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0B9" w:rsidRPr="00DF30B9" w:rsidRDefault="00DF30B9" w:rsidP="00DF30B9">
      <w:pPr>
        <w:rPr>
          <w:color w:val="FF0000"/>
        </w:rPr>
      </w:pPr>
      <w:r w:rsidRPr="00DF30B9">
        <w:rPr>
          <w:b/>
          <w:color w:val="FF0000"/>
        </w:rPr>
        <w:t>Towards a definition of ‘rate’</w:t>
      </w:r>
    </w:p>
    <w:p w:rsidR="00DF30B9" w:rsidRDefault="00DF30B9" w:rsidP="00DF30B9">
      <w:pPr>
        <w:rPr>
          <w:color w:val="FF0000"/>
        </w:rPr>
      </w:pPr>
      <w:r>
        <w:rPr>
          <w:color w:val="FF0000"/>
        </w:rPr>
        <w:t>Barry Smith</w:t>
      </w:r>
    </w:p>
    <w:p w:rsidR="00DF30B9" w:rsidRDefault="00DF30B9" w:rsidP="00DF30B9">
      <w:pPr>
        <w:rPr>
          <w:color w:val="FF0000"/>
        </w:rPr>
      </w:pPr>
      <w:r>
        <w:rPr>
          <w:color w:val="FF0000"/>
        </w:rPr>
        <w:t>Draft</w:t>
      </w:r>
      <w:bookmarkStart w:id="0" w:name="_GoBack"/>
      <w:bookmarkEnd w:id="0"/>
    </w:p>
    <w:p w:rsidR="00DF30B9" w:rsidRPr="00DF30B9" w:rsidRDefault="00DF30B9" w:rsidP="00DF30B9">
      <w:pPr>
        <w:rPr>
          <w:color w:val="FF0000"/>
        </w:rPr>
      </w:pPr>
      <w:r>
        <w:rPr>
          <w:color w:val="FF0000"/>
        </w:rPr>
        <w:t xml:space="preserve">Question: How </w:t>
      </w:r>
      <w:r w:rsidRPr="00DF30B9">
        <w:rPr>
          <w:color w:val="FF0000"/>
        </w:rPr>
        <w:t xml:space="preserve">do we do justice </w:t>
      </w:r>
      <w:r>
        <w:rPr>
          <w:color w:val="FF0000"/>
        </w:rPr>
        <w:t xml:space="preserve">in the BFO framework </w:t>
      </w:r>
      <w:r w:rsidRPr="00DF30B9">
        <w:rPr>
          <w:color w:val="FF0000"/>
        </w:rPr>
        <w:t xml:space="preserve">to rates of change, which seem intuitively to be attributes of processes in some ways analogous to </w:t>
      </w:r>
      <w:proofErr w:type="spellStart"/>
      <w:r w:rsidRPr="00DF30B9">
        <w:rPr>
          <w:color w:val="FF0000"/>
        </w:rPr>
        <w:t>BFO</w:t>
      </w:r>
      <w:proofErr w:type="gramStart"/>
      <w:r w:rsidRPr="00DF30B9">
        <w:rPr>
          <w:color w:val="FF0000"/>
        </w:rPr>
        <w:t>:qualities</w:t>
      </w:r>
      <w:proofErr w:type="spellEnd"/>
      <w:proofErr w:type="gramEnd"/>
      <w:r w:rsidRPr="00DF30B9">
        <w:rPr>
          <w:color w:val="FF0000"/>
        </w:rPr>
        <w:t xml:space="preserve">? 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 xml:space="preserve">To answer this question we consider the specific case of beating processes, as for example of a heart. 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 xml:space="preserve">How do we do justice to the fact that, intuitively, a process of heart beating can change its rate from one time to the </w:t>
      </w:r>
      <w:proofErr w:type="gramStart"/>
      <w:r w:rsidRPr="00DF30B9">
        <w:rPr>
          <w:color w:val="FF0000"/>
        </w:rPr>
        <w:t>next.</w:t>
      </w:r>
      <w:proofErr w:type="gramEnd"/>
      <w:r w:rsidRPr="00DF30B9">
        <w:rPr>
          <w:color w:val="FF0000"/>
        </w:rPr>
        <w:t xml:space="preserve"> 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>Answer: There are two sub-processes (by 5.), one spanning the first time, the other spanning the second time, and the rate of one is different from the rate of the other.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 xml:space="preserve">What follows is an attempt to make this work, given that there are beating processes which change continuously (so that we have to make sense of a beating process boundary having a certain rate </w:t>
      </w:r>
      <w:r w:rsidRPr="00DF30B9">
        <w:rPr>
          <w:i/>
          <w:color w:val="FF0000"/>
        </w:rPr>
        <w:t>at an instant</w:t>
      </w:r>
      <w:r w:rsidRPr="00DF30B9">
        <w:rPr>
          <w:color w:val="FF0000"/>
        </w:rPr>
        <w:t>)</w:t>
      </w:r>
    </w:p>
    <w:p w:rsidR="00DF30B9" w:rsidRPr="00DF30B9" w:rsidRDefault="00DF30B9" w:rsidP="00DF30B9">
      <w:pPr>
        <w:rPr>
          <w:color w:val="FF0000"/>
        </w:rPr>
      </w:pPr>
      <w:proofErr w:type="gramStart"/>
      <w:r w:rsidRPr="00DF30B9">
        <w:rPr>
          <w:color w:val="FF0000"/>
        </w:rPr>
        <w:t>p</w:t>
      </w:r>
      <w:proofErr w:type="gramEnd"/>
      <w:r w:rsidRPr="00DF30B9">
        <w:rPr>
          <w:color w:val="FF0000"/>
        </w:rPr>
        <w:t xml:space="preserve"> </w:t>
      </w:r>
      <w:proofErr w:type="spellStart"/>
      <w:r w:rsidRPr="00DF30B9">
        <w:rPr>
          <w:color w:val="FF0000"/>
        </w:rPr>
        <w:t>instanceOf</w:t>
      </w:r>
      <w:proofErr w:type="spellEnd"/>
      <w:r w:rsidRPr="00DF30B9">
        <w:rPr>
          <w:color w:val="FF0000"/>
        </w:rPr>
        <w:t xml:space="preserve"> beating-at-n-</w:t>
      </w:r>
      <w:proofErr w:type="spellStart"/>
      <w:r w:rsidRPr="00DF30B9">
        <w:rPr>
          <w:color w:val="FF0000"/>
        </w:rPr>
        <w:t>bpm</w:t>
      </w:r>
      <w:proofErr w:type="spellEnd"/>
      <w:r w:rsidRPr="00DF30B9">
        <w:rPr>
          <w:color w:val="FF0000"/>
        </w:rPr>
        <w:t xml:space="preserve"> =def. 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b/>
          <w:color w:val="FF0000"/>
        </w:rPr>
        <w:t>Case 1</w:t>
      </w:r>
      <w:r w:rsidRPr="00DF30B9">
        <w:rPr>
          <w:color w:val="FF0000"/>
        </w:rPr>
        <w:t xml:space="preserve"> (see Figure 1): p is regular, and extends across at least one cycle</w:t>
      </w:r>
    </w:p>
    <w:p w:rsidR="00DF30B9" w:rsidRPr="00DF30B9" w:rsidRDefault="00DF30B9" w:rsidP="00DF30B9">
      <w:pPr>
        <w:ind w:left="360"/>
        <w:rPr>
          <w:color w:val="FF0000"/>
        </w:rPr>
      </w:pPr>
      <w:proofErr w:type="gramStart"/>
      <w:r w:rsidRPr="00DF30B9">
        <w:rPr>
          <w:color w:val="FF0000"/>
        </w:rPr>
        <w:t>there</w:t>
      </w:r>
      <w:proofErr w:type="gramEnd"/>
      <w:r w:rsidRPr="00DF30B9">
        <w:rPr>
          <w:color w:val="FF0000"/>
        </w:rPr>
        <w:t xml:space="preserve"> is some decomposition of p into similar process parts p = sum of p</w:t>
      </w:r>
      <w:r w:rsidRPr="00DF30B9">
        <w:rPr>
          <w:color w:val="FF0000"/>
          <w:vertAlign w:val="subscript"/>
        </w:rPr>
        <w:t>1</w:t>
      </w:r>
      <w:r w:rsidRPr="00DF30B9">
        <w:rPr>
          <w:color w:val="FF0000"/>
        </w:rPr>
        <w:t xml:space="preserve">, …, </w:t>
      </w:r>
      <w:proofErr w:type="spellStart"/>
      <w:r w:rsidRPr="00DF30B9">
        <w:rPr>
          <w:color w:val="FF0000"/>
        </w:rPr>
        <w:t>p</w:t>
      </w:r>
      <w:r w:rsidRPr="00DF30B9">
        <w:rPr>
          <w:color w:val="FF0000"/>
          <w:vertAlign w:val="subscript"/>
        </w:rPr>
        <w:t>n</w:t>
      </w:r>
      <w:proofErr w:type="spellEnd"/>
      <w:r w:rsidRPr="00DF30B9">
        <w:rPr>
          <w:color w:val="FF0000"/>
        </w:rPr>
        <w:t xml:space="preserve">, for n </w:t>
      </w:r>
      <w:r w:rsidRPr="00DF30B9">
        <w:rPr>
          <w:rFonts w:cstheme="minorHAnsi"/>
          <w:color w:val="FF0000"/>
        </w:rPr>
        <w:t>≥</w:t>
      </w:r>
      <w:r w:rsidRPr="00DF30B9">
        <w:rPr>
          <w:color w:val="FF0000"/>
        </w:rPr>
        <w:t xml:space="preserve"> 1, which is such that each of the p</w:t>
      </w:r>
      <w:r w:rsidRPr="00DF30B9">
        <w:rPr>
          <w:color w:val="FF0000"/>
          <w:vertAlign w:val="subscript"/>
        </w:rPr>
        <w:t>i</w:t>
      </w:r>
      <w:r w:rsidRPr="00DF30B9">
        <w:rPr>
          <w:color w:val="FF0000"/>
        </w:rPr>
        <w:t xml:space="preserve"> projects onto a time interval of time 1/n </w:t>
      </w:r>
    </w:p>
    <w:p w:rsidR="00DF30B9" w:rsidRPr="00DF30B9" w:rsidRDefault="00DF30B9" w:rsidP="00DF30B9">
      <w:pPr>
        <w:ind w:left="360"/>
        <w:rPr>
          <w:color w:val="FF0000"/>
        </w:rPr>
      </w:pPr>
    </w:p>
    <w:p w:rsidR="00DF30B9" w:rsidRPr="00DF30B9" w:rsidRDefault="00DF30B9" w:rsidP="00DF30B9">
      <w:pPr>
        <w:ind w:left="360"/>
        <w:rPr>
          <w:color w:val="FF0000"/>
        </w:rPr>
      </w:pPr>
      <w:r w:rsidRPr="00DF30B9">
        <w:rPr>
          <w:noProof/>
          <w:color w:val="FF0000"/>
        </w:rPr>
        <w:lastRenderedPageBreak/>
        <w:drawing>
          <wp:inline distT="0" distB="0" distL="0" distR="0" wp14:anchorId="776D9415" wp14:editId="41D6D3E1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F30B9" w:rsidRPr="00DF30B9" w:rsidRDefault="00DF30B9" w:rsidP="00DF30B9">
      <w:pPr>
        <w:pStyle w:val="Caption"/>
        <w:rPr>
          <w:color w:val="FF0000"/>
        </w:rPr>
      </w:pPr>
      <w:r w:rsidRPr="00DF30B9">
        <w:rPr>
          <w:color w:val="FF0000"/>
        </w:rPr>
        <w:t xml:space="preserve">Figure </w:t>
      </w:r>
      <w:r w:rsidRPr="00DF30B9">
        <w:rPr>
          <w:color w:val="FF0000"/>
        </w:rPr>
        <w:fldChar w:fldCharType="begin"/>
      </w:r>
      <w:r w:rsidRPr="00DF30B9">
        <w:rPr>
          <w:color w:val="FF0000"/>
        </w:rPr>
        <w:instrText xml:space="preserve"> SEQ Figure \* ARABIC </w:instrText>
      </w:r>
      <w:r w:rsidRPr="00DF30B9">
        <w:rPr>
          <w:color w:val="FF0000"/>
        </w:rPr>
        <w:fldChar w:fldCharType="separate"/>
      </w:r>
      <w:r w:rsidRPr="00DF30B9">
        <w:rPr>
          <w:noProof/>
          <w:color w:val="FF0000"/>
        </w:rPr>
        <w:t>1</w:t>
      </w:r>
      <w:r w:rsidRPr="00DF30B9">
        <w:rPr>
          <w:noProof/>
          <w:color w:val="FF0000"/>
        </w:rPr>
        <w:fldChar w:fldCharType="end"/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b/>
          <w:color w:val="FF0000"/>
        </w:rPr>
        <w:t>Case 2</w:t>
      </w:r>
      <w:r w:rsidRPr="00DF30B9">
        <w:rPr>
          <w:color w:val="FF0000"/>
        </w:rPr>
        <w:t xml:space="preserve"> (see figure 2): the rate of beating of a process is varying, but for a certain interval </w:t>
      </w:r>
      <w:proofErr w:type="gramStart"/>
      <w:r w:rsidRPr="00DF30B9">
        <w:rPr>
          <w:color w:val="FF0000"/>
        </w:rPr>
        <w:t>t</w:t>
      </w:r>
      <w:r w:rsidRPr="00DF30B9">
        <w:rPr>
          <w:color w:val="FF0000"/>
          <w:vertAlign w:val="subscript"/>
        </w:rPr>
        <w:t xml:space="preserve">1  </w:t>
      </w:r>
      <w:r w:rsidRPr="00DF30B9">
        <w:rPr>
          <w:color w:val="FF0000"/>
        </w:rPr>
        <w:t>(</w:t>
      </w:r>
      <w:proofErr w:type="gramEnd"/>
      <w:r w:rsidRPr="00DF30B9">
        <w:rPr>
          <w:color w:val="FF0000"/>
        </w:rPr>
        <w:t xml:space="preserve">from 1.5 to 2 seconds), which is less than the extent of the relevant cycle, it is beating  at a rate of n </w:t>
      </w:r>
      <w:proofErr w:type="spellStart"/>
      <w:r w:rsidRPr="00DF30B9">
        <w:rPr>
          <w:color w:val="FF0000"/>
        </w:rPr>
        <w:t>bpm</w:t>
      </w:r>
      <w:proofErr w:type="spellEnd"/>
      <w:r w:rsidRPr="00DF30B9">
        <w:rPr>
          <w:color w:val="FF0000"/>
        </w:rPr>
        <w:t>.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 xml:space="preserve">Here it is as if at the relevant time the process could be extended to Case 1. We need to say something like: </w:t>
      </w:r>
    </w:p>
    <w:p w:rsidR="00DF30B9" w:rsidRPr="00DF30B9" w:rsidRDefault="00DF30B9" w:rsidP="00DF30B9">
      <w:pPr>
        <w:rPr>
          <w:color w:val="FF0000"/>
        </w:rPr>
      </w:pPr>
      <w:proofErr w:type="gramStart"/>
      <w:r w:rsidRPr="00DF30B9">
        <w:rPr>
          <w:color w:val="FF0000"/>
        </w:rPr>
        <w:t>during</w:t>
      </w:r>
      <w:proofErr w:type="gramEnd"/>
      <w:r w:rsidRPr="00DF30B9">
        <w:rPr>
          <w:color w:val="FF0000"/>
        </w:rPr>
        <w:t xml:space="preserve"> this interval the beating process is similar to a 0.5 second long segment of a process that is otherwise similar and is beating at n </w:t>
      </w:r>
      <w:proofErr w:type="spellStart"/>
      <w:r w:rsidRPr="00DF30B9">
        <w:rPr>
          <w:color w:val="FF0000"/>
        </w:rPr>
        <w:t>bpm</w:t>
      </w:r>
      <w:proofErr w:type="spellEnd"/>
      <w:r w:rsidRPr="00DF30B9">
        <w:rPr>
          <w:color w:val="FF0000"/>
        </w:rPr>
        <w:t xml:space="preserve"> according to our definition. Perhaps like this: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 xml:space="preserve">p instance of </w:t>
      </w:r>
      <w:proofErr w:type="spellStart"/>
      <w:r w:rsidRPr="00DF30B9">
        <w:rPr>
          <w:color w:val="FF0000"/>
        </w:rPr>
        <w:t>partial_interval_beating</w:t>
      </w:r>
      <w:proofErr w:type="spellEnd"/>
      <w:r w:rsidRPr="00DF30B9">
        <w:rPr>
          <w:color w:val="FF0000"/>
        </w:rPr>
        <w:t xml:space="preserve">-at-n </w:t>
      </w:r>
      <w:proofErr w:type="spellStart"/>
      <w:r w:rsidRPr="00DF30B9">
        <w:rPr>
          <w:color w:val="FF0000"/>
        </w:rPr>
        <w:t>bpm</w:t>
      </w:r>
      <w:proofErr w:type="spellEnd"/>
      <w:r w:rsidRPr="00DF30B9">
        <w:rPr>
          <w:color w:val="FF0000"/>
        </w:rPr>
        <w:t xml:space="preserve"> =def. there is some time interval t, p projects onto t, there is some process q such that q </w:t>
      </w:r>
      <w:proofErr w:type="spellStart"/>
      <w:r w:rsidRPr="00DF30B9">
        <w:rPr>
          <w:color w:val="FF0000"/>
        </w:rPr>
        <w:t>instance_of</w:t>
      </w:r>
      <w:proofErr w:type="spellEnd"/>
      <w:r w:rsidRPr="00DF30B9">
        <w:rPr>
          <w:color w:val="FF0000"/>
        </w:rPr>
        <w:t xml:space="preserve"> beating-at-n </w:t>
      </w:r>
      <w:proofErr w:type="spellStart"/>
      <w:r w:rsidRPr="00DF30B9">
        <w:rPr>
          <w:color w:val="FF0000"/>
        </w:rPr>
        <w:t>bpm</w:t>
      </w:r>
      <w:proofErr w:type="spellEnd"/>
      <w:r w:rsidRPr="00DF30B9">
        <w:rPr>
          <w:color w:val="FF0000"/>
        </w:rPr>
        <w:t xml:space="preserve"> and p is similar to a segment of q that is of length equal to that of t </w:t>
      </w:r>
    </w:p>
    <w:p w:rsidR="00DF30B9" w:rsidRPr="00DF30B9" w:rsidRDefault="00DF30B9" w:rsidP="00DF30B9">
      <w:pPr>
        <w:rPr>
          <w:color w:val="FF0000"/>
        </w:rPr>
      </w:pPr>
    </w:p>
    <w:p w:rsidR="00DF30B9" w:rsidRPr="00DF30B9" w:rsidRDefault="00DF30B9" w:rsidP="00DF30B9">
      <w:pPr>
        <w:rPr>
          <w:color w:val="FF0000"/>
        </w:rPr>
      </w:pPr>
      <w:r w:rsidRPr="00DF30B9">
        <w:rPr>
          <w:noProof/>
          <w:color w:val="FF0000"/>
        </w:rPr>
        <w:lastRenderedPageBreak/>
        <w:drawing>
          <wp:inline distT="0" distB="0" distL="0" distR="0" wp14:anchorId="698B2817" wp14:editId="1A8DF3E4">
            <wp:extent cx="5486400" cy="32004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F30B9" w:rsidRPr="00DF30B9" w:rsidRDefault="00DF30B9" w:rsidP="00DF30B9">
      <w:pPr>
        <w:pStyle w:val="Caption"/>
        <w:rPr>
          <w:color w:val="FF0000"/>
        </w:rPr>
      </w:pPr>
      <w:r w:rsidRPr="00DF30B9">
        <w:rPr>
          <w:color w:val="FF0000"/>
        </w:rPr>
        <w:t xml:space="preserve">Figure </w:t>
      </w:r>
      <w:r w:rsidRPr="00DF30B9">
        <w:rPr>
          <w:color w:val="FF0000"/>
        </w:rPr>
        <w:fldChar w:fldCharType="begin"/>
      </w:r>
      <w:r w:rsidRPr="00DF30B9">
        <w:rPr>
          <w:color w:val="FF0000"/>
        </w:rPr>
        <w:instrText xml:space="preserve"> SEQ Figure \* ARABIC </w:instrText>
      </w:r>
      <w:r w:rsidRPr="00DF30B9">
        <w:rPr>
          <w:color w:val="FF0000"/>
        </w:rPr>
        <w:fldChar w:fldCharType="separate"/>
      </w:r>
      <w:r w:rsidRPr="00DF30B9">
        <w:rPr>
          <w:noProof/>
          <w:color w:val="FF0000"/>
        </w:rPr>
        <w:t>2</w:t>
      </w:r>
      <w:r w:rsidRPr="00DF30B9">
        <w:rPr>
          <w:noProof/>
          <w:color w:val="FF0000"/>
        </w:rPr>
        <w:fldChar w:fldCharType="end"/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b/>
          <w:color w:val="FF0000"/>
        </w:rPr>
        <w:t>Case 3</w:t>
      </w:r>
      <w:r w:rsidRPr="00DF30B9">
        <w:rPr>
          <w:color w:val="FF0000"/>
        </w:rPr>
        <w:t xml:space="preserve"> (see Figure 3) Constant acceleration (</w:t>
      </w:r>
      <w:r w:rsidRPr="00DF30B9">
        <w:rPr>
          <w:rStyle w:val="apple-style-span"/>
          <w:rFonts w:ascii="Arial" w:hAnsi="Arial" w:cs="Arial"/>
          <w:color w:val="FF0000"/>
          <w:sz w:val="20"/>
          <w:szCs w:val="20"/>
          <w:shd w:val="clear" w:color="auto" w:fill="FFFFFF"/>
        </w:rPr>
        <w:t>in every minute the rate rises by a certain amount)</w:t>
      </w:r>
      <w:r w:rsidRPr="00DF30B9">
        <w:rPr>
          <w:color w:val="FF0000"/>
        </w:rPr>
        <w:t>: there might be an instantaneous process (process boundary) p</w:t>
      </w:r>
      <w:r w:rsidRPr="00DF30B9">
        <w:rPr>
          <w:color w:val="FF0000"/>
          <w:vertAlign w:val="subscript"/>
        </w:rPr>
        <w:t>1</w:t>
      </w:r>
      <w:r w:rsidRPr="00DF30B9">
        <w:rPr>
          <w:color w:val="FF0000"/>
        </w:rPr>
        <w:t xml:space="preserve"> to which we can assign a rate of n </w:t>
      </w:r>
      <w:proofErr w:type="spellStart"/>
      <w:r w:rsidRPr="00DF30B9">
        <w:rPr>
          <w:color w:val="FF0000"/>
        </w:rPr>
        <w:t>bpm</w:t>
      </w:r>
      <w:proofErr w:type="spellEnd"/>
      <w:r w:rsidRPr="00DF30B9">
        <w:rPr>
          <w:color w:val="FF0000"/>
        </w:rPr>
        <w:t>. To this end we need to use the idea of limits; however small an interval around n we choose, we can find an interval around t</w:t>
      </w:r>
      <w:r w:rsidRPr="00DF30B9">
        <w:rPr>
          <w:color w:val="FF0000"/>
          <w:vertAlign w:val="subscript"/>
        </w:rPr>
        <w:t xml:space="preserve">1 </w:t>
      </w:r>
      <w:r w:rsidRPr="00DF30B9">
        <w:rPr>
          <w:color w:val="FF0000"/>
        </w:rPr>
        <w:t xml:space="preserve">in which the beating process is arbitrarily closely similar to a process that is an instance of </w:t>
      </w:r>
      <w:proofErr w:type="spellStart"/>
      <w:r w:rsidRPr="00DF30B9">
        <w:rPr>
          <w:color w:val="FF0000"/>
        </w:rPr>
        <w:t>partial_interval_beating</w:t>
      </w:r>
      <w:proofErr w:type="spellEnd"/>
      <w:r w:rsidRPr="00DF30B9">
        <w:rPr>
          <w:color w:val="FF0000"/>
        </w:rPr>
        <w:t xml:space="preserve">-at-n </w:t>
      </w:r>
      <w:proofErr w:type="spellStart"/>
      <w:r w:rsidRPr="00DF30B9">
        <w:rPr>
          <w:color w:val="FF0000"/>
        </w:rPr>
        <w:t>bpm</w:t>
      </w:r>
      <w:proofErr w:type="spellEnd"/>
      <w:r w:rsidRPr="00DF30B9">
        <w:rPr>
          <w:color w:val="FF0000"/>
        </w:rPr>
        <w:t>.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>Thus suppose that the heart is beating as in Figure 3 and that its rate of beating is decreasing continuously between t</w:t>
      </w:r>
      <w:r w:rsidRPr="00DF30B9">
        <w:rPr>
          <w:color w:val="FF0000"/>
          <w:vertAlign w:val="subscript"/>
        </w:rPr>
        <w:t>1</w:t>
      </w:r>
      <w:r w:rsidRPr="00DF30B9">
        <w:rPr>
          <w:color w:val="FF0000"/>
        </w:rPr>
        <w:t xml:space="preserve"> and t</w:t>
      </w:r>
      <w:r w:rsidRPr="00DF30B9">
        <w:rPr>
          <w:color w:val="FF0000"/>
          <w:vertAlign w:val="subscript"/>
        </w:rPr>
        <w:t>2</w:t>
      </w:r>
      <w:r w:rsidRPr="00DF30B9">
        <w:rPr>
          <w:color w:val="FF0000"/>
        </w:rPr>
        <w:t xml:space="preserve">. We want to say that at the mid-point the heart is beating at 64 </w:t>
      </w:r>
      <w:proofErr w:type="spellStart"/>
      <w:r w:rsidRPr="00DF30B9">
        <w:rPr>
          <w:color w:val="FF0000"/>
        </w:rPr>
        <w:t>bpm</w:t>
      </w:r>
      <w:proofErr w:type="spellEnd"/>
      <w:r w:rsidRPr="00DF30B9">
        <w:rPr>
          <w:color w:val="FF0000"/>
        </w:rPr>
        <w:t xml:space="preserve">. Yet by our definitions above at no time in the given interval do we have an instance of beating-at-64-bpm in either Case 1 or Case 2. Remember that we cannot </w:t>
      </w:r>
      <w:r w:rsidRPr="00DF30B9">
        <w:rPr>
          <w:i/>
          <w:color w:val="FF0000"/>
        </w:rPr>
        <w:t>make</w:t>
      </w:r>
      <w:r w:rsidRPr="00DF30B9">
        <w:rPr>
          <w:color w:val="FF0000"/>
        </w:rPr>
        <w:t xml:space="preserve"> time-indexed instantiation assertions concerning processes at all.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 xml:space="preserve">We first define </w:t>
      </w:r>
    </w:p>
    <w:p w:rsidR="00DF30B9" w:rsidRPr="00DF30B9" w:rsidRDefault="00DF30B9" w:rsidP="00DF30B9">
      <w:pPr>
        <w:rPr>
          <w:rFonts w:cstheme="minorHAnsi"/>
          <w:color w:val="FF0000"/>
        </w:rPr>
      </w:pPr>
      <w:proofErr w:type="gramStart"/>
      <w:r w:rsidRPr="00DF30B9">
        <w:rPr>
          <w:color w:val="FF0000"/>
        </w:rPr>
        <w:t>two</w:t>
      </w:r>
      <w:proofErr w:type="gramEnd"/>
      <w:r w:rsidRPr="00DF30B9">
        <w:rPr>
          <w:color w:val="FF0000"/>
        </w:rPr>
        <w:t xml:space="preserve"> beating processes are </w:t>
      </w:r>
      <w:r w:rsidRPr="00DF30B9">
        <w:rPr>
          <w:rFonts w:cstheme="minorHAnsi"/>
          <w:color w:val="FF0000"/>
        </w:rPr>
        <w:t xml:space="preserve">δ-similar (meaning: have δ-similar beat rates) =def. the difference between their rates (defined under either case 2 or case 3) is less than or equal to δ </w:t>
      </w:r>
      <w:proofErr w:type="spellStart"/>
      <w:r w:rsidRPr="00DF30B9">
        <w:rPr>
          <w:rFonts w:cstheme="minorHAnsi"/>
          <w:color w:val="FF0000"/>
        </w:rPr>
        <w:t>bpm</w:t>
      </w:r>
      <w:proofErr w:type="spellEnd"/>
      <w:r w:rsidRPr="00DF30B9">
        <w:rPr>
          <w:rFonts w:cstheme="minorHAnsi"/>
          <w:color w:val="FF0000"/>
        </w:rPr>
        <w:t xml:space="preserve">. </w:t>
      </w:r>
    </w:p>
    <w:p w:rsidR="00DF30B9" w:rsidRPr="00DF30B9" w:rsidRDefault="00DF30B9" w:rsidP="00DF30B9">
      <w:pPr>
        <w:rPr>
          <w:rFonts w:cstheme="minorHAnsi"/>
          <w:color w:val="FF0000"/>
        </w:rPr>
      </w:pPr>
      <w:r w:rsidRPr="00DF30B9">
        <w:rPr>
          <w:rFonts w:cstheme="minorHAnsi"/>
          <w:color w:val="FF0000"/>
        </w:rPr>
        <w:t xml:space="preserve">We then define 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 xml:space="preserve">p instance of </w:t>
      </w:r>
      <w:proofErr w:type="spellStart"/>
      <w:r w:rsidRPr="00DF30B9">
        <w:rPr>
          <w:color w:val="FF0000"/>
        </w:rPr>
        <w:t>instantaneous_beating</w:t>
      </w:r>
      <w:proofErr w:type="spellEnd"/>
      <w:r w:rsidRPr="00DF30B9">
        <w:rPr>
          <w:color w:val="FF0000"/>
        </w:rPr>
        <w:t xml:space="preserve">-at-n </w:t>
      </w:r>
      <w:proofErr w:type="spellStart"/>
      <w:r w:rsidRPr="00DF30B9">
        <w:rPr>
          <w:color w:val="FF0000"/>
        </w:rPr>
        <w:t>bpm</w:t>
      </w:r>
      <w:proofErr w:type="spellEnd"/>
      <w:r w:rsidRPr="00DF30B9">
        <w:rPr>
          <w:color w:val="FF0000"/>
        </w:rPr>
        <w:t xml:space="preserve"> =def. p is a process boundary (instantaneous process part) in the interior of some process p</w:t>
      </w:r>
      <w:r w:rsidRPr="00DF30B9">
        <w:rPr>
          <w:rFonts w:cstheme="minorHAnsi"/>
          <w:color w:val="FF0000"/>
          <w:vertAlign w:val="subscript"/>
        </w:rPr>
        <w:t>1</w:t>
      </w:r>
      <w:r w:rsidRPr="00DF30B9">
        <w:rPr>
          <w:color w:val="FF0000"/>
        </w:rPr>
        <w:t xml:space="preserve"> and given any </w:t>
      </w:r>
      <w:r w:rsidRPr="00DF30B9">
        <w:rPr>
          <w:rFonts w:cstheme="minorHAnsi"/>
          <w:color w:val="FF0000"/>
        </w:rPr>
        <w:t>δ</w:t>
      </w:r>
      <w:r w:rsidRPr="00DF30B9">
        <w:rPr>
          <w:color w:val="FF0000"/>
        </w:rPr>
        <w:t xml:space="preserve"> we can find some process p</w:t>
      </w:r>
      <w:r w:rsidRPr="00DF30B9">
        <w:rPr>
          <w:rFonts w:cstheme="minorHAnsi"/>
          <w:color w:val="FF0000"/>
          <w:vertAlign w:val="subscript"/>
        </w:rPr>
        <w:t xml:space="preserve">2 </w:t>
      </w:r>
      <w:r w:rsidRPr="00DF30B9">
        <w:rPr>
          <w:color w:val="FF0000"/>
        </w:rPr>
        <w:t>such that p</w:t>
      </w:r>
      <w:r w:rsidRPr="00DF30B9">
        <w:rPr>
          <w:rFonts w:cstheme="minorHAnsi"/>
          <w:color w:val="FF0000"/>
          <w:vertAlign w:val="subscript"/>
        </w:rPr>
        <w:t>2</w:t>
      </w:r>
      <w:r w:rsidRPr="00DF30B9">
        <w:rPr>
          <w:color w:val="FF0000"/>
        </w:rPr>
        <w:t xml:space="preserve"> interior part of p and p</w:t>
      </w:r>
      <w:r w:rsidRPr="00DF30B9">
        <w:rPr>
          <w:rFonts w:cstheme="minorHAnsi"/>
          <w:color w:val="FF0000"/>
          <w:vertAlign w:val="subscript"/>
        </w:rPr>
        <w:t xml:space="preserve">2 </w:t>
      </w:r>
      <w:r w:rsidRPr="00DF30B9">
        <w:rPr>
          <w:color w:val="FF0000"/>
        </w:rPr>
        <w:t>part of p</w:t>
      </w:r>
      <w:r w:rsidRPr="00DF30B9">
        <w:rPr>
          <w:rFonts w:cstheme="minorHAnsi"/>
          <w:color w:val="FF0000"/>
          <w:vertAlign w:val="subscript"/>
        </w:rPr>
        <w:t>1</w:t>
      </w:r>
      <w:r w:rsidRPr="00DF30B9">
        <w:rPr>
          <w:color w:val="FF0000"/>
        </w:rPr>
        <w:t xml:space="preserve"> &amp; p</w:t>
      </w:r>
      <w:r w:rsidRPr="00DF30B9">
        <w:rPr>
          <w:rFonts w:cstheme="minorHAnsi"/>
          <w:color w:val="FF0000"/>
          <w:vertAlign w:val="subscript"/>
        </w:rPr>
        <w:t>1</w:t>
      </w:r>
      <w:r w:rsidRPr="00DF30B9">
        <w:rPr>
          <w:rFonts w:cstheme="minorHAnsi"/>
          <w:color w:val="FF0000"/>
        </w:rPr>
        <w:t xml:space="preserve"> δ-similar to some process that is an instance of </w:t>
      </w:r>
      <w:proofErr w:type="spellStart"/>
      <w:r w:rsidRPr="00DF30B9">
        <w:rPr>
          <w:color w:val="FF0000"/>
        </w:rPr>
        <w:t>partial_interval_beating</w:t>
      </w:r>
      <w:proofErr w:type="spellEnd"/>
      <w:r w:rsidRPr="00DF30B9">
        <w:rPr>
          <w:color w:val="FF0000"/>
        </w:rPr>
        <w:t xml:space="preserve">-at-n </w:t>
      </w:r>
      <w:proofErr w:type="spellStart"/>
      <w:r w:rsidRPr="00DF30B9">
        <w:rPr>
          <w:color w:val="FF0000"/>
        </w:rPr>
        <w:t>bpm</w:t>
      </w:r>
      <w:proofErr w:type="spellEnd"/>
    </w:p>
    <w:p w:rsidR="00DF30B9" w:rsidRPr="00DF30B9" w:rsidRDefault="00DF30B9" w:rsidP="00DF30B9">
      <w:pPr>
        <w:pStyle w:val="Caption"/>
        <w:rPr>
          <w:color w:val="FF0000"/>
        </w:rPr>
      </w:pPr>
      <w:r w:rsidRPr="00DF30B9">
        <w:rPr>
          <w:noProof/>
          <w:color w:val="FF0000"/>
        </w:rPr>
        <w:lastRenderedPageBreak/>
        <w:drawing>
          <wp:inline distT="0" distB="0" distL="0" distR="0" wp14:anchorId="52D23D21" wp14:editId="668009E1">
            <wp:extent cx="5486400" cy="32004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F30B9" w:rsidRPr="00DF30B9" w:rsidRDefault="00DF30B9" w:rsidP="00DF30B9">
      <w:pPr>
        <w:pStyle w:val="Caption"/>
        <w:rPr>
          <w:color w:val="FF0000"/>
        </w:rPr>
      </w:pPr>
    </w:p>
    <w:p w:rsidR="00DF30B9" w:rsidRPr="00DF30B9" w:rsidRDefault="00DF30B9" w:rsidP="00DF30B9">
      <w:pPr>
        <w:pStyle w:val="Caption"/>
        <w:rPr>
          <w:noProof/>
          <w:color w:val="FF0000"/>
        </w:rPr>
      </w:pPr>
      <w:r w:rsidRPr="00DF30B9">
        <w:rPr>
          <w:color w:val="FF0000"/>
        </w:rPr>
        <w:t>Figure 4</w:t>
      </w:r>
    </w:p>
    <w:p w:rsidR="00DF30B9" w:rsidRPr="00DF30B9" w:rsidRDefault="00DF30B9" w:rsidP="00DF30B9">
      <w:pPr>
        <w:rPr>
          <w:color w:val="FF0000"/>
        </w:rPr>
      </w:pP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>Case 4: Beating at a rate increasing by a fixed amount (see Figure 4) (this applies also to Figure 5)</w:t>
      </w:r>
    </w:p>
    <w:p w:rsidR="00DF30B9" w:rsidRPr="00DF30B9" w:rsidRDefault="00DF30B9" w:rsidP="00DF30B9">
      <w:pPr>
        <w:rPr>
          <w:color w:val="FF0000"/>
        </w:rPr>
      </w:pPr>
    </w:p>
    <w:p w:rsidR="00DF30B9" w:rsidRPr="00DF30B9" w:rsidRDefault="00DF30B9" w:rsidP="00DF30B9">
      <w:pPr>
        <w:rPr>
          <w:b/>
          <w:color w:val="FF0000"/>
          <w:vertAlign w:val="superscript"/>
        </w:rPr>
      </w:pPr>
      <w:proofErr w:type="gramStart"/>
      <w:r w:rsidRPr="00DF30B9">
        <w:rPr>
          <w:b/>
          <w:color w:val="FF0000"/>
        </w:rPr>
        <w:t>p</w:t>
      </w:r>
      <w:proofErr w:type="gramEnd"/>
      <w:r w:rsidRPr="00DF30B9">
        <w:rPr>
          <w:b/>
          <w:color w:val="FF0000"/>
        </w:rPr>
        <w:t xml:space="preserve"> instance of </w:t>
      </w:r>
      <w:proofErr w:type="spellStart"/>
      <w:r w:rsidRPr="00DF30B9">
        <w:rPr>
          <w:b/>
          <w:color w:val="FF0000"/>
        </w:rPr>
        <w:t>beating_at_a_rate_increasing_by</w:t>
      </w:r>
      <w:proofErr w:type="spellEnd"/>
      <w:r w:rsidRPr="00DF30B9">
        <w:rPr>
          <w:b/>
          <w:color w:val="FF0000"/>
        </w:rPr>
        <w:t xml:space="preserve"> n bpm</w:t>
      </w:r>
      <w:r w:rsidRPr="00DF30B9">
        <w:rPr>
          <w:b/>
          <w:color w:val="FF0000"/>
          <w:vertAlign w:val="superscript"/>
        </w:rPr>
        <w:t>2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>(</w:t>
      </w:r>
      <w:proofErr w:type="gramStart"/>
      <w:r w:rsidRPr="00DF30B9">
        <w:rPr>
          <w:color w:val="FF0000"/>
        </w:rPr>
        <w:t>i.e</w:t>
      </w:r>
      <w:proofErr w:type="gramEnd"/>
      <w:r w:rsidRPr="00DF30B9">
        <w:rPr>
          <w:color w:val="FF0000"/>
        </w:rPr>
        <w:t>. in every minute the rate rises by an increasing amount)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>=def. for any instantaneous process boundary p</w:t>
      </w:r>
      <w:r w:rsidRPr="00DF30B9">
        <w:rPr>
          <w:color w:val="FF0000"/>
          <w:vertAlign w:val="subscript"/>
        </w:rPr>
        <w:t>1</w:t>
      </w:r>
      <w:r w:rsidRPr="00DF30B9">
        <w:rPr>
          <w:color w:val="FF0000"/>
        </w:rPr>
        <w:t xml:space="preserve"> in the interior of p and for any m</w:t>
      </w:r>
      <w:r w:rsidRPr="00DF30B9">
        <w:rPr>
          <w:color w:val="FF0000"/>
          <w:vertAlign w:val="subscript"/>
        </w:rPr>
        <w:t>1</w:t>
      </w:r>
      <w:r w:rsidRPr="00DF30B9">
        <w:rPr>
          <w:color w:val="FF0000"/>
        </w:rPr>
        <w:t>, if p</w:t>
      </w:r>
      <w:r w:rsidRPr="00DF30B9">
        <w:rPr>
          <w:color w:val="FF0000"/>
          <w:vertAlign w:val="subscript"/>
        </w:rPr>
        <w:t>1</w:t>
      </w:r>
      <w:r w:rsidRPr="00DF30B9">
        <w:rPr>
          <w:color w:val="FF0000"/>
        </w:rPr>
        <w:t xml:space="preserve"> instance of instantaneous_beating-at-m</w:t>
      </w:r>
      <w:r w:rsidRPr="00DF30B9">
        <w:rPr>
          <w:color w:val="FF0000"/>
          <w:vertAlign w:val="subscript"/>
        </w:rPr>
        <w:t>1</w:t>
      </w:r>
      <w:r w:rsidRPr="00DF30B9">
        <w:rPr>
          <w:color w:val="FF0000"/>
        </w:rPr>
        <w:t xml:space="preserve"> </w:t>
      </w:r>
      <w:proofErr w:type="spellStart"/>
      <w:r w:rsidRPr="00DF30B9">
        <w:rPr>
          <w:color w:val="FF0000"/>
        </w:rPr>
        <w:t>bpm</w:t>
      </w:r>
      <w:proofErr w:type="spellEnd"/>
      <w:r w:rsidRPr="00DF30B9">
        <w:rPr>
          <w:color w:val="FF0000"/>
        </w:rPr>
        <w:t xml:space="preserve"> &amp; p</w:t>
      </w:r>
      <w:r w:rsidRPr="00DF30B9">
        <w:rPr>
          <w:color w:val="FF0000"/>
          <w:vertAlign w:val="subscript"/>
        </w:rPr>
        <w:t xml:space="preserve">1 </w:t>
      </w:r>
      <w:r w:rsidRPr="00DF30B9">
        <w:rPr>
          <w:color w:val="FF0000"/>
        </w:rPr>
        <w:t>projects onto t</w:t>
      </w:r>
      <w:r w:rsidRPr="00DF30B9">
        <w:rPr>
          <w:color w:val="FF0000"/>
          <w:vertAlign w:val="subscript"/>
        </w:rPr>
        <w:t>1</w:t>
      </w:r>
      <w:r w:rsidRPr="00DF30B9">
        <w:rPr>
          <w:color w:val="FF0000"/>
        </w:rPr>
        <w:t xml:space="preserve">, then for any </w:t>
      </w:r>
      <w:r w:rsidRPr="00DF30B9">
        <w:rPr>
          <w:rFonts w:cstheme="minorHAnsi"/>
          <w:color w:val="FF0000"/>
        </w:rPr>
        <w:t>δ</w:t>
      </w:r>
      <w:r w:rsidRPr="00DF30B9">
        <w:rPr>
          <w:color w:val="FF0000"/>
        </w:rPr>
        <w:t xml:space="preserve"> there is some instantaneous process boundary p</w:t>
      </w:r>
      <w:r w:rsidRPr="00DF30B9">
        <w:rPr>
          <w:color w:val="FF0000"/>
          <w:vertAlign w:val="subscript"/>
        </w:rPr>
        <w:t xml:space="preserve">2 </w:t>
      </w:r>
      <w:r w:rsidRPr="00DF30B9">
        <w:rPr>
          <w:color w:val="FF0000"/>
        </w:rPr>
        <w:t>and some m</w:t>
      </w:r>
      <w:r w:rsidRPr="00DF30B9">
        <w:rPr>
          <w:color w:val="FF0000"/>
          <w:vertAlign w:val="subscript"/>
        </w:rPr>
        <w:t xml:space="preserve">2 </w:t>
      </w:r>
      <w:r w:rsidRPr="00DF30B9">
        <w:rPr>
          <w:color w:val="FF0000"/>
        </w:rPr>
        <w:t>such that p</w:t>
      </w:r>
      <w:r w:rsidRPr="00DF30B9">
        <w:rPr>
          <w:color w:val="FF0000"/>
          <w:vertAlign w:val="subscript"/>
        </w:rPr>
        <w:t>2</w:t>
      </w:r>
      <w:r w:rsidRPr="00DF30B9">
        <w:rPr>
          <w:color w:val="FF0000"/>
        </w:rPr>
        <w:t xml:space="preserve"> instance of instaneous_beating-at-m</w:t>
      </w:r>
      <w:r w:rsidRPr="00DF30B9">
        <w:rPr>
          <w:color w:val="FF0000"/>
          <w:vertAlign w:val="subscript"/>
        </w:rPr>
        <w:t>2</w:t>
      </w:r>
      <w:r w:rsidRPr="00DF30B9">
        <w:rPr>
          <w:color w:val="FF0000"/>
        </w:rPr>
        <w:t xml:space="preserve"> &amp; p</w:t>
      </w:r>
      <w:r w:rsidRPr="00DF30B9">
        <w:rPr>
          <w:color w:val="FF0000"/>
          <w:vertAlign w:val="subscript"/>
        </w:rPr>
        <w:t xml:space="preserve">2 </w:t>
      </w:r>
      <w:r w:rsidRPr="00DF30B9">
        <w:rPr>
          <w:color w:val="FF0000"/>
        </w:rPr>
        <w:t>projects onto t</w:t>
      </w:r>
      <w:r w:rsidRPr="00DF30B9">
        <w:rPr>
          <w:color w:val="FF0000"/>
          <w:vertAlign w:val="subscript"/>
        </w:rPr>
        <w:t xml:space="preserve">2 </w:t>
      </w:r>
      <w:r w:rsidRPr="00DF30B9">
        <w:rPr>
          <w:color w:val="FF0000"/>
        </w:rPr>
        <w:t>and p</w:t>
      </w:r>
      <w:r w:rsidRPr="00DF30B9">
        <w:rPr>
          <w:rFonts w:cstheme="minorHAnsi"/>
          <w:color w:val="FF0000"/>
          <w:vertAlign w:val="subscript"/>
        </w:rPr>
        <w:t>1</w:t>
      </w:r>
      <w:r w:rsidRPr="00DF30B9">
        <w:rPr>
          <w:rFonts w:cstheme="minorHAnsi"/>
          <w:color w:val="FF0000"/>
        </w:rPr>
        <w:t xml:space="preserve"> δ-similar to some process that is an instance of </w:t>
      </w:r>
      <w:proofErr w:type="spellStart"/>
      <w:r w:rsidRPr="00DF30B9">
        <w:rPr>
          <w:color w:val="FF0000"/>
        </w:rPr>
        <w:t>partial_interval_beating</w:t>
      </w:r>
      <w:proofErr w:type="spellEnd"/>
      <w:r w:rsidRPr="00DF30B9">
        <w:rPr>
          <w:color w:val="FF0000"/>
        </w:rPr>
        <w:t xml:space="preserve">-at-n </w:t>
      </w:r>
      <w:proofErr w:type="spellStart"/>
      <w:r w:rsidRPr="00DF30B9">
        <w:rPr>
          <w:color w:val="FF0000"/>
        </w:rPr>
        <w:t>bpm</w:t>
      </w:r>
      <w:proofErr w:type="spellEnd"/>
      <w:r w:rsidRPr="00DF30B9">
        <w:rPr>
          <w:color w:val="FF0000"/>
        </w:rPr>
        <w:t xml:space="preserve"> &amp; the difference between n</w:t>
      </w:r>
      <w:r w:rsidRPr="00DF30B9">
        <w:rPr>
          <w:i/>
          <w:color w:val="FF0000"/>
        </w:rPr>
        <w:t xml:space="preserve"> </w:t>
      </w:r>
      <w:r w:rsidRPr="00DF30B9">
        <w:rPr>
          <w:color w:val="FF0000"/>
        </w:rPr>
        <w:t>and</w:t>
      </w:r>
    </w:p>
    <w:p w:rsidR="00DF30B9" w:rsidRPr="00DF30B9" w:rsidRDefault="00DF30B9" w:rsidP="00DF30B9">
      <w:pPr>
        <w:rPr>
          <w:rFonts w:cstheme="minorHAnsi"/>
          <w:color w:val="FF0000"/>
        </w:rPr>
      </w:pPr>
      <m:oMath>
        <m:f>
          <m:fPr>
            <m:ctrlPr>
              <w:rPr>
                <w:rFonts w:ascii="Cambria Math" w:hAnsi="Cambria Math"/>
                <w:color w:val="FF0000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color w:val="FF0000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color w:val="FF0000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color w:val="FF0000"/>
                        <w:sz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 w:val="28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color w:val="FF0000"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28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color w:val="FF0000"/>
                    <w:sz w:val="28"/>
                  </w:rPr>
                  <m:t>2</m:t>
                </m:r>
              </m:sup>
            </m:sSup>
          </m:den>
        </m:f>
      </m:oMath>
      <w:r w:rsidRPr="00DF30B9">
        <w:rPr>
          <w:rFonts w:eastAsiaTheme="minorEastAsia"/>
          <w:color w:val="FF0000"/>
          <w:sz w:val="28"/>
        </w:rPr>
        <w:t xml:space="preserve"> </w:t>
      </w:r>
      <w:proofErr w:type="gramStart"/>
      <w:r w:rsidRPr="00DF30B9">
        <w:rPr>
          <w:rFonts w:cstheme="minorHAnsi"/>
          <w:color w:val="FF0000"/>
        </w:rPr>
        <w:t>is</w:t>
      </w:r>
      <w:proofErr w:type="gramEnd"/>
      <w:r w:rsidRPr="00DF30B9">
        <w:rPr>
          <w:rFonts w:cstheme="minorHAnsi"/>
          <w:color w:val="FF0000"/>
        </w:rPr>
        <w:t xml:space="preserve"> less than δ  </w:t>
      </w:r>
    </w:p>
    <w:p w:rsidR="00DF30B9" w:rsidRPr="00DF30B9" w:rsidRDefault="00DF30B9" w:rsidP="00DF30B9">
      <w:pPr>
        <w:pStyle w:val="Caption"/>
        <w:rPr>
          <w:color w:val="FF0000"/>
        </w:rPr>
      </w:pPr>
      <w:r w:rsidRPr="00DF30B9">
        <w:rPr>
          <w:noProof/>
          <w:color w:val="FF0000"/>
        </w:rPr>
        <w:lastRenderedPageBreak/>
        <w:drawing>
          <wp:inline distT="0" distB="0" distL="0" distR="0" wp14:anchorId="5907F658" wp14:editId="2182869B">
            <wp:extent cx="5486400" cy="3200400"/>
            <wp:effectExtent l="0" t="0" r="19050" b="1905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F30B9" w:rsidRPr="00DF30B9" w:rsidRDefault="00DF30B9" w:rsidP="00DF30B9">
      <w:pPr>
        <w:pStyle w:val="Caption"/>
        <w:rPr>
          <w:color w:val="FF0000"/>
        </w:rPr>
      </w:pPr>
      <w:r w:rsidRPr="00DF30B9">
        <w:rPr>
          <w:color w:val="FF0000"/>
        </w:rPr>
        <w:t xml:space="preserve">Figure </w:t>
      </w:r>
      <w:r w:rsidRPr="00DF30B9">
        <w:rPr>
          <w:color w:val="FF0000"/>
        </w:rPr>
        <w:fldChar w:fldCharType="begin"/>
      </w:r>
      <w:r w:rsidRPr="00DF30B9">
        <w:rPr>
          <w:color w:val="FF0000"/>
        </w:rPr>
        <w:instrText xml:space="preserve"> SEQ Figure \* ARABIC </w:instrText>
      </w:r>
      <w:r w:rsidRPr="00DF30B9">
        <w:rPr>
          <w:color w:val="FF0000"/>
        </w:rPr>
        <w:fldChar w:fldCharType="separate"/>
      </w:r>
      <w:r w:rsidRPr="00DF30B9">
        <w:rPr>
          <w:noProof/>
          <w:color w:val="FF0000"/>
        </w:rPr>
        <w:t>4</w:t>
      </w:r>
      <w:r w:rsidRPr="00DF30B9">
        <w:rPr>
          <w:noProof/>
          <w:color w:val="FF0000"/>
        </w:rPr>
        <w:fldChar w:fldCharType="end"/>
      </w:r>
    </w:p>
    <w:p w:rsidR="00DF30B9" w:rsidRPr="00DF30B9" w:rsidRDefault="00DF30B9" w:rsidP="00DF30B9">
      <w:pPr>
        <w:rPr>
          <w:color w:val="FF0000"/>
        </w:rPr>
      </w:pPr>
    </w:p>
    <w:p w:rsidR="00DF30B9" w:rsidRPr="00DF30B9" w:rsidRDefault="00DF30B9" w:rsidP="00DF30B9">
      <w:pPr>
        <w:rPr>
          <w:b/>
          <w:color w:val="FF0000"/>
          <w:sz w:val="36"/>
        </w:rPr>
      </w:pPr>
    </w:p>
    <w:p w:rsidR="00DF30B9" w:rsidRPr="00DF30B9" w:rsidRDefault="00DF30B9" w:rsidP="00DF30B9">
      <w:pPr>
        <w:rPr>
          <w:b/>
          <w:color w:val="FF0000"/>
          <w:sz w:val="36"/>
        </w:rPr>
      </w:pPr>
      <w:r w:rsidRPr="00DF30B9">
        <w:rPr>
          <w:b/>
          <w:color w:val="FF0000"/>
          <w:sz w:val="36"/>
        </w:rPr>
        <w:t>The master argument for profiles now reads as follows: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>‘Similar’ in all of the above has to mean: have a similar beating-motion profile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 xml:space="preserve">For suppose that each of the </w:t>
      </w:r>
      <w:proofErr w:type="gramStart"/>
      <w:r w:rsidRPr="00DF30B9">
        <w:rPr>
          <w:color w:val="FF0000"/>
        </w:rPr>
        <w:t>p</w:t>
      </w:r>
      <w:r w:rsidRPr="00DF30B9">
        <w:rPr>
          <w:color w:val="FF0000"/>
          <w:vertAlign w:val="subscript"/>
        </w:rPr>
        <w:t xml:space="preserve">i  </w:t>
      </w:r>
      <w:r w:rsidRPr="00DF30B9">
        <w:rPr>
          <w:color w:val="FF0000"/>
        </w:rPr>
        <w:t>involves</w:t>
      </w:r>
      <w:proofErr w:type="gramEnd"/>
      <w:r w:rsidRPr="00DF30B9">
        <w:rPr>
          <w:color w:val="FF0000"/>
        </w:rPr>
        <w:t xml:space="preserve"> e.g. the making of a noise of a quite different sort, or the flashing of a color of a quite different sort, or any other kind of change. </w:t>
      </w:r>
    </w:p>
    <w:p w:rsidR="00DF30B9" w:rsidRPr="00DF30B9" w:rsidRDefault="00DF30B9" w:rsidP="00DF30B9">
      <w:pPr>
        <w:rPr>
          <w:color w:val="FF0000"/>
        </w:rPr>
      </w:pPr>
      <w:r w:rsidRPr="00DF30B9">
        <w:rPr>
          <w:color w:val="FF0000"/>
        </w:rPr>
        <w:t>Footnote:</w:t>
      </w:r>
    </w:p>
    <w:p w:rsidR="00DF30B9" w:rsidRPr="00DF30B9" w:rsidRDefault="00DF30B9" w:rsidP="00DF30B9">
      <w:pPr>
        <w:spacing w:before="96" w:after="120" w:line="360" w:lineRule="atLeast"/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</w:pPr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The idea, illustrated by Figures 1-3, is to compute the rate of change as the </w:t>
      </w:r>
      <w:hyperlink r:id="rId9" w:tooltip="Limit of a function" w:history="1">
        <w:r w:rsidRPr="00DF30B9">
          <w:rPr>
            <w:rFonts w:ascii="Arial" w:eastAsia="Times New Roman" w:hAnsi="Arial" w:cs="Arial"/>
            <w:color w:val="FF0000"/>
            <w:sz w:val="20"/>
            <w:szCs w:val="20"/>
            <w:u w:val="single"/>
            <w:shd w:val="clear" w:color="auto" w:fill="FFFFFF"/>
          </w:rPr>
          <w:t>limiting value</w:t>
        </w:r>
      </w:hyperlink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 of the </w:t>
      </w:r>
      <w:hyperlink r:id="rId10" w:tooltip="Difference quotient" w:history="1">
        <w:r w:rsidRPr="00DF30B9">
          <w:rPr>
            <w:rFonts w:ascii="Arial" w:eastAsia="Times New Roman" w:hAnsi="Arial" w:cs="Arial"/>
            <w:color w:val="FF0000"/>
            <w:sz w:val="20"/>
            <w:szCs w:val="20"/>
            <w:u w:val="single"/>
            <w:shd w:val="clear" w:color="auto" w:fill="FFFFFF"/>
          </w:rPr>
          <w:t>ratio of the differences</w:t>
        </w:r>
      </w:hyperlink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Δ</w:t>
      </w:r>
      <w:r w:rsidRPr="00DF30B9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</w:rPr>
        <w:t>y</w:t>
      </w:r>
      <w:proofErr w:type="spellEnd"/>
      <w:proofErr w:type="gramEnd"/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 / </w:t>
      </w:r>
      <w:proofErr w:type="spellStart"/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Δ</w:t>
      </w:r>
      <w:r w:rsidRPr="00DF30B9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</w:rPr>
        <w:t>x</w:t>
      </w:r>
      <w:proofErr w:type="spellEnd"/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 xml:space="preserve"> as </w:t>
      </w:r>
      <w:proofErr w:type="spellStart"/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Δ</w:t>
      </w:r>
      <w:r w:rsidRPr="00DF30B9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</w:rPr>
        <w:t>x</w:t>
      </w:r>
      <w:proofErr w:type="spellEnd"/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 becomes infinitely small.</w:t>
      </w:r>
    </w:p>
    <w:p w:rsidR="00DF30B9" w:rsidRPr="00DF30B9" w:rsidRDefault="00DF30B9" w:rsidP="00DF30B9">
      <w:pPr>
        <w:spacing w:before="96" w:after="120" w:line="360" w:lineRule="atLeast"/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</w:pPr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In </w:t>
      </w:r>
      <w:hyperlink r:id="rId11" w:tooltip="Leibniz's notation" w:history="1">
        <w:r w:rsidRPr="00DF30B9">
          <w:rPr>
            <w:rFonts w:ascii="Arial" w:eastAsia="Times New Roman" w:hAnsi="Arial" w:cs="Arial"/>
            <w:color w:val="FF0000"/>
            <w:sz w:val="20"/>
            <w:szCs w:val="20"/>
            <w:u w:val="single"/>
            <w:shd w:val="clear" w:color="auto" w:fill="FFFFFF"/>
          </w:rPr>
          <w:t>Leibniz's notation</w:t>
        </w:r>
      </w:hyperlink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, such an </w:t>
      </w:r>
      <w:hyperlink r:id="rId12" w:tooltip="Infinitesimal" w:history="1">
        <w:r w:rsidRPr="00DF30B9">
          <w:rPr>
            <w:rFonts w:ascii="Arial" w:eastAsia="Times New Roman" w:hAnsi="Arial" w:cs="Arial"/>
            <w:color w:val="FF0000"/>
            <w:sz w:val="20"/>
            <w:szCs w:val="20"/>
            <w:u w:val="single"/>
            <w:shd w:val="clear" w:color="auto" w:fill="FFFFFF"/>
          </w:rPr>
          <w:t>infinitesimal</w:t>
        </w:r>
      </w:hyperlink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 change in </w:t>
      </w:r>
      <w:r w:rsidRPr="00DF30B9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</w:rPr>
        <w:t>x</w:t>
      </w:r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 is denoted by </w:t>
      </w:r>
      <w:r w:rsidRPr="00DF30B9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</w:rPr>
        <w:t>dx</w:t>
      </w:r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, and the derivative of </w:t>
      </w:r>
      <w:r w:rsidRPr="00DF30B9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</w:rPr>
        <w:t>y</w:t>
      </w:r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 with respect to </w:t>
      </w:r>
      <w:r w:rsidRPr="00DF30B9">
        <w:rPr>
          <w:rFonts w:ascii="Arial" w:eastAsia="Times New Roman" w:hAnsi="Arial" w:cs="Arial"/>
          <w:i/>
          <w:iCs/>
          <w:color w:val="FF0000"/>
          <w:sz w:val="20"/>
          <w:szCs w:val="20"/>
          <w:shd w:val="clear" w:color="auto" w:fill="FFFFFF"/>
        </w:rPr>
        <w:t>x</w:t>
      </w:r>
      <w:r w:rsidRPr="00DF30B9"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  <w:t> is written</w:t>
      </w:r>
    </w:p>
    <w:p w:rsidR="00DF30B9" w:rsidRPr="00DF30B9" w:rsidRDefault="00DF30B9" w:rsidP="00DF30B9">
      <w:pPr>
        <w:spacing w:after="24" w:line="360" w:lineRule="atLeast"/>
        <w:ind w:left="720"/>
        <w:rPr>
          <w:rFonts w:ascii="Arial" w:eastAsia="Times New Roman" w:hAnsi="Arial" w:cs="Arial"/>
          <w:color w:val="FF0000"/>
          <w:sz w:val="20"/>
          <w:szCs w:val="20"/>
          <w:shd w:val="clear" w:color="auto" w:fill="FFFFFF"/>
        </w:rPr>
      </w:pPr>
      <w:r w:rsidRPr="00DF30B9">
        <w:rPr>
          <w:rFonts w:ascii="Arial" w:eastAsia="Times New Roman" w:hAnsi="Arial" w:cs="Arial"/>
          <w:noProof/>
          <w:color w:val="FF0000"/>
          <w:sz w:val="20"/>
          <w:szCs w:val="20"/>
          <w:shd w:val="clear" w:color="auto" w:fill="FFFFFF"/>
        </w:rPr>
        <w:drawing>
          <wp:inline distT="0" distB="0" distL="0" distR="0" wp14:anchorId="2772ACB8" wp14:editId="7558E276">
            <wp:extent cx="210820" cy="386715"/>
            <wp:effectExtent l="0" t="0" r="0" b="0"/>
            <wp:docPr id="22" name="Picture 22" descr=" \frac{dy}{dx} \,\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\frac{dy}{dx} \,\!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B9" w:rsidRPr="00DF30B9" w:rsidRDefault="00DF30B9" w:rsidP="00DF30B9">
      <w:pPr>
        <w:rPr>
          <w:color w:val="FF0000"/>
        </w:rPr>
      </w:pPr>
    </w:p>
    <w:p w:rsidR="003008E5" w:rsidRPr="00DF30B9" w:rsidRDefault="00DF30B9">
      <w:pPr>
        <w:rPr>
          <w:color w:val="FF0000"/>
        </w:rPr>
      </w:pPr>
    </w:p>
    <w:sectPr w:rsidR="003008E5" w:rsidRPr="00DF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0B9"/>
    <w:rsid w:val="004359D1"/>
    <w:rsid w:val="00766B2F"/>
    <w:rsid w:val="00DF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B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F30B9"/>
  </w:style>
  <w:style w:type="paragraph" w:styleId="Caption">
    <w:name w:val="caption"/>
    <w:basedOn w:val="Normal"/>
    <w:next w:val="Normal"/>
    <w:uiPriority w:val="35"/>
    <w:unhideWhenUsed/>
    <w:qFormat/>
    <w:rsid w:val="00DF30B9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B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0B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DF30B9"/>
  </w:style>
  <w:style w:type="paragraph" w:styleId="Caption">
    <w:name w:val="caption"/>
    <w:basedOn w:val="Normal"/>
    <w:next w:val="Normal"/>
    <w:uiPriority w:val="35"/>
    <w:unhideWhenUsed/>
    <w:qFormat/>
    <w:rsid w:val="00DF30B9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0B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://en.wikipedia.org/wiki/Infinitesim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hyperlink" Target="http://en.wikipedia.org/wiki/Leibniz%27s_notation" TargetMode="Externa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hyperlink" Target="http://en.wikipedia.org/wiki/Difference_quoti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Limit_of_a_function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Fig 1.</a:t>
            </a:r>
            <a:r>
              <a:rPr lang="en-US" baseline="0"/>
              <a:t> Constant rate of 64 bpm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64</c:v>
                </c:pt>
                <c:pt idx="1">
                  <c:v>64</c:v>
                </c:pt>
                <c:pt idx="2">
                  <c:v>64</c:v>
                </c:pt>
                <c:pt idx="3">
                  <c:v>64</c:v>
                </c:pt>
                <c:pt idx="4">
                  <c:v>64</c:v>
                </c:pt>
                <c:pt idx="5">
                  <c:v>64</c:v>
                </c:pt>
                <c:pt idx="6">
                  <c:v>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691712"/>
        <c:axId val="142695168"/>
      </c:scatterChart>
      <c:valAx>
        <c:axId val="142691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2695168"/>
        <c:crosses val="autoZero"/>
        <c:crossBetween val="midCat"/>
      </c:valAx>
      <c:valAx>
        <c:axId val="1426951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69171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Fig 2. Stepwise Varying rate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marker>
            <c:symbol val="none"/>
          </c:marker>
          <c:xVal>
            <c:numRef>
              <c:f>Sheet1!$A$2:$A$10</c:f>
              <c:numCache>
                <c:formatCode>General</c:formatCode>
                <c:ptCount val="9"/>
                <c:pt idx="0">
                  <c:v>0</c:v>
                </c:pt>
                <c:pt idx="1">
                  <c:v>10</c:v>
                </c:pt>
                <c:pt idx="2">
                  <c:v>10.01</c:v>
                </c:pt>
                <c:pt idx="3">
                  <c:v>20</c:v>
                </c:pt>
                <c:pt idx="4">
                  <c:v>30</c:v>
                </c:pt>
                <c:pt idx="5">
                  <c:v>30.01</c:v>
                </c:pt>
                <c:pt idx="6">
                  <c:v>40</c:v>
                </c:pt>
                <c:pt idx="7">
                  <c:v>50</c:v>
                </c:pt>
                <c:pt idx="8">
                  <c:v>60</c:v>
                </c:pt>
              </c:numCache>
            </c:numRef>
          </c:xVal>
          <c:yVal>
            <c:numRef>
              <c:f>Sheet1!$B$2:$B$10</c:f>
              <c:numCache>
                <c:formatCode>General</c:formatCode>
                <c:ptCount val="9"/>
                <c:pt idx="0">
                  <c:v>60</c:v>
                </c:pt>
                <c:pt idx="1">
                  <c:v>60</c:v>
                </c:pt>
                <c:pt idx="2">
                  <c:v>64</c:v>
                </c:pt>
                <c:pt idx="3">
                  <c:v>64</c:v>
                </c:pt>
                <c:pt idx="4">
                  <c:v>64</c:v>
                </c:pt>
                <c:pt idx="5">
                  <c:v>66</c:v>
                </c:pt>
                <c:pt idx="6">
                  <c:v>66</c:v>
                </c:pt>
                <c:pt idx="7">
                  <c:v>66</c:v>
                </c:pt>
                <c:pt idx="8">
                  <c:v>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694016"/>
        <c:axId val="142694592"/>
      </c:scatterChart>
      <c:valAx>
        <c:axId val="1426940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2694592"/>
        <c:crosses val="autoZero"/>
        <c:crossBetween val="midCat"/>
      </c:valAx>
      <c:valAx>
        <c:axId val="142694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26940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Fig 3.</a:t>
            </a:r>
            <a:r>
              <a:rPr lang="en-US" baseline="0"/>
              <a:t> Constantantly increasing rate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58</c:v>
                </c:pt>
                <c:pt idx="1">
                  <c:v>59</c:v>
                </c:pt>
                <c:pt idx="2">
                  <c:v>60</c:v>
                </c:pt>
                <c:pt idx="3">
                  <c:v>61</c:v>
                </c:pt>
                <c:pt idx="4">
                  <c:v>62</c:v>
                </c:pt>
                <c:pt idx="5">
                  <c:v>63</c:v>
                </c:pt>
                <c:pt idx="6">
                  <c:v>64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065216"/>
        <c:axId val="159068096"/>
      </c:scatterChart>
      <c:valAx>
        <c:axId val="15906521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9068096"/>
        <c:crosses val="autoZero"/>
        <c:crossBetween val="midCat"/>
      </c:valAx>
      <c:valAx>
        <c:axId val="159068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906521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Fig 5.</a:t>
            </a:r>
            <a:r>
              <a:rPr lang="en-US" baseline="0"/>
              <a:t> Increasingly accelerating rate</a:t>
            </a:r>
            <a:endParaRPr lang="en-US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xVal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58</c:v>
                </c:pt>
                <c:pt idx="1">
                  <c:v>58.5</c:v>
                </c:pt>
                <c:pt idx="2">
                  <c:v>59.5</c:v>
                </c:pt>
                <c:pt idx="3">
                  <c:v>61.5</c:v>
                </c:pt>
                <c:pt idx="4">
                  <c:v>65.5</c:v>
                </c:pt>
                <c:pt idx="5">
                  <c:v>73.5</c:v>
                </c:pt>
                <c:pt idx="6">
                  <c:v>89.5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244864"/>
        <c:axId val="161245440"/>
      </c:scatterChart>
      <c:valAx>
        <c:axId val="1612448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1245440"/>
        <c:crosses val="autoZero"/>
        <c:crossBetween val="midCat"/>
      </c:valAx>
      <c:valAx>
        <c:axId val="1612454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24486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759</Words>
  <Characters>4327</Characters>
  <Application>Microsoft Office Word</Application>
  <DocSecurity>0</DocSecurity>
  <Lines>36</Lines>
  <Paragraphs>10</Paragraphs>
  <ScaleCrop>false</ScaleCrop>
  <Company>SUNY Campus Agreement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phismith</dc:creator>
  <cp:lastModifiedBy>phismith</cp:lastModifiedBy>
  <cp:revision>1</cp:revision>
  <dcterms:created xsi:type="dcterms:W3CDTF">2011-11-07T19:01:00Z</dcterms:created>
  <dcterms:modified xsi:type="dcterms:W3CDTF">2011-11-07T19:02:00Z</dcterms:modified>
</cp:coreProperties>
</file>