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CCC" w:rsidRPr="000E1E90" w:rsidRDefault="00703851" w:rsidP="00DF0DE6">
      <w:pPr>
        <w:tabs>
          <w:tab w:val="left" w:pos="360"/>
        </w:tabs>
        <w:spacing w:before="0" w:after="0" w:line="360" w:lineRule="auto"/>
        <w:jc w:val="center"/>
      </w:pPr>
      <w:r w:rsidRPr="000E1E90">
        <w:rPr>
          <w:noProof/>
        </w:rPr>
        <w:drawing>
          <wp:inline distT="0" distB="0" distL="0" distR="0" wp14:anchorId="0332B1BB" wp14:editId="4AD8F241">
            <wp:extent cx="8255" cy="8255"/>
            <wp:effectExtent l="0" t="0" r="0" b="0"/>
            <wp:docPr id="6" name="Picture 6" descr="http://www.ebi.ac.uk/QuickGO/IS?u=g58rf0n5&amp;id=8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ebi.ac.uk/QuickGO/IS?u=g58rf0n5&amp;id=89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5067C" w:rsidRPr="000E1E90">
        <w:t>CLASSIFYING PROCESSES</w:t>
      </w:r>
      <w:r w:rsidR="00D97DE3">
        <w:t>: AN ESSAY IN APPLIED ONTOLOGY</w:t>
      </w:r>
    </w:p>
    <w:p w:rsidR="00B572A0" w:rsidRPr="000E1E90" w:rsidRDefault="00306CCC" w:rsidP="00DF0DE6">
      <w:pPr>
        <w:tabs>
          <w:tab w:val="left" w:pos="360"/>
        </w:tabs>
        <w:spacing w:before="0" w:after="0" w:line="360" w:lineRule="auto"/>
        <w:jc w:val="center"/>
        <w:rPr>
          <w:i/>
        </w:rPr>
      </w:pPr>
      <w:r w:rsidRPr="000E1E90">
        <w:rPr>
          <w:i/>
        </w:rPr>
        <w:t>Barry Smith</w:t>
      </w:r>
    </w:p>
    <w:p w:rsidR="00DF0DE6" w:rsidRDefault="00DF0DE6" w:rsidP="00DF0DE6">
      <w:pPr>
        <w:widowControl/>
        <w:spacing w:before="0" w:after="0" w:line="360" w:lineRule="auto"/>
        <w:ind w:left="360"/>
        <w:jc w:val="center"/>
        <w:rPr>
          <w:i/>
        </w:rPr>
      </w:pPr>
      <w:r>
        <w:rPr>
          <w:rFonts w:ascii="Arial" w:eastAsia="Times New Roman" w:hAnsi="Arial" w:cs="Arial"/>
          <w:color w:val="500050"/>
          <w:sz w:val="20"/>
          <w:szCs w:val="20"/>
        </w:rPr>
        <w:t xml:space="preserve">Preprint version of a paper to appear in </w:t>
      </w:r>
      <w:r>
        <w:rPr>
          <w:rFonts w:ascii="Arial" w:eastAsia="Times New Roman" w:hAnsi="Arial" w:cs="Arial"/>
          <w:i/>
          <w:color w:val="500050"/>
          <w:sz w:val="20"/>
          <w:szCs w:val="20"/>
        </w:rPr>
        <w:t>Ratio</w:t>
      </w:r>
      <w:r>
        <w:rPr>
          <w:rFonts w:ascii="Arial" w:eastAsia="Times New Roman" w:hAnsi="Arial" w:cs="Arial"/>
          <w:color w:val="500050"/>
          <w:sz w:val="20"/>
          <w:szCs w:val="20"/>
        </w:rPr>
        <w:t>.</w:t>
      </w:r>
      <w:r w:rsidR="009048F4" w:rsidRPr="000E1E90">
        <w:rPr>
          <w:rFonts w:ascii="Arial" w:eastAsia="Times New Roman" w:hAnsi="Arial" w:cs="Arial"/>
          <w:color w:val="500050"/>
          <w:sz w:val="20"/>
          <w:szCs w:val="20"/>
        </w:rPr>
        <w:br/>
      </w:r>
      <w:r w:rsidR="009048F4" w:rsidRPr="000E1E90">
        <w:rPr>
          <w:rFonts w:ascii="Arial" w:eastAsia="Times New Roman" w:hAnsi="Arial" w:cs="Arial"/>
          <w:color w:val="222222"/>
          <w:sz w:val="20"/>
          <w:szCs w:val="20"/>
        </w:rPr>
        <w:br/>
      </w:r>
    </w:p>
    <w:p w:rsidR="00B572A0" w:rsidRPr="000E1E90" w:rsidRDefault="00B572A0" w:rsidP="00DF0DE6">
      <w:pPr>
        <w:widowControl/>
        <w:spacing w:before="0" w:after="0" w:line="360" w:lineRule="auto"/>
        <w:ind w:left="360"/>
        <w:jc w:val="left"/>
        <w:rPr>
          <w:i/>
        </w:rPr>
      </w:pPr>
      <w:r w:rsidRPr="000E1E90">
        <w:rPr>
          <w:i/>
        </w:rPr>
        <w:t>Abstract</w:t>
      </w:r>
    </w:p>
    <w:p w:rsidR="0015613C" w:rsidRDefault="0015613C" w:rsidP="00DF0DE6">
      <w:pPr>
        <w:tabs>
          <w:tab w:val="left" w:pos="360"/>
        </w:tabs>
        <w:spacing w:before="0" w:after="0" w:line="360" w:lineRule="auto"/>
        <w:jc w:val="left"/>
      </w:pPr>
    </w:p>
    <w:p w:rsidR="00D97DE3" w:rsidRDefault="00062754" w:rsidP="00DF0DE6">
      <w:pPr>
        <w:tabs>
          <w:tab w:val="left" w:pos="360"/>
        </w:tabs>
        <w:spacing w:before="0" w:after="0" w:line="360" w:lineRule="auto"/>
        <w:ind w:left="360"/>
        <w:jc w:val="left"/>
      </w:pPr>
      <w:r>
        <w:t>W</w:t>
      </w:r>
      <w:r w:rsidR="00D97DE3">
        <w:t xml:space="preserve">e </w:t>
      </w:r>
      <w:r w:rsidR="0015613C">
        <w:t>begin by describing</w:t>
      </w:r>
      <w:r w:rsidR="00D97DE3">
        <w:t xml:space="preserve"> recent developments i</w:t>
      </w:r>
      <w:r w:rsidR="008C754C" w:rsidRPr="000E1E90">
        <w:t>n</w:t>
      </w:r>
      <w:r w:rsidR="00D97DE3">
        <w:t xml:space="preserve"> the </w:t>
      </w:r>
      <w:r w:rsidR="00495BA6">
        <w:t xml:space="preserve">burgeoning </w:t>
      </w:r>
      <w:r w:rsidR="00D97DE3">
        <w:t>discipline of applied ontology</w:t>
      </w:r>
      <w:r>
        <w:t>,</w:t>
      </w:r>
      <w:r w:rsidR="008C754C" w:rsidRPr="000E1E90">
        <w:t xml:space="preserve"> </w:t>
      </w:r>
      <w:r w:rsidR="00D97DE3">
        <w:t xml:space="preserve">focusing especially on the ways ontologies </w:t>
      </w:r>
      <w:r w:rsidR="0015613C">
        <w:t xml:space="preserve">are </w:t>
      </w:r>
      <w:r w:rsidR="00D97DE3">
        <w:t xml:space="preserve">providing a means for the consistent representation of scientific data. </w:t>
      </w:r>
      <w:r>
        <w:t>W</w:t>
      </w:r>
      <w:r w:rsidR="00D97DE3">
        <w:t xml:space="preserve">e </w:t>
      </w:r>
      <w:r>
        <w:t xml:space="preserve">then </w:t>
      </w:r>
      <w:r w:rsidR="00D97DE3">
        <w:t xml:space="preserve">introduce </w:t>
      </w:r>
      <w:r w:rsidR="00D97DE3" w:rsidRPr="000E1E90">
        <w:t xml:space="preserve">Basic Formal Ontology (BFO), </w:t>
      </w:r>
      <w:r w:rsidR="00D97DE3">
        <w:t xml:space="preserve">a top-level ontology that </w:t>
      </w:r>
      <w:r w:rsidR="0015613C">
        <w:t xml:space="preserve">is serving as </w:t>
      </w:r>
      <w:r w:rsidR="00D97DE3">
        <w:t xml:space="preserve">domain-neutral framework for the development of </w:t>
      </w:r>
      <w:r w:rsidR="003D1A87">
        <w:t xml:space="preserve">lower level </w:t>
      </w:r>
      <w:r w:rsidR="00D97DE3">
        <w:t xml:space="preserve">ontologies in </w:t>
      </w:r>
      <w:r w:rsidR="0015613C">
        <w:t xml:space="preserve">many </w:t>
      </w:r>
      <w:r w:rsidR="00D97DE3">
        <w:t>specialist disciplines</w:t>
      </w:r>
      <w:r w:rsidR="0015613C">
        <w:t>, above all</w:t>
      </w:r>
      <w:r w:rsidR="00D97DE3" w:rsidRPr="00D97DE3">
        <w:t xml:space="preserve"> </w:t>
      </w:r>
      <w:r w:rsidR="00D97DE3">
        <w:t xml:space="preserve">in biology and medicine. </w:t>
      </w:r>
      <w:r w:rsidR="00495BA6">
        <w:t xml:space="preserve">BFO is a bicategorial ontology, embracing </w:t>
      </w:r>
      <w:r w:rsidR="00BF0A29">
        <w:t>both three-dimensionalist (continuant) and four-dimensionalist (occurrent) perspectives within a single framework.</w:t>
      </w:r>
      <w:r w:rsidR="0015613C">
        <w:t xml:space="preserve"> We </w:t>
      </w:r>
      <w:r w:rsidR="00BC7FEE">
        <w:t>examine</w:t>
      </w:r>
      <w:r w:rsidR="0015613C">
        <w:t xml:space="preserve"> </w:t>
      </w:r>
      <w:r w:rsidR="00495BA6">
        <w:t xml:space="preserve">how </w:t>
      </w:r>
      <w:r w:rsidR="00D97DE3" w:rsidRPr="000E1E90">
        <w:t xml:space="preserve">BFO-conformant </w:t>
      </w:r>
      <w:r w:rsidR="0015613C">
        <w:t xml:space="preserve">domain </w:t>
      </w:r>
      <w:r w:rsidR="00D97DE3" w:rsidRPr="000E1E90">
        <w:t>ontologies</w:t>
      </w:r>
      <w:r w:rsidR="00BF0A29">
        <w:t xml:space="preserve"> </w:t>
      </w:r>
      <w:r w:rsidR="00BC7FEE">
        <w:t xml:space="preserve">can </w:t>
      </w:r>
      <w:r w:rsidR="00BF0A29">
        <w:t xml:space="preserve">deal with </w:t>
      </w:r>
      <w:r w:rsidR="0015613C">
        <w:t xml:space="preserve">the consistent representation of scientific data deriving from the </w:t>
      </w:r>
      <w:r w:rsidR="00BF0A29">
        <w:t xml:space="preserve">measurement </w:t>
      </w:r>
      <w:r w:rsidR="0015613C">
        <w:t>of processes</w:t>
      </w:r>
      <w:r w:rsidR="00BC7FEE">
        <w:t xml:space="preserve"> of different types</w:t>
      </w:r>
      <w:r w:rsidR="00BF0A29">
        <w:t xml:space="preserve">, and </w:t>
      </w:r>
      <w:r w:rsidR="0015613C">
        <w:t xml:space="preserve">we </w:t>
      </w:r>
      <w:r w:rsidR="00BF0A29">
        <w:t xml:space="preserve">outline on this basis the first steps of an approach to the classification of </w:t>
      </w:r>
      <w:r w:rsidR="00BC7FEE">
        <w:t xml:space="preserve">such </w:t>
      </w:r>
      <w:r w:rsidR="00BF0A29">
        <w:t>processes within the BFO framework</w:t>
      </w:r>
      <w:r w:rsidR="00D97DE3" w:rsidRPr="000E1E90">
        <w:t>.</w:t>
      </w:r>
      <w:r w:rsidR="00D97DE3" w:rsidRPr="000E1E90">
        <w:rPr>
          <w:rStyle w:val="FootnoteReference"/>
        </w:rPr>
        <w:footnoteReference w:id="2"/>
      </w:r>
    </w:p>
    <w:p w:rsidR="0015613C" w:rsidRPr="000E1E90" w:rsidRDefault="0015613C" w:rsidP="00DF0DE6">
      <w:pPr>
        <w:tabs>
          <w:tab w:val="left" w:pos="360"/>
        </w:tabs>
        <w:spacing w:before="0" w:after="0" w:line="360" w:lineRule="auto"/>
        <w:ind w:left="360"/>
        <w:jc w:val="left"/>
      </w:pPr>
    </w:p>
    <w:p w:rsidR="00062754" w:rsidRDefault="00062754" w:rsidP="00DF0DE6">
      <w:pPr>
        <w:pStyle w:val="Heading1"/>
        <w:tabs>
          <w:tab w:val="left" w:pos="360"/>
        </w:tabs>
        <w:spacing w:before="0" w:line="360" w:lineRule="auto"/>
      </w:pPr>
      <w:r w:rsidRPr="000E1E90">
        <w:t xml:space="preserve">The Background of </w:t>
      </w:r>
      <w:r w:rsidR="0015613C">
        <w:t xml:space="preserve">Applied </w:t>
      </w:r>
      <w:r w:rsidRPr="000E1E90">
        <w:t>Ontology</w:t>
      </w:r>
    </w:p>
    <w:p w:rsidR="00985027" w:rsidRPr="00985027" w:rsidRDefault="00985027" w:rsidP="00DF0DE6">
      <w:pPr>
        <w:spacing w:line="360" w:lineRule="auto"/>
      </w:pPr>
    </w:p>
    <w:p w:rsidR="0015613C" w:rsidRPr="000E1E90" w:rsidRDefault="0015613C" w:rsidP="00DF0DE6">
      <w:pPr>
        <w:pStyle w:val="Heading2"/>
        <w:tabs>
          <w:tab w:val="left" w:pos="720"/>
        </w:tabs>
        <w:spacing w:before="0" w:line="360" w:lineRule="auto"/>
        <w:ind w:hanging="720"/>
      </w:pPr>
      <w:r>
        <w:t>Applied Ontologies in Biology</w:t>
      </w:r>
    </w:p>
    <w:p w:rsidR="0015613C" w:rsidRDefault="0015613C" w:rsidP="00DF0DE6">
      <w:pPr>
        <w:tabs>
          <w:tab w:val="left" w:pos="360"/>
        </w:tabs>
        <w:spacing w:before="0" w:after="0" w:line="360" w:lineRule="auto"/>
        <w:jc w:val="left"/>
      </w:pPr>
      <w:r>
        <w:t xml:space="preserve">In </w:t>
      </w:r>
      <w:r w:rsidR="008C754C" w:rsidRPr="000E1E90">
        <w:t xml:space="preserve">the wake of </w:t>
      </w:r>
      <w:r w:rsidR="004B1D44" w:rsidRPr="000E1E90">
        <w:t xml:space="preserve">the </w:t>
      </w:r>
      <w:r w:rsidR="00631852" w:rsidRPr="000E1E90">
        <w:t xml:space="preserve">successful </w:t>
      </w:r>
      <w:r w:rsidR="00DF2BB1" w:rsidRPr="000E1E90">
        <w:t>sequencing of the human g</w:t>
      </w:r>
      <w:r w:rsidR="004B1D44" w:rsidRPr="000E1E90">
        <w:t>enome</w:t>
      </w:r>
      <w:r w:rsidR="008C754C" w:rsidRPr="000E1E90">
        <w:t>,</w:t>
      </w:r>
      <w:r w:rsidR="00631852" w:rsidRPr="000E1E90">
        <w:t xml:space="preserve"> </w:t>
      </w:r>
      <w:r w:rsidR="00DF2BB1" w:rsidRPr="000E1E90">
        <w:t xml:space="preserve">contemporary biology </w:t>
      </w:r>
      <w:r w:rsidR="00631852" w:rsidRPr="000E1E90">
        <w:t xml:space="preserve">has been transformed into a discipline in which computer processing of </w:t>
      </w:r>
      <w:r w:rsidR="0087165A" w:rsidRPr="000E1E90">
        <w:t>genomic</w:t>
      </w:r>
      <w:r w:rsidR="00631852" w:rsidRPr="000E1E90">
        <w:t xml:space="preserve"> data plays an </w:t>
      </w:r>
      <w:r w:rsidR="00631852" w:rsidRPr="000E1E90">
        <w:lastRenderedPageBreak/>
        <w:t xml:space="preserve">essential role. </w:t>
      </w:r>
      <w:r w:rsidR="008C754C" w:rsidRPr="000E1E90">
        <w:t xml:space="preserve">But </w:t>
      </w:r>
      <w:r w:rsidR="00EF6941">
        <w:t xml:space="preserve">genomic </w:t>
      </w:r>
      <w:r w:rsidR="00DF2BB1" w:rsidRPr="000E1E90">
        <w:t xml:space="preserve">data </w:t>
      </w:r>
      <w:r w:rsidR="0072667E" w:rsidRPr="000E1E90">
        <w:t xml:space="preserve">processed by computers </w:t>
      </w:r>
      <w:r w:rsidR="00DF2BB1" w:rsidRPr="000E1E90">
        <w:t xml:space="preserve">are useful to </w:t>
      </w:r>
      <w:r w:rsidR="00295FCE">
        <w:t>our understanding</w:t>
      </w:r>
      <w:r w:rsidR="00DF2BB1" w:rsidRPr="000E1E90">
        <w:t xml:space="preserve"> </w:t>
      </w:r>
      <w:r w:rsidR="00295FCE">
        <w:t>of</w:t>
      </w:r>
      <w:r w:rsidR="003D1A87">
        <w:t>, say,</w:t>
      </w:r>
      <w:r>
        <w:t xml:space="preserve"> animal behavior</w:t>
      </w:r>
      <w:r w:rsidR="003D1A87">
        <w:t>,</w:t>
      </w:r>
      <w:r>
        <w:t xml:space="preserve"> or </w:t>
      </w:r>
      <w:r w:rsidR="00295FCE">
        <w:t xml:space="preserve">human health and disease, </w:t>
      </w:r>
      <w:r w:rsidR="00DF2BB1" w:rsidRPr="000E1E90">
        <w:t xml:space="preserve">only </w:t>
      </w:r>
      <w:r w:rsidR="00295FCE">
        <w:t xml:space="preserve">if some way can be found to link these data to theoretical assertions using terms </w:t>
      </w:r>
      <w:r>
        <w:t xml:space="preserve">that </w:t>
      </w:r>
      <w:r w:rsidR="00295FCE">
        <w:t xml:space="preserve">are intelligible to biologists. Such links are created by means </w:t>
      </w:r>
      <w:r w:rsidR="00061949" w:rsidRPr="000E1E90">
        <w:t xml:space="preserve">of what biologists call </w:t>
      </w:r>
      <w:r w:rsidR="008C754C" w:rsidRPr="000E1E90">
        <w:t>‘ontologies’</w:t>
      </w:r>
      <w:r w:rsidR="00061949" w:rsidRPr="000E1E90">
        <w:t xml:space="preserve">, which are classifications of biological and other phenomena </w:t>
      </w:r>
      <w:r w:rsidR="00B80336" w:rsidRPr="000E1E90">
        <w:t xml:space="preserve">used to annotate </w:t>
      </w:r>
      <w:r>
        <w:t xml:space="preserve">(or ‘tag’) </w:t>
      </w:r>
      <w:r w:rsidR="0087165A" w:rsidRPr="000E1E90">
        <w:t xml:space="preserve">genomic and other experimental </w:t>
      </w:r>
      <w:r w:rsidR="00B80336" w:rsidRPr="000E1E90">
        <w:t xml:space="preserve">data in a systematic </w:t>
      </w:r>
      <w:r>
        <w:t xml:space="preserve">way that enables computers to gain consistent access </w:t>
      </w:r>
      <w:r w:rsidR="00985027">
        <w:t xml:space="preserve">even </w:t>
      </w:r>
      <w:r>
        <w:t xml:space="preserve">to </w:t>
      </w:r>
      <w:r w:rsidR="00985027">
        <w:t xml:space="preserve">data that has been collected in </w:t>
      </w:r>
      <w:r>
        <w:t xml:space="preserve">highly heterogeneous </w:t>
      </w:r>
      <w:r w:rsidR="00985027">
        <w:t>ways</w:t>
      </w:r>
      <w:r w:rsidR="00B80336" w:rsidRPr="000E1E90">
        <w:t>.</w:t>
      </w:r>
      <w:r w:rsidR="00985027" w:rsidRPr="000E1E90">
        <w:rPr>
          <w:rStyle w:val="FootnoteReference"/>
        </w:rPr>
        <w:footnoteReference w:id="3"/>
      </w:r>
    </w:p>
    <w:p w:rsidR="00A5067C" w:rsidRPr="000E1E90" w:rsidRDefault="0015613C" w:rsidP="00DF0DE6">
      <w:pPr>
        <w:tabs>
          <w:tab w:val="left" w:pos="360"/>
        </w:tabs>
        <w:spacing w:before="0" w:after="0" w:line="360" w:lineRule="auto"/>
        <w:jc w:val="left"/>
      </w:pPr>
      <w:r>
        <w:tab/>
      </w:r>
      <w:r w:rsidR="003D1A87">
        <w:t>W</w:t>
      </w:r>
      <w:r w:rsidR="00A5067C" w:rsidRPr="000E1E90">
        <w:t xml:space="preserve">hen scientists are collecting data, this </w:t>
      </w:r>
      <w:r w:rsidR="00985027">
        <w:t xml:space="preserve">still </w:t>
      </w:r>
      <w:r w:rsidR="00A5067C" w:rsidRPr="000E1E90">
        <w:t>frequently happens in a poorly coordinated fashion</w:t>
      </w:r>
      <w:r w:rsidR="00985027">
        <w:t>, and this is so</w:t>
      </w:r>
      <w:r w:rsidR="00A5067C" w:rsidRPr="000E1E90">
        <w:t xml:space="preserve"> even where the scientists in question are working in the same field</w:t>
      </w:r>
      <w:r w:rsidR="008530FD" w:rsidRPr="000E1E90">
        <w:t>.</w:t>
      </w:r>
      <w:r w:rsidR="0087165A" w:rsidRPr="000E1E90">
        <w:t xml:space="preserve"> </w:t>
      </w:r>
      <w:r w:rsidR="008530FD" w:rsidRPr="000E1E90">
        <w:t>T</w:t>
      </w:r>
      <w:r w:rsidR="0087165A" w:rsidRPr="000E1E90">
        <w:t xml:space="preserve">he </w:t>
      </w:r>
      <w:r w:rsidR="00A5067C" w:rsidRPr="000E1E90">
        <w:t xml:space="preserve">data are </w:t>
      </w:r>
      <w:r w:rsidR="0087165A" w:rsidRPr="000E1E90">
        <w:t xml:space="preserve">in consequence </w:t>
      </w:r>
      <w:r w:rsidR="00A5067C" w:rsidRPr="000E1E90">
        <w:t xml:space="preserve">difficult to aggregate in ways that might be useful </w:t>
      </w:r>
      <w:r w:rsidR="0087165A" w:rsidRPr="000E1E90">
        <w:t>in testing hypotheses</w:t>
      </w:r>
      <w:r w:rsidR="008530FD" w:rsidRPr="000E1E90">
        <w:t xml:space="preserve"> or in drawing comparisons</w:t>
      </w:r>
      <w:r w:rsidR="00A5067C" w:rsidRPr="000E1E90">
        <w:t xml:space="preserve">. In former times the needed connections were drawn through manual intervention by human beings familiar with the subject-matter. The indispensability of computers to the processing of data in information-intensive areas of science, however, has brought the recognition that ways need to be found to establish such connections computationally. The rise of </w:t>
      </w:r>
      <w:r w:rsidR="008E28F9">
        <w:t xml:space="preserve">science-based </w:t>
      </w:r>
      <w:r w:rsidR="00A5067C" w:rsidRPr="000E1E90">
        <w:t>ontologies</w:t>
      </w:r>
      <w:r w:rsidR="006731C5" w:rsidRPr="000E1E90">
        <w:rPr>
          <w:rStyle w:val="FootnoteReference"/>
        </w:rPr>
        <w:footnoteReference w:id="4"/>
      </w:r>
      <w:r w:rsidR="00A5067C" w:rsidRPr="000E1E90">
        <w:t xml:space="preserve"> is one product of this recognition.</w:t>
      </w:r>
      <w:r w:rsidR="00FE56A1" w:rsidRPr="000E1E90">
        <w:rPr>
          <w:rStyle w:val="FootnoteReference"/>
        </w:rPr>
        <w:footnoteReference w:id="5"/>
      </w:r>
      <w:r>
        <w:t xml:space="preserve"> </w:t>
      </w:r>
    </w:p>
    <w:p w:rsidR="00A5067C" w:rsidRDefault="007B728C" w:rsidP="00DF0DE6">
      <w:pPr>
        <w:tabs>
          <w:tab w:val="left" w:pos="360"/>
        </w:tabs>
        <w:spacing w:before="0" w:after="0" w:line="360" w:lineRule="auto"/>
        <w:jc w:val="left"/>
      </w:pPr>
      <w:r w:rsidRPr="000E1E90">
        <w:tab/>
      </w:r>
      <w:r w:rsidR="008E28F9">
        <w:t xml:space="preserve">We shall focus in </w:t>
      </w:r>
      <w:r w:rsidR="0015613C">
        <w:t xml:space="preserve">what </w:t>
      </w:r>
      <w:r w:rsidR="008E28F9">
        <w:t xml:space="preserve">follows on those ontologies </w:t>
      </w:r>
      <w:r w:rsidR="006731C5">
        <w:t xml:space="preserve">that </w:t>
      </w:r>
      <w:r w:rsidR="00985027">
        <w:t xml:space="preserve">are </w:t>
      </w:r>
      <w:r w:rsidR="008E28F9">
        <w:t>being developed on the basis of the assumption that, to create an ontology that bring</w:t>
      </w:r>
      <w:r w:rsidR="006731C5">
        <w:t>s</w:t>
      </w:r>
      <w:r w:rsidR="008E28F9">
        <w:t xml:space="preserve"> benefits to scientists working </w:t>
      </w:r>
      <w:r w:rsidR="006731C5">
        <w:t xml:space="preserve">with data </w:t>
      </w:r>
      <w:r w:rsidR="008E28F9">
        <w:t xml:space="preserve">in a given domain, the ontology should </w:t>
      </w:r>
      <w:r w:rsidR="006731C5">
        <w:t xml:space="preserve">employ classifications that are </w:t>
      </w:r>
      <w:r w:rsidR="008E28F9">
        <w:t>based on the established scientific understanding of the entities and relations in this domain.</w:t>
      </w:r>
      <w:r w:rsidR="008E28F9">
        <w:rPr>
          <w:rStyle w:val="FootnoteReference"/>
        </w:rPr>
        <w:footnoteReference w:id="6"/>
      </w:r>
      <w:r w:rsidR="008E28F9">
        <w:t xml:space="preserve"> An o</w:t>
      </w:r>
      <w:r w:rsidR="00A5067C" w:rsidRPr="000E1E90">
        <w:t>ntolog</w:t>
      </w:r>
      <w:r w:rsidR="008E28F9">
        <w:t xml:space="preserve">y of this sort </w:t>
      </w:r>
      <w:r w:rsidR="0012536F">
        <w:t xml:space="preserve">comprises </w:t>
      </w:r>
      <w:r w:rsidR="00B80336" w:rsidRPr="000E1E90">
        <w:t xml:space="preserve">theoretical terms </w:t>
      </w:r>
      <w:r w:rsidR="001D312A" w:rsidRPr="000E1E90">
        <w:t xml:space="preserve">used to represent the types </w:t>
      </w:r>
      <w:r w:rsidR="008530FD" w:rsidRPr="000E1E90">
        <w:t xml:space="preserve">or classes </w:t>
      </w:r>
      <w:r w:rsidR="001D312A" w:rsidRPr="000E1E90">
        <w:t xml:space="preserve">of entities in some given domain </w:t>
      </w:r>
      <w:r w:rsidR="008530FD" w:rsidRPr="000E1E90">
        <w:t>together with</w:t>
      </w:r>
      <w:r w:rsidR="007910FE" w:rsidRPr="000E1E90">
        <w:t xml:space="preserve"> </w:t>
      </w:r>
      <w:r w:rsidR="00B80336" w:rsidRPr="000E1E90">
        <w:t xml:space="preserve">relational expressions </w:t>
      </w:r>
      <w:r w:rsidR="007910FE" w:rsidRPr="000E1E90">
        <w:t xml:space="preserve">representing </w:t>
      </w:r>
      <w:r w:rsidR="00B80336" w:rsidRPr="000E1E90">
        <w:t xml:space="preserve">the relations between </w:t>
      </w:r>
      <w:r w:rsidR="007910FE" w:rsidRPr="000E1E90">
        <w:lastRenderedPageBreak/>
        <w:t>the</w:t>
      </w:r>
      <w:r w:rsidR="008530FD" w:rsidRPr="000E1E90">
        <w:t>se</w:t>
      </w:r>
      <w:r w:rsidR="007910FE" w:rsidRPr="000E1E90">
        <w:t xml:space="preserve"> entities</w:t>
      </w:r>
      <w:r w:rsidR="00A5067C" w:rsidRPr="000E1E90">
        <w:t xml:space="preserve">. </w:t>
      </w:r>
      <w:r w:rsidR="0004615B">
        <w:t xml:space="preserve">It thereby </w:t>
      </w:r>
      <w:r w:rsidR="0004615B" w:rsidRPr="000E1E90">
        <w:t>extend</w:t>
      </w:r>
      <w:r w:rsidR="006731C5">
        <w:t>s</w:t>
      </w:r>
      <w:r w:rsidR="0004615B" w:rsidRPr="000E1E90">
        <w:t xml:space="preserve"> into the terminology of scientific theories some of the advantages brought by the International System of Units to the consistent representation of </w:t>
      </w:r>
      <w:r w:rsidR="0004615B">
        <w:t xml:space="preserve">experimental </w:t>
      </w:r>
      <w:r w:rsidR="0004615B" w:rsidRPr="000E1E90">
        <w:t>data</w:t>
      </w:r>
      <w:r w:rsidR="0004615B">
        <w:t xml:space="preserve"> expressed in quantitative terms</w:t>
      </w:r>
      <w:r w:rsidR="0004615B" w:rsidRPr="000E1E90">
        <w:t>.</w:t>
      </w:r>
      <w:r w:rsidR="00A5067C" w:rsidRPr="000E1E90">
        <w:t xml:space="preserve"> </w:t>
      </w:r>
    </w:p>
    <w:p w:rsidR="00DF0DE6" w:rsidRPr="000E1E90" w:rsidRDefault="00DF0DE6" w:rsidP="00DF0DE6">
      <w:pPr>
        <w:tabs>
          <w:tab w:val="left" w:pos="360"/>
        </w:tabs>
        <w:spacing w:before="0" w:after="0" w:line="360" w:lineRule="auto"/>
        <w:jc w:val="left"/>
      </w:pPr>
    </w:p>
    <w:tbl>
      <w:tblPr>
        <w:tblStyle w:val="TableGrid"/>
        <w:tblW w:w="0" w:type="auto"/>
        <w:jc w:val="center"/>
        <w:tblInd w:w="-760" w:type="dxa"/>
        <w:tblBorders>
          <w:insideH w:val="none" w:sz="0" w:space="0" w:color="auto"/>
          <w:insideV w:val="none" w:sz="0" w:space="0" w:color="auto"/>
        </w:tblBorders>
        <w:tblCellMar>
          <w:left w:w="115" w:type="dxa"/>
          <w:right w:w="115" w:type="dxa"/>
        </w:tblCellMar>
        <w:tblLook w:val="04A0" w:firstRow="1" w:lastRow="0" w:firstColumn="1" w:lastColumn="0" w:noHBand="0" w:noVBand="1"/>
      </w:tblPr>
      <w:tblGrid>
        <w:gridCol w:w="8133"/>
      </w:tblGrid>
      <w:tr w:rsidR="00A5067C" w:rsidRPr="000E1E90" w:rsidTr="00BB180B">
        <w:trPr>
          <w:trHeight w:val="5876"/>
          <w:jc w:val="center"/>
        </w:trPr>
        <w:tc>
          <w:tcPr>
            <w:tcW w:w="8133" w:type="dxa"/>
          </w:tcPr>
          <w:p w:rsidR="00A5067C" w:rsidRPr="000E1E90" w:rsidRDefault="00D4009E" w:rsidP="00DF0DE6">
            <w:pPr>
              <w:pStyle w:val="Caption"/>
              <w:spacing w:before="0" w:line="360" w:lineRule="auto"/>
              <w:jc w:val="center"/>
            </w:pPr>
            <w:r w:rsidRPr="00141DC2">
              <w:rPr>
                <w:noProof/>
              </w:rPr>
              <w:drawing>
                <wp:inline distT="0" distB="0" distL="0" distR="0" wp14:anchorId="03B15B55" wp14:editId="460986D9">
                  <wp:extent cx="5018567" cy="3587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6081" t="10558" r="11496" b="10073"/>
                          <a:stretch/>
                        </pic:blipFill>
                        <pic:spPr bwMode="auto">
                          <a:xfrm>
                            <a:off x="0" y="0"/>
                            <a:ext cx="5016510" cy="3586060"/>
                          </a:xfrm>
                          <a:prstGeom prst="rect">
                            <a:avLst/>
                          </a:prstGeom>
                          <a:ln>
                            <a:noFill/>
                          </a:ln>
                          <a:extLst>
                            <a:ext uri="{53640926-AAD7-44D8-BBD7-CCE9431645EC}">
                              <a14:shadowObscured xmlns:a14="http://schemas.microsoft.com/office/drawing/2010/main"/>
                            </a:ext>
                          </a:extLst>
                        </pic:spPr>
                      </pic:pic>
                    </a:graphicData>
                  </a:graphic>
                </wp:inline>
              </w:drawing>
            </w:r>
          </w:p>
        </w:tc>
      </w:tr>
    </w:tbl>
    <w:p w:rsidR="00D4009E" w:rsidRPr="00141DC2" w:rsidRDefault="00D4009E" w:rsidP="00DF0DE6">
      <w:pPr>
        <w:pStyle w:val="Caption"/>
        <w:spacing w:before="0" w:after="0" w:line="360" w:lineRule="auto"/>
        <w:jc w:val="center"/>
      </w:pPr>
      <w:bookmarkStart w:id="0" w:name="_Ref324698245"/>
      <w:r w:rsidRPr="00141DC2">
        <w:t xml:space="preserve">Figure </w:t>
      </w:r>
      <w:r w:rsidR="005A2228">
        <w:fldChar w:fldCharType="begin"/>
      </w:r>
      <w:r w:rsidR="005A2228">
        <w:instrText xml:space="preserve"> SEQ Figure \* ARABIC </w:instrText>
      </w:r>
      <w:r w:rsidR="005A2228">
        <w:fldChar w:fldCharType="separate"/>
      </w:r>
      <w:r w:rsidR="00975755">
        <w:rPr>
          <w:noProof/>
        </w:rPr>
        <w:t>1</w:t>
      </w:r>
      <w:r w:rsidR="005A2228">
        <w:rPr>
          <w:noProof/>
        </w:rPr>
        <w:fldChar w:fldCharType="end"/>
      </w:r>
      <w:bookmarkEnd w:id="0"/>
      <w:r w:rsidRPr="00141DC2">
        <w:t xml:space="preserve">: Fragments of the Gene Ontology </w:t>
      </w:r>
      <w:r>
        <w:t xml:space="preserve">from </w:t>
      </w:r>
      <w:hyperlink r:id="rId13" w:history="1">
        <w:r w:rsidRPr="00141DC2">
          <w:t>http://www.ebi.ac.uk/QuickGO/</w:t>
        </w:r>
      </w:hyperlink>
      <w:r w:rsidRPr="00141DC2">
        <w:t xml:space="preserve">. </w:t>
      </w:r>
      <w:r>
        <w:br/>
      </w:r>
      <w:r w:rsidRPr="00141DC2">
        <w:t xml:space="preserve">Nodes in the graph represent types in reality; edges represent </w:t>
      </w:r>
      <w:r w:rsidRPr="00141DC2">
        <w:rPr>
          <w:i/>
        </w:rPr>
        <w:t>is_a</w:t>
      </w:r>
      <w:r w:rsidRPr="00141DC2">
        <w:t xml:space="preserve"> and </w:t>
      </w:r>
      <w:r w:rsidRPr="00141DC2">
        <w:rPr>
          <w:i/>
        </w:rPr>
        <w:t>part_of</w:t>
      </w:r>
      <w:r w:rsidRPr="00141DC2">
        <w:t xml:space="preserve"> relations.</w:t>
      </w:r>
    </w:p>
    <w:p w:rsidR="00D4009E" w:rsidRDefault="00D4009E" w:rsidP="00DF0DE6">
      <w:pPr>
        <w:tabs>
          <w:tab w:val="left" w:pos="360"/>
        </w:tabs>
        <w:spacing w:before="0" w:after="0" w:line="360" w:lineRule="auto"/>
        <w:jc w:val="left"/>
      </w:pPr>
    </w:p>
    <w:p w:rsidR="00A5067C" w:rsidRPr="000E1E90" w:rsidRDefault="00A5067C" w:rsidP="00DF0DE6">
      <w:pPr>
        <w:tabs>
          <w:tab w:val="left" w:pos="360"/>
        </w:tabs>
        <w:spacing w:before="0" w:after="0" w:line="360" w:lineRule="auto"/>
        <w:jc w:val="left"/>
      </w:pPr>
      <w:r w:rsidRPr="000E1E90">
        <w:t>Each ontology can be conceived as a set of terms (nouns and noun phrases) which form the nodes of a directed acyclical graph</w:t>
      </w:r>
      <w:r w:rsidR="0087165A" w:rsidRPr="000E1E90">
        <w:t>,</w:t>
      </w:r>
      <w:r w:rsidRPr="000E1E90">
        <w:t xml:space="preserve"> as in </w:t>
      </w:r>
      <w:r w:rsidR="00985027">
        <w:fldChar w:fldCharType="begin"/>
      </w:r>
      <w:r w:rsidR="00985027">
        <w:instrText xml:space="preserve"> REF _Ref324698245 \h </w:instrText>
      </w:r>
      <w:r w:rsidR="00985027">
        <w:fldChar w:fldCharType="separate"/>
      </w:r>
      <w:r w:rsidR="00975755" w:rsidRPr="00141DC2">
        <w:t xml:space="preserve">Figure </w:t>
      </w:r>
      <w:r w:rsidR="00975755">
        <w:rPr>
          <w:noProof/>
        </w:rPr>
        <w:t>1</w:t>
      </w:r>
      <w:r w:rsidR="00985027">
        <w:fldChar w:fldCharType="end"/>
      </w:r>
      <w:r w:rsidRPr="000E1E90">
        <w:t xml:space="preserve">. We can think of the nodes in such a graph as representing </w:t>
      </w:r>
      <w:r w:rsidRPr="000E1E90">
        <w:rPr>
          <w:i/>
        </w:rPr>
        <w:t>types</w:t>
      </w:r>
      <w:r w:rsidRPr="000E1E90">
        <w:t xml:space="preserve"> or </w:t>
      </w:r>
      <w:r w:rsidRPr="000E1E90">
        <w:rPr>
          <w:i/>
        </w:rPr>
        <w:t>universals</w:t>
      </w:r>
      <w:r w:rsidR="00FE56A1" w:rsidRPr="000E1E90">
        <w:t>,</w:t>
      </w:r>
      <w:r w:rsidR="00FE56A1" w:rsidRPr="000E1E90">
        <w:rPr>
          <w:rStyle w:val="FootnoteReference"/>
        </w:rPr>
        <w:footnoteReference w:id="7"/>
      </w:r>
      <w:r w:rsidR="00FE56A1" w:rsidRPr="000E1E90">
        <w:t xml:space="preserve"> </w:t>
      </w:r>
      <w:r w:rsidRPr="000E1E90">
        <w:t xml:space="preserve">which are the sorts of entities represented by the general terms </w:t>
      </w:r>
      <w:r w:rsidR="00C07F4F">
        <w:t xml:space="preserve">(such as </w:t>
      </w:r>
      <w:r w:rsidR="00C07F4F" w:rsidRPr="000E1E90">
        <w:t>‘cell’ or ‘electron’</w:t>
      </w:r>
      <w:r w:rsidR="00C07F4F">
        <w:t xml:space="preserve">) </w:t>
      </w:r>
      <w:r w:rsidRPr="000E1E90">
        <w:t>used in fo</w:t>
      </w:r>
      <w:r w:rsidR="0087165A" w:rsidRPr="000E1E90">
        <w:t xml:space="preserve">rmulating scientific </w:t>
      </w:r>
      <w:r w:rsidR="00FE56A1" w:rsidRPr="000E1E90">
        <w:t>theories</w:t>
      </w:r>
      <w:r w:rsidR="00C07F4F">
        <w:t>,</w:t>
      </w:r>
      <w:r w:rsidR="00295FCE">
        <w:t xml:space="preserve"> </w:t>
      </w:r>
      <w:r w:rsidR="006731C5">
        <w:t xml:space="preserve">and which </w:t>
      </w:r>
      <w:r w:rsidRPr="000E1E90">
        <w:t xml:space="preserve">have </w:t>
      </w:r>
      <w:r w:rsidRPr="000E1E90">
        <w:rPr>
          <w:i/>
        </w:rPr>
        <w:t>instances</w:t>
      </w:r>
      <w:r w:rsidRPr="000E1E90">
        <w:t xml:space="preserve"> which are the sorts of entities that are observed in scientific experiments. </w:t>
      </w:r>
      <w:r w:rsidR="0087165A" w:rsidRPr="000E1E90">
        <w:t xml:space="preserve">The nodes in the graph are joined by edges representing relations between the types, of which the most </w:t>
      </w:r>
      <w:r w:rsidR="0087165A" w:rsidRPr="000E1E90">
        <w:lastRenderedPageBreak/>
        <w:t>important (illustrated in</w:t>
      </w:r>
      <w:r w:rsidR="00985027">
        <w:t xml:space="preserve"> </w:t>
      </w:r>
      <w:r w:rsidR="00985027">
        <w:fldChar w:fldCharType="begin"/>
      </w:r>
      <w:r w:rsidR="00985027">
        <w:instrText xml:space="preserve"> REF _Ref324698245 \h </w:instrText>
      </w:r>
      <w:r w:rsidR="00985027">
        <w:fldChar w:fldCharType="separate"/>
      </w:r>
      <w:r w:rsidR="00975755" w:rsidRPr="00141DC2">
        <w:t xml:space="preserve">Figure </w:t>
      </w:r>
      <w:r w:rsidR="00975755">
        <w:rPr>
          <w:noProof/>
        </w:rPr>
        <w:t>1</w:t>
      </w:r>
      <w:r w:rsidR="00985027">
        <w:fldChar w:fldCharType="end"/>
      </w:r>
      <w:r w:rsidR="0087165A" w:rsidRPr="000E1E90">
        <w:t xml:space="preserve">) are </w:t>
      </w:r>
      <w:r w:rsidR="0087165A" w:rsidRPr="000E1E90">
        <w:rPr>
          <w:i/>
        </w:rPr>
        <w:t xml:space="preserve">is_a </w:t>
      </w:r>
      <w:r w:rsidR="0087165A" w:rsidRPr="000E1E90">
        <w:t xml:space="preserve">(abbreviating ‘is a subtype of’) and </w:t>
      </w:r>
      <w:r w:rsidR="0087165A" w:rsidRPr="000E1E90">
        <w:rPr>
          <w:i/>
        </w:rPr>
        <w:t>part_of.</w:t>
      </w:r>
      <w:r w:rsidR="0087165A" w:rsidRPr="000E1E90">
        <w:rPr>
          <w:rStyle w:val="FootnoteReference"/>
        </w:rPr>
        <w:footnoteReference w:id="8"/>
      </w:r>
    </w:p>
    <w:p w:rsidR="00A5067C" w:rsidRPr="000E1E90" w:rsidRDefault="007B728C" w:rsidP="00DF0DE6">
      <w:pPr>
        <w:tabs>
          <w:tab w:val="left" w:pos="360"/>
        </w:tabs>
        <w:spacing w:before="0" w:after="0" w:line="360" w:lineRule="auto"/>
        <w:jc w:val="left"/>
      </w:pPr>
      <w:r w:rsidRPr="000E1E90">
        <w:tab/>
      </w:r>
      <w:r w:rsidR="00A5067C" w:rsidRPr="000E1E90">
        <w:t xml:space="preserve">When two nodes are joined together by the </w:t>
      </w:r>
      <w:r w:rsidR="00A5067C" w:rsidRPr="000E1E90">
        <w:rPr>
          <w:i/>
        </w:rPr>
        <w:t xml:space="preserve">is_a </w:t>
      </w:r>
      <w:r w:rsidR="00A5067C" w:rsidRPr="000E1E90">
        <w:t>relation, as for example in:</w:t>
      </w:r>
    </w:p>
    <w:p w:rsidR="00A5067C" w:rsidRPr="000E1E90" w:rsidRDefault="00A5067C" w:rsidP="00DF0DE6">
      <w:pPr>
        <w:tabs>
          <w:tab w:val="left" w:pos="360"/>
        </w:tabs>
        <w:spacing w:before="0" w:after="0" w:line="360" w:lineRule="auto"/>
        <w:jc w:val="left"/>
        <w:rPr>
          <w:i/>
        </w:rPr>
      </w:pPr>
      <w:r w:rsidRPr="000E1E90">
        <w:t>(1)</w:t>
      </w:r>
      <w:r w:rsidRPr="000E1E90">
        <w:tab/>
      </w:r>
      <w:r w:rsidR="007B728C" w:rsidRPr="000E1E90">
        <w:tab/>
      </w:r>
      <w:r w:rsidR="0087165A" w:rsidRPr="000E1E90">
        <w:rPr>
          <w:i/>
        </w:rPr>
        <w:t>receptor activity is</w:t>
      </w:r>
      <w:r w:rsidR="0087165A" w:rsidRPr="000E1E90">
        <w:rPr>
          <w:i/>
        </w:rPr>
        <w:softHyphen/>
        <w:t xml:space="preserve">_a </w:t>
      </w:r>
      <w:r w:rsidRPr="000E1E90">
        <w:rPr>
          <w:i/>
        </w:rPr>
        <w:t>molecular function</w:t>
      </w:r>
    </w:p>
    <w:p w:rsidR="00A5067C" w:rsidRPr="000E1E90" w:rsidRDefault="00A5067C" w:rsidP="00DF0DE6">
      <w:pPr>
        <w:tabs>
          <w:tab w:val="left" w:pos="360"/>
        </w:tabs>
        <w:spacing w:before="0" w:after="0" w:line="360" w:lineRule="auto"/>
        <w:jc w:val="left"/>
      </w:pPr>
      <w:r w:rsidRPr="000E1E90">
        <w:t xml:space="preserve">then this represents an assertion to the effect that all instances of the first type are also instances of the second type. </w:t>
      </w:r>
    </w:p>
    <w:p w:rsidR="00A5067C" w:rsidRPr="000E1E90" w:rsidRDefault="007B728C" w:rsidP="00DF0DE6">
      <w:pPr>
        <w:tabs>
          <w:tab w:val="left" w:pos="360"/>
        </w:tabs>
        <w:spacing w:before="0" w:after="0" w:line="360" w:lineRule="auto"/>
        <w:jc w:val="left"/>
      </w:pPr>
      <w:r w:rsidRPr="000E1E90">
        <w:tab/>
      </w:r>
      <w:r w:rsidR="00A5067C" w:rsidRPr="000E1E90">
        <w:t xml:space="preserve">When two nodes are joined together by the </w:t>
      </w:r>
      <w:r w:rsidR="00A5067C" w:rsidRPr="000E1E90">
        <w:rPr>
          <w:i/>
        </w:rPr>
        <w:t xml:space="preserve">part_of </w:t>
      </w:r>
      <w:r w:rsidR="00A5067C" w:rsidRPr="000E1E90">
        <w:t>relation, as in</w:t>
      </w:r>
    </w:p>
    <w:p w:rsidR="00A5067C" w:rsidRPr="000E1E90" w:rsidRDefault="00A5067C" w:rsidP="00DF0DE6">
      <w:pPr>
        <w:tabs>
          <w:tab w:val="left" w:pos="360"/>
        </w:tabs>
        <w:spacing w:before="0" w:after="0" w:line="360" w:lineRule="auto"/>
        <w:jc w:val="left"/>
        <w:rPr>
          <w:i/>
        </w:rPr>
      </w:pPr>
      <w:r w:rsidRPr="000E1E90">
        <w:t>(2)</w:t>
      </w:r>
      <w:r w:rsidRPr="000E1E90">
        <w:tab/>
      </w:r>
      <w:r w:rsidR="007B728C" w:rsidRPr="000E1E90">
        <w:tab/>
      </w:r>
      <w:r w:rsidRPr="000E1E90">
        <w:rPr>
          <w:i/>
        </w:rPr>
        <w:t>viral receptor activity part_of response to virus</w:t>
      </w:r>
    </w:p>
    <w:p w:rsidR="00A5067C" w:rsidRDefault="00A5067C" w:rsidP="00DF0DE6">
      <w:pPr>
        <w:tabs>
          <w:tab w:val="left" w:pos="360"/>
        </w:tabs>
        <w:spacing w:before="0" w:after="0" w:line="360" w:lineRule="auto"/>
        <w:jc w:val="left"/>
        <w:rPr>
          <w:szCs w:val="22"/>
        </w:rPr>
      </w:pPr>
      <w:r w:rsidRPr="000E1E90">
        <w:t>then this represents an assertion to the effect that every instance of the first type is a part of some instance of the second type. (</w:t>
      </w:r>
      <w:r w:rsidRPr="000E1E90">
        <w:rPr>
          <w:szCs w:val="22"/>
        </w:rPr>
        <w:t xml:space="preserve">Here ‘part of’ in the unitalicized form represents the </w:t>
      </w:r>
      <w:r w:rsidR="0087165A" w:rsidRPr="000E1E90">
        <w:rPr>
          <w:szCs w:val="22"/>
        </w:rPr>
        <w:t xml:space="preserve">familiar </w:t>
      </w:r>
      <w:r w:rsidRPr="000E1E90">
        <w:rPr>
          <w:szCs w:val="22"/>
        </w:rPr>
        <w:t>instance-level parthood relation holding between, for example, your finger and your hand, or between the first half of a football match and the whole match.</w:t>
      </w:r>
      <w:r w:rsidRPr="000E1E90">
        <w:rPr>
          <w:rStyle w:val="FootnoteReference"/>
        </w:rPr>
        <w:footnoteReference w:id="9"/>
      </w:r>
      <w:r w:rsidRPr="000E1E90">
        <w:rPr>
          <w:szCs w:val="22"/>
        </w:rPr>
        <w:t>)</w:t>
      </w:r>
    </w:p>
    <w:p w:rsidR="00985027" w:rsidRPr="000E1E90" w:rsidRDefault="00985027" w:rsidP="00DF0DE6">
      <w:pPr>
        <w:tabs>
          <w:tab w:val="left" w:pos="360"/>
        </w:tabs>
        <w:spacing w:before="0" w:after="0" w:line="360" w:lineRule="auto"/>
        <w:jc w:val="left"/>
        <w:rPr>
          <w:szCs w:val="22"/>
        </w:rPr>
      </w:pPr>
    </w:p>
    <w:p w:rsidR="00A5067C" w:rsidRPr="000E1E90" w:rsidRDefault="00A5067C" w:rsidP="00DF0DE6">
      <w:pPr>
        <w:pStyle w:val="Heading2"/>
        <w:tabs>
          <w:tab w:val="left" w:pos="720"/>
        </w:tabs>
        <w:spacing w:before="0" w:line="360" w:lineRule="auto"/>
        <w:ind w:hanging="720"/>
      </w:pPr>
      <w:r w:rsidRPr="000E1E90">
        <w:t xml:space="preserve">The Common Logic Interchange Format and the Web Ontology Language </w:t>
      </w:r>
    </w:p>
    <w:p w:rsidR="00A5067C" w:rsidRDefault="00FE56A1" w:rsidP="00DF0DE6">
      <w:pPr>
        <w:tabs>
          <w:tab w:val="left" w:pos="360"/>
        </w:tabs>
        <w:spacing w:before="0" w:after="0" w:line="360" w:lineRule="auto"/>
        <w:jc w:val="left"/>
      </w:pPr>
      <w:r w:rsidRPr="000E1E90">
        <w:t xml:space="preserve">Ontological axioms </w:t>
      </w:r>
      <w:r w:rsidR="00A5067C" w:rsidRPr="000E1E90">
        <w:t xml:space="preserve">such as (1) and (2), together with accompanying definitions of terms and relations, are formulated using logical languages </w:t>
      </w:r>
      <w:r w:rsidR="007B728C" w:rsidRPr="000E1E90">
        <w:t xml:space="preserve">– typically fragments of first-order logic – </w:t>
      </w:r>
      <w:r w:rsidR="00A5067C" w:rsidRPr="000E1E90">
        <w:t>developed to facilitate the representation and interchange of information and data among disparate computer systems.</w:t>
      </w:r>
      <w:r w:rsidR="00A5067C" w:rsidRPr="000E1E90">
        <w:rPr>
          <w:rStyle w:val="FootnoteReference"/>
        </w:rPr>
        <w:footnoteReference w:id="10"/>
      </w:r>
      <w:r w:rsidR="00A5067C" w:rsidRPr="000E1E90">
        <w:t xml:space="preserve"> Prominent examples are the (CLIF) Common Logic Interchange Format</w:t>
      </w:r>
      <w:r w:rsidR="00A5067C" w:rsidRPr="000E1E90">
        <w:rPr>
          <w:rStyle w:val="FootnoteReference"/>
        </w:rPr>
        <w:footnoteReference w:id="11"/>
      </w:r>
      <w:r w:rsidR="00A5067C" w:rsidRPr="000E1E90">
        <w:t xml:space="preserve"> and the (OWL) Web Ontology Language</w:t>
      </w:r>
      <w:r w:rsidR="00A5067C" w:rsidRPr="000E1E90">
        <w:rPr>
          <w:rStyle w:val="FootnoteReference"/>
        </w:rPr>
        <w:footnoteReference w:id="12"/>
      </w:r>
      <w:r w:rsidR="00A5067C" w:rsidRPr="000E1E90">
        <w:t>. Common Logic is an ISO Standard family of languages with an expressivity equivalent to that of first-order logic. OWL</w:t>
      </w:r>
      <w:r w:rsidR="00056F4A">
        <w:t>-DL</w:t>
      </w:r>
      <w:r w:rsidR="00A5067C" w:rsidRPr="000E1E90">
        <w:t xml:space="preserve"> is a fragment of </w:t>
      </w:r>
      <w:r w:rsidR="00295FCE">
        <w:t xml:space="preserve">the language of </w:t>
      </w:r>
      <w:r w:rsidR="00A5067C" w:rsidRPr="000E1E90">
        <w:t>first order logic belonging to the family of what are called Description Logics. While OWL</w:t>
      </w:r>
      <w:r w:rsidR="00056F4A">
        <w:t>-DL</w:t>
      </w:r>
      <w:r w:rsidR="00A5067C" w:rsidRPr="000E1E90">
        <w:t xml:space="preserve"> is marked by severe restrictions on its expressivity, the theories formulated in its terms have desirable computational properties. </w:t>
      </w:r>
      <w:r w:rsidR="00A5067C" w:rsidRPr="000E1E90">
        <w:lastRenderedPageBreak/>
        <w:t>Because logical languages such as CLIF or OWL are used in their formulation, ontologies themselves can be viewed as simple first-order theories. Providing care is taken to use terms, definitions and relational expressions in consistent ways in different ontologies, such theories can be merged at will to create larger ontologies and, at least in the case of ontologies formulated using a language like OWL, the consistency of such mergers can be checked automatically using dedicated</w:t>
      </w:r>
      <w:r w:rsidR="00295FCE">
        <w:t xml:space="preserve"> software applications called ‘r</w:t>
      </w:r>
      <w:r w:rsidR="00A5067C" w:rsidRPr="000E1E90">
        <w:t>easoners’.</w:t>
      </w:r>
      <w:r w:rsidR="00A5067C" w:rsidRPr="000E1E90">
        <w:rPr>
          <w:rStyle w:val="FootnoteReference"/>
        </w:rPr>
        <w:footnoteReference w:id="13"/>
      </w:r>
    </w:p>
    <w:p w:rsidR="00985027" w:rsidRPr="000E1E90" w:rsidRDefault="00985027" w:rsidP="00DF0DE6">
      <w:pPr>
        <w:tabs>
          <w:tab w:val="left" w:pos="360"/>
        </w:tabs>
        <w:spacing w:before="0" w:after="0" w:line="360" w:lineRule="auto"/>
        <w:jc w:val="left"/>
      </w:pPr>
    </w:p>
    <w:p w:rsidR="00A5067C" w:rsidRPr="000E1E90" w:rsidRDefault="00A5067C" w:rsidP="00DF0DE6">
      <w:pPr>
        <w:pStyle w:val="Heading2"/>
        <w:tabs>
          <w:tab w:val="left" w:pos="720"/>
        </w:tabs>
        <w:spacing w:before="0" w:line="360" w:lineRule="auto"/>
        <w:ind w:hanging="720"/>
      </w:pPr>
      <w:r w:rsidRPr="000E1E90">
        <w:t>The Gene Ontology</w:t>
      </w:r>
    </w:p>
    <w:p w:rsidR="00A5067C" w:rsidRDefault="0087165A" w:rsidP="00DF0DE6">
      <w:pPr>
        <w:tabs>
          <w:tab w:val="left" w:pos="360"/>
        </w:tabs>
        <w:spacing w:before="0" w:after="0" w:line="360" w:lineRule="auto"/>
        <w:jc w:val="left"/>
      </w:pPr>
      <w:r w:rsidRPr="000E1E90">
        <w:t xml:space="preserve">It is </w:t>
      </w:r>
      <w:r w:rsidR="00A5067C" w:rsidRPr="000E1E90">
        <w:t xml:space="preserve">the Gene Ontology (GO), </w:t>
      </w:r>
      <w:r w:rsidRPr="000E1E90">
        <w:t>portions of which are illustrated in</w:t>
      </w:r>
      <w:r w:rsidR="00985027">
        <w:t xml:space="preserve"> </w:t>
      </w:r>
      <w:r w:rsidR="00985027">
        <w:fldChar w:fldCharType="begin"/>
      </w:r>
      <w:r w:rsidR="00985027">
        <w:instrText xml:space="preserve"> REF _Ref324698245 \h </w:instrText>
      </w:r>
      <w:r w:rsidR="00985027">
        <w:fldChar w:fldCharType="separate"/>
      </w:r>
      <w:r w:rsidR="00975755" w:rsidRPr="00141DC2">
        <w:t xml:space="preserve">Figure </w:t>
      </w:r>
      <w:r w:rsidR="00975755">
        <w:rPr>
          <w:noProof/>
        </w:rPr>
        <w:t>1</w:t>
      </w:r>
      <w:r w:rsidR="00985027">
        <w:fldChar w:fldCharType="end"/>
      </w:r>
      <w:r w:rsidRPr="000E1E90">
        <w:t xml:space="preserve">, </w:t>
      </w:r>
      <w:r w:rsidR="00A5067C" w:rsidRPr="000E1E90">
        <w:t>which is the most successful ontology currently being used by scientists in reasoning with experimental data</w:t>
      </w:r>
      <w:r w:rsidRPr="000E1E90">
        <w:t>.</w:t>
      </w:r>
      <w:r w:rsidR="00A5067C" w:rsidRPr="000E1E90">
        <w:rPr>
          <w:rStyle w:val="FootnoteReference"/>
        </w:rPr>
        <w:footnoteReference w:id="14"/>
      </w:r>
      <w:r w:rsidR="00A5067C" w:rsidRPr="000E1E90">
        <w:t xml:space="preserve"> The GO consists of three sub-ontologies, together comprehending some 30,000 terms representing types and subtypes of </w:t>
      </w:r>
      <w:r w:rsidR="00A5067C" w:rsidRPr="000E1E90">
        <w:rPr>
          <w:i/>
        </w:rPr>
        <w:t xml:space="preserve">biological processes, molecular functions, </w:t>
      </w:r>
      <w:r w:rsidR="00A5067C" w:rsidRPr="000E1E90">
        <w:t>and</w:t>
      </w:r>
      <w:r w:rsidR="00A5067C" w:rsidRPr="000E1E90">
        <w:rPr>
          <w:i/>
        </w:rPr>
        <w:t xml:space="preserve"> cellular components</w:t>
      </w:r>
      <w:r w:rsidR="00A5067C" w:rsidRPr="000E1E90">
        <w:t xml:space="preserve">. The GO is used by researchers in biology and biomedicine as a controlled vocabulary for describing in species-neutral fashion the attributes of genes and gene products (for example proteins) identified </w:t>
      </w:r>
      <w:r w:rsidR="007B728C" w:rsidRPr="000E1E90">
        <w:t xml:space="preserve">both </w:t>
      </w:r>
      <w:r w:rsidR="00A5067C" w:rsidRPr="000E1E90">
        <w:t>in experiments on model organisms such as mouse or fly and in clinical studies of human beings. The GO offers a set of terms, such as ‘membrane’ or ‘viral receptor activity’ or ‘meiosis’, which are defined in ways which reflect the usage of biologists. It thereby provides a means of computationally associating humanly intelligible descriptions of biological phenomena with the massive quantities of sequence data being made available through genomic experimentation. Because the GO is species neutral, it provides a means of comparing data pertaining to different organisms in a way which allows results gained through experimentation on non-human organisms to be exploited in studies of human health and disease.</w:t>
      </w:r>
      <w:r w:rsidR="00A5067C" w:rsidRPr="000E1E90">
        <w:rPr>
          <w:rStyle w:val="FootnoteReference"/>
        </w:rPr>
        <w:footnoteReference w:id="15"/>
      </w:r>
    </w:p>
    <w:p w:rsidR="00985027" w:rsidRPr="000E1E90" w:rsidRDefault="00985027" w:rsidP="00DF0DE6">
      <w:pPr>
        <w:tabs>
          <w:tab w:val="left" w:pos="360"/>
        </w:tabs>
        <w:spacing w:before="0" w:after="0" w:line="360" w:lineRule="auto"/>
        <w:jc w:val="left"/>
      </w:pPr>
    </w:p>
    <w:p w:rsidR="00A5067C" w:rsidRPr="000E1E90" w:rsidRDefault="00A5067C" w:rsidP="00DF0DE6">
      <w:pPr>
        <w:pStyle w:val="Heading2"/>
        <w:tabs>
          <w:tab w:val="left" w:pos="360"/>
        </w:tabs>
        <w:spacing w:before="0" w:line="360" w:lineRule="auto"/>
        <w:ind w:left="360"/>
      </w:pPr>
      <w:r w:rsidRPr="000E1E90">
        <w:lastRenderedPageBreak/>
        <w:t xml:space="preserve">   The G</w:t>
      </w:r>
      <w:r w:rsidR="00295FCE">
        <w:t xml:space="preserve">ene </w:t>
      </w:r>
      <w:r w:rsidRPr="000E1E90">
        <w:t>O</w:t>
      </w:r>
      <w:r w:rsidR="00295FCE">
        <w:t>ntology</w:t>
      </w:r>
      <w:r w:rsidRPr="000E1E90">
        <w:t xml:space="preserve"> and the Unification of Science</w:t>
      </w:r>
    </w:p>
    <w:p w:rsidR="00A5067C" w:rsidRDefault="00A5067C" w:rsidP="00DF0DE6">
      <w:pPr>
        <w:tabs>
          <w:tab w:val="left" w:pos="360"/>
        </w:tabs>
        <w:spacing w:before="0" w:after="0" w:line="360" w:lineRule="auto"/>
        <w:jc w:val="left"/>
      </w:pPr>
      <w:r w:rsidRPr="000E1E90">
        <w:t xml:space="preserve">The GO is described by its originators </w:t>
      </w:r>
      <w:r w:rsidR="007B728C" w:rsidRPr="000E1E90">
        <w:t>as a ‘</w:t>
      </w:r>
      <w:r w:rsidRPr="000E1E90">
        <w:t xml:space="preserve">tool for the unification of </w:t>
      </w:r>
      <w:r w:rsidR="007B728C" w:rsidRPr="000E1E90">
        <w:t>biology’</w:t>
      </w:r>
      <w:r w:rsidRPr="000E1E90">
        <w:t>, and we can see how it is being used, in conjunction with other ontologies such as the Protein</w:t>
      </w:r>
      <w:r w:rsidRPr="000E1E90">
        <w:rPr>
          <w:rStyle w:val="FootnoteReference"/>
        </w:rPr>
        <w:footnoteReference w:id="16"/>
      </w:r>
      <w:r w:rsidRPr="000E1E90">
        <w:t xml:space="preserve"> and Cell Ontologies</w:t>
      </w:r>
      <w:r w:rsidRPr="000E1E90">
        <w:rPr>
          <w:rStyle w:val="FootnoteReference"/>
        </w:rPr>
        <w:footnoteReference w:id="17"/>
      </w:r>
      <w:r w:rsidRPr="000E1E90">
        <w:t xml:space="preserve">, to realize at least a part of the old logical empiricist </w:t>
      </w:r>
      <w:r w:rsidR="00295FCE">
        <w:t xml:space="preserve">vision </w:t>
      </w:r>
      <w:r w:rsidRPr="000E1E90">
        <w:t xml:space="preserve">of </w:t>
      </w:r>
      <w:r w:rsidR="00295FCE">
        <w:t xml:space="preserve">a logical </w:t>
      </w:r>
      <w:r w:rsidRPr="000E1E90">
        <w:t>unification of scientific knowledge.</w:t>
      </w:r>
      <w:r w:rsidRPr="000E1E90">
        <w:rPr>
          <w:rStyle w:val="FootnoteReference"/>
        </w:rPr>
        <w:footnoteReference w:id="18"/>
      </w:r>
      <w:r w:rsidRPr="000E1E90">
        <w:t xml:space="preserve"> One aspect of this realization – not </w:t>
      </w:r>
      <w:r w:rsidR="00145FC9" w:rsidRPr="000E1E90">
        <w:t xml:space="preserve">clearly </w:t>
      </w:r>
      <w:r w:rsidRPr="000E1E90">
        <w:t xml:space="preserve">anticipated by the logical empiricists – is the degree to which not only do theoretical assertions need to be unified through use of common </w:t>
      </w:r>
      <w:r w:rsidR="007B728C" w:rsidRPr="000E1E90">
        <w:t xml:space="preserve">logically structured </w:t>
      </w:r>
      <w:r w:rsidRPr="000E1E90">
        <w:t>ontologies, but so also do experimental data (for example gene or protein sequence data)</w:t>
      </w:r>
      <w:r w:rsidR="0004615B">
        <w:t xml:space="preserve"> compiled in databases processed by computers</w:t>
      </w:r>
      <w:r w:rsidRPr="000E1E90">
        <w:t>. In addition, bioinformaticians have discovered that additional ontology resources are needed to unify both of these with assertions about the experimental</w:t>
      </w:r>
      <w:r w:rsidR="0004615B">
        <w:t xml:space="preserve"> and computational </w:t>
      </w:r>
      <w:r w:rsidRPr="000E1E90">
        <w:t>procedures used to generate the data. This aspect of the unification of science is addressed by the Ontology for Biomedical Investigations (OBI),</w:t>
      </w:r>
      <w:r w:rsidRPr="000E1E90">
        <w:rPr>
          <w:rStyle w:val="FootnoteReference"/>
        </w:rPr>
        <w:footnoteReference w:id="19"/>
      </w:r>
      <w:r w:rsidRPr="000E1E90">
        <w:t xml:space="preserve"> </w:t>
      </w:r>
      <w:r w:rsidR="0012536F">
        <w:t xml:space="preserve">which comprehends a set of terms which can be used to describe </w:t>
      </w:r>
      <w:r w:rsidRPr="000E1E90">
        <w:t>the attributes of experiments in biological and related domains</w:t>
      </w:r>
      <w:r w:rsidR="008530FD" w:rsidRPr="000E1E90">
        <w:t xml:space="preserve">. The goal is </w:t>
      </w:r>
      <w:r w:rsidRPr="000E1E90">
        <w:t xml:space="preserve">a logically well-structured set of </w:t>
      </w:r>
      <w:r w:rsidR="0012536F">
        <w:t xml:space="preserve">preferred terms and </w:t>
      </w:r>
      <w:r w:rsidRPr="000E1E90">
        <w:t>logical definitions that can be used to support common access to, and computational reasoning over, data about experiments</w:t>
      </w:r>
      <w:r w:rsidR="008530FD" w:rsidRPr="000E1E90">
        <w:t xml:space="preserve"> in order to </w:t>
      </w:r>
      <w:r w:rsidRPr="000E1E90">
        <w:t xml:space="preserve">address the problems which arise at the point where experimental methods (or protocols or statistical algorithms or sample processing techniques or </w:t>
      </w:r>
      <w:r w:rsidR="0004615B">
        <w:t xml:space="preserve">software or </w:t>
      </w:r>
      <w:r w:rsidRPr="000E1E90">
        <w:t xml:space="preserve">equipment used) have become so complex as to cause problems for the interpretation and comparison of the results achieved with their aid. </w:t>
      </w:r>
      <w:r w:rsidR="008530FD" w:rsidRPr="000E1E90">
        <w:t xml:space="preserve">The underlying idea is that use </w:t>
      </w:r>
      <w:r w:rsidRPr="000E1E90">
        <w:t xml:space="preserve">of the OBI vocabulary to annotate results obtained through experimentation </w:t>
      </w:r>
      <w:r w:rsidR="008530FD" w:rsidRPr="000E1E90">
        <w:t xml:space="preserve">would </w:t>
      </w:r>
      <w:r w:rsidRPr="000E1E90">
        <w:t xml:space="preserve">make these results </w:t>
      </w:r>
      <w:r w:rsidR="007B728C" w:rsidRPr="000E1E90">
        <w:t xml:space="preserve">not only </w:t>
      </w:r>
      <w:r w:rsidRPr="000E1E90">
        <w:t xml:space="preserve">more easily interpretable by </w:t>
      </w:r>
      <w:r w:rsidR="00295FCE">
        <w:t>human beings</w:t>
      </w:r>
      <w:r w:rsidRPr="000E1E90">
        <w:t xml:space="preserve"> </w:t>
      </w:r>
      <w:r w:rsidR="007B728C" w:rsidRPr="000E1E90">
        <w:t xml:space="preserve">but </w:t>
      </w:r>
      <w:r w:rsidRPr="000E1E90">
        <w:t xml:space="preserve">also more reliably </w:t>
      </w:r>
      <w:r w:rsidRPr="000E1E90">
        <w:lastRenderedPageBreak/>
        <w:t>processable by computers.</w:t>
      </w:r>
    </w:p>
    <w:p w:rsidR="00985027" w:rsidRPr="000E1E90" w:rsidRDefault="00985027" w:rsidP="00DF0DE6">
      <w:pPr>
        <w:tabs>
          <w:tab w:val="left" w:pos="360"/>
        </w:tabs>
        <w:spacing w:before="0" w:after="0" w:line="360" w:lineRule="auto"/>
        <w:jc w:val="left"/>
      </w:pPr>
    </w:p>
    <w:p w:rsidR="00A5067C" w:rsidRPr="000E1E90" w:rsidRDefault="00A5067C" w:rsidP="00DF0DE6">
      <w:pPr>
        <w:pStyle w:val="Heading1"/>
        <w:tabs>
          <w:tab w:val="left" w:pos="360"/>
        </w:tabs>
        <w:spacing w:before="0" w:line="360" w:lineRule="auto"/>
      </w:pPr>
      <w:r w:rsidRPr="000E1E90">
        <w:t xml:space="preserve">Basic Formal Ontology </w:t>
      </w:r>
    </w:p>
    <w:p w:rsidR="00A5067C" w:rsidRPr="000E1E90" w:rsidRDefault="00A5067C" w:rsidP="00DF0DE6">
      <w:pPr>
        <w:widowControl/>
        <w:tabs>
          <w:tab w:val="left" w:pos="360"/>
        </w:tabs>
        <w:spacing w:before="0" w:after="0" w:line="360" w:lineRule="auto"/>
        <w:jc w:val="left"/>
      </w:pPr>
      <w:r w:rsidRPr="000E1E90">
        <w:t xml:space="preserve">As will by now be clear, </w:t>
      </w:r>
      <w:r w:rsidR="003D1A87">
        <w:t xml:space="preserve">the principal concerns of applied </w:t>
      </w:r>
      <w:r w:rsidRPr="000E1E90">
        <w:t xml:space="preserve">ontologists are </w:t>
      </w:r>
      <w:r w:rsidR="0004615B">
        <w:t xml:space="preserve">highly </w:t>
      </w:r>
      <w:r w:rsidRPr="000E1E90">
        <w:t xml:space="preserve">practical </w:t>
      </w:r>
      <w:r w:rsidR="00145FC9" w:rsidRPr="000E1E90">
        <w:t>in nature</w:t>
      </w:r>
      <w:r w:rsidRPr="000E1E90">
        <w:t xml:space="preserve">. Just occasionally, however, </w:t>
      </w:r>
      <w:r w:rsidR="003D1A87">
        <w:t xml:space="preserve">they </w:t>
      </w:r>
      <w:r w:rsidR="0087165A" w:rsidRPr="000E1E90">
        <w:t xml:space="preserve">still face problems </w:t>
      </w:r>
      <w:r w:rsidR="00DD2E18" w:rsidRPr="000E1E90">
        <w:t xml:space="preserve">of </w:t>
      </w:r>
      <w:r w:rsidR="0087165A" w:rsidRPr="000E1E90">
        <w:t xml:space="preserve">a </w:t>
      </w:r>
      <w:r w:rsidRPr="000E1E90">
        <w:t xml:space="preserve">recognizably philosophical </w:t>
      </w:r>
      <w:r w:rsidR="0087165A" w:rsidRPr="000E1E90">
        <w:t>sort</w:t>
      </w:r>
      <w:r w:rsidRPr="000E1E90">
        <w:t xml:space="preserve">, and one such problem – relating to the </w:t>
      </w:r>
      <w:r w:rsidR="00145FC9" w:rsidRPr="000E1E90">
        <w:t xml:space="preserve">treatment of process measurement data </w:t>
      </w:r>
      <w:r w:rsidRPr="000E1E90">
        <w:t xml:space="preserve">– is the topic of this </w:t>
      </w:r>
      <w:r w:rsidR="0087165A" w:rsidRPr="000E1E90">
        <w:t>essay</w:t>
      </w:r>
      <w:r w:rsidRPr="000E1E90">
        <w:t>.</w:t>
      </w:r>
    </w:p>
    <w:p w:rsidR="00A5067C" w:rsidRPr="000E1E90" w:rsidRDefault="00DD2E18" w:rsidP="00DF0DE6">
      <w:pPr>
        <w:tabs>
          <w:tab w:val="left" w:pos="360"/>
        </w:tabs>
        <w:spacing w:before="0" w:after="0" w:line="360" w:lineRule="auto"/>
        <w:jc w:val="left"/>
      </w:pPr>
      <w:r w:rsidRPr="000E1E90">
        <w:tab/>
      </w:r>
      <w:r w:rsidR="00A5067C" w:rsidRPr="000E1E90">
        <w:t>Basic Formal Ontology (BFO) is a domain-neutral resource used by biologists and others to provide a top-level ontology that can serve as a common starting point for the creation of domain ontologies in different areas of science.</w:t>
      </w:r>
      <w:r w:rsidR="00A063EA" w:rsidRPr="000E1E90">
        <w:rPr>
          <w:rStyle w:val="FootnoteReference"/>
        </w:rPr>
        <w:footnoteReference w:id="20"/>
      </w:r>
      <w:r w:rsidR="00A5067C" w:rsidRPr="000E1E90">
        <w:t xml:space="preserve"> BFO provides </w:t>
      </w:r>
      <w:r w:rsidR="00295FCE">
        <w:t xml:space="preserve">a </w:t>
      </w:r>
      <w:r w:rsidR="00295FCE" w:rsidRPr="000E1E90">
        <w:t xml:space="preserve">formal-ontological architecture </w:t>
      </w:r>
      <w:r w:rsidR="00295FCE">
        <w:t xml:space="preserve">and </w:t>
      </w:r>
      <w:r w:rsidR="00A5067C" w:rsidRPr="000E1E90">
        <w:t>a set of very general terms and relations that are currently being used by more than 100 ontology development groups</w:t>
      </w:r>
      <w:r w:rsidRPr="000E1E90">
        <w:t xml:space="preserve"> in biology and other fields</w:t>
      </w:r>
      <w:r w:rsidR="00A5067C" w:rsidRPr="000E1E90">
        <w:t>.</w:t>
      </w:r>
      <w:r w:rsidR="00A5067C" w:rsidRPr="000E1E90">
        <w:rPr>
          <w:rStyle w:val="FootnoteReference"/>
        </w:rPr>
        <w:footnoteReference w:id="21"/>
      </w:r>
      <w:bookmarkStart w:id="1" w:name="_Toc310499003"/>
    </w:p>
    <w:p w:rsidR="00E60695" w:rsidRPr="000E1E90" w:rsidRDefault="00DD2E18" w:rsidP="00DF0DE6">
      <w:pPr>
        <w:tabs>
          <w:tab w:val="left" w:pos="360"/>
        </w:tabs>
        <w:spacing w:before="0" w:after="0" w:line="360" w:lineRule="auto"/>
        <w:jc w:val="left"/>
      </w:pPr>
      <w:r w:rsidRPr="000E1E90">
        <w:tab/>
      </w:r>
      <w:r w:rsidR="00A5067C" w:rsidRPr="000E1E90">
        <w:t>BFO is, by the standards predominant in contemporary ontology, very small, consisting of just 34 terms (see</w:t>
      </w:r>
      <w:r w:rsidR="00295FCE">
        <w:t xml:space="preserve"> </w:t>
      </w:r>
      <w:r w:rsidR="002F71B0">
        <w:fldChar w:fldCharType="begin"/>
      </w:r>
      <w:r w:rsidR="002F71B0">
        <w:instrText xml:space="preserve"> REF _Ref324443103 \h  \* MERGEFORMAT </w:instrText>
      </w:r>
      <w:r w:rsidR="002F71B0">
        <w:fldChar w:fldCharType="separate"/>
      </w:r>
      <w:r w:rsidR="00975755" w:rsidRPr="000E1E90">
        <w:t>Figure</w:t>
      </w:r>
      <w:r w:rsidR="00975755" w:rsidRPr="00975755">
        <w:rPr>
          <w:sz w:val="18"/>
        </w:rPr>
        <w:t xml:space="preserve"> </w:t>
      </w:r>
      <w:r w:rsidR="00975755">
        <w:t>2</w:t>
      </w:r>
      <w:r w:rsidR="002F71B0">
        <w:fldChar w:fldCharType="end"/>
      </w:r>
      <w:r w:rsidR="00A5067C" w:rsidRPr="000E1E90">
        <w:t>), including both familiar terms such as ‘process’, ‘object’, ‘function’, ‘role’ and  ‘disposition’, and less familiar terms such as ‘generically dependent continuant’ and ‘continuant fiat boundary’. Each of these terms must either be declared primitive and elucidated by examples and accompanying axioms, or it</w:t>
      </w:r>
      <w:r w:rsidRPr="000E1E90">
        <w:t xml:space="preserve"> must be defined in a logically </w:t>
      </w:r>
      <w:r w:rsidR="00A5067C" w:rsidRPr="000E1E90">
        <w:t xml:space="preserve">coherent way in terms of these primitives. </w:t>
      </w:r>
      <w:r w:rsidR="00E60695" w:rsidRPr="000E1E90">
        <w:br w:type="page"/>
      </w:r>
    </w:p>
    <w:p w:rsidR="00A5067C" w:rsidRPr="000E1E90" w:rsidRDefault="00E60695" w:rsidP="00DF0DE6">
      <w:pPr>
        <w:tabs>
          <w:tab w:val="left" w:pos="360"/>
        </w:tabs>
        <w:spacing w:before="0" w:after="0" w:line="360" w:lineRule="auto"/>
        <w:jc w:val="center"/>
      </w:pPr>
      <w:r w:rsidRPr="000E1E90">
        <w:rPr>
          <w:noProof/>
        </w:rPr>
        <w:lastRenderedPageBreak/>
        <w:drawing>
          <wp:inline distT="0" distB="0" distL="0" distR="0" wp14:anchorId="76870ACB" wp14:editId="35B61764">
            <wp:extent cx="6709462" cy="3091942"/>
            <wp:effectExtent l="0" t="953"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O2.jp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6712931" cy="3093541"/>
                    </a:xfrm>
                    <a:prstGeom prst="rect">
                      <a:avLst/>
                    </a:prstGeom>
                  </pic:spPr>
                </pic:pic>
              </a:graphicData>
            </a:graphic>
          </wp:inline>
        </w:drawing>
      </w:r>
    </w:p>
    <w:p w:rsidR="00145FC9" w:rsidRPr="000E1E90" w:rsidRDefault="00145FC9" w:rsidP="00DF0DE6">
      <w:pPr>
        <w:pStyle w:val="Caption"/>
        <w:tabs>
          <w:tab w:val="left" w:pos="360"/>
        </w:tabs>
        <w:spacing w:before="0" w:after="0" w:line="360" w:lineRule="auto"/>
        <w:jc w:val="center"/>
      </w:pPr>
      <w:bookmarkStart w:id="2" w:name="_Ref324443103"/>
      <w:r w:rsidRPr="000E1E90">
        <w:t xml:space="preserve">Figure </w:t>
      </w:r>
      <w:r w:rsidR="00190B4E" w:rsidRPr="000E1E90">
        <w:fldChar w:fldCharType="begin"/>
      </w:r>
      <w:r w:rsidRPr="000E1E90">
        <w:instrText xml:space="preserve"> SEQ Figure \* ARABIC </w:instrText>
      </w:r>
      <w:r w:rsidR="00190B4E" w:rsidRPr="000E1E90">
        <w:fldChar w:fldCharType="separate"/>
      </w:r>
      <w:r w:rsidR="00975755">
        <w:rPr>
          <w:noProof/>
        </w:rPr>
        <w:t>2</w:t>
      </w:r>
      <w:r w:rsidR="00190B4E" w:rsidRPr="000E1E90">
        <w:rPr>
          <w:noProof/>
        </w:rPr>
        <w:fldChar w:fldCharType="end"/>
      </w:r>
      <w:bookmarkEnd w:id="2"/>
      <w:r w:rsidRPr="000E1E90">
        <w:rPr>
          <w:noProof/>
        </w:rPr>
        <w:t xml:space="preserve">. </w:t>
      </w:r>
      <w:r w:rsidRPr="000E1E90">
        <w:t xml:space="preserve">Draft BFO 2.0 </w:t>
      </w:r>
      <w:r w:rsidRPr="000E1E90">
        <w:rPr>
          <w:i/>
        </w:rPr>
        <w:t>is_a</w:t>
      </w:r>
      <w:r w:rsidRPr="000E1E90">
        <w:t xml:space="preserve"> Hierarchy</w:t>
      </w:r>
      <w:r w:rsidRPr="000E1E90">
        <w:rPr>
          <w:rStyle w:val="FootnoteReference"/>
        </w:rPr>
        <w:footnoteReference w:id="22"/>
      </w:r>
    </w:p>
    <w:p w:rsidR="00A5067C" w:rsidRPr="000E1E90" w:rsidRDefault="00A5067C" w:rsidP="00DF0DE6">
      <w:pPr>
        <w:pStyle w:val="Heading2"/>
        <w:numPr>
          <w:ilvl w:val="1"/>
          <w:numId w:val="6"/>
        </w:numPr>
        <w:tabs>
          <w:tab w:val="left" w:pos="720"/>
        </w:tabs>
        <w:spacing w:before="0" w:line="360" w:lineRule="auto"/>
        <w:ind w:hanging="720"/>
      </w:pPr>
      <w:r w:rsidRPr="000E1E90">
        <w:lastRenderedPageBreak/>
        <w:t>Continuants and Occurrents</w:t>
      </w:r>
    </w:p>
    <w:p w:rsidR="00A5067C" w:rsidRPr="000E1E90" w:rsidRDefault="00A5067C" w:rsidP="00DF0DE6">
      <w:pPr>
        <w:tabs>
          <w:tab w:val="left" w:pos="360"/>
        </w:tabs>
        <w:spacing w:before="0" w:after="0" w:line="360" w:lineRule="auto"/>
        <w:jc w:val="left"/>
      </w:pPr>
      <w:r w:rsidRPr="000E1E90">
        <w:t xml:space="preserve">BFO takes as its starting point a familiar distinction between two </w:t>
      </w:r>
      <w:r w:rsidR="00B31AAB" w:rsidRPr="000E1E90">
        <w:t xml:space="preserve">sets </w:t>
      </w:r>
      <w:r w:rsidRPr="000E1E90">
        <w:t xml:space="preserve">of views, which we can refer to as four-dimensionalist and three-dimensionalist, respectively. Four-dimensionalists (in simple terms) see reality as consisting exclusively of four-dimensional entities (variously referred to as processes, events, occurrents, perdurants, spacetime-worms, and so forth). </w:t>
      </w:r>
      <w:r w:rsidR="00CB5AF0" w:rsidRPr="000E1E90">
        <w:t xml:space="preserve">They thereby </w:t>
      </w:r>
      <w:r w:rsidRPr="000E1E90">
        <w:t xml:space="preserve">regard all talk of entities of other sorts – for example, of three-dimensional things such as you and me – as a mere locution, to be eliminated in favour of some ultimate four-dimensionalist translation. </w:t>
      </w:r>
      <w:r w:rsidR="00CB5AF0" w:rsidRPr="000E1E90">
        <w:t>(</w:t>
      </w:r>
      <w:r w:rsidRPr="000E1E90">
        <w:t xml:space="preserve">A four-dimensionalist might hold, for example, that only processes exist, and that talk of continuously existing things pertains rather to special kinds of processual entities, for example to continuous series of </w:t>
      </w:r>
      <w:r w:rsidRPr="000E1E90">
        <w:rPr>
          <w:i/>
        </w:rPr>
        <w:t>processes of a bill-clintonizing sort</w:t>
      </w:r>
      <w:r w:rsidRPr="000E1E90">
        <w:t>.</w:t>
      </w:r>
      <w:r w:rsidRPr="000E1E90">
        <w:rPr>
          <w:rStyle w:val="FootnoteReference"/>
        </w:rPr>
        <w:footnoteReference w:id="23"/>
      </w:r>
      <w:r w:rsidR="00CB5AF0" w:rsidRPr="000E1E90">
        <w:t>)</w:t>
      </w:r>
      <w:r w:rsidRPr="000E1E90">
        <w:t xml:space="preserve"> The three-dimensionalists who embrace positions at the opposite extreme see reality as consisting exclusively of entities extended along the three spatial dimensions, and they view all change in terms of the different attributes truly predicable of such entities at different times. Talk of processes, from this perspective, is a mere locution to be eliminated in favour of some ultimate three-dimensionalist translation. </w:t>
      </w:r>
    </w:p>
    <w:p w:rsidR="00A5067C" w:rsidRPr="000E1E90" w:rsidRDefault="00B211A8" w:rsidP="00DF0DE6">
      <w:pPr>
        <w:tabs>
          <w:tab w:val="left" w:pos="360"/>
        </w:tabs>
        <w:spacing w:before="0" w:after="0" w:line="360" w:lineRule="auto"/>
        <w:jc w:val="left"/>
      </w:pPr>
      <w:r w:rsidRPr="000E1E90">
        <w:tab/>
      </w:r>
      <w:r w:rsidR="00A5067C" w:rsidRPr="000E1E90">
        <w:t>Both families of vi</w:t>
      </w:r>
      <w:r w:rsidR="00B31AAB" w:rsidRPr="000E1E90">
        <w:t>ews bring benefits of their own. I</w:t>
      </w:r>
      <w:r w:rsidR="00A5067C" w:rsidRPr="000E1E90">
        <w:t>n the field of medical ontology</w:t>
      </w:r>
      <w:r w:rsidR="00B31AAB" w:rsidRPr="000E1E90">
        <w:t>, for example,</w:t>
      </w:r>
      <w:r w:rsidR="00A5067C" w:rsidRPr="000E1E90">
        <w:t xml:space="preserve"> </w:t>
      </w:r>
      <w:r w:rsidR="00A063EA" w:rsidRPr="000E1E90">
        <w:t>four-dimensionalism</w:t>
      </w:r>
      <w:r w:rsidR="00A5067C" w:rsidRPr="000E1E90">
        <w:t xml:space="preserve"> provides a natural framework for the ontological treatment of processes of</w:t>
      </w:r>
      <w:r w:rsidR="00B31AAB" w:rsidRPr="000E1E90">
        <w:t>, say,</w:t>
      </w:r>
      <w:r w:rsidR="00A5067C" w:rsidRPr="000E1E90">
        <w:t xml:space="preserve"> drug interaction or immune response, while </w:t>
      </w:r>
      <w:r w:rsidR="004D75D2">
        <w:t xml:space="preserve">three-dimensionalism </w:t>
      </w:r>
      <w:r w:rsidR="00A5067C" w:rsidRPr="000E1E90">
        <w:t xml:space="preserve">provides a similarly natural framework for the treatment of the chemical, histological and anatomical structures which participate in such processes. </w:t>
      </w:r>
    </w:p>
    <w:p w:rsidR="00A5067C" w:rsidRDefault="00B211A8" w:rsidP="00DF0DE6">
      <w:pPr>
        <w:tabs>
          <w:tab w:val="left" w:pos="360"/>
        </w:tabs>
        <w:spacing w:before="0" w:after="0" w:line="360" w:lineRule="auto"/>
        <w:jc w:val="left"/>
      </w:pPr>
      <w:r w:rsidRPr="000E1E90">
        <w:tab/>
      </w:r>
      <w:r w:rsidR="00B31AAB" w:rsidRPr="000E1E90">
        <w:t>Unfortunately, the</w:t>
      </w:r>
      <w:r w:rsidR="00A5067C" w:rsidRPr="000E1E90">
        <w:t xml:space="preserve"> two sets of views are standardly formulated in a way which forces a choice between one or the other. BF</w:t>
      </w:r>
      <w:r w:rsidR="00A963ED">
        <w:t>O, in contrast, is founded on a bicategorial</w:t>
      </w:r>
      <w:r w:rsidR="00A5067C" w:rsidRPr="000E1E90">
        <w:t xml:space="preserve"> approach which seeks to combine elements of both the three-dimensionalist and four-dimensionalist perspectives.</w:t>
      </w:r>
      <w:r w:rsidR="00A5067C" w:rsidRPr="000E1E90">
        <w:rPr>
          <w:rStyle w:val="FootnoteReference"/>
        </w:rPr>
        <w:footnoteReference w:id="24"/>
      </w:r>
      <w:r w:rsidR="00A5067C" w:rsidRPr="000E1E90">
        <w:t xml:space="preserve"> Thus it incorporates an ontology of continuants and an ontology of occurrents within a single framework </w:t>
      </w:r>
      <w:r w:rsidR="00A963ED">
        <w:t xml:space="preserve">in a way </w:t>
      </w:r>
      <w:r w:rsidR="00A5067C" w:rsidRPr="000E1E90">
        <w:t>that seeks to reconcile the contrasting logico-ontological orders reigning in each.</w:t>
      </w:r>
      <w:r w:rsidR="00A063EA" w:rsidRPr="000E1E90">
        <w:t xml:space="preserve"> </w:t>
      </w:r>
      <w:r w:rsidR="00A5067C" w:rsidRPr="000E1E90">
        <w:t xml:space="preserve"> </w:t>
      </w:r>
      <w:bookmarkEnd w:id="1"/>
    </w:p>
    <w:p w:rsidR="00985027" w:rsidRPr="000E1E90" w:rsidRDefault="00985027" w:rsidP="00DF0DE6">
      <w:pPr>
        <w:tabs>
          <w:tab w:val="left" w:pos="360"/>
        </w:tabs>
        <w:spacing w:before="0" w:after="0" w:line="360" w:lineRule="auto"/>
        <w:jc w:val="left"/>
      </w:pPr>
    </w:p>
    <w:p w:rsidR="00A5067C" w:rsidRPr="000E1E90" w:rsidRDefault="00A5067C" w:rsidP="00DF0DE6">
      <w:pPr>
        <w:pStyle w:val="Heading2"/>
        <w:numPr>
          <w:ilvl w:val="1"/>
          <w:numId w:val="6"/>
        </w:numPr>
        <w:spacing w:before="0" w:line="360" w:lineRule="auto"/>
        <w:ind w:hanging="720"/>
      </w:pPr>
      <w:r w:rsidRPr="000E1E90">
        <w:t xml:space="preserve">Zemach’s ‘Four Ontologies’ </w:t>
      </w:r>
    </w:p>
    <w:p w:rsidR="00A5067C" w:rsidRDefault="00A5067C" w:rsidP="00DF0DE6">
      <w:pPr>
        <w:tabs>
          <w:tab w:val="left" w:pos="360"/>
        </w:tabs>
        <w:spacing w:before="0" w:after="0" w:line="360" w:lineRule="auto"/>
        <w:jc w:val="left"/>
      </w:pPr>
      <w:r w:rsidRPr="000E1E90">
        <w:t xml:space="preserve">BFO’s treatment of the dichotomy between continuants and occurrents is adapted </w:t>
      </w:r>
      <w:r w:rsidR="004D75D2">
        <w:t xml:space="preserve">in part </w:t>
      </w:r>
      <w:r w:rsidRPr="000E1E90">
        <w:t>from the strategy proposed by Zemach in his ‘Four Ontologies’</w:t>
      </w:r>
      <w:r w:rsidRPr="000E1E90">
        <w:rPr>
          <w:rStyle w:val="FootnoteReference"/>
        </w:rPr>
        <w:footnoteReference w:id="25"/>
      </w:r>
      <w:r w:rsidRPr="000E1E90">
        <w:t xml:space="preserve"> for distinguishing between continuant and non-continuant entities, which Zemach calls ‘things’ and ‘events’, respectively. The former, </w:t>
      </w:r>
      <w:r w:rsidR="005651FA">
        <w:t xml:space="preserve">for </w:t>
      </w:r>
      <w:r w:rsidRPr="000E1E90">
        <w:t>Zemach, are defined by the fact that they can be sliced (in actuality, or in imagination) to yield parts o</w:t>
      </w:r>
      <w:r w:rsidR="004D75D2">
        <w:t>nly along the spatial dimension –</w:t>
      </w:r>
      <w:r w:rsidRPr="000E1E90">
        <w:t xml:space="preserve"> for example </w:t>
      </w:r>
      <w:r w:rsidR="004D75D2">
        <w:t xml:space="preserve">those </w:t>
      </w:r>
      <w:r w:rsidRPr="000E1E90">
        <w:t>parts of your table which we call its legs, top, nails, and so on.</w:t>
      </w:r>
      <w:r w:rsidRPr="000E1E90">
        <w:rPr>
          <w:rStyle w:val="FootnoteReference"/>
        </w:rPr>
        <w:footnoteReference w:id="26"/>
      </w:r>
      <w:r w:rsidRPr="000E1E90">
        <w:t xml:space="preserve"> The latter, in contrast, can be sliced to yield parts along any spatial and temporal dimensions. For example: the first year of the life of your table; the entire life of your table top (as contrasted with the life of your table legs); and so forth. As Zemach puts it:</w:t>
      </w:r>
    </w:p>
    <w:p w:rsidR="00985027" w:rsidRPr="000E1E90" w:rsidRDefault="00985027" w:rsidP="00DF0DE6">
      <w:pPr>
        <w:tabs>
          <w:tab w:val="left" w:pos="360"/>
        </w:tabs>
        <w:spacing w:before="0" w:after="0" w:line="360" w:lineRule="auto"/>
        <w:jc w:val="left"/>
      </w:pPr>
    </w:p>
    <w:p w:rsidR="00A5067C" w:rsidRPr="00985027" w:rsidRDefault="00A5067C" w:rsidP="00DF0DE6">
      <w:pPr>
        <w:tabs>
          <w:tab w:val="left" w:pos="360"/>
        </w:tabs>
        <w:spacing w:before="0" w:after="0" w:line="360" w:lineRule="auto"/>
        <w:ind w:left="360"/>
        <w:jc w:val="left"/>
        <w:rPr>
          <w:sz w:val="22"/>
        </w:rPr>
      </w:pPr>
      <w:r w:rsidRPr="00985027">
        <w:rPr>
          <w:sz w:val="22"/>
        </w:rPr>
        <w:t xml:space="preserve">An event is an entity that exists, in its entirety, in the area defined by its spatiotemporal boundaries, and each part of this area contains a </w:t>
      </w:r>
      <w:r w:rsidRPr="00985027">
        <w:rPr>
          <w:i/>
          <w:iCs/>
          <w:sz w:val="22"/>
        </w:rPr>
        <w:t xml:space="preserve">part </w:t>
      </w:r>
      <w:r w:rsidRPr="00985027">
        <w:rPr>
          <w:sz w:val="22"/>
        </w:rPr>
        <w:t>of the whole event. There are obviously indefinitely many ways to carve the world into events, some of which are useful and interesting (e.g., for the physicist) and some of which – the vast majority – seem to us to create hodge-podge collections of no interest whatsoever. (‘Four Ontologies’, pp. 233 f.)</w:t>
      </w:r>
    </w:p>
    <w:p w:rsidR="00985027" w:rsidRDefault="00985027" w:rsidP="00DF0DE6">
      <w:pPr>
        <w:tabs>
          <w:tab w:val="left" w:pos="360"/>
        </w:tabs>
        <w:spacing w:before="0" w:after="0" w:line="360" w:lineRule="auto"/>
        <w:jc w:val="left"/>
      </w:pPr>
    </w:p>
    <w:p w:rsidR="00A5067C" w:rsidRPr="000E1E90" w:rsidRDefault="00A5067C" w:rsidP="00DF0DE6">
      <w:pPr>
        <w:tabs>
          <w:tab w:val="left" w:pos="360"/>
        </w:tabs>
        <w:spacing w:before="0" w:after="0" w:line="360" w:lineRule="auto"/>
        <w:jc w:val="left"/>
      </w:pPr>
      <w:r w:rsidRPr="000E1E90">
        <w:t>Zemach notes that it is the ontology of continuants that comes most naturally to normal persons:</w:t>
      </w:r>
    </w:p>
    <w:p w:rsidR="00985027" w:rsidRDefault="00985027" w:rsidP="00DF0DE6">
      <w:pPr>
        <w:tabs>
          <w:tab w:val="left" w:pos="360"/>
        </w:tabs>
        <w:spacing w:before="0" w:after="0" w:line="360" w:lineRule="auto"/>
        <w:ind w:left="360"/>
        <w:jc w:val="left"/>
        <w:rPr>
          <w:sz w:val="22"/>
        </w:rPr>
      </w:pPr>
    </w:p>
    <w:p w:rsidR="00A5067C" w:rsidRPr="00985027" w:rsidRDefault="00A5067C" w:rsidP="00DF0DE6">
      <w:pPr>
        <w:tabs>
          <w:tab w:val="left" w:pos="360"/>
        </w:tabs>
        <w:spacing w:before="0" w:after="0" w:line="360" w:lineRule="auto"/>
        <w:ind w:left="360"/>
        <w:jc w:val="left"/>
        <w:rPr>
          <w:sz w:val="22"/>
        </w:rPr>
      </w:pPr>
      <w:r w:rsidRPr="00985027">
        <w:rPr>
          <w:sz w:val="22"/>
        </w:rPr>
        <w:t xml:space="preserve">We normally regard almost every object we come across as a [continuant entity]: this chair, my pencil, my friend Richard Roe, the tree around the corner, the fly that crawls on the page. [The names we give to chairs and dogs] in our language, obey a grammar which is fundamentally dissimilar to the grammar of names of events. (‘Four Ontologies’, p. 240) </w:t>
      </w:r>
    </w:p>
    <w:p w:rsidR="00985027" w:rsidRDefault="00985027" w:rsidP="00DF0DE6">
      <w:pPr>
        <w:tabs>
          <w:tab w:val="left" w:pos="360"/>
        </w:tabs>
        <w:spacing w:before="0" w:after="0" w:line="360" w:lineRule="auto"/>
        <w:jc w:val="left"/>
      </w:pPr>
    </w:p>
    <w:p w:rsidR="004D75D2" w:rsidRDefault="00A5067C" w:rsidP="00DF0DE6">
      <w:pPr>
        <w:tabs>
          <w:tab w:val="left" w:pos="360"/>
        </w:tabs>
        <w:spacing w:before="0" w:after="0" w:line="360" w:lineRule="auto"/>
        <w:jc w:val="left"/>
      </w:pPr>
      <w:r w:rsidRPr="000E1E90">
        <w:t xml:space="preserve">You, for example, are a continuant; your arms and legs are parts of you; your childhood, </w:t>
      </w:r>
      <w:r w:rsidRPr="000E1E90">
        <w:lastRenderedPageBreak/>
        <w:t>however, is not a part of you; rather, it is a part of your life. Continuants</w:t>
      </w:r>
      <w:r w:rsidR="004D75D2">
        <w:t xml:space="preserve"> </w:t>
      </w:r>
      <w:r w:rsidRPr="000E1E90">
        <w:t xml:space="preserve">are entities which have no parts along the time axis; </w:t>
      </w:r>
      <w:r w:rsidR="004D75D2">
        <w:t xml:space="preserve">that is, they may be </w:t>
      </w:r>
      <w:r w:rsidRPr="000E1E90">
        <w:t>extended along the three spatial dimensions, not however along the temporal dimension.</w:t>
      </w:r>
      <w:r w:rsidR="001F71C4" w:rsidRPr="000E1E90">
        <w:t xml:space="preserve"> </w:t>
      </w:r>
    </w:p>
    <w:p w:rsidR="004D75D2" w:rsidRDefault="004D75D2" w:rsidP="00DF0DE6">
      <w:pPr>
        <w:tabs>
          <w:tab w:val="left" w:pos="360"/>
        </w:tabs>
        <w:spacing w:before="0" w:after="0" w:line="360" w:lineRule="auto"/>
        <w:jc w:val="left"/>
      </w:pPr>
      <w:r>
        <w:tab/>
      </w:r>
      <w:r w:rsidR="001F71C4" w:rsidRPr="000E1E90">
        <w:t xml:space="preserve">It will be important for what follows that BFO generalizes Zemach’s idea of a continuant entity by allowing not only </w:t>
      </w:r>
      <w:r w:rsidR="001F71C4" w:rsidRPr="000E1E90">
        <w:rPr>
          <w:i/>
        </w:rPr>
        <w:t xml:space="preserve">things </w:t>
      </w:r>
      <w:r w:rsidR="001F71C4" w:rsidRPr="000E1E90">
        <w:t xml:space="preserve">(such as pencils and people) as continuants, but also entities that are </w:t>
      </w:r>
      <w:r w:rsidR="001F71C4" w:rsidRPr="000E1E90">
        <w:rPr>
          <w:i/>
        </w:rPr>
        <w:t>dependent</w:t>
      </w:r>
      <w:r w:rsidR="001F71C4" w:rsidRPr="000E1E90">
        <w:t xml:space="preserve"> on things, such as qualities and dispositions</w:t>
      </w:r>
      <w:r w:rsidRPr="000E1E90">
        <w:rPr>
          <w:i/>
        </w:rPr>
        <w:t xml:space="preserve"> </w:t>
      </w:r>
      <w:r w:rsidRPr="000E1E90">
        <w:t>such as solubility and fragility.</w:t>
      </w:r>
      <w:r w:rsidRPr="000E1E90">
        <w:rPr>
          <w:rStyle w:val="FootnoteReference"/>
        </w:rPr>
        <w:footnoteReference w:id="27"/>
      </w:r>
      <w:r w:rsidRPr="000E1E90">
        <w:t xml:space="preserve"> The solubility of a given portion of salt requires a dissolving process in order to be realized or manifested. </w:t>
      </w:r>
      <w:r w:rsidR="005651FA" w:rsidRPr="000E1E90">
        <w:t xml:space="preserve">A quality, for BFO, is a dependent continuant that does not require </w:t>
      </w:r>
      <w:r w:rsidR="005651FA">
        <w:t xml:space="preserve">such a </w:t>
      </w:r>
      <w:r w:rsidR="005651FA" w:rsidRPr="000E1E90">
        <w:t xml:space="preserve">process </w:t>
      </w:r>
      <w:r w:rsidR="005651FA">
        <w:t>of realization of this sort</w:t>
      </w:r>
      <w:r w:rsidR="005651FA" w:rsidRPr="000E1E90">
        <w:t xml:space="preserve">. </w:t>
      </w:r>
    </w:p>
    <w:p w:rsidR="00A5067C" w:rsidRDefault="004D75D2" w:rsidP="00DF0DE6">
      <w:pPr>
        <w:tabs>
          <w:tab w:val="left" w:pos="360"/>
        </w:tabs>
        <w:spacing w:before="0" w:after="0" w:line="360" w:lineRule="auto"/>
        <w:jc w:val="left"/>
      </w:pPr>
      <w:r>
        <w:tab/>
      </w:r>
      <w:r w:rsidR="001F71C4" w:rsidRPr="000E1E90">
        <w:t xml:space="preserve">BFO departs from Zemach also in its account of occurrent entities. What Zemach </w:t>
      </w:r>
      <w:r w:rsidR="00E77BBF">
        <w:t xml:space="preserve">refers to </w:t>
      </w:r>
      <w:r w:rsidR="001F71C4" w:rsidRPr="000E1E90">
        <w:t>a</w:t>
      </w:r>
      <w:r w:rsidR="00E77BBF">
        <w:t>s</w:t>
      </w:r>
      <w:r w:rsidR="001F71C4" w:rsidRPr="000E1E90">
        <w:t xml:space="preserve"> ‘event</w:t>
      </w:r>
      <w:r w:rsidR="00E77BBF">
        <w:t>s</w:t>
      </w:r>
      <w:r w:rsidR="001F71C4" w:rsidRPr="000E1E90">
        <w:t xml:space="preserve">’ </w:t>
      </w:r>
      <w:r w:rsidR="00E77BBF">
        <w:t xml:space="preserve">are </w:t>
      </w:r>
      <w:r w:rsidR="001F71C4" w:rsidRPr="000E1E90">
        <w:t xml:space="preserve">in every case the whole content of a spatiotemporal region. As we shall see, however, </w:t>
      </w:r>
      <w:r w:rsidR="00E77BBF">
        <w:t xml:space="preserve">what </w:t>
      </w:r>
      <w:r w:rsidR="00F76A93" w:rsidRPr="000E1E90">
        <w:t xml:space="preserve">BFO </w:t>
      </w:r>
      <w:r w:rsidR="00E77BBF">
        <w:t>‘</w:t>
      </w:r>
      <w:r w:rsidR="001F71C4" w:rsidRPr="000E1E90">
        <w:t>process</w:t>
      </w:r>
      <w:r w:rsidR="00E77BBF">
        <w:t xml:space="preserve">es’ are conceived in such a way that multiple processes are able </w:t>
      </w:r>
      <w:r w:rsidR="001F71C4" w:rsidRPr="000E1E90">
        <w:t xml:space="preserve">to occupy the same spatiotemporal region, as for example </w:t>
      </w:r>
      <w:r w:rsidR="00A063EA" w:rsidRPr="000E1E90">
        <w:t xml:space="preserve">when </w:t>
      </w:r>
      <w:r w:rsidR="005651FA">
        <w:t xml:space="preserve">a </w:t>
      </w:r>
      <w:r w:rsidR="001F71C4" w:rsidRPr="000E1E90">
        <w:t xml:space="preserve">process of </w:t>
      </w:r>
      <w:r w:rsidR="005651FA">
        <w:t xml:space="preserve">your </w:t>
      </w:r>
      <w:r w:rsidR="001F71C4" w:rsidRPr="000E1E90">
        <w:t xml:space="preserve">running down the street </w:t>
      </w:r>
      <w:r w:rsidR="00E77BBF">
        <w:t xml:space="preserve">is </w:t>
      </w:r>
      <w:r w:rsidR="001F71C4" w:rsidRPr="000E1E90">
        <w:t xml:space="preserve">co-located with </w:t>
      </w:r>
      <w:r w:rsidR="00A063EA" w:rsidRPr="000E1E90">
        <w:t xml:space="preserve">a </w:t>
      </w:r>
      <w:r w:rsidR="001F71C4" w:rsidRPr="000E1E90">
        <w:t xml:space="preserve">process of </w:t>
      </w:r>
      <w:r w:rsidR="00A063EA" w:rsidRPr="000E1E90">
        <w:t xml:space="preserve">your </w:t>
      </w:r>
      <w:r w:rsidR="001F71C4" w:rsidRPr="000E1E90">
        <w:t>getting warmer.</w:t>
      </w:r>
      <w:r w:rsidR="001F71C4" w:rsidRPr="000E1E90">
        <w:br/>
      </w:r>
      <w:r w:rsidR="00B211A8" w:rsidRPr="000E1E90">
        <w:tab/>
      </w:r>
      <w:r w:rsidR="00F76A93" w:rsidRPr="000E1E90">
        <w:t>T</w:t>
      </w:r>
      <w:r w:rsidR="00A5067C" w:rsidRPr="000E1E90">
        <w:t xml:space="preserve">he distinction between continuants and occurrents is </w:t>
      </w:r>
      <w:r w:rsidR="00F76A93" w:rsidRPr="000E1E90">
        <w:t xml:space="preserve">for BFO </w:t>
      </w:r>
      <w:r w:rsidR="002A6DCF">
        <w:t>categorical</w:t>
      </w:r>
      <w:r w:rsidR="00A5067C" w:rsidRPr="000E1E90">
        <w:t>. All the parts of continuants are continuants, and any whole to which a continuant belongs is also a continuant. Similarly, all the parts of occurrents are oc</w:t>
      </w:r>
      <w:r w:rsidR="00A5067C" w:rsidRPr="00516DF9">
        <w:t>currents, and any whole to which an occurrent belongs is also an occurrent.</w:t>
      </w:r>
      <w:r w:rsidR="00A5067C" w:rsidRPr="00BB180B">
        <w:rPr>
          <w:rStyle w:val="SpecificationType"/>
          <w:rFonts w:ascii="Times New Roman" w:hAnsi="Times New Roman"/>
        </w:rPr>
        <w:t xml:space="preserve"> </w:t>
      </w:r>
      <w:r w:rsidR="00A5067C" w:rsidRPr="00BB180B">
        <w:rPr>
          <w:rStyle w:val="SpecificationType"/>
          <w:rFonts w:ascii="Times New Roman" w:hAnsi="Times New Roman"/>
          <w:smallCaps w:val="0"/>
        </w:rPr>
        <w:t>This division flow</w:t>
      </w:r>
      <w:r w:rsidR="00B211A8" w:rsidRPr="00BB180B">
        <w:rPr>
          <w:rStyle w:val="SpecificationType"/>
          <w:rFonts w:ascii="Times New Roman" w:hAnsi="Times New Roman"/>
          <w:smallCaps w:val="0"/>
        </w:rPr>
        <w:t>s</w:t>
      </w:r>
      <w:r w:rsidR="00A5067C" w:rsidRPr="00BB180B">
        <w:rPr>
          <w:rStyle w:val="SpecificationType"/>
          <w:rFonts w:ascii="Times New Roman" w:hAnsi="Times New Roman"/>
          <w:smallCaps w:val="0"/>
        </w:rPr>
        <w:t xml:space="preserve"> from two essentially different ways of existing in time.</w:t>
      </w:r>
      <w:r w:rsidR="00A5067C" w:rsidRPr="00BB180B">
        <w:rPr>
          <w:rStyle w:val="SpecificationType"/>
          <w:rFonts w:ascii="Times New Roman" w:hAnsi="Times New Roman"/>
        </w:rPr>
        <w:t xml:space="preserve"> </w:t>
      </w:r>
      <w:r w:rsidR="00A5067C" w:rsidRPr="00516DF9">
        <w:t>For each continuant, there is some t</w:t>
      </w:r>
      <w:r w:rsidR="00A5067C" w:rsidRPr="000E1E90">
        <w:rPr>
          <w:szCs w:val="23"/>
        </w:rPr>
        <w:t xml:space="preserve">emporal interval </w:t>
      </w:r>
      <w:r w:rsidR="00A5067C" w:rsidRPr="000E1E90">
        <w:t>during which it</w:t>
      </w:r>
      <w:r w:rsidR="00A5067C" w:rsidRPr="000E1E90">
        <w:rPr>
          <w:i/>
        </w:rPr>
        <w:t xml:space="preserve"> exists</w:t>
      </w:r>
      <w:r w:rsidR="00A5067C" w:rsidRPr="000E1E90">
        <w:t xml:space="preserve">. For each occurrent there is some temporal interval during which it </w:t>
      </w:r>
      <w:r w:rsidR="00A5067C" w:rsidRPr="000E1E90">
        <w:rPr>
          <w:i/>
        </w:rPr>
        <w:t>occurs</w:t>
      </w:r>
      <w:r w:rsidR="00A5067C" w:rsidRPr="000E1E90">
        <w:t xml:space="preserve">. </w:t>
      </w:r>
      <w:r w:rsidR="00B211A8" w:rsidRPr="000E1E90">
        <w:t>Certainly there are manifold c</w:t>
      </w:r>
      <w:r w:rsidR="00A5067C" w:rsidRPr="000E1E90">
        <w:t>onnections between continuants and occurrents, but they are secured in BFO not through parthood relations, but rather through relations of participation.</w:t>
      </w:r>
      <w:r w:rsidR="00A5067C" w:rsidRPr="000E1E90">
        <w:rPr>
          <w:rStyle w:val="FootnoteReference"/>
        </w:rPr>
        <w:footnoteReference w:id="28"/>
      </w:r>
    </w:p>
    <w:p w:rsidR="00985027" w:rsidRPr="000E1E90" w:rsidRDefault="00985027" w:rsidP="00DF0DE6">
      <w:pPr>
        <w:tabs>
          <w:tab w:val="left" w:pos="360"/>
        </w:tabs>
        <w:spacing w:before="0" w:after="0" w:line="360" w:lineRule="auto"/>
        <w:jc w:val="left"/>
      </w:pPr>
    </w:p>
    <w:p w:rsidR="00A5067C" w:rsidRPr="000E1E90" w:rsidRDefault="00A5067C" w:rsidP="00DF0DE6">
      <w:pPr>
        <w:pStyle w:val="Heading2"/>
        <w:numPr>
          <w:ilvl w:val="1"/>
          <w:numId w:val="6"/>
        </w:numPr>
        <w:tabs>
          <w:tab w:val="left" w:pos="720"/>
        </w:tabs>
        <w:spacing w:before="0" w:line="360" w:lineRule="auto"/>
        <w:ind w:hanging="720"/>
      </w:pPr>
      <w:r w:rsidRPr="000E1E90">
        <w:lastRenderedPageBreak/>
        <w:t>The Ontological Square</w:t>
      </w:r>
    </w:p>
    <w:p w:rsidR="00A063EA" w:rsidRPr="000E1E90" w:rsidRDefault="001F71C4" w:rsidP="00DF0DE6">
      <w:pPr>
        <w:tabs>
          <w:tab w:val="left" w:pos="4410"/>
        </w:tabs>
        <w:spacing w:line="360" w:lineRule="auto"/>
        <w:jc w:val="left"/>
      </w:pPr>
      <w:r w:rsidRPr="000E1E90">
        <w:t>In allowing</w:t>
      </w:r>
      <w:r w:rsidR="00A5067C" w:rsidRPr="000E1E90">
        <w:t xml:space="preserve"> not only things</w:t>
      </w:r>
      <w:r w:rsidR="00A5067C" w:rsidRPr="000E1E90">
        <w:rPr>
          <w:i/>
        </w:rPr>
        <w:t xml:space="preserve"> </w:t>
      </w:r>
      <w:r w:rsidRPr="000E1E90">
        <w:t>but also entities that are dependent on things as continuant</w:t>
      </w:r>
      <w:r w:rsidR="00E77BBF">
        <w:t>s</w:t>
      </w:r>
      <w:r w:rsidR="00A5067C" w:rsidRPr="000E1E90">
        <w:t xml:space="preserve">, BFO draws on Aristotle’s </w:t>
      </w:r>
      <w:r w:rsidR="005C42BB">
        <w:t xml:space="preserve">ideas concerning the </w:t>
      </w:r>
      <w:r w:rsidR="00A5067C" w:rsidRPr="000E1E90">
        <w:t xml:space="preserve">division of substances and accidents, which reappears in BFO as the </w:t>
      </w:r>
      <w:r w:rsidR="005C42BB">
        <w:t xml:space="preserve">division </w:t>
      </w:r>
      <w:r w:rsidR="00A5067C" w:rsidRPr="000E1E90">
        <w:t xml:space="preserve">between independent and dependent continuants. </w:t>
      </w:r>
      <w:r w:rsidR="005C42BB">
        <w:t xml:space="preserve">Given that BFO accepts also the </w:t>
      </w:r>
      <w:r w:rsidR="005C42BB" w:rsidRPr="000E1E90">
        <w:t xml:space="preserve">distinction between universals and particulars, </w:t>
      </w:r>
      <w:r w:rsidR="005C42BB">
        <w:t xml:space="preserve">it </w:t>
      </w:r>
      <w:r w:rsidR="00A5067C" w:rsidRPr="000E1E90">
        <w:t>thus recapitulates Aristotle’s ontological square</w:t>
      </w:r>
      <w:r w:rsidR="00B31AAB" w:rsidRPr="000E1E90">
        <w:t>,</w:t>
      </w:r>
      <w:r w:rsidR="00A5067C" w:rsidRPr="000E1E90">
        <w:rPr>
          <w:rStyle w:val="FootnoteReference"/>
        </w:rPr>
        <w:footnoteReference w:id="29"/>
      </w:r>
      <w:r w:rsidR="00A5067C" w:rsidRPr="000E1E90">
        <w:t xml:space="preserve"> as represented in </w:t>
      </w:r>
      <w:r w:rsidR="002F71B0" w:rsidRPr="00516DF9">
        <w:fldChar w:fldCharType="begin"/>
      </w:r>
      <w:r w:rsidR="002F71B0" w:rsidRPr="00BB180B">
        <w:instrText xml:space="preserve"> REF _Ref321729651 \h  \* MERGEFORMAT </w:instrText>
      </w:r>
      <w:r w:rsidR="002F71B0" w:rsidRPr="00516DF9">
        <w:fldChar w:fldCharType="separate"/>
      </w:r>
      <w:r w:rsidR="00975755" w:rsidRPr="00975755">
        <w:t xml:space="preserve">Table </w:t>
      </w:r>
      <w:r w:rsidR="00975755">
        <w:rPr>
          <w:noProof/>
          <w:sz w:val="22"/>
        </w:rPr>
        <w:t>1</w:t>
      </w:r>
      <w:r w:rsidR="002F71B0" w:rsidRPr="00516DF9">
        <w:fldChar w:fldCharType="end"/>
      </w:r>
      <w:r w:rsidR="00A5067C" w:rsidRPr="000E1E90">
        <w:t>.</w:t>
      </w:r>
    </w:p>
    <w:tbl>
      <w:tblPr>
        <w:tblW w:w="8370" w:type="dxa"/>
        <w:tblInd w:w="234" w:type="dxa"/>
        <w:tblLayout w:type="fixed"/>
        <w:tblCellMar>
          <w:top w:w="14" w:type="dxa"/>
          <w:left w:w="14" w:type="dxa"/>
          <w:bottom w:w="14" w:type="dxa"/>
          <w:right w:w="14" w:type="dxa"/>
        </w:tblCellMar>
        <w:tblLook w:val="0600" w:firstRow="0" w:lastRow="0" w:firstColumn="0" w:lastColumn="0" w:noHBand="1" w:noVBand="1"/>
      </w:tblPr>
      <w:tblGrid>
        <w:gridCol w:w="1366"/>
        <w:gridCol w:w="3314"/>
        <w:gridCol w:w="3690"/>
      </w:tblGrid>
      <w:tr w:rsidR="00A5067C" w:rsidRPr="000E1E90" w:rsidTr="006706BE">
        <w:trPr>
          <w:cantSplit/>
          <w:trHeight w:val="576"/>
        </w:trPr>
        <w:tc>
          <w:tcPr>
            <w:tcW w:w="1366"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067C" w:rsidRPr="000E1E90" w:rsidRDefault="00A063EA" w:rsidP="00DF0DE6">
            <w:pPr>
              <w:keepLines/>
              <w:tabs>
                <w:tab w:val="left" w:pos="360"/>
              </w:tabs>
              <w:spacing w:before="0" w:after="0" w:line="360" w:lineRule="auto"/>
              <w:jc w:val="left"/>
              <w:rPr>
                <w:i/>
              </w:rPr>
            </w:pPr>
            <w:r w:rsidRPr="000E1E90">
              <w:br w:type="page"/>
            </w:r>
          </w:p>
        </w:tc>
        <w:tc>
          <w:tcPr>
            <w:tcW w:w="3314"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067C" w:rsidRPr="000E1E90" w:rsidRDefault="00A5067C" w:rsidP="00DF0DE6">
            <w:pPr>
              <w:keepLines/>
              <w:tabs>
                <w:tab w:val="left" w:pos="360"/>
              </w:tabs>
              <w:spacing w:before="0" w:after="0" w:line="360" w:lineRule="auto"/>
              <w:jc w:val="center"/>
              <w:rPr>
                <w:sz w:val="28"/>
              </w:rPr>
            </w:pPr>
            <w:r w:rsidRPr="000E1E90">
              <w:rPr>
                <w:sz w:val="28"/>
              </w:rPr>
              <w:t>Independent Continuant</w:t>
            </w:r>
          </w:p>
        </w:tc>
        <w:tc>
          <w:tcPr>
            <w:tcW w:w="369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A5067C" w:rsidRPr="000E1E90" w:rsidRDefault="00A5067C" w:rsidP="00DF0DE6">
            <w:pPr>
              <w:keepLines/>
              <w:tabs>
                <w:tab w:val="left" w:pos="360"/>
              </w:tabs>
              <w:spacing w:before="0" w:after="0" w:line="360" w:lineRule="auto"/>
              <w:jc w:val="center"/>
              <w:rPr>
                <w:sz w:val="28"/>
              </w:rPr>
            </w:pPr>
            <w:r w:rsidRPr="000E1E90">
              <w:rPr>
                <w:sz w:val="28"/>
              </w:rPr>
              <w:t>Dependent Continuant</w:t>
            </w:r>
          </w:p>
        </w:tc>
      </w:tr>
      <w:tr w:rsidR="00A5067C" w:rsidRPr="000E1E90" w:rsidTr="006706BE">
        <w:trPr>
          <w:cantSplit/>
          <w:trHeight w:val="1843"/>
        </w:trPr>
        <w:tc>
          <w:tcPr>
            <w:tcW w:w="136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A5067C" w:rsidRPr="000E1E90" w:rsidRDefault="00A5067C" w:rsidP="00DF0DE6">
            <w:pPr>
              <w:keepLines/>
              <w:tabs>
                <w:tab w:val="left" w:pos="360"/>
              </w:tabs>
              <w:spacing w:before="0" w:after="0" w:line="360" w:lineRule="auto"/>
              <w:jc w:val="center"/>
              <w:rPr>
                <w:sz w:val="28"/>
              </w:rPr>
            </w:pPr>
            <w:r w:rsidRPr="000E1E90">
              <w:rPr>
                <w:sz w:val="28"/>
              </w:rPr>
              <w:t>Type</w:t>
            </w:r>
          </w:p>
        </w:tc>
        <w:tc>
          <w:tcPr>
            <w:tcW w:w="33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067C" w:rsidRPr="000E1E90" w:rsidRDefault="00A5067C" w:rsidP="00DF0DE6">
            <w:pPr>
              <w:keepLines/>
              <w:tabs>
                <w:tab w:val="left" w:pos="360"/>
              </w:tabs>
              <w:spacing w:before="0" w:after="0" w:line="360" w:lineRule="auto"/>
              <w:jc w:val="left"/>
              <w:rPr>
                <w:i/>
                <w:sz w:val="10"/>
                <w:szCs w:val="10"/>
              </w:rPr>
            </w:pPr>
          </w:p>
          <w:p w:rsidR="00A5067C" w:rsidRPr="000E1E90" w:rsidRDefault="00726ADE" w:rsidP="00DF0DE6">
            <w:pPr>
              <w:keepLines/>
              <w:tabs>
                <w:tab w:val="left" w:pos="360"/>
              </w:tabs>
              <w:spacing w:before="0" w:after="0" w:line="360" w:lineRule="auto"/>
              <w:ind w:left="650"/>
              <w:jc w:val="left"/>
              <w:rPr>
                <w:i/>
                <w:sz w:val="28"/>
              </w:rPr>
            </w:pPr>
            <w:r>
              <w:rPr>
                <w:i/>
                <w:noProof/>
                <w:sz w:val="28"/>
              </w:rPr>
              <mc:AlternateContent>
                <mc:Choice Requires="wpg">
                  <w:drawing>
                    <wp:anchor distT="0" distB="0" distL="114300" distR="114300" simplePos="0" relativeHeight="251700224" behindDoc="0" locked="0" layoutInCell="1" allowOverlap="1" wp14:anchorId="4DB77328" wp14:editId="11C99555">
                      <wp:simplePos x="0" y="0"/>
                      <wp:positionH relativeFrom="column">
                        <wp:posOffset>1464945</wp:posOffset>
                      </wp:positionH>
                      <wp:positionV relativeFrom="paragraph">
                        <wp:posOffset>13335</wp:posOffset>
                      </wp:positionV>
                      <wp:extent cx="495300" cy="1436370"/>
                      <wp:effectExtent l="381000" t="0" r="32385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rot="2682725">
                                <a:off x="0" y="0"/>
                                <a:ext cx="495300" cy="1436370"/>
                                <a:chOff x="0" y="0"/>
                                <a:chExt cx="428625" cy="981075"/>
                              </a:xfrm>
                            </wpg:grpSpPr>
                            <wps:wsp>
                              <wps:cNvPr id="24" name="Down Arrow 24"/>
                              <wps:cNvSpPr/>
                              <wps:spPr>
                                <a:xfrm rot="10800000">
                                  <a:off x="0" y="0"/>
                                  <a:ext cx="428625" cy="952500"/>
                                </a:xfrm>
                                <a:prstGeom prst="downArrow">
                                  <a:avLst/>
                                </a:prstGeom>
                                <a:solidFill>
                                  <a:schemeClr val="bg1"/>
                                </a:solidFill>
                                <a:ln w="12700" cap="flat" cmpd="sng" algn="ctr">
                                  <a:solidFill>
                                    <a:schemeClr val="tx1"/>
                                  </a:solidFill>
                                  <a:prstDash val="solid"/>
                                </a:ln>
                                <a:effectLst/>
                              </wps:spPr>
                              <wps:txbx>
                                <w:txbxContent>
                                  <w:p w:rsidR="00985027" w:rsidRDefault="00985027" w:rsidP="00005E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rot="16200000">
                                  <a:off x="-261937" y="347662"/>
                                  <a:ext cx="952500" cy="314325"/>
                                </a:xfrm>
                                <a:prstGeom prst="rect">
                                  <a:avLst/>
                                </a:prstGeom>
                                <a:solidFill>
                                  <a:sysClr val="window" lastClr="FFFFFF">
                                    <a:alpha val="0"/>
                                  </a:sysClr>
                                </a:solidFill>
                                <a:ln w="25400" cap="flat" cmpd="sng" algn="ctr">
                                  <a:noFill/>
                                  <a:prstDash val="solid"/>
                                </a:ln>
                                <a:effectLst/>
                              </wps:spPr>
                              <wps:txbx>
                                <w:txbxContent>
                                  <w:p w:rsidR="00985027" w:rsidRPr="001E40B0" w:rsidRDefault="00985027" w:rsidP="00005EFC">
                                    <w:pPr>
                                      <w:spacing w:before="0" w:after="0" w:line="240" w:lineRule="auto"/>
                                      <w:jc w:val="center"/>
                                      <w:rPr>
                                        <w:rFonts w:ascii="Arial" w:hAnsi="Arial" w:cs="Arial"/>
                                      </w:rPr>
                                    </w:pPr>
                                    <w:r>
                                      <w:rPr>
                                        <w:rFonts w:ascii="Arial" w:hAnsi="Arial" w:cs="Arial"/>
                                      </w:rPr>
                                      <w:t>exemplifies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left:0;text-align:left;margin-left:115.35pt;margin-top:1.05pt;width:39pt;height:113.1pt;rotation:2930251fd;z-index:251700224;mso-width-relative:margin;mso-height-relative:margin" coordsize="4286,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4" o:spid="_x0000_s1027" type="#_x0000_t67" style="position:absolute;width:4286;height:95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BOb8QA&#10;AADbAAAADwAAAGRycy9kb3ducmV2LnhtbESPQWvCQBSE7wX/w/KE3upGaYvErFIERSFCjQ30+Mw+&#10;k9Ds25BdTfrvXaHQ4zAz3zDJajCNuFHnassKppMIBHFhdc2lgq/T5mUOwnlkjY1lUvBLDlbL0VOC&#10;sbY9H+mW+VIECLsYFVTet7GUrqjIoJvYljh4F9sZ9EF2pdQd9gFuGjmLondpsOawUGFL64qKn+xq&#10;FGT4vXeo8+15l+b2kuLhzX8elHoeDx8LEJ4G/x/+a++0gtkrPL6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gTm/EAAAA2wAAAA8AAAAAAAAAAAAAAAAAmAIAAGRycy9k&#10;b3ducmV2LnhtbFBLBQYAAAAABAAEAPUAAACJAwAAAAA=&#10;" adj="16740" fillcolor="white [3212]" strokecolor="black [3213]" strokeweight="1pt">
                        <v:textbox>
                          <w:txbxContent>
                            <w:p w:rsidR="00985027" w:rsidRDefault="00985027" w:rsidP="00005EFC">
                              <w:pPr>
                                <w:jc w:val="center"/>
                              </w:pPr>
                            </w:p>
                          </w:txbxContent>
                        </v:textbox>
                      </v:shape>
                      <v:rect id="Rectangle 25" o:spid="_x0000_s1028" style="position:absolute;left:-2620;top:3476;width:9525;height:31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gT0MIA&#10;AADbAAAADwAAAGRycy9kb3ducmV2LnhtbESP3WrCQBSE74W+w3IKvdONgiIxGxHbUq+ERh/gkD35&#10;wezZdHerSZ/eFYReDjPzDZNtB9OJKznfWlYwnyUgiEurW64VnE+f0zUIH5A1dpZJwUgetvnLJMNU&#10;2xt/07UItYgQ9ikqaELoUyl92ZBBP7M9cfQq6wyGKF0ttcNbhJtOLpJkJQ22HBca7GnfUHkpfo2C&#10;DzSyeh9McOf13/FrvPxU7RKVensddhsQgYbwH362D1rBYgmPL/E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uBPQwgAAANsAAAAPAAAAAAAAAAAAAAAAAJgCAABkcnMvZG93&#10;bnJldi54bWxQSwUGAAAAAAQABAD1AAAAhwMAAAAA&#10;" fillcolor="window" stroked="f" strokeweight="2pt">
                        <v:fill opacity="0"/>
                        <v:textbox>
                          <w:txbxContent>
                            <w:p w:rsidR="00985027" w:rsidRPr="001E40B0" w:rsidRDefault="00985027" w:rsidP="00005EFC">
                              <w:pPr>
                                <w:spacing w:before="0" w:after="0" w:line="240" w:lineRule="auto"/>
                                <w:jc w:val="center"/>
                                <w:rPr>
                                  <w:rFonts w:ascii="Arial" w:hAnsi="Arial" w:cs="Arial"/>
                                </w:rPr>
                              </w:pPr>
                              <w:proofErr w:type="gramStart"/>
                              <w:r>
                                <w:rPr>
                                  <w:rFonts w:ascii="Arial" w:hAnsi="Arial" w:cs="Arial"/>
                                </w:rPr>
                                <w:t>exemplifies</w:t>
                              </w:r>
                              <w:proofErr w:type="gramEnd"/>
                            </w:p>
                          </w:txbxContent>
                        </v:textbox>
                      </v:rect>
                    </v:group>
                  </w:pict>
                </mc:Fallback>
              </mc:AlternateContent>
            </w:r>
            <w:r w:rsidR="00A5067C" w:rsidRPr="000E1E90">
              <w:rPr>
                <w:i/>
                <w:iCs/>
                <w:sz w:val="28"/>
              </w:rPr>
              <w:t>planet</w:t>
            </w:r>
          </w:p>
          <w:p w:rsidR="00A5067C" w:rsidRPr="000E1E90" w:rsidRDefault="00A5067C" w:rsidP="00DF0DE6">
            <w:pPr>
              <w:keepLines/>
              <w:tabs>
                <w:tab w:val="left" w:pos="360"/>
              </w:tabs>
              <w:spacing w:before="0" w:after="0" w:line="360" w:lineRule="auto"/>
              <w:ind w:left="650"/>
              <w:jc w:val="left"/>
              <w:rPr>
                <w:i/>
                <w:sz w:val="28"/>
              </w:rPr>
            </w:pPr>
            <w:r w:rsidRPr="000E1E90">
              <w:rPr>
                <w:i/>
                <w:iCs/>
                <w:sz w:val="28"/>
              </w:rPr>
              <w:t>organism</w:t>
            </w:r>
          </w:p>
          <w:p w:rsidR="00A5067C" w:rsidRPr="000E1E90" w:rsidRDefault="00726ADE" w:rsidP="00DF0DE6">
            <w:pPr>
              <w:keepLines/>
              <w:tabs>
                <w:tab w:val="left" w:pos="360"/>
              </w:tabs>
              <w:spacing w:before="0" w:after="0" w:line="360" w:lineRule="auto"/>
              <w:ind w:left="650"/>
              <w:jc w:val="left"/>
              <w:rPr>
                <w:b/>
                <w:i/>
                <w:sz w:val="28"/>
              </w:rPr>
            </w:pPr>
            <w:r>
              <w:rPr>
                <w:i/>
                <w:noProof/>
                <w:sz w:val="28"/>
              </w:rPr>
              <mc:AlternateContent>
                <mc:Choice Requires="wpg">
                  <w:drawing>
                    <wp:anchor distT="0" distB="0" distL="114300" distR="114300" simplePos="0" relativeHeight="251703296" behindDoc="0" locked="0" layoutInCell="1" allowOverlap="1" wp14:anchorId="7D72A283" wp14:editId="31D1641E">
                      <wp:simplePos x="0" y="0"/>
                      <wp:positionH relativeFrom="column">
                        <wp:posOffset>-69215</wp:posOffset>
                      </wp:positionH>
                      <wp:positionV relativeFrom="paragraph">
                        <wp:posOffset>171450</wp:posOffset>
                      </wp:positionV>
                      <wp:extent cx="533400" cy="1143000"/>
                      <wp:effectExtent l="19050" t="19050" r="3810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3400" cy="1143000"/>
                                <a:chOff x="0" y="0"/>
                                <a:chExt cx="533400" cy="1112800"/>
                              </a:xfrm>
                            </wpg:grpSpPr>
                            <wps:wsp>
                              <wps:cNvPr id="17" name="Down Arrow 17"/>
                              <wps:cNvSpPr/>
                              <wps:spPr>
                                <a:xfrm rot="10800000">
                                  <a:off x="0" y="0"/>
                                  <a:ext cx="533400" cy="1081966"/>
                                </a:xfrm>
                                <a:prstGeom prst="downArrow">
                                  <a:avLst/>
                                </a:prstGeom>
                                <a:solidFill>
                                  <a:schemeClr val="bg1"/>
                                </a:solidFill>
                                <a:ln w="19050" cap="flat" cmpd="sng" algn="ctr">
                                  <a:solidFill>
                                    <a:schemeClr val="tx1"/>
                                  </a:solidFill>
                                  <a:prstDash val="solid"/>
                                </a:ln>
                                <a:effectLst/>
                              </wps:spPr>
                              <wps:txbx>
                                <w:txbxContent>
                                  <w:p w:rsidR="00985027" w:rsidRDefault="00985027" w:rsidP="00B07D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rot="16200000">
                                  <a:off x="-280987" y="376237"/>
                                  <a:ext cx="1081966" cy="391160"/>
                                </a:xfrm>
                                <a:prstGeom prst="rect">
                                  <a:avLst/>
                                </a:prstGeom>
                                <a:solidFill>
                                  <a:sysClr val="window" lastClr="FFFFFF">
                                    <a:alpha val="0"/>
                                  </a:sysClr>
                                </a:solidFill>
                                <a:ln w="19050" cap="flat" cmpd="sng" algn="ctr">
                                  <a:noFill/>
                                  <a:prstDash val="solid"/>
                                </a:ln>
                                <a:effectLst/>
                              </wps:spPr>
                              <wps:txbx>
                                <w:txbxContent>
                                  <w:p w:rsidR="00985027" w:rsidRPr="001E40B0" w:rsidRDefault="00985027" w:rsidP="00B07D39">
                                    <w:pPr>
                                      <w:spacing w:before="0" w:after="0" w:line="240" w:lineRule="auto"/>
                                      <w:jc w:val="center"/>
                                      <w:rPr>
                                        <w:rFonts w:ascii="Arial" w:hAnsi="Arial" w:cs="Arial"/>
                                      </w:rPr>
                                    </w:pPr>
                                    <w:r w:rsidRPr="001E40B0">
                                      <w:rPr>
                                        <w:rFonts w:ascii="Arial" w:hAnsi="Arial" w:cs="Arial"/>
                                      </w:rPr>
                                      <w:t>instantiates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9" style="position:absolute;left:0;text-align:left;margin-left:-5.45pt;margin-top:13.5pt;width:42pt;height:90pt;z-index:251703296;mso-width-relative:margin;mso-height-relative:margin" coordsize="5334,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">
                      <v:shape id="Down Arrow 17" o:spid="_x0000_s1030" type="#_x0000_t67" style="position:absolute;width:5334;height:1081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o9WsEA&#10;AADbAAAADwAAAGRycy9kb3ducmV2LnhtbERPTWsCMRC9F/wPYQQvRbP1YGU1iigF6c1V8Tpsxs3i&#10;ZrJssmbbX98UCr3N433OejvYRjyp87VjBW+zDARx6XTNlYLL+WO6BOEDssbGMSn4Ig/bzehljbl2&#10;kU/0LEIlUgj7HBWYENpcSl8asuhnriVO3N11FkOCXSV1hzGF20bOs2whLdacGgy2tDdUPoreKoiv&#10;8bPv6/6WXZfmcAvnIs6/90pNxsNuBSLQEP7Ff+6jTvPf4feXdID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qPVrBAAAA2wAAAA8AAAAAAAAAAAAAAAAAmAIAAGRycy9kb3du&#10;cmV2LnhtbFBLBQYAAAAABAAEAPUAAACGAwAAAAA=&#10;" adj="16276" fillcolor="white [3212]" strokecolor="black [3213]" strokeweight="1.5pt">
                        <v:textbox>
                          <w:txbxContent>
                            <w:p w:rsidR="00985027" w:rsidRDefault="00985027" w:rsidP="00B07D39">
                              <w:pPr>
                                <w:jc w:val="center"/>
                              </w:pPr>
                            </w:p>
                          </w:txbxContent>
                        </v:textbox>
                      </v:shape>
                      <v:rect id="Rectangle 18" o:spid="_x0000_s1031" style="position:absolute;left:-2810;top:3762;width:10820;height:391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uOoMUA&#10;AADbAAAADwAAAGRycy9kb3ducmV2LnhtbESPQWvCQBCF7wX/wzJCb3VTC7VEN6EqQg8Fq7aH3obs&#10;mASzs2F31fjvOwehtxnem/e+WZSD69SFQmw9G3ieZKCIK29brg18HzZPb6BiQrbYeSYDN4pQFqOH&#10;BebWX3lHl32qlYRwzNFAk1Kfax2rhhzGie+JRTv64DDJGmptA14l3HV6mmWv2mHL0tBgT6uGqtP+&#10;7Ayclv7283KuZ1+H2edvou06BFob8zge3uegEg3p33y//rCCL7Dyiwyg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246gxQAAANsAAAAPAAAAAAAAAAAAAAAAAJgCAABkcnMv&#10;ZG93bnJldi54bWxQSwUGAAAAAAQABAD1AAAAigMAAAAA&#10;" fillcolor="window" stroked="f" strokeweight="1.5pt">
                        <v:fill opacity="0"/>
                        <v:textbox>
                          <w:txbxContent>
                            <w:p w:rsidR="00985027" w:rsidRPr="001E40B0" w:rsidRDefault="00985027" w:rsidP="00B07D39">
                              <w:pPr>
                                <w:spacing w:before="0" w:after="0" w:line="240" w:lineRule="auto"/>
                                <w:jc w:val="center"/>
                                <w:rPr>
                                  <w:rFonts w:ascii="Arial" w:hAnsi="Arial" w:cs="Arial"/>
                                </w:rPr>
                              </w:pPr>
                              <w:proofErr w:type="gramStart"/>
                              <w:r w:rsidRPr="001E40B0">
                                <w:rPr>
                                  <w:rFonts w:ascii="Arial" w:hAnsi="Arial" w:cs="Arial"/>
                                </w:rPr>
                                <w:t>instantiates</w:t>
                              </w:r>
                              <w:proofErr w:type="gramEnd"/>
                            </w:p>
                          </w:txbxContent>
                        </v:textbox>
                      </v:rect>
                    </v:group>
                  </w:pict>
                </mc:Fallback>
              </mc:AlternateContent>
            </w:r>
            <w:r w:rsidR="00A5067C" w:rsidRPr="000E1E90">
              <w:rPr>
                <w:i/>
                <w:iCs/>
                <w:sz w:val="28"/>
              </w:rPr>
              <w:t>cell</w:t>
            </w:r>
          </w:p>
        </w:tc>
        <w:tc>
          <w:tcPr>
            <w:tcW w:w="369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A5067C" w:rsidRPr="000E1E90" w:rsidRDefault="00A5067C" w:rsidP="00DF0DE6">
            <w:pPr>
              <w:keepLines/>
              <w:tabs>
                <w:tab w:val="left" w:pos="360"/>
              </w:tabs>
              <w:spacing w:before="0" w:after="0" w:line="360" w:lineRule="auto"/>
              <w:jc w:val="left"/>
              <w:rPr>
                <w:b/>
                <w:i/>
                <w:sz w:val="10"/>
                <w:szCs w:val="10"/>
              </w:rPr>
            </w:pPr>
          </w:p>
          <w:p w:rsidR="00A5067C" w:rsidRPr="000E1E90" w:rsidRDefault="00A5067C" w:rsidP="00DF0DE6">
            <w:pPr>
              <w:keepLines/>
              <w:tabs>
                <w:tab w:val="left" w:pos="360"/>
              </w:tabs>
              <w:spacing w:before="0" w:after="0" w:line="360" w:lineRule="auto"/>
              <w:ind w:left="396"/>
              <w:jc w:val="left"/>
              <w:rPr>
                <w:i/>
                <w:sz w:val="28"/>
              </w:rPr>
            </w:pPr>
            <w:r w:rsidRPr="000E1E90">
              <w:rPr>
                <w:i/>
                <w:sz w:val="28"/>
              </w:rPr>
              <w:t xml:space="preserve"> </w:t>
            </w:r>
            <w:r w:rsidRPr="000E1E90">
              <w:rPr>
                <w:i/>
                <w:iCs/>
                <w:sz w:val="28"/>
              </w:rPr>
              <w:t>temperature</w:t>
            </w:r>
          </w:p>
          <w:p w:rsidR="00A5067C" w:rsidRPr="000E1E90" w:rsidRDefault="00A5067C" w:rsidP="00DF0DE6">
            <w:pPr>
              <w:keepLines/>
              <w:tabs>
                <w:tab w:val="left" w:pos="360"/>
              </w:tabs>
              <w:spacing w:before="0" w:after="0" w:line="360" w:lineRule="auto"/>
              <w:ind w:left="396"/>
              <w:jc w:val="left"/>
              <w:rPr>
                <w:i/>
                <w:sz w:val="28"/>
              </w:rPr>
            </w:pPr>
            <w:r w:rsidRPr="000E1E90">
              <w:rPr>
                <w:i/>
                <w:iCs/>
                <w:sz w:val="28"/>
              </w:rPr>
              <w:t xml:space="preserve"> 30° Celsius temperature</w:t>
            </w:r>
          </w:p>
          <w:p w:rsidR="00A5067C" w:rsidRPr="000E1E90" w:rsidRDefault="00726ADE" w:rsidP="00DF0DE6">
            <w:pPr>
              <w:keepLines/>
              <w:tabs>
                <w:tab w:val="left" w:pos="360"/>
              </w:tabs>
              <w:spacing w:before="0" w:after="0" w:line="360" w:lineRule="auto"/>
              <w:ind w:left="396"/>
              <w:jc w:val="left"/>
              <w:rPr>
                <w:b/>
                <w:i/>
                <w:sz w:val="28"/>
              </w:rPr>
            </w:pPr>
            <w:r>
              <w:rPr>
                <w:i/>
                <w:noProof/>
                <w:sz w:val="28"/>
              </w:rPr>
              <mc:AlternateContent>
                <mc:Choice Requires="wpg">
                  <w:drawing>
                    <wp:anchor distT="0" distB="0" distL="114300" distR="114300" simplePos="0" relativeHeight="251702272" behindDoc="0" locked="0" layoutInCell="1" allowOverlap="1" wp14:anchorId="48FA955C" wp14:editId="5040C8AE">
                      <wp:simplePos x="0" y="0"/>
                      <wp:positionH relativeFrom="column">
                        <wp:posOffset>1543685</wp:posOffset>
                      </wp:positionH>
                      <wp:positionV relativeFrom="paragraph">
                        <wp:posOffset>172720</wp:posOffset>
                      </wp:positionV>
                      <wp:extent cx="486410" cy="1144905"/>
                      <wp:effectExtent l="19050" t="19050" r="4699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6410" cy="1144905"/>
                                <a:chOff x="0" y="0"/>
                                <a:chExt cx="533400" cy="1112800"/>
                              </a:xfrm>
                            </wpg:grpSpPr>
                            <wps:wsp>
                              <wps:cNvPr id="55" name="Down Arrow 55"/>
                              <wps:cNvSpPr/>
                              <wps:spPr>
                                <a:xfrm rot="10800000">
                                  <a:off x="0" y="0"/>
                                  <a:ext cx="533400" cy="1081966"/>
                                </a:xfrm>
                                <a:prstGeom prst="downArrow">
                                  <a:avLst/>
                                </a:prstGeom>
                                <a:solidFill>
                                  <a:schemeClr val="bg1"/>
                                </a:solidFill>
                                <a:ln w="19050" cap="flat" cmpd="sng" algn="ctr">
                                  <a:solidFill>
                                    <a:schemeClr val="tx1"/>
                                  </a:solidFill>
                                  <a:prstDash val="solid"/>
                                </a:ln>
                                <a:effectLst/>
                              </wps:spPr>
                              <wps:txbx>
                                <w:txbxContent>
                                  <w:p w:rsidR="00985027" w:rsidRDefault="00985027" w:rsidP="00005E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rot="16200000">
                                  <a:off x="-280987" y="376237"/>
                                  <a:ext cx="1081966" cy="391160"/>
                                </a:xfrm>
                                <a:prstGeom prst="rect">
                                  <a:avLst/>
                                </a:prstGeom>
                                <a:solidFill>
                                  <a:sysClr val="window" lastClr="FFFFFF">
                                    <a:alpha val="0"/>
                                  </a:sysClr>
                                </a:solidFill>
                                <a:ln w="19050" cap="flat" cmpd="sng" algn="ctr">
                                  <a:noFill/>
                                  <a:prstDash val="solid"/>
                                </a:ln>
                                <a:effectLst/>
                              </wps:spPr>
                              <wps:txbx>
                                <w:txbxContent>
                                  <w:p w:rsidR="00985027" w:rsidRPr="00AA5C54" w:rsidRDefault="00985027" w:rsidP="00005EFC">
                                    <w:pPr>
                                      <w:spacing w:before="0" w:after="0" w:line="240" w:lineRule="auto"/>
                                      <w:jc w:val="center"/>
                                      <w:rPr>
                                        <w:rFonts w:ascii="Arial" w:hAnsi="Arial" w:cs="Arial"/>
                                      </w:rPr>
                                    </w:pPr>
                                    <w:r w:rsidRPr="00AA5C54">
                                      <w:rPr>
                                        <w:rFonts w:ascii="Arial" w:hAnsi="Arial" w:cs="Arial"/>
                                      </w:rPr>
                                      <w:t>instantiates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4" o:spid="_x0000_s1032" style="position:absolute;left:0;text-align:left;margin-left:121.55pt;margin-top:13.6pt;width:38.3pt;height:90.15pt;z-index:251702272;mso-width-relative:margin;mso-height-relative:margin" coordsize="5334,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">
                      <v:shape id="Down Arrow 55" o:spid="_x0000_s1033" type="#_x0000_t67" style="position:absolute;width:5334;height:1081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6/dsMA&#10;AADbAAAADwAAAGRycy9kb3ducmV2LnhtbESPQWsCMRSE7wX/Q3hCL6VmFSyyGkWUQunN1eL1sXlu&#10;FjcvyyZrtv31RhB6HGbmG2a1GWwjbtT52rGC6SQDQVw6XXOl4HT8fF+A8AFZY+OYFPySh8169LLC&#10;XLvIB7oVoRIJwj5HBSaENpfSl4Ys+olriZN3cZ3FkGRXSd1hTHDbyFmWfUiLNacFgy3tDJXXorcK&#10;4lv87vu6P2c/C7M/h2MRZ387pV7Hw3YJItAQ/sPP9pdWMJ/D40v6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6/dsMAAADbAAAADwAAAAAAAAAAAAAAAACYAgAAZHJzL2Rv&#10;d25yZXYueG1sUEsFBgAAAAAEAAQA9QAAAIgDAAAAAA==&#10;" adj="16276" fillcolor="white [3212]" strokecolor="black [3213]" strokeweight="1.5pt">
                        <v:textbox>
                          <w:txbxContent>
                            <w:p w:rsidR="00985027" w:rsidRDefault="00985027" w:rsidP="00005EFC">
                              <w:pPr>
                                <w:jc w:val="center"/>
                              </w:pPr>
                            </w:p>
                          </w:txbxContent>
                        </v:textbox>
                      </v:shape>
                      <v:rect id="Rectangle 56" o:spid="_x0000_s1034" style="position:absolute;left:-2810;top:3762;width:10820;height:391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IGicUA&#10;AADbAAAADwAAAGRycy9kb3ducmV2LnhtbESPQWvCQBSE7wX/w/IEb3VjSxOJrmIrQg+FtlEP3h7Z&#10;ZxLMvg27qyb/vlso9DjMzDfMct2bVtzI+caygtk0AUFcWt1wpeCw3z3OQfiArLG1TAoG8rBejR6W&#10;mGt752+6FaESEcI+RwV1CF0upS9rMuintiOO3tk6gyFKV0nt8B7hppVPSZJKgw3HhRo7equpvBRX&#10;o+Dyaofj87XKvvbZxynQ59Y52io1GfebBYhAffgP/7XftYKXFH6/xB8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YgaJxQAAANsAAAAPAAAAAAAAAAAAAAAAAJgCAABkcnMv&#10;ZG93bnJldi54bWxQSwUGAAAAAAQABAD1AAAAigMAAAAA&#10;" fillcolor="window" stroked="f" strokeweight="1.5pt">
                        <v:fill opacity="0"/>
                        <v:textbox>
                          <w:txbxContent>
                            <w:p w:rsidR="00985027" w:rsidRPr="00AA5C54" w:rsidRDefault="00985027" w:rsidP="00005EFC">
                              <w:pPr>
                                <w:spacing w:before="0" w:after="0" w:line="240" w:lineRule="auto"/>
                                <w:jc w:val="center"/>
                                <w:rPr>
                                  <w:rFonts w:ascii="Arial" w:hAnsi="Arial" w:cs="Arial"/>
                                </w:rPr>
                              </w:pPr>
                              <w:proofErr w:type="gramStart"/>
                              <w:r w:rsidRPr="00AA5C54">
                                <w:rPr>
                                  <w:rFonts w:ascii="Arial" w:hAnsi="Arial" w:cs="Arial"/>
                                </w:rPr>
                                <w:t>instantiates</w:t>
                              </w:r>
                              <w:proofErr w:type="gramEnd"/>
                            </w:p>
                          </w:txbxContent>
                        </v:textbox>
                      </v:rect>
                    </v:group>
                  </w:pict>
                </mc:Fallback>
              </mc:AlternateContent>
            </w:r>
            <w:r w:rsidR="00A5067C" w:rsidRPr="000E1E90">
              <w:rPr>
                <w:i/>
                <w:sz w:val="28"/>
              </w:rPr>
              <w:t xml:space="preserve"> sickle shape</w:t>
            </w:r>
          </w:p>
        </w:tc>
      </w:tr>
      <w:tr w:rsidR="00A5067C" w:rsidRPr="000E1E90" w:rsidTr="006706BE">
        <w:trPr>
          <w:cantSplit/>
          <w:trHeight w:val="1636"/>
        </w:trPr>
        <w:tc>
          <w:tcPr>
            <w:tcW w:w="1366"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A5067C" w:rsidRPr="000E1E90" w:rsidRDefault="00A5067C" w:rsidP="00DF0DE6">
            <w:pPr>
              <w:keepLines/>
              <w:tabs>
                <w:tab w:val="left" w:pos="360"/>
              </w:tabs>
              <w:spacing w:before="0" w:after="0" w:line="360" w:lineRule="auto"/>
              <w:jc w:val="center"/>
              <w:rPr>
                <w:sz w:val="28"/>
              </w:rPr>
            </w:pPr>
            <w:r w:rsidRPr="000E1E90">
              <w:rPr>
                <w:sz w:val="28"/>
              </w:rPr>
              <w:t>Instance</w:t>
            </w:r>
          </w:p>
        </w:tc>
        <w:tc>
          <w:tcPr>
            <w:tcW w:w="3314"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A5067C" w:rsidRPr="000E1E90" w:rsidRDefault="00A5067C" w:rsidP="00DF0DE6">
            <w:pPr>
              <w:keepLines/>
              <w:tabs>
                <w:tab w:val="left" w:pos="360"/>
              </w:tabs>
              <w:spacing w:before="0" w:after="0" w:line="360" w:lineRule="auto"/>
              <w:jc w:val="left"/>
              <w:rPr>
                <w:b/>
                <w:i/>
                <w:sz w:val="10"/>
                <w:szCs w:val="10"/>
              </w:rPr>
            </w:pPr>
          </w:p>
          <w:p w:rsidR="00A5067C" w:rsidRPr="000E1E90" w:rsidRDefault="00A5067C" w:rsidP="00DF0DE6">
            <w:pPr>
              <w:keepLines/>
              <w:tabs>
                <w:tab w:val="left" w:pos="360"/>
              </w:tabs>
              <w:spacing w:before="0" w:after="0" w:line="360" w:lineRule="auto"/>
              <w:ind w:left="470"/>
              <w:jc w:val="left"/>
              <w:rPr>
                <w:i/>
                <w:sz w:val="28"/>
              </w:rPr>
            </w:pPr>
            <w:r w:rsidRPr="000E1E90">
              <w:rPr>
                <w:i/>
                <w:sz w:val="28"/>
              </w:rPr>
              <w:t xml:space="preserve">   </w:t>
            </w:r>
            <w:r w:rsidRPr="000E1E90">
              <w:rPr>
                <w:i/>
                <w:iCs/>
                <w:sz w:val="28"/>
              </w:rPr>
              <w:t>this planet</w:t>
            </w:r>
          </w:p>
          <w:p w:rsidR="00A5067C" w:rsidRPr="000E1E90" w:rsidRDefault="00A5067C" w:rsidP="00DF0DE6">
            <w:pPr>
              <w:keepLines/>
              <w:tabs>
                <w:tab w:val="left" w:pos="360"/>
              </w:tabs>
              <w:spacing w:before="0" w:after="0" w:line="360" w:lineRule="auto"/>
              <w:ind w:left="470"/>
              <w:jc w:val="left"/>
              <w:rPr>
                <w:i/>
                <w:sz w:val="28"/>
              </w:rPr>
            </w:pPr>
            <w:r w:rsidRPr="000E1E90">
              <w:rPr>
                <w:i/>
                <w:iCs/>
                <w:sz w:val="28"/>
              </w:rPr>
              <w:t xml:space="preserve">   this organism</w:t>
            </w:r>
          </w:p>
          <w:p w:rsidR="00A5067C" w:rsidRPr="000E1E90" w:rsidRDefault="00726ADE" w:rsidP="00DF0DE6">
            <w:pPr>
              <w:keepLines/>
              <w:tabs>
                <w:tab w:val="left" w:pos="360"/>
              </w:tabs>
              <w:spacing w:before="0" w:after="0" w:line="360" w:lineRule="auto"/>
              <w:ind w:left="470"/>
              <w:jc w:val="left"/>
              <w:rPr>
                <w:i/>
                <w:sz w:val="28"/>
              </w:rPr>
            </w:pPr>
            <w:r>
              <w:rPr>
                <w:i/>
                <w:noProof/>
                <w:sz w:val="28"/>
              </w:rPr>
              <mc:AlternateContent>
                <mc:Choice Requires="wpg">
                  <w:drawing>
                    <wp:anchor distT="0" distB="0" distL="114300" distR="114300" simplePos="0" relativeHeight="251701248" behindDoc="0" locked="0" layoutInCell="1" allowOverlap="1" wp14:anchorId="20270987" wp14:editId="14A5377E">
                      <wp:simplePos x="0" y="0"/>
                      <wp:positionH relativeFrom="column">
                        <wp:posOffset>1022985</wp:posOffset>
                      </wp:positionH>
                      <wp:positionV relativeFrom="paragraph">
                        <wp:posOffset>127635</wp:posOffset>
                      </wp:positionV>
                      <wp:extent cx="1310005" cy="455295"/>
                      <wp:effectExtent l="19050" t="19050" r="4445" b="40005"/>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0005" cy="455295"/>
                                <a:chOff x="0" y="0"/>
                                <a:chExt cx="1108192" cy="533400"/>
                              </a:xfrm>
                            </wpg:grpSpPr>
                            <wps:wsp>
                              <wps:cNvPr id="28" name="Down Arrow 28"/>
                              <wps:cNvSpPr/>
                              <wps:spPr>
                                <a:xfrm rot="5400000">
                                  <a:off x="274147" y="-274147"/>
                                  <a:ext cx="533400" cy="1081694"/>
                                </a:xfrm>
                                <a:prstGeom prst="downArrow">
                                  <a:avLst/>
                                </a:prstGeom>
                                <a:solidFill>
                                  <a:schemeClr val="bg1"/>
                                </a:solidFill>
                                <a:ln w="19050" cap="flat" cmpd="sng" algn="ctr">
                                  <a:solidFill>
                                    <a:schemeClr val="tx1"/>
                                  </a:solidFill>
                                  <a:prstDash val="solid"/>
                                </a:ln>
                                <a:effectLst/>
                              </wps:spPr>
                              <wps:txbx>
                                <w:txbxContent>
                                  <w:p w:rsidR="00985027" w:rsidRDefault="00985027" w:rsidP="00005E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6497" y="78278"/>
                                  <a:ext cx="1081695" cy="391160"/>
                                </a:xfrm>
                                <a:prstGeom prst="rect">
                                  <a:avLst/>
                                </a:prstGeom>
                                <a:solidFill>
                                  <a:sysClr val="window" lastClr="FFFFFF">
                                    <a:alpha val="0"/>
                                  </a:sysClr>
                                </a:solidFill>
                                <a:ln w="19050" cap="flat" cmpd="sng" algn="ctr">
                                  <a:noFill/>
                                  <a:prstDash val="solid"/>
                                </a:ln>
                                <a:effectLst/>
                              </wps:spPr>
                              <wps:txbx>
                                <w:txbxContent>
                                  <w:p w:rsidR="00985027" w:rsidRPr="001E40B0" w:rsidRDefault="00985027" w:rsidP="00005EFC">
                                    <w:pPr>
                                      <w:spacing w:before="0" w:after="0" w:line="240" w:lineRule="auto"/>
                                      <w:jc w:val="center"/>
                                      <w:rPr>
                                        <w:rFonts w:ascii="Arial" w:hAnsi="Arial" w:cs="Arial"/>
                                      </w:rPr>
                                    </w:pPr>
                                    <w:r>
                                      <w:rPr>
                                        <w:rFonts w:ascii="Arial" w:hAnsi="Arial" w:cs="Arial"/>
                                      </w:rPr>
                                      <w:t>depends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0" o:spid="_x0000_s1035" style="position:absolute;left:0;text-align:left;margin-left:80.55pt;margin-top:10.05pt;width:103.15pt;height:35.85pt;z-index:251701248;mso-width-relative:margin;mso-height-relative:margin" coordsize="11081,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">
                      <v:shape id="Down Arrow 28" o:spid="_x0000_s1036" type="#_x0000_t67" style="position:absolute;left:2741;top:-2741;width:5334;height:108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GuqsMA&#10;AADbAAAADwAAAGRycy9kb3ducmV2LnhtbESPwWrCQBCG7wXfYRnBW90YpEjqKiJIPRSkVvQ6zY5J&#10;2uxs2N1ofPvOodDj8M//zXzL9eBadaMQG88GZtMMFHHpbcOVgdPn7nkBKiZki61nMvCgCOvV6GmJ&#10;hfV3/qDbMVVKIBwLNFCn1BVax7Imh3HqO2LJrj44TDKGStuAd4G7VudZ9qIdNiwXauxoW1P5c+yd&#10;UPrrQvdh3lVf8ZDvy/c3/j5fjJmMh80rqERD+l/+a++tgVyeFRfxAL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GuqsMAAADbAAAADwAAAAAAAAAAAAAAAACYAgAAZHJzL2Rv&#10;d25yZXYueG1sUEsFBgAAAAAEAAQA9QAAAIgDAAAAAA==&#10;" adj="16274" fillcolor="white [3212]" strokecolor="black [3213]" strokeweight="1.5pt">
                        <v:textbox>
                          <w:txbxContent>
                            <w:p w:rsidR="00985027" w:rsidRDefault="00985027" w:rsidP="00005EFC">
                              <w:pPr>
                                <w:jc w:val="center"/>
                              </w:pPr>
                            </w:p>
                          </w:txbxContent>
                        </v:textbox>
                      </v:shape>
                      <v:rect id="Rectangle 29" o:spid="_x0000_s1037" style="position:absolute;left:264;top:782;width:10817;height:3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FYHcYA&#10;AADbAAAADwAAAGRycy9kb3ducmV2LnhtbESPX2vCQBDE3wv9DscW+lLqpVLEpp7SPwjWF2mqbR+X&#10;3DYXmtsLuVXjt/cEwcdhZn7DTGa9b9SOulgHNvAwyEARl8HWXBlYf83vx6CiIFtsApOBA0WYTa+v&#10;JpjbsOdP2hVSqQThmKMBJ9LmWsfSkcc4CC1x8v5C51GS7CptO9wnuG/0MMtG2mPNacFhS2+Oyv9i&#10;6w3cFXP5GNey+XaP5ev7YvuzXP2yMbc3/cszKKFeLuFze2ENDJ/g9CX9AD0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FYHcYAAADbAAAADwAAAAAAAAAAAAAAAACYAgAAZHJz&#10;L2Rvd25yZXYueG1sUEsFBgAAAAAEAAQA9QAAAIsDAAAAAA==&#10;" fillcolor="window" stroked="f" strokeweight="1.5pt">
                        <v:fill opacity="0"/>
                        <v:textbox>
                          <w:txbxContent>
                            <w:p w:rsidR="00985027" w:rsidRPr="001E40B0" w:rsidRDefault="00985027" w:rsidP="00005EFC">
                              <w:pPr>
                                <w:spacing w:before="0" w:after="0" w:line="240" w:lineRule="auto"/>
                                <w:jc w:val="center"/>
                                <w:rPr>
                                  <w:rFonts w:ascii="Arial" w:hAnsi="Arial" w:cs="Arial"/>
                                </w:rPr>
                              </w:pPr>
                              <w:proofErr w:type="gramStart"/>
                              <w:r>
                                <w:rPr>
                                  <w:rFonts w:ascii="Arial" w:hAnsi="Arial" w:cs="Arial"/>
                                </w:rPr>
                                <w:t>depends</w:t>
                              </w:r>
                              <w:proofErr w:type="gramEnd"/>
                              <w:r>
                                <w:rPr>
                                  <w:rFonts w:ascii="Arial" w:hAnsi="Arial" w:cs="Arial"/>
                                </w:rPr>
                                <w:t xml:space="preserve"> on</w:t>
                              </w:r>
                            </w:p>
                          </w:txbxContent>
                        </v:textbox>
                      </v:rect>
                    </v:group>
                  </w:pict>
                </mc:Fallback>
              </mc:AlternateContent>
            </w:r>
            <w:r w:rsidR="00A5067C" w:rsidRPr="000E1E90">
              <w:rPr>
                <w:i/>
                <w:iCs/>
                <w:sz w:val="28"/>
              </w:rPr>
              <w:t xml:space="preserve">   this cell</w:t>
            </w:r>
          </w:p>
        </w:tc>
        <w:tc>
          <w:tcPr>
            <w:tcW w:w="369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A5067C" w:rsidRPr="000E1E90" w:rsidRDefault="00A5067C" w:rsidP="00DF0DE6">
            <w:pPr>
              <w:keepLines/>
              <w:tabs>
                <w:tab w:val="left" w:pos="360"/>
              </w:tabs>
              <w:spacing w:before="0" w:after="0" w:line="360" w:lineRule="auto"/>
              <w:jc w:val="left"/>
              <w:rPr>
                <w:b/>
                <w:i/>
                <w:sz w:val="10"/>
                <w:szCs w:val="10"/>
              </w:rPr>
            </w:pPr>
          </w:p>
          <w:p w:rsidR="00A5067C" w:rsidRPr="000E1E90" w:rsidRDefault="00A5067C" w:rsidP="00DF0DE6">
            <w:pPr>
              <w:keepLines/>
              <w:tabs>
                <w:tab w:val="left" w:pos="360"/>
              </w:tabs>
              <w:spacing w:before="0" w:after="0" w:line="360" w:lineRule="auto"/>
              <w:ind w:left="486"/>
              <w:jc w:val="left"/>
              <w:rPr>
                <w:i/>
                <w:sz w:val="28"/>
              </w:rPr>
            </w:pPr>
            <w:r w:rsidRPr="000E1E90">
              <w:rPr>
                <w:i/>
                <w:iCs/>
                <w:sz w:val="28"/>
              </w:rPr>
              <w:t>this temperature</w:t>
            </w:r>
          </w:p>
          <w:p w:rsidR="00A5067C" w:rsidRPr="000E1E90" w:rsidRDefault="00A5067C" w:rsidP="00DF0DE6">
            <w:pPr>
              <w:keepLines/>
              <w:tabs>
                <w:tab w:val="left" w:pos="360"/>
              </w:tabs>
              <w:spacing w:before="0" w:after="0" w:line="360" w:lineRule="auto"/>
              <w:ind w:left="486"/>
              <w:jc w:val="left"/>
              <w:rPr>
                <w:i/>
                <w:sz w:val="28"/>
              </w:rPr>
            </w:pPr>
            <w:r w:rsidRPr="000E1E90">
              <w:rPr>
                <w:i/>
                <w:iCs/>
                <w:sz w:val="28"/>
              </w:rPr>
              <w:t>this 30° Celsius temperature</w:t>
            </w:r>
          </w:p>
          <w:p w:rsidR="00A5067C" w:rsidRPr="000E1E90" w:rsidRDefault="00A5067C" w:rsidP="00DF0DE6">
            <w:pPr>
              <w:keepLines/>
              <w:tabs>
                <w:tab w:val="left" w:pos="360"/>
              </w:tabs>
              <w:spacing w:before="0" w:after="0" w:line="360" w:lineRule="auto"/>
              <w:ind w:left="486"/>
              <w:jc w:val="left"/>
              <w:rPr>
                <w:i/>
                <w:sz w:val="28"/>
              </w:rPr>
            </w:pPr>
            <w:r w:rsidRPr="000E1E90">
              <w:rPr>
                <w:i/>
                <w:sz w:val="28"/>
              </w:rPr>
              <w:t>this sickle shape</w:t>
            </w:r>
          </w:p>
          <w:p w:rsidR="00A5067C" w:rsidRPr="000E1E90" w:rsidRDefault="00A5067C" w:rsidP="00DF0DE6">
            <w:pPr>
              <w:keepNext/>
              <w:keepLines/>
              <w:tabs>
                <w:tab w:val="left" w:pos="360"/>
              </w:tabs>
              <w:spacing w:before="0" w:after="0" w:line="360" w:lineRule="auto"/>
              <w:jc w:val="left"/>
              <w:rPr>
                <w:i/>
                <w:sz w:val="10"/>
                <w:szCs w:val="10"/>
              </w:rPr>
            </w:pPr>
          </w:p>
        </w:tc>
      </w:tr>
    </w:tbl>
    <w:p w:rsidR="003D1A87" w:rsidRDefault="003D1A87" w:rsidP="00DF0DE6">
      <w:pPr>
        <w:pStyle w:val="Caption"/>
        <w:keepLines/>
        <w:tabs>
          <w:tab w:val="left" w:pos="360"/>
        </w:tabs>
        <w:spacing w:before="0" w:after="0" w:line="360" w:lineRule="auto"/>
        <w:jc w:val="center"/>
        <w:rPr>
          <w:sz w:val="22"/>
        </w:rPr>
      </w:pPr>
      <w:bookmarkStart w:id="4" w:name="_Ref321729651"/>
    </w:p>
    <w:p w:rsidR="00A5067C" w:rsidRPr="000E1E90" w:rsidRDefault="00A5067C" w:rsidP="00DF0DE6">
      <w:pPr>
        <w:pStyle w:val="Caption"/>
        <w:keepLines/>
        <w:tabs>
          <w:tab w:val="left" w:pos="360"/>
        </w:tabs>
        <w:spacing w:before="0" w:after="0" w:line="360" w:lineRule="auto"/>
        <w:jc w:val="center"/>
        <w:rPr>
          <w:sz w:val="22"/>
        </w:rPr>
      </w:pPr>
      <w:r w:rsidRPr="000E1E90">
        <w:rPr>
          <w:sz w:val="22"/>
        </w:rPr>
        <w:t xml:space="preserve">Table </w:t>
      </w:r>
      <w:r w:rsidR="00190B4E" w:rsidRPr="000E1E90">
        <w:rPr>
          <w:sz w:val="22"/>
        </w:rPr>
        <w:fldChar w:fldCharType="begin"/>
      </w:r>
      <w:r w:rsidRPr="000E1E90">
        <w:rPr>
          <w:sz w:val="22"/>
        </w:rPr>
        <w:instrText xml:space="preserve"> SEQ Table \* ARABIC </w:instrText>
      </w:r>
      <w:r w:rsidR="00190B4E" w:rsidRPr="000E1E90">
        <w:rPr>
          <w:sz w:val="22"/>
        </w:rPr>
        <w:fldChar w:fldCharType="separate"/>
      </w:r>
      <w:r w:rsidR="00975755">
        <w:rPr>
          <w:noProof/>
          <w:sz w:val="22"/>
        </w:rPr>
        <w:t>1</w:t>
      </w:r>
      <w:r w:rsidR="00190B4E" w:rsidRPr="000E1E90">
        <w:rPr>
          <w:sz w:val="22"/>
        </w:rPr>
        <w:fldChar w:fldCharType="end"/>
      </w:r>
      <w:bookmarkEnd w:id="4"/>
      <w:r w:rsidRPr="000E1E90">
        <w:rPr>
          <w:sz w:val="22"/>
        </w:rPr>
        <w:t>: Aristotle's Ontological Square in BFO form</w:t>
      </w:r>
    </w:p>
    <w:p w:rsidR="00A5067C" w:rsidRPr="000E1E90" w:rsidRDefault="00A5067C" w:rsidP="00DF0DE6">
      <w:pPr>
        <w:tabs>
          <w:tab w:val="left" w:pos="360"/>
        </w:tabs>
        <w:spacing w:before="0" w:after="0" w:line="360" w:lineRule="auto"/>
        <w:jc w:val="left"/>
      </w:pPr>
      <w:r w:rsidRPr="000E1E90">
        <w:t xml:space="preserve"> </w:t>
      </w:r>
    </w:p>
    <w:p w:rsidR="00A5067C" w:rsidRPr="000E1E90" w:rsidRDefault="00A5067C" w:rsidP="00DF0DE6">
      <w:pPr>
        <w:pStyle w:val="Heading2"/>
        <w:numPr>
          <w:ilvl w:val="1"/>
          <w:numId w:val="6"/>
        </w:numPr>
        <w:tabs>
          <w:tab w:val="left" w:pos="720"/>
        </w:tabs>
        <w:spacing w:before="0" w:line="360" w:lineRule="auto"/>
        <w:ind w:hanging="720"/>
      </w:pPr>
      <w:r w:rsidRPr="000E1E90">
        <w:t>Determinable and Determinate Quality Universals</w:t>
      </w:r>
    </w:p>
    <w:p w:rsidR="00A5067C" w:rsidRPr="000E1E90" w:rsidRDefault="00A5067C" w:rsidP="00DF0DE6">
      <w:pPr>
        <w:tabs>
          <w:tab w:val="left" w:pos="360"/>
        </w:tabs>
        <w:spacing w:before="0" w:after="0" w:line="360" w:lineRule="auto"/>
        <w:jc w:val="left"/>
        <w:rPr>
          <w:i/>
        </w:rPr>
      </w:pPr>
      <w:r w:rsidRPr="000E1E90">
        <w:t>Qualities</w:t>
      </w:r>
      <w:r w:rsidR="00DD2E18" w:rsidRPr="000E1E90">
        <w:t xml:space="preserve"> </w:t>
      </w:r>
      <w:r w:rsidRPr="000E1E90">
        <w:t xml:space="preserve">are </w:t>
      </w:r>
      <w:r w:rsidR="00DD2E18" w:rsidRPr="000E1E90">
        <w:t xml:space="preserve">first-class </w:t>
      </w:r>
      <w:r w:rsidRPr="000E1E90">
        <w:t xml:space="preserve">entities in </w:t>
      </w:r>
      <w:r w:rsidR="00DD2E18" w:rsidRPr="000E1E90">
        <w:t xml:space="preserve">the BFO ontology </w:t>
      </w:r>
      <w:r w:rsidRPr="000E1E90">
        <w:t xml:space="preserve">(of the sort referred to elsewhere in the </w:t>
      </w:r>
      <w:r w:rsidRPr="000E1E90">
        <w:lastRenderedPageBreak/>
        <w:t xml:space="preserve">literature as ‘tropes’, or ‘individual accidents’). They are entities which are dependent on the independent continuant entities (such as molecules, organisms, planets) which are their bearers. Qualities instantiate quality universals, which are divided into </w:t>
      </w:r>
      <w:r w:rsidRPr="000E1E90">
        <w:rPr>
          <w:i/>
        </w:rPr>
        <w:t xml:space="preserve">determinable </w:t>
      </w:r>
      <w:r w:rsidRPr="000E1E90">
        <w:t xml:space="preserve">(such as </w:t>
      </w:r>
      <w:r w:rsidRPr="000E1E90">
        <w:rPr>
          <w:i/>
        </w:rPr>
        <w:t>temperature</w:t>
      </w:r>
      <w:r w:rsidRPr="000E1E90">
        <w:t xml:space="preserve">, </w:t>
      </w:r>
      <w:r w:rsidRPr="000E1E90">
        <w:rPr>
          <w:i/>
        </w:rPr>
        <w:t>length</w:t>
      </w:r>
      <w:r w:rsidRPr="000E1E90">
        <w:t xml:space="preserve"> and </w:t>
      </w:r>
      <w:r w:rsidRPr="000E1E90">
        <w:rPr>
          <w:i/>
        </w:rPr>
        <w:t>mass</w:t>
      </w:r>
      <w:r w:rsidRPr="000E1E90">
        <w:t xml:space="preserve">) and </w:t>
      </w:r>
      <w:r w:rsidRPr="000E1E90">
        <w:rPr>
          <w:i/>
        </w:rPr>
        <w:t>determinate</w:t>
      </w:r>
      <w:r w:rsidRPr="000E1E90">
        <w:t xml:space="preserve"> (such as </w:t>
      </w:r>
      <w:r w:rsidRPr="00985027">
        <w:rPr>
          <w:i/>
        </w:rPr>
        <w:t>37.0°C</w:t>
      </w:r>
      <w:r w:rsidRPr="000E1E90">
        <w:t xml:space="preserve"> </w:t>
      </w:r>
      <w:r w:rsidRPr="000E1E90">
        <w:rPr>
          <w:i/>
        </w:rPr>
        <w:t>temperature</w:t>
      </w:r>
      <w:r w:rsidRPr="000E1E90">
        <w:t xml:space="preserve">, </w:t>
      </w:r>
      <w:r w:rsidRPr="00985027">
        <w:rPr>
          <w:i/>
        </w:rPr>
        <w:t>1.6 meter</w:t>
      </w:r>
      <w:r w:rsidRPr="000E1E90">
        <w:t xml:space="preserve"> </w:t>
      </w:r>
      <w:r w:rsidRPr="000E1E90">
        <w:rPr>
          <w:i/>
        </w:rPr>
        <w:t>length</w:t>
      </w:r>
      <w:r w:rsidRPr="000E1E90">
        <w:t xml:space="preserve">, and </w:t>
      </w:r>
      <w:r w:rsidRPr="00985027">
        <w:rPr>
          <w:i/>
        </w:rPr>
        <w:t>4 kg</w:t>
      </w:r>
      <w:r w:rsidRPr="000E1E90">
        <w:t xml:space="preserve"> </w:t>
      </w:r>
      <w:r w:rsidRPr="000E1E90">
        <w:rPr>
          <w:i/>
        </w:rPr>
        <w:t>mass</w:t>
      </w:r>
      <w:r w:rsidRPr="000E1E90">
        <w:t>).</w:t>
      </w:r>
      <w:r w:rsidRPr="000E1E90">
        <w:rPr>
          <w:rStyle w:val="FootnoteReference"/>
        </w:rPr>
        <w:footnoteReference w:id="30"/>
      </w:r>
      <w:r w:rsidRPr="000E1E90">
        <w:rPr>
          <w:i/>
        </w:rPr>
        <w:t xml:space="preserve"> </w:t>
      </w:r>
    </w:p>
    <w:p w:rsidR="00A5067C" w:rsidRDefault="00B211A8" w:rsidP="00DF0DE6">
      <w:pPr>
        <w:tabs>
          <w:tab w:val="left" w:pos="360"/>
        </w:tabs>
        <w:spacing w:before="0" w:after="0" w:line="360" w:lineRule="auto"/>
        <w:jc w:val="left"/>
      </w:pPr>
      <w:r w:rsidRPr="000E1E90">
        <w:tab/>
      </w:r>
      <w:r w:rsidR="00A5067C" w:rsidRPr="000E1E90">
        <w:t xml:space="preserve">Determinable quality universals are </w:t>
      </w:r>
      <w:r w:rsidR="00A5067C" w:rsidRPr="000E1E90">
        <w:rPr>
          <w:i/>
        </w:rPr>
        <w:t>rigid</w:t>
      </w:r>
      <w:r w:rsidR="00A5067C" w:rsidRPr="000E1E90">
        <w:t xml:space="preserve"> in the sense that, if a determinable quality universal is exemplified by a particular bearer at any time during which this bearer exists, then it is exemplified at every such time.</w:t>
      </w:r>
      <w:r w:rsidR="005C42BB">
        <w:rPr>
          <w:rStyle w:val="FootnoteReference"/>
        </w:rPr>
        <w:footnoteReference w:id="31"/>
      </w:r>
      <w:r w:rsidR="00A5067C" w:rsidRPr="000E1E90">
        <w:t xml:space="preserve"> John’s temperature (a certain quality instance inhering in John from the beginning to the end of his existence) instantiates the same determinable universal </w:t>
      </w:r>
      <w:r w:rsidR="00A5067C" w:rsidRPr="000E1E90">
        <w:rPr>
          <w:i/>
        </w:rPr>
        <w:t>temperature</w:t>
      </w:r>
      <w:r w:rsidR="00A5067C" w:rsidRPr="000E1E90">
        <w:t xml:space="preserve"> </w:t>
      </w:r>
      <w:r w:rsidRPr="000E1E90">
        <w:t>throughout</w:t>
      </w:r>
      <w:r w:rsidR="00A5067C" w:rsidRPr="000E1E90">
        <w:t xml:space="preserve"> John’s </w:t>
      </w:r>
      <w:r w:rsidRPr="000E1E90">
        <w:t xml:space="preserve">life, even while instantiating different determinate temperature universals from one moment to the next, as illustrated </w:t>
      </w:r>
      <w:r w:rsidR="00A5067C" w:rsidRPr="000E1E90">
        <w:t xml:space="preserve">in </w:t>
      </w:r>
      <w:r w:rsidR="002F71B0">
        <w:fldChar w:fldCharType="begin"/>
      </w:r>
      <w:r w:rsidR="002F71B0">
        <w:instrText xml:space="preserve"> REF _Ref317060576 \h  \* MERGEFORMAT </w:instrText>
      </w:r>
      <w:r w:rsidR="002F71B0">
        <w:fldChar w:fldCharType="separate"/>
      </w:r>
      <w:r w:rsidR="00975755" w:rsidRPr="000E1E90">
        <w:t xml:space="preserve">Figure </w:t>
      </w:r>
      <w:r w:rsidR="00975755">
        <w:t>3</w:t>
      </w:r>
      <w:r w:rsidR="002F71B0">
        <w:fldChar w:fldCharType="end"/>
      </w:r>
      <w:r w:rsidR="00A5067C" w:rsidRPr="000E1E90">
        <w:t xml:space="preserve">. </w:t>
      </w:r>
    </w:p>
    <w:p w:rsidR="00845EE5" w:rsidRPr="000E1E90" w:rsidRDefault="00845EE5" w:rsidP="00DF0DE6">
      <w:pPr>
        <w:tabs>
          <w:tab w:val="left" w:pos="360"/>
        </w:tabs>
        <w:spacing w:before="0" w:after="0" w:line="360" w:lineRule="auto"/>
        <w:jc w:val="left"/>
      </w:pPr>
    </w:p>
    <w:p w:rsidR="00A5067C" w:rsidRPr="000E1E90" w:rsidRDefault="00726ADE" w:rsidP="00DF0DE6">
      <w:pPr>
        <w:tabs>
          <w:tab w:val="left" w:pos="360"/>
        </w:tabs>
        <w:spacing w:before="0" w:after="0" w:line="360" w:lineRule="auto"/>
        <w:jc w:val="center"/>
      </w:pPr>
      <w:r>
        <w:rPr>
          <w:noProof/>
        </w:rPr>
        <mc:AlternateContent>
          <mc:Choice Requires="wps">
            <w:drawing>
              <wp:anchor distT="0" distB="0" distL="114300" distR="114300" simplePos="0" relativeHeight="251705344" behindDoc="0" locked="0" layoutInCell="1" allowOverlap="1" wp14:anchorId="6CD4463A" wp14:editId="26971F20">
                <wp:simplePos x="0" y="0"/>
                <wp:positionH relativeFrom="column">
                  <wp:posOffset>2774950</wp:posOffset>
                </wp:positionH>
                <wp:positionV relativeFrom="paragraph">
                  <wp:posOffset>660400</wp:posOffset>
                </wp:positionV>
                <wp:extent cx="1298575" cy="36893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8575" cy="368935"/>
                        </a:xfrm>
                        <a:prstGeom prst="rect">
                          <a:avLst/>
                        </a:prstGeom>
                        <a:solidFill>
                          <a:srgbClr val="FFFFFF">
                            <a:alpha val="0"/>
                          </a:srgbClr>
                        </a:solidFill>
                        <a:ln w="9525">
                          <a:noFill/>
                          <a:miter lim="800000"/>
                          <a:headEnd/>
                          <a:tailEnd/>
                        </a:ln>
                      </wps:spPr>
                      <wps:txbx>
                        <w:txbxContent>
                          <w:p w:rsidR="00985027" w:rsidRPr="004D75D2" w:rsidRDefault="00985027">
                            <w:pPr>
                              <w:rPr>
                                <w:rFonts w:ascii="Arial" w:hAnsi="Arial" w:cs="Arial"/>
                              </w:rPr>
                            </w:pPr>
                            <w:r w:rsidRPr="004D75D2">
                              <w:rPr>
                                <w:rFonts w:ascii="Arial" w:hAnsi="Arial" w:cs="Arial"/>
                                <w:i/>
                              </w:rPr>
                              <w:t>is-a</w:t>
                            </w:r>
                            <w:r w:rsidRPr="004D75D2">
                              <w:rPr>
                                <w:rFonts w:ascii="Arial" w:hAnsi="Arial" w:cs="Arial"/>
                              </w:rPr>
                              <w:t xml:space="preserve"> relations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8" type="#_x0000_t202" style="position:absolute;left:0;text-align:left;margin-left:218.5pt;margin-top:52pt;width:102.25pt;height:29.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" stroked="f">
                <v:fill opacity="0"/>
                <v:textbox>
                  <w:txbxContent>
                    <w:p w:rsidR="00985027" w:rsidRPr="004D75D2" w:rsidRDefault="00985027">
                      <w:pPr>
                        <w:rPr>
                          <w:rFonts w:ascii="Arial" w:hAnsi="Arial" w:cs="Arial"/>
                        </w:rPr>
                      </w:pPr>
                      <w:proofErr w:type="gramStart"/>
                      <w:r w:rsidRPr="004D75D2">
                        <w:rPr>
                          <w:rFonts w:ascii="Arial" w:hAnsi="Arial" w:cs="Arial"/>
                          <w:i/>
                        </w:rPr>
                        <w:t>is-</w:t>
                      </w:r>
                      <w:proofErr w:type="gramEnd"/>
                      <w:r w:rsidRPr="004D75D2">
                        <w:rPr>
                          <w:rFonts w:ascii="Arial" w:hAnsi="Arial" w:cs="Arial"/>
                          <w:i/>
                        </w:rPr>
                        <w:t>a</w:t>
                      </w:r>
                      <w:r w:rsidRPr="004D75D2">
                        <w:rPr>
                          <w:rFonts w:ascii="Arial" w:hAnsi="Arial" w:cs="Arial"/>
                        </w:rPr>
                        <w:t xml:space="preserve"> relations</w:t>
                      </w:r>
                    </w:p>
                  </w:txbxContent>
                </v:textbox>
              </v:shape>
            </w:pict>
          </mc:Fallback>
        </mc:AlternateContent>
      </w:r>
      <w:r w:rsidR="00A5067C" w:rsidRPr="000E1E90">
        <w:rPr>
          <w:noProof/>
        </w:rPr>
        <w:drawing>
          <wp:inline distT="0" distB="0" distL="0" distR="0" wp14:anchorId="0E91D270" wp14:editId="0B42D4ED">
            <wp:extent cx="4778037" cy="299324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rotWithShape="1">
                    <a:blip r:embed="rId15">
                      <a:extLst>
                        <a:ext uri="{28A0092B-C50C-407E-A947-70E740481C1C}">
                          <a14:useLocalDpi xmlns:a14="http://schemas.microsoft.com/office/drawing/2010/main" val="0"/>
                        </a:ext>
                      </a:extLst>
                    </a:blip>
                    <a:srcRect t="8539" r="5049" b="12150"/>
                    <a:stretch/>
                  </pic:blipFill>
                  <pic:spPr bwMode="auto">
                    <a:xfrm>
                      <a:off x="0" y="0"/>
                      <a:ext cx="4788203" cy="2999614"/>
                    </a:xfrm>
                    <a:prstGeom prst="rect">
                      <a:avLst/>
                    </a:prstGeom>
                    <a:ln>
                      <a:noFill/>
                    </a:ln>
                    <a:extLst>
                      <a:ext uri="{53640926-AAD7-44D8-BBD7-CCE9431645EC}">
                        <a14:shadowObscured xmlns:a14="http://schemas.microsoft.com/office/drawing/2010/main"/>
                      </a:ext>
                    </a:extLst>
                  </pic:spPr>
                </pic:pic>
              </a:graphicData>
            </a:graphic>
          </wp:inline>
        </w:drawing>
      </w:r>
    </w:p>
    <w:p w:rsidR="00A5067C" w:rsidRPr="000E1E90" w:rsidRDefault="00A5067C" w:rsidP="00DF0DE6">
      <w:pPr>
        <w:pStyle w:val="Caption"/>
        <w:tabs>
          <w:tab w:val="left" w:pos="360"/>
        </w:tabs>
        <w:spacing w:before="0" w:after="0" w:line="360" w:lineRule="auto"/>
        <w:jc w:val="center"/>
        <w:rPr>
          <w:sz w:val="22"/>
        </w:rPr>
      </w:pPr>
      <w:bookmarkStart w:id="5" w:name="_Ref317060576"/>
      <w:r w:rsidRPr="000E1E90">
        <w:t xml:space="preserve">Figure </w:t>
      </w:r>
      <w:r w:rsidR="00190B4E" w:rsidRPr="000E1E90">
        <w:fldChar w:fldCharType="begin"/>
      </w:r>
      <w:r w:rsidRPr="000E1E90">
        <w:instrText xml:space="preserve"> SEQ Figure \* ARABIC </w:instrText>
      </w:r>
      <w:r w:rsidR="00190B4E" w:rsidRPr="000E1E90">
        <w:fldChar w:fldCharType="separate"/>
      </w:r>
      <w:r w:rsidR="00975755">
        <w:rPr>
          <w:noProof/>
        </w:rPr>
        <w:t>3</w:t>
      </w:r>
      <w:r w:rsidR="00190B4E" w:rsidRPr="000E1E90">
        <w:rPr>
          <w:noProof/>
        </w:rPr>
        <w:fldChar w:fldCharType="end"/>
      </w:r>
      <w:bookmarkEnd w:id="5"/>
      <w:r w:rsidRPr="000E1E90">
        <w:t>: John's temperature and some of the determinable and determinate universals it instantiates at different times</w:t>
      </w:r>
    </w:p>
    <w:p w:rsidR="00A5067C" w:rsidRPr="000E1E90" w:rsidRDefault="00A5067C" w:rsidP="00DF0DE6">
      <w:pPr>
        <w:tabs>
          <w:tab w:val="left" w:pos="360"/>
        </w:tabs>
        <w:spacing w:before="0" w:after="0" w:line="360" w:lineRule="auto"/>
        <w:jc w:val="left"/>
      </w:pPr>
    </w:p>
    <w:p w:rsidR="00845EE5" w:rsidRDefault="00845EE5" w:rsidP="00DF0DE6">
      <w:pPr>
        <w:tabs>
          <w:tab w:val="left" w:pos="360"/>
        </w:tabs>
        <w:spacing w:before="0" w:after="0" w:line="360" w:lineRule="auto"/>
        <w:jc w:val="left"/>
      </w:pPr>
    </w:p>
    <w:p w:rsidR="00A5067C" w:rsidRPr="000E1E90" w:rsidRDefault="00B211A8" w:rsidP="00DF0DE6">
      <w:pPr>
        <w:tabs>
          <w:tab w:val="left" w:pos="360"/>
        </w:tabs>
        <w:spacing w:before="0" w:after="0" w:line="360" w:lineRule="auto"/>
        <w:jc w:val="left"/>
      </w:pPr>
      <w:r w:rsidRPr="000E1E90">
        <w:lastRenderedPageBreak/>
        <w:tab/>
      </w:r>
      <w:r w:rsidR="00A5067C" w:rsidRPr="000E1E90">
        <w:t xml:space="preserve">We note in passing that the determinate temperature universals are independent of whatever system of units is used to describe them. The universals here referred to in terms of degrees Celsius would be instantiated even in a world in which the Celsius or any other system of units had never been </w:t>
      </w:r>
      <w:r w:rsidR="00B31AAB" w:rsidRPr="000E1E90">
        <w:t>propos</w:t>
      </w:r>
      <w:r w:rsidR="00A5067C" w:rsidRPr="000E1E90">
        <w:t>ed. We note also that for certain families of determinate qualities we can draw a distinction between what we can think of as absolute and relative values, respectively. The Kelvin scale is a scale of absolute temperature values in this sense.</w:t>
      </w:r>
    </w:p>
    <w:p w:rsidR="00A5067C" w:rsidRDefault="00B211A8" w:rsidP="00DF0DE6">
      <w:pPr>
        <w:tabs>
          <w:tab w:val="left" w:pos="360"/>
        </w:tabs>
        <w:spacing w:before="0" w:after="0" w:line="360" w:lineRule="auto"/>
        <w:jc w:val="left"/>
      </w:pPr>
      <w:r w:rsidRPr="000E1E90">
        <w:tab/>
      </w:r>
      <w:r w:rsidR="00A5067C" w:rsidRPr="000E1E90">
        <w:t xml:space="preserve">We can acknowledge also a second sense of ‘relative’ for determinate qualities that is involved for example when clinicians speak of temperatures as falling within some ‘normal’ range. A single person has a normal temperature </w:t>
      </w:r>
      <w:r w:rsidR="00B31AAB" w:rsidRPr="000E1E90">
        <w:t xml:space="preserve">in this sense </w:t>
      </w:r>
      <w:r w:rsidR="00A5067C" w:rsidRPr="000E1E90">
        <w:t xml:space="preserve">only relative to (the temperature qualities of) persons in one or other larger population (for example healthy persons at rest in an indoor environment, persons recovering from pneumonia, </w:t>
      </w:r>
      <w:r w:rsidRPr="000E1E90">
        <w:t>persons shari</w:t>
      </w:r>
      <w:r w:rsidR="004D75D2">
        <w:t>ng a certain genetic mutation</w:t>
      </w:r>
      <w:r w:rsidRPr="000E1E90">
        <w:t xml:space="preserve"> in common, </w:t>
      </w:r>
      <w:r w:rsidR="00A5067C" w:rsidRPr="000E1E90">
        <w:t xml:space="preserve">and so on). </w:t>
      </w:r>
    </w:p>
    <w:p w:rsidR="002A6DCF" w:rsidRPr="000E1E90" w:rsidRDefault="002A6DCF" w:rsidP="00DF0DE6">
      <w:pPr>
        <w:tabs>
          <w:tab w:val="left" w:pos="360"/>
        </w:tabs>
        <w:spacing w:before="0" w:after="0" w:line="360" w:lineRule="auto"/>
        <w:jc w:val="left"/>
      </w:pPr>
    </w:p>
    <w:p w:rsidR="00A5067C" w:rsidRPr="000E1E90" w:rsidRDefault="00A5067C" w:rsidP="00DF0DE6">
      <w:pPr>
        <w:pStyle w:val="Heading1"/>
        <w:tabs>
          <w:tab w:val="left" w:pos="360"/>
        </w:tabs>
        <w:spacing w:before="0" w:line="360" w:lineRule="auto"/>
      </w:pPr>
      <w:r w:rsidRPr="000E1E90">
        <w:t>Processes in BFO</w:t>
      </w:r>
    </w:p>
    <w:p w:rsidR="00A5067C" w:rsidRPr="000E1E90" w:rsidRDefault="00A5067C" w:rsidP="00DF0DE6">
      <w:pPr>
        <w:tabs>
          <w:tab w:val="left" w:pos="360"/>
        </w:tabs>
        <w:spacing w:before="0" w:after="0" w:line="360" w:lineRule="auto"/>
        <w:jc w:val="left"/>
      </w:pPr>
      <w:r w:rsidRPr="000E1E90">
        <w:rPr>
          <w:iCs/>
        </w:rPr>
        <w:t xml:space="preserve">Our primary concern </w:t>
      </w:r>
      <w:r w:rsidR="002A6DCF">
        <w:rPr>
          <w:iCs/>
        </w:rPr>
        <w:t xml:space="preserve">in the remainder of this essay </w:t>
      </w:r>
      <w:r w:rsidRPr="000E1E90">
        <w:rPr>
          <w:iCs/>
        </w:rPr>
        <w:t xml:space="preserve">is with BFO’s treatment of occurrents, which include processes, process boundaries (for example beginnings and endings), </w:t>
      </w:r>
      <w:r w:rsidR="00743196" w:rsidRPr="000E1E90">
        <w:rPr>
          <w:iCs/>
        </w:rPr>
        <w:t xml:space="preserve">spatiotemporal regions, </w:t>
      </w:r>
      <w:r w:rsidRPr="000E1E90">
        <w:rPr>
          <w:iCs/>
        </w:rPr>
        <w:t xml:space="preserve">and </w:t>
      </w:r>
      <w:r w:rsidRPr="0082688B">
        <w:rPr>
          <w:iCs/>
        </w:rPr>
        <w:t>temporal intervals and temporal instants</w:t>
      </w:r>
      <w:r w:rsidR="0082688B" w:rsidRPr="0082688B">
        <w:rPr>
          <w:iCs/>
        </w:rPr>
        <w:t>.</w:t>
      </w:r>
      <w:r w:rsidRPr="0082688B">
        <w:rPr>
          <w:iCs/>
        </w:rPr>
        <w:t xml:space="preserve"> </w:t>
      </w:r>
      <w:r w:rsidR="0082688B" w:rsidRPr="0082688B">
        <w:t xml:space="preserve">BFO uses ‘occupies’ to refer to the relation that holds between an occurrent and the spatiotemporal region which it exactly fills. </w:t>
      </w:r>
      <w:r w:rsidR="0082688B" w:rsidRPr="0082688B">
        <w:rPr>
          <w:iCs/>
        </w:rPr>
        <w:t>P</w:t>
      </w:r>
      <w:r w:rsidRPr="0082688B">
        <w:rPr>
          <w:iCs/>
        </w:rPr>
        <w:t>rocesses and process boundaries</w:t>
      </w:r>
      <w:r w:rsidRPr="000E1E90">
        <w:rPr>
          <w:iCs/>
        </w:rPr>
        <w:t xml:space="preserve"> </w:t>
      </w:r>
      <w:r w:rsidR="0082688B" w:rsidRPr="0082688B">
        <w:rPr>
          <w:i/>
          <w:iCs/>
        </w:rPr>
        <w:t>occupy</w:t>
      </w:r>
      <w:r w:rsidR="0082688B">
        <w:rPr>
          <w:iCs/>
        </w:rPr>
        <w:t xml:space="preserve"> spatiotemporal regions and they </w:t>
      </w:r>
      <w:r w:rsidR="0082688B" w:rsidRPr="0082688B">
        <w:rPr>
          <w:i/>
          <w:iCs/>
        </w:rPr>
        <w:t>span</w:t>
      </w:r>
      <w:r w:rsidR="0082688B">
        <w:rPr>
          <w:iCs/>
        </w:rPr>
        <w:t xml:space="preserve"> temporal intervals and temporal instants, respectively</w:t>
      </w:r>
      <w:r w:rsidRPr="000E1E90">
        <w:rPr>
          <w:iCs/>
        </w:rPr>
        <w:t xml:space="preserve">. </w:t>
      </w:r>
      <w:r w:rsidR="002A6DCF">
        <w:rPr>
          <w:iCs/>
        </w:rPr>
        <w:t>P</w:t>
      </w:r>
      <w:r w:rsidRPr="000E1E90">
        <w:rPr>
          <w:iCs/>
        </w:rPr>
        <w:t>rocesses</w:t>
      </w:r>
      <w:r w:rsidR="003869D4">
        <w:rPr>
          <w:iCs/>
        </w:rPr>
        <w:t xml:space="preserve"> are </w:t>
      </w:r>
      <w:r w:rsidR="0082688B">
        <w:rPr>
          <w:iCs/>
        </w:rPr>
        <w:t xml:space="preserve">thus </w:t>
      </w:r>
      <w:r w:rsidR="003869D4">
        <w:rPr>
          <w:iCs/>
        </w:rPr>
        <w:t>distinguished from process boundaries in that the former, but not the latter, are temporally extended.</w:t>
      </w:r>
    </w:p>
    <w:p w:rsidR="00A5067C" w:rsidRDefault="00B211A8" w:rsidP="00DF0DE6">
      <w:pPr>
        <w:tabs>
          <w:tab w:val="left" w:pos="360"/>
        </w:tabs>
        <w:spacing w:before="0" w:after="0" w:line="360" w:lineRule="auto"/>
        <w:jc w:val="left"/>
      </w:pPr>
      <w:r w:rsidRPr="000E1E90">
        <w:tab/>
      </w:r>
      <w:r w:rsidR="00A5067C" w:rsidRPr="000E1E90">
        <w:t>The assertion that one entity is an occurrent part of a second entity means simply that both are occurrents and that the first is a part – for example a sub-process –</w:t>
      </w:r>
      <w:r w:rsidRPr="000E1E90">
        <w:t xml:space="preserve"> </w:t>
      </w:r>
      <w:r w:rsidR="00A5067C" w:rsidRPr="000E1E90">
        <w:t>of the second.</w:t>
      </w:r>
      <w:r w:rsidR="0082688B">
        <w:t xml:space="preserve"> </w:t>
      </w:r>
      <w:r w:rsidR="008530FD" w:rsidRPr="000E1E90">
        <w:t>The sum of a</w:t>
      </w:r>
      <w:r w:rsidR="00C85D9A" w:rsidRPr="000E1E90">
        <w:t>ll</w:t>
      </w:r>
      <w:r w:rsidR="00A5067C" w:rsidRPr="000E1E90">
        <w:t xml:space="preserve"> processes taking place in your upper body during the course of your life </w:t>
      </w:r>
      <w:r w:rsidR="008530FD" w:rsidRPr="000E1E90">
        <w:t xml:space="preserve">is </w:t>
      </w:r>
      <w:r w:rsidR="00A5067C" w:rsidRPr="000E1E90">
        <w:t>a proper occ</w:t>
      </w:r>
      <w:r w:rsidR="00B31AAB" w:rsidRPr="000E1E90">
        <w:t xml:space="preserve">urrent part of the sum of </w:t>
      </w:r>
      <w:r w:rsidR="00A5067C" w:rsidRPr="000E1E90">
        <w:t xml:space="preserve">processes taking place in your whole body during the same </w:t>
      </w:r>
      <w:r w:rsidR="004D75D2">
        <w:t>period</w:t>
      </w:r>
      <w:r w:rsidR="00A5067C" w:rsidRPr="000E1E90">
        <w:t xml:space="preserve">. There is however a narrower relation which holds between occurrents </w:t>
      </w:r>
      <w:r w:rsidR="00A5067C" w:rsidRPr="000E1E90">
        <w:rPr>
          <w:i/>
        </w:rPr>
        <w:t xml:space="preserve">a </w:t>
      </w:r>
      <w:r w:rsidR="00A5067C" w:rsidRPr="000E1E90">
        <w:t xml:space="preserve">and </w:t>
      </w:r>
      <w:r w:rsidR="00A5067C" w:rsidRPr="000E1E90">
        <w:rPr>
          <w:i/>
        </w:rPr>
        <w:t>b</w:t>
      </w:r>
      <w:r w:rsidR="00A5067C" w:rsidRPr="000E1E90">
        <w:t xml:space="preserve"> in the case where </w:t>
      </w:r>
      <w:r w:rsidR="00A5067C" w:rsidRPr="000E1E90">
        <w:rPr>
          <w:i/>
        </w:rPr>
        <w:t xml:space="preserve">a </w:t>
      </w:r>
      <w:r w:rsidR="00A5067C" w:rsidRPr="000E1E90">
        <w:t xml:space="preserve">is exactly the restriction of </w:t>
      </w:r>
      <w:r w:rsidR="00A5067C" w:rsidRPr="000E1E90">
        <w:rPr>
          <w:i/>
        </w:rPr>
        <w:t xml:space="preserve">b </w:t>
      </w:r>
      <w:r w:rsidR="00A5067C" w:rsidRPr="000E1E90">
        <w:t xml:space="preserve">to a temporal region that is a proper part of the temporal region </w:t>
      </w:r>
      <w:r w:rsidR="00845EE5">
        <w:t>spanne</w:t>
      </w:r>
      <w:r w:rsidR="00A5067C" w:rsidRPr="000E1E90">
        <w:t xml:space="preserve">d by </w:t>
      </w:r>
      <w:r w:rsidR="00A5067C" w:rsidRPr="000E1E90">
        <w:rPr>
          <w:i/>
        </w:rPr>
        <w:t>b</w:t>
      </w:r>
      <w:r w:rsidR="00A5067C" w:rsidRPr="000E1E90">
        <w:t xml:space="preserve">. When this relation holds, we shall say that </w:t>
      </w:r>
      <w:r w:rsidR="00A5067C" w:rsidRPr="000E1E90">
        <w:rPr>
          <w:i/>
        </w:rPr>
        <w:t>a</w:t>
      </w:r>
      <w:r w:rsidR="00A5067C" w:rsidRPr="000E1E90">
        <w:t xml:space="preserve"> and </w:t>
      </w:r>
      <w:r w:rsidR="00A5067C" w:rsidRPr="000E1E90">
        <w:rPr>
          <w:i/>
        </w:rPr>
        <w:t xml:space="preserve">b </w:t>
      </w:r>
      <w:r w:rsidR="00A5067C" w:rsidRPr="000E1E90">
        <w:t xml:space="preserve">stand in the </w:t>
      </w:r>
      <w:r w:rsidR="00A5067C" w:rsidRPr="000E1E90">
        <w:lastRenderedPageBreak/>
        <w:t xml:space="preserve">relation of </w:t>
      </w:r>
      <w:r w:rsidR="00A5067C" w:rsidRPr="000E1E90">
        <w:rPr>
          <w:i/>
        </w:rPr>
        <w:t>temporal parthood</w:t>
      </w:r>
      <w:r w:rsidR="00A5067C" w:rsidRPr="000E1E90">
        <w:t>, defined</w:t>
      </w:r>
      <w:r w:rsidR="008530FD" w:rsidRPr="000E1E90">
        <w:t xml:space="preserve"> </w:t>
      </w:r>
      <w:r w:rsidR="00A5067C" w:rsidRPr="000E1E90">
        <w:t>as follows:</w:t>
      </w:r>
      <w:r w:rsidR="00421212" w:rsidRPr="000E1E90">
        <w:rPr>
          <w:rStyle w:val="FootnoteReference"/>
        </w:rPr>
        <w:footnoteReference w:id="32"/>
      </w:r>
      <w:r w:rsidR="00A5067C" w:rsidRPr="000E1E90">
        <w:t xml:space="preserve"> </w:t>
      </w:r>
    </w:p>
    <w:p w:rsidR="002A6DCF" w:rsidRPr="000E1E90" w:rsidRDefault="002A6DCF" w:rsidP="00DF0DE6">
      <w:pPr>
        <w:tabs>
          <w:tab w:val="left" w:pos="360"/>
        </w:tabs>
        <w:spacing w:before="0" w:after="0" w:line="360" w:lineRule="auto"/>
        <w:jc w:val="left"/>
      </w:pPr>
    </w:p>
    <w:p w:rsidR="00A5067C" w:rsidRPr="000E1E90" w:rsidRDefault="00A5067C" w:rsidP="00DF0DE6">
      <w:pPr>
        <w:pStyle w:val="Specification"/>
        <w:tabs>
          <w:tab w:val="left" w:pos="360"/>
        </w:tabs>
        <w:spacing w:before="0" w:after="0" w:line="360" w:lineRule="auto"/>
        <w:jc w:val="left"/>
        <w:rPr>
          <w:rFonts w:ascii="Times New Roman" w:hAnsi="Times New Roman"/>
        </w:rPr>
      </w:pPr>
      <w:r w:rsidRPr="000E1E90">
        <w:rPr>
          <w:rFonts w:ascii="Times New Roman" w:hAnsi="Times New Roman"/>
          <w:i/>
        </w:rPr>
        <w:t xml:space="preserve">a </w:t>
      </w:r>
      <w:r w:rsidRPr="000E1E90">
        <w:rPr>
          <w:rFonts w:ascii="Times New Roman" w:hAnsi="Times New Roman"/>
        </w:rPr>
        <w:t>temporal_part_of</w:t>
      </w:r>
      <w:r w:rsidRPr="000E1E90">
        <w:rPr>
          <w:rFonts w:ascii="Times New Roman" w:hAnsi="Times New Roman"/>
          <w:b/>
        </w:rPr>
        <w:t xml:space="preserve"> </w:t>
      </w:r>
      <w:r w:rsidRPr="000E1E90">
        <w:rPr>
          <w:rFonts w:ascii="Times New Roman" w:hAnsi="Times New Roman"/>
          <w:i/>
        </w:rPr>
        <w:t xml:space="preserve">b </w:t>
      </w:r>
      <w:r w:rsidRPr="000E1E90">
        <w:rPr>
          <w:rFonts w:ascii="Times New Roman" w:hAnsi="Times New Roman"/>
        </w:rPr>
        <w:t>=Def.</w:t>
      </w:r>
    </w:p>
    <w:p w:rsidR="00A5067C" w:rsidRPr="000E1E90" w:rsidRDefault="00A5067C" w:rsidP="00DF0DE6">
      <w:pPr>
        <w:pStyle w:val="Specification"/>
        <w:tabs>
          <w:tab w:val="left" w:pos="360"/>
        </w:tabs>
        <w:spacing w:before="0" w:after="0" w:line="360" w:lineRule="auto"/>
        <w:ind w:left="1080"/>
        <w:jc w:val="left"/>
        <w:rPr>
          <w:rFonts w:ascii="Times New Roman" w:hAnsi="Times New Roman"/>
        </w:rPr>
      </w:pPr>
      <w:r w:rsidRPr="000E1E90">
        <w:rPr>
          <w:rFonts w:ascii="Times New Roman" w:hAnsi="Times New Roman"/>
          <w:i/>
        </w:rPr>
        <w:t xml:space="preserve">a </w:t>
      </w:r>
      <w:r w:rsidRPr="000E1E90">
        <w:rPr>
          <w:rFonts w:ascii="Times New Roman" w:hAnsi="Times New Roman"/>
        </w:rPr>
        <w:t xml:space="preserve">occurrent_part_of </w:t>
      </w:r>
      <w:r w:rsidRPr="000E1E90">
        <w:rPr>
          <w:rFonts w:ascii="Times New Roman" w:hAnsi="Times New Roman"/>
          <w:i/>
        </w:rPr>
        <w:t xml:space="preserve">b </w:t>
      </w:r>
    </w:p>
    <w:p w:rsidR="00A5067C" w:rsidRPr="000E1E90" w:rsidRDefault="00A5067C" w:rsidP="00DF0DE6">
      <w:pPr>
        <w:pStyle w:val="Specification"/>
        <w:tabs>
          <w:tab w:val="left" w:pos="360"/>
        </w:tabs>
        <w:spacing w:before="0" w:after="0" w:line="360" w:lineRule="auto"/>
        <w:ind w:left="1440"/>
        <w:jc w:val="left"/>
        <w:rPr>
          <w:rFonts w:ascii="Times New Roman" w:hAnsi="Times New Roman"/>
          <w:b/>
          <w:i/>
        </w:rPr>
      </w:pPr>
      <w:r w:rsidRPr="000E1E90">
        <w:rPr>
          <w:rFonts w:ascii="Times New Roman" w:hAnsi="Times New Roman"/>
        </w:rPr>
        <w:t xml:space="preserve">&amp; for some temporal region </w:t>
      </w:r>
      <w:r w:rsidRPr="000E1E90">
        <w:rPr>
          <w:rFonts w:ascii="Times New Roman" w:hAnsi="Times New Roman"/>
          <w:i/>
        </w:rPr>
        <w:t>r</w:t>
      </w:r>
      <w:r w:rsidRPr="000E1E90">
        <w:rPr>
          <w:rFonts w:ascii="Times New Roman" w:hAnsi="Times New Roman"/>
        </w:rPr>
        <w:t xml:space="preserve"> (</w:t>
      </w:r>
      <w:r w:rsidRPr="000E1E90">
        <w:rPr>
          <w:rFonts w:ascii="Times New Roman" w:hAnsi="Times New Roman"/>
          <w:i/>
        </w:rPr>
        <w:t>a</w:t>
      </w:r>
      <w:r w:rsidRPr="000E1E90">
        <w:rPr>
          <w:rFonts w:ascii="Times New Roman" w:hAnsi="Times New Roman"/>
        </w:rPr>
        <w:t xml:space="preserve"> </w:t>
      </w:r>
      <w:r w:rsidR="00845EE5">
        <w:rPr>
          <w:rFonts w:ascii="Times New Roman" w:hAnsi="Times New Roman"/>
        </w:rPr>
        <w:t>spans</w:t>
      </w:r>
      <w:r w:rsidRPr="000E1E90">
        <w:rPr>
          <w:rFonts w:ascii="Times New Roman" w:hAnsi="Times New Roman"/>
          <w:b/>
        </w:rPr>
        <w:t xml:space="preserve"> </w:t>
      </w:r>
      <w:r w:rsidRPr="000E1E90">
        <w:rPr>
          <w:rFonts w:ascii="Times New Roman" w:hAnsi="Times New Roman"/>
          <w:i/>
        </w:rPr>
        <w:t xml:space="preserve">r </w:t>
      </w:r>
    </w:p>
    <w:p w:rsidR="005C1809" w:rsidRDefault="00A5067C" w:rsidP="00DF0DE6">
      <w:pPr>
        <w:pStyle w:val="Specification"/>
        <w:tabs>
          <w:tab w:val="left" w:pos="360"/>
        </w:tabs>
        <w:spacing w:before="0" w:after="0" w:line="360" w:lineRule="auto"/>
        <w:ind w:left="1800"/>
        <w:jc w:val="left"/>
        <w:rPr>
          <w:rFonts w:ascii="Times New Roman" w:hAnsi="Times New Roman"/>
          <w:i/>
        </w:rPr>
      </w:pPr>
      <w:r w:rsidRPr="000E1E90">
        <w:rPr>
          <w:rFonts w:ascii="Times New Roman" w:hAnsi="Times New Roman"/>
        </w:rPr>
        <w:t>&amp; for all occurrents</w:t>
      </w:r>
      <w:r w:rsidRPr="000E1E90">
        <w:rPr>
          <w:rFonts w:ascii="Times New Roman" w:hAnsi="Times New Roman"/>
          <w:i/>
        </w:rPr>
        <w:t xml:space="preserve"> c</w:t>
      </w:r>
      <w:r w:rsidR="005C1809" w:rsidRPr="00BB180B">
        <w:rPr>
          <w:rFonts w:ascii="Times New Roman" w:hAnsi="Times New Roman"/>
        </w:rPr>
        <w:t>,</w:t>
      </w:r>
      <w:r w:rsidR="005C1809">
        <w:rPr>
          <w:rFonts w:ascii="Times New Roman" w:hAnsi="Times New Roman"/>
          <w:i/>
        </w:rPr>
        <w:t xml:space="preserve"> r</w:t>
      </w:r>
      <w:r w:rsidR="005C1809">
        <w:rPr>
          <w:rFonts w:ascii="Times New Roman" w:hAnsi="Times New Roman"/>
          <w:i/>
        </w:rPr>
        <w:sym w:font="Symbol" w:char="F0A2"/>
      </w:r>
      <w:r w:rsidR="005C1809">
        <w:rPr>
          <w:rFonts w:ascii="Times New Roman" w:hAnsi="Times New Roman"/>
          <w:i/>
        </w:rPr>
        <w:t xml:space="preserve">  </w:t>
      </w:r>
    </w:p>
    <w:p w:rsidR="00A5067C" w:rsidRPr="00516DF9" w:rsidRDefault="005C1809" w:rsidP="00DF0DE6">
      <w:pPr>
        <w:pStyle w:val="Specification"/>
        <w:tabs>
          <w:tab w:val="left" w:pos="360"/>
        </w:tabs>
        <w:spacing w:before="0" w:after="0" w:line="360" w:lineRule="auto"/>
        <w:ind w:left="1800"/>
        <w:jc w:val="left"/>
        <w:rPr>
          <w:rFonts w:ascii="Times New Roman" w:hAnsi="Times New Roman"/>
        </w:rPr>
      </w:pPr>
      <w:r>
        <w:rPr>
          <w:rFonts w:ascii="Times New Roman" w:hAnsi="Times New Roman"/>
          <w:i/>
        </w:rPr>
        <w:tab/>
      </w:r>
      <w:r w:rsidR="00A5067C" w:rsidRPr="000E1E90">
        <w:rPr>
          <w:rFonts w:ascii="Times New Roman" w:hAnsi="Times New Roman"/>
        </w:rPr>
        <w:t xml:space="preserve">if </w:t>
      </w:r>
      <w:r>
        <w:rPr>
          <w:rFonts w:ascii="Times New Roman" w:hAnsi="Times New Roman"/>
        </w:rPr>
        <w:t>(</w:t>
      </w:r>
      <w:r w:rsidR="00A5067C" w:rsidRPr="000E1E90">
        <w:rPr>
          <w:rFonts w:ascii="Times New Roman" w:hAnsi="Times New Roman"/>
          <w:i/>
        </w:rPr>
        <w:t xml:space="preserve">c </w:t>
      </w:r>
      <w:r w:rsidR="00845EE5">
        <w:rPr>
          <w:rFonts w:ascii="Times New Roman" w:hAnsi="Times New Roman"/>
        </w:rPr>
        <w:t xml:space="preserve">spans </w:t>
      </w:r>
      <w:r w:rsidR="00A5067C" w:rsidRPr="000E1E90">
        <w:rPr>
          <w:rFonts w:ascii="Times New Roman" w:hAnsi="Times New Roman"/>
          <w:i/>
        </w:rPr>
        <w:t>r</w:t>
      </w:r>
      <w:r>
        <w:rPr>
          <w:rFonts w:ascii="Times New Roman" w:hAnsi="Times New Roman"/>
          <w:i/>
        </w:rPr>
        <w:sym w:font="Symbol" w:char="F0A2"/>
      </w:r>
      <w:r w:rsidR="00A5067C" w:rsidRPr="000E1E90">
        <w:rPr>
          <w:rFonts w:ascii="Times New Roman" w:hAnsi="Times New Roman"/>
          <w:i/>
        </w:rPr>
        <w:t xml:space="preserve"> </w:t>
      </w:r>
      <w:r>
        <w:rPr>
          <w:rFonts w:ascii="Times New Roman" w:hAnsi="Times New Roman"/>
        </w:rPr>
        <w:t xml:space="preserve">&amp; </w:t>
      </w:r>
      <w:r>
        <w:rPr>
          <w:rFonts w:ascii="Times New Roman" w:hAnsi="Times New Roman"/>
          <w:i/>
        </w:rPr>
        <w:t>r</w:t>
      </w:r>
      <w:r>
        <w:rPr>
          <w:rFonts w:ascii="Times New Roman" w:hAnsi="Times New Roman"/>
          <w:i/>
        </w:rPr>
        <w:sym w:font="Symbol" w:char="F0A2"/>
      </w:r>
      <w:r>
        <w:rPr>
          <w:rFonts w:ascii="Times New Roman" w:hAnsi="Times New Roman"/>
          <w:i/>
        </w:rPr>
        <w:t xml:space="preserve"> </w:t>
      </w:r>
      <w:r>
        <w:rPr>
          <w:rFonts w:ascii="Times New Roman" w:hAnsi="Times New Roman"/>
        </w:rPr>
        <w:t xml:space="preserve">occurrent_part_of </w:t>
      </w:r>
      <w:r>
        <w:rPr>
          <w:rFonts w:ascii="Times New Roman" w:hAnsi="Times New Roman"/>
          <w:i/>
        </w:rPr>
        <w:t>r</w:t>
      </w:r>
      <w:r>
        <w:rPr>
          <w:rFonts w:ascii="Times New Roman" w:hAnsi="Times New Roman"/>
        </w:rPr>
        <w:t xml:space="preserve">) </w:t>
      </w:r>
    </w:p>
    <w:p w:rsidR="00A5067C" w:rsidRPr="000E1E90" w:rsidRDefault="005C1809" w:rsidP="00DF0DE6">
      <w:pPr>
        <w:pStyle w:val="Specification"/>
        <w:tabs>
          <w:tab w:val="left" w:pos="360"/>
        </w:tabs>
        <w:spacing w:before="0" w:after="0" w:line="360" w:lineRule="auto"/>
        <w:ind w:left="2610"/>
        <w:jc w:val="left"/>
        <w:rPr>
          <w:rFonts w:ascii="Times New Roman" w:hAnsi="Times New Roman"/>
        </w:rPr>
      </w:pPr>
      <w:r>
        <w:rPr>
          <w:rFonts w:ascii="Times New Roman" w:hAnsi="Times New Roman"/>
        </w:rPr>
        <w:t xml:space="preserve">then </w:t>
      </w:r>
      <w:r w:rsidR="00A5067C" w:rsidRPr="000E1E90">
        <w:rPr>
          <w:rFonts w:ascii="Times New Roman" w:hAnsi="Times New Roman"/>
        </w:rPr>
        <w:t>(</w:t>
      </w:r>
      <w:r w:rsidR="00A5067C" w:rsidRPr="000E1E90">
        <w:rPr>
          <w:rFonts w:ascii="Times New Roman" w:hAnsi="Times New Roman"/>
          <w:i/>
        </w:rPr>
        <w:t xml:space="preserve">c </w:t>
      </w:r>
      <w:r w:rsidR="00A5067C" w:rsidRPr="000E1E90">
        <w:rPr>
          <w:rFonts w:ascii="Times New Roman" w:hAnsi="Times New Roman"/>
        </w:rPr>
        <w:t>occurrent</w:t>
      </w:r>
      <w:r w:rsidR="00A5067C" w:rsidRPr="000E1E90">
        <w:rPr>
          <w:rFonts w:ascii="Times New Roman" w:hAnsi="Times New Roman"/>
          <w:b/>
        </w:rPr>
        <w:t>_</w:t>
      </w:r>
      <w:r w:rsidR="00A5067C" w:rsidRPr="000E1E90">
        <w:rPr>
          <w:rFonts w:ascii="Times New Roman" w:hAnsi="Times New Roman"/>
        </w:rPr>
        <w:t xml:space="preserve">part_of </w:t>
      </w:r>
      <w:r w:rsidR="00A5067C" w:rsidRPr="000E1E90">
        <w:rPr>
          <w:rFonts w:ascii="Times New Roman" w:hAnsi="Times New Roman"/>
          <w:i/>
        </w:rPr>
        <w:t xml:space="preserve">a </w:t>
      </w:r>
      <w:r w:rsidR="00A5067C" w:rsidRPr="000E1E90">
        <w:rPr>
          <w:rFonts w:ascii="Times New Roman" w:hAnsi="Times New Roman"/>
        </w:rPr>
        <w:t xml:space="preserve">iff </w:t>
      </w:r>
      <w:r w:rsidR="00A5067C" w:rsidRPr="000E1E90">
        <w:rPr>
          <w:rFonts w:ascii="Times New Roman" w:hAnsi="Times New Roman"/>
          <w:i/>
        </w:rPr>
        <w:t xml:space="preserve">c </w:t>
      </w:r>
      <w:r w:rsidR="00A5067C" w:rsidRPr="000E1E90">
        <w:rPr>
          <w:rFonts w:ascii="Times New Roman" w:hAnsi="Times New Roman"/>
        </w:rPr>
        <w:t xml:space="preserve">occurrent_part_of </w:t>
      </w:r>
      <w:r w:rsidR="00A5067C" w:rsidRPr="000E1E90">
        <w:rPr>
          <w:rFonts w:ascii="Times New Roman" w:hAnsi="Times New Roman"/>
          <w:i/>
        </w:rPr>
        <w:t>b</w:t>
      </w:r>
      <w:r w:rsidR="00A5067C" w:rsidRPr="000E1E90">
        <w:rPr>
          <w:rFonts w:ascii="Times New Roman" w:hAnsi="Times New Roman"/>
        </w:rPr>
        <w:t>)))</w:t>
      </w:r>
    </w:p>
    <w:p w:rsidR="002A6DCF" w:rsidRDefault="002A6DCF" w:rsidP="00DF0DE6">
      <w:pPr>
        <w:tabs>
          <w:tab w:val="left" w:pos="360"/>
        </w:tabs>
        <w:spacing w:before="0" w:after="0" w:line="360" w:lineRule="auto"/>
        <w:jc w:val="left"/>
      </w:pPr>
    </w:p>
    <w:p w:rsidR="00A5067C" w:rsidRPr="000E1E90" w:rsidRDefault="00A5067C" w:rsidP="00DF0DE6">
      <w:pPr>
        <w:tabs>
          <w:tab w:val="left" w:pos="360"/>
        </w:tabs>
        <w:spacing w:before="0" w:after="0" w:line="360" w:lineRule="auto"/>
        <w:jc w:val="left"/>
      </w:pPr>
      <w:r w:rsidRPr="000E1E90">
        <w:t xml:space="preserve">The first quarter of a game of football is a temporal part of the whole game. The process of your heart beating from 4pm to 5pm today is a temporal part of the entire process of your heart beating throughout your life. The 4th year of your life is a temporal part of your life, as is the process boundary which separates the 3rd and 4th years of your life. The process of a footballer’s heart beating once is an occurrent part, but not a temporal part, of the whole game (because when </w:t>
      </w:r>
      <w:r w:rsidR="00B31AAB" w:rsidRPr="000E1E90">
        <w:t xml:space="preserve">this </w:t>
      </w:r>
      <w:r w:rsidRPr="000E1E90">
        <w:t>heart beat occurs many other things are occurring which are also occurrent parts of the whole game).</w:t>
      </w:r>
    </w:p>
    <w:p w:rsidR="002A6DCF" w:rsidRDefault="002A6DCF" w:rsidP="00DF0DE6">
      <w:pPr>
        <w:pStyle w:val="Heading2"/>
        <w:numPr>
          <w:ilvl w:val="0"/>
          <w:numId w:val="0"/>
        </w:numPr>
        <w:tabs>
          <w:tab w:val="left" w:pos="720"/>
        </w:tabs>
        <w:spacing w:before="0" w:line="360" w:lineRule="auto"/>
      </w:pPr>
    </w:p>
    <w:p w:rsidR="00A5067C" w:rsidRPr="000E1E90" w:rsidRDefault="00A5067C" w:rsidP="00DF0DE6">
      <w:pPr>
        <w:pStyle w:val="Heading2"/>
        <w:numPr>
          <w:ilvl w:val="0"/>
          <w:numId w:val="0"/>
        </w:numPr>
        <w:tabs>
          <w:tab w:val="left" w:pos="720"/>
        </w:tabs>
        <w:spacing w:before="0" w:line="360" w:lineRule="auto"/>
      </w:pPr>
      <w:r w:rsidRPr="000E1E90">
        <w:t>3.1</w:t>
      </w:r>
      <w:r w:rsidRPr="000E1E90">
        <w:tab/>
      </w:r>
      <w:r w:rsidR="00B31AAB" w:rsidRPr="000E1E90">
        <w:t xml:space="preserve">BFO’s Treatment of Quality </w:t>
      </w:r>
      <w:r w:rsidRPr="000E1E90">
        <w:t>Measurement Data</w:t>
      </w:r>
    </w:p>
    <w:p w:rsidR="00A5067C" w:rsidRPr="000E1E90" w:rsidRDefault="00A5067C" w:rsidP="00DF0DE6">
      <w:pPr>
        <w:tabs>
          <w:tab w:val="left" w:pos="360"/>
        </w:tabs>
        <w:spacing w:before="0" w:after="0" w:line="360" w:lineRule="auto"/>
        <w:jc w:val="left"/>
      </w:pPr>
      <w:r w:rsidRPr="000E1E90">
        <w:t>When BFO is used to annotate the results of measurements of qualities, then in a typical case, for example in the case where your height is being measured, the following elements can be distinguished:</w:t>
      </w:r>
    </w:p>
    <w:p w:rsidR="00A5067C" w:rsidRPr="000E1E90" w:rsidRDefault="00A5067C" w:rsidP="00DF0DE6">
      <w:pPr>
        <w:pStyle w:val="ListParagraph"/>
        <w:numPr>
          <w:ilvl w:val="0"/>
          <w:numId w:val="3"/>
        </w:numPr>
        <w:tabs>
          <w:tab w:val="left" w:pos="360"/>
        </w:tabs>
        <w:spacing w:before="0" w:after="0" w:line="360" w:lineRule="auto"/>
        <w:jc w:val="left"/>
      </w:pPr>
      <w:r w:rsidRPr="000E1E90">
        <w:t>the BFO:object that is you,</w:t>
      </w:r>
    </w:p>
    <w:p w:rsidR="00A5067C" w:rsidRPr="000E1E90" w:rsidRDefault="00A5067C" w:rsidP="00DF0DE6">
      <w:pPr>
        <w:pStyle w:val="ListParagraph"/>
        <w:numPr>
          <w:ilvl w:val="0"/>
          <w:numId w:val="3"/>
        </w:numPr>
        <w:tabs>
          <w:tab w:val="left" w:pos="360"/>
        </w:tabs>
        <w:spacing w:before="0" w:after="0" w:line="360" w:lineRule="auto"/>
        <w:jc w:val="left"/>
      </w:pPr>
      <w:r w:rsidRPr="000E1E90">
        <w:t>the BFO:quality that is your height,</w:t>
      </w:r>
    </w:p>
    <w:p w:rsidR="00A5067C" w:rsidRPr="000E1E90" w:rsidRDefault="00A5067C" w:rsidP="00DF0DE6">
      <w:pPr>
        <w:pStyle w:val="ListParagraph"/>
        <w:numPr>
          <w:ilvl w:val="0"/>
          <w:numId w:val="3"/>
        </w:numPr>
        <w:tabs>
          <w:tab w:val="left" w:pos="360"/>
        </w:tabs>
        <w:spacing w:before="0" w:after="0" w:line="360" w:lineRule="auto"/>
        <w:jc w:val="left"/>
      </w:pPr>
      <w:r w:rsidRPr="000E1E90">
        <w:t>the BFO:</w:t>
      </w:r>
      <w:r w:rsidR="00C54289">
        <w:t>one</w:t>
      </w:r>
      <w:r w:rsidRPr="000E1E90">
        <w:t>-dimensional spatial region</w:t>
      </w:r>
      <w:r w:rsidR="00C54289">
        <w:t>,</w:t>
      </w:r>
      <w:r w:rsidRPr="000E1E90">
        <w:t xml:space="preserve"> </w:t>
      </w:r>
      <w:r w:rsidR="00421212" w:rsidRPr="000E1E90">
        <w:t>stretch</w:t>
      </w:r>
      <w:r w:rsidR="00C54289">
        <w:t>ing</w:t>
      </w:r>
      <w:r w:rsidR="00056F4A">
        <w:t xml:space="preserve"> at </w:t>
      </w:r>
      <w:r w:rsidR="008E28F9">
        <w:t xml:space="preserve">some </w:t>
      </w:r>
      <w:r w:rsidR="00056F4A">
        <w:t xml:space="preserve">time </w:t>
      </w:r>
      <w:r w:rsidR="00C54289" w:rsidRPr="0004615B">
        <w:rPr>
          <w:i/>
        </w:rPr>
        <w:t>t</w:t>
      </w:r>
      <w:r w:rsidR="00C54289">
        <w:t xml:space="preserve"> </w:t>
      </w:r>
      <w:r w:rsidR="00421212" w:rsidRPr="000E1E90">
        <w:t xml:space="preserve">between </w:t>
      </w:r>
      <w:r w:rsidRPr="000E1E90">
        <w:t xml:space="preserve">the top of your head </w:t>
      </w:r>
      <w:r w:rsidR="00C54289">
        <w:t xml:space="preserve">and </w:t>
      </w:r>
      <w:r w:rsidRPr="000E1E90">
        <w:t>the base of your feet</w:t>
      </w:r>
      <w:r w:rsidR="00C54289">
        <w:t>,</w:t>
      </w:r>
      <w:r w:rsidRPr="000E1E90">
        <w:t xml:space="preserve"> that is measured when we measure your height</w:t>
      </w:r>
      <w:r w:rsidR="00C54289">
        <w:t xml:space="preserve"> at </w:t>
      </w:r>
      <w:r w:rsidR="00C54289">
        <w:rPr>
          <w:i/>
        </w:rPr>
        <w:t>t</w:t>
      </w:r>
      <w:r w:rsidR="00421212" w:rsidRPr="000E1E90">
        <w:t>.</w:t>
      </w:r>
      <w:r w:rsidRPr="000E1E90">
        <w:t xml:space="preserve"> </w:t>
      </w:r>
    </w:p>
    <w:p w:rsidR="002A6DCF" w:rsidRDefault="002A6DCF" w:rsidP="00DF0DE6">
      <w:pPr>
        <w:tabs>
          <w:tab w:val="left" w:pos="360"/>
        </w:tabs>
        <w:spacing w:before="0" w:after="0" w:line="360" w:lineRule="auto"/>
        <w:jc w:val="left"/>
      </w:pPr>
    </w:p>
    <w:p w:rsidR="00A5067C" w:rsidRDefault="00A5067C" w:rsidP="00DF0DE6">
      <w:pPr>
        <w:tabs>
          <w:tab w:val="left" w:pos="360"/>
        </w:tabs>
        <w:spacing w:before="0" w:after="0" w:line="360" w:lineRule="auto"/>
        <w:jc w:val="left"/>
      </w:pPr>
      <w:r w:rsidRPr="000E1E90">
        <w:t xml:space="preserve">The result of this measurement is </w:t>
      </w:r>
      <w:r w:rsidR="003F3629">
        <w:t>expressed</w:t>
      </w:r>
      <w:r w:rsidRPr="000E1E90">
        <w:t xml:space="preserve"> by means of </w:t>
      </w:r>
    </w:p>
    <w:p w:rsidR="002A6DCF" w:rsidRPr="000E1E90" w:rsidRDefault="002A6DCF" w:rsidP="00DF0DE6">
      <w:pPr>
        <w:tabs>
          <w:tab w:val="left" w:pos="360"/>
        </w:tabs>
        <w:spacing w:before="0" w:after="0" w:line="360" w:lineRule="auto"/>
        <w:jc w:val="left"/>
      </w:pPr>
    </w:p>
    <w:p w:rsidR="00A5067C" w:rsidRPr="000E1E90" w:rsidRDefault="00A5067C" w:rsidP="00DF0DE6">
      <w:pPr>
        <w:pStyle w:val="ListParagraph"/>
        <w:numPr>
          <w:ilvl w:val="0"/>
          <w:numId w:val="3"/>
        </w:numPr>
        <w:tabs>
          <w:tab w:val="left" w:pos="360"/>
        </w:tabs>
        <w:spacing w:before="0" w:after="0" w:line="360" w:lineRule="auto"/>
        <w:jc w:val="left"/>
      </w:pPr>
      <w:r w:rsidRPr="000E1E90">
        <w:t xml:space="preserve">the BFO:generically dependent continuant expression: ‘1.7 m tall’. </w:t>
      </w:r>
    </w:p>
    <w:p w:rsidR="002A6DCF" w:rsidRDefault="002A6DCF" w:rsidP="00DF0DE6">
      <w:pPr>
        <w:tabs>
          <w:tab w:val="left" w:pos="360"/>
        </w:tabs>
        <w:spacing w:before="0" w:after="0" w:line="360" w:lineRule="auto"/>
        <w:jc w:val="left"/>
      </w:pPr>
    </w:p>
    <w:p w:rsidR="00A5067C" w:rsidRDefault="00B211A8" w:rsidP="00DF0DE6">
      <w:pPr>
        <w:tabs>
          <w:tab w:val="left" w:pos="360"/>
        </w:tabs>
        <w:spacing w:before="0" w:after="0" w:line="360" w:lineRule="auto"/>
        <w:jc w:val="left"/>
        <w:rPr>
          <w:szCs w:val="20"/>
        </w:rPr>
      </w:pPr>
      <w:r w:rsidRPr="000E1E90">
        <w:tab/>
      </w:r>
      <w:r w:rsidR="00A5067C" w:rsidRPr="000E1E90">
        <w:t>Each item on this list is unproblematically identifiable as instantiating a BFO category.</w:t>
      </w:r>
      <w:r w:rsidR="003F3629">
        <w:t xml:space="preserve"> (4) is an information artifact.</w:t>
      </w:r>
      <w:r w:rsidR="00A5067C" w:rsidRPr="000E1E90">
        <w:rPr>
          <w:rStyle w:val="FootnoteReference"/>
        </w:rPr>
        <w:footnoteReference w:id="33"/>
      </w:r>
      <w:r w:rsidR="00A5067C" w:rsidRPr="000E1E90">
        <w:t xml:space="preserve"> </w:t>
      </w:r>
      <w:r w:rsidR="003F3629">
        <w:t xml:space="preserve">It can be stored, </w:t>
      </w:r>
      <w:r w:rsidR="00A5067C" w:rsidRPr="000E1E90">
        <w:t>for instance</w:t>
      </w:r>
      <w:r w:rsidR="003F3629">
        <w:t>, as</w:t>
      </w:r>
      <w:r w:rsidR="00A5067C" w:rsidRPr="000E1E90">
        <w:t xml:space="preserve"> a record in some file on your laptop. The record is said to be </w:t>
      </w:r>
      <w:r w:rsidR="00A5067C" w:rsidRPr="000E1E90">
        <w:rPr>
          <w:i/>
        </w:rPr>
        <w:t>generically dependent</w:t>
      </w:r>
      <w:r w:rsidR="00A5067C" w:rsidRPr="000E1E90">
        <w:t xml:space="preserve"> upon its bearer </w:t>
      </w:r>
      <w:r w:rsidR="00A5067C" w:rsidRPr="000E1E90">
        <w:rPr>
          <w:szCs w:val="20"/>
        </w:rPr>
        <w:t xml:space="preserve">since it can be transferred to another laptop through a process of exact copying. The temperature of your laptop, in contrast, is </w:t>
      </w:r>
      <w:r w:rsidR="00A5067C" w:rsidRPr="000E1E90">
        <w:rPr>
          <w:i/>
          <w:szCs w:val="20"/>
        </w:rPr>
        <w:t>specifically dependent</w:t>
      </w:r>
      <w:r w:rsidR="00A5067C" w:rsidRPr="000E1E90">
        <w:rPr>
          <w:szCs w:val="20"/>
        </w:rPr>
        <w:t xml:space="preserve"> on the laptop, since a temperature (a specific instance of the universal </w:t>
      </w:r>
      <w:r w:rsidR="00A5067C" w:rsidRPr="000E1E90">
        <w:rPr>
          <w:i/>
          <w:szCs w:val="20"/>
        </w:rPr>
        <w:t>temperature</w:t>
      </w:r>
      <w:r w:rsidR="00A5067C" w:rsidRPr="000E1E90">
        <w:rPr>
          <w:szCs w:val="20"/>
        </w:rPr>
        <w:t>) cannot migrate from one body to another.</w:t>
      </w:r>
    </w:p>
    <w:p w:rsidR="002A6DCF" w:rsidRPr="000E1E90" w:rsidRDefault="002A6DCF" w:rsidP="00DF0DE6">
      <w:pPr>
        <w:tabs>
          <w:tab w:val="left" w:pos="360"/>
        </w:tabs>
        <w:spacing w:before="0" w:after="0" w:line="360" w:lineRule="auto"/>
        <w:jc w:val="left"/>
        <w:rPr>
          <w:szCs w:val="20"/>
        </w:rPr>
      </w:pPr>
    </w:p>
    <w:p w:rsidR="00B31AAB" w:rsidRPr="000E1E90" w:rsidRDefault="00B31AAB" w:rsidP="00DF0DE6">
      <w:pPr>
        <w:pStyle w:val="Heading2"/>
        <w:numPr>
          <w:ilvl w:val="0"/>
          <w:numId w:val="0"/>
        </w:numPr>
        <w:tabs>
          <w:tab w:val="left" w:pos="720"/>
        </w:tabs>
        <w:spacing w:before="0" w:line="360" w:lineRule="auto"/>
      </w:pPr>
      <w:r w:rsidRPr="000E1E90">
        <w:t>3.2</w:t>
      </w:r>
      <w:r w:rsidRPr="000E1E90">
        <w:tab/>
      </w:r>
      <w:r w:rsidR="006213BD">
        <w:t xml:space="preserve">Ontological </w:t>
      </w:r>
      <w:r w:rsidR="003E0C99">
        <w:t>Treatment</w:t>
      </w:r>
      <w:r w:rsidR="003E0C99" w:rsidRPr="000E1E90">
        <w:t xml:space="preserve"> </w:t>
      </w:r>
      <w:r w:rsidRPr="000E1E90">
        <w:t>of Process Measurement</w:t>
      </w:r>
      <w:r w:rsidR="006213BD">
        <w:t>s</w:t>
      </w:r>
    </w:p>
    <w:p w:rsidR="00A5067C" w:rsidRDefault="005C42BB" w:rsidP="00DF0DE6">
      <w:pPr>
        <w:tabs>
          <w:tab w:val="left" w:pos="360"/>
        </w:tabs>
        <w:spacing w:before="0" w:after="0" w:line="360" w:lineRule="auto"/>
        <w:jc w:val="left"/>
      </w:pPr>
      <w:r>
        <w:t>What happens, now, w</w:t>
      </w:r>
      <w:r w:rsidR="00A5067C" w:rsidRPr="000E1E90">
        <w:t>hen we attempt to develop a corresponding analysis in BFO terms of the data resulting from measurements of processes</w:t>
      </w:r>
      <w:r>
        <w:t xml:space="preserve">? </w:t>
      </w:r>
      <w:r w:rsidR="00A5067C" w:rsidRPr="000E1E90">
        <w:t xml:space="preserve">In the case of a body moving with constant speed, for example, we can here distinguish at least the following elements: </w:t>
      </w:r>
    </w:p>
    <w:p w:rsidR="002A6DCF" w:rsidRPr="000E1E90" w:rsidRDefault="002A6DCF" w:rsidP="00DF0DE6">
      <w:pPr>
        <w:tabs>
          <w:tab w:val="left" w:pos="360"/>
        </w:tabs>
        <w:spacing w:before="0" w:after="0" w:line="360" w:lineRule="auto"/>
        <w:jc w:val="left"/>
      </w:pPr>
    </w:p>
    <w:p w:rsidR="00A5067C" w:rsidRPr="000E1E90" w:rsidRDefault="00A5067C" w:rsidP="00DF0DE6">
      <w:pPr>
        <w:pStyle w:val="ListParagraph"/>
        <w:numPr>
          <w:ilvl w:val="0"/>
          <w:numId w:val="1"/>
        </w:numPr>
        <w:tabs>
          <w:tab w:val="left" w:pos="360"/>
        </w:tabs>
        <w:spacing w:before="0" w:after="0" w:line="360" w:lineRule="auto"/>
        <w:jc w:val="left"/>
      </w:pPr>
      <w:r w:rsidRPr="000E1E90">
        <w:t>the BFO:object that is moving</w:t>
      </w:r>
      <w:r w:rsidR="00845EE5">
        <w:t xml:space="preserve"> (changing its spatial location)</w:t>
      </w:r>
      <w:r w:rsidRPr="000E1E90">
        <w:t>,</w:t>
      </w:r>
    </w:p>
    <w:p w:rsidR="00A5067C" w:rsidRPr="000E1E90" w:rsidRDefault="00A5067C" w:rsidP="00DF0DE6">
      <w:pPr>
        <w:pStyle w:val="ListParagraph"/>
        <w:numPr>
          <w:ilvl w:val="0"/>
          <w:numId w:val="1"/>
        </w:numPr>
        <w:tabs>
          <w:tab w:val="left" w:pos="360"/>
        </w:tabs>
        <w:spacing w:before="0" w:after="0" w:line="360" w:lineRule="auto"/>
        <w:jc w:val="left"/>
      </w:pPr>
      <w:r w:rsidRPr="000E1E90">
        <w:t>the BFO:process of moving</w:t>
      </w:r>
      <w:r w:rsidR="00845EE5">
        <w:t xml:space="preserve"> (change of spatial location)</w:t>
      </w:r>
      <w:r w:rsidRPr="000E1E90">
        <w:t>,</w:t>
      </w:r>
    </w:p>
    <w:p w:rsidR="00A5067C" w:rsidRPr="000E1E90" w:rsidRDefault="00A5067C" w:rsidP="00DF0DE6">
      <w:pPr>
        <w:pStyle w:val="ListParagraph"/>
        <w:numPr>
          <w:ilvl w:val="0"/>
          <w:numId w:val="1"/>
        </w:numPr>
        <w:tabs>
          <w:tab w:val="left" w:pos="360"/>
        </w:tabs>
        <w:spacing w:before="0" w:after="0" w:line="360" w:lineRule="auto"/>
        <w:jc w:val="left"/>
      </w:pPr>
      <w:r w:rsidRPr="000E1E90">
        <w:t>the BFO:spatiotemporal region occupied by this process (the path of the motion),</w:t>
      </w:r>
    </w:p>
    <w:p w:rsidR="00845EE5" w:rsidRPr="000E1E90" w:rsidRDefault="00845EE5" w:rsidP="00DF0DE6">
      <w:pPr>
        <w:pStyle w:val="ListParagraph"/>
        <w:numPr>
          <w:ilvl w:val="0"/>
          <w:numId w:val="1"/>
        </w:numPr>
        <w:tabs>
          <w:tab w:val="left" w:pos="360"/>
        </w:tabs>
        <w:spacing w:before="0" w:after="0" w:line="360" w:lineRule="auto"/>
        <w:jc w:val="left"/>
      </w:pPr>
      <w:r w:rsidRPr="000E1E90">
        <w:t xml:space="preserve">the BFO:temporal region </w:t>
      </w:r>
      <w:r>
        <w:t xml:space="preserve">spanned </w:t>
      </w:r>
      <w:r w:rsidRPr="000E1E90">
        <w:t>by this process</w:t>
      </w:r>
      <w:r>
        <w:t xml:space="preserve"> (the temporal projection of (3))</w:t>
      </w:r>
      <w:r w:rsidRPr="000E1E90">
        <w:t>,</w:t>
      </w:r>
    </w:p>
    <w:p w:rsidR="00A5067C" w:rsidRPr="000E1E90" w:rsidRDefault="00A5067C" w:rsidP="00DF0DE6">
      <w:pPr>
        <w:pStyle w:val="ListParagraph"/>
        <w:numPr>
          <w:ilvl w:val="0"/>
          <w:numId w:val="1"/>
        </w:numPr>
        <w:tabs>
          <w:tab w:val="left" w:pos="360"/>
        </w:tabs>
        <w:spacing w:before="0" w:after="0" w:line="360" w:lineRule="auto"/>
        <w:jc w:val="left"/>
      </w:pPr>
      <w:r w:rsidRPr="000E1E90">
        <w:t>the speed of the process</w:t>
      </w:r>
      <w:r w:rsidR="00845EE5">
        <w:t xml:space="preserve"> (rate of change of the spatial location of (1))</w:t>
      </w:r>
      <w:r w:rsidRPr="000E1E90">
        <w:t>,</w:t>
      </w:r>
    </w:p>
    <w:p w:rsidR="002A6DCF" w:rsidRDefault="002A6DCF" w:rsidP="00DF0DE6">
      <w:pPr>
        <w:tabs>
          <w:tab w:val="left" w:pos="360"/>
        </w:tabs>
        <w:spacing w:before="0" w:after="0" w:line="360" w:lineRule="auto"/>
        <w:jc w:val="left"/>
      </w:pPr>
    </w:p>
    <w:p w:rsidR="00A5067C" w:rsidRDefault="00A5067C" w:rsidP="00DF0DE6">
      <w:pPr>
        <w:tabs>
          <w:tab w:val="left" w:pos="360"/>
        </w:tabs>
        <w:spacing w:before="0" w:after="0" w:line="360" w:lineRule="auto"/>
        <w:jc w:val="left"/>
      </w:pPr>
      <w:r w:rsidRPr="000E1E90">
        <w:t xml:space="preserve">where (5) is represented by means of </w:t>
      </w:r>
    </w:p>
    <w:p w:rsidR="002A6DCF" w:rsidRPr="000E1E90" w:rsidRDefault="002A6DCF" w:rsidP="00DF0DE6">
      <w:pPr>
        <w:tabs>
          <w:tab w:val="left" w:pos="360"/>
        </w:tabs>
        <w:spacing w:before="0" w:after="0" w:line="360" w:lineRule="auto"/>
        <w:jc w:val="left"/>
      </w:pPr>
    </w:p>
    <w:p w:rsidR="00A5067C" w:rsidRPr="000E1E90" w:rsidRDefault="00A5067C" w:rsidP="00DF0DE6">
      <w:pPr>
        <w:pStyle w:val="ListParagraph"/>
        <w:numPr>
          <w:ilvl w:val="0"/>
          <w:numId w:val="1"/>
        </w:numPr>
        <w:tabs>
          <w:tab w:val="left" w:pos="360"/>
        </w:tabs>
        <w:spacing w:before="0" w:after="0" w:line="360" w:lineRule="auto"/>
        <w:jc w:val="left"/>
      </w:pPr>
      <w:r w:rsidRPr="000E1E90">
        <w:t>the BFO:generically dependent continuant expression: ‘3.12 meters per second’.</w:t>
      </w:r>
    </w:p>
    <w:p w:rsidR="002A6DCF" w:rsidRDefault="002A6DCF" w:rsidP="00DF0DE6">
      <w:pPr>
        <w:tabs>
          <w:tab w:val="left" w:pos="360"/>
        </w:tabs>
        <w:spacing w:before="0" w:after="0" w:line="360" w:lineRule="auto"/>
        <w:jc w:val="left"/>
      </w:pPr>
    </w:p>
    <w:p w:rsidR="00E00F1B" w:rsidRDefault="00A5067C" w:rsidP="00DF0DE6">
      <w:pPr>
        <w:tabs>
          <w:tab w:val="left" w:pos="360"/>
        </w:tabs>
        <w:spacing w:before="0" w:after="0" w:line="360" w:lineRule="auto"/>
        <w:jc w:val="left"/>
      </w:pPr>
      <w:r w:rsidRPr="000E1E90">
        <w:t xml:space="preserve">Each of </w:t>
      </w:r>
      <w:r w:rsidR="001414E8">
        <w:t xml:space="preserve">the </w:t>
      </w:r>
      <w:r w:rsidRPr="000E1E90">
        <w:t xml:space="preserve">items (1)-(4) and (6) instantiates a readily identifiable BFO category. </w:t>
      </w:r>
      <w:r w:rsidR="003E0C99">
        <w:t>For i</w:t>
      </w:r>
      <w:r w:rsidRPr="000E1E90">
        <w:t xml:space="preserve">tem (5), on the other hand, </w:t>
      </w:r>
      <w:r w:rsidR="003E0C99">
        <w:t xml:space="preserve">there is no </w:t>
      </w:r>
      <w:r w:rsidRPr="000E1E90">
        <w:t xml:space="preserve">candidate category </w:t>
      </w:r>
      <w:r w:rsidR="003E0C99">
        <w:t xml:space="preserve">in the BFO ontology, since </w:t>
      </w:r>
      <w:r w:rsidR="001414E8">
        <w:t xml:space="preserve">there is no </w:t>
      </w:r>
      <w:r w:rsidR="001414E8" w:rsidRPr="000E1E90">
        <w:lastRenderedPageBreak/>
        <w:t>counterpart on the occurrent side</w:t>
      </w:r>
      <w:r w:rsidR="001414E8">
        <w:t xml:space="preserve"> for BFO’s </w:t>
      </w:r>
      <w:r w:rsidR="003E0C99">
        <w:t xml:space="preserve">qualities of </w:t>
      </w:r>
      <w:r w:rsidR="001414E8">
        <w:t xml:space="preserve">independent </w:t>
      </w:r>
      <w:r w:rsidR="003E0C99">
        <w:t>continuants</w:t>
      </w:r>
      <w:r w:rsidRPr="000E1E90">
        <w:t>.</w:t>
      </w:r>
      <w:r w:rsidR="00042746">
        <w:rPr>
          <w:rStyle w:val="FootnoteReference"/>
        </w:rPr>
        <w:footnoteReference w:id="34"/>
      </w:r>
      <w:r w:rsidRPr="000E1E90">
        <w:t xml:space="preserve"> </w:t>
      </w:r>
    </w:p>
    <w:p w:rsidR="002A6DCF" w:rsidRDefault="002A6DCF" w:rsidP="00DF0DE6">
      <w:pPr>
        <w:pStyle w:val="Heading2"/>
        <w:numPr>
          <w:ilvl w:val="0"/>
          <w:numId w:val="0"/>
        </w:numPr>
        <w:tabs>
          <w:tab w:val="left" w:pos="360"/>
        </w:tabs>
        <w:spacing w:before="0" w:line="360" w:lineRule="auto"/>
      </w:pPr>
    </w:p>
    <w:p w:rsidR="004D75D2" w:rsidRPr="000E1E90" w:rsidRDefault="004D75D2" w:rsidP="00DF0DE6">
      <w:pPr>
        <w:pStyle w:val="Heading2"/>
        <w:numPr>
          <w:ilvl w:val="0"/>
          <w:numId w:val="0"/>
        </w:numPr>
        <w:tabs>
          <w:tab w:val="left" w:pos="360"/>
        </w:tabs>
        <w:spacing w:before="0" w:line="360" w:lineRule="auto"/>
      </w:pPr>
      <w:r w:rsidRPr="000E1E90">
        <w:t xml:space="preserve">3.3 </w:t>
      </w:r>
      <w:r w:rsidRPr="000E1E90">
        <w:tab/>
        <w:t>Why Processes Do Not Change</w:t>
      </w:r>
    </w:p>
    <w:p w:rsidR="004D75D2" w:rsidRDefault="001414E8" w:rsidP="00DF0DE6">
      <w:pPr>
        <w:tabs>
          <w:tab w:val="left" w:pos="360"/>
        </w:tabs>
        <w:spacing w:before="0" w:after="0" w:line="360" w:lineRule="auto"/>
        <w:jc w:val="left"/>
      </w:pPr>
      <w:r>
        <w:t>To see why not, we need to understand t</w:t>
      </w:r>
      <w:r w:rsidR="004D75D2">
        <w:t>he reason why qualities of independent continuants are accepted by BFO as first class entities</w:t>
      </w:r>
      <w:r>
        <w:t>. This</w:t>
      </w:r>
      <w:r w:rsidR="004D75D2">
        <w:t xml:space="preserve"> turns on the fact that </w:t>
      </w:r>
      <w:r w:rsidR="004D75D2" w:rsidRPr="004D75D2">
        <w:rPr>
          <w:i/>
        </w:rPr>
        <w:t>independent continuants can</w:t>
      </w:r>
      <w:r w:rsidR="004D75D2">
        <w:t xml:space="preserve"> </w:t>
      </w:r>
      <w:r w:rsidR="004D75D2">
        <w:rPr>
          <w:i/>
        </w:rPr>
        <w:t xml:space="preserve">change </w:t>
      </w:r>
      <w:r w:rsidR="004D75D2">
        <w:t>from one time to the next by gaining and losing qualities. No counterpart of such change can be accepted by BFO on the occurrent side, since it follows</w:t>
      </w:r>
      <w:r w:rsidR="005A6FEE" w:rsidRPr="000E1E90">
        <w:t xml:space="preserve"> trivially from BFO’s four-dimensionalist account of </w:t>
      </w:r>
      <w:r w:rsidR="004D75D2">
        <w:t xml:space="preserve">occurrents that </w:t>
      </w:r>
      <w:r w:rsidR="004D75D2" w:rsidRPr="004D75D2">
        <w:rPr>
          <w:i/>
        </w:rPr>
        <w:t>occurrents cannot change</w:t>
      </w:r>
      <w:r w:rsidR="005A6FEE" w:rsidRPr="000E1E90">
        <w:t xml:space="preserve">. </w:t>
      </w:r>
    </w:p>
    <w:p w:rsidR="00A5067C" w:rsidRPr="000E1E90" w:rsidRDefault="004D75D2" w:rsidP="00DF0DE6">
      <w:pPr>
        <w:tabs>
          <w:tab w:val="left" w:pos="360"/>
        </w:tabs>
        <w:spacing w:before="0" w:after="0" w:line="360" w:lineRule="auto"/>
        <w:jc w:val="left"/>
      </w:pPr>
      <w:r>
        <w:tab/>
      </w:r>
      <w:r w:rsidR="00E00F1B" w:rsidRPr="000E1E90">
        <w:t>P</w:t>
      </w:r>
      <w:r w:rsidR="00A5067C" w:rsidRPr="000E1E90">
        <w:t>rocesses</w:t>
      </w:r>
      <w:r>
        <w:t>, in particular,</w:t>
      </w:r>
      <w:r w:rsidR="00A5067C" w:rsidRPr="000E1E90">
        <w:t xml:space="preserve"> cannot </w:t>
      </w:r>
      <w:r>
        <w:t>change</w:t>
      </w:r>
      <w:r w:rsidR="00E00F1B" w:rsidRPr="000E1E90">
        <w:t xml:space="preserve"> on the four-dimensionalist view, because</w:t>
      </w:r>
      <w:r w:rsidR="00A5067C" w:rsidRPr="000E1E90">
        <w:t xml:space="preserve"> processes </w:t>
      </w:r>
      <w:r w:rsidR="00A5067C" w:rsidRPr="000E1E90">
        <w:rPr>
          <w:i/>
        </w:rPr>
        <w:t xml:space="preserve">are </w:t>
      </w:r>
      <w:r w:rsidR="00A5067C" w:rsidRPr="000E1E90">
        <w:t xml:space="preserve">changes (they are changes in those </w:t>
      </w:r>
      <w:r w:rsidR="00964E60">
        <w:t xml:space="preserve">independent </w:t>
      </w:r>
      <w:r w:rsidR="00A5067C" w:rsidRPr="000E1E90">
        <w:t>continuant entities which are their participants).</w:t>
      </w:r>
      <w:r w:rsidR="00E00F1B" w:rsidRPr="000E1E90">
        <w:rPr>
          <w:rStyle w:val="FootnoteReference"/>
        </w:rPr>
        <w:footnoteReference w:id="35"/>
      </w:r>
      <w:r w:rsidR="00E00F1B" w:rsidRPr="000E1E90">
        <w:rPr>
          <w:rStyle w:val="FootnoteReference"/>
        </w:rPr>
        <w:t xml:space="preserve"> </w:t>
      </w:r>
      <w:r w:rsidR="00A5067C" w:rsidRPr="000E1E90">
        <w:t xml:space="preserve"> Certainly we have ways of speaking whose surface grammar suggests that processes can change. But when we say, for example, </w:t>
      </w:r>
      <w:r w:rsidR="00A5067C" w:rsidRPr="000E1E90">
        <w:rPr>
          <w:i/>
        </w:rPr>
        <w:t>let’s speed up this process</w:t>
      </w:r>
      <w:r w:rsidR="00A5067C" w:rsidRPr="000E1E90">
        <w:t xml:space="preserve">, then what we mean </w:t>
      </w:r>
      <w:r w:rsidR="005C42BB">
        <w:t>(in four</w:t>
      </w:r>
      <w:r w:rsidR="003F3ECC">
        <w:t>-</w:t>
      </w:r>
      <w:r w:rsidR="005C42BB">
        <w:t xml:space="preserve">dimensionalist terms) </w:t>
      </w:r>
      <w:r w:rsidR="00A5067C" w:rsidRPr="000E1E90">
        <w:t xml:space="preserve">is: let’s ensure that some on-going process is one which will be quicker than the process that would have occurred had we not made some specific extra effort. </w:t>
      </w:r>
    </w:p>
    <w:p w:rsidR="00E00F1B" w:rsidRPr="00BB180B" w:rsidRDefault="00D11416" w:rsidP="00DF0DE6">
      <w:pPr>
        <w:tabs>
          <w:tab w:val="left" w:pos="360"/>
        </w:tabs>
        <w:spacing w:before="0" w:after="0" w:line="360" w:lineRule="auto"/>
        <w:jc w:val="left"/>
      </w:pPr>
      <w:r w:rsidRPr="000E1E90">
        <w:tab/>
      </w:r>
      <w:r w:rsidR="00122989" w:rsidRPr="000E1E90">
        <w:t>C</w:t>
      </w:r>
      <w:r w:rsidR="00A5067C" w:rsidRPr="000E1E90">
        <w:t>ontinuants</w:t>
      </w:r>
      <w:r w:rsidR="00964E60">
        <w:t xml:space="preserve"> </w:t>
      </w:r>
      <w:r w:rsidR="00A5067C" w:rsidRPr="000E1E90">
        <w:t xml:space="preserve">may </w:t>
      </w:r>
      <w:r w:rsidR="00E00F1B" w:rsidRPr="000E1E90">
        <w:t xml:space="preserve">change </w:t>
      </w:r>
      <w:r w:rsidR="00964E60">
        <w:t xml:space="preserve">not only through change in qualities but also in other </w:t>
      </w:r>
      <w:r w:rsidR="00E00F1B" w:rsidRPr="000E1E90">
        <w:t xml:space="preserve">ways. For example they may </w:t>
      </w:r>
      <w:r w:rsidR="00A5067C" w:rsidRPr="000E1E90">
        <w:t xml:space="preserve">gain and lose parts </w:t>
      </w:r>
      <w:r w:rsidR="00E00F1B" w:rsidRPr="000E1E90">
        <w:t>over time</w:t>
      </w:r>
      <w:r w:rsidR="005C42BB">
        <w:t xml:space="preserve">, as for example when you gain and lose cells from your body. To address such changes, </w:t>
      </w:r>
      <w:r w:rsidR="00A5067C" w:rsidRPr="000E1E90">
        <w:t>BFO</w:t>
      </w:r>
      <w:r w:rsidR="00E00F1B" w:rsidRPr="000E1E90">
        <w:t xml:space="preserve">’s </w:t>
      </w:r>
      <w:r w:rsidR="00A5067C" w:rsidRPr="000E1E90">
        <w:t xml:space="preserve">instance-level </w:t>
      </w:r>
      <w:r w:rsidR="00E00F1B" w:rsidRPr="000E1E90">
        <w:t xml:space="preserve">continuant </w:t>
      </w:r>
      <w:r w:rsidR="00A5067C" w:rsidRPr="000E1E90">
        <w:t>parthood relation is indexed by time</w:t>
      </w:r>
      <w:r w:rsidR="005C42BB">
        <w:t>.</w:t>
      </w:r>
      <w:r w:rsidR="00A5067C" w:rsidRPr="000E1E90">
        <w:t xml:space="preserve"> </w:t>
      </w:r>
      <w:r w:rsidR="005C42BB">
        <w:t>T</w:t>
      </w:r>
      <w:r w:rsidR="00E00F1B" w:rsidRPr="000E1E90">
        <w:t xml:space="preserve">he counterpart </w:t>
      </w:r>
      <w:r w:rsidR="00A5067C" w:rsidRPr="000E1E90">
        <w:t>relation on the side of occurrents</w:t>
      </w:r>
      <w:r w:rsidR="005C42BB">
        <w:t>, in contrast,</w:t>
      </w:r>
      <w:r w:rsidR="00A5067C" w:rsidRPr="000E1E90">
        <w:t xml:space="preserve"> holds always in a non-indexed way.</w:t>
      </w:r>
      <w:r w:rsidR="00964E60">
        <w:rPr>
          <w:rStyle w:val="FootnoteReference"/>
        </w:rPr>
        <w:footnoteReference w:id="36"/>
      </w:r>
      <w:r w:rsidR="00E00F1B" w:rsidRPr="000E1E90">
        <w:t xml:space="preserve"> </w:t>
      </w:r>
      <w:r w:rsidR="00FA1DC0" w:rsidRPr="000E1E90">
        <w:t xml:space="preserve">If </w:t>
      </w:r>
      <w:r w:rsidR="001A0D48" w:rsidRPr="000E1E90">
        <w:t xml:space="preserve">a process </w:t>
      </w:r>
      <w:r w:rsidR="00FA1DC0" w:rsidRPr="000E1E90">
        <w:rPr>
          <w:i/>
        </w:rPr>
        <w:t>p</w:t>
      </w:r>
      <w:r w:rsidR="00FA1DC0" w:rsidRPr="000E1E90">
        <w:rPr>
          <w:vertAlign w:val="subscript"/>
        </w:rPr>
        <w:t>1</w:t>
      </w:r>
      <w:r w:rsidR="00FA1DC0" w:rsidRPr="000E1E90">
        <w:rPr>
          <w:i/>
        </w:rPr>
        <w:t xml:space="preserve"> </w:t>
      </w:r>
      <w:r w:rsidR="00FA1DC0" w:rsidRPr="000E1E90">
        <w:t xml:space="preserve">occupying temporal interval </w:t>
      </w:r>
      <w:r w:rsidR="00FA1DC0" w:rsidRPr="000E1E90">
        <w:rPr>
          <w:i/>
        </w:rPr>
        <w:t>t</w:t>
      </w:r>
      <w:r w:rsidR="00FA1DC0" w:rsidRPr="000E1E90">
        <w:rPr>
          <w:vertAlign w:val="subscript"/>
        </w:rPr>
        <w:t>1</w:t>
      </w:r>
      <w:r w:rsidR="00FA1DC0" w:rsidRPr="000E1E90">
        <w:rPr>
          <w:i/>
        </w:rPr>
        <w:t xml:space="preserve"> </w:t>
      </w:r>
      <w:r w:rsidR="00FA1DC0" w:rsidRPr="000E1E90">
        <w:t xml:space="preserve">is a part of a second </w:t>
      </w:r>
      <w:r w:rsidR="001A0D48" w:rsidRPr="000E1E90">
        <w:t xml:space="preserve">process </w:t>
      </w:r>
      <w:r w:rsidR="00FA1DC0" w:rsidRPr="000E1E90">
        <w:rPr>
          <w:i/>
        </w:rPr>
        <w:t>p</w:t>
      </w:r>
      <w:r w:rsidR="00FA1DC0" w:rsidRPr="000E1E90">
        <w:rPr>
          <w:i/>
          <w:vertAlign w:val="subscript"/>
        </w:rPr>
        <w:t>2</w:t>
      </w:r>
      <w:r w:rsidR="00FA1DC0" w:rsidRPr="000E1E90">
        <w:t xml:space="preserve"> occupying temporal interval </w:t>
      </w:r>
      <w:r w:rsidR="00FA1DC0" w:rsidRPr="000E1E90">
        <w:rPr>
          <w:i/>
        </w:rPr>
        <w:t>t</w:t>
      </w:r>
      <w:r w:rsidR="00FA1DC0" w:rsidRPr="000E1E90">
        <w:rPr>
          <w:vertAlign w:val="subscript"/>
        </w:rPr>
        <w:t>2</w:t>
      </w:r>
      <w:r w:rsidR="001A0D48" w:rsidRPr="000E1E90">
        <w:t xml:space="preserve">, </w:t>
      </w:r>
      <w:r w:rsidR="00FA1DC0" w:rsidRPr="000E1E90">
        <w:t xml:space="preserve">then </w:t>
      </w:r>
      <w:r w:rsidR="00FA1DC0" w:rsidRPr="000E1E90">
        <w:rPr>
          <w:i/>
        </w:rPr>
        <w:t>p</w:t>
      </w:r>
      <w:r w:rsidR="00FA1DC0" w:rsidRPr="000E1E90">
        <w:rPr>
          <w:vertAlign w:val="subscript"/>
        </w:rPr>
        <w:t>1</w:t>
      </w:r>
      <w:r w:rsidR="00FA1DC0" w:rsidRPr="000E1E90">
        <w:rPr>
          <w:i/>
        </w:rPr>
        <w:t xml:space="preserve"> </w:t>
      </w:r>
      <w:r w:rsidR="00FA1DC0" w:rsidRPr="000E1E90">
        <w:t xml:space="preserve">is timelessly a part of </w:t>
      </w:r>
      <w:r w:rsidR="00FA1DC0" w:rsidRPr="000E1E90">
        <w:rPr>
          <w:i/>
        </w:rPr>
        <w:t>p</w:t>
      </w:r>
      <w:r w:rsidR="00FA1DC0" w:rsidRPr="000E1E90">
        <w:rPr>
          <w:vertAlign w:val="subscript"/>
        </w:rPr>
        <w:t>2</w:t>
      </w:r>
      <w:r w:rsidR="00FA1DC0" w:rsidRPr="000E1E90">
        <w:rPr>
          <w:i/>
        </w:rPr>
        <w:t xml:space="preserve"> </w:t>
      </w:r>
      <w:r w:rsidR="00FA1DC0" w:rsidRPr="000E1E90">
        <w:t xml:space="preserve">just as </w:t>
      </w:r>
      <w:r w:rsidR="00FA1DC0" w:rsidRPr="000E1E90">
        <w:rPr>
          <w:i/>
        </w:rPr>
        <w:t>t</w:t>
      </w:r>
      <w:r w:rsidR="00FA1DC0" w:rsidRPr="000E1E90">
        <w:rPr>
          <w:vertAlign w:val="subscript"/>
        </w:rPr>
        <w:t xml:space="preserve">1 </w:t>
      </w:r>
      <w:r w:rsidR="00FA1DC0" w:rsidRPr="000E1E90">
        <w:t xml:space="preserve">is </w:t>
      </w:r>
      <w:r w:rsidR="00FA1DC0" w:rsidRPr="000E1E90">
        <w:lastRenderedPageBreak/>
        <w:t xml:space="preserve">timelessly a part of </w:t>
      </w:r>
      <w:r w:rsidR="00FA1DC0" w:rsidRPr="000E1E90">
        <w:rPr>
          <w:i/>
        </w:rPr>
        <w:t>t</w:t>
      </w:r>
      <w:r w:rsidR="00FA1DC0" w:rsidRPr="000E1E90">
        <w:rPr>
          <w:vertAlign w:val="subscript"/>
        </w:rPr>
        <w:t xml:space="preserve">2. </w:t>
      </w:r>
    </w:p>
    <w:p w:rsidR="00E00F1B" w:rsidRPr="000E1E90" w:rsidRDefault="00E00F1B" w:rsidP="00DF0DE6">
      <w:pPr>
        <w:tabs>
          <w:tab w:val="left" w:pos="360"/>
        </w:tabs>
        <w:spacing w:before="0" w:after="0" w:line="360" w:lineRule="auto"/>
        <w:jc w:val="left"/>
      </w:pPr>
      <w:r w:rsidRPr="000E1E90">
        <w:rPr>
          <w:color w:val="000000" w:themeColor="text1"/>
        </w:rPr>
        <w:tab/>
        <w:t>A second way in which c</w:t>
      </w:r>
      <w:r w:rsidR="00122989" w:rsidRPr="000E1E90">
        <w:rPr>
          <w:color w:val="000000" w:themeColor="text1"/>
        </w:rPr>
        <w:t xml:space="preserve">ontinuants, but not occurrents, may </w:t>
      </w:r>
      <w:r w:rsidRPr="000E1E90">
        <w:rPr>
          <w:color w:val="000000" w:themeColor="text1"/>
        </w:rPr>
        <w:t>change is by instantiating</w:t>
      </w:r>
      <w:r w:rsidR="00122989" w:rsidRPr="000E1E90">
        <w:rPr>
          <w:color w:val="000000" w:themeColor="text1"/>
        </w:rPr>
        <w:t xml:space="preserve"> non-rigid universals. We saw examples of this in our discussion of </w:t>
      </w:r>
      <w:r w:rsidR="00D11416" w:rsidRPr="000E1E90">
        <w:rPr>
          <w:color w:val="000000" w:themeColor="text1"/>
        </w:rPr>
        <w:t xml:space="preserve">dependent </w:t>
      </w:r>
      <w:r w:rsidR="00A5067C" w:rsidRPr="000E1E90">
        <w:t>continuant universals</w:t>
      </w:r>
      <w:r w:rsidR="00D11416" w:rsidRPr="000E1E90">
        <w:t xml:space="preserve"> </w:t>
      </w:r>
      <w:r w:rsidR="00122989" w:rsidRPr="000E1E90">
        <w:t>such as temperature above</w:t>
      </w:r>
      <w:r w:rsidR="00D11416" w:rsidRPr="000E1E90">
        <w:t xml:space="preserve">. </w:t>
      </w:r>
      <w:r w:rsidR="00122989" w:rsidRPr="000E1E90">
        <w:t xml:space="preserve">But examples can be found also among </w:t>
      </w:r>
      <w:r w:rsidR="00D11416" w:rsidRPr="000E1E90">
        <w:t>independent continuant universals</w:t>
      </w:r>
      <w:r w:rsidR="00A5067C" w:rsidRPr="000E1E90">
        <w:t xml:space="preserve"> such as </w:t>
      </w:r>
      <w:r w:rsidR="00A5067C" w:rsidRPr="000E1E90">
        <w:rPr>
          <w:i/>
        </w:rPr>
        <w:t xml:space="preserve">larva </w:t>
      </w:r>
      <w:r w:rsidR="00122989" w:rsidRPr="000E1E90">
        <w:t xml:space="preserve">or </w:t>
      </w:r>
      <w:r w:rsidR="00122989" w:rsidRPr="000E1E90">
        <w:rPr>
          <w:i/>
        </w:rPr>
        <w:t xml:space="preserve">fetus. </w:t>
      </w:r>
      <w:r w:rsidR="00122989" w:rsidRPr="000E1E90">
        <w:t>I</w:t>
      </w:r>
      <w:r w:rsidR="00A5067C" w:rsidRPr="000E1E90">
        <w:t xml:space="preserve">f some organism </w:t>
      </w:r>
      <w:r w:rsidR="00A5067C" w:rsidRPr="000E1E90">
        <w:rPr>
          <w:i/>
        </w:rPr>
        <w:t xml:space="preserve">a </w:t>
      </w:r>
      <w:r w:rsidR="00A5067C" w:rsidRPr="000E1E90">
        <w:t xml:space="preserve">instantiates the universal </w:t>
      </w:r>
      <w:r w:rsidR="00A5067C" w:rsidRPr="000E1E90">
        <w:rPr>
          <w:i/>
        </w:rPr>
        <w:t>larva</w:t>
      </w:r>
      <w:r w:rsidR="00A5067C" w:rsidRPr="000E1E90">
        <w:t xml:space="preserve"> at </w:t>
      </w:r>
      <w:r w:rsidR="00A5067C" w:rsidRPr="000E1E90">
        <w:rPr>
          <w:i/>
        </w:rPr>
        <w:t>t</w:t>
      </w:r>
      <w:r w:rsidR="00A5067C" w:rsidRPr="000E1E90">
        <w:t xml:space="preserve">, </w:t>
      </w:r>
      <w:r w:rsidRPr="000E1E90">
        <w:t>for example,</w:t>
      </w:r>
      <w:r w:rsidR="001A0D48" w:rsidRPr="000E1E90">
        <w:t xml:space="preserve"> </w:t>
      </w:r>
      <w:r w:rsidR="00A5067C" w:rsidRPr="000E1E90">
        <w:t xml:space="preserve">then it does not follow that </w:t>
      </w:r>
      <w:r w:rsidR="00A5067C" w:rsidRPr="000E1E90">
        <w:rPr>
          <w:i/>
        </w:rPr>
        <w:t xml:space="preserve">a </w:t>
      </w:r>
      <w:r w:rsidR="00A5067C" w:rsidRPr="000E1E90">
        <w:t>instantiates</w:t>
      </w:r>
      <w:r w:rsidR="00A5067C" w:rsidRPr="000E1E90">
        <w:rPr>
          <w:b/>
          <w:i/>
        </w:rPr>
        <w:t xml:space="preserve"> </w:t>
      </w:r>
      <w:r w:rsidR="00A5067C" w:rsidRPr="000E1E90">
        <w:rPr>
          <w:i/>
        </w:rPr>
        <w:t>larva</w:t>
      </w:r>
      <w:r w:rsidR="00A5067C" w:rsidRPr="000E1E90">
        <w:t xml:space="preserve"> at all times at which</w:t>
      </w:r>
      <w:r w:rsidR="00A5067C" w:rsidRPr="000E1E90">
        <w:rPr>
          <w:i/>
        </w:rPr>
        <w:t xml:space="preserve"> a </w:t>
      </w:r>
      <w:r w:rsidR="00A5067C" w:rsidRPr="000E1E90">
        <w:t>exists. Universals on the side of occurrents, in contrast, are always rigid, so that if an occurrent instantiates a universal at some time, then it instantiates this universal at all times.</w:t>
      </w:r>
      <w:r w:rsidR="00A5067C" w:rsidRPr="000E1E90">
        <w:rPr>
          <w:vertAlign w:val="superscript"/>
        </w:rPr>
        <w:footnoteReference w:id="37"/>
      </w:r>
      <w:r w:rsidRPr="000E1E90">
        <w:t xml:space="preserve"> </w:t>
      </w:r>
    </w:p>
    <w:p w:rsidR="00E00F1B" w:rsidRDefault="00E00F1B" w:rsidP="00DF0DE6">
      <w:pPr>
        <w:tabs>
          <w:tab w:val="left" w:pos="360"/>
        </w:tabs>
        <w:spacing w:before="0" w:after="0" w:line="360" w:lineRule="auto"/>
        <w:jc w:val="left"/>
        <w:rPr>
          <w:color w:val="000000" w:themeColor="text1"/>
        </w:rPr>
      </w:pPr>
      <w:r w:rsidRPr="000E1E90">
        <w:rPr>
          <w:color w:val="000000" w:themeColor="text1"/>
        </w:rPr>
        <w:tab/>
        <w:t>An apparent analogue of the</w:t>
      </w:r>
      <w:r w:rsidR="00122989" w:rsidRPr="000E1E90">
        <w:rPr>
          <w:color w:val="000000" w:themeColor="text1"/>
        </w:rPr>
        <w:t xml:space="preserve"> phenomenon </w:t>
      </w:r>
      <w:r w:rsidRPr="000E1E90">
        <w:rPr>
          <w:color w:val="000000" w:themeColor="text1"/>
        </w:rPr>
        <w:t xml:space="preserve">of non-rigidity </w:t>
      </w:r>
      <w:r w:rsidR="00122989" w:rsidRPr="000E1E90">
        <w:rPr>
          <w:color w:val="000000" w:themeColor="text1"/>
        </w:rPr>
        <w:t xml:space="preserve">in the realm of occurrents is illustrated by a case such as the following. Suppose John, </w:t>
      </w:r>
      <w:r w:rsidR="001A0D48" w:rsidRPr="000E1E90">
        <w:rPr>
          <w:color w:val="000000" w:themeColor="text1"/>
        </w:rPr>
        <w:t xml:space="preserve">half way through </w:t>
      </w:r>
      <w:r w:rsidR="00122989" w:rsidRPr="000E1E90">
        <w:rPr>
          <w:color w:val="000000" w:themeColor="text1"/>
        </w:rPr>
        <w:t xml:space="preserve">some 20 minute running process </w:t>
      </w:r>
      <w:r w:rsidR="00122989" w:rsidRPr="000E1E90">
        <w:rPr>
          <w:i/>
          <w:color w:val="000000" w:themeColor="text1"/>
        </w:rPr>
        <w:t>p</w:t>
      </w:r>
      <w:r w:rsidR="00122989" w:rsidRPr="000E1E90">
        <w:rPr>
          <w:color w:val="000000" w:themeColor="text1"/>
        </w:rPr>
        <w:t xml:space="preserve">, increases his running speed from 6 to 7 mph. Could we not </w:t>
      </w:r>
      <w:r w:rsidRPr="000E1E90">
        <w:rPr>
          <w:color w:val="000000" w:themeColor="text1"/>
        </w:rPr>
        <w:t xml:space="preserve">then </w:t>
      </w:r>
      <w:r w:rsidR="00122989" w:rsidRPr="000E1E90">
        <w:rPr>
          <w:color w:val="000000" w:themeColor="text1"/>
        </w:rPr>
        <w:t xml:space="preserve">say that the process </w:t>
      </w:r>
      <w:r w:rsidR="00122989" w:rsidRPr="000E1E90">
        <w:rPr>
          <w:i/>
          <w:color w:val="000000" w:themeColor="text1"/>
        </w:rPr>
        <w:t xml:space="preserve">p </w:t>
      </w:r>
      <w:r w:rsidR="00122989" w:rsidRPr="000E1E90">
        <w:rPr>
          <w:color w:val="000000" w:themeColor="text1"/>
        </w:rPr>
        <w:t xml:space="preserve">instantiates the determinate universal </w:t>
      </w:r>
      <w:r w:rsidR="00122989" w:rsidRPr="00BB180B">
        <w:rPr>
          <w:i/>
          <w:color w:val="000000" w:themeColor="text1"/>
        </w:rPr>
        <w:t xml:space="preserve">6 mph </w:t>
      </w:r>
      <w:r w:rsidR="00122989" w:rsidRPr="00516DF9">
        <w:rPr>
          <w:i/>
          <w:color w:val="000000" w:themeColor="text1"/>
        </w:rPr>
        <w:t>running</w:t>
      </w:r>
      <w:r w:rsidR="00122989" w:rsidRPr="000E1E90">
        <w:rPr>
          <w:i/>
          <w:color w:val="000000" w:themeColor="text1"/>
        </w:rPr>
        <w:t xml:space="preserve"> process</w:t>
      </w:r>
      <w:r w:rsidR="00122989" w:rsidRPr="000E1E90">
        <w:rPr>
          <w:color w:val="000000" w:themeColor="text1"/>
        </w:rPr>
        <w:t xml:space="preserve"> </w:t>
      </w:r>
      <w:r w:rsidRPr="000E1E90">
        <w:rPr>
          <w:color w:val="000000" w:themeColor="text1"/>
        </w:rPr>
        <w:t xml:space="preserve">in the first </w:t>
      </w:r>
      <w:r w:rsidR="003F3ECC">
        <w:rPr>
          <w:color w:val="000000" w:themeColor="text1"/>
        </w:rPr>
        <w:t xml:space="preserve">10 minute </w:t>
      </w:r>
      <w:r w:rsidRPr="000E1E90">
        <w:rPr>
          <w:color w:val="000000" w:themeColor="text1"/>
        </w:rPr>
        <w:t xml:space="preserve">interval </w:t>
      </w:r>
      <w:r w:rsidR="00122989" w:rsidRPr="000E1E90">
        <w:rPr>
          <w:color w:val="000000" w:themeColor="text1"/>
        </w:rPr>
        <w:t xml:space="preserve">and the determinate universal </w:t>
      </w:r>
      <w:r w:rsidR="00122989" w:rsidRPr="00BB180B">
        <w:rPr>
          <w:i/>
          <w:color w:val="000000" w:themeColor="text1"/>
        </w:rPr>
        <w:t xml:space="preserve">7 mph </w:t>
      </w:r>
      <w:r w:rsidR="00122989" w:rsidRPr="00516DF9">
        <w:rPr>
          <w:i/>
          <w:color w:val="000000" w:themeColor="text1"/>
        </w:rPr>
        <w:t>running</w:t>
      </w:r>
      <w:r w:rsidR="00122989" w:rsidRPr="000E1E90">
        <w:rPr>
          <w:i/>
          <w:color w:val="000000" w:themeColor="text1"/>
        </w:rPr>
        <w:t xml:space="preserve"> process</w:t>
      </w:r>
      <w:r w:rsidR="00122989" w:rsidRPr="000E1E90">
        <w:rPr>
          <w:color w:val="000000" w:themeColor="text1"/>
        </w:rPr>
        <w:t xml:space="preserve"> </w:t>
      </w:r>
      <w:r w:rsidRPr="000E1E90">
        <w:t>in the second</w:t>
      </w:r>
      <w:r w:rsidR="00122989" w:rsidRPr="000E1E90">
        <w:rPr>
          <w:color w:val="000000" w:themeColor="text1"/>
        </w:rPr>
        <w:t xml:space="preserve">? </w:t>
      </w:r>
      <w:r w:rsidR="002D4ECD" w:rsidRPr="000E1E90">
        <w:rPr>
          <w:color w:val="000000" w:themeColor="text1"/>
        </w:rPr>
        <w:t>On the four-dimensionalist view, t</w:t>
      </w:r>
      <w:r w:rsidR="00122989" w:rsidRPr="000E1E90">
        <w:rPr>
          <w:color w:val="000000" w:themeColor="text1"/>
        </w:rPr>
        <w:t>he answer to this question is ‘no’</w:t>
      </w:r>
      <w:r w:rsidRPr="000E1E90">
        <w:rPr>
          <w:color w:val="000000" w:themeColor="text1"/>
        </w:rPr>
        <w:t>:</w:t>
      </w:r>
      <w:r w:rsidR="00A5225E" w:rsidRPr="000E1E90">
        <w:rPr>
          <w:color w:val="000000" w:themeColor="text1"/>
        </w:rPr>
        <w:t xml:space="preserve"> </w:t>
      </w:r>
      <w:r w:rsidR="00122989" w:rsidRPr="000E1E90">
        <w:rPr>
          <w:i/>
          <w:color w:val="000000" w:themeColor="text1"/>
        </w:rPr>
        <w:t xml:space="preserve">p </w:t>
      </w:r>
      <w:r w:rsidRPr="000E1E90">
        <w:rPr>
          <w:color w:val="000000" w:themeColor="text1"/>
        </w:rPr>
        <w:t xml:space="preserve">never instantiates </w:t>
      </w:r>
      <w:r w:rsidR="002D4ECD" w:rsidRPr="000E1E90">
        <w:rPr>
          <w:color w:val="000000" w:themeColor="text1"/>
        </w:rPr>
        <w:t xml:space="preserve">the universal </w:t>
      </w:r>
      <w:r w:rsidR="00122989" w:rsidRPr="00BB180B">
        <w:rPr>
          <w:i/>
          <w:color w:val="000000" w:themeColor="text1"/>
        </w:rPr>
        <w:t>6 mph</w:t>
      </w:r>
      <w:r w:rsidR="00122989" w:rsidRPr="000E1E90">
        <w:rPr>
          <w:color w:val="000000" w:themeColor="text1"/>
        </w:rPr>
        <w:t xml:space="preserve"> </w:t>
      </w:r>
      <w:r w:rsidR="00122989" w:rsidRPr="000E1E90">
        <w:rPr>
          <w:i/>
        </w:rPr>
        <w:t>running process</w:t>
      </w:r>
      <w:r w:rsidRPr="000E1E90">
        <w:t>, any more</w:t>
      </w:r>
      <w:r w:rsidR="00122989" w:rsidRPr="000E1E90">
        <w:rPr>
          <w:color w:val="000000" w:themeColor="text1"/>
        </w:rPr>
        <w:t xml:space="preserve"> than the front half of my rabbit instantiates the universal </w:t>
      </w:r>
      <w:r w:rsidR="00122989" w:rsidRPr="000E1E90">
        <w:rPr>
          <w:i/>
          <w:color w:val="000000" w:themeColor="text1"/>
        </w:rPr>
        <w:t>rabbit</w:t>
      </w:r>
      <w:r w:rsidR="00122989" w:rsidRPr="000E1E90">
        <w:rPr>
          <w:color w:val="000000" w:themeColor="text1"/>
        </w:rPr>
        <w:t>.</w:t>
      </w:r>
      <w:r w:rsidR="00A5225E" w:rsidRPr="000E1E90">
        <w:rPr>
          <w:color w:val="000000" w:themeColor="text1"/>
        </w:rPr>
        <w:t xml:space="preserve"> What we can more properly assert is that </w:t>
      </w:r>
      <w:r w:rsidR="00A5225E" w:rsidRPr="000E1E90">
        <w:rPr>
          <w:i/>
          <w:color w:val="000000" w:themeColor="text1"/>
        </w:rPr>
        <w:t>p</w:t>
      </w:r>
      <w:r w:rsidR="00A5225E" w:rsidRPr="000E1E90">
        <w:rPr>
          <w:color w:val="000000" w:themeColor="text1"/>
        </w:rPr>
        <w:t xml:space="preserve">, timelessly, has a sub-process </w:t>
      </w:r>
      <w:r w:rsidR="00A5225E" w:rsidRPr="000E1E90">
        <w:rPr>
          <w:i/>
          <w:color w:val="000000" w:themeColor="text1"/>
        </w:rPr>
        <w:t>p</w:t>
      </w:r>
      <w:r w:rsidR="00A5225E" w:rsidRPr="000E1E90">
        <w:rPr>
          <w:color w:val="000000" w:themeColor="text1"/>
          <w:vertAlign w:val="subscript"/>
        </w:rPr>
        <w:t>1</w:t>
      </w:r>
      <w:r w:rsidR="00A5225E" w:rsidRPr="000E1E90">
        <w:rPr>
          <w:i/>
          <w:color w:val="000000" w:themeColor="text1"/>
        </w:rPr>
        <w:t xml:space="preserve"> </w:t>
      </w:r>
      <w:r w:rsidR="00A5225E" w:rsidRPr="000E1E90">
        <w:rPr>
          <w:color w:val="000000" w:themeColor="text1"/>
        </w:rPr>
        <w:t xml:space="preserve">(a temporal part of </w:t>
      </w:r>
      <w:r w:rsidR="00A5225E" w:rsidRPr="00964E60">
        <w:rPr>
          <w:i/>
          <w:color w:val="000000" w:themeColor="text1"/>
        </w:rPr>
        <w:t>p</w:t>
      </w:r>
      <w:r w:rsidR="00A5225E" w:rsidRPr="000E1E90">
        <w:rPr>
          <w:color w:val="000000" w:themeColor="text1"/>
        </w:rPr>
        <w:t xml:space="preserve">), which instantiates the universal </w:t>
      </w:r>
      <w:r w:rsidR="00A5225E" w:rsidRPr="00BB180B">
        <w:rPr>
          <w:i/>
          <w:color w:val="000000" w:themeColor="text1"/>
        </w:rPr>
        <w:t>6 mph</w:t>
      </w:r>
      <w:r w:rsidR="00A5225E" w:rsidRPr="000E1E90">
        <w:rPr>
          <w:color w:val="000000" w:themeColor="text1"/>
        </w:rPr>
        <w:t xml:space="preserve"> </w:t>
      </w:r>
      <w:r w:rsidR="00A5225E" w:rsidRPr="000E1E90">
        <w:rPr>
          <w:i/>
          <w:color w:val="000000" w:themeColor="text1"/>
        </w:rPr>
        <w:t>running process</w:t>
      </w:r>
      <w:r w:rsidR="00A5225E" w:rsidRPr="000E1E90">
        <w:rPr>
          <w:color w:val="000000" w:themeColor="text1"/>
        </w:rPr>
        <w:t xml:space="preserve">, and </w:t>
      </w:r>
      <w:r w:rsidRPr="000E1E90">
        <w:rPr>
          <w:color w:val="000000" w:themeColor="text1"/>
        </w:rPr>
        <w:t xml:space="preserve">a subsequent sub-process </w:t>
      </w:r>
      <w:r w:rsidRPr="000E1E90">
        <w:rPr>
          <w:i/>
          <w:color w:val="000000" w:themeColor="text1"/>
        </w:rPr>
        <w:t>p</w:t>
      </w:r>
      <w:r w:rsidRPr="000E1E90">
        <w:rPr>
          <w:color w:val="000000" w:themeColor="text1"/>
          <w:vertAlign w:val="subscript"/>
        </w:rPr>
        <w:t>2</w:t>
      </w:r>
      <w:r w:rsidRPr="000E1E90">
        <w:rPr>
          <w:color w:val="000000" w:themeColor="text1"/>
        </w:rPr>
        <w:t xml:space="preserve"> </w:t>
      </w:r>
      <w:r w:rsidR="00964E60">
        <w:rPr>
          <w:color w:val="000000" w:themeColor="text1"/>
        </w:rPr>
        <w:t>(</w:t>
      </w:r>
      <w:r w:rsidR="00964E60" w:rsidRPr="000E1E90">
        <w:rPr>
          <w:color w:val="000000" w:themeColor="text1"/>
        </w:rPr>
        <w:t xml:space="preserve">a </w:t>
      </w:r>
      <w:r w:rsidR="00964E60">
        <w:rPr>
          <w:color w:val="000000" w:themeColor="text1"/>
        </w:rPr>
        <w:t xml:space="preserve">second </w:t>
      </w:r>
      <w:r w:rsidR="00964E60" w:rsidRPr="000E1E90">
        <w:rPr>
          <w:color w:val="000000" w:themeColor="text1"/>
        </w:rPr>
        <w:t xml:space="preserve">temporal part of </w:t>
      </w:r>
      <w:r w:rsidR="00964E60" w:rsidRPr="00964E60">
        <w:rPr>
          <w:i/>
          <w:color w:val="000000" w:themeColor="text1"/>
        </w:rPr>
        <w:t>p</w:t>
      </w:r>
      <w:r w:rsidR="00964E60">
        <w:rPr>
          <w:color w:val="000000" w:themeColor="text1"/>
        </w:rPr>
        <w:t xml:space="preserve">) </w:t>
      </w:r>
      <w:r w:rsidRPr="000E1E90">
        <w:rPr>
          <w:color w:val="000000" w:themeColor="text1"/>
        </w:rPr>
        <w:t xml:space="preserve">which instantiates the universal </w:t>
      </w:r>
      <w:r w:rsidRPr="00BB180B">
        <w:rPr>
          <w:i/>
          <w:color w:val="000000" w:themeColor="text1"/>
        </w:rPr>
        <w:t>7 mph</w:t>
      </w:r>
      <w:r w:rsidRPr="000E1E90">
        <w:rPr>
          <w:color w:val="000000" w:themeColor="text1"/>
        </w:rPr>
        <w:t xml:space="preserve"> </w:t>
      </w:r>
      <w:r w:rsidRPr="000E1E90">
        <w:rPr>
          <w:i/>
          <w:color w:val="000000" w:themeColor="text1"/>
        </w:rPr>
        <w:t>running process</w:t>
      </w:r>
      <w:r w:rsidR="00A5225E" w:rsidRPr="000E1E90">
        <w:rPr>
          <w:color w:val="000000" w:themeColor="text1"/>
        </w:rPr>
        <w:t xml:space="preserve">. </w:t>
      </w:r>
    </w:p>
    <w:p w:rsidR="002402F2" w:rsidRPr="000E1E90" w:rsidRDefault="002402F2" w:rsidP="00DF0DE6">
      <w:pPr>
        <w:tabs>
          <w:tab w:val="left" w:pos="360"/>
        </w:tabs>
        <w:spacing w:before="0" w:after="0" w:line="360" w:lineRule="auto"/>
        <w:jc w:val="left"/>
        <w:rPr>
          <w:i/>
          <w:color w:val="000000" w:themeColor="text1"/>
        </w:rPr>
      </w:pPr>
    </w:p>
    <w:p w:rsidR="00A5067C" w:rsidRPr="000E1E90" w:rsidRDefault="00122989" w:rsidP="00DF0DE6">
      <w:pPr>
        <w:pStyle w:val="Heading2"/>
        <w:numPr>
          <w:ilvl w:val="0"/>
          <w:numId w:val="0"/>
        </w:numPr>
        <w:tabs>
          <w:tab w:val="left" w:pos="360"/>
        </w:tabs>
        <w:spacing w:before="0" w:line="360" w:lineRule="auto"/>
      </w:pPr>
      <w:r w:rsidRPr="000E1E90">
        <w:t>3.4</w:t>
      </w:r>
      <w:r w:rsidR="00A5067C" w:rsidRPr="000E1E90">
        <w:t xml:space="preserve"> </w:t>
      </w:r>
      <w:r w:rsidR="00A5067C" w:rsidRPr="000E1E90">
        <w:tab/>
        <w:t>First Approximation to a Solution of the Problem of Process Measurement Data</w:t>
      </w:r>
    </w:p>
    <w:p w:rsidR="00A5067C" w:rsidRPr="000E1E90" w:rsidRDefault="00A5067C" w:rsidP="00DF0DE6">
      <w:pPr>
        <w:tabs>
          <w:tab w:val="left" w:pos="360"/>
        </w:tabs>
        <w:spacing w:before="0" w:after="0" w:line="360" w:lineRule="auto"/>
        <w:jc w:val="left"/>
      </w:pPr>
      <w:r w:rsidRPr="000E1E90">
        <w:t>How, then, do we respond to the need on the part of the users of BFO to annotate data deriving from measurements which have processes as their targets?</w:t>
      </w:r>
    </w:p>
    <w:p w:rsidR="00A5067C" w:rsidRDefault="00D11416" w:rsidP="00DF0DE6">
      <w:pPr>
        <w:tabs>
          <w:tab w:val="left" w:pos="360"/>
        </w:tabs>
        <w:spacing w:before="0" w:after="0" w:line="360" w:lineRule="auto"/>
        <w:jc w:val="left"/>
      </w:pPr>
      <w:r w:rsidRPr="000E1E90">
        <w:tab/>
      </w:r>
      <w:r w:rsidR="00A5067C" w:rsidRPr="000E1E90">
        <w:t xml:space="preserve">Our response is, in first approximation, very simple: when we predicate, for instance, ‘has speed 3.12 m/s’, </w:t>
      </w:r>
      <w:r w:rsidR="006213BD">
        <w:t xml:space="preserve">of </w:t>
      </w:r>
      <w:r w:rsidR="00A5067C" w:rsidRPr="000E1E90">
        <w:t xml:space="preserve">a certain process of motion, then we are asserting, not that that the process in question </w:t>
      </w:r>
      <w:r w:rsidR="00A5067C" w:rsidRPr="000E1E90">
        <w:rPr>
          <w:i/>
        </w:rPr>
        <w:t>has some special quality</w:t>
      </w:r>
      <w:r w:rsidR="00A5225E" w:rsidRPr="000E1E90">
        <w:t xml:space="preserve"> </w:t>
      </w:r>
      <w:r w:rsidR="00A5067C" w:rsidRPr="000E1E90">
        <w:t xml:space="preserve">which the same process, in another scenario, might </w:t>
      </w:r>
      <w:r w:rsidR="00A5225E" w:rsidRPr="000E1E90">
        <w:t>conceivably have lacked</w:t>
      </w:r>
      <w:r w:rsidR="001A0D48" w:rsidRPr="000E1E90">
        <w:t>. R</w:t>
      </w:r>
      <w:r w:rsidR="00A5067C" w:rsidRPr="000E1E90">
        <w:t xml:space="preserve">ather, we are asserting that this process </w:t>
      </w:r>
      <w:r w:rsidR="00A5067C" w:rsidRPr="000E1E90">
        <w:rPr>
          <w:i/>
        </w:rPr>
        <w:t xml:space="preserve">is of a certain </w:t>
      </w:r>
      <w:r w:rsidR="00A5067C" w:rsidRPr="000E1E90">
        <w:rPr>
          <w:i/>
        </w:rPr>
        <w:lastRenderedPageBreak/>
        <w:t>special type</w:t>
      </w:r>
      <w:r w:rsidR="00A5067C" w:rsidRPr="000E1E90">
        <w:t xml:space="preserve">. Thus an assertion to the effect that </w:t>
      </w:r>
    </w:p>
    <w:p w:rsidR="002402F2" w:rsidRPr="000E1E90" w:rsidRDefault="002402F2" w:rsidP="00DF0DE6">
      <w:pPr>
        <w:tabs>
          <w:tab w:val="left" w:pos="360"/>
        </w:tabs>
        <w:spacing w:before="0" w:after="0" w:line="360" w:lineRule="auto"/>
        <w:jc w:val="left"/>
      </w:pPr>
    </w:p>
    <w:p w:rsidR="00A5067C" w:rsidRPr="000E1E90" w:rsidRDefault="00A5067C" w:rsidP="00DF0DE6">
      <w:pPr>
        <w:pStyle w:val="ListParagraph"/>
        <w:numPr>
          <w:ilvl w:val="0"/>
          <w:numId w:val="4"/>
        </w:numPr>
        <w:tabs>
          <w:tab w:val="left" w:pos="360"/>
        </w:tabs>
        <w:spacing w:before="0" w:after="0" w:line="360" w:lineRule="auto"/>
        <w:jc w:val="left"/>
        <w:rPr>
          <w:i/>
        </w:rPr>
      </w:pPr>
      <w:r w:rsidRPr="000E1E90">
        <w:t xml:space="preserve">motion </w:t>
      </w:r>
      <w:r w:rsidRPr="000E1E90">
        <w:rPr>
          <w:i/>
        </w:rPr>
        <w:t xml:space="preserve">p </w:t>
      </w:r>
      <w:r w:rsidRPr="000E1E90">
        <w:t xml:space="preserve">has speed </w:t>
      </w:r>
      <w:r w:rsidRPr="000E1E90">
        <w:rPr>
          <w:i/>
        </w:rPr>
        <w:t xml:space="preserve">v </w:t>
      </w:r>
    </w:p>
    <w:p w:rsidR="002402F2" w:rsidRDefault="002402F2" w:rsidP="00DF0DE6">
      <w:pPr>
        <w:tabs>
          <w:tab w:val="left" w:pos="360"/>
        </w:tabs>
        <w:spacing w:before="0" w:after="0" w:line="360" w:lineRule="auto"/>
        <w:jc w:val="left"/>
      </w:pPr>
    </w:p>
    <w:p w:rsidR="00A5067C" w:rsidRDefault="00A5067C" w:rsidP="00DF0DE6">
      <w:pPr>
        <w:tabs>
          <w:tab w:val="left" w:pos="360"/>
        </w:tabs>
        <w:spacing w:before="0" w:after="0" w:line="360" w:lineRule="auto"/>
        <w:jc w:val="left"/>
      </w:pPr>
      <w:r w:rsidRPr="000E1E90">
        <w:t xml:space="preserve">is analogous, not to: </w:t>
      </w:r>
    </w:p>
    <w:p w:rsidR="002402F2" w:rsidRPr="000E1E90" w:rsidRDefault="002402F2" w:rsidP="00DF0DE6">
      <w:pPr>
        <w:tabs>
          <w:tab w:val="left" w:pos="360"/>
        </w:tabs>
        <w:spacing w:before="0" w:after="0" w:line="360" w:lineRule="auto"/>
        <w:jc w:val="left"/>
      </w:pPr>
    </w:p>
    <w:p w:rsidR="00A5067C" w:rsidRPr="000E1E90" w:rsidRDefault="00A5067C" w:rsidP="00DF0DE6">
      <w:pPr>
        <w:pStyle w:val="ListParagraph"/>
        <w:numPr>
          <w:ilvl w:val="0"/>
          <w:numId w:val="4"/>
        </w:numPr>
        <w:tabs>
          <w:tab w:val="left" w:pos="360"/>
        </w:tabs>
        <w:spacing w:before="0" w:after="0" w:line="360" w:lineRule="auto"/>
        <w:jc w:val="left"/>
        <w:rPr>
          <w:i/>
        </w:rPr>
      </w:pPr>
      <w:r w:rsidRPr="000E1E90">
        <w:t xml:space="preserve">rabbit </w:t>
      </w:r>
      <w:r w:rsidRPr="000E1E90">
        <w:rPr>
          <w:i/>
        </w:rPr>
        <w:t xml:space="preserve">r </w:t>
      </w:r>
      <w:r w:rsidRPr="000E1E90">
        <w:t xml:space="preserve">has weight </w:t>
      </w:r>
      <w:r w:rsidRPr="000E1E90">
        <w:rPr>
          <w:i/>
        </w:rPr>
        <w:t>w</w:t>
      </w:r>
      <w:r w:rsidRPr="000E1E90">
        <w:t>,</w:t>
      </w:r>
      <w:r w:rsidRPr="000E1E90">
        <w:rPr>
          <w:i/>
        </w:rPr>
        <w:t xml:space="preserve"> </w:t>
      </w:r>
    </w:p>
    <w:p w:rsidR="002402F2" w:rsidRDefault="002402F2" w:rsidP="00DF0DE6">
      <w:pPr>
        <w:tabs>
          <w:tab w:val="left" w:pos="360"/>
        </w:tabs>
        <w:spacing w:before="0" w:after="0" w:line="360" w:lineRule="auto"/>
        <w:jc w:val="left"/>
      </w:pPr>
    </w:p>
    <w:p w:rsidR="00A5067C" w:rsidRDefault="00A5067C" w:rsidP="00DF0DE6">
      <w:pPr>
        <w:tabs>
          <w:tab w:val="left" w:pos="360"/>
        </w:tabs>
        <w:spacing w:before="0" w:after="0" w:line="360" w:lineRule="auto"/>
        <w:jc w:val="left"/>
      </w:pPr>
      <w:r w:rsidRPr="000E1E90">
        <w:t xml:space="preserve">but rather to: </w:t>
      </w:r>
    </w:p>
    <w:p w:rsidR="002402F2" w:rsidRPr="000E1E90" w:rsidRDefault="002402F2" w:rsidP="00DF0DE6">
      <w:pPr>
        <w:tabs>
          <w:tab w:val="left" w:pos="360"/>
        </w:tabs>
        <w:spacing w:before="0" w:after="0" w:line="360" w:lineRule="auto"/>
        <w:jc w:val="left"/>
      </w:pPr>
    </w:p>
    <w:p w:rsidR="00A5067C" w:rsidRPr="000E1E90" w:rsidRDefault="00A5067C" w:rsidP="00DF0DE6">
      <w:pPr>
        <w:pStyle w:val="ListParagraph"/>
        <w:numPr>
          <w:ilvl w:val="0"/>
          <w:numId w:val="4"/>
        </w:numPr>
        <w:tabs>
          <w:tab w:val="left" w:pos="360"/>
        </w:tabs>
        <w:spacing w:before="0" w:after="0" w:line="360" w:lineRule="auto"/>
        <w:jc w:val="left"/>
        <w:rPr>
          <w:i/>
        </w:rPr>
      </w:pPr>
      <w:r w:rsidRPr="000E1E90">
        <w:t xml:space="preserve">rabbit </w:t>
      </w:r>
      <w:r w:rsidRPr="000E1E90">
        <w:rPr>
          <w:i/>
        </w:rPr>
        <w:t xml:space="preserve">r </w:t>
      </w:r>
      <w:r w:rsidRPr="000E1E90">
        <w:t>instance_of</w:t>
      </w:r>
      <w:r w:rsidRPr="000E1E90">
        <w:rPr>
          <w:b/>
        </w:rPr>
        <w:t xml:space="preserve"> </w:t>
      </w:r>
      <w:r w:rsidRPr="000E1E90">
        <w:t xml:space="preserve">universal </w:t>
      </w:r>
      <w:r w:rsidRPr="000E1E90">
        <w:rPr>
          <w:i/>
        </w:rPr>
        <w:t xml:space="preserve">rabbit. </w:t>
      </w:r>
    </w:p>
    <w:p w:rsidR="002402F2" w:rsidRDefault="002402F2" w:rsidP="00DF0DE6">
      <w:pPr>
        <w:tabs>
          <w:tab w:val="left" w:pos="360"/>
        </w:tabs>
        <w:spacing w:before="0" w:after="0" w:line="360" w:lineRule="auto"/>
        <w:jc w:val="left"/>
      </w:pPr>
    </w:p>
    <w:p w:rsidR="002402F2" w:rsidRDefault="00A5067C" w:rsidP="00DF0DE6">
      <w:pPr>
        <w:tabs>
          <w:tab w:val="left" w:pos="360"/>
        </w:tabs>
        <w:spacing w:before="0" w:after="0" w:line="360" w:lineRule="auto"/>
        <w:jc w:val="left"/>
      </w:pPr>
      <w:r w:rsidRPr="000E1E90">
        <w:t>(1), in other words, should be interpreted as being of the form:</w:t>
      </w:r>
    </w:p>
    <w:p w:rsidR="00A5067C" w:rsidRPr="000E1E90" w:rsidRDefault="00A5067C" w:rsidP="00DF0DE6">
      <w:pPr>
        <w:tabs>
          <w:tab w:val="left" w:pos="360"/>
        </w:tabs>
        <w:spacing w:before="0" w:after="0" w:line="360" w:lineRule="auto"/>
        <w:jc w:val="left"/>
      </w:pPr>
      <w:r w:rsidRPr="000E1E90">
        <w:t xml:space="preserve"> </w:t>
      </w:r>
    </w:p>
    <w:p w:rsidR="00A5067C" w:rsidRPr="000E1E90" w:rsidRDefault="00A5067C" w:rsidP="00DF0DE6">
      <w:pPr>
        <w:tabs>
          <w:tab w:val="left" w:pos="360"/>
        </w:tabs>
        <w:spacing w:before="0" w:after="0" w:line="360" w:lineRule="auto"/>
        <w:ind w:left="720" w:hanging="360"/>
        <w:jc w:val="left"/>
        <w:rPr>
          <w:i/>
        </w:rPr>
      </w:pPr>
      <w:r w:rsidRPr="000E1E90">
        <w:t xml:space="preserve">(4) </w:t>
      </w:r>
      <w:r w:rsidRPr="000E1E90">
        <w:tab/>
        <w:t xml:space="preserve">motion </w:t>
      </w:r>
      <w:r w:rsidRPr="000E1E90">
        <w:rPr>
          <w:i/>
        </w:rPr>
        <w:t xml:space="preserve">p </w:t>
      </w:r>
      <w:r w:rsidRPr="000E1E90">
        <w:t xml:space="preserve">instance_of universal </w:t>
      </w:r>
      <w:r w:rsidRPr="000E1E90">
        <w:rPr>
          <w:i/>
        </w:rPr>
        <w:t>motion with speed v.</w:t>
      </w:r>
    </w:p>
    <w:p w:rsidR="002402F2" w:rsidRDefault="002402F2" w:rsidP="00DF0DE6">
      <w:pPr>
        <w:tabs>
          <w:tab w:val="left" w:pos="360"/>
        </w:tabs>
        <w:spacing w:before="0" w:after="0" w:line="360" w:lineRule="auto"/>
        <w:jc w:val="left"/>
      </w:pPr>
    </w:p>
    <w:p w:rsidR="00964E60" w:rsidRDefault="00964E60" w:rsidP="00DF0DE6">
      <w:pPr>
        <w:tabs>
          <w:tab w:val="left" w:pos="360"/>
        </w:tabs>
        <w:spacing w:before="0" w:after="0" w:line="360" w:lineRule="auto"/>
        <w:jc w:val="left"/>
        <w:rPr>
          <w:i/>
        </w:rPr>
      </w:pPr>
      <w:r>
        <w:t xml:space="preserve">where the universal </w:t>
      </w:r>
      <w:r>
        <w:rPr>
          <w:i/>
        </w:rPr>
        <w:t xml:space="preserve">motion with speed v </w:t>
      </w:r>
      <w:r>
        <w:t xml:space="preserve">is a specification of the universal </w:t>
      </w:r>
      <w:r>
        <w:rPr>
          <w:i/>
        </w:rPr>
        <w:t>motion.</w:t>
      </w:r>
      <w:r w:rsidRPr="00964E60">
        <w:rPr>
          <w:rStyle w:val="FootnoteReference"/>
        </w:rPr>
        <w:footnoteReference w:id="38"/>
      </w:r>
      <w:r>
        <w:rPr>
          <w:i/>
        </w:rPr>
        <w:t xml:space="preserve"> </w:t>
      </w:r>
    </w:p>
    <w:p w:rsidR="006213BD" w:rsidRDefault="00964E60" w:rsidP="00DF0DE6">
      <w:pPr>
        <w:tabs>
          <w:tab w:val="left" w:pos="360"/>
        </w:tabs>
        <w:spacing w:before="0" w:after="0" w:line="360" w:lineRule="auto"/>
        <w:jc w:val="left"/>
      </w:pPr>
      <w:r>
        <w:rPr>
          <w:i/>
        </w:rPr>
        <w:tab/>
      </w:r>
      <w:r w:rsidR="00A5067C" w:rsidRPr="000E1E90">
        <w:t xml:space="preserve">This treatment of attribution in terms of instantiation reflects what is standard policy in other parts of BFO in accordance with </w:t>
      </w:r>
      <w:r w:rsidR="00A5225E" w:rsidRPr="000E1E90">
        <w:t xml:space="preserve">its </w:t>
      </w:r>
      <w:r w:rsidR="00A5067C" w:rsidRPr="000E1E90">
        <w:t xml:space="preserve">goal of </w:t>
      </w:r>
      <w:r w:rsidR="00A5225E" w:rsidRPr="000E1E90">
        <w:t>remaining</w:t>
      </w:r>
      <w:r w:rsidR="00A5067C" w:rsidRPr="000E1E90">
        <w:t xml:space="preserve"> </w:t>
      </w:r>
      <w:r w:rsidR="00A5225E" w:rsidRPr="000E1E90">
        <w:t>ontologically simple</w:t>
      </w:r>
      <w:r w:rsidR="00A5067C" w:rsidRPr="000E1E90">
        <w:t xml:space="preserve">. There are no qualities of occurrents, in BFO, just as there are no qualities of qualities, and also no qualities of spatial or temporal regions. Leaving aside the single case of qualities of independent continuants, attributions in BFO are quite generally treated in terms of the relation of instantiation, as in </w:t>
      </w:r>
      <w:r w:rsidR="002F71B0">
        <w:fldChar w:fldCharType="begin"/>
      </w:r>
      <w:r w:rsidR="002F71B0">
        <w:instrText xml:space="preserve"> REF _Ref322364536 \h  \* MERGEFORMAT </w:instrText>
      </w:r>
      <w:r w:rsidR="002F71B0">
        <w:fldChar w:fldCharType="separate"/>
      </w:r>
      <w:r w:rsidR="00975755" w:rsidRPr="000E1E90">
        <w:t xml:space="preserve">Table </w:t>
      </w:r>
      <w:r w:rsidR="00975755">
        <w:t>2</w:t>
      </w:r>
      <w:r w:rsidR="002F71B0">
        <w:fldChar w:fldCharType="end"/>
      </w:r>
      <w:r w:rsidR="00A5067C" w:rsidRPr="000E1E90">
        <w:t>:</w:t>
      </w:r>
    </w:p>
    <w:p w:rsidR="00DF0DE6" w:rsidRPr="000E1E90" w:rsidRDefault="00DF0DE6" w:rsidP="00DF0DE6">
      <w:pPr>
        <w:tabs>
          <w:tab w:val="left" w:pos="360"/>
        </w:tabs>
        <w:spacing w:before="0" w:after="0" w:line="360" w:lineRule="auto"/>
        <w:jc w:val="left"/>
      </w:pPr>
    </w:p>
    <w:tbl>
      <w:tblPr>
        <w:tblStyle w:val="TableGrid"/>
        <w:tblW w:w="0" w:type="auto"/>
        <w:tblLook w:val="04A0" w:firstRow="1" w:lastRow="0" w:firstColumn="1" w:lastColumn="0" w:noHBand="0" w:noVBand="1"/>
      </w:tblPr>
      <w:tblGrid>
        <w:gridCol w:w="4068"/>
        <w:gridCol w:w="5175"/>
      </w:tblGrid>
      <w:tr w:rsidR="00A5067C" w:rsidRPr="000E1E90" w:rsidTr="003E5935">
        <w:tc>
          <w:tcPr>
            <w:tcW w:w="4068" w:type="dxa"/>
          </w:tcPr>
          <w:p w:rsidR="00A5067C" w:rsidRPr="000E1E90" w:rsidRDefault="00A5067C" w:rsidP="00DF0DE6">
            <w:pPr>
              <w:tabs>
                <w:tab w:val="left" w:pos="360"/>
              </w:tabs>
              <w:spacing w:before="0" w:line="360" w:lineRule="auto"/>
              <w:jc w:val="left"/>
              <w:rPr>
                <w:i/>
              </w:rPr>
            </w:pPr>
            <w:r w:rsidRPr="000E1E90">
              <w:t>spatial region</w:t>
            </w:r>
            <w:r w:rsidRPr="000E1E90">
              <w:rPr>
                <w:i/>
              </w:rPr>
              <w:t xml:space="preserve"> r </w:t>
            </w:r>
            <w:r w:rsidRPr="000E1E90">
              <w:t>has volume</w:t>
            </w:r>
            <w:r w:rsidRPr="000E1E90">
              <w:rPr>
                <w:i/>
              </w:rPr>
              <w:t xml:space="preserve"> w</w:t>
            </w:r>
          </w:p>
        </w:tc>
        <w:tc>
          <w:tcPr>
            <w:tcW w:w="5175" w:type="dxa"/>
          </w:tcPr>
          <w:p w:rsidR="00A5067C" w:rsidRPr="000E1E90" w:rsidRDefault="00A5067C" w:rsidP="00DF0DE6">
            <w:pPr>
              <w:tabs>
                <w:tab w:val="left" w:pos="360"/>
              </w:tabs>
              <w:spacing w:before="0" w:line="360" w:lineRule="auto"/>
              <w:jc w:val="left"/>
              <w:rPr>
                <w:i/>
              </w:rPr>
            </w:pPr>
            <w:r w:rsidRPr="000E1E90">
              <w:rPr>
                <w:i/>
              </w:rPr>
              <w:t xml:space="preserve">r </w:t>
            </w:r>
            <w:r w:rsidRPr="000E1E90">
              <w:t xml:space="preserve">instance_of universal </w:t>
            </w:r>
            <w:r w:rsidRPr="000E1E90">
              <w:rPr>
                <w:i/>
              </w:rPr>
              <w:t>region with volume w</w:t>
            </w:r>
          </w:p>
        </w:tc>
      </w:tr>
      <w:tr w:rsidR="00A5067C" w:rsidRPr="000E1E90" w:rsidTr="003E5935">
        <w:tc>
          <w:tcPr>
            <w:tcW w:w="4068" w:type="dxa"/>
          </w:tcPr>
          <w:p w:rsidR="00A5067C" w:rsidRPr="00845EE5" w:rsidRDefault="00A5067C" w:rsidP="00DF0DE6">
            <w:pPr>
              <w:tabs>
                <w:tab w:val="left" w:pos="360"/>
              </w:tabs>
              <w:spacing w:before="0" w:line="360" w:lineRule="auto"/>
              <w:jc w:val="left"/>
              <w:rPr>
                <w:i/>
              </w:rPr>
            </w:pPr>
            <w:r w:rsidRPr="000E1E90">
              <w:t xml:space="preserve">height quality </w:t>
            </w:r>
            <w:r w:rsidRPr="000E1E90">
              <w:rPr>
                <w:i/>
              </w:rPr>
              <w:t xml:space="preserve">q </w:t>
            </w:r>
            <w:r w:rsidRPr="000E1E90">
              <w:t xml:space="preserve">has value 2 meters </w:t>
            </w:r>
            <w:r w:rsidR="00845EE5">
              <w:t xml:space="preserve">at </w:t>
            </w:r>
            <w:r w:rsidR="00845EE5">
              <w:rPr>
                <w:i/>
              </w:rPr>
              <w:t>t</w:t>
            </w:r>
          </w:p>
        </w:tc>
        <w:tc>
          <w:tcPr>
            <w:tcW w:w="5175" w:type="dxa"/>
          </w:tcPr>
          <w:p w:rsidR="00A5067C" w:rsidRPr="000E1E90" w:rsidRDefault="00A5067C" w:rsidP="00DF0DE6">
            <w:pPr>
              <w:tabs>
                <w:tab w:val="left" w:pos="360"/>
              </w:tabs>
              <w:spacing w:before="0" w:line="360" w:lineRule="auto"/>
              <w:jc w:val="left"/>
            </w:pPr>
            <w:r w:rsidRPr="000E1E90">
              <w:rPr>
                <w:i/>
              </w:rPr>
              <w:t xml:space="preserve">q </w:t>
            </w:r>
            <w:r w:rsidRPr="000E1E90">
              <w:t xml:space="preserve">projects onto </w:t>
            </w:r>
            <w:r w:rsidR="00845EE5">
              <w:t xml:space="preserve">a </w:t>
            </w:r>
            <w:r w:rsidRPr="000E1E90">
              <w:t xml:space="preserve">one-dimensional spatial region </w:t>
            </w:r>
            <w:r w:rsidRPr="000E1E90">
              <w:rPr>
                <w:i/>
              </w:rPr>
              <w:t xml:space="preserve">r </w:t>
            </w:r>
            <w:r w:rsidR="00845EE5">
              <w:t xml:space="preserve">at </w:t>
            </w:r>
            <w:r w:rsidR="00845EE5">
              <w:rPr>
                <w:i/>
              </w:rPr>
              <w:t xml:space="preserve">t </w:t>
            </w:r>
            <w:r w:rsidRPr="000E1E90">
              <w:t xml:space="preserve">and </w:t>
            </w:r>
            <w:r w:rsidRPr="000E1E90">
              <w:rPr>
                <w:i/>
              </w:rPr>
              <w:t xml:space="preserve">r </w:t>
            </w:r>
            <w:r w:rsidRPr="000E1E90">
              <w:t xml:space="preserve">instance of universal </w:t>
            </w:r>
            <w:r w:rsidR="004B7BBD" w:rsidRPr="00845EE5">
              <w:rPr>
                <w:i/>
              </w:rPr>
              <w:t xml:space="preserve">2 </w:t>
            </w:r>
            <w:r w:rsidRPr="00845EE5">
              <w:rPr>
                <w:i/>
              </w:rPr>
              <w:t>meter long</w:t>
            </w:r>
            <w:r w:rsidRPr="000E1E90">
              <w:t xml:space="preserve"> </w:t>
            </w:r>
            <w:r w:rsidRPr="000E1E90">
              <w:rPr>
                <w:i/>
              </w:rPr>
              <w:t>one-</w:t>
            </w:r>
            <w:r w:rsidRPr="000E1E90">
              <w:rPr>
                <w:i/>
              </w:rPr>
              <w:lastRenderedPageBreak/>
              <w:t>dimensional spatial region</w:t>
            </w:r>
          </w:p>
        </w:tc>
      </w:tr>
      <w:tr w:rsidR="00A5067C" w:rsidRPr="000E1E90" w:rsidTr="003E5935">
        <w:tc>
          <w:tcPr>
            <w:tcW w:w="4068" w:type="dxa"/>
          </w:tcPr>
          <w:p w:rsidR="00A5067C" w:rsidRPr="000E1E90" w:rsidRDefault="00A5067C" w:rsidP="00DF0DE6">
            <w:pPr>
              <w:tabs>
                <w:tab w:val="left" w:pos="360"/>
              </w:tabs>
              <w:spacing w:before="0" w:line="360" w:lineRule="auto"/>
              <w:jc w:val="left"/>
              <w:rPr>
                <w:i/>
              </w:rPr>
            </w:pPr>
            <w:r w:rsidRPr="000E1E90">
              <w:lastRenderedPageBreak/>
              <w:t xml:space="preserve">temporal region </w:t>
            </w:r>
            <w:r w:rsidRPr="000E1E90">
              <w:rPr>
                <w:i/>
              </w:rPr>
              <w:t xml:space="preserve">t </w:t>
            </w:r>
            <w:r w:rsidRPr="000E1E90">
              <w:t xml:space="preserve">has duration </w:t>
            </w:r>
            <w:r w:rsidRPr="000E1E90">
              <w:rPr>
                <w:i/>
              </w:rPr>
              <w:t>d</w:t>
            </w:r>
          </w:p>
        </w:tc>
        <w:tc>
          <w:tcPr>
            <w:tcW w:w="5175" w:type="dxa"/>
          </w:tcPr>
          <w:p w:rsidR="00A5067C" w:rsidRPr="000E1E90" w:rsidRDefault="00A5067C" w:rsidP="00DF0DE6">
            <w:pPr>
              <w:tabs>
                <w:tab w:val="left" w:pos="360"/>
              </w:tabs>
              <w:spacing w:before="0" w:line="360" w:lineRule="auto"/>
              <w:jc w:val="left"/>
              <w:rPr>
                <w:i/>
              </w:rPr>
            </w:pPr>
            <w:r w:rsidRPr="000E1E90">
              <w:rPr>
                <w:i/>
              </w:rPr>
              <w:t xml:space="preserve">t </w:t>
            </w:r>
            <w:r w:rsidRPr="000E1E90">
              <w:t xml:space="preserve">instance_of universal </w:t>
            </w:r>
            <w:r w:rsidRPr="000E1E90">
              <w:rPr>
                <w:i/>
              </w:rPr>
              <w:t>temporal region with duration d</w:t>
            </w:r>
          </w:p>
        </w:tc>
      </w:tr>
      <w:tr w:rsidR="00A5067C" w:rsidRPr="000E1E90" w:rsidTr="003E5935">
        <w:tc>
          <w:tcPr>
            <w:tcW w:w="4068" w:type="dxa"/>
          </w:tcPr>
          <w:p w:rsidR="00A5067C" w:rsidRPr="000E1E90" w:rsidRDefault="00A5067C" w:rsidP="00DF0DE6">
            <w:pPr>
              <w:tabs>
                <w:tab w:val="left" w:pos="360"/>
              </w:tabs>
              <w:spacing w:before="0" w:line="360" w:lineRule="auto"/>
              <w:jc w:val="left"/>
            </w:pPr>
            <w:r w:rsidRPr="000E1E90">
              <w:t xml:space="preserve">temperature quality </w:t>
            </w:r>
            <w:r w:rsidRPr="000E1E90">
              <w:rPr>
                <w:i/>
              </w:rPr>
              <w:t xml:space="preserve">q </w:t>
            </w:r>
            <w:r w:rsidRPr="000E1E90">
              <w:t>has value 63° Celsius</w:t>
            </w:r>
          </w:p>
        </w:tc>
        <w:tc>
          <w:tcPr>
            <w:tcW w:w="5175" w:type="dxa"/>
          </w:tcPr>
          <w:p w:rsidR="00A5067C" w:rsidRPr="000E1E90" w:rsidRDefault="00A5067C" w:rsidP="00DF0DE6">
            <w:pPr>
              <w:keepNext/>
              <w:tabs>
                <w:tab w:val="left" w:pos="360"/>
              </w:tabs>
              <w:spacing w:before="0" w:line="360" w:lineRule="auto"/>
              <w:jc w:val="left"/>
              <w:rPr>
                <w:i/>
              </w:rPr>
            </w:pPr>
            <w:r w:rsidRPr="000E1E90">
              <w:rPr>
                <w:i/>
              </w:rPr>
              <w:t xml:space="preserve">q </w:t>
            </w:r>
            <w:r w:rsidRPr="000E1E90">
              <w:t xml:space="preserve">instance_of universal </w:t>
            </w:r>
            <w:r w:rsidRPr="00845EE5">
              <w:rPr>
                <w:i/>
              </w:rPr>
              <w:t>63° Celsius</w:t>
            </w:r>
            <w:r w:rsidRPr="000E1E90">
              <w:t xml:space="preserve"> </w:t>
            </w:r>
            <w:r w:rsidRPr="000E1E90">
              <w:rPr>
                <w:i/>
              </w:rPr>
              <w:t>temperature quality</w:t>
            </w:r>
          </w:p>
        </w:tc>
      </w:tr>
      <w:tr w:rsidR="00964E60" w:rsidRPr="000E1E90" w:rsidTr="00E77BBF">
        <w:tc>
          <w:tcPr>
            <w:tcW w:w="4068" w:type="dxa"/>
          </w:tcPr>
          <w:p w:rsidR="00964E60" w:rsidRPr="000E1E90" w:rsidRDefault="00964E60" w:rsidP="00DF0DE6">
            <w:pPr>
              <w:tabs>
                <w:tab w:val="left" w:pos="360"/>
              </w:tabs>
              <w:spacing w:before="0" w:line="360" w:lineRule="auto"/>
              <w:jc w:val="left"/>
              <w:rPr>
                <w:i/>
                <w:u w:val="single"/>
              </w:rPr>
            </w:pPr>
            <w:r w:rsidRPr="000E1E90">
              <w:t xml:space="preserve">process </w:t>
            </w:r>
            <w:r w:rsidRPr="000E1E90">
              <w:rPr>
                <w:i/>
              </w:rPr>
              <w:t xml:space="preserve">p </w:t>
            </w:r>
            <w:r w:rsidRPr="000E1E90">
              <w:t xml:space="preserve">has duration </w:t>
            </w:r>
            <w:r w:rsidRPr="000E1E90">
              <w:rPr>
                <w:i/>
              </w:rPr>
              <w:t>d</w:t>
            </w:r>
          </w:p>
        </w:tc>
        <w:tc>
          <w:tcPr>
            <w:tcW w:w="5175" w:type="dxa"/>
          </w:tcPr>
          <w:p w:rsidR="00964E60" w:rsidRPr="000E1E90" w:rsidRDefault="00964E60" w:rsidP="00DF0DE6">
            <w:pPr>
              <w:tabs>
                <w:tab w:val="left" w:pos="360"/>
              </w:tabs>
              <w:spacing w:before="0" w:line="360" w:lineRule="auto"/>
              <w:jc w:val="left"/>
              <w:rPr>
                <w:i/>
              </w:rPr>
            </w:pPr>
            <w:r w:rsidRPr="000E1E90">
              <w:t xml:space="preserve">process </w:t>
            </w:r>
            <w:r w:rsidRPr="000E1E90">
              <w:rPr>
                <w:i/>
              </w:rPr>
              <w:t>p</w:t>
            </w:r>
            <w:r w:rsidR="00845EE5">
              <w:rPr>
                <w:i/>
              </w:rPr>
              <w:t xml:space="preserve"> </w:t>
            </w:r>
            <w:r w:rsidR="00845EE5" w:rsidRPr="00845EE5">
              <w:t>spans</w:t>
            </w:r>
            <w:r w:rsidRPr="000E1E90">
              <w:t xml:space="preserve"> temporal region </w:t>
            </w:r>
            <w:r w:rsidRPr="000E1E90">
              <w:rPr>
                <w:i/>
              </w:rPr>
              <w:t xml:space="preserve">t </w:t>
            </w:r>
            <w:r w:rsidRPr="000E1E90">
              <w:t xml:space="preserve">and </w:t>
            </w:r>
            <w:r w:rsidRPr="000E1E90">
              <w:rPr>
                <w:i/>
              </w:rPr>
              <w:t xml:space="preserve">t </w:t>
            </w:r>
            <w:r w:rsidRPr="000E1E90">
              <w:t xml:space="preserve">instance_of universal </w:t>
            </w:r>
            <w:r w:rsidRPr="000E1E90">
              <w:rPr>
                <w:i/>
              </w:rPr>
              <w:t>temporal region with duration d</w:t>
            </w:r>
          </w:p>
        </w:tc>
      </w:tr>
      <w:tr w:rsidR="00964E60" w:rsidRPr="000E1E90" w:rsidTr="003E5935">
        <w:tc>
          <w:tcPr>
            <w:tcW w:w="4068" w:type="dxa"/>
          </w:tcPr>
          <w:p w:rsidR="00964E60" w:rsidRPr="000E1E90" w:rsidRDefault="00BF3A81" w:rsidP="00DF0DE6">
            <w:pPr>
              <w:tabs>
                <w:tab w:val="left" w:pos="360"/>
              </w:tabs>
              <w:spacing w:before="0" w:line="360" w:lineRule="auto"/>
              <w:jc w:val="left"/>
              <w:rPr>
                <w:i/>
                <w:u w:val="single"/>
              </w:rPr>
            </w:pPr>
            <w:r>
              <w:t>motion</w:t>
            </w:r>
            <w:r w:rsidR="00964E60" w:rsidRPr="000E1E90">
              <w:t xml:space="preserve"> </w:t>
            </w:r>
            <w:r w:rsidR="00964E60" w:rsidRPr="000E1E90">
              <w:rPr>
                <w:i/>
              </w:rPr>
              <w:t xml:space="preserve">p </w:t>
            </w:r>
            <w:r>
              <w:t xml:space="preserve">of object </w:t>
            </w:r>
            <w:r>
              <w:rPr>
                <w:i/>
              </w:rPr>
              <w:t xml:space="preserve">o </w:t>
            </w:r>
            <w:r w:rsidR="00964E60" w:rsidRPr="000E1E90">
              <w:t xml:space="preserve">has </w:t>
            </w:r>
            <w:r w:rsidR="00964E60">
              <w:t xml:space="preserve">trajectory with shape </w:t>
            </w:r>
            <w:r w:rsidR="00964E60">
              <w:rPr>
                <w:i/>
              </w:rPr>
              <w:t>s</w:t>
            </w:r>
          </w:p>
        </w:tc>
        <w:tc>
          <w:tcPr>
            <w:tcW w:w="5175" w:type="dxa"/>
          </w:tcPr>
          <w:p w:rsidR="00964E60" w:rsidRPr="000E1E90" w:rsidRDefault="00BF3A81" w:rsidP="00DF0DE6">
            <w:pPr>
              <w:keepNext/>
              <w:tabs>
                <w:tab w:val="left" w:pos="360"/>
              </w:tabs>
              <w:spacing w:before="0" w:line="360" w:lineRule="auto"/>
              <w:jc w:val="left"/>
              <w:rPr>
                <w:i/>
              </w:rPr>
            </w:pPr>
            <w:r>
              <w:t>the sequence of locations occupied by object</w:t>
            </w:r>
            <w:r w:rsidR="00964E60" w:rsidRPr="000E1E90">
              <w:t xml:space="preserve"> </w:t>
            </w:r>
            <w:r>
              <w:rPr>
                <w:i/>
              </w:rPr>
              <w:t>o</w:t>
            </w:r>
            <w:r w:rsidR="00964E60" w:rsidRPr="000E1E90">
              <w:rPr>
                <w:i/>
              </w:rPr>
              <w:t xml:space="preserve"> </w:t>
            </w:r>
            <w:r>
              <w:t xml:space="preserve">at successive instants of time forms a </w:t>
            </w:r>
            <w:r w:rsidR="00964E60">
              <w:t>spatio</w:t>
            </w:r>
            <w:r w:rsidR="00964E60" w:rsidRPr="000E1E90">
              <w:t xml:space="preserve">temporal region </w:t>
            </w:r>
            <w:r w:rsidR="00964E60" w:rsidRPr="000E1E90">
              <w:rPr>
                <w:i/>
              </w:rPr>
              <w:t xml:space="preserve">t </w:t>
            </w:r>
            <w:r w:rsidR="00964E60" w:rsidRPr="000E1E90">
              <w:t xml:space="preserve">and </w:t>
            </w:r>
            <w:r w:rsidR="00964E60" w:rsidRPr="000E1E90">
              <w:rPr>
                <w:i/>
              </w:rPr>
              <w:t xml:space="preserve">t </w:t>
            </w:r>
            <w:r w:rsidR="00964E60" w:rsidRPr="000E1E90">
              <w:t xml:space="preserve">instance_of universal </w:t>
            </w:r>
            <w:r w:rsidR="00964E60">
              <w:rPr>
                <w:i/>
              </w:rPr>
              <w:t>spatiotemporal region with shape s</w:t>
            </w:r>
          </w:p>
        </w:tc>
      </w:tr>
    </w:tbl>
    <w:p w:rsidR="00A5067C" w:rsidRPr="000E1E90" w:rsidRDefault="00A5067C" w:rsidP="00DF0DE6">
      <w:pPr>
        <w:pStyle w:val="Caption"/>
        <w:tabs>
          <w:tab w:val="left" w:pos="360"/>
        </w:tabs>
        <w:spacing w:before="0" w:after="0" w:line="360" w:lineRule="auto"/>
        <w:jc w:val="center"/>
      </w:pPr>
      <w:bookmarkStart w:id="6" w:name="_Ref322364536"/>
      <w:bookmarkStart w:id="7" w:name="_Ref324445020"/>
      <w:r w:rsidRPr="000E1E90">
        <w:t xml:space="preserve">Table </w:t>
      </w:r>
      <w:r w:rsidR="00190B4E" w:rsidRPr="000E1E90">
        <w:fldChar w:fldCharType="begin"/>
      </w:r>
      <w:r w:rsidRPr="000E1E90">
        <w:instrText xml:space="preserve"> SEQ Table \* ARABIC </w:instrText>
      </w:r>
      <w:r w:rsidR="00190B4E" w:rsidRPr="000E1E90">
        <w:fldChar w:fldCharType="separate"/>
      </w:r>
      <w:r w:rsidR="00975755">
        <w:rPr>
          <w:noProof/>
        </w:rPr>
        <w:t>2</w:t>
      </w:r>
      <w:r w:rsidR="00190B4E" w:rsidRPr="000E1E90">
        <w:rPr>
          <w:noProof/>
        </w:rPr>
        <w:fldChar w:fldCharType="end"/>
      </w:r>
      <w:bookmarkEnd w:id="6"/>
      <w:r w:rsidRPr="000E1E90">
        <w:t>: Examples of attribution</w:t>
      </w:r>
      <w:r w:rsidRPr="000E1E90">
        <w:rPr>
          <w:noProof/>
        </w:rPr>
        <w:t>s in BFO</w:t>
      </w:r>
      <w:bookmarkEnd w:id="7"/>
    </w:p>
    <w:p w:rsidR="00A5067C" w:rsidRPr="000E1E90" w:rsidRDefault="00A5067C" w:rsidP="00DF0DE6">
      <w:pPr>
        <w:tabs>
          <w:tab w:val="left" w:pos="360"/>
        </w:tabs>
        <w:spacing w:before="0" w:after="0" w:line="360" w:lineRule="auto"/>
        <w:jc w:val="left"/>
      </w:pPr>
    </w:p>
    <w:p w:rsidR="00A5067C" w:rsidRPr="000E1E90" w:rsidRDefault="00122989" w:rsidP="00DF0DE6">
      <w:pPr>
        <w:pStyle w:val="Heading2"/>
        <w:numPr>
          <w:ilvl w:val="0"/>
          <w:numId w:val="0"/>
        </w:numPr>
        <w:tabs>
          <w:tab w:val="left" w:pos="720"/>
        </w:tabs>
        <w:spacing w:before="0" w:line="360" w:lineRule="auto"/>
      </w:pPr>
      <w:r w:rsidRPr="000E1E90">
        <w:t>3.5</w:t>
      </w:r>
      <w:r w:rsidR="00A5067C" w:rsidRPr="000E1E90">
        <w:tab/>
        <w:t>Processes as Dependent Entities</w:t>
      </w:r>
    </w:p>
    <w:p w:rsidR="00975755" w:rsidRPr="00975755" w:rsidRDefault="00A5067C" w:rsidP="00DF0DE6">
      <w:pPr>
        <w:spacing w:line="360" w:lineRule="auto"/>
        <w:jc w:val="left"/>
      </w:pPr>
      <w:r w:rsidRPr="000E1E90">
        <w:t xml:space="preserve">Processes themselves stand to the independent continuants which are their participants in a relation that is analogous to that in which qualities stand to the independent continuants which are their bearers. In both cases we have to deal with the relation of what BFO calls </w:t>
      </w:r>
      <w:r w:rsidRPr="000E1E90">
        <w:rPr>
          <w:i/>
        </w:rPr>
        <w:t>specific dependence.</w:t>
      </w:r>
      <w:r w:rsidR="00E6314E" w:rsidRPr="00E6314E">
        <w:rPr>
          <w:rStyle w:val="FootnoteReference"/>
        </w:rPr>
        <w:footnoteReference w:id="39"/>
      </w:r>
      <w:r w:rsidRPr="000E1E90">
        <w:rPr>
          <w:i/>
        </w:rPr>
        <w:t xml:space="preserve"> </w:t>
      </w:r>
      <w:r w:rsidRPr="000E1E90">
        <w:t xml:space="preserve">This means that we can extend </w:t>
      </w:r>
      <w:r w:rsidR="006213BD">
        <w:t xml:space="preserve">the ontological square in </w:t>
      </w:r>
      <w:r w:rsidR="002F71B0" w:rsidRPr="00516DF9">
        <w:fldChar w:fldCharType="begin"/>
      </w:r>
      <w:r w:rsidR="002F71B0" w:rsidRPr="00BB180B">
        <w:instrText xml:space="preserve"> REF _Ref321729651 \h  \* MERGEFORMAT </w:instrText>
      </w:r>
      <w:r w:rsidR="002F71B0" w:rsidRPr="00516DF9">
        <w:fldChar w:fldCharType="separate"/>
      </w:r>
    </w:p>
    <w:p w:rsidR="00A5067C" w:rsidRPr="000E1E90" w:rsidRDefault="00975755" w:rsidP="00DF0DE6">
      <w:pPr>
        <w:tabs>
          <w:tab w:val="left" w:pos="360"/>
        </w:tabs>
        <w:spacing w:before="0" w:after="0" w:line="360" w:lineRule="auto"/>
        <w:jc w:val="left"/>
      </w:pPr>
      <w:r w:rsidRPr="00975755">
        <w:t xml:space="preserve">Table </w:t>
      </w:r>
      <w:r>
        <w:rPr>
          <w:noProof/>
          <w:sz w:val="22"/>
        </w:rPr>
        <w:t>1</w:t>
      </w:r>
      <w:r w:rsidR="002F71B0" w:rsidRPr="00516DF9">
        <w:fldChar w:fldCharType="end"/>
      </w:r>
      <w:r w:rsidR="00A5225E" w:rsidRPr="00BB180B">
        <w:rPr>
          <w:sz w:val="32"/>
        </w:rPr>
        <w:t xml:space="preserve"> </w:t>
      </w:r>
      <w:r w:rsidR="00A5067C" w:rsidRPr="000E1E90">
        <w:t>with a representation of the relation between instances and universals on the side of occurrents to create an ontological sextet, as follows:</w:t>
      </w:r>
      <w:r w:rsidR="00A5067C" w:rsidRPr="000E1E90">
        <w:rPr>
          <w:rStyle w:val="FootnoteReference"/>
        </w:rPr>
        <w:footnoteReference w:id="40"/>
      </w:r>
    </w:p>
    <w:p w:rsidR="00A5067C" w:rsidRPr="000E1E90" w:rsidRDefault="00A5067C" w:rsidP="00DF0DE6">
      <w:pPr>
        <w:keepLines/>
        <w:pageBreakBefore/>
        <w:tabs>
          <w:tab w:val="left" w:pos="360"/>
        </w:tabs>
        <w:spacing w:before="0" w:after="0" w:line="360" w:lineRule="auto"/>
        <w:jc w:val="left"/>
        <w:rPr>
          <w:i/>
        </w:rPr>
      </w:pPr>
    </w:p>
    <w:tbl>
      <w:tblPr>
        <w:tblW w:w="8882" w:type="dxa"/>
        <w:jc w:val="center"/>
        <w:tblLayout w:type="fixed"/>
        <w:tblCellMar>
          <w:top w:w="14" w:type="dxa"/>
          <w:left w:w="14" w:type="dxa"/>
          <w:bottom w:w="14" w:type="dxa"/>
          <w:right w:w="14" w:type="dxa"/>
        </w:tblCellMar>
        <w:tblLook w:val="0600" w:firstRow="0" w:lastRow="0" w:firstColumn="0" w:lastColumn="0" w:noHBand="1" w:noVBand="1"/>
      </w:tblPr>
      <w:tblGrid>
        <w:gridCol w:w="1263"/>
        <w:gridCol w:w="1710"/>
        <w:gridCol w:w="2849"/>
        <w:gridCol w:w="3060"/>
      </w:tblGrid>
      <w:tr w:rsidR="00A5067C" w:rsidRPr="000E1E90" w:rsidTr="00F07966">
        <w:trPr>
          <w:cantSplit/>
          <w:trHeight w:val="576"/>
          <w:jc w:val="center"/>
        </w:trPr>
        <w:tc>
          <w:tcPr>
            <w:tcW w:w="1263"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067C" w:rsidRPr="000E1E90" w:rsidRDefault="00A5067C" w:rsidP="00DF0DE6">
            <w:pPr>
              <w:tabs>
                <w:tab w:val="left" w:pos="360"/>
              </w:tabs>
              <w:spacing w:before="0" w:after="0" w:line="360" w:lineRule="auto"/>
              <w:jc w:val="left"/>
            </w:pPr>
          </w:p>
        </w:tc>
        <w:tc>
          <w:tcPr>
            <w:tcW w:w="171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067C" w:rsidRPr="000E1E90" w:rsidRDefault="00A5067C" w:rsidP="00DF0DE6">
            <w:pPr>
              <w:tabs>
                <w:tab w:val="left" w:pos="360"/>
              </w:tabs>
              <w:spacing w:before="0" w:after="0" w:line="360" w:lineRule="auto"/>
              <w:jc w:val="center"/>
              <w:rPr>
                <w:sz w:val="28"/>
              </w:rPr>
            </w:pPr>
            <w:r w:rsidRPr="000E1E90">
              <w:rPr>
                <w:sz w:val="28"/>
                <w:lang w:val="de-DE"/>
              </w:rPr>
              <w:t>Independent Continuant</w:t>
            </w:r>
          </w:p>
        </w:tc>
        <w:tc>
          <w:tcPr>
            <w:tcW w:w="2849" w:type="dxa"/>
            <w:tcBorders>
              <w:top w:val="single" w:sz="18" w:space="0" w:color="000000"/>
              <w:left w:val="single" w:sz="8" w:space="0" w:color="000000"/>
              <w:bottom w:val="single" w:sz="8" w:space="0" w:color="000000"/>
              <w:right w:val="single" w:sz="4" w:space="0" w:color="auto"/>
            </w:tcBorders>
            <w:shd w:val="clear" w:color="auto" w:fill="auto"/>
            <w:tcMar>
              <w:top w:w="72" w:type="dxa"/>
              <w:left w:w="144" w:type="dxa"/>
              <w:bottom w:w="72" w:type="dxa"/>
              <w:right w:w="144" w:type="dxa"/>
            </w:tcMar>
            <w:hideMark/>
          </w:tcPr>
          <w:p w:rsidR="00A5067C" w:rsidRPr="000E1E90" w:rsidRDefault="00A5067C" w:rsidP="00DF0DE6">
            <w:pPr>
              <w:tabs>
                <w:tab w:val="left" w:pos="360"/>
              </w:tabs>
              <w:spacing w:before="0" w:after="0" w:line="360" w:lineRule="auto"/>
              <w:jc w:val="center"/>
              <w:rPr>
                <w:sz w:val="28"/>
              </w:rPr>
            </w:pPr>
            <w:r w:rsidRPr="000E1E90">
              <w:rPr>
                <w:sz w:val="28"/>
                <w:lang w:val="de-DE"/>
              </w:rPr>
              <w:t>Dependent  Continuant</w:t>
            </w:r>
          </w:p>
        </w:tc>
        <w:tc>
          <w:tcPr>
            <w:tcW w:w="3060" w:type="dxa"/>
            <w:tcBorders>
              <w:top w:val="single" w:sz="18" w:space="0" w:color="000000"/>
              <w:left w:val="single" w:sz="4" w:space="0" w:color="auto"/>
              <w:bottom w:val="single" w:sz="8" w:space="0" w:color="000000"/>
              <w:right w:val="single" w:sz="18" w:space="0" w:color="000000"/>
            </w:tcBorders>
            <w:vAlign w:val="center"/>
          </w:tcPr>
          <w:p w:rsidR="00A5067C" w:rsidRPr="000E1E90" w:rsidRDefault="00A5067C" w:rsidP="00DF0DE6">
            <w:pPr>
              <w:tabs>
                <w:tab w:val="left" w:pos="360"/>
              </w:tabs>
              <w:spacing w:before="0" w:after="0" w:line="360" w:lineRule="auto"/>
              <w:jc w:val="center"/>
              <w:rPr>
                <w:sz w:val="28"/>
                <w:lang w:val="de-DE"/>
              </w:rPr>
            </w:pPr>
            <w:r w:rsidRPr="000E1E90">
              <w:rPr>
                <w:sz w:val="28"/>
                <w:lang w:val="de-DE"/>
              </w:rPr>
              <w:t>Occurrent</w:t>
            </w:r>
          </w:p>
        </w:tc>
      </w:tr>
      <w:tr w:rsidR="00A5067C" w:rsidRPr="000E1E90" w:rsidTr="00F07966">
        <w:trPr>
          <w:cantSplit/>
          <w:trHeight w:val="1393"/>
          <w:jc w:val="center"/>
        </w:trPr>
        <w:tc>
          <w:tcPr>
            <w:tcW w:w="126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A5067C" w:rsidRPr="000E1E90" w:rsidRDefault="00A5067C" w:rsidP="00DF0DE6">
            <w:pPr>
              <w:tabs>
                <w:tab w:val="left" w:pos="360"/>
              </w:tabs>
              <w:spacing w:before="0" w:after="0" w:line="360" w:lineRule="auto"/>
              <w:jc w:val="center"/>
              <w:rPr>
                <w:sz w:val="28"/>
              </w:rPr>
            </w:pPr>
            <w:r w:rsidRPr="000E1E90">
              <w:rPr>
                <w:sz w:val="28"/>
              </w:rPr>
              <w:t>Type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067C" w:rsidRPr="000E1E90" w:rsidRDefault="00A5067C" w:rsidP="00DF0DE6">
            <w:pPr>
              <w:tabs>
                <w:tab w:val="left" w:pos="360"/>
              </w:tabs>
              <w:spacing w:before="0" w:after="0" w:line="360" w:lineRule="auto"/>
              <w:jc w:val="left"/>
              <w:rPr>
                <w:sz w:val="28"/>
              </w:rPr>
            </w:pPr>
            <w:r w:rsidRPr="000E1E90">
              <w:rPr>
                <w:sz w:val="28"/>
                <w:lang w:val="de-DE"/>
              </w:rPr>
              <w:t xml:space="preserve"> </w:t>
            </w:r>
            <w:r w:rsidRPr="000E1E90">
              <w:rPr>
                <w:i/>
                <w:iCs/>
                <w:lang w:val="de-DE"/>
              </w:rPr>
              <w:t>Planet</w:t>
            </w:r>
          </w:p>
          <w:p w:rsidR="00A5067C" w:rsidRPr="000E1E90" w:rsidRDefault="00A5067C" w:rsidP="00DF0DE6">
            <w:pPr>
              <w:tabs>
                <w:tab w:val="left" w:pos="360"/>
              </w:tabs>
              <w:spacing w:before="0" w:after="0" w:line="360" w:lineRule="auto"/>
              <w:jc w:val="left"/>
            </w:pPr>
            <w:r w:rsidRPr="000E1E90">
              <w:rPr>
                <w:sz w:val="28"/>
                <w:lang w:val="de-DE"/>
              </w:rPr>
              <w:t xml:space="preserve"> </w:t>
            </w:r>
            <w:r w:rsidRPr="000E1E90">
              <w:rPr>
                <w:i/>
                <w:iCs/>
                <w:lang w:val="de-DE"/>
              </w:rPr>
              <w:t>organism</w:t>
            </w:r>
          </w:p>
          <w:p w:rsidR="00A5067C" w:rsidRPr="000E1E90" w:rsidRDefault="00726ADE" w:rsidP="00DF0DE6">
            <w:pPr>
              <w:tabs>
                <w:tab w:val="left" w:pos="360"/>
              </w:tabs>
              <w:spacing w:before="0" w:after="0" w:line="360" w:lineRule="auto"/>
              <w:jc w:val="left"/>
              <w:rPr>
                <w:b/>
                <w:sz w:val="28"/>
              </w:rPr>
            </w:pPr>
            <w:r>
              <w:rPr>
                <w:noProof/>
                <w:sz w:val="28"/>
              </w:rPr>
              <mc:AlternateContent>
                <mc:Choice Requires="wpg">
                  <w:drawing>
                    <wp:anchor distT="0" distB="0" distL="114300" distR="114300" simplePos="0" relativeHeight="251694080" behindDoc="0" locked="0" layoutInCell="1" allowOverlap="1" wp14:anchorId="1DEF5174" wp14:editId="0114A251">
                      <wp:simplePos x="0" y="0"/>
                      <wp:positionH relativeFrom="column">
                        <wp:posOffset>206375</wp:posOffset>
                      </wp:positionH>
                      <wp:positionV relativeFrom="paragraph">
                        <wp:posOffset>45085</wp:posOffset>
                      </wp:positionV>
                      <wp:extent cx="497205" cy="1112520"/>
                      <wp:effectExtent l="19050" t="19050" r="36195"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7205" cy="1112520"/>
                                <a:chOff x="0" y="0"/>
                                <a:chExt cx="533400" cy="1112800"/>
                              </a:xfrm>
                            </wpg:grpSpPr>
                            <wps:wsp>
                              <wps:cNvPr id="33" name="Down Arrow 33"/>
                              <wps:cNvSpPr/>
                              <wps:spPr>
                                <a:xfrm rot="10800000">
                                  <a:off x="0" y="0"/>
                                  <a:ext cx="533400" cy="1081966"/>
                                </a:xfrm>
                                <a:prstGeom prst="downArrow">
                                  <a:avLst/>
                                </a:prstGeom>
                                <a:solidFill>
                                  <a:schemeClr val="bg1"/>
                                </a:solidFill>
                                <a:ln w="19050" cap="flat" cmpd="sng" algn="ctr">
                                  <a:solidFill>
                                    <a:schemeClr val="tx1"/>
                                  </a:solidFill>
                                  <a:prstDash val="solid"/>
                                </a:ln>
                                <a:effectLst/>
                              </wps:spPr>
                              <wps:txbx>
                                <w:txbxContent>
                                  <w:p w:rsidR="00985027" w:rsidRDefault="00985027" w:rsidP="009645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rot="16200000">
                                  <a:off x="-280987" y="376237"/>
                                  <a:ext cx="1081966" cy="391160"/>
                                </a:xfrm>
                                <a:prstGeom prst="rect">
                                  <a:avLst/>
                                </a:prstGeom>
                                <a:solidFill>
                                  <a:sysClr val="window" lastClr="FFFFFF">
                                    <a:alpha val="0"/>
                                  </a:sysClr>
                                </a:solidFill>
                                <a:ln w="19050" cap="flat" cmpd="sng" algn="ctr">
                                  <a:noFill/>
                                  <a:prstDash val="solid"/>
                                </a:ln>
                                <a:effectLst/>
                              </wps:spPr>
                              <wps:txbx>
                                <w:txbxContent>
                                  <w:p w:rsidR="00985027" w:rsidRPr="009645BF" w:rsidRDefault="00985027" w:rsidP="009645BF">
                                    <w:pPr>
                                      <w:spacing w:before="0" w:after="0" w:line="240" w:lineRule="auto"/>
                                      <w:jc w:val="center"/>
                                      <w:rPr>
                                        <w:rFonts w:ascii="Arial" w:hAnsi="Arial" w:cs="Arial"/>
                                        <w:sz w:val="20"/>
                                      </w:rPr>
                                    </w:pPr>
                                    <w:r w:rsidRPr="009645BF">
                                      <w:rPr>
                                        <w:rFonts w:ascii="Arial" w:hAnsi="Arial" w:cs="Arial"/>
                                        <w:sz w:val="20"/>
                                      </w:rPr>
                                      <w:t>instantiates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2" o:spid="_x0000_s1039" style="position:absolute;margin-left:16.25pt;margin-top:3.55pt;width:39.15pt;height:87.6pt;z-index:251694080;mso-width-relative:margin;mso-height-relative:margin" coordsize="5334,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">
                      <v:shape id="Down Arrow 33" o:spid="_x0000_s1040" type="#_x0000_t67" style="position:absolute;width:5334;height:1081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nOcMA&#10;AADbAAAADwAAAGRycy9kb3ducmV2LnhtbESPQWsCMRSE7wX/Q3hCL6VmVSiyGkWUQunN1eL1sXlu&#10;FjcvyyZrtv31RhB6HGbmG2a1GWwjbtT52rGC6SQDQVw6XXOl4HT8fF+A8AFZY+OYFPySh8169LLC&#10;XLvIB7oVoRIJwj5HBSaENpfSl4Ys+olriZN3cZ3FkGRXSd1hTHDbyFmWfUiLNacFgy3tDJXXorcK&#10;4lv87vu6P2c/C7M/h2MRZ387pV7Hw3YJItAQ/sPP9pdWMJ/D40v6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nOcMAAADbAAAADwAAAAAAAAAAAAAAAACYAgAAZHJzL2Rv&#10;d25yZXYueG1sUEsFBgAAAAAEAAQA9QAAAIgDAAAAAA==&#10;" adj="16276" fillcolor="white [3212]" strokecolor="black [3213]" strokeweight="1.5pt">
                        <v:textbox>
                          <w:txbxContent>
                            <w:p w:rsidR="00985027" w:rsidRDefault="00985027" w:rsidP="009645BF">
                              <w:pPr>
                                <w:jc w:val="center"/>
                              </w:pPr>
                            </w:p>
                          </w:txbxContent>
                        </v:textbox>
                      </v:shape>
                      <v:rect id="Rectangle 34" o:spid="_x0000_s1041" style="position:absolute;left:-2810;top:3762;width:10820;height:391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PYxcUA&#10;AADbAAAADwAAAGRycy9kb3ducmV2LnhtbESPzWsCMRTE70L/h/AKvdVsVapsjVIrgodCWz8O3h6b&#10;193FzcuSZL/+e1MoeBxm5jfMct2bSrTkfGlZwcs4AUGcWV1yruB03D0vQPiArLGyTAoG8rBePYyW&#10;mGrb8Q+1h5CLCGGfooIihDqV0mcFGfRjWxNH79c6gyFKl0vtsItwU8lJkrxKgyXHhQJr+igoux4a&#10;o+C6scN52uTz7+P88xLoa+scbZV6euzf30AE6sM9/N/eawXTGfx9i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I9jFxQAAANsAAAAPAAAAAAAAAAAAAAAAAJgCAABkcnMv&#10;ZG93bnJldi54bWxQSwUGAAAAAAQABAD1AAAAigMAAAAA&#10;" fillcolor="window" stroked="f" strokeweight="1.5pt">
                        <v:fill opacity="0"/>
                        <v:textbox>
                          <w:txbxContent>
                            <w:p w:rsidR="00985027" w:rsidRPr="009645BF" w:rsidRDefault="00985027" w:rsidP="009645BF">
                              <w:pPr>
                                <w:spacing w:before="0" w:after="0" w:line="240" w:lineRule="auto"/>
                                <w:jc w:val="center"/>
                                <w:rPr>
                                  <w:rFonts w:ascii="Arial" w:hAnsi="Arial" w:cs="Arial"/>
                                  <w:sz w:val="20"/>
                                </w:rPr>
                              </w:pPr>
                              <w:proofErr w:type="gramStart"/>
                              <w:r w:rsidRPr="009645BF">
                                <w:rPr>
                                  <w:rFonts w:ascii="Arial" w:hAnsi="Arial" w:cs="Arial"/>
                                  <w:sz w:val="20"/>
                                </w:rPr>
                                <w:t>instantiates</w:t>
                              </w:r>
                              <w:proofErr w:type="gramEnd"/>
                            </w:p>
                          </w:txbxContent>
                        </v:textbox>
                      </v:rect>
                    </v:group>
                  </w:pict>
                </mc:Fallback>
              </mc:AlternateContent>
            </w:r>
            <w:r>
              <w:rPr>
                <w:noProof/>
                <w:sz w:val="28"/>
              </w:rPr>
              <mc:AlternateContent>
                <mc:Choice Requires="wpg">
                  <w:drawing>
                    <wp:anchor distT="0" distB="0" distL="114300" distR="114300" simplePos="0" relativeHeight="251695104" behindDoc="0" locked="0" layoutInCell="1" allowOverlap="1" wp14:anchorId="0FA3A25E" wp14:editId="1398B8AF">
                      <wp:simplePos x="0" y="0"/>
                      <wp:positionH relativeFrom="column">
                        <wp:posOffset>891540</wp:posOffset>
                      </wp:positionH>
                      <wp:positionV relativeFrom="paragraph">
                        <wp:posOffset>89535</wp:posOffset>
                      </wp:positionV>
                      <wp:extent cx="502285" cy="1143000"/>
                      <wp:effectExtent l="247650" t="0" r="202565"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285" cy="1143000"/>
                                <a:chOff x="-35341" y="-66703"/>
                                <a:chExt cx="428625" cy="1123727"/>
                              </a:xfrm>
                            </wpg:grpSpPr>
                            <wps:wsp>
                              <wps:cNvPr id="39" name="Down Arrow 39"/>
                              <wps:cNvSpPr/>
                              <wps:spPr>
                                <a:xfrm rot="13482725">
                                  <a:off x="-35341" y="-21985"/>
                                  <a:ext cx="428625" cy="1079009"/>
                                </a:xfrm>
                                <a:prstGeom prst="downArrow">
                                  <a:avLst/>
                                </a:prstGeom>
                                <a:solidFill>
                                  <a:schemeClr val="bg1"/>
                                </a:solidFill>
                                <a:ln w="12700" cap="flat" cmpd="sng" algn="ctr">
                                  <a:solidFill>
                                    <a:schemeClr val="tx1"/>
                                  </a:solidFill>
                                  <a:prstDash val="solid"/>
                                </a:ln>
                                <a:effectLst/>
                              </wps:spPr>
                              <wps:txbx>
                                <w:txbxContent>
                                  <w:p w:rsidR="00985027" w:rsidRDefault="00985027" w:rsidP="009645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rot="18882725">
                                  <a:off x="-328612" y="300535"/>
                                  <a:ext cx="1048801" cy="314325"/>
                                </a:xfrm>
                                <a:prstGeom prst="rect">
                                  <a:avLst/>
                                </a:prstGeom>
                                <a:solidFill>
                                  <a:sysClr val="window" lastClr="FFFFFF">
                                    <a:alpha val="0"/>
                                  </a:sysClr>
                                </a:solidFill>
                                <a:ln w="25400" cap="flat" cmpd="sng" algn="ctr">
                                  <a:noFill/>
                                  <a:prstDash val="solid"/>
                                </a:ln>
                                <a:effectLst/>
                              </wps:spPr>
                              <wps:txbx>
                                <w:txbxContent>
                                  <w:p w:rsidR="00985027" w:rsidRPr="009645BF" w:rsidRDefault="00985027" w:rsidP="009645BF">
                                    <w:pPr>
                                      <w:spacing w:before="0" w:after="0" w:line="240" w:lineRule="auto"/>
                                      <w:jc w:val="center"/>
                                      <w:rPr>
                                        <w:rFonts w:ascii="Arial" w:hAnsi="Arial" w:cs="Arial"/>
                                        <w:sz w:val="20"/>
                                      </w:rPr>
                                    </w:pPr>
                                    <w:r w:rsidRPr="009645BF">
                                      <w:rPr>
                                        <w:rFonts w:ascii="Arial" w:hAnsi="Arial" w:cs="Arial"/>
                                        <w:sz w:val="20"/>
                                      </w:rPr>
                                      <w:t>exemplifies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3" o:spid="_x0000_s1042" style="position:absolute;margin-left:70.2pt;margin-top:7.05pt;width:39.55pt;height:90pt;z-index:251695104;mso-width-relative:margin;mso-height-relative:margin" coordorigin="-353,-667" coordsize="4286,1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">
                      <v:shape id="Down Arrow 39" o:spid="_x0000_s1043" type="#_x0000_t67" style="position:absolute;left:-353;top:-219;width:4285;height:10789;rotation:-886622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jXcQA&#10;AADbAAAADwAAAGRycy9kb3ducmV2LnhtbESPT4vCMBTE74LfITxhL2VNXUXWrlFEcBE8+e/g7W3z&#10;bIvNS2midvvpjSB4HGbmN8x03phS3Kh2hWUFg34Mgji1uuBMwWG/+vwG4TyyxtIyKfgnB/NZtzPF&#10;RNs7b+m285kIEHYJKsi9rxIpXZqTQde3FXHwzrY26IOsM6lrvAe4KeVXHI+lwYLDQo4VLXNKL7ur&#10;UbBZj6Lf9nTcRE0bORylPPhrWamPXrP4AeGp8e/wq73WCoYTeH4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P413EAAAA2wAAAA8AAAAAAAAAAAAAAAAAmAIAAGRycy9k&#10;b3ducmV2LnhtbFBLBQYAAAAABAAEAPUAAACJAwAAAAA=&#10;" adj="17310" fillcolor="white [3212]" strokecolor="black [3213]" strokeweight="1pt">
                        <v:textbox>
                          <w:txbxContent>
                            <w:p w:rsidR="00985027" w:rsidRDefault="00985027" w:rsidP="009645BF">
                              <w:pPr>
                                <w:jc w:val="center"/>
                              </w:pPr>
                            </w:p>
                          </w:txbxContent>
                        </v:textbox>
                      </v:shape>
                      <v:rect id="Rectangle 42" o:spid="_x0000_s1044" style="position:absolute;left:-3286;top:3005;width:10487;height:3143;rotation:-296798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tsZsIA&#10;AADbAAAADwAAAGRycy9kb3ducmV2LnhtbESP0WoCMRRE3wv+Q7iCbzWr2CJbo1SLoCAFXT/gurnd&#10;LN3cbJOo6983guDjMDNnmNmis424kA+1YwWjYQaCuHS65krBsVi/TkGEiKyxcUwKbhRgMe+9zDDX&#10;7sp7uhxiJRKEQ44KTIxtLmUoDVkMQ9cSJ+/HeYsxSV9J7fGa4LaR4yx7lxZrTgsGW1oZKn8PZ6tg&#10;54s/s5sWb6fVbfm9DRy/uqCVGvS7zw8Qkbr4DD/aG61gMob7l/Q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C2xmwgAAANsAAAAPAAAAAAAAAAAAAAAAAJgCAABkcnMvZG93&#10;bnJldi54bWxQSwUGAAAAAAQABAD1AAAAhwMAAAAA&#10;" fillcolor="window" stroked="f" strokeweight="2pt">
                        <v:fill opacity="0"/>
                        <v:textbox>
                          <w:txbxContent>
                            <w:p w:rsidR="00985027" w:rsidRPr="009645BF" w:rsidRDefault="00985027" w:rsidP="009645BF">
                              <w:pPr>
                                <w:spacing w:before="0" w:after="0" w:line="240" w:lineRule="auto"/>
                                <w:jc w:val="center"/>
                                <w:rPr>
                                  <w:rFonts w:ascii="Arial" w:hAnsi="Arial" w:cs="Arial"/>
                                  <w:sz w:val="20"/>
                                </w:rPr>
                              </w:pPr>
                              <w:proofErr w:type="gramStart"/>
                              <w:r w:rsidRPr="009645BF">
                                <w:rPr>
                                  <w:rFonts w:ascii="Arial" w:hAnsi="Arial" w:cs="Arial"/>
                                  <w:sz w:val="20"/>
                                </w:rPr>
                                <w:t>exemplifies</w:t>
                              </w:r>
                              <w:proofErr w:type="gramEnd"/>
                            </w:p>
                          </w:txbxContent>
                        </v:textbox>
                      </v:rect>
                    </v:group>
                  </w:pict>
                </mc:Fallback>
              </mc:AlternateContent>
            </w:r>
            <w:r w:rsidR="00A5067C" w:rsidRPr="000E1E90">
              <w:rPr>
                <w:i/>
                <w:iCs/>
                <w:lang w:val="de-DE"/>
              </w:rPr>
              <w:t xml:space="preserve"> cell</w:t>
            </w:r>
          </w:p>
        </w:tc>
        <w:tc>
          <w:tcPr>
            <w:tcW w:w="2849" w:type="dxa"/>
            <w:tcBorders>
              <w:top w:val="single" w:sz="8" w:space="0" w:color="000000"/>
              <w:left w:val="single" w:sz="8" w:space="0" w:color="000000"/>
              <w:bottom w:val="single" w:sz="8" w:space="0" w:color="000000"/>
              <w:right w:val="single" w:sz="4" w:space="0" w:color="auto"/>
            </w:tcBorders>
            <w:shd w:val="clear" w:color="auto" w:fill="auto"/>
            <w:tcMar>
              <w:top w:w="72" w:type="dxa"/>
              <w:left w:w="144" w:type="dxa"/>
              <w:bottom w:w="72" w:type="dxa"/>
              <w:right w:w="144" w:type="dxa"/>
            </w:tcMar>
            <w:hideMark/>
          </w:tcPr>
          <w:p w:rsidR="00A5067C" w:rsidRPr="000E1E90" w:rsidRDefault="00A5067C" w:rsidP="00DF0DE6">
            <w:pPr>
              <w:tabs>
                <w:tab w:val="left" w:pos="360"/>
              </w:tabs>
              <w:spacing w:before="0" w:after="0" w:line="360" w:lineRule="auto"/>
              <w:ind w:left="185"/>
              <w:jc w:val="left"/>
            </w:pPr>
            <w:r w:rsidRPr="000E1E90">
              <w:rPr>
                <w:i/>
                <w:iCs/>
                <w:lang w:val="de-DE"/>
              </w:rPr>
              <w:t>temperature</w:t>
            </w:r>
          </w:p>
          <w:p w:rsidR="00A5067C" w:rsidRPr="000E1E90" w:rsidRDefault="00A5067C" w:rsidP="00DF0DE6">
            <w:pPr>
              <w:tabs>
                <w:tab w:val="left" w:pos="360"/>
              </w:tabs>
              <w:spacing w:before="0" w:after="0" w:line="360" w:lineRule="auto"/>
              <w:ind w:left="185"/>
              <w:jc w:val="left"/>
            </w:pPr>
            <w:r w:rsidRPr="000E1E90">
              <w:rPr>
                <w:i/>
                <w:iCs/>
                <w:lang w:val="de-DE"/>
              </w:rPr>
              <w:t>30° Celsius temperature</w:t>
            </w:r>
          </w:p>
          <w:p w:rsidR="00A5067C" w:rsidRPr="000E1E90" w:rsidRDefault="00726ADE" w:rsidP="00DF0DE6">
            <w:pPr>
              <w:tabs>
                <w:tab w:val="left" w:pos="360"/>
              </w:tabs>
              <w:spacing w:before="0" w:after="0" w:line="360" w:lineRule="auto"/>
              <w:ind w:left="185"/>
              <w:jc w:val="left"/>
              <w:rPr>
                <w:b/>
                <w:i/>
                <w:sz w:val="28"/>
              </w:rPr>
            </w:pPr>
            <w:r>
              <w:rPr>
                <w:noProof/>
                <w:sz w:val="28"/>
              </w:rPr>
              <mc:AlternateContent>
                <mc:Choice Requires="wpg">
                  <w:drawing>
                    <wp:anchor distT="0" distB="0" distL="114300" distR="114300" simplePos="0" relativeHeight="251698176" behindDoc="0" locked="0" layoutInCell="1" allowOverlap="1" wp14:anchorId="64F1C9F5" wp14:editId="2ADD9CED">
                      <wp:simplePos x="0" y="0"/>
                      <wp:positionH relativeFrom="column">
                        <wp:posOffset>1263650</wp:posOffset>
                      </wp:positionH>
                      <wp:positionV relativeFrom="paragraph">
                        <wp:posOffset>55880</wp:posOffset>
                      </wp:positionV>
                      <wp:extent cx="444500" cy="1111885"/>
                      <wp:effectExtent l="19050" t="19050" r="3175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4500" cy="1111885"/>
                                <a:chOff x="0" y="0"/>
                                <a:chExt cx="533400" cy="1112801"/>
                              </a:xfrm>
                            </wpg:grpSpPr>
                            <wps:wsp>
                              <wps:cNvPr id="47" name="Down Arrow 47"/>
                              <wps:cNvSpPr/>
                              <wps:spPr>
                                <a:xfrm rot="10800000">
                                  <a:off x="0" y="0"/>
                                  <a:ext cx="533400" cy="1081967"/>
                                </a:xfrm>
                                <a:prstGeom prst="downArrow">
                                  <a:avLst/>
                                </a:prstGeom>
                                <a:solidFill>
                                  <a:schemeClr val="bg1"/>
                                </a:solidFill>
                                <a:ln w="19050" cap="flat" cmpd="sng" algn="ctr">
                                  <a:solidFill>
                                    <a:schemeClr val="tx1"/>
                                  </a:solidFill>
                                  <a:prstDash val="solid"/>
                                </a:ln>
                                <a:effectLst/>
                              </wps:spPr>
                              <wps:txbx>
                                <w:txbxContent>
                                  <w:p w:rsidR="00985027" w:rsidRDefault="00985027" w:rsidP="008B58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rot="16200000">
                                  <a:off x="-280987" y="376238"/>
                                  <a:ext cx="1081966" cy="391160"/>
                                </a:xfrm>
                                <a:prstGeom prst="rect">
                                  <a:avLst/>
                                </a:prstGeom>
                                <a:solidFill>
                                  <a:sysClr val="window" lastClr="FFFFFF">
                                    <a:alpha val="0"/>
                                  </a:sysClr>
                                </a:solidFill>
                                <a:ln w="19050" cap="flat" cmpd="sng" algn="ctr">
                                  <a:noFill/>
                                  <a:prstDash val="solid"/>
                                </a:ln>
                                <a:effectLst/>
                              </wps:spPr>
                              <wps:txbx>
                                <w:txbxContent>
                                  <w:p w:rsidR="00985027" w:rsidRPr="009645BF" w:rsidRDefault="00985027" w:rsidP="008B580C">
                                    <w:pPr>
                                      <w:spacing w:before="0" w:after="0" w:line="240" w:lineRule="auto"/>
                                      <w:jc w:val="center"/>
                                      <w:rPr>
                                        <w:rFonts w:ascii="Arial" w:hAnsi="Arial" w:cs="Arial"/>
                                        <w:sz w:val="20"/>
                                      </w:rPr>
                                    </w:pPr>
                                    <w:r w:rsidRPr="009645BF">
                                      <w:rPr>
                                        <w:rFonts w:ascii="Arial" w:hAnsi="Arial" w:cs="Arial"/>
                                        <w:sz w:val="20"/>
                                      </w:rPr>
                                      <w:t>instantiates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8" o:spid="_x0000_s1045" style="position:absolute;left:0;text-align:left;margin-left:99.5pt;margin-top:4.4pt;width:35pt;height:87.55pt;z-index:251698176;mso-width-relative:margin;mso-height-relative:margin" coordsize="5334,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">
                      <v:shape id="Down Arrow 47" o:spid="_x0000_s1046" type="#_x0000_t67" style="position:absolute;width:5334;height:1081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kSR8QA&#10;AADbAAAADwAAAGRycy9kb3ducmV2LnhtbESPQWsCMRSE74L/ITyhF6lZpbSyNYoognjravH62Lxu&#10;lm5elk3WbP31plDocZiZb5jVZrCNuFHna8cK5rMMBHHpdM2Vgsv58LwE4QOyxsYxKfghD5v1eLTC&#10;XLvIH3QrQiUShH2OCkwIbS6lLw1Z9DPXEifvy3UWQ5JdJXWHMcFtIxdZ9iot1pwWDLa0M1R+F71V&#10;EKfx1Pd1f80+l2Z/DeciLu47pZ4mw/YdRKAh/If/2ket4OUN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EkfEAAAA2wAAAA8AAAAAAAAAAAAAAAAAmAIAAGRycy9k&#10;b3ducmV2LnhtbFBLBQYAAAAABAAEAPUAAACJAwAAAAA=&#10;" adj="16276" fillcolor="white [3212]" strokecolor="black [3213]" strokeweight="1.5pt">
                        <v:textbox>
                          <w:txbxContent>
                            <w:p w:rsidR="00985027" w:rsidRDefault="00985027" w:rsidP="008B580C">
                              <w:pPr>
                                <w:jc w:val="center"/>
                              </w:pPr>
                            </w:p>
                          </w:txbxContent>
                        </v:textbox>
                      </v:shape>
                      <v:rect id="Rectangle 48" o:spid="_x0000_s1047" style="position:absolute;left:-2810;top:3762;width:10820;height:391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ihvcIA&#10;AADbAAAADwAAAGRycy9kb3ducmV2LnhtbERPz2vCMBS+D/wfwhN2m6luTKnGoiuDHQZurR68PZpn&#10;W2xeShK1/vfLQdjx4/u9ygbTiSs531pWMJ0kIIgrq1uuFezLz5cFCB+QNXaWScGdPGTr0dMKU21v&#10;/EvXItQihrBPUUETQp9K6auGDPqJ7Ykjd7LOYIjQ1VI7vMVw08lZkrxLgy3HhgZ7+mioOhcXo+C8&#10;tffD66We/5Tz72OgXe4c5Uo9j4fNEkSgIfyLH+4vreAtjo1f4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aKG9wgAAANsAAAAPAAAAAAAAAAAAAAAAAJgCAABkcnMvZG93&#10;bnJldi54bWxQSwUGAAAAAAQABAD1AAAAhwMAAAAA&#10;" fillcolor="window" stroked="f" strokeweight="1.5pt">
                        <v:fill opacity="0"/>
                        <v:textbox>
                          <w:txbxContent>
                            <w:p w:rsidR="00985027" w:rsidRPr="009645BF" w:rsidRDefault="00985027" w:rsidP="008B580C">
                              <w:pPr>
                                <w:spacing w:before="0" w:after="0" w:line="240" w:lineRule="auto"/>
                                <w:jc w:val="center"/>
                                <w:rPr>
                                  <w:rFonts w:ascii="Arial" w:hAnsi="Arial" w:cs="Arial"/>
                                  <w:sz w:val="20"/>
                                </w:rPr>
                              </w:pPr>
                              <w:proofErr w:type="gramStart"/>
                              <w:r w:rsidRPr="009645BF">
                                <w:rPr>
                                  <w:rFonts w:ascii="Arial" w:hAnsi="Arial" w:cs="Arial"/>
                                  <w:sz w:val="20"/>
                                </w:rPr>
                                <w:t>instantiates</w:t>
                              </w:r>
                              <w:proofErr w:type="gramEnd"/>
                            </w:p>
                          </w:txbxContent>
                        </v:textbox>
                      </v:rect>
                    </v:group>
                  </w:pict>
                </mc:Fallback>
              </mc:AlternateContent>
            </w:r>
            <w:r w:rsidR="00A5067C" w:rsidRPr="000E1E90">
              <w:rPr>
                <w:i/>
              </w:rPr>
              <w:t>sickle shape</w:t>
            </w:r>
          </w:p>
        </w:tc>
        <w:tc>
          <w:tcPr>
            <w:tcW w:w="3060" w:type="dxa"/>
            <w:tcBorders>
              <w:top w:val="single" w:sz="8" w:space="0" w:color="000000"/>
              <w:left w:val="single" w:sz="4" w:space="0" w:color="auto"/>
              <w:bottom w:val="single" w:sz="8" w:space="0" w:color="000000"/>
              <w:right w:val="single" w:sz="18" w:space="0" w:color="000000"/>
            </w:tcBorders>
          </w:tcPr>
          <w:p w:rsidR="00A5067C" w:rsidRPr="000E1E90" w:rsidRDefault="00A5067C" w:rsidP="00DF0DE6">
            <w:pPr>
              <w:tabs>
                <w:tab w:val="left" w:pos="360"/>
              </w:tabs>
              <w:spacing w:before="0" w:after="0" w:line="360" w:lineRule="auto"/>
              <w:ind w:left="185"/>
              <w:jc w:val="left"/>
              <w:rPr>
                <w:i/>
                <w:iCs/>
                <w:lang w:val="de-DE"/>
              </w:rPr>
            </w:pPr>
            <w:r w:rsidRPr="000E1E90">
              <w:rPr>
                <w:i/>
                <w:iCs/>
                <w:lang w:val="de-DE"/>
              </w:rPr>
              <w:t>course of temperature changes</w:t>
            </w:r>
          </w:p>
          <w:p w:rsidR="00A5067C" w:rsidRPr="000E1E90" w:rsidRDefault="00726ADE" w:rsidP="00DF0DE6">
            <w:pPr>
              <w:tabs>
                <w:tab w:val="left" w:pos="360"/>
              </w:tabs>
              <w:spacing w:before="0" w:after="0" w:line="360" w:lineRule="auto"/>
              <w:ind w:left="185"/>
              <w:jc w:val="left"/>
              <w:rPr>
                <w:i/>
                <w:iCs/>
                <w:lang w:val="de-DE"/>
              </w:rPr>
            </w:pPr>
            <w:r>
              <w:rPr>
                <w:noProof/>
                <w:sz w:val="28"/>
              </w:rPr>
              <mc:AlternateContent>
                <mc:Choice Requires="wpg">
                  <w:drawing>
                    <wp:anchor distT="0" distB="0" distL="114300" distR="114300" simplePos="0" relativeHeight="251699200" behindDoc="0" locked="0" layoutInCell="1" allowOverlap="1" wp14:anchorId="12D9F4E3" wp14:editId="4E945233">
                      <wp:simplePos x="0" y="0"/>
                      <wp:positionH relativeFrom="column">
                        <wp:posOffset>1325245</wp:posOffset>
                      </wp:positionH>
                      <wp:positionV relativeFrom="paragraph">
                        <wp:posOffset>127000</wp:posOffset>
                      </wp:positionV>
                      <wp:extent cx="433705" cy="1102360"/>
                      <wp:effectExtent l="19050" t="19050" r="42545" b="254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3705" cy="1102360"/>
                                <a:chOff x="0" y="0"/>
                                <a:chExt cx="533400" cy="1112800"/>
                              </a:xfrm>
                            </wpg:grpSpPr>
                            <wps:wsp>
                              <wps:cNvPr id="50" name="Down Arrow 50"/>
                              <wps:cNvSpPr/>
                              <wps:spPr>
                                <a:xfrm rot="10800000">
                                  <a:off x="0" y="0"/>
                                  <a:ext cx="533400" cy="1081966"/>
                                </a:xfrm>
                                <a:prstGeom prst="downArrow">
                                  <a:avLst/>
                                </a:prstGeom>
                                <a:solidFill>
                                  <a:schemeClr val="bg1"/>
                                </a:solidFill>
                                <a:ln w="19050" cap="flat" cmpd="sng" algn="ctr">
                                  <a:solidFill>
                                    <a:schemeClr val="tx1"/>
                                  </a:solidFill>
                                  <a:prstDash val="solid"/>
                                </a:ln>
                                <a:effectLst/>
                              </wps:spPr>
                              <wps:txbx>
                                <w:txbxContent>
                                  <w:p w:rsidR="00985027" w:rsidRDefault="00985027" w:rsidP="008B58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rot="16200000">
                                  <a:off x="-280987" y="376237"/>
                                  <a:ext cx="1081966" cy="391160"/>
                                </a:xfrm>
                                <a:prstGeom prst="rect">
                                  <a:avLst/>
                                </a:prstGeom>
                                <a:solidFill>
                                  <a:sysClr val="window" lastClr="FFFFFF">
                                    <a:alpha val="0"/>
                                  </a:sysClr>
                                </a:solidFill>
                                <a:ln w="19050" cap="flat" cmpd="sng" algn="ctr">
                                  <a:noFill/>
                                  <a:prstDash val="solid"/>
                                </a:ln>
                                <a:effectLst/>
                              </wps:spPr>
                              <wps:txbx>
                                <w:txbxContent>
                                  <w:p w:rsidR="00985027" w:rsidRPr="009645BF" w:rsidRDefault="00985027" w:rsidP="008B580C">
                                    <w:pPr>
                                      <w:spacing w:before="0" w:after="0" w:line="240" w:lineRule="auto"/>
                                      <w:jc w:val="center"/>
                                      <w:rPr>
                                        <w:rFonts w:ascii="Arial" w:hAnsi="Arial" w:cs="Arial"/>
                                        <w:sz w:val="20"/>
                                      </w:rPr>
                                    </w:pPr>
                                    <w:r w:rsidRPr="009645BF">
                                      <w:rPr>
                                        <w:rFonts w:ascii="Arial" w:hAnsi="Arial" w:cs="Arial"/>
                                        <w:sz w:val="20"/>
                                      </w:rPr>
                                      <w:t>instantiates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9" o:spid="_x0000_s1048" style="position:absolute;left:0;text-align:left;margin-left:104.35pt;margin-top:10pt;width:34.15pt;height:86.8pt;z-index:251699200;mso-width-relative:margin;mso-height-relative:margin" coordsize="5334,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">
                      <v:shape id="Down Arrow 50" o:spid="_x0000_s1049" type="#_x0000_t67" style="position:absolute;width:5334;height:1081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kc7sAA&#10;AADbAAAADwAAAGRycy9kb3ducmV2LnhtbERPz2vCMBS+C/sfwhvsIpoqTEpnFFEGYzer4vXRvDXF&#10;5qU0qen215vDwOPH93u9HW0r7tT7xrGCxTwDQVw53XCt4Hz6nOUgfEDW2DomBb/kYbt5mayx0C7y&#10;ke5lqEUKYV+gAhNCV0jpK0MW/dx1xIn7cb3FkGBfS91jTOG2lcssW0mLDacGgx3tDVW3crAK4jR+&#10;D0MzXLNLbg7XcCrj8m+v1NvruPsAEWgMT/G/+0sreE/r05f0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ekc7sAAAADbAAAADwAAAAAAAAAAAAAAAACYAgAAZHJzL2Rvd25y&#10;ZXYueG1sUEsFBgAAAAAEAAQA9QAAAIUDAAAAAA==&#10;" adj="16276" fillcolor="white [3212]" strokecolor="black [3213]" strokeweight="1.5pt">
                        <v:textbox>
                          <w:txbxContent>
                            <w:p w:rsidR="00985027" w:rsidRDefault="00985027" w:rsidP="008B580C">
                              <w:pPr>
                                <w:jc w:val="center"/>
                              </w:pPr>
                            </w:p>
                          </w:txbxContent>
                        </v:textbox>
                      </v:shape>
                      <v:rect id="Rectangle 51" o:spid="_x0000_s1050" style="position:absolute;left:-2810;top:3762;width:10820;height:391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e/cQA&#10;AADbAAAADwAAAGRycy9kb3ducmV2LnhtbESPT4vCMBTE74LfITzB25q64irVKLoieBB21z8Hb4/m&#10;2Rabl5JErd/eCAseh5n5DTOdN6YSN3K+tKyg30tAEGdWl5wrOOzXH2MQPiBrrCyTggd5mM/arSmm&#10;2t75j267kIsIYZ+igiKEOpXSZwUZ9D1bE0fvbJ3BEKXLpXZ4j3BTyc8k+ZIGS44LBdb0XVB22V2N&#10;gsvSPo6Daz763Y+2p0A/K+dopVS30ywmIAI14R3+b2+0gmEfXl/i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Lnv3EAAAA2wAAAA8AAAAAAAAAAAAAAAAAmAIAAGRycy9k&#10;b3ducmV2LnhtbFBLBQYAAAAABAAEAPUAAACJAwAAAAA=&#10;" fillcolor="window" stroked="f" strokeweight="1.5pt">
                        <v:fill opacity="0"/>
                        <v:textbox>
                          <w:txbxContent>
                            <w:p w:rsidR="00985027" w:rsidRPr="009645BF" w:rsidRDefault="00985027" w:rsidP="008B580C">
                              <w:pPr>
                                <w:spacing w:before="0" w:after="0" w:line="240" w:lineRule="auto"/>
                                <w:jc w:val="center"/>
                                <w:rPr>
                                  <w:rFonts w:ascii="Arial" w:hAnsi="Arial" w:cs="Arial"/>
                                  <w:sz w:val="20"/>
                                </w:rPr>
                              </w:pPr>
                              <w:proofErr w:type="gramStart"/>
                              <w:r w:rsidRPr="009645BF">
                                <w:rPr>
                                  <w:rFonts w:ascii="Arial" w:hAnsi="Arial" w:cs="Arial"/>
                                  <w:sz w:val="20"/>
                                </w:rPr>
                                <w:t>instantiates</w:t>
                              </w:r>
                              <w:proofErr w:type="gramEnd"/>
                            </w:p>
                          </w:txbxContent>
                        </v:textbox>
                      </v:rect>
                    </v:group>
                  </w:pict>
                </mc:Fallback>
              </mc:AlternateContent>
            </w:r>
            <w:r w:rsidR="00A5067C" w:rsidRPr="000E1E90">
              <w:rPr>
                <w:i/>
                <w:iCs/>
                <w:lang w:val="de-DE"/>
              </w:rPr>
              <w:t>life of organism</w:t>
            </w:r>
          </w:p>
          <w:p w:rsidR="00A5067C" w:rsidRPr="000E1E90" w:rsidRDefault="00A5067C" w:rsidP="00DF0DE6">
            <w:pPr>
              <w:tabs>
                <w:tab w:val="left" w:pos="360"/>
              </w:tabs>
              <w:spacing w:before="0" w:after="0" w:line="360" w:lineRule="auto"/>
              <w:ind w:left="185"/>
              <w:jc w:val="left"/>
            </w:pPr>
            <w:r w:rsidRPr="000E1E90">
              <w:rPr>
                <w:i/>
                <w:iCs/>
                <w:lang w:val="de-DE"/>
              </w:rPr>
              <w:t>life of cell</w:t>
            </w:r>
          </w:p>
        </w:tc>
      </w:tr>
      <w:tr w:rsidR="00A5067C" w:rsidRPr="000E1E90" w:rsidTr="00DF0DE6">
        <w:trPr>
          <w:cantSplit/>
          <w:trHeight w:val="4030"/>
          <w:jc w:val="center"/>
        </w:trPr>
        <w:tc>
          <w:tcPr>
            <w:tcW w:w="126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A5067C" w:rsidRPr="000E1E90" w:rsidRDefault="00A5067C" w:rsidP="00DF0DE6">
            <w:pPr>
              <w:tabs>
                <w:tab w:val="left" w:pos="360"/>
              </w:tabs>
              <w:spacing w:before="0" w:after="0" w:line="360" w:lineRule="auto"/>
              <w:jc w:val="center"/>
              <w:rPr>
                <w:sz w:val="28"/>
              </w:rPr>
            </w:pPr>
            <w:r w:rsidRPr="000E1E90">
              <w:rPr>
                <w:sz w:val="28"/>
              </w:rPr>
              <w:t>Instance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5067C" w:rsidRPr="000E1E90" w:rsidRDefault="00A5067C" w:rsidP="00DF0DE6">
            <w:pPr>
              <w:tabs>
                <w:tab w:val="left" w:pos="360"/>
              </w:tabs>
              <w:spacing w:before="0" w:after="0" w:line="360" w:lineRule="auto"/>
              <w:jc w:val="left"/>
              <w:rPr>
                <w:b/>
                <w:sz w:val="10"/>
                <w:szCs w:val="10"/>
              </w:rPr>
            </w:pPr>
          </w:p>
          <w:p w:rsidR="00A5067C" w:rsidRPr="000E1E90" w:rsidRDefault="00A5067C" w:rsidP="00DF0DE6">
            <w:pPr>
              <w:tabs>
                <w:tab w:val="left" w:pos="360"/>
              </w:tabs>
              <w:spacing w:before="0" w:after="0" w:line="360" w:lineRule="auto"/>
              <w:jc w:val="left"/>
              <w:rPr>
                <w:iCs/>
                <w:lang w:val="de-DE"/>
              </w:rPr>
            </w:pPr>
          </w:p>
          <w:p w:rsidR="00A5067C" w:rsidRPr="000E1E90" w:rsidRDefault="00A5067C" w:rsidP="00DF0DE6">
            <w:pPr>
              <w:tabs>
                <w:tab w:val="left" w:pos="360"/>
              </w:tabs>
              <w:spacing w:before="0" w:after="0" w:line="360" w:lineRule="auto"/>
              <w:jc w:val="left"/>
              <w:rPr>
                <w:iCs/>
                <w:lang w:val="de-DE"/>
              </w:rPr>
            </w:pPr>
          </w:p>
          <w:p w:rsidR="00A5067C" w:rsidRPr="000E1E90" w:rsidRDefault="00A5067C" w:rsidP="00DF0DE6">
            <w:pPr>
              <w:tabs>
                <w:tab w:val="left" w:pos="360"/>
              </w:tabs>
              <w:spacing w:before="0" w:after="0" w:line="360" w:lineRule="auto"/>
              <w:jc w:val="left"/>
              <w:rPr>
                <w:i/>
              </w:rPr>
            </w:pPr>
            <w:r w:rsidRPr="000E1E90">
              <w:rPr>
                <w:i/>
                <w:iCs/>
                <w:lang w:val="de-DE"/>
              </w:rPr>
              <w:t>this planet</w:t>
            </w:r>
          </w:p>
          <w:p w:rsidR="00A5067C" w:rsidRPr="000E1E90" w:rsidRDefault="00A5067C" w:rsidP="00DF0DE6">
            <w:pPr>
              <w:tabs>
                <w:tab w:val="left" w:pos="360"/>
              </w:tabs>
              <w:spacing w:before="0" w:after="0" w:line="360" w:lineRule="auto"/>
              <w:jc w:val="left"/>
              <w:rPr>
                <w:i/>
              </w:rPr>
            </w:pPr>
            <w:r w:rsidRPr="000E1E90">
              <w:rPr>
                <w:i/>
                <w:iCs/>
                <w:lang w:val="de-DE"/>
              </w:rPr>
              <w:t>this organism</w:t>
            </w:r>
          </w:p>
          <w:p w:rsidR="00A5067C" w:rsidRPr="000E1E90" w:rsidRDefault="00DF0DE6" w:rsidP="00DF0DE6">
            <w:pPr>
              <w:tabs>
                <w:tab w:val="left" w:pos="360"/>
              </w:tabs>
              <w:spacing w:before="0" w:after="0" w:line="360" w:lineRule="auto"/>
              <w:jc w:val="left"/>
              <w:rPr>
                <w:sz w:val="28"/>
              </w:rPr>
            </w:pPr>
            <w:r>
              <w:rPr>
                <w:i/>
                <w:noProof/>
                <w:sz w:val="28"/>
              </w:rPr>
              <mc:AlternateContent>
                <mc:Choice Requires="wpg">
                  <w:drawing>
                    <wp:anchor distT="0" distB="0" distL="114300" distR="114300" simplePos="0" relativeHeight="251696128" behindDoc="0" locked="0" layoutInCell="1" allowOverlap="1" wp14:anchorId="59208E7A" wp14:editId="5106C113">
                      <wp:simplePos x="0" y="0"/>
                      <wp:positionH relativeFrom="column">
                        <wp:posOffset>151765</wp:posOffset>
                      </wp:positionH>
                      <wp:positionV relativeFrom="paragraph">
                        <wp:posOffset>538480</wp:posOffset>
                      </wp:positionV>
                      <wp:extent cx="1619250" cy="400050"/>
                      <wp:effectExtent l="19050" t="19050" r="0" b="3810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9250" cy="400050"/>
                                <a:chOff x="0" y="0"/>
                                <a:chExt cx="1108191" cy="533400"/>
                              </a:xfrm>
                            </wpg:grpSpPr>
                            <wps:wsp>
                              <wps:cNvPr id="36" name="Down Arrow 36"/>
                              <wps:cNvSpPr/>
                              <wps:spPr>
                                <a:xfrm rot="5400000">
                                  <a:off x="274147" y="-274147"/>
                                  <a:ext cx="533400" cy="1081694"/>
                                </a:xfrm>
                                <a:prstGeom prst="downArrow">
                                  <a:avLst/>
                                </a:prstGeom>
                                <a:solidFill>
                                  <a:schemeClr val="bg1"/>
                                </a:solidFill>
                                <a:ln w="19050" cap="flat" cmpd="sng" algn="ctr">
                                  <a:solidFill>
                                    <a:schemeClr val="tx1"/>
                                  </a:solidFill>
                                  <a:prstDash val="solid"/>
                                </a:ln>
                                <a:effectLst/>
                              </wps:spPr>
                              <wps:txbx>
                                <w:txbxContent>
                                  <w:p w:rsidR="00985027" w:rsidRDefault="00985027" w:rsidP="009645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26497" y="78278"/>
                                  <a:ext cx="1081694" cy="391160"/>
                                </a:xfrm>
                                <a:prstGeom prst="rect">
                                  <a:avLst/>
                                </a:prstGeom>
                                <a:solidFill>
                                  <a:sysClr val="window" lastClr="FFFFFF">
                                    <a:alpha val="0"/>
                                  </a:sysClr>
                                </a:solidFill>
                                <a:ln w="19050" cap="flat" cmpd="sng" algn="ctr">
                                  <a:noFill/>
                                  <a:prstDash val="solid"/>
                                </a:ln>
                                <a:effectLst/>
                              </wps:spPr>
                              <wps:txbx>
                                <w:txbxContent>
                                  <w:p w:rsidR="00985027" w:rsidRPr="00A34C84" w:rsidRDefault="00985027" w:rsidP="00A34C84">
                                    <w:pPr>
                                      <w:spacing w:before="0" w:after="40" w:line="240" w:lineRule="auto"/>
                                      <w:jc w:val="center"/>
                                      <w:rPr>
                                        <w:rFonts w:ascii="Arial" w:hAnsi="Arial" w:cs="Arial"/>
                                        <w:sz w:val="20"/>
                                      </w:rPr>
                                    </w:pPr>
                                    <w:r>
                                      <w:rPr>
                                        <w:rFonts w:ascii="Arial" w:hAnsi="Arial" w:cs="Arial"/>
                                        <w:sz w:val="20"/>
                                      </w:rPr>
                                      <w:t>depends o</w:t>
                                    </w:r>
                                    <w:r w:rsidRPr="00A34C84">
                                      <w:rPr>
                                        <w:rFonts w:ascii="Arial" w:hAnsi="Arial" w:cs="Arial"/>
                                        <w:sz w:val="20"/>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5" o:spid="_x0000_s1051" style="position:absolute;margin-left:11.95pt;margin-top:42.4pt;width:127.5pt;height:31.5pt;z-index:251696128;mso-width-relative:margin;mso-height-relative:margin" coordsize="11081,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6" o:spid="_x0000_s1052" type="#_x0000_t67" style="position:absolute;left:2741;top:-2741;width:5334;height:108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sJnsQA&#10;AADbAAAADwAAAGRycy9kb3ducmV2LnhtbESPT2vCQBTE70K/w/IKvemmqYikrlIEaQ4F0Zb2+pp9&#10;Jmmzb8Pu5o/f3hUEj8PM/IZZbUbTiJ6cry0reJ4lIIgLq2suFXx97qZLED4ga2wsk4IzedisHyYr&#10;zLQd+ED9MZQiQthnqKAKoc2k9EVFBv3MtsTRO1lnMETpSqkdDhFuGpkmyUIarDkuVNjStqLi/9iZ&#10;SOlOS9m5eVv++n2aFx/v/Pf9o9TT4/j2CiLQGO7hWzvXCl4WcP0Sf4B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bCZ7EAAAA2wAAAA8AAAAAAAAAAAAAAAAAmAIAAGRycy9k&#10;b3ducmV2LnhtbFBLBQYAAAAABAAEAPUAAACJAwAAAAA=&#10;" adj="16274" fillcolor="white [3212]" strokecolor="black [3213]" strokeweight="1.5pt">
                        <v:textbox>
                          <w:txbxContent>
                            <w:p w:rsidR="00985027" w:rsidRDefault="00985027" w:rsidP="009645BF">
                              <w:pPr>
                                <w:jc w:val="center"/>
                              </w:pPr>
                            </w:p>
                          </w:txbxContent>
                        </v:textbox>
                      </v:shape>
                      <v:rect id="Rectangle 37" o:spid="_x0000_s1053" style="position:absolute;left:264;top:782;width:10817;height:3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v/KcYA&#10;AADbAAAADwAAAGRycy9kb3ducmV2LnhtbESPS2vDMBCE74X+B7GFXkIi90ETnCihDwJpL6XOoz0u&#10;1sYytVbG2iTuv68KgR6HmfmGmS1636gjdbEObOBmlIEiLoOtuTKwWS+HE1BRkC02gcnAD0VYzC8v&#10;ZpjbcOIPOhZSqQThmKMBJ9LmWsfSkcc4Ci1x8vah8yhJdpW2HZ4S3Df6NssetMea04LDlp4dld/F&#10;wRsYFEt5ndSy3bn78ulldfh8e/9iY66v+scpKKFe/sPn9soauBvD35f0A/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v/KcYAAADbAAAADwAAAAAAAAAAAAAAAACYAgAAZHJz&#10;L2Rvd25yZXYueG1sUEsFBgAAAAAEAAQA9QAAAIsDAAAAAA==&#10;" fillcolor="window" stroked="f" strokeweight="1.5pt">
                        <v:fill opacity="0"/>
                        <v:textbox>
                          <w:txbxContent>
                            <w:p w:rsidR="00985027" w:rsidRPr="00A34C84" w:rsidRDefault="00985027" w:rsidP="00A34C84">
                              <w:pPr>
                                <w:spacing w:before="0" w:after="40" w:line="240" w:lineRule="auto"/>
                                <w:jc w:val="center"/>
                                <w:rPr>
                                  <w:rFonts w:ascii="Arial" w:hAnsi="Arial" w:cs="Arial"/>
                                  <w:sz w:val="20"/>
                                </w:rPr>
                              </w:pPr>
                              <w:proofErr w:type="gramStart"/>
                              <w:r>
                                <w:rPr>
                                  <w:rFonts w:ascii="Arial" w:hAnsi="Arial" w:cs="Arial"/>
                                  <w:sz w:val="20"/>
                                </w:rPr>
                                <w:t>depends</w:t>
                              </w:r>
                              <w:proofErr w:type="gramEnd"/>
                              <w:r>
                                <w:rPr>
                                  <w:rFonts w:ascii="Arial" w:hAnsi="Arial" w:cs="Arial"/>
                                  <w:sz w:val="20"/>
                                </w:rPr>
                                <w:t xml:space="preserve"> o</w:t>
                              </w:r>
                              <w:r w:rsidRPr="00A34C84">
                                <w:rPr>
                                  <w:rFonts w:ascii="Arial" w:hAnsi="Arial" w:cs="Arial"/>
                                  <w:sz w:val="20"/>
                                </w:rPr>
                                <w:t>n</w:t>
                              </w:r>
                            </w:p>
                          </w:txbxContent>
                        </v:textbox>
                      </v:rect>
                    </v:group>
                  </w:pict>
                </mc:Fallback>
              </mc:AlternateContent>
            </w:r>
            <w:r>
              <w:rPr>
                <w:i/>
                <w:noProof/>
                <w:sz w:val="28"/>
              </w:rPr>
              <mc:AlternateContent>
                <mc:Choice Requires="wpg">
                  <w:drawing>
                    <wp:anchor distT="0" distB="0" distL="114300" distR="114300" simplePos="0" relativeHeight="251697152" behindDoc="0" locked="0" layoutInCell="1" allowOverlap="1" wp14:anchorId="1A982257" wp14:editId="596A2BD6">
                      <wp:simplePos x="0" y="0"/>
                      <wp:positionH relativeFrom="column">
                        <wp:posOffset>145415</wp:posOffset>
                      </wp:positionH>
                      <wp:positionV relativeFrom="paragraph">
                        <wp:posOffset>965200</wp:posOffset>
                      </wp:positionV>
                      <wp:extent cx="3043555" cy="399415"/>
                      <wp:effectExtent l="19050" t="19050" r="4445" b="38735"/>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43555" cy="399415"/>
                                <a:chOff x="0" y="0"/>
                                <a:chExt cx="1103462" cy="533400"/>
                              </a:xfrm>
                            </wpg:grpSpPr>
                            <wps:wsp>
                              <wps:cNvPr id="45" name="Down Arrow 45"/>
                              <wps:cNvSpPr/>
                              <wps:spPr>
                                <a:xfrm rot="5400000">
                                  <a:off x="274147" y="-274147"/>
                                  <a:ext cx="533400" cy="1081694"/>
                                </a:xfrm>
                                <a:prstGeom prst="downArrow">
                                  <a:avLst/>
                                </a:prstGeom>
                                <a:solidFill>
                                  <a:schemeClr val="bg1"/>
                                </a:solidFill>
                                <a:ln w="19050" cap="flat" cmpd="sng" algn="ctr">
                                  <a:solidFill>
                                    <a:schemeClr val="tx1"/>
                                  </a:solidFill>
                                  <a:prstDash val="solid"/>
                                </a:ln>
                                <a:effectLst/>
                              </wps:spPr>
                              <wps:txbx>
                                <w:txbxContent>
                                  <w:p w:rsidR="00985027" w:rsidRDefault="00985027" w:rsidP="00F079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1768" y="70241"/>
                                  <a:ext cx="1081694" cy="391160"/>
                                </a:xfrm>
                                <a:prstGeom prst="rect">
                                  <a:avLst/>
                                </a:prstGeom>
                                <a:solidFill>
                                  <a:sysClr val="window" lastClr="FFFFFF">
                                    <a:alpha val="0"/>
                                  </a:sysClr>
                                </a:solidFill>
                                <a:ln w="19050" cap="flat" cmpd="sng" algn="ctr">
                                  <a:noFill/>
                                  <a:prstDash val="solid"/>
                                </a:ln>
                                <a:effectLst/>
                              </wps:spPr>
                              <wps:txbx>
                                <w:txbxContent>
                                  <w:p w:rsidR="00985027" w:rsidRPr="00A34C84" w:rsidRDefault="00985027" w:rsidP="00A34C84">
                                    <w:pPr>
                                      <w:spacing w:before="0" w:after="40" w:line="240" w:lineRule="auto"/>
                                      <w:jc w:val="center"/>
                                      <w:rPr>
                                        <w:rFonts w:ascii="Arial" w:hAnsi="Arial" w:cs="Arial"/>
                                        <w:sz w:val="20"/>
                                      </w:rPr>
                                    </w:pPr>
                                    <w:r>
                                      <w:rPr>
                                        <w:rFonts w:ascii="Arial" w:hAnsi="Arial" w:cs="Arial"/>
                                        <w:sz w:val="20"/>
                                      </w:rPr>
                                      <w:t xml:space="preserve">depends 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4" o:spid="_x0000_s1054" style="position:absolute;margin-left:11.45pt;margin-top:76pt;width:239.65pt;height:31.45pt;z-index:251697152;mso-width-relative:margin;mso-height-relative:margin" coordsize="11034,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">
                      <v:shape id="Down Arrow 45" o:spid="_x0000_s1055" type="#_x0000_t67" style="position:absolute;left:2741;top:-2741;width:5334;height:108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klMQA&#10;AADbAAAADwAAAGRycy9kb3ducmV2LnhtbESPT2vCQBTE70K/w/IK3nRTUZHUVYog5lAQ09JeX7PP&#10;JG32bdjd/Om3dwsFj8PM/IbZ7kfTiJ6cry0reJonIIgLq2suFby/HWcbED4ga2wsk4Jf8rDfPUy2&#10;mGo78IX6PJQiQtinqKAKoU2l9EVFBv3ctsTRu1pnMETpSqkdDhFuGrlIkrU0WHNcqLClQ0XFT96Z&#10;SOmuG9m5ZVt++fMiK15P/P3xqdT0cXx5BhFoDPfwfzvTCpYr+PsSf4D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5JTEAAAA2wAAAA8AAAAAAAAAAAAAAAAAmAIAAGRycy9k&#10;b3ducmV2LnhtbFBLBQYAAAAABAAEAPUAAACJAwAAAAA=&#10;" adj="16274" fillcolor="white [3212]" strokecolor="black [3213]" strokeweight="1.5pt">
                        <v:textbox>
                          <w:txbxContent>
                            <w:p w:rsidR="00985027" w:rsidRDefault="00985027" w:rsidP="00F07966">
                              <w:pPr>
                                <w:jc w:val="center"/>
                              </w:pPr>
                            </w:p>
                          </w:txbxContent>
                        </v:textbox>
                      </v:shape>
                      <v:rect id="Rectangle 46" o:spid="_x0000_s1056" style="position:absolute;left:217;top:702;width:10817;height:3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pz8UA&#10;AADbAAAADwAAAGRycy9kb3ducmV2LnhtbESPQWvCQBSE7wX/w/KEXopuKiISXcVWBNtLaVptj4/s&#10;MxuafRuyT03/fbdQ6HGYmW+Y5br3jbpQF+vABu7HGSjiMtiaKwPvb7vRHFQUZItNYDLwTRHWq8HN&#10;EnMbrvxKl0IqlSAcczTgRNpc61g68hjHoSVO3il0HiXJrtK2w2uC+0ZPsmymPdacFhy29Oio/CrO&#10;3sBdsZOneS2Ho5uWD9v9+eP55ZONuR32mwUooV7+w3/tvTUwncHvl/QD9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SnPxQAAANsAAAAPAAAAAAAAAAAAAAAAAJgCAABkcnMv&#10;ZG93bnJldi54bWxQSwUGAAAAAAQABAD1AAAAigMAAAAA&#10;" fillcolor="window" stroked="f" strokeweight="1.5pt">
                        <v:fill opacity="0"/>
                        <v:textbox>
                          <w:txbxContent>
                            <w:p w:rsidR="00985027" w:rsidRPr="00A34C84" w:rsidRDefault="00985027" w:rsidP="00A34C84">
                              <w:pPr>
                                <w:spacing w:before="0" w:after="40" w:line="240" w:lineRule="auto"/>
                                <w:jc w:val="center"/>
                                <w:rPr>
                                  <w:rFonts w:ascii="Arial" w:hAnsi="Arial" w:cs="Arial"/>
                                  <w:sz w:val="20"/>
                                </w:rPr>
                              </w:pPr>
                              <w:proofErr w:type="gramStart"/>
                              <w:r>
                                <w:rPr>
                                  <w:rFonts w:ascii="Arial" w:hAnsi="Arial" w:cs="Arial"/>
                                  <w:sz w:val="20"/>
                                </w:rPr>
                                <w:t>depends</w:t>
                              </w:r>
                              <w:proofErr w:type="gramEnd"/>
                              <w:r>
                                <w:rPr>
                                  <w:rFonts w:ascii="Arial" w:hAnsi="Arial" w:cs="Arial"/>
                                  <w:sz w:val="20"/>
                                </w:rPr>
                                <w:t xml:space="preserve"> on </w:t>
                              </w:r>
                            </w:p>
                          </w:txbxContent>
                        </v:textbox>
                      </v:rect>
                    </v:group>
                  </w:pict>
                </mc:Fallback>
              </mc:AlternateContent>
            </w:r>
            <w:r w:rsidR="00A5067C" w:rsidRPr="000E1E90">
              <w:rPr>
                <w:i/>
                <w:iCs/>
                <w:lang w:val="de-DE"/>
              </w:rPr>
              <w:t>this cell</w:t>
            </w:r>
          </w:p>
        </w:tc>
        <w:tc>
          <w:tcPr>
            <w:tcW w:w="2849" w:type="dxa"/>
            <w:tcBorders>
              <w:top w:val="single" w:sz="8" w:space="0" w:color="000000"/>
              <w:left w:val="single" w:sz="8" w:space="0" w:color="000000"/>
              <w:bottom w:val="single" w:sz="8" w:space="0" w:color="000000"/>
              <w:right w:val="single" w:sz="4" w:space="0" w:color="auto"/>
            </w:tcBorders>
            <w:shd w:val="clear" w:color="auto" w:fill="auto"/>
            <w:tcMar>
              <w:top w:w="72" w:type="dxa"/>
              <w:left w:w="144" w:type="dxa"/>
              <w:bottom w:w="72" w:type="dxa"/>
              <w:right w:w="144" w:type="dxa"/>
            </w:tcMar>
            <w:hideMark/>
          </w:tcPr>
          <w:p w:rsidR="00A5067C" w:rsidRPr="000E1E90" w:rsidRDefault="00A5067C" w:rsidP="00DF0DE6">
            <w:pPr>
              <w:tabs>
                <w:tab w:val="left" w:pos="360"/>
              </w:tabs>
              <w:spacing w:before="0" w:after="0" w:line="360" w:lineRule="auto"/>
              <w:jc w:val="left"/>
              <w:rPr>
                <w:b/>
                <w:sz w:val="10"/>
                <w:szCs w:val="10"/>
              </w:rPr>
            </w:pPr>
          </w:p>
          <w:p w:rsidR="00A5067C" w:rsidRPr="000E1E90" w:rsidRDefault="00A5067C" w:rsidP="00DF0DE6">
            <w:pPr>
              <w:tabs>
                <w:tab w:val="left" w:pos="360"/>
              </w:tabs>
              <w:spacing w:before="0" w:after="0" w:line="360" w:lineRule="auto"/>
              <w:ind w:left="185"/>
              <w:jc w:val="left"/>
              <w:rPr>
                <w:iCs/>
                <w:lang w:val="de-DE"/>
              </w:rPr>
            </w:pPr>
          </w:p>
          <w:p w:rsidR="00A5067C" w:rsidRPr="000E1E90" w:rsidRDefault="00A5067C" w:rsidP="00DF0DE6">
            <w:pPr>
              <w:tabs>
                <w:tab w:val="left" w:pos="360"/>
              </w:tabs>
              <w:spacing w:before="0" w:after="0" w:line="360" w:lineRule="auto"/>
              <w:ind w:left="185"/>
              <w:jc w:val="left"/>
              <w:rPr>
                <w:iCs/>
                <w:sz w:val="12"/>
                <w:szCs w:val="12"/>
                <w:lang w:val="de-DE"/>
              </w:rPr>
            </w:pPr>
          </w:p>
          <w:p w:rsidR="00A5067C" w:rsidRPr="000E1E90" w:rsidRDefault="00A5067C" w:rsidP="00DF0DE6">
            <w:pPr>
              <w:tabs>
                <w:tab w:val="left" w:pos="360"/>
              </w:tabs>
              <w:spacing w:before="0" w:after="0" w:line="360" w:lineRule="auto"/>
              <w:ind w:left="185"/>
              <w:jc w:val="left"/>
              <w:rPr>
                <w:i/>
                <w:iCs/>
                <w:lang w:val="de-DE"/>
              </w:rPr>
            </w:pPr>
            <w:r w:rsidRPr="000E1E90">
              <w:rPr>
                <w:i/>
                <w:iCs/>
                <w:lang w:val="de-DE"/>
              </w:rPr>
              <w:t>John’s temperature</w:t>
            </w:r>
          </w:p>
          <w:p w:rsidR="00A5067C" w:rsidRPr="000E1E90" w:rsidRDefault="00A5067C" w:rsidP="00DF0DE6">
            <w:pPr>
              <w:tabs>
                <w:tab w:val="left" w:pos="360"/>
              </w:tabs>
              <w:spacing w:before="0" w:after="0" w:line="360" w:lineRule="auto"/>
              <w:ind w:left="187"/>
              <w:jc w:val="left"/>
              <w:rPr>
                <w:i/>
              </w:rPr>
            </w:pPr>
            <w:r w:rsidRPr="000E1E90">
              <w:rPr>
                <w:i/>
                <w:iCs/>
                <w:lang w:val="de-DE"/>
              </w:rPr>
              <w:t>this 30° Celsius temperature in this organism now</w:t>
            </w:r>
          </w:p>
          <w:p w:rsidR="00A5067C" w:rsidRPr="000E1E90" w:rsidRDefault="00A5067C" w:rsidP="00DF0DE6">
            <w:pPr>
              <w:tabs>
                <w:tab w:val="left" w:pos="360"/>
              </w:tabs>
              <w:spacing w:before="0" w:after="0" w:line="360" w:lineRule="auto"/>
              <w:ind w:left="185"/>
              <w:jc w:val="left"/>
            </w:pPr>
            <w:r w:rsidRPr="000E1E90">
              <w:rPr>
                <w:i/>
              </w:rPr>
              <w:t>this sickle shape</w:t>
            </w:r>
          </w:p>
        </w:tc>
        <w:tc>
          <w:tcPr>
            <w:tcW w:w="3060" w:type="dxa"/>
            <w:tcBorders>
              <w:top w:val="single" w:sz="8" w:space="0" w:color="000000"/>
              <w:left w:val="single" w:sz="4" w:space="0" w:color="auto"/>
              <w:bottom w:val="single" w:sz="8" w:space="0" w:color="000000"/>
              <w:right w:val="single" w:sz="18" w:space="0" w:color="000000"/>
            </w:tcBorders>
          </w:tcPr>
          <w:p w:rsidR="00A5067C" w:rsidRPr="000E1E90" w:rsidRDefault="00A5067C" w:rsidP="00DF0DE6">
            <w:pPr>
              <w:tabs>
                <w:tab w:val="left" w:pos="360"/>
              </w:tabs>
              <w:spacing w:before="0" w:after="0" w:line="360" w:lineRule="auto"/>
              <w:jc w:val="left"/>
              <w:rPr>
                <w:b/>
                <w:sz w:val="10"/>
                <w:szCs w:val="10"/>
              </w:rPr>
            </w:pPr>
          </w:p>
          <w:p w:rsidR="00A5067C" w:rsidRPr="000E1E90" w:rsidRDefault="00A5067C" w:rsidP="00DF0DE6">
            <w:pPr>
              <w:tabs>
                <w:tab w:val="left" w:pos="360"/>
              </w:tabs>
              <w:spacing w:before="0" w:after="0" w:line="360" w:lineRule="auto"/>
              <w:jc w:val="left"/>
              <w:rPr>
                <w:b/>
                <w:sz w:val="4"/>
                <w:szCs w:val="4"/>
              </w:rPr>
            </w:pPr>
          </w:p>
          <w:p w:rsidR="00A5067C" w:rsidRPr="000E1E90" w:rsidRDefault="00A5067C" w:rsidP="00DF0DE6">
            <w:pPr>
              <w:tabs>
                <w:tab w:val="left" w:pos="360"/>
              </w:tabs>
              <w:spacing w:before="0" w:after="0" w:line="360" w:lineRule="auto"/>
              <w:jc w:val="left"/>
              <w:rPr>
                <w:b/>
                <w:sz w:val="10"/>
                <w:szCs w:val="10"/>
              </w:rPr>
            </w:pPr>
          </w:p>
          <w:p w:rsidR="00A5067C" w:rsidRPr="000E1E90" w:rsidRDefault="00A5067C" w:rsidP="00DF0DE6">
            <w:pPr>
              <w:tabs>
                <w:tab w:val="left" w:pos="360"/>
              </w:tabs>
              <w:spacing w:before="0" w:after="0" w:line="360" w:lineRule="auto"/>
              <w:ind w:left="166"/>
              <w:jc w:val="left"/>
              <w:rPr>
                <w:i/>
                <w:iCs/>
                <w:lang w:val="de-DE"/>
              </w:rPr>
            </w:pPr>
            <w:r w:rsidRPr="000E1E90">
              <w:rPr>
                <w:i/>
                <w:iCs/>
                <w:sz w:val="20"/>
                <w:szCs w:val="20"/>
                <w:lang w:val="de-DE"/>
              </w:rPr>
              <w:br/>
            </w:r>
            <w:r w:rsidRPr="000E1E90">
              <w:rPr>
                <w:i/>
                <w:iCs/>
                <w:lang w:val="de-DE"/>
              </w:rPr>
              <w:t xml:space="preserve">the course of </w:t>
            </w:r>
            <w:r w:rsidRPr="000E1E90">
              <w:rPr>
                <w:i/>
                <w:iCs/>
                <w:lang w:val="de-DE"/>
              </w:rPr>
              <w:br/>
              <w:t xml:space="preserve">temperature changes in </w:t>
            </w:r>
            <w:r w:rsidRPr="000E1E90">
              <w:rPr>
                <w:i/>
                <w:iCs/>
                <w:lang w:val="de-DE"/>
              </w:rPr>
              <w:br/>
              <w:t>John during his lifetime</w:t>
            </w:r>
          </w:p>
          <w:p w:rsidR="00A5067C" w:rsidRPr="000E1E90" w:rsidRDefault="00A5067C" w:rsidP="00DF0DE6">
            <w:pPr>
              <w:tabs>
                <w:tab w:val="left" w:pos="360"/>
              </w:tabs>
              <w:spacing w:before="0" w:after="0" w:line="360" w:lineRule="auto"/>
              <w:ind w:left="166"/>
              <w:jc w:val="left"/>
              <w:rPr>
                <w:i/>
                <w:iCs/>
                <w:lang w:val="de-DE"/>
              </w:rPr>
            </w:pPr>
            <w:r w:rsidRPr="000E1E90">
              <w:rPr>
                <w:i/>
                <w:iCs/>
                <w:lang w:val="de-DE"/>
              </w:rPr>
              <w:t>John’s life</w:t>
            </w:r>
          </w:p>
          <w:p w:rsidR="00A5067C" w:rsidRPr="000E1E90" w:rsidRDefault="00A5067C" w:rsidP="00DF0DE6">
            <w:pPr>
              <w:tabs>
                <w:tab w:val="left" w:pos="360"/>
              </w:tabs>
              <w:spacing w:before="0" w:after="0" w:line="360" w:lineRule="auto"/>
              <w:ind w:left="166"/>
              <w:jc w:val="left"/>
              <w:rPr>
                <w:i/>
                <w:iCs/>
                <w:lang w:val="de-DE"/>
              </w:rPr>
            </w:pPr>
            <w:r w:rsidRPr="000E1E90">
              <w:rPr>
                <w:i/>
                <w:iCs/>
                <w:lang w:val="de-DE"/>
              </w:rPr>
              <w:t>the life of this cell</w:t>
            </w:r>
          </w:p>
          <w:p w:rsidR="00A5067C" w:rsidRPr="000E1E90" w:rsidRDefault="00A5067C" w:rsidP="00DF0DE6">
            <w:pPr>
              <w:tabs>
                <w:tab w:val="left" w:pos="360"/>
              </w:tabs>
              <w:spacing w:before="0" w:after="0" w:line="360" w:lineRule="auto"/>
              <w:jc w:val="left"/>
              <w:rPr>
                <w:b/>
                <w:sz w:val="10"/>
                <w:szCs w:val="10"/>
              </w:rPr>
            </w:pPr>
          </w:p>
        </w:tc>
      </w:tr>
      <w:tr w:rsidR="00A5067C" w:rsidRPr="000E1E90" w:rsidTr="003947F8">
        <w:trPr>
          <w:cantSplit/>
          <w:trHeight w:val="547"/>
          <w:jc w:val="center"/>
        </w:trPr>
        <w:tc>
          <w:tcPr>
            <w:tcW w:w="8882" w:type="dxa"/>
            <w:gridSpan w:val="4"/>
            <w:tcBorders>
              <w:top w:val="single" w:sz="18" w:space="0" w:color="auto"/>
            </w:tcBorders>
            <w:shd w:val="clear" w:color="auto" w:fill="auto"/>
            <w:tcMar>
              <w:top w:w="72" w:type="dxa"/>
              <w:left w:w="144" w:type="dxa"/>
              <w:bottom w:w="72" w:type="dxa"/>
              <w:right w:w="144" w:type="dxa"/>
            </w:tcMar>
            <w:vAlign w:val="center"/>
          </w:tcPr>
          <w:p w:rsidR="00A5067C" w:rsidRPr="000E1E90" w:rsidRDefault="00A5067C" w:rsidP="00DF0DE6">
            <w:pPr>
              <w:pStyle w:val="Caption"/>
              <w:tabs>
                <w:tab w:val="left" w:pos="360"/>
              </w:tabs>
              <w:spacing w:before="0" w:after="0" w:line="360" w:lineRule="auto"/>
              <w:jc w:val="center"/>
            </w:pPr>
            <w:bookmarkStart w:id="8" w:name="_Ref319610476"/>
            <w:r w:rsidRPr="000E1E90">
              <w:rPr>
                <w:sz w:val="22"/>
              </w:rPr>
              <w:t xml:space="preserve">Table </w:t>
            </w:r>
            <w:r w:rsidR="00190B4E" w:rsidRPr="000E1E90">
              <w:rPr>
                <w:sz w:val="22"/>
              </w:rPr>
              <w:fldChar w:fldCharType="begin"/>
            </w:r>
            <w:r w:rsidRPr="000E1E90">
              <w:rPr>
                <w:sz w:val="22"/>
              </w:rPr>
              <w:instrText xml:space="preserve"> SEQ Table \* ARABIC </w:instrText>
            </w:r>
            <w:r w:rsidR="00190B4E" w:rsidRPr="000E1E90">
              <w:rPr>
                <w:sz w:val="22"/>
              </w:rPr>
              <w:fldChar w:fldCharType="separate"/>
            </w:r>
            <w:r w:rsidR="00975755">
              <w:rPr>
                <w:noProof/>
                <w:sz w:val="22"/>
              </w:rPr>
              <w:t>3</w:t>
            </w:r>
            <w:r w:rsidR="00190B4E" w:rsidRPr="000E1E90">
              <w:rPr>
                <w:sz w:val="22"/>
              </w:rPr>
              <w:fldChar w:fldCharType="end"/>
            </w:r>
            <w:bookmarkEnd w:id="8"/>
            <w:r w:rsidRPr="000E1E90">
              <w:rPr>
                <w:sz w:val="22"/>
              </w:rPr>
              <w:t>: The Ontological Sextet</w:t>
            </w:r>
          </w:p>
        </w:tc>
      </w:tr>
    </w:tbl>
    <w:p w:rsidR="002402F2" w:rsidRDefault="00D11416" w:rsidP="00DF0DE6">
      <w:pPr>
        <w:tabs>
          <w:tab w:val="left" w:pos="360"/>
        </w:tabs>
        <w:spacing w:before="0" w:after="0" w:line="360" w:lineRule="auto"/>
        <w:jc w:val="left"/>
      </w:pPr>
      <w:r w:rsidRPr="000E1E90">
        <w:tab/>
      </w:r>
    </w:p>
    <w:p w:rsidR="00D11416" w:rsidRDefault="002402F2" w:rsidP="00DF0DE6">
      <w:pPr>
        <w:tabs>
          <w:tab w:val="left" w:pos="360"/>
        </w:tabs>
        <w:spacing w:before="0" w:after="0" w:line="360" w:lineRule="auto"/>
        <w:jc w:val="left"/>
      </w:pPr>
      <w:r>
        <w:tab/>
      </w:r>
      <w:r w:rsidR="00A5067C" w:rsidRPr="000E1E90">
        <w:t xml:space="preserve">Our strategy, now, is to use the instantiation relation captured in the rightmost column of </w:t>
      </w:r>
      <w:r w:rsidR="002F71B0" w:rsidRPr="00516DF9">
        <w:fldChar w:fldCharType="begin"/>
      </w:r>
      <w:r w:rsidR="002F71B0" w:rsidRPr="00BB180B">
        <w:instrText xml:space="preserve"> REF _Ref319610476 \h  \* MERGEFORMAT </w:instrText>
      </w:r>
      <w:r w:rsidR="002F71B0" w:rsidRPr="00516DF9">
        <w:fldChar w:fldCharType="separate"/>
      </w:r>
      <w:r w:rsidR="00975755" w:rsidRPr="00975755">
        <w:t>Table 3</w:t>
      </w:r>
      <w:r w:rsidR="002F71B0" w:rsidRPr="00516DF9">
        <w:fldChar w:fldCharType="end"/>
      </w:r>
      <w:r w:rsidR="00A5067C" w:rsidRPr="00516DF9">
        <w:t xml:space="preserve"> </w:t>
      </w:r>
      <w:r w:rsidR="00A5067C" w:rsidRPr="000E1E90">
        <w:t>as basis for an account of the truthmakers of proce</w:t>
      </w:r>
      <w:r w:rsidR="001A0D48" w:rsidRPr="000E1E90">
        <w:t>ss attributions. But t</w:t>
      </w:r>
      <w:r w:rsidR="00A5067C" w:rsidRPr="000E1E90">
        <w:t xml:space="preserve">o make an approach along these lines work, </w:t>
      </w:r>
      <w:r w:rsidR="00A5225E" w:rsidRPr="000E1E90">
        <w:t>certain</w:t>
      </w:r>
      <w:r w:rsidR="00D11416" w:rsidRPr="000E1E90">
        <w:t xml:space="preserve"> problem</w:t>
      </w:r>
      <w:r w:rsidR="00A5225E" w:rsidRPr="000E1E90">
        <w:t>s still need to be addressed</w:t>
      </w:r>
      <w:r w:rsidR="00A5067C" w:rsidRPr="000E1E90">
        <w:t xml:space="preserve">. </w:t>
      </w:r>
    </w:p>
    <w:p w:rsidR="002402F2" w:rsidRDefault="002402F2" w:rsidP="00DF0DE6">
      <w:pPr>
        <w:tabs>
          <w:tab w:val="left" w:pos="360"/>
        </w:tabs>
        <w:spacing w:before="0" w:after="0" w:line="360" w:lineRule="auto"/>
        <w:jc w:val="left"/>
      </w:pPr>
    </w:p>
    <w:p w:rsidR="00964E60" w:rsidRPr="000E1E90" w:rsidRDefault="00964E60" w:rsidP="00DF0DE6">
      <w:pPr>
        <w:pStyle w:val="Heading1"/>
        <w:tabs>
          <w:tab w:val="left" w:pos="360"/>
        </w:tabs>
        <w:spacing w:before="0" w:line="360" w:lineRule="auto"/>
      </w:pPr>
      <w:r w:rsidRPr="000E1E90">
        <w:t xml:space="preserve">Process Profiles </w:t>
      </w:r>
    </w:p>
    <w:p w:rsidR="00A5067C" w:rsidRPr="000E1E90" w:rsidRDefault="00964E60" w:rsidP="00DF0DE6">
      <w:pPr>
        <w:tabs>
          <w:tab w:val="left" w:pos="360"/>
        </w:tabs>
        <w:spacing w:before="0" w:after="0" w:line="360" w:lineRule="auto"/>
        <w:jc w:val="left"/>
      </w:pPr>
      <w:r>
        <w:t>We note, first, that a</w:t>
      </w:r>
      <w:r w:rsidR="00A5067C" w:rsidRPr="000E1E90">
        <w:t xml:space="preserve"> </w:t>
      </w:r>
      <w:r w:rsidR="00051AFC" w:rsidRPr="000E1E90">
        <w:t xml:space="preserve">single </w:t>
      </w:r>
      <w:r w:rsidR="00A5067C" w:rsidRPr="000E1E90">
        <w:t>running process</w:t>
      </w:r>
      <w:r w:rsidR="001A0D48" w:rsidRPr="000E1E90">
        <w:t xml:space="preserve"> </w:t>
      </w:r>
      <w:r w:rsidR="00051AFC" w:rsidRPr="000E1E90">
        <w:rPr>
          <w:i/>
        </w:rPr>
        <w:t xml:space="preserve">p </w:t>
      </w:r>
      <w:r w:rsidR="00A5067C" w:rsidRPr="000E1E90">
        <w:t xml:space="preserve">might </w:t>
      </w:r>
      <w:r w:rsidR="00051AFC" w:rsidRPr="000E1E90">
        <w:t xml:space="preserve">be </w:t>
      </w:r>
      <w:r w:rsidR="00A5067C" w:rsidRPr="000E1E90">
        <w:t xml:space="preserve">an instance of </w:t>
      </w:r>
      <w:r w:rsidR="00051AFC" w:rsidRPr="000E1E90">
        <w:t xml:space="preserve">multiple </w:t>
      </w:r>
      <w:r w:rsidR="00A5067C" w:rsidRPr="000E1E90">
        <w:t>determinable universals such as:</w:t>
      </w:r>
    </w:p>
    <w:p w:rsidR="00A5067C" w:rsidRPr="000E1E90" w:rsidRDefault="00A5067C" w:rsidP="00DF0DE6">
      <w:pPr>
        <w:tabs>
          <w:tab w:val="left" w:pos="360"/>
        </w:tabs>
        <w:spacing w:before="0" w:after="0" w:line="360" w:lineRule="auto"/>
        <w:ind w:left="720"/>
        <w:jc w:val="left"/>
        <w:rPr>
          <w:i/>
        </w:rPr>
      </w:pPr>
      <w:r w:rsidRPr="000E1E90">
        <w:rPr>
          <w:i/>
        </w:rPr>
        <w:t>running process</w:t>
      </w:r>
    </w:p>
    <w:p w:rsidR="00A5067C" w:rsidRPr="000E1E90" w:rsidRDefault="00A5067C" w:rsidP="00DF0DE6">
      <w:pPr>
        <w:tabs>
          <w:tab w:val="left" w:pos="360"/>
        </w:tabs>
        <w:spacing w:before="0" w:after="0" w:line="360" w:lineRule="auto"/>
        <w:ind w:firstLine="720"/>
        <w:jc w:val="left"/>
        <w:rPr>
          <w:i/>
        </w:rPr>
      </w:pPr>
      <w:r w:rsidRPr="000E1E90">
        <w:rPr>
          <w:i/>
        </w:rPr>
        <w:t>constant speed running process</w:t>
      </w:r>
    </w:p>
    <w:p w:rsidR="00A5067C" w:rsidRPr="000E1E90" w:rsidRDefault="00A5067C" w:rsidP="00DF0DE6">
      <w:pPr>
        <w:tabs>
          <w:tab w:val="left" w:pos="360"/>
        </w:tabs>
        <w:spacing w:before="0" w:after="0" w:line="360" w:lineRule="auto"/>
        <w:ind w:firstLine="720"/>
        <w:jc w:val="left"/>
        <w:rPr>
          <w:i/>
        </w:rPr>
      </w:pPr>
      <w:r w:rsidRPr="000E1E90">
        <w:rPr>
          <w:i/>
        </w:rPr>
        <w:t>cardiovascular exercise process</w:t>
      </w:r>
    </w:p>
    <w:p w:rsidR="00A5067C" w:rsidRPr="000E1E90" w:rsidRDefault="00A5067C" w:rsidP="00DF0DE6">
      <w:pPr>
        <w:tabs>
          <w:tab w:val="left" w:pos="360"/>
        </w:tabs>
        <w:spacing w:before="0" w:after="0" w:line="360" w:lineRule="auto"/>
        <w:ind w:left="720"/>
        <w:jc w:val="left"/>
        <w:rPr>
          <w:i/>
        </w:rPr>
      </w:pPr>
      <w:r w:rsidRPr="000E1E90">
        <w:rPr>
          <w:i/>
        </w:rPr>
        <w:t>air-displacement process</w:t>
      </w:r>
    </w:p>
    <w:p w:rsidR="00A5067C" w:rsidRPr="000E1E90" w:rsidRDefault="00A5067C" w:rsidP="00DF0DE6">
      <w:pPr>
        <w:tabs>
          <w:tab w:val="left" w:pos="360"/>
        </w:tabs>
        <w:spacing w:before="0" w:after="0" w:line="360" w:lineRule="auto"/>
        <w:ind w:firstLine="720"/>
        <w:jc w:val="left"/>
        <w:rPr>
          <w:i/>
        </w:rPr>
      </w:pPr>
      <w:r w:rsidRPr="000E1E90">
        <w:rPr>
          <w:i/>
        </w:rPr>
        <w:lastRenderedPageBreak/>
        <w:t xml:space="preserve">compression sock testing process </w:t>
      </w:r>
    </w:p>
    <w:p w:rsidR="00A5067C" w:rsidRPr="000E1E90" w:rsidRDefault="00051AFC" w:rsidP="00DF0DE6">
      <w:pPr>
        <w:tabs>
          <w:tab w:val="left" w:pos="360"/>
        </w:tabs>
        <w:spacing w:before="0" w:after="0" w:line="360" w:lineRule="auto"/>
        <w:jc w:val="left"/>
      </w:pPr>
      <w:r w:rsidRPr="000E1E90">
        <w:t xml:space="preserve">as well as </w:t>
      </w:r>
      <w:r w:rsidR="00A5067C" w:rsidRPr="000E1E90">
        <w:t xml:space="preserve">of </w:t>
      </w:r>
      <w:r w:rsidRPr="000E1E90">
        <w:t xml:space="preserve">multiple </w:t>
      </w:r>
      <w:r w:rsidR="00A5067C" w:rsidRPr="000E1E90">
        <w:t xml:space="preserve">determinate universals such as </w:t>
      </w:r>
    </w:p>
    <w:p w:rsidR="00A5067C" w:rsidRPr="00985027" w:rsidRDefault="00A5067C" w:rsidP="00DF0DE6">
      <w:pPr>
        <w:tabs>
          <w:tab w:val="left" w:pos="360"/>
        </w:tabs>
        <w:spacing w:before="0" w:after="0" w:line="360" w:lineRule="auto"/>
        <w:ind w:left="720"/>
        <w:jc w:val="left"/>
        <w:rPr>
          <w:i/>
        </w:rPr>
      </w:pPr>
      <w:r w:rsidRPr="00985027">
        <w:rPr>
          <w:i/>
        </w:rPr>
        <w:t>running process of 30 minute duration</w:t>
      </w:r>
    </w:p>
    <w:p w:rsidR="00A5067C" w:rsidRPr="00985027" w:rsidRDefault="00A5067C" w:rsidP="00DF0DE6">
      <w:pPr>
        <w:tabs>
          <w:tab w:val="left" w:pos="360"/>
        </w:tabs>
        <w:spacing w:before="0" w:after="0" w:line="360" w:lineRule="auto"/>
        <w:ind w:left="720"/>
        <w:jc w:val="left"/>
        <w:rPr>
          <w:i/>
        </w:rPr>
      </w:pPr>
      <w:r w:rsidRPr="00985027">
        <w:rPr>
          <w:i/>
        </w:rPr>
        <w:t>3.12 m/s motion process</w:t>
      </w:r>
    </w:p>
    <w:p w:rsidR="00A5067C" w:rsidRPr="00985027" w:rsidRDefault="00A5067C" w:rsidP="00DF0DE6">
      <w:pPr>
        <w:tabs>
          <w:tab w:val="left" w:pos="360"/>
        </w:tabs>
        <w:spacing w:before="0" w:after="0" w:line="360" w:lineRule="auto"/>
        <w:ind w:left="720"/>
        <w:jc w:val="left"/>
        <w:rPr>
          <w:i/>
        </w:rPr>
      </w:pPr>
      <w:r w:rsidRPr="00985027">
        <w:rPr>
          <w:i/>
        </w:rPr>
        <w:t>9.2 calories per minute energy burning process</w:t>
      </w:r>
    </w:p>
    <w:p w:rsidR="00A5067C" w:rsidRPr="000E1E90" w:rsidRDefault="00A5067C" w:rsidP="00DF0DE6">
      <w:pPr>
        <w:tabs>
          <w:tab w:val="left" w:pos="360"/>
        </w:tabs>
        <w:spacing w:before="0" w:after="0" w:line="360" w:lineRule="auto"/>
        <w:ind w:left="720"/>
        <w:jc w:val="left"/>
      </w:pPr>
      <w:r w:rsidRPr="00985027">
        <w:rPr>
          <w:i/>
        </w:rPr>
        <w:t>30.12 liters per kilometer oxygen</w:t>
      </w:r>
      <w:r w:rsidRPr="000E1E90">
        <w:rPr>
          <w:i/>
        </w:rPr>
        <w:t xml:space="preserve"> utilizing process</w:t>
      </w:r>
    </w:p>
    <w:p w:rsidR="00A5067C" w:rsidRPr="000E1E90" w:rsidRDefault="00A5067C" w:rsidP="00DF0DE6">
      <w:pPr>
        <w:tabs>
          <w:tab w:val="left" w:pos="360"/>
        </w:tabs>
        <w:spacing w:before="0" w:after="0" w:line="360" w:lineRule="auto"/>
        <w:jc w:val="left"/>
      </w:pPr>
      <w:r w:rsidRPr="000E1E90">
        <w:t>and so on.</w:t>
      </w:r>
    </w:p>
    <w:p w:rsidR="00A5067C" w:rsidRPr="000E1E90" w:rsidRDefault="00964E60" w:rsidP="00DF0DE6">
      <w:pPr>
        <w:tabs>
          <w:tab w:val="left" w:pos="360"/>
        </w:tabs>
        <w:spacing w:before="0" w:after="0" w:line="360" w:lineRule="auto"/>
        <w:jc w:val="left"/>
      </w:pPr>
      <w:r>
        <w:tab/>
        <w:t>H</w:t>
      </w:r>
      <w:r w:rsidR="00AB5991" w:rsidRPr="000E1E90">
        <w:t>ow, g</w:t>
      </w:r>
      <w:r w:rsidR="00C16F58" w:rsidRPr="000E1E90">
        <w:t xml:space="preserve">iven the complexity of this </w:t>
      </w:r>
      <w:r w:rsidR="00AB5991" w:rsidRPr="000E1E90">
        <w:t xml:space="preserve">list </w:t>
      </w:r>
      <w:r w:rsidR="00C16F58" w:rsidRPr="000E1E90">
        <w:t xml:space="preserve">and of the </w:t>
      </w:r>
      <w:r w:rsidR="00AB5991" w:rsidRPr="000E1E90">
        <w:t xml:space="preserve">many similar </w:t>
      </w:r>
      <w:r w:rsidR="00C16F58" w:rsidRPr="000E1E90">
        <w:t xml:space="preserve">lists which </w:t>
      </w:r>
      <w:r w:rsidR="00AB5991" w:rsidRPr="000E1E90">
        <w:t xml:space="preserve">could </w:t>
      </w:r>
      <w:r w:rsidR="00C16F58" w:rsidRPr="000E1E90">
        <w:t xml:space="preserve">be created for </w:t>
      </w:r>
      <w:r w:rsidR="00AB5991" w:rsidRPr="000E1E90">
        <w:t xml:space="preserve">many other </w:t>
      </w:r>
      <w:r w:rsidR="00C16F58" w:rsidRPr="000E1E90">
        <w:t>type</w:t>
      </w:r>
      <w:r w:rsidR="00AB5991" w:rsidRPr="000E1E90">
        <w:t>s</w:t>
      </w:r>
      <w:r w:rsidR="00C16F58" w:rsidRPr="000E1E90">
        <w:t xml:space="preserve"> of process, </w:t>
      </w:r>
      <w:r w:rsidR="00AB5991" w:rsidRPr="000E1E90">
        <w:t xml:space="preserve">are </w:t>
      </w:r>
      <w:r w:rsidR="00C16F58" w:rsidRPr="000E1E90">
        <w:t xml:space="preserve">we </w:t>
      </w:r>
      <w:r w:rsidR="00AB5991" w:rsidRPr="000E1E90">
        <w:t xml:space="preserve">to </w:t>
      </w:r>
      <w:r w:rsidR="00F75CD5" w:rsidRPr="000E1E90">
        <w:t xml:space="preserve">create </w:t>
      </w:r>
      <w:r w:rsidR="00C16F58" w:rsidRPr="000E1E90">
        <w:t>classification</w:t>
      </w:r>
      <w:r w:rsidR="00F75CD5" w:rsidRPr="000E1E90">
        <w:t>s</w:t>
      </w:r>
      <w:r w:rsidR="00C16F58" w:rsidRPr="000E1E90">
        <w:t xml:space="preserve"> of </w:t>
      </w:r>
      <w:r w:rsidR="00F75CD5" w:rsidRPr="000E1E90">
        <w:t xml:space="preserve">the </w:t>
      </w:r>
      <w:r w:rsidR="00C16F58" w:rsidRPr="000E1E90">
        <w:t xml:space="preserve">process </w:t>
      </w:r>
      <w:r w:rsidR="00A5067C" w:rsidRPr="000E1E90">
        <w:t xml:space="preserve">universals </w:t>
      </w:r>
      <w:r>
        <w:t xml:space="preserve">instantiated </w:t>
      </w:r>
      <w:r w:rsidR="00F75CD5" w:rsidRPr="000E1E90">
        <w:t xml:space="preserve">in different domains </w:t>
      </w:r>
      <w:r>
        <w:t xml:space="preserve">in the sort of principled way that will be necessary to ensure </w:t>
      </w:r>
      <w:r w:rsidR="00F75CD5" w:rsidRPr="000E1E90">
        <w:t>co</w:t>
      </w:r>
      <w:r w:rsidR="003E0D14" w:rsidRPr="000E1E90">
        <w:t>nsistency</w:t>
      </w:r>
      <w:r w:rsidR="00F75CD5" w:rsidRPr="000E1E90">
        <w:t xml:space="preserve"> </w:t>
      </w:r>
      <w:r w:rsidR="003E0D14" w:rsidRPr="000E1E90">
        <w:t xml:space="preserve">and interoperability when classifications are </w:t>
      </w:r>
      <w:r>
        <w:t xml:space="preserve">needed for the annotation of data in </w:t>
      </w:r>
      <w:r w:rsidR="003E0D14" w:rsidRPr="000E1E90">
        <w:t xml:space="preserve">domains </w:t>
      </w:r>
      <w:r>
        <w:t xml:space="preserve">such as </w:t>
      </w:r>
      <w:r w:rsidR="003E0D14" w:rsidRPr="000E1E90">
        <w:t>physiology or pathology?</w:t>
      </w:r>
    </w:p>
    <w:p w:rsidR="00A5067C" w:rsidRPr="000E1E90" w:rsidRDefault="00051AFC" w:rsidP="00DF0DE6">
      <w:pPr>
        <w:tabs>
          <w:tab w:val="left" w:pos="360"/>
        </w:tabs>
        <w:spacing w:before="0" w:after="0" w:line="360" w:lineRule="auto"/>
        <w:jc w:val="left"/>
      </w:pPr>
      <w:r w:rsidRPr="000E1E90">
        <w:tab/>
      </w:r>
      <w:r w:rsidR="00A5067C" w:rsidRPr="000E1E90">
        <w:t xml:space="preserve">To see the lines of </w:t>
      </w:r>
      <w:r w:rsidRPr="000E1E90">
        <w:t xml:space="preserve">our answer </w:t>
      </w:r>
      <w:r w:rsidR="00A5067C" w:rsidRPr="000E1E90">
        <w:t xml:space="preserve">to this </w:t>
      </w:r>
      <w:r w:rsidRPr="000E1E90">
        <w:t xml:space="preserve">question, </w:t>
      </w:r>
      <w:r w:rsidR="00A5067C" w:rsidRPr="000E1E90">
        <w:t xml:space="preserve">consider Figure </w:t>
      </w:r>
      <w:r w:rsidR="00A5067C" w:rsidRPr="000E1E90">
        <w:rPr>
          <w:noProof/>
        </w:rPr>
        <w:t xml:space="preserve">4, </w:t>
      </w:r>
      <w:r w:rsidR="00A5067C" w:rsidRPr="000E1E90">
        <w:t xml:space="preserve">which illustrates the cardiac events occurring in the left ventricle of a human heart. This figure tells us that each successive beating of the heart is such as to involve </w:t>
      </w:r>
      <w:r w:rsidR="006213BD">
        <w:t xml:space="preserve">multiple  </w:t>
      </w:r>
      <w:r w:rsidR="00A5067C" w:rsidRPr="000E1E90">
        <w:t xml:space="preserve">different sorts of physiological processes, corresponding to measurements along the six distinct dimensions of </w:t>
      </w:r>
      <w:r w:rsidR="00A5067C" w:rsidRPr="000E1E90">
        <w:rPr>
          <w:i/>
        </w:rPr>
        <w:t>aortic pressure</w:t>
      </w:r>
      <w:r w:rsidR="00A5067C" w:rsidRPr="000E1E90">
        <w:t xml:space="preserve">, </w:t>
      </w:r>
      <w:r w:rsidR="00A5067C" w:rsidRPr="000E1E90">
        <w:rPr>
          <w:i/>
        </w:rPr>
        <w:t>atrial pressure</w:t>
      </w:r>
      <w:r w:rsidR="00A5067C" w:rsidRPr="000E1E90">
        <w:t xml:space="preserve">, </w:t>
      </w:r>
      <w:r w:rsidR="00A5067C" w:rsidRPr="000E1E90">
        <w:rPr>
          <w:i/>
        </w:rPr>
        <w:t>ventricular pressure</w:t>
      </w:r>
      <w:r w:rsidR="00A5067C" w:rsidRPr="000E1E90">
        <w:t xml:space="preserve">, </w:t>
      </w:r>
      <w:r w:rsidR="00A5067C" w:rsidRPr="000E1E90">
        <w:rPr>
          <w:i/>
        </w:rPr>
        <w:t>ventricular volume</w:t>
      </w:r>
      <w:r w:rsidR="00A5067C" w:rsidRPr="000E1E90">
        <w:t xml:space="preserve">, </w:t>
      </w:r>
      <w:r w:rsidR="00A5067C" w:rsidRPr="000E1E90">
        <w:rPr>
          <w:i/>
        </w:rPr>
        <w:t>electrical activity</w:t>
      </w:r>
      <w:r w:rsidR="00A5067C" w:rsidRPr="000E1E90">
        <w:t xml:space="preserve">, and </w:t>
      </w:r>
      <w:r w:rsidR="00A5067C" w:rsidRPr="000E1E90">
        <w:rPr>
          <w:i/>
        </w:rPr>
        <w:t>voltage</w:t>
      </w:r>
      <w:r w:rsidR="00A5067C" w:rsidRPr="000E1E90">
        <w:rPr>
          <w:rStyle w:val="FootnoteReference"/>
        </w:rPr>
        <w:footnoteReference w:id="41"/>
      </w:r>
      <w:r w:rsidR="00A5067C" w:rsidRPr="000E1E90">
        <w:t>, respectively.</w:t>
      </w:r>
      <w:r w:rsidR="00A5067C" w:rsidRPr="000E1E90">
        <w:rPr>
          <w:rStyle w:val="FootnoteReference"/>
        </w:rPr>
        <w:footnoteReference w:id="42"/>
      </w:r>
      <w:r w:rsidR="00A5067C" w:rsidRPr="000E1E90">
        <w:t xml:space="preserve"> </w:t>
      </w:r>
    </w:p>
    <w:p w:rsidR="00A5067C" w:rsidRPr="000E1E90" w:rsidRDefault="00A5067C" w:rsidP="00DF0DE6">
      <w:pPr>
        <w:tabs>
          <w:tab w:val="left" w:pos="360"/>
        </w:tabs>
        <w:spacing w:before="0" w:after="0" w:line="360" w:lineRule="auto"/>
        <w:jc w:val="center"/>
      </w:pPr>
    </w:p>
    <w:p w:rsidR="00A5067C" w:rsidRPr="000E1E90" w:rsidRDefault="00A5067C" w:rsidP="00DF0DE6">
      <w:pPr>
        <w:pStyle w:val="Caption"/>
        <w:tabs>
          <w:tab w:val="left" w:pos="360"/>
        </w:tabs>
        <w:spacing w:before="0" w:after="0" w:line="360" w:lineRule="auto"/>
        <w:jc w:val="center"/>
      </w:pPr>
      <w:bookmarkStart w:id="9" w:name="_Ref316817846"/>
      <w:r w:rsidRPr="000E1E90">
        <w:t xml:space="preserve">    </w:t>
      </w:r>
      <w:bookmarkStart w:id="10" w:name="_Ref319592549"/>
      <w:bookmarkStart w:id="11" w:name="_Ref319592540"/>
    </w:p>
    <w:p w:rsidR="00A5067C" w:rsidRPr="000E1E90" w:rsidRDefault="001C5511" w:rsidP="00DF0DE6">
      <w:pPr>
        <w:pStyle w:val="Caption"/>
        <w:tabs>
          <w:tab w:val="left" w:pos="360"/>
        </w:tabs>
        <w:spacing w:before="0" w:after="0" w:line="360" w:lineRule="auto"/>
        <w:jc w:val="center"/>
        <w:rPr>
          <w:szCs w:val="23"/>
        </w:rPr>
      </w:pPr>
      <w:bookmarkStart w:id="12" w:name="_Ref322411049"/>
      <w:bookmarkStart w:id="13" w:name="_Ref322411044"/>
      <w:r>
        <w:rPr>
          <w:noProof/>
        </w:rPr>
        <w:lastRenderedPageBreak/>
        <w:drawing>
          <wp:inline distT="0" distB="0" distL="0" distR="0">
            <wp:extent cx="5732145" cy="4392043"/>
            <wp:effectExtent l="0" t="0" r="1905" b="8890"/>
            <wp:docPr id="3" name="Picture 3" descr="File:Wiggers Diagra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Wiggers Diagram.sv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4392043"/>
                    </a:xfrm>
                    <a:prstGeom prst="rect">
                      <a:avLst/>
                    </a:prstGeom>
                    <a:noFill/>
                    <a:ln>
                      <a:noFill/>
                    </a:ln>
                  </pic:spPr>
                </pic:pic>
              </a:graphicData>
            </a:graphic>
          </wp:inline>
        </w:drawing>
      </w:r>
      <w:r w:rsidR="00A5067C" w:rsidRPr="000E1E90">
        <w:t xml:space="preserve">Figure </w:t>
      </w:r>
      <w:r w:rsidR="00190B4E" w:rsidRPr="000E1E90">
        <w:fldChar w:fldCharType="begin"/>
      </w:r>
      <w:r w:rsidR="00A5067C" w:rsidRPr="000E1E90">
        <w:instrText xml:space="preserve"> SEQ Figure \* ARABIC </w:instrText>
      </w:r>
      <w:r w:rsidR="00190B4E" w:rsidRPr="000E1E90">
        <w:fldChar w:fldCharType="separate"/>
      </w:r>
      <w:r w:rsidR="00975755">
        <w:rPr>
          <w:noProof/>
        </w:rPr>
        <w:t>4</w:t>
      </w:r>
      <w:r w:rsidR="00190B4E" w:rsidRPr="000E1E90">
        <w:rPr>
          <w:noProof/>
        </w:rPr>
        <w:fldChar w:fldCharType="end"/>
      </w:r>
      <w:bookmarkEnd w:id="9"/>
      <w:bookmarkEnd w:id="10"/>
      <w:bookmarkEnd w:id="12"/>
      <w:r w:rsidR="00A5067C" w:rsidRPr="000E1E90">
        <w:t xml:space="preserve">. A Wiggers diagram, showing the cardiac </w:t>
      </w:r>
      <w:r w:rsidR="005C0D93" w:rsidRPr="000E1E90">
        <w:t xml:space="preserve">processes </w:t>
      </w:r>
      <w:r w:rsidR="00A5067C" w:rsidRPr="000E1E90">
        <w:t>occurring in the left ventricle</w:t>
      </w:r>
      <w:r w:rsidR="00A5067C" w:rsidRPr="000E1E90">
        <w:rPr>
          <w:rStyle w:val="FootnoteReference"/>
        </w:rPr>
        <w:footnoteReference w:id="43"/>
      </w:r>
      <w:bookmarkEnd w:id="11"/>
      <w:bookmarkEnd w:id="13"/>
    </w:p>
    <w:p w:rsidR="00A5067C" w:rsidRPr="000E1E90" w:rsidRDefault="00A5067C" w:rsidP="00DF0DE6">
      <w:pPr>
        <w:tabs>
          <w:tab w:val="left" w:pos="360"/>
        </w:tabs>
        <w:spacing w:before="0" w:after="0" w:line="360" w:lineRule="auto"/>
        <w:jc w:val="left"/>
      </w:pPr>
    </w:p>
    <w:p w:rsidR="00051AFC" w:rsidRPr="000E1E90" w:rsidRDefault="00AB5991" w:rsidP="00DF0DE6">
      <w:pPr>
        <w:tabs>
          <w:tab w:val="left" w:pos="360"/>
        </w:tabs>
        <w:spacing w:before="0" w:after="0" w:line="360" w:lineRule="auto"/>
        <w:rPr>
          <w:i/>
        </w:rPr>
      </w:pPr>
      <w:r w:rsidRPr="000E1E90">
        <w:tab/>
      </w:r>
      <w:r w:rsidR="00FE313B">
        <w:t xml:space="preserve">These structural dimensions are, equivalently, different dimensions along which </w:t>
      </w:r>
      <w:r w:rsidR="00B1164C" w:rsidRPr="000E1E90">
        <w:t>processes</w:t>
      </w:r>
      <w:r w:rsidR="00FE313B">
        <w:t xml:space="preserve"> can be compared. W</w:t>
      </w:r>
      <w:r w:rsidR="00BF3A81">
        <w:t>hen comparing two</w:t>
      </w:r>
      <w:r w:rsidR="00A132F4" w:rsidRPr="000E1E90">
        <w:t xml:space="preserve"> </w:t>
      </w:r>
      <w:r w:rsidR="00D167DB">
        <w:t xml:space="preserve">heart beating </w:t>
      </w:r>
      <w:r w:rsidR="00B1164C" w:rsidRPr="000E1E90">
        <w:t>processes as being</w:t>
      </w:r>
      <w:r w:rsidR="00FE313B">
        <w:t xml:space="preserve"> for example</w:t>
      </w:r>
      <w:r w:rsidR="00B1164C" w:rsidRPr="000E1E90">
        <w:t xml:space="preserve"> of the</w:t>
      </w:r>
      <w:r w:rsidR="00B1164C" w:rsidRPr="000E1E90">
        <w:rPr>
          <w:i/>
        </w:rPr>
        <w:t xml:space="preserve"> same </w:t>
      </w:r>
      <w:r w:rsidR="00D167DB">
        <w:rPr>
          <w:i/>
        </w:rPr>
        <w:t>rate</w:t>
      </w:r>
      <w:r w:rsidR="00B1164C" w:rsidRPr="000E1E90">
        <w:t xml:space="preserve">, or when comparing two games of chess as consisting of the </w:t>
      </w:r>
      <w:r w:rsidR="00B1164C" w:rsidRPr="000E1E90">
        <w:rPr>
          <w:i/>
        </w:rPr>
        <w:t>same series of moves</w:t>
      </w:r>
      <w:r w:rsidR="00B1164C" w:rsidRPr="000E1E90">
        <w:t xml:space="preserve">, then </w:t>
      </w:r>
      <w:r w:rsidR="00051AFC" w:rsidRPr="000E1E90">
        <w:t xml:space="preserve">there is something </w:t>
      </w:r>
      <w:r w:rsidR="00B1164C" w:rsidRPr="000E1E90">
        <w:t xml:space="preserve">in each of the two processes </w:t>
      </w:r>
      <w:r w:rsidR="00A132F4" w:rsidRPr="000E1E90">
        <w:t xml:space="preserve">which is </w:t>
      </w:r>
      <w:r w:rsidR="00A336FC">
        <w:t xml:space="preserve">– </w:t>
      </w:r>
      <w:r w:rsidR="005C0D93" w:rsidRPr="000E1E90">
        <w:t>no</w:t>
      </w:r>
      <w:r w:rsidR="00A336FC">
        <w:t>t numerically but qualitatively –</w:t>
      </w:r>
      <w:r w:rsidR="005C0D93" w:rsidRPr="000E1E90">
        <w:t xml:space="preserve"> </w:t>
      </w:r>
      <w:r w:rsidR="00A132F4" w:rsidRPr="000E1E90">
        <w:t>‘</w:t>
      </w:r>
      <w:r w:rsidR="00B1164C" w:rsidRPr="000E1E90">
        <w:t>the same</w:t>
      </w:r>
      <w:r w:rsidR="00A132F4" w:rsidRPr="000E1E90">
        <w:t>’</w:t>
      </w:r>
      <w:r w:rsidR="00B1164C" w:rsidRPr="000E1E90">
        <w:t xml:space="preserve">. </w:t>
      </w:r>
      <w:r w:rsidR="00A336FC">
        <w:t>This something which the two processes share in common w</w:t>
      </w:r>
      <w:r w:rsidR="00051AFC" w:rsidRPr="000E1E90">
        <w:t xml:space="preserve">e shall refer to in what follows </w:t>
      </w:r>
      <w:r w:rsidR="00A336FC">
        <w:t xml:space="preserve">to </w:t>
      </w:r>
      <w:r w:rsidR="00051AFC" w:rsidRPr="000E1E90">
        <w:t xml:space="preserve">as a </w:t>
      </w:r>
      <w:r w:rsidR="000038C6" w:rsidRPr="000E1E90">
        <w:rPr>
          <w:i/>
        </w:rPr>
        <w:t>process profile.</w:t>
      </w:r>
    </w:p>
    <w:p w:rsidR="00B1164C" w:rsidRDefault="00051AFC" w:rsidP="00DF0DE6">
      <w:pPr>
        <w:tabs>
          <w:tab w:val="left" w:pos="360"/>
        </w:tabs>
        <w:spacing w:before="0" w:after="0" w:line="360" w:lineRule="auto"/>
      </w:pPr>
      <w:r w:rsidRPr="000E1E90">
        <w:rPr>
          <w:i/>
        </w:rPr>
        <w:tab/>
      </w:r>
      <w:r w:rsidR="005C0D93" w:rsidRPr="000E1E90">
        <w:t>What the</w:t>
      </w:r>
      <w:r w:rsidR="00E45E77" w:rsidRPr="000E1E90">
        <w:t>y</w:t>
      </w:r>
      <w:r w:rsidR="005C0D93" w:rsidRPr="000E1E90">
        <w:t xml:space="preserve"> share in common</w:t>
      </w:r>
      <w:r w:rsidR="00A336FC">
        <w:t xml:space="preserve"> </w:t>
      </w:r>
      <w:r w:rsidRPr="000E1E90">
        <w:t>more precisely</w:t>
      </w:r>
      <w:r w:rsidR="003B52BF">
        <w:t xml:space="preserve"> is</w:t>
      </w:r>
      <w:r w:rsidR="005C0D93" w:rsidRPr="000E1E90">
        <w:t xml:space="preserve"> that each contain</w:t>
      </w:r>
      <w:r w:rsidR="00A336FC">
        <w:t>s an instantiation</w:t>
      </w:r>
      <w:r w:rsidR="005C0D93" w:rsidRPr="000E1E90">
        <w:t xml:space="preserve"> of the same </w:t>
      </w:r>
      <w:r w:rsidR="005C0D93" w:rsidRPr="000E1E90">
        <w:rPr>
          <w:i/>
        </w:rPr>
        <w:t>process profile universal</w:t>
      </w:r>
      <w:r w:rsidR="005C0D93" w:rsidRPr="000E1E90">
        <w:t xml:space="preserve">. </w:t>
      </w:r>
      <w:r w:rsidR="003B52BF">
        <w:t>The figure</w:t>
      </w:r>
      <w:r w:rsidR="00B1164C" w:rsidRPr="000E1E90">
        <w:t xml:space="preserve"> illustrates </w:t>
      </w:r>
      <w:r w:rsidR="005C0D93" w:rsidRPr="000E1E90">
        <w:t>multiple instantiations</w:t>
      </w:r>
      <w:r w:rsidRPr="000E1E90">
        <w:t xml:space="preserve"> of multiple process profile un</w:t>
      </w:r>
      <w:r w:rsidR="000038C6" w:rsidRPr="000E1E90">
        <w:t>i</w:t>
      </w:r>
      <w:r w:rsidR="00A336FC">
        <w:t xml:space="preserve">versals reflecting the fact that we can </w:t>
      </w:r>
      <w:r w:rsidRPr="000E1E90">
        <w:t>measure</w:t>
      </w:r>
      <w:r w:rsidR="00E45E77" w:rsidRPr="000E1E90">
        <w:t xml:space="preserve"> </w:t>
      </w:r>
      <w:r w:rsidR="003B52BF">
        <w:t xml:space="preserve">and compare </w:t>
      </w:r>
      <w:r w:rsidR="00E45E77" w:rsidRPr="000E1E90">
        <w:t xml:space="preserve">cardiac </w:t>
      </w:r>
      <w:r w:rsidR="00E45E77" w:rsidRPr="000E1E90">
        <w:lastRenderedPageBreak/>
        <w:t xml:space="preserve">processes along </w:t>
      </w:r>
      <w:r w:rsidRPr="000E1E90">
        <w:t xml:space="preserve">multiple different </w:t>
      </w:r>
      <w:r w:rsidR="00E45E77" w:rsidRPr="000E1E90">
        <w:t>axes</w:t>
      </w:r>
      <w:r w:rsidRPr="000E1E90">
        <w:t>, e</w:t>
      </w:r>
      <w:r w:rsidR="00E45E77" w:rsidRPr="000E1E90">
        <w:t xml:space="preserve">ach </w:t>
      </w:r>
      <w:r w:rsidR="00A336FC">
        <w:t xml:space="preserve">of which </w:t>
      </w:r>
      <w:r w:rsidR="00E45E77" w:rsidRPr="000E1E90">
        <w:t>corresponds</w:t>
      </w:r>
      <w:r w:rsidR="00A336FC">
        <w:t>, in our proposed terminology,</w:t>
      </w:r>
      <w:r w:rsidR="00E45E77" w:rsidRPr="000E1E90">
        <w:t xml:space="preserve"> to a different </w:t>
      </w:r>
      <w:r w:rsidRPr="000E1E90">
        <w:t xml:space="preserve">determinable </w:t>
      </w:r>
      <w:r w:rsidR="00E45E77" w:rsidRPr="000E1E90">
        <w:t>process profile universal.</w:t>
      </w:r>
    </w:p>
    <w:p w:rsidR="003B52BF" w:rsidRPr="000E1E90" w:rsidRDefault="003B52BF" w:rsidP="00DF0DE6">
      <w:pPr>
        <w:tabs>
          <w:tab w:val="left" w:pos="360"/>
        </w:tabs>
        <w:spacing w:before="0" w:after="0" w:line="360" w:lineRule="auto"/>
        <w:jc w:val="left"/>
      </w:pPr>
      <w:r w:rsidRPr="000E1E90">
        <w:tab/>
        <w:t xml:space="preserve">In the </w:t>
      </w:r>
      <w:r w:rsidRPr="000E1E90">
        <w:rPr>
          <w:i/>
        </w:rPr>
        <w:t xml:space="preserve">running </w:t>
      </w:r>
      <w:r w:rsidRPr="000E1E90">
        <w:t xml:space="preserve">case, </w:t>
      </w:r>
      <w:r>
        <w:t xml:space="preserve">similarly, we can measure and compare along different </w:t>
      </w:r>
      <w:r w:rsidRPr="000E1E90">
        <w:t xml:space="preserve">structural dimensions pertaining to </w:t>
      </w:r>
      <w:r w:rsidRPr="000E1E90">
        <w:rPr>
          <w:i/>
        </w:rPr>
        <w:t>speed of motion</w:t>
      </w:r>
      <w:r w:rsidRPr="000E1E90">
        <w:t>,</w:t>
      </w:r>
      <w:r w:rsidRPr="000E1E90">
        <w:rPr>
          <w:i/>
        </w:rPr>
        <w:t xml:space="preserve"> energy consumed</w:t>
      </w:r>
      <w:r w:rsidRPr="000E1E90">
        <w:t xml:space="preserve">, </w:t>
      </w:r>
      <w:r w:rsidRPr="000E1E90">
        <w:rPr>
          <w:i/>
        </w:rPr>
        <w:t>oxygen utilized</w:t>
      </w:r>
      <w:r w:rsidRPr="000E1E90">
        <w:t>, and so forth</w:t>
      </w:r>
      <w:r w:rsidRPr="000E1E90">
        <w:rPr>
          <w:i/>
        </w:rPr>
        <w:t>.</w:t>
      </w:r>
      <w:r w:rsidRPr="000E1E90">
        <w:t xml:space="preserve"> In each case we focus on some one structural dimension and </w:t>
      </w:r>
      <w:r>
        <w:t xml:space="preserve">thereby </w:t>
      </w:r>
      <w:r w:rsidRPr="000E1E90">
        <w:t xml:space="preserve">ignore, </w:t>
      </w:r>
      <w:r>
        <w:t xml:space="preserve">through </w:t>
      </w:r>
      <w:r w:rsidRPr="000E1E90">
        <w:t>a process of selective abstraction</w:t>
      </w:r>
      <w:r>
        <w:t>,</w:t>
      </w:r>
      <w:r w:rsidRPr="000E1E90">
        <w:t xml:space="preserve"> all other dimensions within the whole process. </w:t>
      </w:r>
    </w:p>
    <w:p w:rsidR="00A336FC" w:rsidRPr="006A6367" w:rsidRDefault="00A336FC" w:rsidP="00DF0DE6">
      <w:pPr>
        <w:tabs>
          <w:tab w:val="left" w:pos="360"/>
        </w:tabs>
        <w:spacing w:before="0" w:after="0" w:line="360" w:lineRule="auto"/>
        <w:rPr>
          <w:i/>
        </w:rPr>
      </w:pPr>
      <w:r>
        <w:tab/>
        <w:t xml:space="preserve">Not every dimension of comparison between processes corresponds to a </w:t>
      </w:r>
      <w:r w:rsidR="00494B9E">
        <w:t xml:space="preserve">determinable </w:t>
      </w:r>
      <w:r>
        <w:t xml:space="preserve">process profile </w:t>
      </w:r>
      <w:r w:rsidR="00494B9E">
        <w:t xml:space="preserve">universal </w:t>
      </w:r>
      <w:r>
        <w:t xml:space="preserve">in the sense here intended. When we compare processes as to their duration, for example, or as to the time at which they occur or their trajectory in space and time, then we can advert simply to the temporal or spatiotemporal regions which the processes occupy (see again </w:t>
      </w:r>
      <w:r w:rsidR="002F71B0">
        <w:fldChar w:fldCharType="begin"/>
      </w:r>
      <w:r w:rsidR="002F71B0">
        <w:instrText xml:space="preserve"> REF _Ref322364536 \h  \* MERGEFORMAT </w:instrText>
      </w:r>
      <w:r w:rsidR="002F71B0">
        <w:fldChar w:fldCharType="separate"/>
      </w:r>
      <w:r w:rsidR="00975755" w:rsidRPr="000E1E90">
        <w:t xml:space="preserve">Table </w:t>
      </w:r>
      <w:r w:rsidR="00975755">
        <w:t>2</w:t>
      </w:r>
      <w:r w:rsidR="002F71B0">
        <w:fldChar w:fldCharType="end"/>
      </w:r>
      <w:r>
        <w:t xml:space="preserve"> above). We can compare processes also for example in terms of whether they involve the same participants, or take place in the same spatial regions. </w:t>
      </w:r>
      <w:r w:rsidR="006A6367">
        <w:t xml:space="preserve">Process profiles enter into the picture only where it is something (thus some occurrent entity) </w:t>
      </w:r>
      <w:r w:rsidR="006A6367" w:rsidRPr="006A6367">
        <w:rPr>
          <w:i/>
        </w:rPr>
        <w:t>in the processes themselves</w:t>
      </w:r>
      <w:r w:rsidR="006A6367">
        <w:t xml:space="preserve"> that serves as </w:t>
      </w:r>
      <w:r w:rsidR="006A6367">
        <w:rPr>
          <w:i/>
        </w:rPr>
        <w:t>fundamentum comparationis.</w:t>
      </w:r>
    </w:p>
    <w:p w:rsidR="006B25F1" w:rsidRPr="000E1E90" w:rsidRDefault="00E45E77" w:rsidP="00DF0DE6">
      <w:pPr>
        <w:tabs>
          <w:tab w:val="left" w:pos="360"/>
        </w:tabs>
        <w:spacing w:before="0" w:after="0" w:line="360" w:lineRule="auto"/>
      </w:pPr>
      <w:r w:rsidRPr="000E1E90">
        <w:tab/>
      </w:r>
    </w:p>
    <w:p w:rsidR="00A5067C" w:rsidRPr="000E1E90" w:rsidRDefault="00A5067C" w:rsidP="00DF0DE6">
      <w:pPr>
        <w:pStyle w:val="Heading2"/>
        <w:numPr>
          <w:ilvl w:val="0"/>
          <w:numId w:val="0"/>
        </w:numPr>
        <w:tabs>
          <w:tab w:val="left" w:pos="720"/>
        </w:tabs>
        <w:spacing w:before="0" w:line="360" w:lineRule="auto"/>
      </w:pPr>
      <w:r w:rsidRPr="000E1E90">
        <w:t>4.1</w:t>
      </w:r>
      <w:r w:rsidRPr="000E1E90">
        <w:tab/>
        <w:t>Quality Process Profiles</w:t>
      </w:r>
    </w:p>
    <w:p w:rsidR="00A5067C" w:rsidRDefault="00DA6B2A" w:rsidP="00DF0DE6">
      <w:pPr>
        <w:tabs>
          <w:tab w:val="left" w:pos="360"/>
        </w:tabs>
        <w:spacing w:before="0" w:after="0" w:line="360" w:lineRule="auto"/>
        <w:jc w:val="left"/>
      </w:pPr>
      <w:r>
        <w:t>The simplest example of a process profile is that part of a process which serves as the target of selective abstraction focused on a sequence</w:t>
      </w:r>
      <w:r w:rsidR="00A5067C" w:rsidRPr="000E1E90">
        <w:t xml:space="preserve"> of </w:t>
      </w:r>
      <w:r>
        <w:t xml:space="preserve">instances of determinate </w:t>
      </w:r>
      <w:r w:rsidR="00A5067C" w:rsidRPr="000E1E90">
        <w:t>qualities</w:t>
      </w:r>
      <w:r>
        <w:t xml:space="preserve"> such as temperature or height</w:t>
      </w:r>
      <w:r w:rsidR="00A5067C" w:rsidRPr="000E1E90">
        <w:t xml:space="preserve">. When we measure, for example, the </w:t>
      </w:r>
      <w:r w:rsidR="00A5067C" w:rsidRPr="000E1E90">
        <w:rPr>
          <w:i/>
        </w:rPr>
        <w:t>process of temperature increase</w:t>
      </w:r>
      <w:r w:rsidR="00A5067C" w:rsidRPr="000E1E90">
        <w:t xml:space="preserve"> in patient John, then </w:t>
      </w:r>
      <w:r>
        <w:t xml:space="preserve">there is a sequence of </w:t>
      </w:r>
      <w:r w:rsidR="001414E8">
        <w:t xml:space="preserve">determinate </w:t>
      </w:r>
      <w:r w:rsidR="00A5067C" w:rsidRPr="000E1E90">
        <w:t xml:space="preserve">temperature qualities </w:t>
      </w:r>
      <w:r w:rsidR="001414E8">
        <w:t xml:space="preserve">whose values when measured on some scale are </w:t>
      </w:r>
      <w:r w:rsidR="00A5067C" w:rsidRPr="000E1E90">
        <w:t>record</w:t>
      </w:r>
      <w:r w:rsidR="001414E8">
        <w:t>ed</w:t>
      </w:r>
      <w:r w:rsidR="00A5067C" w:rsidRPr="000E1E90">
        <w:t xml:space="preserve"> on John’s temperature chart. </w:t>
      </w:r>
      <w:r>
        <w:t>P</w:t>
      </w:r>
      <w:r w:rsidR="00A5067C" w:rsidRPr="000E1E90">
        <w:t xml:space="preserve">rocess profiles of this simple sort can </w:t>
      </w:r>
      <w:r>
        <w:t xml:space="preserve">very often </w:t>
      </w:r>
      <w:r w:rsidR="00A5067C" w:rsidRPr="000E1E90">
        <w:t xml:space="preserve">be represented by means of a graph in which measures of a certain quality are plotted against time. </w:t>
      </w:r>
    </w:p>
    <w:p w:rsidR="00985027" w:rsidRPr="000E1E90" w:rsidRDefault="00985027" w:rsidP="00DF0DE6">
      <w:pPr>
        <w:tabs>
          <w:tab w:val="left" w:pos="360"/>
        </w:tabs>
        <w:spacing w:before="0" w:after="0" w:line="360" w:lineRule="auto"/>
        <w:jc w:val="left"/>
      </w:pPr>
    </w:p>
    <w:p w:rsidR="00A5067C" w:rsidRPr="000E1E90" w:rsidRDefault="00A5067C" w:rsidP="00DF0DE6">
      <w:pPr>
        <w:pStyle w:val="Heading2"/>
        <w:numPr>
          <w:ilvl w:val="0"/>
          <w:numId w:val="0"/>
        </w:numPr>
        <w:tabs>
          <w:tab w:val="left" w:pos="720"/>
        </w:tabs>
        <w:spacing w:before="0" w:line="360" w:lineRule="auto"/>
      </w:pPr>
      <w:r w:rsidRPr="000E1E90">
        <w:t>4.2</w:t>
      </w:r>
      <w:r w:rsidRPr="000E1E90">
        <w:tab/>
        <w:t>Rate Process Profiles</w:t>
      </w:r>
    </w:p>
    <w:p w:rsidR="00A5067C" w:rsidRPr="000E1E90" w:rsidRDefault="00A5067C" w:rsidP="00DF0DE6">
      <w:pPr>
        <w:tabs>
          <w:tab w:val="left" w:pos="360"/>
        </w:tabs>
        <w:spacing w:before="0" w:after="0" w:line="360" w:lineRule="auto"/>
        <w:jc w:val="left"/>
        <w:rPr>
          <w:szCs w:val="23"/>
        </w:rPr>
      </w:pPr>
      <w:r w:rsidRPr="000E1E90">
        <w:rPr>
          <w:szCs w:val="23"/>
        </w:rPr>
        <w:t>On a somewhat higher level of complexity are what we shall call rate process profiles, which are the targets of selective abstraction focused not on determinate quality magnitudes plotted over successive instants of time, but rather on certain ratios between these magnitudes and associated intervals of elapsed time. A speed process profile, for example, is represented by a graph plotting against time the ratio of distance covered per unit of time. Since rates may change, and since such changes, too, may have rates of change, we have to deal here with a hierarchy of process profile universals at successive levels, including:</w:t>
      </w: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5"/>
      </w:tblGrid>
      <w:tr w:rsidR="00A5067C" w:rsidRPr="00985027" w:rsidTr="00001CE2">
        <w:tc>
          <w:tcPr>
            <w:tcW w:w="8145" w:type="dxa"/>
          </w:tcPr>
          <w:p w:rsidR="00A5067C" w:rsidRPr="00985027" w:rsidRDefault="00A5067C" w:rsidP="00DF0DE6">
            <w:pPr>
              <w:tabs>
                <w:tab w:val="left" w:pos="360"/>
              </w:tabs>
              <w:spacing w:before="0" w:line="360" w:lineRule="auto"/>
              <w:jc w:val="left"/>
              <w:rPr>
                <w:i/>
              </w:rPr>
            </w:pPr>
            <w:r w:rsidRPr="00985027">
              <w:rPr>
                <w:i/>
              </w:rPr>
              <w:lastRenderedPageBreak/>
              <w:t>speed profile</w:t>
            </w:r>
          </w:p>
          <w:p w:rsidR="00A5067C" w:rsidRPr="00985027" w:rsidRDefault="00A5067C" w:rsidP="00DF0DE6">
            <w:pPr>
              <w:tabs>
                <w:tab w:val="left" w:pos="360"/>
              </w:tabs>
              <w:spacing w:before="0" w:line="360" w:lineRule="auto"/>
              <w:ind w:left="342"/>
              <w:jc w:val="left"/>
              <w:rPr>
                <w:i/>
              </w:rPr>
            </w:pPr>
            <w:r w:rsidRPr="00985027">
              <w:rPr>
                <w:i/>
              </w:rPr>
              <w:t xml:space="preserve">constant speed profile </w:t>
            </w:r>
          </w:p>
          <w:p w:rsidR="00A5067C" w:rsidRPr="00985027" w:rsidRDefault="00A5067C" w:rsidP="00DF0DE6">
            <w:pPr>
              <w:tabs>
                <w:tab w:val="left" w:pos="360"/>
              </w:tabs>
              <w:spacing w:before="0" w:line="360" w:lineRule="auto"/>
              <w:ind w:left="720"/>
              <w:jc w:val="left"/>
              <w:rPr>
                <w:i/>
              </w:rPr>
            </w:pPr>
            <w:r w:rsidRPr="00985027">
              <w:rPr>
                <w:i/>
              </w:rPr>
              <w:t>2 mph constant speed profile</w:t>
            </w:r>
          </w:p>
          <w:p w:rsidR="00A5067C" w:rsidRPr="00985027" w:rsidRDefault="00A5067C" w:rsidP="00DF0DE6">
            <w:pPr>
              <w:tabs>
                <w:tab w:val="left" w:pos="360"/>
              </w:tabs>
              <w:spacing w:before="0" w:line="360" w:lineRule="auto"/>
              <w:ind w:left="720"/>
              <w:jc w:val="left"/>
              <w:rPr>
                <w:i/>
              </w:rPr>
            </w:pPr>
            <w:r w:rsidRPr="00985027">
              <w:rPr>
                <w:i/>
              </w:rPr>
              <w:t>3 mph constant speed profile</w:t>
            </w:r>
          </w:p>
          <w:p w:rsidR="00A5067C" w:rsidRPr="00985027" w:rsidRDefault="00A5067C" w:rsidP="00DF0DE6">
            <w:pPr>
              <w:tabs>
                <w:tab w:val="left" w:pos="360"/>
              </w:tabs>
              <w:spacing w:before="0" w:line="360" w:lineRule="auto"/>
              <w:jc w:val="left"/>
              <w:rPr>
                <w:i/>
              </w:rPr>
            </w:pPr>
            <w:r w:rsidRPr="00985027">
              <w:rPr>
                <w:i/>
              </w:rPr>
              <w:t>acceleration profile (increasing speed profile)</w:t>
            </w:r>
          </w:p>
          <w:p w:rsidR="00A5067C" w:rsidRPr="00985027" w:rsidRDefault="00A5067C" w:rsidP="00DF0DE6">
            <w:pPr>
              <w:tabs>
                <w:tab w:val="left" w:pos="360"/>
              </w:tabs>
              <w:spacing w:before="0" w:line="360" w:lineRule="auto"/>
              <w:jc w:val="left"/>
              <w:rPr>
                <w:i/>
              </w:rPr>
            </w:pPr>
            <w:r w:rsidRPr="00985027">
              <w:rPr>
                <w:i/>
              </w:rPr>
              <w:tab/>
              <w:t xml:space="preserve">constant acceleration profile </w:t>
            </w:r>
          </w:p>
          <w:p w:rsidR="00A5067C" w:rsidRPr="00985027" w:rsidRDefault="00A5067C" w:rsidP="00DF0DE6">
            <w:pPr>
              <w:tabs>
                <w:tab w:val="left" w:pos="360"/>
              </w:tabs>
              <w:spacing w:before="0" w:line="360" w:lineRule="auto"/>
              <w:jc w:val="left"/>
              <w:rPr>
                <w:i/>
              </w:rPr>
            </w:pPr>
            <w:r w:rsidRPr="00985027">
              <w:rPr>
                <w:i/>
              </w:rPr>
              <w:tab/>
            </w:r>
            <w:r w:rsidRPr="00985027">
              <w:rPr>
                <w:i/>
              </w:rPr>
              <w:tab/>
              <w:t>32ft/s</w:t>
            </w:r>
            <w:r w:rsidRPr="00985027">
              <w:rPr>
                <w:i/>
                <w:vertAlign w:val="superscript"/>
              </w:rPr>
              <w:t xml:space="preserve">2 </w:t>
            </w:r>
            <w:r w:rsidRPr="00985027">
              <w:rPr>
                <w:i/>
              </w:rPr>
              <w:t>acceleration profile</w:t>
            </w:r>
          </w:p>
          <w:p w:rsidR="00A5067C" w:rsidRPr="00985027" w:rsidRDefault="00A5067C" w:rsidP="00DF0DE6">
            <w:pPr>
              <w:tabs>
                <w:tab w:val="left" w:pos="360"/>
              </w:tabs>
              <w:spacing w:before="0" w:line="360" w:lineRule="auto"/>
              <w:jc w:val="left"/>
              <w:rPr>
                <w:i/>
              </w:rPr>
            </w:pPr>
            <w:r w:rsidRPr="00985027">
              <w:rPr>
                <w:i/>
              </w:rPr>
              <w:tab/>
            </w:r>
            <w:r w:rsidRPr="00985027">
              <w:rPr>
                <w:i/>
              </w:rPr>
              <w:tab/>
              <w:t>33 ft/s</w:t>
            </w:r>
            <w:r w:rsidRPr="00985027">
              <w:rPr>
                <w:i/>
                <w:vertAlign w:val="superscript"/>
              </w:rPr>
              <w:t xml:space="preserve">2 </w:t>
            </w:r>
            <w:r w:rsidRPr="00985027">
              <w:rPr>
                <w:i/>
              </w:rPr>
              <w:t>acceleration profile</w:t>
            </w:r>
          </w:p>
          <w:p w:rsidR="00A5067C" w:rsidRPr="00985027" w:rsidRDefault="00A5067C" w:rsidP="00DF0DE6">
            <w:pPr>
              <w:tabs>
                <w:tab w:val="left" w:pos="360"/>
              </w:tabs>
              <w:spacing w:before="0" w:line="360" w:lineRule="auto"/>
              <w:jc w:val="left"/>
              <w:rPr>
                <w:i/>
              </w:rPr>
            </w:pPr>
            <w:r w:rsidRPr="00985027">
              <w:rPr>
                <w:i/>
              </w:rPr>
              <w:tab/>
              <w:t>variable acceleration profile</w:t>
            </w:r>
          </w:p>
          <w:p w:rsidR="00A5067C" w:rsidRPr="00985027" w:rsidRDefault="00A5067C" w:rsidP="00DF0DE6">
            <w:pPr>
              <w:tabs>
                <w:tab w:val="left" w:pos="360"/>
              </w:tabs>
              <w:spacing w:before="0" w:line="360" w:lineRule="auto"/>
              <w:jc w:val="left"/>
              <w:rPr>
                <w:i/>
              </w:rPr>
            </w:pPr>
            <w:r w:rsidRPr="00985027">
              <w:rPr>
                <w:i/>
              </w:rPr>
              <w:tab/>
            </w:r>
            <w:r w:rsidRPr="00985027">
              <w:rPr>
                <w:i/>
              </w:rPr>
              <w:tab/>
              <w:t>increasing acceleration profile</w:t>
            </w:r>
          </w:p>
        </w:tc>
      </w:tr>
    </w:tbl>
    <w:p w:rsidR="00A5067C" w:rsidRPr="000E1E90" w:rsidRDefault="00A5067C" w:rsidP="00DF0DE6">
      <w:pPr>
        <w:tabs>
          <w:tab w:val="left" w:pos="360"/>
        </w:tabs>
        <w:spacing w:before="0" w:after="0" w:line="360" w:lineRule="auto"/>
        <w:jc w:val="left"/>
      </w:pPr>
      <w:r w:rsidRPr="000E1E90">
        <w:t>and so on.</w:t>
      </w:r>
    </w:p>
    <w:p w:rsidR="00A5067C" w:rsidRDefault="00DA6B2A" w:rsidP="00DF0DE6">
      <w:pPr>
        <w:tabs>
          <w:tab w:val="left" w:pos="360"/>
        </w:tabs>
        <w:spacing w:before="0" w:after="0" w:line="360" w:lineRule="auto"/>
        <w:jc w:val="left"/>
      </w:pPr>
      <w:r>
        <w:tab/>
        <w:t>T</w:t>
      </w:r>
      <w:r w:rsidR="00A5067C" w:rsidRPr="000E1E90">
        <w:t xml:space="preserve">he types and subtypes listed here are </w:t>
      </w:r>
      <w:r>
        <w:t xml:space="preserve">in some respects </w:t>
      </w:r>
      <w:r w:rsidR="00A5067C" w:rsidRPr="000E1E90">
        <w:t xml:space="preserve">analogous to the determinable and determinable types and subtypes of qualities recognized by BFO-conformant ontologies on the continuant side discussed already in our discussion of </w:t>
      </w:r>
      <w:r w:rsidR="002F71B0">
        <w:fldChar w:fldCharType="begin"/>
      </w:r>
      <w:r w:rsidR="002F71B0">
        <w:instrText xml:space="preserve"> REF _Ref317060576 \h  \* MERGEFORMAT </w:instrText>
      </w:r>
      <w:r w:rsidR="002F71B0">
        <w:fldChar w:fldCharType="separate"/>
      </w:r>
      <w:r w:rsidR="00975755" w:rsidRPr="000E1E90">
        <w:t xml:space="preserve">Figure </w:t>
      </w:r>
      <w:r w:rsidR="00975755">
        <w:t>3</w:t>
      </w:r>
      <w:r w:rsidR="002F71B0">
        <w:fldChar w:fldCharType="end"/>
      </w:r>
      <w:r w:rsidR="00A5067C" w:rsidRPr="000E1E90">
        <w:t xml:space="preserve"> above. </w:t>
      </w:r>
      <w:r w:rsidR="004E3835">
        <w:t>And h</w:t>
      </w:r>
      <w:r w:rsidR="00A5067C" w:rsidRPr="000E1E90">
        <w:t>ere</w:t>
      </w:r>
      <w:r w:rsidR="004E3835">
        <w:t>, too,</w:t>
      </w:r>
      <w:r w:rsidR="00A5067C" w:rsidRPr="000E1E90">
        <w:t xml:space="preserve"> the reader must bear in mind that the determinate </w:t>
      </w:r>
      <w:r w:rsidR="00494B9E">
        <w:t xml:space="preserve">process profile </w:t>
      </w:r>
      <w:r w:rsidR="00A5067C" w:rsidRPr="000E1E90">
        <w:t>universals in question</w:t>
      </w:r>
      <w:r w:rsidR="0022365C">
        <w:t xml:space="preserve"> –</w:t>
      </w:r>
      <w:r w:rsidR="00A5067C" w:rsidRPr="000E1E90">
        <w:t xml:space="preserve"> while they need to be referred to</w:t>
      </w:r>
      <w:r w:rsidR="0022365C">
        <w:t xml:space="preserve"> in reporting results of measurement</w:t>
      </w:r>
      <w:r w:rsidR="00A5067C" w:rsidRPr="000E1E90">
        <w:t xml:space="preserve"> </w:t>
      </w:r>
      <w:r w:rsidR="0022365C">
        <w:t xml:space="preserve">acts </w:t>
      </w:r>
      <w:r w:rsidR="00A5067C" w:rsidRPr="000E1E90">
        <w:t>using specific units of measure</w:t>
      </w:r>
      <w:r w:rsidR="0022365C">
        <w:t xml:space="preserve"> –</w:t>
      </w:r>
      <w:r w:rsidR="00A5067C" w:rsidRPr="000E1E90">
        <w:t xml:space="preserve"> are in </w:t>
      </w:r>
      <w:r w:rsidR="0022365C">
        <w:t>and of themselves</w:t>
      </w:r>
      <w:r w:rsidR="0022365C" w:rsidRPr="000E1E90">
        <w:t xml:space="preserve"> </w:t>
      </w:r>
      <w:r w:rsidR="00A5067C" w:rsidRPr="000E1E90">
        <w:t xml:space="preserve">unit-specification independent. </w:t>
      </w:r>
    </w:p>
    <w:p w:rsidR="00DA6B2A" w:rsidRDefault="00DA6B2A" w:rsidP="00DF0DE6">
      <w:pPr>
        <w:tabs>
          <w:tab w:val="left" w:pos="360"/>
        </w:tabs>
        <w:spacing w:before="0" w:after="0" w:line="360" w:lineRule="auto"/>
        <w:jc w:val="left"/>
      </w:pPr>
      <w:r w:rsidRPr="000E1E90">
        <w:tab/>
      </w:r>
      <w:r w:rsidR="00C114C1">
        <w:t>M</w:t>
      </w:r>
      <w:r w:rsidRPr="000E1E90">
        <w:t xml:space="preserve">easurement data </w:t>
      </w:r>
      <w:r w:rsidR="00C114C1">
        <w:t xml:space="preserve">representing rates </w:t>
      </w:r>
      <w:r w:rsidRPr="000E1E90">
        <w:t xml:space="preserve">are often expressed in terms not of the process profile instantiated across a temporal interval, but rather of what holds at some specific temporal instant. The latter is then defined in terms of the former in the following way: </w:t>
      </w:r>
    </w:p>
    <w:p w:rsidR="00985027" w:rsidRPr="00DF0DE6" w:rsidRDefault="00985027" w:rsidP="00DF0DE6">
      <w:pPr>
        <w:tabs>
          <w:tab w:val="left" w:pos="360"/>
        </w:tabs>
        <w:spacing w:before="0" w:after="0" w:line="360" w:lineRule="auto"/>
        <w:jc w:val="left"/>
        <w:rPr>
          <w:sz w:val="16"/>
          <w:szCs w:val="16"/>
        </w:rPr>
      </w:pPr>
    </w:p>
    <w:p w:rsidR="00DA6B2A" w:rsidRPr="0004615B" w:rsidRDefault="00DA6B2A" w:rsidP="00DF0DE6">
      <w:pPr>
        <w:tabs>
          <w:tab w:val="left" w:pos="360"/>
        </w:tabs>
        <w:spacing w:before="0" w:after="0" w:line="360" w:lineRule="auto"/>
        <w:jc w:val="left"/>
      </w:pPr>
      <w:r w:rsidRPr="000E1E90">
        <w:t xml:space="preserve">     (</w:t>
      </w:r>
      <w:r w:rsidR="00494B9E">
        <w:t>1</w:t>
      </w:r>
      <w:r w:rsidRPr="000E1E90">
        <w:t xml:space="preserve">) John is moving with speed </w:t>
      </w:r>
      <w:r w:rsidRPr="000E1E90">
        <w:rPr>
          <w:i/>
        </w:rPr>
        <w:t xml:space="preserve">v </w:t>
      </w:r>
      <w:r w:rsidRPr="000E1E90">
        <w:t xml:space="preserve">at time instant </w:t>
      </w:r>
      <w:r w:rsidRPr="000E1E90">
        <w:rPr>
          <w:i/>
        </w:rPr>
        <w:t xml:space="preserve">t </w:t>
      </w:r>
    </w:p>
    <w:p w:rsidR="00985027" w:rsidRPr="00DF0DE6" w:rsidRDefault="00985027" w:rsidP="00DF0DE6">
      <w:pPr>
        <w:tabs>
          <w:tab w:val="left" w:pos="360"/>
        </w:tabs>
        <w:spacing w:before="0" w:after="0" w:line="360" w:lineRule="auto"/>
        <w:jc w:val="left"/>
        <w:rPr>
          <w:sz w:val="16"/>
          <w:szCs w:val="16"/>
        </w:rPr>
      </w:pPr>
    </w:p>
    <w:p w:rsidR="00DA6B2A" w:rsidRDefault="00DA6B2A" w:rsidP="00DF0DE6">
      <w:pPr>
        <w:tabs>
          <w:tab w:val="left" w:pos="360"/>
        </w:tabs>
        <w:spacing w:before="0" w:after="0" w:line="360" w:lineRule="auto"/>
        <w:jc w:val="left"/>
      </w:pPr>
      <w:r w:rsidRPr="000E1E90">
        <w:t>asserts, roughly, that there is some temporal interval (</w:t>
      </w:r>
      <w:r w:rsidRPr="000E1E90">
        <w:rPr>
          <w:i/>
        </w:rPr>
        <w:t>t</w:t>
      </w:r>
      <w:r w:rsidRPr="000E1E90">
        <w:rPr>
          <w:vertAlign w:val="subscript"/>
        </w:rPr>
        <w:t>1</w:t>
      </w:r>
      <w:r w:rsidRPr="000E1E90">
        <w:t xml:space="preserve">, </w:t>
      </w:r>
      <w:r w:rsidRPr="000E1E90">
        <w:rPr>
          <w:i/>
        </w:rPr>
        <w:t>t</w:t>
      </w:r>
      <w:r w:rsidRPr="000E1E90">
        <w:rPr>
          <w:vertAlign w:val="subscript"/>
        </w:rPr>
        <w:t>2</w:t>
      </w:r>
      <w:r w:rsidRPr="000E1E90">
        <w:t xml:space="preserve">), including </w:t>
      </w:r>
      <w:r w:rsidRPr="000E1E90">
        <w:rPr>
          <w:i/>
        </w:rPr>
        <w:t>t</w:t>
      </w:r>
      <w:r w:rsidRPr="000E1E90">
        <w:t xml:space="preserve"> in its interior, in which the speed </w:t>
      </w:r>
      <w:r w:rsidRPr="000E1E90">
        <w:rPr>
          <w:i/>
        </w:rPr>
        <w:t xml:space="preserve">v </w:t>
      </w:r>
      <w:r w:rsidRPr="000E1E90">
        <w:t xml:space="preserve">process profile universal is instantiated. More precisely (in order to take account of the fact that John may be moving with a continuously changing speed in the neighborhood of </w:t>
      </w:r>
      <w:r w:rsidRPr="000E1E90">
        <w:rPr>
          <w:i/>
        </w:rPr>
        <w:t>t</w:t>
      </w:r>
      <w:r w:rsidRPr="000E1E90">
        <w:t>), (</w:t>
      </w:r>
      <w:r w:rsidR="00494B9E">
        <w:t>1</w:t>
      </w:r>
      <w:r w:rsidRPr="000E1E90">
        <w:t>) must be formulated in something like the following terms:</w:t>
      </w:r>
    </w:p>
    <w:p w:rsidR="00DA6B2A" w:rsidRPr="000E1E90" w:rsidRDefault="00DA6B2A" w:rsidP="00DF0DE6">
      <w:pPr>
        <w:widowControl/>
        <w:tabs>
          <w:tab w:val="left" w:pos="360"/>
        </w:tabs>
        <w:spacing w:before="0" w:after="0" w:line="360" w:lineRule="auto"/>
        <w:ind w:left="806" w:hanging="360"/>
        <w:jc w:val="left"/>
      </w:pPr>
      <w:r w:rsidRPr="000E1E90">
        <w:lastRenderedPageBreak/>
        <w:t>(</w:t>
      </w:r>
      <w:r w:rsidR="00494B9E">
        <w:t>2</w:t>
      </w:r>
      <w:r w:rsidRPr="000E1E90">
        <w:t xml:space="preserve">) </w:t>
      </w:r>
      <w:r w:rsidRPr="000E1E90">
        <w:tab/>
        <w:t>Given any ε, however small, we can find some interval (</w:t>
      </w:r>
      <w:r w:rsidRPr="000E1E90">
        <w:rPr>
          <w:i/>
        </w:rPr>
        <w:t>t</w:t>
      </w:r>
      <w:r w:rsidRPr="000E1E90">
        <w:rPr>
          <w:vertAlign w:val="subscript"/>
        </w:rPr>
        <w:t>1</w:t>
      </w:r>
      <w:r w:rsidRPr="000E1E90">
        <w:t xml:space="preserve">, </w:t>
      </w:r>
      <w:r w:rsidRPr="000E1E90">
        <w:rPr>
          <w:i/>
        </w:rPr>
        <w:t>t</w:t>
      </w:r>
      <w:r w:rsidRPr="000E1E90">
        <w:rPr>
          <w:vertAlign w:val="subscript"/>
        </w:rPr>
        <w:t>2</w:t>
      </w:r>
      <w:r w:rsidRPr="000E1E90">
        <w:t xml:space="preserve">), including </w:t>
      </w:r>
      <w:r w:rsidRPr="000E1E90">
        <w:rPr>
          <w:i/>
        </w:rPr>
        <w:t>t</w:t>
      </w:r>
      <w:r w:rsidRPr="000E1E90">
        <w:t xml:space="preserve"> in its interior, during which the speed </w:t>
      </w:r>
      <w:r w:rsidRPr="000E1E90">
        <w:rPr>
          <w:i/>
        </w:rPr>
        <w:t xml:space="preserve">w </w:t>
      </w:r>
      <w:r w:rsidRPr="000E1E90">
        <w:t>at which John is moving is such that the difference</w:t>
      </w:r>
      <w:r w:rsidR="00DF0DE6">
        <w:t xml:space="preserve"> </w:t>
      </w:r>
      <w:r w:rsidRPr="000E1E90">
        <w:t xml:space="preserve">between </w:t>
      </w:r>
      <w:r w:rsidRPr="000E1E90">
        <w:rPr>
          <w:i/>
        </w:rPr>
        <w:t xml:space="preserve">w </w:t>
      </w:r>
      <w:r w:rsidRPr="000E1E90">
        <w:t xml:space="preserve">and </w:t>
      </w:r>
      <w:r w:rsidRPr="000E1E90">
        <w:rPr>
          <w:i/>
        </w:rPr>
        <w:t xml:space="preserve">v </w:t>
      </w:r>
      <w:r w:rsidRPr="000E1E90">
        <w:t>is less than ε.</w:t>
      </w:r>
      <w:r w:rsidR="003D6118">
        <w:rPr>
          <w:rStyle w:val="FootnoteReference"/>
        </w:rPr>
        <w:footnoteReference w:id="44"/>
      </w:r>
    </w:p>
    <w:p w:rsidR="00985027" w:rsidRDefault="00985027" w:rsidP="00DF0DE6">
      <w:pPr>
        <w:pStyle w:val="Heading2"/>
        <w:numPr>
          <w:ilvl w:val="0"/>
          <w:numId w:val="0"/>
        </w:numPr>
        <w:tabs>
          <w:tab w:val="left" w:pos="720"/>
        </w:tabs>
        <w:spacing w:before="0" w:line="360" w:lineRule="auto"/>
      </w:pPr>
    </w:p>
    <w:p w:rsidR="00A5067C" w:rsidRPr="000E1E90" w:rsidRDefault="00A5067C" w:rsidP="00DF0DE6">
      <w:pPr>
        <w:pStyle w:val="Heading2"/>
        <w:numPr>
          <w:ilvl w:val="0"/>
          <w:numId w:val="0"/>
        </w:numPr>
        <w:tabs>
          <w:tab w:val="left" w:pos="720"/>
        </w:tabs>
        <w:spacing w:before="0" w:line="360" w:lineRule="auto"/>
      </w:pPr>
      <w:r w:rsidRPr="000E1E90">
        <w:t>4.3</w:t>
      </w:r>
      <w:r w:rsidRPr="000E1E90">
        <w:tab/>
      </w:r>
      <w:r w:rsidR="009500D9" w:rsidRPr="000E1E90">
        <w:t>Cyclical</w:t>
      </w:r>
      <w:r w:rsidRPr="000E1E90">
        <w:t xml:space="preserve"> Process Profiles</w:t>
      </w:r>
    </w:p>
    <w:p w:rsidR="00A5067C" w:rsidRPr="000E1E90" w:rsidRDefault="00A5067C" w:rsidP="00DF0DE6">
      <w:pPr>
        <w:tabs>
          <w:tab w:val="left" w:pos="360"/>
        </w:tabs>
        <w:spacing w:before="0" w:after="0" w:line="360" w:lineRule="auto"/>
        <w:jc w:val="left"/>
      </w:pPr>
      <w:r w:rsidRPr="000E1E90">
        <w:t xml:space="preserve">One important sub-family of rate process profiles is illustrated by cyclical processes, </w:t>
      </w:r>
      <w:r w:rsidR="00DA6B2A">
        <w:t xml:space="preserve">for example the </w:t>
      </w:r>
      <w:r w:rsidRPr="000E1E90">
        <w:t xml:space="preserve">60 beats per minute beating process of John’s heart, or </w:t>
      </w:r>
      <w:r w:rsidR="00DA6B2A">
        <w:t xml:space="preserve">the </w:t>
      </w:r>
      <w:r w:rsidRPr="000E1E90">
        <w:t xml:space="preserve">120 beats per minute </w:t>
      </w:r>
      <w:r w:rsidR="00DA6B2A">
        <w:t xml:space="preserve">of his </w:t>
      </w:r>
      <w:r w:rsidRPr="000E1E90">
        <w:t xml:space="preserve">drumming process, and so on. </w:t>
      </w:r>
    </w:p>
    <w:p w:rsidR="00A5067C" w:rsidRPr="000E1E90" w:rsidRDefault="00DA6B2A" w:rsidP="00DF0DE6">
      <w:pPr>
        <w:tabs>
          <w:tab w:val="left" w:pos="360"/>
        </w:tabs>
        <w:spacing w:before="0" w:after="0" w:line="360" w:lineRule="auto"/>
        <w:jc w:val="left"/>
      </w:pPr>
      <w:r>
        <w:tab/>
        <w:t xml:space="preserve">Cyclical </w:t>
      </w:r>
      <w:r w:rsidR="00A5067C" w:rsidRPr="000E1E90">
        <w:t>process profile</w:t>
      </w:r>
      <w:r>
        <w:t xml:space="preserve">s are a </w:t>
      </w:r>
      <w:r w:rsidR="00A5067C" w:rsidRPr="000E1E90">
        <w:t>subtype of rate process profile</w:t>
      </w:r>
      <w:r>
        <w:t>s</w:t>
      </w:r>
      <w:r w:rsidR="00A5067C" w:rsidRPr="000E1E90">
        <w:t xml:space="preserve"> in which the salient ratio is not distance covered but rather number of cycles per unit of time</w:t>
      </w:r>
      <w:r>
        <w:t>.</w:t>
      </w:r>
      <w:r w:rsidR="00A5067C" w:rsidRPr="000E1E90">
        <w:t xml:space="preserve"> </w:t>
      </w:r>
      <w:r>
        <w:t xml:space="preserve">Here again we find a variety of </w:t>
      </w:r>
      <w:r w:rsidR="00A5067C" w:rsidRPr="000E1E90">
        <w:t xml:space="preserve">more specialized universals at lower levels of generality, </w:t>
      </w:r>
      <w:r>
        <w:t>including for example:</w:t>
      </w:r>
    </w:p>
    <w:p w:rsidR="00A5067C" w:rsidRPr="00985027" w:rsidRDefault="00A5067C" w:rsidP="00DF0DE6">
      <w:pPr>
        <w:tabs>
          <w:tab w:val="left" w:pos="360"/>
        </w:tabs>
        <w:spacing w:before="0" w:after="0" w:line="360" w:lineRule="auto"/>
        <w:jc w:val="left"/>
        <w:rPr>
          <w:i/>
        </w:rPr>
      </w:pPr>
      <w:r w:rsidRPr="00985027">
        <w:rPr>
          <w:i/>
        </w:rPr>
        <w:t xml:space="preserve">   rate process profile</w:t>
      </w:r>
    </w:p>
    <w:p w:rsidR="00A5067C" w:rsidRPr="00985027" w:rsidRDefault="00C114C1" w:rsidP="00DF0DE6">
      <w:pPr>
        <w:tabs>
          <w:tab w:val="left" w:pos="360"/>
        </w:tabs>
        <w:spacing w:before="0" w:after="0" w:line="360" w:lineRule="auto"/>
        <w:ind w:left="720"/>
        <w:jc w:val="left"/>
        <w:rPr>
          <w:i/>
        </w:rPr>
      </w:pPr>
      <w:r w:rsidRPr="00985027">
        <w:rPr>
          <w:i/>
        </w:rPr>
        <w:t xml:space="preserve">cyclical </w:t>
      </w:r>
      <w:r w:rsidR="00A5067C" w:rsidRPr="00985027">
        <w:rPr>
          <w:i/>
        </w:rPr>
        <w:t>process profile</w:t>
      </w:r>
    </w:p>
    <w:p w:rsidR="00A5067C" w:rsidRPr="00985027" w:rsidRDefault="00A5067C" w:rsidP="00DF0DE6">
      <w:pPr>
        <w:tabs>
          <w:tab w:val="left" w:pos="360"/>
        </w:tabs>
        <w:spacing w:before="0" w:after="0" w:line="360" w:lineRule="auto"/>
        <w:ind w:left="720" w:firstLine="720"/>
        <w:jc w:val="left"/>
        <w:rPr>
          <w:i/>
        </w:rPr>
      </w:pPr>
      <w:r w:rsidRPr="00985027">
        <w:rPr>
          <w:i/>
        </w:rPr>
        <w:t xml:space="preserve">regular </w:t>
      </w:r>
      <w:r w:rsidR="00C114C1" w:rsidRPr="00985027">
        <w:rPr>
          <w:i/>
        </w:rPr>
        <w:t xml:space="preserve">cyclical </w:t>
      </w:r>
      <w:r w:rsidRPr="00985027">
        <w:rPr>
          <w:i/>
        </w:rPr>
        <w:t>process profile</w:t>
      </w:r>
    </w:p>
    <w:p w:rsidR="00A5067C" w:rsidRPr="00985027" w:rsidRDefault="00A5067C" w:rsidP="00DF0DE6">
      <w:pPr>
        <w:tabs>
          <w:tab w:val="left" w:pos="360"/>
        </w:tabs>
        <w:spacing w:before="0" w:after="0" w:line="360" w:lineRule="auto"/>
        <w:ind w:left="1440" w:firstLine="720"/>
        <w:jc w:val="left"/>
        <w:rPr>
          <w:i/>
        </w:rPr>
      </w:pPr>
      <w:r w:rsidRPr="00985027">
        <w:rPr>
          <w:i/>
        </w:rPr>
        <w:t xml:space="preserve">3 bpm </w:t>
      </w:r>
      <w:r w:rsidR="00C114C1" w:rsidRPr="00985027">
        <w:rPr>
          <w:i/>
        </w:rPr>
        <w:t xml:space="preserve">cyclical </w:t>
      </w:r>
      <w:r w:rsidRPr="00985027">
        <w:rPr>
          <w:i/>
        </w:rPr>
        <w:t>process profile</w:t>
      </w:r>
    </w:p>
    <w:p w:rsidR="00A5067C" w:rsidRPr="00985027" w:rsidRDefault="00A5067C" w:rsidP="00DF0DE6">
      <w:pPr>
        <w:tabs>
          <w:tab w:val="left" w:pos="360"/>
        </w:tabs>
        <w:spacing w:before="0" w:after="0" w:line="360" w:lineRule="auto"/>
        <w:ind w:left="1440" w:firstLine="720"/>
        <w:jc w:val="left"/>
        <w:rPr>
          <w:i/>
        </w:rPr>
      </w:pPr>
      <w:r w:rsidRPr="00985027">
        <w:rPr>
          <w:i/>
        </w:rPr>
        <w:t xml:space="preserve">4 bpm </w:t>
      </w:r>
      <w:r w:rsidR="00C114C1" w:rsidRPr="00985027">
        <w:rPr>
          <w:i/>
        </w:rPr>
        <w:t xml:space="preserve">cyclical </w:t>
      </w:r>
      <w:r w:rsidRPr="00985027">
        <w:rPr>
          <w:i/>
        </w:rPr>
        <w:t>process profile</w:t>
      </w:r>
    </w:p>
    <w:p w:rsidR="00A5067C" w:rsidRPr="00985027" w:rsidRDefault="00A5067C" w:rsidP="00DF0DE6">
      <w:pPr>
        <w:tabs>
          <w:tab w:val="left" w:pos="360"/>
        </w:tabs>
        <w:spacing w:before="0" w:after="0" w:line="360" w:lineRule="auto"/>
        <w:ind w:left="1440"/>
        <w:jc w:val="left"/>
        <w:rPr>
          <w:i/>
        </w:rPr>
      </w:pPr>
      <w:r w:rsidRPr="00985027">
        <w:rPr>
          <w:i/>
        </w:rPr>
        <w:t xml:space="preserve">irregular </w:t>
      </w:r>
      <w:r w:rsidR="00C114C1" w:rsidRPr="00985027">
        <w:rPr>
          <w:i/>
        </w:rPr>
        <w:t xml:space="preserve">cyclical </w:t>
      </w:r>
      <w:r w:rsidRPr="00985027">
        <w:rPr>
          <w:i/>
        </w:rPr>
        <w:t>process profile</w:t>
      </w:r>
    </w:p>
    <w:p w:rsidR="00A5067C" w:rsidRPr="00985027" w:rsidRDefault="00A5067C" w:rsidP="00DF0DE6">
      <w:pPr>
        <w:tabs>
          <w:tab w:val="left" w:pos="360"/>
        </w:tabs>
        <w:spacing w:before="0" w:after="0" w:line="360" w:lineRule="auto"/>
        <w:ind w:left="1440"/>
        <w:jc w:val="left"/>
        <w:rPr>
          <w:i/>
        </w:rPr>
      </w:pPr>
      <w:r w:rsidRPr="00985027">
        <w:rPr>
          <w:i/>
        </w:rPr>
        <w:tab/>
        <w:t xml:space="preserve">increasing </w:t>
      </w:r>
      <w:r w:rsidR="00C114C1" w:rsidRPr="00985027">
        <w:rPr>
          <w:i/>
        </w:rPr>
        <w:t xml:space="preserve">cyclical </w:t>
      </w:r>
      <w:r w:rsidRPr="00985027">
        <w:rPr>
          <w:i/>
        </w:rPr>
        <w:t>process profile</w:t>
      </w:r>
    </w:p>
    <w:p w:rsidR="00A5067C" w:rsidRPr="000E1E90" w:rsidRDefault="00A5067C" w:rsidP="00DF0DE6">
      <w:pPr>
        <w:tabs>
          <w:tab w:val="left" w:pos="360"/>
        </w:tabs>
        <w:spacing w:before="0" w:after="0" w:line="360" w:lineRule="auto"/>
        <w:jc w:val="left"/>
      </w:pPr>
      <w:r w:rsidRPr="000E1E90">
        <w:t>and so on.</w:t>
      </w:r>
    </w:p>
    <w:p w:rsidR="00A5067C" w:rsidRPr="000E1E90" w:rsidRDefault="009500D9" w:rsidP="00DF0DE6">
      <w:pPr>
        <w:tabs>
          <w:tab w:val="left" w:pos="360"/>
        </w:tabs>
        <w:spacing w:before="0" w:after="0" w:line="360" w:lineRule="auto"/>
        <w:jc w:val="left"/>
      </w:pPr>
      <w:r w:rsidRPr="000E1E90">
        <w:tab/>
      </w:r>
      <w:r w:rsidR="00A5067C" w:rsidRPr="000E1E90">
        <w:t xml:space="preserve">In the case of a regular </w:t>
      </w:r>
      <w:r w:rsidRPr="000E1E90">
        <w:t xml:space="preserve">cyclical </w:t>
      </w:r>
      <w:r w:rsidR="00A5067C" w:rsidRPr="000E1E90">
        <w:t xml:space="preserve">process profile, a rate can be assigned in the simplest possible fashion by dividing the number of cycles by the </w:t>
      </w:r>
      <w:r w:rsidR="0022365C">
        <w:t>duration</w:t>
      </w:r>
      <w:r w:rsidR="0022365C" w:rsidRPr="000E1E90">
        <w:t xml:space="preserve"> </w:t>
      </w:r>
      <w:r w:rsidR="00A5067C" w:rsidRPr="000E1E90">
        <w:t xml:space="preserve">of the temporal region occupied by the process profile as a whole. Irregular </w:t>
      </w:r>
      <w:r w:rsidR="00C114C1">
        <w:t xml:space="preserve">cyclical </w:t>
      </w:r>
      <w:r w:rsidR="00A5067C" w:rsidRPr="000E1E90">
        <w:t xml:space="preserve">process profiles, for example as identified in the clinic, or in a morse code transmission, or in readings on an aircraft instrument panel, may be of specific interest because they are of diagnostic or forensic significance. </w:t>
      </w:r>
    </w:p>
    <w:p w:rsidR="00CA286C" w:rsidRPr="000E1E90" w:rsidRDefault="00AF230F" w:rsidP="00DF0DE6">
      <w:pPr>
        <w:pStyle w:val="Heading1"/>
        <w:tabs>
          <w:tab w:val="left" w:pos="360"/>
        </w:tabs>
        <w:spacing w:before="0" w:line="360" w:lineRule="auto"/>
      </w:pPr>
      <w:r w:rsidRPr="000E1E90">
        <w:lastRenderedPageBreak/>
        <w:t xml:space="preserve">Conclusion: </w:t>
      </w:r>
      <w:r w:rsidR="00CA286C" w:rsidRPr="000E1E90">
        <w:t>Towards an Ontology of Time Series Graphs</w:t>
      </w:r>
    </w:p>
    <w:p w:rsidR="009500D9" w:rsidRPr="000E1E90" w:rsidRDefault="00DA6B2A" w:rsidP="00DF0DE6">
      <w:pPr>
        <w:pStyle w:val="Specification"/>
        <w:tabs>
          <w:tab w:val="left" w:pos="360"/>
        </w:tabs>
        <w:spacing w:before="0" w:after="0" w:line="360" w:lineRule="auto"/>
        <w:ind w:left="0"/>
        <w:jc w:val="left"/>
      </w:pPr>
      <w:r>
        <w:rPr>
          <w:rFonts w:ascii="Times New Roman" w:hAnsi="Times New Roman"/>
        </w:rPr>
        <w:t xml:space="preserve">We have dealt in the foregoing with only a small selection of the ways in which processes can be </w:t>
      </w:r>
      <w:r w:rsidR="00BC7FEE">
        <w:rPr>
          <w:rFonts w:ascii="Times New Roman" w:hAnsi="Times New Roman"/>
        </w:rPr>
        <w:t>classified</w:t>
      </w:r>
      <w:r w:rsidR="003D1A87">
        <w:rPr>
          <w:rFonts w:ascii="Times New Roman" w:hAnsi="Times New Roman"/>
        </w:rPr>
        <w:t xml:space="preserve"> through division into types and subtypes</w:t>
      </w:r>
      <w:r>
        <w:rPr>
          <w:rFonts w:ascii="Times New Roman" w:hAnsi="Times New Roman"/>
        </w:rPr>
        <w:t xml:space="preserve">. One important next step will deal with the ways in which </w:t>
      </w:r>
      <w:r w:rsidR="003D1A87">
        <w:rPr>
          <w:rFonts w:ascii="Times New Roman" w:hAnsi="Times New Roman"/>
        </w:rPr>
        <w:t xml:space="preserve">such classification is complicated by the fact that </w:t>
      </w:r>
      <w:r w:rsidR="009500D9" w:rsidRPr="000E1E90">
        <w:t>process</w:t>
      </w:r>
      <w:r>
        <w:t>es</w:t>
      </w:r>
      <w:r w:rsidR="009500D9" w:rsidRPr="000E1E90">
        <w:t xml:space="preserve"> </w:t>
      </w:r>
      <w:r>
        <w:t xml:space="preserve">are </w:t>
      </w:r>
      <w:r w:rsidR="009500D9" w:rsidRPr="000E1E90">
        <w:t xml:space="preserve">embedded within a series of larger process wholes, each nested within yet larger process wholes. Thus when a billiard ball is moving across a table, we can focus on the ball’s motion relative to the table, but we can also focus on the larger process which is the motion of the body-table system relative to the motion of the earth; or we can focus on the motion of the body-table-earth system relative to the movement of the sun; and so forth. </w:t>
      </w:r>
    </w:p>
    <w:p w:rsidR="009500D9" w:rsidRPr="000E1E90" w:rsidRDefault="009500D9" w:rsidP="00DF0DE6">
      <w:pPr>
        <w:tabs>
          <w:tab w:val="left" w:pos="360"/>
        </w:tabs>
        <w:spacing w:before="0" w:after="0" w:line="360" w:lineRule="auto"/>
        <w:jc w:val="left"/>
      </w:pPr>
      <w:r w:rsidRPr="000E1E90">
        <w:tab/>
        <w:t xml:space="preserve">Human physiological processes, too, are embedded within series of larger wholes in this way. When studying the </w:t>
      </w:r>
      <w:r w:rsidR="00494B9E">
        <w:t>heart</w:t>
      </w:r>
      <w:r w:rsidRPr="000E1E90">
        <w:t xml:space="preserve">, for example, physiologists may investigate processes within the interior of the </w:t>
      </w:r>
      <w:r w:rsidR="00494B9E">
        <w:t>left ventricle</w:t>
      </w:r>
      <w:r w:rsidRPr="000E1E90">
        <w:t xml:space="preserve">, interactions between the </w:t>
      </w:r>
      <w:r w:rsidR="00494B9E">
        <w:t xml:space="preserve">left ventricle </w:t>
      </w:r>
      <w:r w:rsidRPr="000E1E90">
        <w:t xml:space="preserve">and other parts of the </w:t>
      </w:r>
      <w:r w:rsidR="00494B9E">
        <w:t xml:space="preserve">cardiovascular </w:t>
      </w:r>
      <w:r w:rsidRPr="000E1E90">
        <w:t>system, interactions between this system and</w:t>
      </w:r>
      <w:r w:rsidR="0022365C">
        <w:t xml:space="preserve"> </w:t>
      </w:r>
      <w:r w:rsidRPr="000E1E90">
        <w:t>other bodily systems, and so on. Physiologists may be interested in the</w:t>
      </w:r>
      <w:r w:rsidR="00DA6B2A">
        <w:t xml:space="preserve"> processes in</w:t>
      </w:r>
      <w:r w:rsidR="00494B9E">
        <w:t>volving</w:t>
      </w:r>
      <w:r w:rsidR="00DA6B2A">
        <w:t xml:space="preserve"> </w:t>
      </w:r>
      <w:r w:rsidR="00494B9E">
        <w:t xml:space="preserve">multiple </w:t>
      </w:r>
      <w:r w:rsidR="00DA6B2A">
        <w:t>organism</w:t>
      </w:r>
      <w:r w:rsidR="00494B9E">
        <w:t>s</w:t>
      </w:r>
      <w:r w:rsidR="00DA6B2A">
        <w:t>;</w:t>
      </w:r>
      <w:r w:rsidRPr="000E1E90">
        <w:t xml:space="preserve"> </w:t>
      </w:r>
      <w:r w:rsidR="00494B9E">
        <w:t xml:space="preserve">for example </w:t>
      </w:r>
      <w:r w:rsidRPr="000E1E90">
        <w:t xml:space="preserve">they may be interested in </w:t>
      </w:r>
      <w:r w:rsidR="00494B9E">
        <w:t xml:space="preserve">some given </w:t>
      </w:r>
      <w:r w:rsidRPr="000E1E90">
        <w:t xml:space="preserve">organism as part of one or other larger whole which includes </w:t>
      </w:r>
      <w:r w:rsidR="00494B9E">
        <w:t xml:space="preserve">some </w:t>
      </w:r>
      <w:r w:rsidRPr="000E1E90">
        <w:t>population of organisms of a relevant similar type (all humans, all human babies of a given birth weight, all athletes, and so</w:t>
      </w:r>
      <w:r w:rsidR="0022365C">
        <w:t xml:space="preserve"> o</w:t>
      </w:r>
      <w:r w:rsidRPr="000E1E90">
        <w:t xml:space="preserve">n). </w:t>
      </w:r>
      <w:r w:rsidRPr="000E1E90">
        <w:rPr>
          <w:i/>
        </w:rPr>
        <w:t>Normal processes</w:t>
      </w:r>
      <w:r w:rsidRPr="000E1E90">
        <w:t xml:space="preserve"> are defined for this larger population (as </w:t>
      </w:r>
      <w:r w:rsidRPr="000E1E90">
        <w:rPr>
          <w:i/>
        </w:rPr>
        <w:t xml:space="preserve">normal qualities </w:t>
      </w:r>
      <w:r w:rsidRPr="000E1E90">
        <w:t xml:space="preserve">were defined above), and deviations from this norm are defined for the single organism relative thereto.  </w:t>
      </w:r>
    </w:p>
    <w:p w:rsidR="00494B9E" w:rsidRDefault="00DA6B2A" w:rsidP="00DF0DE6">
      <w:pPr>
        <w:tabs>
          <w:tab w:val="left" w:pos="360"/>
        </w:tabs>
        <w:spacing w:before="0" w:after="0" w:line="360" w:lineRule="auto"/>
        <w:jc w:val="left"/>
      </w:pPr>
      <w:r>
        <w:tab/>
      </w:r>
      <w:r w:rsidR="00494B9E">
        <w:t>A f</w:t>
      </w:r>
      <w:r>
        <w:t xml:space="preserve">urther </w:t>
      </w:r>
      <w:r w:rsidR="00494B9E">
        <w:t xml:space="preserve">application </w:t>
      </w:r>
      <w:r w:rsidR="00072E84" w:rsidRPr="000E1E90">
        <w:t xml:space="preserve">of </w:t>
      </w:r>
      <w:r w:rsidR="00AF230F" w:rsidRPr="000E1E90">
        <w:t xml:space="preserve">the theory of process profiles </w:t>
      </w:r>
      <w:r w:rsidR="00072E84" w:rsidRPr="000E1E90">
        <w:t>will include the development of an</w:t>
      </w:r>
      <w:r w:rsidR="00A414EE" w:rsidRPr="000E1E90">
        <w:t xml:space="preserve"> ontology of time series graphs</w:t>
      </w:r>
      <w:r w:rsidR="00072E84" w:rsidRPr="000E1E90">
        <w:t xml:space="preserve"> in terms of a view of process profiles as </w:t>
      </w:r>
      <w:r w:rsidR="00A414EE" w:rsidRPr="000E1E90">
        <w:t xml:space="preserve">the </w:t>
      </w:r>
      <w:r w:rsidR="00072E84" w:rsidRPr="000E1E90">
        <w:t xml:space="preserve">truthmakers for such graphs. </w:t>
      </w:r>
      <w:r w:rsidR="00A414EE" w:rsidRPr="000E1E90">
        <w:t xml:space="preserve">On this basis we will then </w:t>
      </w:r>
      <w:r w:rsidR="00072E84" w:rsidRPr="000E1E90">
        <w:t xml:space="preserve">explore how the ontology of process profiles might throw light on the </w:t>
      </w:r>
      <w:r w:rsidR="00A414EE" w:rsidRPr="000E1E90">
        <w:t xml:space="preserve">semantics </w:t>
      </w:r>
      <w:r w:rsidR="00A5067C" w:rsidRPr="000E1E90">
        <w:t xml:space="preserve">of </w:t>
      </w:r>
      <w:r w:rsidR="00072E84" w:rsidRPr="000E1E90">
        <w:t xml:space="preserve">differential equations and </w:t>
      </w:r>
      <w:r w:rsidR="00A5067C" w:rsidRPr="000E1E90">
        <w:t xml:space="preserve">of the various </w:t>
      </w:r>
      <w:r w:rsidR="00072E84" w:rsidRPr="000E1E90">
        <w:t xml:space="preserve">mathematical models of dynamic systems in physics, biology and other disciplines </w:t>
      </w:r>
      <w:r w:rsidR="00A5067C" w:rsidRPr="000E1E90">
        <w:t>constructed on their basis.</w:t>
      </w:r>
      <w:r w:rsidR="00516DF9">
        <w:rPr>
          <w:rStyle w:val="FootnoteReference"/>
        </w:rPr>
        <w:footnoteReference w:id="45"/>
      </w:r>
    </w:p>
    <w:p w:rsidR="00DA306C" w:rsidRPr="000E1E90" w:rsidRDefault="00494B9E" w:rsidP="00DF0DE6">
      <w:pPr>
        <w:tabs>
          <w:tab w:val="left" w:pos="360"/>
        </w:tabs>
        <w:spacing w:before="0" w:after="0" w:line="360" w:lineRule="auto"/>
        <w:jc w:val="left"/>
      </w:pPr>
      <w:r>
        <w:tab/>
      </w:r>
      <w:r w:rsidR="00072E84" w:rsidRPr="000E1E90">
        <w:t xml:space="preserve">We </w:t>
      </w:r>
      <w:r w:rsidR="00A5067C" w:rsidRPr="000E1E90">
        <w:t xml:space="preserve">will investigate </w:t>
      </w:r>
      <w:r>
        <w:t xml:space="preserve">also </w:t>
      </w:r>
      <w:r w:rsidR="00DA6B2A">
        <w:t xml:space="preserve">how </w:t>
      </w:r>
      <w:r w:rsidR="00A5067C" w:rsidRPr="000E1E90">
        <w:t xml:space="preserve">the theory can be </w:t>
      </w:r>
      <w:r w:rsidR="00DA6B2A">
        <w:t>applied</w:t>
      </w:r>
      <w:r w:rsidR="00A5067C" w:rsidRPr="000E1E90">
        <w:t xml:space="preserve"> </w:t>
      </w:r>
      <w:r w:rsidR="00072E84" w:rsidRPr="000E1E90">
        <w:t xml:space="preserve">not merely </w:t>
      </w:r>
      <w:r w:rsidR="00A5067C" w:rsidRPr="000E1E90">
        <w:t>t</w:t>
      </w:r>
      <w:r w:rsidR="00344126" w:rsidRPr="000E1E90">
        <w:t>o</w:t>
      </w:r>
      <w:r w:rsidR="00A5067C" w:rsidRPr="000E1E90">
        <w:t xml:space="preserve"> </w:t>
      </w:r>
      <w:r w:rsidR="00072E84" w:rsidRPr="000E1E90">
        <w:t xml:space="preserve">quantitative </w:t>
      </w:r>
      <w:r w:rsidR="00072E84" w:rsidRPr="000E1E90">
        <w:lastRenderedPageBreak/>
        <w:t xml:space="preserve">information artifacts but also </w:t>
      </w:r>
      <w:r w:rsidR="00A5067C" w:rsidRPr="000E1E90">
        <w:t xml:space="preserve">to </w:t>
      </w:r>
      <w:r w:rsidR="00072E84" w:rsidRPr="000E1E90">
        <w:t xml:space="preserve">other sorts of </w:t>
      </w:r>
      <w:r w:rsidR="00072E84" w:rsidRPr="000E1E90">
        <w:rPr>
          <w:szCs w:val="23"/>
        </w:rPr>
        <w:t xml:space="preserve">symbolic representations of processes, </w:t>
      </w:r>
      <w:r w:rsidR="00DA6B2A">
        <w:rPr>
          <w:szCs w:val="23"/>
        </w:rPr>
        <w:t xml:space="preserve">as </w:t>
      </w:r>
      <w:r w:rsidR="00072E84" w:rsidRPr="000E1E90">
        <w:rPr>
          <w:szCs w:val="23"/>
        </w:rPr>
        <w:t xml:space="preserve">for instance when </w:t>
      </w:r>
      <w:r w:rsidR="00A5067C" w:rsidRPr="000E1E90">
        <w:rPr>
          <w:szCs w:val="23"/>
        </w:rPr>
        <w:t>a chess game i</w:t>
      </w:r>
      <w:r w:rsidR="00072E84" w:rsidRPr="000E1E90">
        <w:rPr>
          <w:szCs w:val="23"/>
        </w:rPr>
        <w:t xml:space="preserve">s </w:t>
      </w:r>
      <w:r w:rsidR="00A5067C" w:rsidRPr="000E1E90">
        <w:rPr>
          <w:szCs w:val="23"/>
        </w:rPr>
        <w:t xml:space="preserve">represented </w:t>
      </w:r>
      <w:r w:rsidR="00072E84" w:rsidRPr="000E1E90">
        <w:rPr>
          <w:szCs w:val="23"/>
        </w:rPr>
        <w:t xml:space="preserve">in one or other of the standard chess notations, or when a symphony performance is </w:t>
      </w:r>
      <w:r w:rsidR="00A5067C" w:rsidRPr="000E1E90">
        <w:rPr>
          <w:szCs w:val="23"/>
        </w:rPr>
        <w:t xml:space="preserve">represented </w:t>
      </w:r>
      <w:r w:rsidR="00072E84" w:rsidRPr="000E1E90">
        <w:rPr>
          <w:szCs w:val="23"/>
        </w:rPr>
        <w:t xml:space="preserve">in </w:t>
      </w:r>
      <w:r w:rsidR="004165F3">
        <w:rPr>
          <w:szCs w:val="23"/>
        </w:rPr>
        <w:t xml:space="preserve">a </w:t>
      </w:r>
      <w:r w:rsidR="00072E84" w:rsidRPr="000E1E90">
        <w:rPr>
          <w:szCs w:val="23"/>
        </w:rPr>
        <w:t>score</w:t>
      </w:r>
      <w:r w:rsidR="004165F3">
        <w:rPr>
          <w:szCs w:val="23"/>
        </w:rPr>
        <w:t xml:space="preserve">. Interestingly, this score itself serves also to provide </w:t>
      </w:r>
      <w:r>
        <w:rPr>
          <w:szCs w:val="23"/>
        </w:rPr>
        <w:t xml:space="preserve">the </w:t>
      </w:r>
      <w:r w:rsidR="004165F3">
        <w:rPr>
          <w:szCs w:val="23"/>
        </w:rPr>
        <w:t xml:space="preserve">set of instructions </w:t>
      </w:r>
      <w:r w:rsidR="0012536F">
        <w:rPr>
          <w:szCs w:val="23"/>
        </w:rPr>
        <w:t xml:space="preserve">for the </w:t>
      </w:r>
      <w:r w:rsidR="004165F3">
        <w:rPr>
          <w:szCs w:val="23"/>
        </w:rPr>
        <w:t xml:space="preserve">unfolding </w:t>
      </w:r>
      <w:r w:rsidR="0012536F">
        <w:rPr>
          <w:szCs w:val="23"/>
        </w:rPr>
        <w:t>performance</w:t>
      </w:r>
      <w:r w:rsidR="004165F3">
        <w:rPr>
          <w:szCs w:val="23"/>
        </w:rPr>
        <w:t xml:space="preserve">, and we shall explore also </w:t>
      </w:r>
      <w:r w:rsidR="003D1A87">
        <w:rPr>
          <w:szCs w:val="23"/>
        </w:rPr>
        <w:t xml:space="preserve">ways in which </w:t>
      </w:r>
      <w:r w:rsidR="004165F3">
        <w:rPr>
          <w:szCs w:val="23"/>
        </w:rPr>
        <w:t xml:space="preserve">the idea of process profiles </w:t>
      </w:r>
      <w:r w:rsidR="003D1A87">
        <w:rPr>
          <w:szCs w:val="23"/>
        </w:rPr>
        <w:t xml:space="preserve">may </w:t>
      </w:r>
      <w:r w:rsidR="004165F3">
        <w:rPr>
          <w:szCs w:val="23"/>
        </w:rPr>
        <w:t xml:space="preserve">help to throw light on </w:t>
      </w:r>
      <w:r w:rsidR="003D1A87">
        <w:rPr>
          <w:szCs w:val="23"/>
        </w:rPr>
        <w:t xml:space="preserve">how </w:t>
      </w:r>
      <w:r>
        <w:rPr>
          <w:szCs w:val="23"/>
        </w:rPr>
        <w:t xml:space="preserve">such </w:t>
      </w:r>
      <w:r w:rsidR="004165F3">
        <w:rPr>
          <w:szCs w:val="23"/>
        </w:rPr>
        <w:t>planned processes depend on, and are at the same represented by, the plans or protocols which define them</w:t>
      </w:r>
      <w:r w:rsidR="00A5067C" w:rsidRPr="000E1E90">
        <w:rPr>
          <w:szCs w:val="23"/>
        </w:rPr>
        <w:t xml:space="preserve">. </w:t>
      </w:r>
    </w:p>
    <w:sectPr w:rsidR="00DA306C" w:rsidRPr="000E1E90" w:rsidSect="00A5067C">
      <w:headerReference w:type="default" r:id="rId17"/>
      <w:footerReference w:type="default" r:id="rId18"/>
      <w:headerReference w:type="first" r:id="rId19"/>
      <w:footerReference w:type="first" r:id="rId20"/>
      <w:endnotePr>
        <w:numFmt w:val="decimal"/>
      </w:endnotePr>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228" w:rsidRPr="0069225F" w:rsidRDefault="005A2228" w:rsidP="00AF269A">
      <w:pPr>
        <w:pStyle w:val="Footer"/>
      </w:pPr>
    </w:p>
  </w:endnote>
  <w:endnote w:type="continuationSeparator" w:id="0">
    <w:p w:rsidR="005A2228" w:rsidRPr="0069225F" w:rsidRDefault="005A2228" w:rsidP="00AF269A">
      <w:pPr>
        <w:pStyle w:val="Footer"/>
      </w:pPr>
    </w:p>
  </w:endnote>
  <w:endnote w:type="continuationNotice" w:id="1">
    <w:p w:rsidR="005A2228" w:rsidRDefault="005A2228" w:rsidP="00AF26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ヒラギノ角ゴ Pro W3">
    <w:altName w:val="Times New Roman"/>
    <w:charset w:val="00"/>
    <w:family w:val="roman"/>
    <w:pitch w:val="default"/>
  </w:font>
  <w:font w:name="Times New Roman Bold">
    <w:altName w:val="Times New Roman"/>
    <w:panose1 w:val="02020803070505020304"/>
    <w:charset w:val="00"/>
    <w:family w:val="roman"/>
    <w:pitch w:val="default"/>
  </w:font>
  <w:font w:name="Georgia">
    <w:panose1 w:val="02040502050405020303"/>
    <w:charset w:val="00"/>
    <w:family w:val="roman"/>
    <w:pitch w:val="variable"/>
    <w:sig w:usb0="00000287" w:usb1="00000000" w:usb2="00000000" w:usb3="00000000" w:csb0="0000009F" w:csb1="00000000"/>
  </w:font>
  <w:font w:name="Nimbus Roman No9 L">
    <w:altName w:val="Nimbus Rom"/>
    <w:panose1 w:val="00000000000000000000"/>
    <w:charset w:val="00"/>
    <w:family w:val="swiss"/>
    <w:notTrueType/>
    <w:pitch w:val="default"/>
    <w:sig w:usb0="00000003" w:usb1="00000000" w:usb2="00000000" w:usb3="00000000" w:csb0="00000001" w:csb1="00000000"/>
  </w:font>
  <w:font w:name="PFKALD+TimesNewRoman,Italic">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027" w:rsidRDefault="00985027" w:rsidP="00AF269A">
    <w:pPr>
      <w:pStyle w:val="Footer"/>
    </w:pPr>
    <w:r>
      <w:fldChar w:fldCharType="begin"/>
    </w:r>
    <w:r>
      <w:instrText xml:space="preserve"> PAGE   \* MERGEFORMAT </w:instrText>
    </w:r>
    <w:r>
      <w:fldChar w:fldCharType="separate"/>
    </w:r>
    <w:r w:rsidR="00580057">
      <w:rPr>
        <w:noProof/>
      </w:rPr>
      <w:t>11</w:t>
    </w:r>
    <w:r>
      <w:rPr>
        <w:noProof/>
      </w:rPr>
      <w:fldChar w:fldCharType="end"/>
    </w:r>
  </w:p>
  <w:p w:rsidR="00985027" w:rsidRPr="00C5140F" w:rsidRDefault="00985027" w:rsidP="00AF26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55261"/>
      <w:docPartObj>
        <w:docPartGallery w:val="Page Numbers (Bottom of Page)"/>
        <w:docPartUnique/>
      </w:docPartObj>
    </w:sdtPr>
    <w:sdtEndPr/>
    <w:sdtContent>
      <w:p w:rsidR="00985027" w:rsidRDefault="00985027" w:rsidP="00AF269A">
        <w:pPr>
          <w:pStyle w:val="Footer"/>
        </w:pPr>
        <w:r>
          <w:rPr>
            <w:noProof/>
          </w:rPr>
          <mc:AlternateContent>
            <mc:Choice Requires="wps">
              <w:drawing>
                <wp:anchor distT="4294967293" distB="4294967293" distL="114300" distR="114300" simplePos="0" relativeHeight="251658240" behindDoc="0" locked="0" layoutInCell="1" allowOverlap="1" wp14:anchorId="1D632E45" wp14:editId="00F2D65A">
                  <wp:simplePos x="0" y="0"/>
                  <wp:positionH relativeFrom="column">
                    <wp:posOffset>-134620</wp:posOffset>
                  </wp:positionH>
                  <wp:positionV relativeFrom="paragraph">
                    <wp:posOffset>-8789671</wp:posOffset>
                  </wp:positionV>
                  <wp:extent cx="4213860" cy="0"/>
                  <wp:effectExtent l="0" t="0" r="15240" b="19050"/>
                  <wp:wrapNone/>
                  <wp:docPr id="1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38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10.6pt;margin-top:-692.1pt;width:331.8pt;height:0;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ZdrIAIAADwEAAAOAAAAZHJzL2Uyb0RvYy54bWysU8uO2jAU3VfqP1jeQxImU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"/>
              </w:pict>
            </mc:Fallback>
          </mc:AlternateContent>
        </w:r>
      </w:p>
      <w:p w:rsidR="00985027" w:rsidRDefault="00985027" w:rsidP="00AF269A">
        <w:pPr>
          <w:pStyle w:val="Footer"/>
        </w:pPr>
        <w:r>
          <w:rPr>
            <w:noProof/>
          </w:rPr>
          <mc:AlternateContent>
            <mc:Choice Requires="wps">
              <w:drawing>
                <wp:anchor distT="4294967293" distB="4294967293" distL="114300" distR="114300" simplePos="0" relativeHeight="251659264" behindDoc="0" locked="0" layoutInCell="1" allowOverlap="1" wp14:anchorId="7F15E088" wp14:editId="0553B733">
                  <wp:simplePos x="0" y="0"/>
                  <wp:positionH relativeFrom="column">
                    <wp:posOffset>628015</wp:posOffset>
                  </wp:positionH>
                  <wp:positionV relativeFrom="paragraph">
                    <wp:posOffset>73659</wp:posOffset>
                  </wp:positionV>
                  <wp:extent cx="4587875" cy="0"/>
                  <wp:effectExtent l="0" t="0" r="22225"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87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49.45pt;margin-top:5.8pt;width:361.25pt;height:0;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U8rHgIAADs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"/>
              </w:pict>
            </mc:Fallback>
          </mc:AlternateContent>
        </w:r>
      </w:p>
      <w:p w:rsidR="00985027" w:rsidRDefault="00985027" w:rsidP="00AF269A">
        <w:pPr>
          <w:pStyle w:val="Footer"/>
        </w:pPr>
        <w:r>
          <w:t>Two-Day Meeting on BFO 2.0, Thu Nov 10 – Fri Nov 11, 2011 (EST)</w:t>
        </w:r>
      </w:p>
      <w:p w:rsidR="00985027" w:rsidRDefault="00985027" w:rsidP="00AF269A">
        <w:pPr>
          <w:pStyle w:val="Footer"/>
        </w:pPr>
        <w:r>
          <w:t>Center of Excellence in Bioinformatics and Life Sciences, Buffalo, US</w:t>
        </w:r>
      </w:p>
    </w:sdtContent>
  </w:sdt>
  <w:p w:rsidR="00985027" w:rsidRDefault="00985027" w:rsidP="00AF26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228" w:rsidRPr="00A53C04" w:rsidRDefault="005A2228" w:rsidP="00AF269A">
      <w:pPr>
        <w:pStyle w:val="Footer"/>
      </w:pPr>
    </w:p>
  </w:footnote>
  <w:footnote w:type="continuationSeparator" w:id="0">
    <w:p w:rsidR="005A2228" w:rsidRDefault="005A2228" w:rsidP="00AF269A"/>
  </w:footnote>
  <w:footnote w:type="continuationNotice" w:id="1">
    <w:p w:rsidR="005A2228" w:rsidRDefault="005A2228" w:rsidP="00AF269A"/>
  </w:footnote>
  <w:footnote w:id="2">
    <w:p w:rsidR="00985027" w:rsidRPr="003D1A87" w:rsidRDefault="00985027" w:rsidP="00D97DE3">
      <w:pPr>
        <w:pStyle w:val="FootnoteText"/>
        <w:rPr>
          <w:sz w:val="22"/>
          <w:szCs w:val="22"/>
        </w:rPr>
      </w:pPr>
      <w:r w:rsidRPr="003D1A87">
        <w:rPr>
          <w:rStyle w:val="FootnoteReference"/>
          <w:sz w:val="22"/>
          <w:szCs w:val="22"/>
        </w:rPr>
        <w:footnoteRef/>
      </w:r>
      <w:r w:rsidRPr="003D1A87">
        <w:rPr>
          <w:sz w:val="22"/>
          <w:szCs w:val="22"/>
        </w:rPr>
        <w:t xml:space="preserve"> With acknowledgements to all of those who have worked on the development of Basic Formal Ontology since its inception, and with special thanks to Thomas Bittner, Werner Ceusters, Damiano Costa, Pierre Grenon, Ingvar Johansson, Kevin Mulligan, Chris Mungall, Alan Ruttenberg, and Peter Simons. The work on this paper was partially supported by the National Institutes of Health through the NIH Roadmap for Medical Research, Grant 1 U 54 HG004028 (National Center for Biomedical Ontology).</w:t>
      </w:r>
    </w:p>
  </w:footnote>
  <w:footnote w:id="3">
    <w:p w:rsidR="00985027" w:rsidRPr="003D1A87" w:rsidRDefault="00985027" w:rsidP="00985027">
      <w:pPr>
        <w:pStyle w:val="FootnoteText"/>
        <w:rPr>
          <w:sz w:val="22"/>
          <w:szCs w:val="22"/>
        </w:rPr>
      </w:pPr>
      <w:r w:rsidRPr="003D1A87">
        <w:rPr>
          <w:rStyle w:val="FootnoteReference"/>
          <w:sz w:val="22"/>
          <w:szCs w:val="22"/>
        </w:rPr>
        <w:footnoteRef/>
      </w:r>
      <w:r w:rsidRPr="003D1A87">
        <w:rPr>
          <w:sz w:val="22"/>
          <w:szCs w:val="22"/>
        </w:rPr>
        <w:t xml:space="preserve"> David P. Hill, et al., ‘Gene Ontology Annotations: What They Mean and Where They Come From’,</w:t>
      </w:r>
      <w:r w:rsidRPr="003D1A87">
        <w:rPr>
          <w:i/>
          <w:sz w:val="22"/>
          <w:szCs w:val="22"/>
        </w:rPr>
        <w:t xml:space="preserve"> BMC Bioinformatics</w:t>
      </w:r>
      <w:r w:rsidRPr="003D1A87">
        <w:rPr>
          <w:sz w:val="22"/>
          <w:szCs w:val="22"/>
        </w:rPr>
        <w:t>, 9 (2008), S2.</w:t>
      </w:r>
    </w:p>
  </w:footnote>
  <w:footnote w:id="4">
    <w:p w:rsidR="00985027" w:rsidRPr="003D1A87" w:rsidRDefault="00985027" w:rsidP="006731C5">
      <w:pPr>
        <w:pStyle w:val="FootnoteText"/>
        <w:rPr>
          <w:sz w:val="22"/>
          <w:szCs w:val="22"/>
        </w:rPr>
      </w:pPr>
      <w:r w:rsidRPr="003D1A87">
        <w:rPr>
          <w:rStyle w:val="FootnoteReference"/>
          <w:sz w:val="22"/>
          <w:szCs w:val="22"/>
        </w:rPr>
        <w:footnoteRef/>
      </w:r>
      <w:r w:rsidRPr="003D1A87">
        <w:rPr>
          <w:sz w:val="22"/>
          <w:szCs w:val="22"/>
        </w:rPr>
        <w:t xml:space="preserve"> On May 7, 2012 a google query for ‘ontology and database’ returned some 10 million hits, almost twice as many as are returned for the query ‘ontology and philosophy’.</w:t>
      </w:r>
    </w:p>
  </w:footnote>
  <w:footnote w:id="5">
    <w:p w:rsidR="00985027" w:rsidRPr="003D1A87" w:rsidRDefault="00985027">
      <w:pPr>
        <w:pStyle w:val="FootnoteText"/>
        <w:rPr>
          <w:sz w:val="22"/>
          <w:szCs w:val="22"/>
        </w:rPr>
      </w:pPr>
      <w:r w:rsidRPr="003D1A87">
        <w:rPr>
          <w:rStyle w:val="FootnoteReference"/>
          <w:sz w:val="22"/>
          <w:szCs w:val="22"/>
        </w:rPr>
        <w:footnoteRef/>
      </w:r>
      <w:r w:rsidRPr="003D1A87">
        <w:rPr>
          <w:sz w:val="22"/>
          <w:szCs w:val="22"/>
        </w:rPr>
        <w:t xml:space="preserve"> Judith Blake, ‘Bio-ontologies – fast and furious’, </w:t>
      </w:r>
      <w:r w:rsidRPr="003D1A87">
        <w:rPr>
          <w:i/>
          <w:sz w:val="22"/>
          <w:szCs w:val="22"/>
        </w:rPr>
        <w:t>Nature Biotechnology</w:t>
      </w:r>
      <w:r w:rsidRPr="003D1A87">
        <w:rPr>
          <w:sz w:val="22"/>
          <w:szCs w:val="22"/>
        </w:rPr>
        <w:t xml:space="preserve"> 22 (2004), 773-774.</w:t>
      </w:r>
    </w:p>
  </w:footnote>
  <w:footnote w:id="6">
    <w:p w:rsidR="00985027" w:rsidRPr="003D1A87" w:rsidRDefault="00985027">
      <w:pPr>
        <w:pStyle w:val="FootnoteText"/>
        <w:rPr>
          <w:sz w:val="22"/>
          <w:szCs w:val="22"/>
        </w:rPr>
      </w:pPr>
      <w:r w:rsidRPr="003D1A87">
        <w:rPr>
          <w:rStyle w:val="FootnoteReference"/>
          <w:sz w:val="22"/>
          <w:szCs w:val="22"/>
        </w:rPr>
        <w:footnoteRef/>
      </w:r>
      <w:r w:rsidRPr="003D1A87">
        <w:rPr>
          <w:sz w:val="22"/>
          <w:szCs w:val="22"/>
        </w:rPr>
        <w:t xml:space="preserve"> Some of the principles governing ontologies of this sort are set forth and defended in Barry Smith and Werner Ceusters, ‘Ontological Realism as a Methodology for Coordinated Evolution of Scientific Ontologies’, </w:t>
      </w:r>
      <w:r w:rsidRPr="003D1A87">
        <w:rPr>
          <w:i/>
          <w:sz w:val="22"/>
          <w:szCs w:val="22"/>
        </w:rPr>
        <w:t>Applied Ontology</w:t>
      </w:r>
      <w:r w:rsidRPr="003D1A87">
        <w:rPr>
          <w:sz w:val="22"/>
          <w:szCs w:val="22"/>
        </w:rPr>
        <w:t xml:space="preserve">, 5 (2010), 139–188. </w:t>
      </w:r>
    </w:p>
  </w:footnote>
  <w:footnote w:id="7">
    <w:p w:rsidR="00985027" w:rsidRPr="003D1A87" w:rsidRDefault="00985027">
      <w:pPr>
        <w:pStyle w:val="FootnoteText"/>
        <w:rPr>
          <w:sz w:val="22"/>
          <w:szCs w:val="22"/>
        </w:rPr>
      </w:pPr>
      <w:r w:rsidRPr="003D1A87">
        <w:rPr>
          <w:rStyle w:val="FootnoteReference"/>
          <w:sz w:val="22"/>
          <w:szCs w:val="22"/>
        </w:rPr>
        <w:footnoteRef/>
      </w:r>
      <w:r w:rsidRPr="003D1A87">
        <w:rPr>
          <w:sz w:val="22"/>
          <w:szCs w:val="22"/>
        </w:rPr>
        <w:t xml:space="preserve"> We use these expressions synonymously in what follows. In the wider ontological literature the term ‘class’ is often used for what we are here calling types or universals. </w:t>
      </w:r>
    </w:p>
  </w:footnote>
  <w:footnote w:id="8">
    <w:p w:rsidR="00985027" w:rsidRPr="003D1A87" w:rsidRDefault="00985027" w:rsidP="00295FCE">
      <w:pPr>
        <w:pStyle w:val="Level1"/>
        <w:widowControl/>
        <w:tabs>
          <w:tab w:val="left" w:pos="0"/>
          <w:tab w:val="left" w:pos="720"/>
          <w:tab w:val="left" w:pos="2160"/>
          <w:tab w:val="left" w:pos="2880"/>
          <w:tab w:val="left" w:pos="3600"/>
          <w:tab w:val="left" w:pos="4320"/>
          <w:tab w:val="left" w:pos="5040"/>
          <w:tab w:val="left" w:pos="5760"/>
          <w:tab w:val="left" w:pos="6480"/>
          <w:tab w:val="left" w:pos="7200"/>
          <w:tab w:val="left" w:pos="7920"/>
          <w:tab w:val="left" w:pos="8010"/>
          <w:tab w:val="left" w:pos="8640"/>
          <w:tab w:val="left" w:pos="11790"/>
        </w:tabs>
        <w:spacing w:before="200"/>
        <w:rPr>
          <w:rFonts w:ascii="Verdana" w:hAnsi="Verdana" w:cs="Arial"/>
          <w:sz w:val="22"/>
          <w:szCs w:val="22"/>
        </w:rPr>
      </w:pPr>
      <w:r w:rsidRPr="003D1A87">
        <w:rPr>
          <w:rStyle w:val="FootnoteReference"/>
          <w:rFonts w:eastAsia="Calibri"/>
          <w:sz w:val="22"/>
          <w:szCs w:val="22"/>
        </w:rPr>
        <w:footnoteRef/>
      </w:r>
      <w:r w:rsidRPr="003D1A87">
        <w:rPr>
          <w:sz w:val="22"/>
          <w:szCs w:val="22"/>
        </w:rPr>
        <w:t xml:space="preserve"> Barry </w:t>
      </w:r>
      <w:r w:rsidRPr="003D1A87">
        <w:rPr>
          <w:rFonts w:eastAsia="Calibri"/>
          <w:sz w:val="22"/>
          <w:szCs w:val="22"/>
        </w:rPr>
        <w:t>Smith, et al., ‘</w:t>
      </w:r>
      <w:hyperlink r:id="rId1" w:history="1">
        <w:r w:rsidRPr="003D1A87">
          <w:rPr>
            <w:rFonts w:eastAsia="Calibri"/>
            <w:sz w:val="22"/>
            <w:szCs w:val="22"/>
          </w:rPr>
          <w:t>Relations in Biomedical Ontologies</w:t>
        </w:r>
      </w:hyperlink>
      <w:r w:rsidRPr="003D1A87">
        <w:rPr>
          <w:rFonts w:eastAsia="Calibri"/>
          <w:sz w:val="22"/>
          <w:szCs w:val="22"/>
        </w:rPr>
        <w:t xml:space="preserve">’, </w:t>
      </w:r>
      <w:r w:rsidRPr="003D1A87">
        <w:rPr>
          <w:rFonts w:eastAsia="Calibri"/>
          <w:i/>
          <w:sz w:val="22"/>
          <w:szCs w:val="22"/>
        </w:rPr>
        <w:t>Genome Biology</w:t>
      </w:r>
      <w:r w:rsidRPr="003D1A87">
        <w:rPr>
          <w:rFonts w:eastAsia="Calibri"/>
          <w:sz w:val="22"/>
          <w:szCs w:val="22"/>
        </w:rPr>
        <w:t xml:space="preserve"> (2005), 6 (5), R46. </w:t>
      </w:r>
    </w:p>
  </w:footnote>
  <w:footnote w:id="9">
    <w:p w:rsidR="00985027" w:rsidRPr="003D1A87" w:rsidRDefault="00985027" w:rsidP="00DD2E18">
      <w:pPr>
        <w:pStyle w:val="Level1"/>
        <w:widowControl/>
        <w:tabs>
          <w:tab w:val="left" w:pos="0"/>
          <w:tab w:val="left" w:pos="720"/>
          <w:tab w:val="left" w:pos="2160"/>
          <w:tab w:val="left" w:pos="2880"/>
          <w:tab w:val="left" w:pos="3600"/>
          <w:tab w:val="left" w:pos="4320"/>
          <w:tab w:val="left" w:pos="5040"/>
          <w:tab w:val="left" w:pos="5760"/>
          <w:tab w:val="left" w:pos="6480"/>
          <w:tab w:val="left" w:pos="7200"/>
          <w:tab w:val="left" w:pos="7920"/>
          <w:tab w:val="left" w:pos="8010"/>
          <w:tab w:val="left" w:pos="8640"/>
          <w:tab w:val="left" w:pos="11790"/>
        </w:tabs>
        <w:spacing w:before="200"/>
        <w:rPr>
          <w:rFonts w:ascii="Verdana" w:hAnsi="Verdana" w:cs="Arial"/>
          <w:sz w:val="22"/>
          <w:szCs w:val="22"/>
        </w:rPr>
      </w:pPr>
      <w:r w:rsidRPr="003D1A87">
        <w:rPr>
          <w:rStyle w:val="FootnoteReference"/>
          <w:rFonts w:eastAsia="Calibri"/>
          <w:sz w:val="22"/>
          <w:szCs w:val="22"/>
        </w:rPr>
        <w:footnoteRef/>
      </w:r>
      <w:r w:rsidRPr="003D1A87">
        <w:rPr>
          <w:sz w:val="22"/>
          <w:szCs w:val="22"/>
        </w:rPr>
        <w:t xml:space="preserve"> See again </w:t>
      </w:r>
      <w:r w:rsidRPr="003D1A87">
        <w:rPr>
          <w:rFonts w:eastAsia="Calibri"/>
          <w:sz w:val="22"/>
          <w:szCs w:val="22"/>
        </w:rPr>
        <w:t>‘</w:t>
      </w:r>
      <w:hyperlink r:id="rId2" w:history="1">
        <w:r w:rsidRPr="003D1A87">
          <w:rPr>
            <w:rFonts w:eastAsia="Calibri"/>
            <w:sz w:val="22"/>
            <w:szCs w:val="22"/>
          </w:rPr>
          <w:t>Relations in Biomedical Ontologies</w:t>
        </w:r>
      </w:hyperlink>
      <w:r w:rsidRPr="003D1A87">
        <w:rPr>
          <w:rFonts w:eastAsia="Calibri"/>
          <w:sz w:val="22"/>
          <w:szCs w:val="22"/>
        </w:rPr>
        <w:t xml:space="preserve">’. </w:t>
      </w:r>
    </w:p>
  </w:footnote>
  <w:footnote w:id="10">
    <w:p w:rsidR="00985027" w:rsidRPr="003D1A87" w:rsidRDefault="00985027" w:rsidP="00295FCE">
      <w:pPr>
        <w:pStyle w:val="FootnoteText"/>
        <w:rPr>
          <w:sz w:val="22"/>
          <w:szCs w:val="22"/>
        </w:rPr>
      </w:pPr>
      <w:r w:rsidRPr="003D1A87">
        <w:rPr>
          <w:rStyle w:val="FootnoteReference"/>
          <w:sz w:val="22"/>
          <w:szCs w:val="22"/>
        </w:rPr>
        <w:footnoteRef/>
      </w:r>
      <w:r w:rsidRPr="003D1A87">
        <w:rPr>
          <w:sz w:val="22"/>
          <w:szCs w:val="22"/>
        </w:rPr>
        <w:t xml:space="preserve"> http://metadata-stds.org/24707/index.html</w:t>
      </w:r>
    </w:p>
  </w:footnote>
  <w:footnote w:id="11">
    <w:p w:rsidR="00985027" w:rsidRPr="003D1A87" w:rsidRDefault="00985027" w:rsidP="00943537">
      <w:pPr>
        <w:pStyle w:val="FootnoteText"/>
        <w:rPr>
          <w:sz w:val="22"/>
          <w:szCs w:val="22"/>
        </w:rPr>
      </w:pPr>
      <w:r w:rsidRPr="003D1A87">
        <w:rPr>
          <w:rStyle w:val="FootnoteReference"/>
          <w:sz w:val="22"/>
          <w:szCs w:val="22"/>
        </w:rPr>
        <w:footnoteRef/>
      </w:r>
      <w:r w:rsidRPr="003D1A87">
        <w:rPr>
          <w:sz w:val="22"/>
          <w:szCs w:val="22"/>
        </w:rPr>
        <w:t xml:space="preserve"> </w:t>
      </w:r>
      <w:r w:rsidRPr="003D1A87">
        <w:rPr>
          <w:i/>
          <w:sz w:val="22"/>
          <w:szCs w:val="22"/>
        </w:rPr>
        <w:t>Common Logic – A Framework for a Family of Logic-Based Languages</w:t>
      </w:r>
      <w:r w:rsidRPr="003D1A87">
        <w:rPr>
          <w:sz w:val="22"/>
          <w:szCs w:val="22"/>
        </w:rPr>
        <w:t>, ed. Harry Delugach. ISO/IEC JTC 1/SC 32N1377, International Standards Organization Final Committee Draft, 2005-12-13; </w:t>
      </w:r>
      <w:hyperlink r:id="rId3" w:history="1">
        <w:r w:rsidRPr="003D1A87">
          <w:rPr>
            <w:sz w:val="22"/>
            <w:szCs w:val="22"/>
          </w:rPr>
          <w:t>http://cl.tamu.edu/docs/cl/32N1377T-FCD24707.pdf</w:t>
        </w:r>
      </w:hyperlink>
      <w:r w:rsidRPr="003D1A87">
        <w:rPr>
          <w:sz w:val="22"/>
          <w:szCs w:val="22"/>
        </w:rPr>
        <w:t>.</w:t>
      </w:r>
    </w:p>
  </w:footnote>
  <w:footnote w:id="12">
    <w:p w:rsidR="00985027" w:rsidRPr="003D1A87" w:rsidRDefault="00985027" w:rsidP="00943537">
      <w:pPr>
        <w:pStyle w:val="FootnoteText"/>
        <w:rPr>
          <w:sz w:val="22"/>
          <w:szCs w:val="22"/>
        </w:rPr>
      </w:pPr>
      <w:r w:rsidRPr="003D1A87">
        <w:rPr>
          <w:rStyle w:val="FootnoteReference"/>
          <w:sz w:val="22"/>
          <w:szCs w:val="22"/>
        </w:rPr>
        <w:footnoteRef/>
      </w:r>
      <w:r w:rsidRPr="003D1A87">
        <w:rPr>
          <w:sz w:val="22"/>
          <w:szCs w:val="22"/>
        </w:rPr>
        <w:t xml:space="preserve"> ‘OWL 2 Web Ontology Language’, http://www.w3.org/TR/owl2-overview.</w:t>
      </w:r>
    </w:p>
  </w:footnote>
  <w:footnote w:id="13">
    <w:p w:rsidR="00985027" w:rsidRPr="003D1A87" w:rsidRDefault="00985027" w:rsidP="00E673A5">
      <w:pPr>
        <w:pStyle w:val="FootnoteText"/>
        <w:rPr>
          <w:sz w:val="22"/>
          <w:szCs w:val="22"/>
        </w:rPr>
      </w:pPr>
      <w:r w:rsidRPr="003D1A87">
        <w:rPr>
          <w:rStyle w:val="FootnoteReference"/>
          <w:sz w:val="22"/>
          <w:szCs w:val="22"/>
        </w:rPr>
        <w:footnoteRef/>
      </w:r>
      <w:r w:rsidRPr="003D1A87">
        <w:rPr>
          <w:sz w:val="22"/>
          <w:szCs w:val="22"/>
        </w:rPr>
        <w:t xml:space="preserve"> http://www.w3.org/2007/OWL/wiki/Implementations.</w:t>
      </w:r>
    </w:p>
  </w:footnote>
  <w:footnote w:id="14">
    <w:p w:rsidR="00985027" w:rsidRPr="003D1A87" w:rsidRDefault="00985027" w:rsidP="00631852">
      <w:pPr>
        <w:pStyle w:val="FootnoteText"/>
        <w:rPr>
          <w:sz w:val="22"/>
          <w:szCs w:val="22"/>
        </w:rPr>
      </w:pPr>
      <w:r w:rsidRPr="003D1A87">
        <w:rPr>
          <w:rStyle w:val="FootnoteReference"/>
          <w:sz w:val="22"/>
          <w:szCs w:val="22"/>
        </w:rPr>
        <w:footnoteRef/>
      </w:r>
      <w:r w:rsidRPr="003D1A87">
        <w:rPr>
          <w:sz w:val="22"/>
          <w:szCs w:val="22"/>
        </w:rPr>
        <w:t xml:space="preserve"> The Gene Ontology Consortium, et al., ‘Gene Ontology: Tool for the Unification of Biology’, </w:t>
      </w:r>
      <w:r w:rsidRPr="003D1A87">
        <w:rPr>
          <w:i/>
          <w:sz w:val="22"/>
          <w:szCs w:val="22"/>
        </w:rPr>
        <w:t>Nature Genetics</w:t>
      </w:r>
      <w:r w:rsidRPr="003D1A87">
        <w:rPr>
          <w:sz w:val="22"/>
          <w:szCs w:val="22"/>
        </w:rPr>
        <w:t xml:space="preserve">, </w:t>
      </w:r>
      <w:hyperlink r:id="rId4" w:tgtFrame="pmc_ext" w:history="1">
        <w:r w:rsidRPr="003D1A87">
          <w:rPr>
            <w:sz w:val="22"/>
            <w:szCs w:val="22"/>
          </w:rPr>
          <w:t>2000 May; 25(1): 25–29.</w:t>
        </w:r>
      </w:hyperlink>
    </w:p>
  </w:footnote>
  <w:footnote w:id="15">
    <w:p w:rsidR="00985027" w:rsidRPr="003D1A87" w:rsidRDefault="00985027" w:rsidP="00AA4F79">
      <w:pPr>
        <w:pStyle w:val="FootnoteText"/>
        <w:rPr>
          <w:sz w:val="22"/>
          <w:szCs w:val="22"/>
        </w:rPr>
      </w:pPr>
      <w:r w:rsidRPr="003D1A87">
        <w:rPr>
          <w:rStyle w:val="FootnoteReference"/>
          <w:sz w:val="22"/>
          <w:szCs w:val="22"/>
        </w:rPr>
        <w:footnoteRef/>
      </w:r>
      <w:r w:rsidRPr="003D1A87">
        <w:rPr>
          <w:sz w:val="22"/>
          <w:szCs w:val="22"/>
        </w:rPr>
        <w:t xml:space="preserve"> See for example A. Mohammadi et al., ‘Identification of Disease-Causing Genes Using Microarray Data Mining and Gene Ontology,’ </w:t>
      </w:r>
      <w:r w:rsidRPr="003D1A87">
        <w:rPr>
          <w:i/>
          <w:sz w:val="22"/>
          <w:szCs w:val="22"/>
        </w:rPr>
        <w:t>BMC Medical Genomics</w:t>
      </w:r>
      <w:r w:rsidRPr="003D1A87">
        <w:rPr>
          <w:sz w:val="22"/>
          <w:szCs w:val="22"/>
        </w:rPr>
        <w:t>, 2011; 4: 12.</w:t>
      </w:r>
    </w:p>
  </w:footnote>
  <w:footnote w:id="16">
    <w:p w:rsidR="00985027" w:rsidRPr="003D1A87" w:rsidRDefault="00985027" w:rsidP="00D35C11">
      <w:pPr>
        <w:pStyle w:val="FootnoteText"/>
        <w:rPr>
          <w:sz w:val="22"/>
          <w:szCs w:val="22"/>
        </w:rPr>
      </w:pPr>
      <w:r w:rsidRPr="003D1A87">
        <w:rPr>
          <w:rStyle w:val="FootnoteReference"/>
          <w:sz w:val="22"/>
          <w:szCs w:val="22"/>
        </w:rPr>
        <w:footnoteRef/>
      </w:r>
      <w:r w:rsidRPr="003D1A87">
        <w:rPr>
          <w:sz w:val="22"/>
          <w:szCs w:val="22"/>
        </w:rPr>
        <w:t xml:space="preserve"> Darren A. Natale, et al. ‘The Protein Ontology: A Structured Representation of Protein Forms and Complexes’, </w:t>
      </w:r>
      <w:r w:rsidRPr="003D1A87">
        <w:rPr>
          <w:i/>
          <w:sz w:val="22"/>
          <w:szCs w:val="22"/>
        </w:rPr>
        <w:t>Nucleic Acids Research</w:t>
      </w:r>
      <w:r w:rsidRPr="003D1A87">
        <w:rPr>
          <w:sz w:val="22"/>
          <w:szCs w:val="22"/>
        </w:rPr>
        <w:t>, 39 (2011), D539-45.</w:t>
      </w:r>
    </w:p>
  </w:footnote>
  <w:footnote w:id="17">
    <w:p w:rsidR="00985027" w:rsidRPr="003D1A87" w:rsidRDefault="00985027">
      <w:pPr>
        <w:pStyle w:val="FootnoteText"/>
        <w:rPr>
          <w:sz w:val="22"/>
          <w:szCs w:val="22"/>
        </w:rPr>
      </w:pPr>
      <w:r w:rsidRPr="003D1A87">
        <w:rPr>
          <w:rStyle w:val="FootnoteReference"/>
          <w:sz w:val="22"/>
          <w:szCs w:val="22"/>
        </w:rPr>
        <w:footnoteRef/>
      </w:r>
      <w:r w:rsidRPr="003D1A87">
        <w:rPr>
          <w:sz w:val="22"/>
          <w:szCs w:val="22"/>
        </w:rPr>
        <w:t xml:space="preserve"> Terrence F. Meehan, et al. ‘Logical Development of the Cell Ontology’, </w:t>
      </w:r>
      <w:r w:rsidRPr="003D1A87">
        <w:rPr>
          <w:i/>
          <w:sz w:val="22"/>
          <w:szCs w:val="22"/>
        </w:rPr>
        <w:t>BMC Bioinformatics</w:t>
      </w:r>
      <w:r w:rsidRPr="003D1A87">
        <w:rPr>
          <w:sz w:val="22"/>
          <w:szCs w:val="22"/>
        </w:rPr>
        <w:t xml:space="preserve"> 12 (2011), 6.</w:t>
      </w:r>
    </w:p>
  </w:footnote>
  <w:footnote w:id="18">
    <w:p w:rsidR="00985027" w:rsidRPr="003D1A87" w:rsidRDefault="00985027" w:rsidP="003D1A87">
      <w:pPr>
        <w:pStyle w:val="FootnoteText"/>
        <w:rPr>
          <w:sz w:val="22"/>
          <w:szCs w:val="22"/>
        </w:rPr>
      </w:pPr>
      <w:r w:rsidRPr="003D1A87">
        <w:rPr>
          <w:rStyle w:val="FootnoteReference"/>
          <w:sz w:val="22"/>
          <w:szCs w:val="22"/>
        </w:rPr>
        <w:footnoteRef/>
      </w:r>
      <w:r w:rsidRPr="003D1A87">
        <w:rPr>
          <w:sz w:val="22"/>
          <w:szCs w:val="22"/>
        </w:rPr>
        <w:t xml:space="preserve"> Rudolf Carnap, ‘Logical Foundations of the Unity of Science’, </w:t>
      </w:r>
      <w:r w:rsidRPr="003D1A87">
        <w:rPr>
          <w:i/>
          <w:sz w:val="22"/>
          <w:szCs w:val="22"/>
        </w:rPr>
        <w:t>International Encyclopaedia of Unified Science</w:t>
      </w:r>
      <w:r w:rsidRPr="003D1A87">
        <w:rPr>
          <w:sz w:val="22"/>
          <w:szCs w:val="22"/>
        </w:rPr>
        <w:t>, vol. I, Chicago: Un</w:t>
      </w:r>
      <w:r w:rsidR="003D1A87" w:rsidRPr="003D1A87">
        <w:rPr>
          <w:sz w:val="22"/>
          <w:szCs w:val="22"/>
        </w:rPr>
        <w:t xml:space="preserve">iversity of Chicago Press, 1938. Compare also J. J. Woodger, </w:t>
      </w:r>
      <w:r w:rsidR="003D1A87" w:rsidRPr="003D1A87">
        <w:rPr>
          <w:i/>
          <w:sz w:val="22"/>
          <w:szCs w:val="22"/>
        </w:rPr>
        <w:t>The Axiomatic Method in Biology</w:t>
      </w:r>
      <w:r w:rsidR="003D1A87" w:rsidRPr="003D1A87">
        <w:rPr>
          <w:sz w:val="22"/>
          <w:szCs w:val="22"/>
        </w:rPr>
        <w:t>, Cambridge: Cambridge University Press, 1937, and the discussion in Smith and Ceusters, ‘Ontological Realism’.</w:t>
      </w:r>
    </w:p>
  </w:footnote>
  <w:footnote w:id="19">
    <w:p w:rsidR="00985027" w:rsidRPr="003D1A87" w:rsidRDefault="00985027" w:rsidP="00E673A5">
      <w:pPr>
        <w:pStyle w:val="FootnoteText"/>
        <w:rPr>
          <w:sz w:val="22"/>
          <w:szCs w:val="22"/>
        </w:rPr>
      </w:pPr>
      <w:r w:rsidRPr="003D1A87">
        <w:rPr>
          <w:rStyle w:val="FootnoteReference"/>
          <w:sz w:val="22"/>
          <w:szCs w:val="22"/>
        </w:rPr>
        <w:footnoteRef/>
      </w:r>
      <w:r w:rsidRPr="003D1A87">
        <w:rPr>
          <w:sz w:val="22"/>
          <w:szCs w:val="22"/>
        </w:rPr>
        <w:t xml:space="preserve"> Ryan R. Brinkman, et al., ‘</w:t>
      </w:r>
      <w:hyperlink r:id="rId5" w:tooltip="http://www.ncbi.nlm.nih.gov/pmc/articles/PMC2903726/" w:history="1">
        <w:r w:rsidRPr="003D1A87">
          <w:rPr>
            <w:sz w:val="22"/>
            <w:szCs w:val="22"/>
          </w:rPr>
          <w:t>Modeling Biomedical Experimental Processes with OBI</w:t>
        </w:r>
      </w:hyperlink>
      <w:r w:rsidRPr="003D1A87">
        <w:rPr>
          <w:sz w:val="22"/>
          <w:szCs w:val="22"/>
        </w:rPr>
        <w:t xml:space="preserve">’, </w:t>
      </w:r>
      <w:r w:rsidRPr="003D1A87">
        <w:rPr>
          <w:i/>
          <w:sz w:val="22"/>
          <w:szCs w:val="22"/>
        </w:rPr>
        <w:t>Journal of Biomedical Semantics</w:t>
      </w:r>
      <w:r w:rsidRPr="003D1A87">
        <w:rPr>
          <w:sz w:val="22"/>
          <w:szCs w:val="22"/>
        </w:rPr>
        <w:t>, 2010, 1, Suppl. 1.</w:t>
      </w:r>
      <w:r w:rsidRPr="003D1A87">
        <w:rPr>
          <w:rStyle w:val="apple-converted-space"/>
          <w:rFonts w:ascii="Verdana" w:hAnsi="Verdana"/>
          <w:color w:val="333333"/>
          <w:sz w:val="22"/>
          <w:szCs w:val="22"/>
          <w:shd w:val="clear" w:color="auto" w:fill="FFFFFF"/>
        </w:rPr>
        <w:t> </w:t>
      </w:r>
    </w:p>
  </w:footnote>
  <w:footnote w:id="20">
    <w:p w:rsidR="00985027" w:rsidRPr="003D1A87" w:rsidRDefault="00985027" w:rsidP="00A063EA">
      <w:pPr>
        <w:pStyle w:val="FootnoteText"/>
        <w:rPr>
          <w:sz w:val="22"/>
          <w:szCs w:val="22"/>
        </w:rPr>
      </w:pPr>
      <w:r w:rsidRPr="003D1A87">
        <w:rPr>
          <w:rStyle w:val="FootnoteReference"/>
          <w:sz w:val="22"/>
          <w:szCs w:val="22"/>
        </w:rPr>
        <w:footnoteRef/>
      </w:r>
      <w:r w:rsidRPr="003D1A87">
        <w:rPr>
          <w:sz w:val="22"/>
          <w:szCs w:val="22"/>
        </w:rPr>
        <w:t xml:space="preserve"> http://ontology.buffalo.edu/BFO/Reference</w:t>
      </w:r>
    </w:p>
  </w:footnote>
  <w:footnote w:id="21">
    <w:p w:rsidR="00985027" w:rsidRPr="003D1A87" w:rsidRDefault="00985027" w:rsidP="00E673A5">
      <w:pPr>
        <w:pStyle w:val="FootnoteText"/>
        <w:rPr>
          <w:sz w:val="22"/>
          <w:szCs w:val="22"/>
        </w:rPr>
      </w:pPr>
      <w:r w:rsidRPr="003D1A87">
        <w:rPr>
          <w:rStyle w:val="FootnoteReference"/>
          <w:sz w:val="22"/>
          <w:szCs w:val="22"/>
        </w:rPr>
        <w:footnoteRef/>
      </w:r>
      <w:r w:rsidRPr="003D1A87">
        <w:rPr>
          <w:sz w:val="22"/>
          <w:szCs w:val="22"/>
        </w:rPr>
        <w:t xml:space="preserve"> http://www.ifomis.org/bfo/users.</w:t>
      </w:r>
    </w:p>
  </w:footnote>
  <w:footnote w:id="22">
    <w:p w:rsidR="00985027" w:rsidRPr="003D1A87" w:rsidRDefault="00985027" w:rsidP="00145FC9">
      <w:pPr>
        <w:pStyle w:val="FootnoteText"/>
        <w:rPr>
          <w:sz w:val="22"/>
          <w:szCs w:val="22"/>
        </w:rPr>
      </w:pPr>
      <w:r w:rsidRPr="003D1A87">
        <w:rPr>
          <w:rStyle w:val="FootnoteReference"/>
          <w:sz w:val="22"/>
          <w:szCs w:val="22"/>
        </w:rPr>
        <w:footnoteRef/>
      </w:r>
      <w:r w:rsidRPr="003D1A87">
        <w:rPr>
          <w:sz w:val="22"/>
          <w:szCs w:val="22"/>
        </w:rPr>
        <w:t xml:space="preserve"> See Smith and Ceusters, ‘Ontological Realism’.</w:t>
      </w:r>
    </w:p>
  </w:footnote>
  <w:footnote w:id="23">
    <w:p w:rsidR="00985027" w:rsidRPr="003D1A87" w:rsidRDefault="00985027" w:rsidP="00E673A5">
      <w:pPr>
        <w:pStyle w:val="FootnoteText"/>
        <w:rPr>
          <w:sz w:val="22"/>
          <w:szCs w:val="22"/>
        </w:rPr>
      </w:pPr>
      <w:r w:rsidRPr="003D1A87">
        <w:rPr>
          <w:rStyle w:val="FootnoteReference"/>
          <w:sz w:val="22"/>
          <w:szCs w:val="22"/>
        </w:rPr>
        <w:footnoteRef/>
      </w:r>
      <w:r w:rsidRPr="003D1A87">
        <w:rPr>
          <w:sz w:val="22"/>
          <w:szCs w:val="22"/>
        </w:rPr>
        <w:t xml:space="preserve"> W. V. O. Quine, </w:t>
      </w:r>
      <w:hyperlink r:id="rId6" w:tooltip="Word and Object" w:history="1">
        <w:r w:rsidRPr="003D1A87">
          <w:rPr>
            <w:i/>
            <w:sz w:val="22"/>
            <w:szCs w:val="22"/>
          </w:rPr>
          <w:t>Word and Object</w:t>
        </w:r>
      </w:hyperlink>
      <w:r w:rsidRPr="003D1A87">
        <w:rPr>
          <w:i/>
          <w:sz w:val="22"/>
          <w:szCs w:val="22"/>
        </w:rPr>
        <w:t xml:space="preserve"> (</w:t>
      </w:r>
      <w:r w:rsidRPr="003D1A87">
        <w:rPr>
          <w:sz w:val="22"/>
          <w:szCs w:val="22"/>
        </w:rPr>
        <w:t>Cambridge, MA: The MIT Press), 1960.</w:t>
      </w:r>
    </w:p>
  </w:footnote>
  <w:footnote w:id="24">
    <w:p w:rsidR="00985027" w:rsidRPr="003D1A87" w:rsidRDefault="00985027">
      <w:pPr>
        <w:pStyle w:val="FootnoteText"/>
        <w:rPr>
          <w:sz w:val="22"/>
          <w:szCs w:val="22"/>
        </w:rPr>
      </w:pPr>
      <w:r w:rsidRPr="003D1A87">
        <w:rPr>
          <w:rStyle w:val="FootnoteReference"/>
          <w:sz w:val="22"/>
          <w:szCs w:val="22"/>
        </w:rPr>
        <w:footnoteRef/>
      </w:r>
      <w:r w:rsidRPr="003D1A87">
        <w:rPr>
          <w:sz w:val="22"/>
          <w:szCs w:val="22"/>
        </w:rPr>
        <w:t xml:space="preserve"> Pierre Grenon and Barry Smith, ‘</w:t>
      </w:r>
      <w:hyperlink r:id="rId7" w:history="1">
        <w:r w:rsidRPr="003D1A87">
          <w:rPr>
            <w:sz w:val="22"/>
            <w:szCs w:val="22"/>
          </w:rPr>
          <w:t>SNAP and SPAN: Towards Dynamic Spatial Ontology</w:t>
        </w:r>
      </w:hyperlink>
      <w:r w:rsidRPr="003D1A87">
        <w:rPr>
          <w:sz w:val="22"/>
          <w:szCs w:val="22"/>
        </w:rPr>
        <w:t xml:space="preserve">’, </w:t>
      </w:r>
      <w:r w:rsidRPr="003D1A87">
        <w:rPr>
          <w:i/>
          <w:sz w:val="22"/>
          <w:szCs w:val="22"/>
        </w:rPr>
        <w:t>Spatial Cognition and Computation</w:t>
      </w:r>
      <w:r w:rsidRPr="003D1A87">
        <w:rPr>
          <w:sz w:val="22"/>
          <w:szCs w:val="22"/>
        </w:rPr>
        <w:t>, 4 (2004), 69–103.</w:t>
      </w:r>
    </w:p>
  </w:footnote>
  <w:footnote w:id="25">
    <w:p w:rsidR="00985027" w:rsidRPr="003D1A87" w:rsidRDefault="00985027" w:rsidP="00E673A5">
      <w:pPr>
        <w:pStyle w:val="FootnoteText"/>
        <w:rPr>
          <w:sz w:val="22"/>
          <w:szCs w:val="22"/>
        </w:rPr>
      </w:pPr>
      <w:r w:rsidRPr="003D1A87">
        <w:rPr>
          <w:rStyle w:val="FootnoteReference"/>
          <w:sz w:val="22"/>
          <w:szCs w:val="22"/>
        </w:rPr>
        <w:footnoteRef/>
      </w:r>
      <w:r w:rsidRPr="003D1A87">
        <w:rPr>
          <w:sz w:val="22"/>
          <w:szCs w:val="22"/>
        </w:rPr>
        <w:t xml:space="preserve"> Eddy Zemach, ‘Four Ontologies’, </w:t>
      </w:r>
      <w:r w:rsidRPr="003D1A87">
        <w:rPr>
          <w:i/>
          <w:sz w:val="22"/>
          <w:szCs w:val="22"/>
        </w:rPr>
        <w:t>Journal of Philosophy</w:t>
      </w:r>
      <w:r w:rsidRPr="003D1A87">
        <w:rPr>
          <w:sz w:val="22"/>
          <w:szCs w:val="22"/>
        </w:rPr>
        <w:t xml:space="preserve"> 23 (1970), 231-247.</w:t>
      </w:r>
    </w:p>
  </w:footnote>
  <w:footnote w:id="26">
    <w:p w:rsidR="00985027" w:rsidRPr="003D1A87" w:rsidRDefault="00985027">
      <w:pPr>
        <w:pStyle w:val="FootnoteText"/>
        <w:rPr>
          <w:sz w:val="22"/>
          <w:szCs w:val="22"/>
        </w:rPr>
      </w:pPr>
      <w:r w:rsidRPr="003D1A87">
        <w:rPr>
          <w:rStyle w:val="FootnoteReference"/>
          <w:sz w:val="22"/>
          <w:szCs w:val="22"/>
        </w:rPr>
        <w:footnoteRef/>
      </w:r>
      <w:r w:rsidRPr="003D1A87">
        <w:rPr>
          <w:sz w:val="22"/>
          <w:szCs w:val="22"/>
        </w:rPr>
        <w:t xml:space="preserve"> ‘My desk stretches from the window to the door. It has spatial parts, and can be sliced (in space) in two. With respect to time, however, a thing is a continuant.’ (‘Four Ontologies’, p. 240)</w:t>
      </w:r>
    </w:p>
  </w:footnote>
  <w:footnote w:id="27">
    <w:p w:rsidR="00985027" w:rsidRPr="003D1A87" w:rsidRDefault="00985027" w:rsidP="004D75D2">
      <w:pPr>
        <w:pStyle w:val="FootnoteText"/>
        <w:rPr>
          <w:sz w:val="22"/>
          <w:szCs w:val="22"/>
        </w:rPr>
      </w:pPr>
      <w:r w:rsidRPr="003D1A87">
        <w:rPr>
          <w:rStyle w:val="FootnoteReference"/>
          <w:sz w:val="22"/>
          <w:szCs w:val="22"/>
        </w:rPr>
        <w:footnoteRef/>
      </w:r>
      <w:r w:rsidRPr="003D1A87">
        <w:rPr>
          <w:sz w:val="22"/>
          <w:szCs w:val="22"/>
        </w:rPr>
        <w:t xml:space="preserve"> As we shall see below, processes, for BFO, are also dependent entities; they depend for their existence on the independent continuant entities which are their participants</w:t>
      </w:r>
      <w:r w:rsidR="00580057">
        <w:rPr>
          <w:sz w:val="22"/>
          <w:szCs w:val="22"/>
        </w:rPr>
        <w:t xml:space="preserve"> or on which their participants depend</w:t>
      </w:r>
      <w:bookmarkStart w:id="3" w:name="_GoBack"/>
      <w:bookmarkEnd w:id="3"/>
      <w:r w:rsidRPr="003D1A87">
        <w:rPr>
          <w:sz w:val="22"/>
          <w:szCs w:val="22"/>
        </w:rPr>
        <w:t xml:space="preserve">. </w:t>
      </w:r>
    </w:p>
  </w:footnote>
  <w:footnote w:id="28">
    <w:p w:rsidR="00985027" w:rsidRPr="003D1A87" w:rsidRDefault="00985027">
      <w:pPr>
        <w:pStyle w:val="FootnoteText"/>
        <w:rPr>
          <w:sz w:val="22"/>
          <w:szCs w:val="22"/>
        </w:rPr>
      </w:pPr>
      <w:r w:rsidRPr="003D1A87">
        <w:rPr>
          <w:rStyle w:val="FootnoteReference"/>
          <w:sz w:val="22"/>
          <w:szCs w:val="22"/>
        </w:rPr>
        <w:footnoteRef/>
      </w:r>
      <w:r w:rsidRPr="003D1A87">
        <w:rPr>
          <w:sz w:val="22"/>
          <w:szCs w:val="22"/>
        </w:rPr>
        <w:t xml:space="preserve"> Barry Smith and Pierre Grenon, ‘</w:t>
      </w:r>
      <w:hyperlink r:id="rId8" w:history="1">
        <w:r w:rsidRPr="003D1A87">
          <w:rPr>
            <w:sz w:val="22"/>
            <w:szCs w:val="22"/>
          </w:rPr>
          <w:t>The Cornucopia of Formal-Ontological Relations</w:t>
        </w:r>
      </w:hyperlink>
      <w:r w:rsidRPr="003D1A87">
        <w:rPr>
          <w:sz w:val="22"/>
          <w:szCs w:val="22"/>
        </w:rPr>
        <w:t xml:space="preserve">’, </w:t>
      </w:r>
      <w:r w:rsidRPr="003D1A87">
        <w:rPr>
          <w:i/>
          <w:sz w:val="22"/>
          <w:szCs w:val="22"/>
        </w:rPr>
        <w:t>Dialectica</w:t>
      </w:r>
      <w:r w:rsidRPr="003D1A87">
        <w:rPr>
          <w:sz w:val="22"/>
          <w:szCs w:val="22"/>
        </w:rPr>
        <w:t xml:space="preserve"> 58: 3 (2004), 279–296.</w:t>
      </w:r>
    </w:p>
  </w:footnote>
  <w:footnote w:id="29">
    <w:p w:rsidR="00985027" w:rsidRPr="003D1A87" w:rsidRDefault="00985027" w:rsidP="00DD2E18">
      <w:pPr>
        <w:pStyle w:val="FootnoteText"/>
        <w:jc w:val="left"/>
        <w:rPr>
          <w:sz w:val="22"/>
          <w:szCs w:val="22"/>
          <w:u w:val="single"/>
        </w:rPr>
      </w:pPr>
      <w:r w:rsidRPr="003D1A87">
        <w:rPr>
          <w:rStyle w:val="FootnoteReference"/>
          <w:sz w:val="22"/>
          <w:szCs w:val="22"/>
        </w:rPr>
        <w:footnoteRef/>
      </w:r>
      <w:r w:rsidRPr="003D1A87">
        <w:rPr>
          <w:sz w:val="22"/>
          <w:szCs w:val="22"/>
        </w:rPr>
        <w:t xml:space="preserve"> See Barry Smith, ‘Against Fantology’, in J. C. Marek and M. E. Reicher (eds.), </w:t>
      </w:r>
      <w:r w:rsidRPr="003D1A87">
        <w:rPr>
          <w:i/>
          <w:sz w:val="22"/>
          <w:szCs w:val="22"/>
        </w:rPr>
        <w:t>Experience and Analysis,</w:t>
      </w:r>
      <w:r w:rsidRPr="003D1A87">
        <w:rPr>
          <w:sz w:val="22"/>
          <w:szCs w:val="22"/>
        </w:rPr>
        <w:t xml:space="preserve"> Vienna: HPT&amp;ÖBV, 2005, 153–170. Compare also E. J. Lowe, </w:t>
      </w:r>
      <w:r w:rsidRPr="003D1A87">
        <w:rPr>
          <w:i/>
          <w:sz w:val="22"/>
          <w:szCs w:val="22"/>
        </w:rPr>
        <w:t>The Four-Category Ontology</w:t>
      </w:r>
      <w:r w:rsidRPr="003D1A87">
        <w:rPr>
          <w:sz w:val="22"/>
          <w:szCs w:val="22"/>
        </w:rPr>
        <w:t xml:space="preserve">. </w:t>
      </w:r>
      <w:r w:rsidRPr="003D1A87">
        <w:rPr>
          <w:i/>
          <w:sz w:val="22"/>
          <w:szCs w:val="22"/>
        </w:rPr>
        <w:t>A Metaphysical Foundation for Natural Science</w:t>
      </w:r>
      <w:r w:rsidRPr="003D1A87">
        <w:rPr>
          <w:sz w:val="22"/>
          <w:szCs w:val="22"/>
        </w:rPr>
        <w:t xml:space="preserve">, Oxford University Press: Oxford 2006, and Luc Schneider, ‘Revisiting the Ontological Square’, in A. Galton and R. Mizoguchi (eds.), </w:t>
      </w:r>
      <w:r w:rsidRPr="003D1A87">
        <w:rPr>
          <w:i/>
          <w:sz w:val="22"/>
          <w:szCs w:val="22"/>
        </w:rPr>
        <w:t>Formal Ontology in Information Systems, Proceedings of the Sixth International Conference</w:t>
      </w:r>
      <w:r w:rsidRPr="003D1A87">
        <w:rPr>
          <w:sz w:val="22"/>
          <w:szCs w:val="22"/>
        </w:rPr>
        <w:t>, Amsterdam: IOS Press, 2010, 73–86.</w:t>
      </w:r>
    </w:p>
  </w:footnote>
  <w:footnote w:id="30">
    <w:p w:rsidR="00985027" w:rsidRPr="003D1A87" w:rsidRDefault="00985027" w:rsidP="00B034F3">
      <w:pPr>
        <w:pStyle w:val="FootnoteText"/>
        <w:rPr>
          <w:sz w:val="22"/>
          <w:szCs w:val="22"/>
        </w:rPr>
      </w:pPr>
      <w:r w:rsidRPr="003D1A87">
        <w:rPr>
          <w:rStyle w:val="FootnoteReference"/>
          <w:sz w:val="22"/>
          <w:szCs w:val="22"/>
        </w:rPr>
        <w:footnoteRef/>
      </w:r>
      <w:r w:rsidRPr="003D1A87">
        <w:rPr>
          <w:sz w:val="22"/>
          <w:szCs w:val="22"/>
        </w:rPr>
        <w:t xml:space="preserve"> </w:t>
      </w:r>
      <w:r w:rsidRPr="003D1A87">
        <w:rPr>
          <w:color w:val="000000"/>
          <w:sz w:val="22"/>
          <w:szCs w:val="22"/>
          <w:shd w:val="clear" w:color="auto" w:fill="FFFFFF"/>
        </w:rPr>
        <w:t>Ingvar Johansson, ‘Determinables are Universals,’</w:t>
      </w:r>
      <w:r w:rsidRPr="003D1A87">
        <w:rPr>
          <w:rStyle w:val="apple-converted-space"/>
          <w:color w:val="000000"/>
          <w:sz w:val="22"/>
          <w:szCs w:val="22"/>
          <w:shd w:val="clear" w:color="auto" w:fill="FFFFFF"/>
        </w:rPr>
        <w:t> </w:t>
      </w:r>
      <w:r w:rsidRPr="003D1A87">
        <w:rPr>
          <w:rStyle w:val="Emphasis"/>
          <w:color w:val="000000"/>
          <w:sz w:val="22"/>
          <w:szCs w:val="22"/>
          <w:shd w:val="clear" w:color="auto" w:fill="FFFFFF"/>
        </w:rPr>
        <w:t>The Monist</w:t>
      </w:r>
      <w:r w:rsidRPr="003D1A87">
        <w:rPr>
          <w:color w:val="000000"/>
          <w:sz w:val="22"/>
          <w:szCs w:val="22"/>
          <w:shd w:val="clear" w:color="auto" w:fill="FFFFFF"/>
        </w:rPr>
        <w:t>, 83 (2000), 101–121.</w:t>
      </w:r>
    </w:p>
  </w:footnote>
  <w:footnote w:id="31">
    <w:p w:rsidR="00985027" w:rsidRPr="003D1A87" w:rsidRDefault="00985027">
      <w:pPr>
        <w:pStyle w:val="FootnoteText"/>
        <w:rPr>
          <w:sz w:val="22"/>
          <w:szCs w:val="22"/>
        </w:rPr>
      </w:pPr>
      <w:r w:rsidRPr="003D1A87">
        <w:rPr>
          <w:rStyle w:val="FootnoteReference"/>
          <w:sz w:val="22"/>
          <w:szCs w:val="22"/>
        </w:rPr>
        <w:footnoteRef/>
      </w:r>
      <w:r w:rsidRPr="003D1A87">
        <w:rPr>
          <w:sz w:val="22"/>
          <w:szCs w:val="22"/>
        </w:rPr>
        <w:t xml:space="preserve"> To say that a quality universal is exemplified by an independent continuant is to say that some instance of this universal is dependent upon (inheres in) this independent continuant as its bearer.</w:t>
      </w:r>
    </w:p>
  </w:footnote>
  <w:footnote w:id="32">
    <w:p w:rsidR="00985027" w:rsidRPr="003D1A87" w:rsidRDefault="00985027">
      <w:pPr>
        <w:pStyle w:val="FootnoteText"/>
        <w:rPr>
          <w:sz w:val="22"/>
          <w:szCs w:val="22"/>
        </w:rPr>
      </w:pPr>
      <w:r w:rsidRPr="003D1A87">
        <w:rPr>
          <w:rStyle w:val="FootnoteReference"/>
          <w:sz w:val="22"/>
          <w:szCs w:val="22"/>
        </w:rPr>
        <w:footnoteRef/>
      </w:r>
      <w:r w:rsidRPr="003D1A87">
        <w:rPr>
          <w:sz w:val="22"/>
          <w:szCs w:val="22"/>
        </w:rPr>
        <w:t xml:space="preserve"> Compare Peter M. Simons, </w:t>
      </w:r>
      <w:r w:rsidRPr="003D1A87">
        <w:rPr>
          <w:i/>
          <w:sz w:val="22"/>
          <w:szCs w:val="22"/>
        </w:rPr>
        <w:t>Parts. A Study in Ontology</w:t>
      </w:r>
      <w:r w:rsidRPr="003D1A87">
        <w:rPr>
          <w:sz w:val="22"/>
          <w:szCs w:val="22"/>
        </w:rPr>
        <w:t>, Oxford: Clarendon Press, 1987, p. 132.</w:t>
      </w:r>
    </w:p>
  </w:footnote>
  <w:footnote w:id="33">
    <w:p w:rsidR="00985027" w:rsidRPr="003D1A87" w:rsidRDefault="00985027" w:rsidP="002C1DEF">
      <w:pPr>
        <w:pStyle w:val="FootnoteText"/>
        <w:rPr>
          <w:sz w:val="22"/>
          <w:szCs w:val="22"/>
        </w:rPr>
      </w:pPr>
      <w:r w:rsidRPr="003D1A87">
        <w:rPr>
          <w:rStyle w:val="FootnoteReference"/>
          <w:sz w:val="22"/>
          <w:szCs w:val="22"/>
        </w:rPr>
        <w:footnoteRef/>
      </w:r>
      <w:r w:rsidRPr="003D1A87">
        <w:rPr>
          <w:sz w:val="22"/>
          <w:szCs w:val="22"/>
        </w:rPr>
        <w:t xml:space="preserve"> </w:t>
      </w:r>
      <w:hyperlink r:id="rId9" w:history="1">
        <w:r w:rsidRPr="003D1A87">
          <w:rPr>
            <w:sz w:val="22"/>
            <w:szCs w:val="22"/>
          </w:rPr>
          <w:t>http://code.google.com/p/information-artifact-ontology/</w:t>
        </w:r>
      </w:hyperlink>
      <w:r w:rsidRPr="003D1A87">
        <w:rPr>
          <w:sz w:val="22"/>
          <w:szCs w:val="22"/>
        </w:rPr>
        <w:t>.</w:t>
      </w:r>
    </w:p>
  </w:footnote>
  <w:footnote w:id="34">
    <w:p w:rsidR="00985027" w:rsidRPr="003D1A87" w:rsidRDefault="00985027" w:rsidP="002A6DCF">
      <w:pPr>
        <w:pStyle w:val="FootnoteText"/>
        <w:rPr>
          <w:sz w:val="22"/>
          <w:szCs w:val="22"/>
        </w:rPr>
      </w:pPr>
      <w:r w:rsidRPr="003D1A87">
        <w:rPr>
          <w:rStyle w:val="FootnoteReference"/>
          <w:sz w:val="22"/>
          <w:szCs w:val="22"/>
        </w:rPr>
        <w:footnoteRef/>
      </w:r>
      <w:r w:rsidRPr="003D1A87">
        <w:rPr>
          <w:sz w:val="22"/>
          <w:szCs w:val="22"/>
        </w:rPr>
        <w:t xml:space="preserve"> Note that we could view speed in BFO terms as a (non-rigid) quality of the moving object, a view conformant with our way of speaking when we talk, for example, of the speed of light, or the speed of the earth, or the speed of a billiard ball. </w:t>
      </w:r>
      <w:r w:rsidR="002A6DCF" w:rsidRPr="003D1A87">
        <w:rPr>
          <w:sz w:val="22"/>
          <w:szCs w:val="22"/>
        </w:rPr>
        <w:t xml:space="preserve">We believe that a </w:t>
      </w:r>
      <w:r w:rsidRPr="003D1A87">
        <w:rPr>
          <w:sz w:val="22"/>
          <w:szCs w:val="22"/>
        </w:rPr>
        <w:t xml:space="preserve">view along these lines </w:t>
      </w:r>
      <w:r w:rsidR="002A6DCF" w:rsidRPr="003D1A87">
        <w:rPr>
          <w:sz w:val="22"/>
          <w:szCs w:val="22"/>
        </w:rPr>
        <w:t xml:space="preserve">for process measurement data in general </w:t>
      </w:r>
      <w:r w:rsidRPr="003D1A87">
        <w:rPr>
          <w:sz w:val="22"/>
          <w:szCs w:val="22"/>
        </w:rPr>
        <w:t xml:space="preserve">can and should be developed, </w:t>
      </w:r>
      <w:r w:rsidR="002A6DCF" w:rsidRPr="003D1A87">
        <w:rPr>
          <w:sz w:val="22"/>
          <w:szCs w:val="22"/>
        </w:rPr>
        <w:t xml:space="preserve">since processes of each different type can occur only if there are corresponding types of qualities and dispositions on the side of the continuants which are their participants. </w:t>
      </w:r>
      <w:r w:rsidR="001C5511">
        <w:rPr>
          <w:sz w:val="22"/>
          <w:szCs w:val="22"/>
        </w:rPr>
        <w:t>T</w:t>
      </w:r>
      <w:r w:rsidR="002402F2" w:rsidRPr="003D1A87">
        <w:rPr>
          <w:sz w:val="22"/>
          <w:szCs w:val="22"/>
        </w:rPr>
        <w:t xml:space="preserve">hus </w:t>
      </w:r>
      <w:r w:rsidR="002A6DCF" w:rsidRPr="003D1A87">
        <w:rPr>
          <w:sz w:val="22"/>
          <w:szCs w:val="22"/>
        </w:rPr>
        <w:t xml:space="preserve">we see a view of this sort </w:t>
      </w:r>
      <w:r w:rsidRPr="003D1A87">
        <w:rPr>
          <w:sz w:val="22"/>
          <w:szCs w:val="22"/>
        </w:rPr>
        <w:t>as a supplement to</w:t>
      </w:r>
      <w:r w:rsidR="002A6DCF" w:rsidRPr="003D1A87">
        <w:rPr>
          <w:sz w:val="22"/>
          <w:szCs w:val="22"/>
        </w:rPr>
        <w:t xml:space="preserve"> </w:t>
      </w:r>
      <w:r w:rsidR="002402F2" w:rsidRPr="003D1A87">
        <w:rPr>
          <w:sz w:val="22"/>
          <w:szCs w:val="22"/>
        </w:rPr>
        <w:t xml:space="preserve">an </w:t>
      </w:r>
      <w:r w:rsidR="002A6DCF" w:rsidRPr="003D1A87">
        <w:rPr>
          <w:sz w:val="22"/>
          <w:szCs w:val="22"/>
        </w:rPr>
        <w:t xml:space="preserve">account </w:t>
      </w:r>
      <w:r w:rsidR="002402F2" w:rsidRPr="003D1A87">
        <w:rPr>
          <w:sz w:val="22"/>
          <w:szCs w:val="22"/>
        </w:rPr>
        <w:t xml:space="preserve">along the lines </w:t>
      </w:r>
      <w:r w:rsidR="002A6DCF" w:rsidRPr="003D1A87">
        <w:rPr>
          <w:sz w:val="22"/>
          <w:szCs w:val="22"/>
        </w:rPr>
        <w:t>presented in the text</w:t>
      </w:r>
      <w:r w:rsidRPr="003D1A87">
        <w:rPr>
          <w:sz w:val="22"/>
          <w:szCs w:val="22"/>
        </w:rPr>
        <w:t xml:space="preserve">. </w:t>
      </w:r>
    </w:p>
  </w:footnote>
  <w:footnote w:id="35">
    <w:p w:rsidR="00985027" w:rsidRPr="003D1A87" w:rsidRDefault="00985027" w:rsidP="00E00F1B">
      <w:pPr>
        <w:pStyle w:val="FootnoteText"/>
        <w:rPr>
          <w:sz w:val="22"/>
          <w:szCs w:val="22"/>
        </w:rPr>
      </w:pPr>
      <w:r w:rsidRPr="003D1A87">
        <w:rPr>
          <w:rStyle w:val="FootnoteReference"/>
          <w:sz w:val="22"/>
          <w:szCs w:val="22"/>
        </w:rPr>
        <w:footnoteRef/>
      </w:r>
      <w:r w:rsidRPr="003D1A87">
        <w:rPr>
          <w:sz w:val="22"/>
          <w:szCs w:val="22"/>
        </w:rPr>
        <w:t xml:space="preserve"> Antony Galton and Riichiro Mizoguchi, ‘The Water Falls but the Waterfall Does Not Fall: New Perspectives on Objects, Processes and Events”, </w:t>
      </w:r>
      <w:r w:rsidRPr="003D1A87">
        <w:rPr>
          <w:i/>
          <w:sz w:val="22"/>
          <w:szCs w:val="22"/>
        </w:rPr>
        <w:t>Applied Ontology</w:t>
      </w:r>
      <w:r w:rsidRPr="003D1A87">
        <w:rPr>
          <w:sz w:val="22"/>
          <w:szCs w:val="22"/>
        </w:rPr>
        <w:t>, 4 (2009), 71-107.</w:t>
      </w:r>
    </w:p>
  </w:footnote>
  <w:footnote w:id="36">
    <w:p w:rsidR="00985027" w:rsidRPr="003D1A87" w:rsidRDefault="00985027">
      <w:pPr>
        <w:pStyle w:val="FootnoteText"/>
        <w:rPr>
          <w:sz w:val="22"/>
          <w:szCs w:val="22"/>
        </w:rPr>
      </w:pPr>
      <w:r w:rsidRPr="003D1A87">
        <w:rPr>
          <w:rStyle w:val="FootnoteReference"/>
          <w:sz w:val="22"/>
          <w:szCs w:val="22"/>
        </w:rPr>
        <w:footnoteRef/>
      </w:r>
      <w:r w:rsidRPr="003D1A87">
        <w:rPr>
          <w:sz w:val="22"/>
          <w:szCs w:val="22"/>
        </w:rPr>
        <w:t xml:space="preserve"> See again Smith, et al., ‘Relations in Biomedical Ontologies’.</w:t>
      </w:r>
    </w:p>
  </w:footnote>
  <w:footnote w:id="37">
    <w:p w:rsidR="00985027" w:rsidRPr="003D1A87" w:rsidRDefault="00985027" w:rsidP="00F571EA">
      <w:pPr>
        <w:pStyle w:val="FootnoteText"/>
        <w:rPr>
          <w:sz w:val="22"/>
          <w:szCs w:val="22"/>
        </w:rPr>
      </w:pPr>
      <w:r w:rsidRPr="003D1A87">
        <w:rPr>
          <w:rStyle w:val="FootnoteReference"/>
          <w:sz w:val="22"/>
          <w:szCs w:val="22"/>
        </w:rPr>
        <w:footnoteRef/>
      </w:r>
      <w:r w:rsidRPr="003D1A87">
        <w:rPr>
          <w:sz w:val="22"/>
          <w:szCs w:val="22"/>
        </w:rPr>
        <w:t xml:space="preserve"> See again ‘Relations in Biomedical Ontologies’.</w:t>
      </w:r>
    </w:p>
  </w:footnote>
  <w:footnote w:id="38">
    <w:p w:rsidR="00985027" w:rsidRPr="003D1A87" w:rsidRDefault="00985027">
      <w:pPr>
        <w:pStyle w:val="FootnoteText"/>
        <w:rPr>
          <w:sz w:val="22"/>
          <w:szCs w:val="22"/>
        </w:rPr>
      </w:pPr>
      <w:r w:rsidRPr="003D1A87">
        <w:rPr>
          <w:rStyle w:val="FootnoteReference"/>
          <w:sz w:val="22"/>
          <w:szCs w:val="22"/>
        </w:rPr>
        <w:footnoteRef/>
      </w:r>
      <w:r w:rsidRPr="003D1A87">
        <w:rPr>
          <w:sz w:val="22"/>
          <w:szCs w:val="22"/>
        </w:rPr>
        <w:t xml:space="preserve"> See Ingvar Johansson, ‘Four Kinds of Is_a Relation’, in Katherine Munn and Barry Smith (eds.), </w:t>
      </w:r>
      <w:r w:rsidRPr="003D1A87">
        <w:rPr>
          <w:i/>
          <w:sz w:val="22"/>
          <w:szCs w:val="22"/>
        </w:rPr>
        <w:t>Applied Ontology</w:t>
      </w:r>
      <w:r w:rsidRPr="003D1A87">
        <w:rPr>
          <w:sz w:val="22"/>
          <w:szCs w:val="22"/>
        </w:rPr>
        <w:t>, Frankfurt/Lancaster: ontos, 2008, 269–293.</w:t>
      </w:r>
    </w:p>
  </w:footnote>
  <w:footnote w:id="39">
    <w:p w:rsidR="00985027" w:rsidRPr="003D1A87" w:rsidRDefault="00985027">
      <w:pPr>
        <w:pStyle w:val="FootnoteText"/>
        <w:rPr>
          <w:sz w:val="22"/>
          <w:szCs w:val="22"/>
        </w:rPr>
      </w:pPr>
      <w:r w:rsidRPr="003D1A87">
        <w:rPr>
          <w:rStyle w:val="FootnoteReference"/>
          <w:sz w:val="22"/>
          <w:szCs w:val="22"/>
        </w:rPr>
        <w:footnoteRef/>
      </w:r>
      <w:r w:rsidRPr="003D1A87">
        <w:rPr>
          <w:sz w:val="22"/>
          <w:szCs w:val="22"/>
        </w:rPr>
        <w:t xml:space="preserve"> See again Smith and Grenon, ‘Cornucopia’.</w:t>
      </w:r>
    </w:p>
  </w:footnote>
  <w:footnote w:id="40">
    <w:p w:rsidR="00985027" w:rsidRPr="003D1A87" w:rsidRDefault="00985027">
      <w:pPr>
        <w:pStyle w:val="FootnoteText"/>
        <w:rPr>
          <w:sz w:val="22"/>
          <w:szCs w:val="22"/>
        </w:rPr>
      </w:pPr>
      <w:r w:rsidRPr="003D1A87">
        <w:rPr>
          <w:rStyle w:val="FootnoteReference"/>
          <w:sz w:val="22"/>
          <w:szCs w:val="22"/>
        </w:rPr>
        <w:footnoteRef/>
      </w:r>
      <w:r w:rsidRPr="003D1A87">
        <w:rPr>
          <w:sz w:val="22"/>
          <w:szCs w:val="22"/>
        </w:rPr>
        <w:t xml:space="preserve"> See again Smith, ‘Against Fantology’.</w:t>
      </w:r>
    </w:p>
  </w:footnote>
  <w:footnote w:id="41">
    <w:p w:rsidR="00985027" w:rsidRPr="003D1A87" w:rsidRDefault="00985027">
      <w:pPr>
        <w:pStyle w:val="FootnoteText"/>
        <w:rPr>
          <w:sz w:val="22"/>
          <w:szCs w:val="22"/>
        </w:rPr>
      </w:pPr>
      <w:r w:rsidRPr="003D1A87">
        <w:rPr>
          <w:rStyle w:val="FootnoteReference"/>
          <w:sz w:val="22"/>
          <w:szCs w:val="22"/>
        </w:rPr>
        <w:footnoteRef/>
      </w:r>
      <w:r w:rsidRPr="003D1A87">
        <w:rPr>
          <w:sz w:val="22"/>
          <w:szCs w:val="22"/>
        </w:rPr>
        <w:t xml:space="preserve"> Here voltage is used as a proxy for the intensity of sound.</w:t>
      </w:r>
    </w:p>
  </w:footnote>
  <w:footnote w:id="42">
    <w:p w:rsidR="00985027" w:rsidRPr="003D1A87" w:rsidRDefault="00985027" w:rsidP="006B25F1">
      <w:pPr>
        <w:spacing w:after="0" w:line="240" w:lineRule="auto"/>
        <w:jc w:val="left"/>
        <w:rPr>
          <w:sz w:val="22"/>
          <w:szCs w:val="22"/>
        </w:rPr>
      </w:pPr>
      <w:r w:rsidRPr="003D1A87">
        <w:rPr>
          <w:rStyle w:val="FootnoteReference"/>
          <w:sz w:val="22"/>
          <w:szCs w:val="22"/>
        </w:rPr>
        <w:footnoteRef/>
      </w:r>
      <w:r w:rsidRPr="003D1A87">
        <w:rPr>
          <w:sz w:val="22"/>
          <w:szCs w:val="22"/>
        </w:rPr>
        <w:t xml:space="preserve"> As de Bono, et al., point out, these measurements reflect the variables encoded in models of human physiology created by scientists using ordinary differential equations (Bernard de Bono, Robert Hoehndorf, et al., ‘The RICORDO Approach to Semantic Interoperability for Biomedical Data and Models: Strategy, Standards and Solutions’, </w:t>
      </w:r>
      <w:r w:rsidRPr="003D1A87">
        <w:rPr>
          <w:i/>
          <w:sz w:val="22"/>
          <w:szCs w:val="22"/>
        </w:rPr>
        <w:t>BMC Research Notes</w:t>
      </w:r>
      <w:r w:rsidRPr="003D1A87">
        <w:rPr>
          <w:sz w:val="22"/>
          <w:szCs w:val="22"/>
        </w:rPr>
        <w:t xml:space="preserve"> 4 (2011), 31). </w:t>
      </w:r>
    </w:p>
  </w:footnote>
  <w:footnote w:id="43">
    <w:p w:rsidR="00985027" w:rsidRPr="003D1A87" w:rsidRDefault="00985027" w:rsidP="006213BD">
      <w:pPr>
        <w:pStyle w:val="FootnoteText"/>
        <w:rPr>
          <w:sz w:val="22"/>
          <w:szCs w:val="22"/>
        </w:rPr>
      </w:pPr>
      <w:r w:rsidRPr="003D1A87">
        <w:rPr>
          <w:rStyle w:val="FootnoteReference"/>
          <w:sz w:val="22"/>
          <w:szCs w:val="22"/>
        </w:rPr>
        <w:footnoteRef/>
      </w:r>
      <w:r w:rsidRPr="003D1A87">
        <w:rPr>
          <w:sz w:val="22"/>
          <w:szCs w:val="22"/>
        </w:rPr>
        <w:t xml:space="preserve"> Cardiac Cycle, Left Ventricle, </w:t>
      </w:r>
      <w:hyperlink r:id="rId10" w:history="1">
        <w:r w:rsidR="001C5511">
          <w:rPr>
            <w:rStyle w:val="Hyperlink"/>
          </w:rPr>
          <w:t>http://commons.wikimedia.org/wiki/File:Wiggers_Diagram.svg</w:t>
        </w:r>
      </w:hyperlink>
      <w:r w:rsidRPr="003D1A87">
        <w:rPr>
          <w:sz w:val="22"/>
          <w:szCs w:val="22"/>
        </w:rPr>
        <w:t>.</w:t>
      </w:r>
    </w:p>
  </w:footnote>
  <w:footnote w:id="44">
    <w:p w:rsidR="00985027" w:rsidRPr="003D1A87" w:rsidRDefault="00985027">
      <w:pPr>
        <w:pStyle w:val="FootnoteText"/>
        <w:rPr>
          <w:sz w:val="22"/>
          <w:szCs w:val="22"/>
        </w:rPr>
      </w:pPr>
      <w:r w:rsidRPr="003D1A87">
        <w:rPr>
          <w:rStyle w:val="FootnoteReference"/>
          <w:sz w:val="22"/>
          <w:szCs w:val="22"/>
        </w:rPr>
        <w:footnoteRef/>
      </w:r>
      <w:r w:rsidRPr="003D1A87">
        <w:rPr>
          <w:sz w:val="22"/>
          <w:szCs w:val="22"/>
        </w:rPr>
        <w:t xml:space="preserve"> ε, </w:t>
      </w:r>
      <w:r w:rsidRPr="003D1A87">
        <w:rPr>
          <w:i/>
          <w:sz w:val="22"/>
          <w:szCs w:val="22"/>
        </w:rPr>
        <w:t xml:space="preserve">v </w:t>
      </w:r>
      <w:r w:rsidRPr="003D1A87">
        <w:rPr>
          <w:sz w:val="22"/>
          <w:szCs w:val="22"/>
        </w:rPr>
        <w:t xml:space="preserve">and </w:t>
      </w:r>
      <w:r w:rsidRPr="003D1A87">
        <w:rPr>
          <w:i/>
          <w:sz w:val="22"/>
          <w:szCs w:val="22"/>
        </w:rPr>
        <w:t>w</w:t>
      </w:r>
      <w:r w:rsidRPr="003D1A87">
        <w:rPr>
          <w:sz w:val="22"/>
          <w:szCs w:val="22"/>
        </w:rPr>
        <w:t xml:space="preserve"> are assumed to be measured in some common unit of velocity.</w:t>
      </w:r>
    </w:p>
  </w:footnote>
  <w:footnote w:id="45">
    <w:p w:rsidR="00985027" w:rsidRPr="003D1A87" w:rsidRDefault="00985027">
      <w:pPr>
        <w:pStyle w:val="FootnoteText"/>
        <w:rPr>
          <w:sz w:val="22"/>
          <w:szCs w:val="22"/>
        </w:rPr>
      </w:pPr>
      <w:r w:rsidRPr="003D1A87">
        <w:rPr>
          <w:rStyle w:val="FootnoteReference"/>
          <w:sz w:val="22"/>
          <w:szCs w:val="22"/>
        </w:rPr>
        <w:footnoteRef/>
      </w:r>
      <w:r w:rsidRPr="003D1A87">
        <w:rPr>
          <w:sz w:val="22"/>
          <w:szCs w:val="22"/>
        </w:rPr>
        <w:t xml:space="preserve"> </w:t>
      </w:r>
      <w:r w:rsidR="00BC7FEE" w:rsidRPr="003D1A87">
        <w:rPr>
          <w:sz w:val="22"/>
          <w:szCs w:val="22"/>
        </w:rPr>
        <w:t>Exploratory</w:t>
      </w:r>
      <w:r w:rsidRPr="003D1A87">
        <w:rPr>
          <w:sz w:val="22"/>
          <w:szCs w:val="22"/>
        </w:rPr>
        <w:t xml:space="preserve"> work along these lines is described in Daniel L. Cook, et al. ‘Physical Properties of Biological Entities: An Introduction to the Ontology of Physics for Biology,’ </w:t>
      </w:r>
      <w:r w:rsidRPr="003D1A87">
        <w:rPr>
          <w:i/>
          <w:sz w:val="22"/>
          <w:szCs w:val="22"/>
        </w:rPr>
        <w:t>PLoS ONE</w:t>
      </w:r>
      <w:r w:rsidRPr="003D1A87">
        <w:rPr>
          <w:sz w:val="22"/>
          <w:szCs w:val="22"/>
        </w:rPr>
        <w:t xml:space="preserve">, </w:t>
      </w:r>
      <w:r w:rsidR="002402F2" w:rsidRPr="003D1A87">
        <w:rPr>
          <w:sz w:val="22"/>
          <w:szCs w:val="22"/>
        </w:rPr>
        <w:t xml:space="preserve">2011, </w:t>
      </w:r>
      <w:r w:rsidRPr="003D1A87">
        <w:rPr>
          <w:sz w:val="22"/>
          <w:szCs w:val="22"/>
        </w:rPr>
        <w:t>6(12): e28708.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027" w:rsidRDefault="00985027" w:rsidP="00AF269A">
    <w:pPr>
      <w:pStyle w:val="Header"/>
    </w:pPr>
  </w:p>
  <w:p w:rsidR="00985027" w:rsidRDefault="00985027" w:rsidP="00AF26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027" w:rsidRDefault="00985027" w:rsidP="00AF269A">
    <w:pPr>
      <w:pStyle w:val="Header"/>
    </w:pPr>
    <w:r>
      <w:fldChar w:fldCharType="begin"/>
    </w:r>
    <w:r>
      <w:instrText xml:space="preserve"> PAGE   \* MERGEFORMAT </w:instrText>
    </w:r>
    <w:r>
      <w:fldChar w:fldCharType="separate"/>
    </w:r>
    <w:r>
      <w:rPr>
        <w:noProof/>
      </w:rPr>
      <w:t>1</w:t>
    </w:r>
    <w:r>
      <w:rPr>
        <w:noProof/>
      </w:rPr>
      <w:fldChar w:fldCharType="end"/>
    </w:r>
  </w:p>
  <w:p w:rsidR="00985027" w:rsidRDefault="00985027" w:rsidP="00AF26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360B74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EE60C1"/>
    <w:multiLevelType w:val="hybridMultilevel"/>
    <w:tmpl w:val="DD20AA56"/>
    <w:lvl w:ilvl="0" w:tplc="A796B74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4B074E"/>
    <w:multiLevelType w:val="multilevel"/>
    <w:tmpl w:val="BC323CB6"/>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5B7729DB"/>
    <w:multiLevelType w:val="hybridMultilevel"/>
    <w:tmpl w:val="B1D81946"/>
    <w:lvl w:ilvl="0" w:tplc="930A9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DF2554"/>
    <w:multiLevelType w:val="hybridMultilevel"/>
    <w:tmpl w:val="640EC6BC"/>
    <w:lvl w:ilvl="0" w:tplc="99E8E2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4BF3337"/>
    <w:multiLevelType w:val="multilevel"/>
    <w:tmpl w:val="56847E64"/>
    <w:lvl w:ilvl="0">
      <w:start w:val="1"/>
      <w:numFmt w:val="decimal"/>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0"/>
  </w:num>
  <w:num w:numId="3">
    <w:abstractNumId w:val="4"/>
  </w:num>
  <w:num w:numId="4">
    <w:abstractNumId w:val="1"/>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25C"/>
    <w:rsid w:val="000014C9"/>
    <w:rsid w:val="00001CE2"/>
    <w:rsid w:val="000038C6"/>
    <w:rsid w:val="00005461"/>
    <w:rsid w:val="00005EFC"/>
    <w:rsid w:val="00007F5F"/>
    <w:rsid w:val="00021485"/>
    <w:rsid w:val="00023196"/>
    <w:rsid w:val="000258A1"/>
    <w:rsid w:val="00030D27"/>
    <w:rsid w:val="0003148A"/>
    <w:rsid w:val="00033955"/>
    <w:rsid w:val="0003556E"/>
    <w:rsid w:val="00042746"/>
    <w:rsid w:val="0004293B"/>
    <w:rsid w:val="00042FFC"/>
    <w:rsid w:val="000431A7"/>
    <w:rsid w:val="0004432C"/>
    <w:rsid w:val="000448E5"/>
    <w:rsid w:val="0004615B"/>
    <w:rsid w:val="00047E4F"/>
    <w:rsid w:val="00051496"/>
    <w:rsid w:val="00051AFC"/>
    <w:rsid w:val="00052342"/>
    <w:rsid w:val="000526E2"/>
    <w:rsid w:val="00053ACC"/>
    <w:rsid w:val="00053D6C"/>
    <w:rsid w:val="00054134"/>
    <w:rsid w:val="000544C4"/>
    <w:rsid w:val="000553EE"/>
    <w:rsid w:val="00055932"/>
    <w:rsid w:val="000566D2"/>
    <w:rsid w:val="00056BF7"/>
    <w:rsid w:val="00056F4A"/>
    <w:rsid w:val="000609FD"/>
    <w:rsid w:val="00061949"/>
    <w:rsid w:val="00062754"/>
    <w:rsid w:val="000631C6"/>
    <w:rsid w:val="00066058"/>
    <w:rsid w:val="00066D67"/>
    <w:rsid w:val="00072E84"/>
    <w:rsid w:val="000837A2"/>
    <w:rsid w:val="0008385F"/>
    <w:rsid w:val="00084F5F"/>
    <w:rsid w:val="00085BD8"/>
    <w:rsid w:val="00091D05"/>
    <w:rsid w:val="00092B5A"/>
    <w:rsid w:val="0009438F"/>
    <w:rsid w:val="00095700"/>
    <w:rsid w:val="0009722D"/>
    <w:rsid w:val="000A224E"/>
    <w:rsid w:val="000A317F"/>
    <w:rsid w:val="000A4E97"/>
    <w:rsid w:val="000A57E7"/>
    <w:rsid w:val="000A6579"/>
    <w:rsid w:val="000B04F9"/>
    <w:rsid w:val="000B34A1"/>
    <w:rsid w:val="000B4375"/>
    <w:rsid w:val="000B457E"/>
    <w:rsid w:val="000B5984"/>
    <w:rsid w:val="000B5B22"/>
    <w:rsid w:val="000C1212"/>
    <w:rsid w:val="000C2B2B"/>
    <w:rsid w:val="000C3268"/>
    <w:rsid w:val="000C4B8D"/>
    <w:rsid w:val="000C5150"/>
    <w:rsid w:val="000C52A3"/>
    <w:rsid w:val="000C6278"/>
    <w:rsid w:val="000D03AC"/>
    <w:rsid w:val="000D07EF"/>
    <w:rsid w:val="000D245E"/>
    <w:rsid w:val="000D48A6"/>
    <w:rsid w:val="000D73E4"/>
    <w:rsid w:val="000E0D58"/>
    <w:rsid w:val="000E188A"/>
    <w:rsid w:val="000E1E90"/>
    <w:rsid w:val="000E3638"/>
    <w:rsid w:val="000E3998"/>
    <w:rsid w:val="000E7197"/>
    <w:rsid w:val="000F2585"/>
    <w:rsid w:val="000F748F"/>
    <w:rsid w:val="001004EA"/>
    <w:rsid w:val="0010113F"/>
    <w:rsid w:val="001025B4"/>
    <w:rsid w:val="001028CA"/>
    <w:rsid w:val="001045A7"/>
    <w:rsid w:val="00105CC7"/>
    <w:rsid w:val="001066FC"/>
    <w:rsid w:val="00107230"/>
    <w:rsid w:val="001074FD"/>
    <w:rsid w:val="00107843"/>
    <w:rsid w:val="00110345"/>
    <w:rsid w:val="00111A7B"/>
    <w:rsid w:val="00115280"/>
    <w:rsid w:val="001157BF"/>
    <w:rsid w:val="00122989"/>
    <w:rsid w:val="0012406A"/>
    <w:rsid w:val="00125203"/>
    <w:rsid w:val="00125281"/>
    <w:rsid w:val="0012536F"/>
    <w:rsid w:val="001257D8"/>
    <w:rsid w:val="00125AF3"/>
    <w:rsid w:val="00127053"/>
    <w:rsid w:val="00130D7C"/>
    <w:rsid w:val="00135288"/>
    <w:rsid w:val="00140B64"/>
    <w:rsid w:val="00140DC7"/>
    <w:rsid w:val="001414E8"/>
    <w:rsid w:val="00141642"/>
    <w:rsid w:val="00141DC6"/>
    <w:rsid w:val="00144077"/>
    <w:rsid w:val="00144239"/>
    <w:rsid w:val="0014545B"/>
    <w:rsid w:val="001458CE"/>
    <w:rsid w:val="00145B02"/>
    <w:rsid w:val="00145FC9"/>
    <w:rsid w:val="00151103"/>
    <w:rsid w:val="00151755"/>
    <w:rsid w:val="00155F6C"/>
    <w:rsid w:val="0015613C"/>
    <w:rsid w:val="00160468"/>
    <w:rsid w:val="001659B6"/>
    <w:rsid w:val="0017019A"/>
    <w:rsid w:val="00170E26"/>
    <w:rsid w:val="00176DC3"/>
    <w:rsid w:val="001813EE"/>
    <w:rsid w:val="00181932"/>
    <w:rsid w:val="00182F02"/>
    <w:rsid w:val="001847BB"/>
    <w:rsid w:val="0018556D"/>
    <w:rsid w:val="00187F8C"/>
    <w:rsid w:val="00190B4E"/>
    <w:rsid w:val="00192689"/>
    <w:rsid w:val="00193F25"/>
    <w:rsid w:val="001950C0"/>
    <w:rsid w:val="00196925"/>
    <w:rsid w:val="001A0D2B"/>
    <w:rsid w:val="001A0D48"/>
    <w:rsid w:val="001A44E9"/>
    <w:rsid w:val="001A5D90"/>
    <w:rsid w:val="001A6FFD"/>
    <w:rsid w:val="001B0E9B"/>
    <w:rsid w:val="001B23FB"/>
    <w:rsid w:val="001B6B4C"/>
    <w:rsid w:val="001B6F40"/>
    <w:rsid w:val="001B742D"/>
    <w:rsid w:val="001C2007"/>
    <w:rsid w:val="001C2672"/>
    <w:rsid w:val="001C26E8"/>
    <w:rsid w:val="001C2745"/>
    <w:rsid w:val="001C2F1D"/>
    <w:rsid w:val="001C43AE"/>
    <w:rsid w:val="001C5511"/>
    <w:rsid w:val="001C5CAA"/>
    <w:rsid w:val="001C6256"/>
    <w:rsid w:val="001C76CF"/>
    <w:rsid w:val="001C7765"/>
    <w:rsid w:val="001C7AFB"/>
    <w:rsid w:val="001D312A"/>
    <w:rsid w:val="001D31E3"/>
    <w:rsid w:val="001D3291"/>
    <w:rsid w:val="001D5799"/>
    <w:rsid w:val="001D7FE7"/>
    <w:rsid w:val="001E40B0"/>
    <w:rsid w:val="001E591D"/>
    <w:rsid w:val="001E66EA"/>
    <w:rsid w:val="001F05A7"/>
    <w:rsid w:val="001F273B"/>
    <w:rsid w:val="001F3E97"/>
    <w:rsid w:val="001F503C"/>
    <w:rsid w:val="001F71C4"/>
    <w:rsid w:val="002001F8"/>
    <w:rsid w:val="0020142B"/>
    <w:rsid w:val="002017C2"/>
    <w:rsid w:val="0020223D"/>
    <w:rsid w:val="00202D1E"/>
    <w:rsid w:val="00203208"/>
    <w:rsid w:val="002065BA"/>
    <w:rsid w:val="00211EBF"/>
    <w:rsid w:val="002154DB"/>
    <w:rsid w:val="00215638"/>
    <w:rsid w:val="00215A98"/>
    <w:rsid w:val="002166B8"/>
    <w:rsid w:val="00217CC2"/>
    <w:rsid w:val="00220A61"/>
    <w:rsid w:val="00222C8B"/>
    <w:rsid w:val="00222FC1"/>
    <w:rsid w:val="0022365C"/>
    <w:rsid w:val="0022473F"/>
    <w:rsid w:val="00224D8C"/>
    <w:rsid w:val="002267C9"/>
    <w:rsid w:val="00226FB1"/>
    <w:rsid w:val="00230722"/>
    <w:rsid w:val="00231620"/>
    <w:rsid w:val="0023387A"/>
    <w:rsid w:val="00235936"/>
    <w:rsid w:val="00236D40"/>
    <w:rsid w:val="00237C49"/>
    <w:rsid w:val="002402F2"/>
    <w:rsid w:val="00240490"/>
    <w:rsid w:val="00244A39"/>
    <w:rsid w:val="002465A4"/>
    <w:rsid w:val="002504BC"/>
    <w:rsid w:val="002504F3"/>
    <w:rsid w:val="002535C4"/>
    <w:rsid w:val="0025628C"/>
    <w:rsid w:val="002573F9"/>
    <w:rsid w:val="002624AC"/>
    <w:rsid w:val="00262D8B"/>
    <w:rsid w:val="00263062"/>
    <w:rsid w:val="00263AC7"/>
    <w:rsid w:val="0026465C"/>
    <w:rsid w:val="00265782"/>
    <w:rsid w:val="00267063"/>
    <w:rsid w:val="00267AA5"/>
    <w:rsid w:val="0027060C"/>
    <w:rsid w:val="00270EE6"/>
    <w:rsid w:val="002724C6"/>
    <w:rsid w:val="00272E21"/>
    <w:rsid w:val="00275EA5"/>
    <w:rsid w:val="00284CB4"/>
    <w:rsid w:val="0028586B"/>
    <w:rsid w:val="00290889"/>
    <w:rsid w:val="002912DD"/>
    <w:rsid w:val="0029299C"/>
    <w:rsid w:val="00294F15"/>
    <w:rsid w:val="00295FCE"/>
    <w:rsid w:val="00296E4D"/>
    <w:rsid w:val="00297592"/>
    <w:rsid w:val="002A6147"/>
    <w:rsid w:val="002A6DCF"/>
    <w:rsid w:val="002A7E33"/>
    <w:rsid w:val="002B0810"/>
    <w:rsid w:val="002B1306"/>
    <w:rsid w:val="002B3100"/>
    <w:rsid w:val="002B3A9E"/>
    <w:rsid w:val="002B6FE7"/>
    <w:rsid w:val="002C1DEF"/>
    <w:rsid w:val="002C3555"/>
    <w:rsid w:val="002C3B8F"/>
    <w:rsid w:val="002C4E4C"/>
    <w:rsid w:val="002C6554"/>
    <w:rsid w:val="002C696C"/>
    <w:rsid w:val="002C6CDB"/>
    <w:rsid w:val="002C7189"/>
    <w:rsid w:val="002C7B57"/>
    <w:rsid w:val="002D173F"/>
    <w:rsid w:val="002D2329"/>
    <w:rsid w:val="002D23D1"/>
    <w:rsid w:val="002D25A6"/>
    <w:rsid w:val="002D3621"/>
    <w:rsid w:val="002D378A"/>
    <w:rsid w:val="002D4ECD"/>
    <w:rsid w:val="002D5E04"/>
    <w:rsid w:val="002D7954"/>
    <w:rsid w:val="002E0AC3"/>
    <w:rsid w:val="002E1247"/>
    <w:rsid w:val="002E41B8"/>
    <w:rsid w:val="002E552D"/>
    <w:rsid w:val="002E5BE8"/>
    <w:rsid w:val="002E637B"/>
    <w:rsid w:val="002E7844"/>
    <w:rsid w:val="002F1456"/>
    <w:rsid w:val="002F17CB"/>
    <w:rsid w:val="002F3C47"/>
    <w:rsid w:val="002F5AC0"/>
    <w:rsid w:val="002F5B41"/>
    <w:rsid w:val="002F61CF"/>
    <w:rsid w:val="002F63A7"/>
    <w:rsid w:val="002F71B0"/>
    <w:rsid w:val="0030095E"/>
    <w:rsid w:val="003045F2"/>
    <w:rsid w:val="003047AF"/>
    <w:rsid w:val="003068B6"/>
    <w:rsid w:val="00306CCC"/>
    <w:rsid w:val="0030712F"/>
    <w:rsid w:val="003103C1"/>
    <w:rsid w:val="003138D6"/>
    <w:rsid w:val="00313914"/>
    <w:rsid w:val="00317262"/>
    <w:rsid w:val="00317582"/>
    <w:rsid w:val="0032409B"/>
    <w:rsid w:val="003267E4"/>
    <w:rsid w:val="00326AF2"/>
    <w:rsid w:val="003323A2"/>
    <w:rsid w:val="00334D1D"/>
    <w:rsid w:val="003365E2"/>
    <w:rsid w:val="00336884"/>
    <w:rsid w:val="00336B31"/>
    <w:rsid w:val="003410F5"/>
    <w:rsid w:val="00341780"/>
    <w:rsid w:val="00342733"/>
    <w:rsid w:val="00343148"/>
    <w:rsid w:val="00343D9C"/>
    <w:rsid w:val="00344126"/>
    <w:rsid w:val="00346BC6"/>
    <w:rsid w:val="00347922"/>
    <w:rsid w:val="00351CA0"/>
    <w:rsid w:val="0035255E"/>
    <w:rsid w:val="0035468A"/>
    <w:rsid w:val="00357D9F"/>
    <w:rsid w:val="00361607"/>
    <w:rsid w:val="00363562"/>
    <w:rsid w:val="00363DCA"/>
    <w:rsid w:val="003658E3"/>
    <w:rsid w:val="00365F37"/>
    <w:rsid w:val="00367B48"/>
    <w:rsid w:val="00375CE3"/>
    <w:rsid w:val="00377739"/>
    <w:rsid w:val="00381904"/>
    <w:rsid w:val="003869D4"/>
    <w:rsid w:val="003904E6"/>
    <w:rsid w:val="00391149"/>
    <w:rsid w:val="003947F8"/>
    <w:rsid w:val="003955C6"/>
    <w:rsid w:val="00395631"/>
    <w:rsid w:val="0039662B"/>
    <w:rsid w:val="003967C7"/>
    <w:rsid w:val="00397247"/>
    <w:rsid w:val="003A04C0"/>
    <w:rsid w:val="003A2C77"/>
    <w:rsid w:val="003A32CE"/>
    <w:rsid w:val="003A4CA0"/>
    <w:rsid w:val="003A5905"/>
    <w:rsid w:val="003B106E"/>
    <w:rsid w:val="003B3493"/>
    <w:rsid w:val="003B3B50"/>
    <w:rsid w:val="003B52BF"/>
    <w:rsid w:val="003B70EC"/>
    <w:rsid w:val="003B7CF6"/>
    <w:rsid w:val="003C2987"/>
    <w:rsid w:val="003C2BD9"/>
    <w:rsid w:val="003C327F"/>
    <w:rsid w:val="003C7730"/>
    <w:rsid w:val="003C7F08"/>
    <w:rsid w:val="003D08AA"/>
    <w:rsid w:val="003D1A87"/>
    <w:rsid w:val="003D22CE"/>
    <w:rsid w:val="003D2405"/>
    <w:rsid w:val="003D2A8F"/>
    <w:rsid w:val="003D3744"/>
    <w:rsid w:val="003D3E62"/>
    <w:rsid w:val="003D4164"/>
    <w:rsid w:val="003D5797"/>
    <w:rsid w:val="003D6118"/>
    <w:rsid w:val="003D7096"/>
    <w:rsid w:val="003D7247"/>
    <w:rsid w:val="003E0658"/>
    <w:rsid w:val="003E0C5C"/>
    <w:rsid w:val="003E0C99"/>
    <w:rsid w:val="003E0D14"/>
    <w:rsid w:val="003E1935"/>
    <w:rsid w:val="003E1A8F"/>
    <w:rsid w:val="003E2739"/>
    <w:rsid w:val="003E5935"/>
    <w:rsid w:val="003F15E6"/>
    <w:rsid w:val="003F2C33"/>
    <w:rsid w:val="003F3473"/>
    <w:rsid w:val="003F3629"/>
    <w:rsid w:val="003F3E8E"/>
    <w:rsid w:val="003F3ECC"/>
    <w:rsid w:val="003F469A"/>
    <w:rsid w:val="003F53D6"/>
    <w:rsid w:val="003F548D"/>
    <w:rsid w:val="003F5A7E"/>
    <w:rsid w:val="003F7988"/>
    <w:rsid w:val="00400CAF"/>
    <w:rsid w:val="00401A02"/>
    <w:rsid w:val="00405292"/>
    <w:rsid w:val="00405B03"/>
    <w:rsid w:val="004061E2"/>
    <w:rsid w:val="0040771E"/>
    <w:rsid w:val="004109DD"/>
    <w:rsid w:val="0041213E"/>
    <w:rsid w:val="00412155"/>
    <w:rsid w:val="0041545A"/>
    <w:rsid w:val="00415D6F"/>
    <w:rsid w:val="004165F3"/>
    <w:rsid w:val="00416AC8"/>
    <w:rsid w:val="00416CF8"/>
    <w:rsid w:val="00421212"/>
    <w:rsid w:val="00421FD9"/>
    <w:rsid w:val="004229FD"/>
    <w:rsid w:val="00424849"/>
    <w:rsid w:val="004258EB"/>
    <w:rsid w:val="00427A56"/>
    <w:rsid w:val="00427C5F"/>
    <w:rsid w:val="00427F21"/>
    <w:rsid w:val="00430199"/>
    <w:rsid w:val="004359D1"/>
    <w:rsid w:val="00436007"/>
    <w:rsid w:val="00440ABF"/>
    <w:rsid w:val="00443209"/>
    <w:rsid w:val="00445013"/>
    <w:rsid w:val="00445D03"/>
    <w:rsid w:val="0044734A"/>
    <w:rsid w:val="0045263C"/>
    <w:rsid w:val="00454181"/>
    <w:rsid w:val="0045505C"/>
    <w:rsid w:val="00455895"/>
    <w:rsid w:val="004558A1"/>
    <w:rsid w:val="004609C3"/>
    <w:rsid w:val="0046137A"/>
    <w:rsid w:val="004619F8"/>
    <w:rsid w:val="00461DF4"/>
    <w:rsid w:val="00464884"/>
    <w:rsid w:val="00464A53"/>
    <w:rsid w:val="00465C17"/>
    <w:rsid w:val="0046705D"/>
    <w:rsid w:val="00467B7F"/>
    <w:rsid w:val="00471185"/>
    <w:rsid w:val="0047199F"/>
    <w:rsid w:val="0047696E"/>
    <w:rsid w:val="0047735B"/>
    <w:rsid w:val="0048015B"/>
    <w:rsid w:val="00480161"/>
    <w:rsid w:val="00480A86"/>
    <w:rsid w:val="00482568"/>
    <w:rsid w:val="0048287D"/>
    <w:rsid w:val="00483101"/>
    <w:rsid w:val="00483282"/>
    <w:rsid w:val="004859CA"/>
    <w:rsid w:val="00486765"/>
    <w:rsid w:val="0049270F"/>
    <w:rsid w:val="00492DAF"/>
    <w:rsid w:val="00493504"/>
    <w:rsid w:val="004938EE"/>
    <w:rsid w:val="00494B7A"/>
    <w:rsid w:val="00494B9E"/>
    <w:rsid w:val="00495BA6"/>
    <w:rsid w:val="004972ED"/>
    <w:rsid w:val="0049759E"/>
    <w:rsid w:val="00497695"/>
    <w:rsid w:val="004A033A"/>
    <w:rsid w:val="004A03DA"/>
    <w:rsid w:val="004A05A1"/>
    <w:rsid w:val="004A1E4C"/>
    <w:rsid w:val="004A2F38"/>
    <w:rsid w:val="004A345F"/>
    <w:rsid w:val="004A6DFF"/>
    <w:rsid w:val="004B1D44"/>
    <w:rsid w:val="004B3C00"/>
    <w:rsid w:val="004B5C97"/>
    <w:rsid w:val="004B7BBD"/>
    <w:rsid w:val="004C0A57"/>
    <w:rsid w:val="004C1CB3"/>
    <w:rsid w:val="004C372C"/>
    <w:rsid w:val="004C4F61"/>
    <w:rsid w:val="004C5178"/>
    <w:rsid w:val="004D0A34"/>
    <w:rsid w:val="004D105B"/>
    <w:rsid w:val="004D3FB3"/>
    <w:rsid w:val="004D62F0"/>
    <w:rsid w:val="004D69CF"/>
    <w:rsid w:val="004D75D2"/>
    <w:rsid w:val="004D7A15"/>
    <w:rsid w:val="004D7CE9"/>
    <w:rsid w:val="004E01D8"/>
    <w:rsid w:val="004E0D46"/>
    <w:rsid w:val="004E2754"/>
    <w:rsid w:val="004E3835"/>
    <w:rsid w:val="004E47A9"/>
    <w:rsid w:val="004E6505"/>
    <w:rsid w:val="004E7654"/>
    <w:rsid w:val="004F0E61"/>
    <w:rsid w:val="004F2300"/>
    <w:rsid w:val="004F296C"/>
    <w:rsid w:val="004F3815"/>
    <w:rsid w:val="004F3C45"/>
    <w:rsid w:val="004F4834"/>
    <w:rsid w:val="004F4F96"/>
    <w:rsid w:val="004F5D1D"/>
    <w:rsid w:val="004F7B87"/>
    <w:rsid w:val="004F7E22"/>
    <w:rsid w:val="005012FD"/>
    <w:rsid w:val="00501C6C"/>
    <w:rsid w:val="00501D08"/>
    <w:rsid w:val="00502323"/>
    <w:rsid w:val="00503B2E"/>
    <w:rsid w:val="0050778E"/>
    <w:rsid w:val="00510B36"/>
    <w:rsid w:val="00511E26"/>
    <w:rsid w:val="00512D23"/>
    <w:rsid w:val="00513AAE"/>
    <w:rsid w:val="00514A83"/>
    <w:rsid w:val="00514A85"/>
    <w:rsid w:val="00516DF9"/>
    <w:rsid w:val="00520426"/>
    <w:rsid w:val="0052500C"/>
    <w:rsid w:val="0052565B"/>
    <w:rsid w:val="00526D82"/>
    <w:rsid w:val="00527F8A"/>
    <w:rsid w:val="005304A1"/>
    <w:rsid w:val="00530C81"/>
    <w:rsid w:val="005310FC"/>
    <w:rsid w:val="00533C03"/>
    <w:rsid w:val="00534F73"/>
    <w:rsid w:val="00536BF5"/>
    <w:rsid w:val="00541009"/>
    <w:rsid w:val="00541102"/>
    <w:rsid w:val="0054160D"/>
    <w:rsid w:val="0054207A"/>
    <w:rsid w:val="00542B00"/>
    <w:rsid w:val="0054664B"/>
    <w:rsid w:val="0055024B"/>
    <w:rsid w:val="00551245"/>
    <w:rsid w:val="00551C5E"/>
    <w:rsid w:val="00553AF4"/>
    <w:rsid w:val="00554162"/>
    <w:rsid w:val="00554D73"/>
    <w:rsid w:val="005563B4"/>
    <w:rsid w:val="00556A61"/>
    <w:rsid w:val="005643F6"/>
    <w:rsid w:val="005651FA"/>
    <w:rsid w:val="005656B8"/>
    <w:rsid w:val="00565EFF"/>
    <w:rsid w:val="005666C8"/>
    <w:rsid w:val="00570E87"/>
    <w:rsid w:val="005735D0"/>
    <w:rsid w:val="005747A9"/>
    <w:rsid w:val="00575080"/>
    <w:rsid w:val="00575087"/>
    <w:rsid w:val="005764B3"/>
    <w:rsid w:val="00577A2B"/>
    <w:rsid w:val="00580057"/>
    <w:rsid w:val="00582486"/>
    <w:rsid w:val="0058296D"/>
    <w:rsid w:val="005830E2"/>
    <w:rsid w:val="00584615"/>
    <w:rsid w:val="005869AB"/>
    <w:rsid w:val="00586E63"/>
    <w:rsid w:val="00587B67"/>
    <w:rsid w:val="00591380"/>
    <w:rsid w:val="0059191A"/>
    <w:rsid w:val="00592B4B"/>
    <w:rsid w:val="00593E16"/>
    <w:rsid w:val="00597CDC"/>
    <w:rsid w:val="005A1042"/>
    <w:rsid w:val="005A14A3"/>
    <w:rsid w:val="005A2228"/>
    <w:rsid w:val="005A3C1E"/>
    <w:rsid w:val="005A6FEE"/>
    <w:rsid w:val="005A7B86"/>
    <w:rsid w:val="005B0184"/>
    <w:rsid w:val="005B13BA"/>
    <w:rsid w:val="005B17EE"/>
    <w:rsid w:val="005B3D14"/>
    <w:rsid w:val="005B5665"/>
    <w:rsid w:val="005B7788"/>
    <w:rsid w:val="005C0D93"/>
    <w:rsid w:val="005C0DCE"/>
    <w:rsid w:val="005C138D"/>
    <w:rsid w:val="005C1621"/>
    <w:rsid w:val="005C1809"/>
    <w:rsid w:val="005C1850"/>
    <w:rsid w:val="005C1FE9"/>
    <w:rsid w:val="005C2A58"/>
    <w:rsid w:val="005C3862"/>
    <w:rsid w:val="005C42BB"/>
    <w:rsid w:val="005D1353"/>
    <w:rsid w:val="005D2CB1"/>
    <w:rsid w:val="005D403D"/>
    <w:rsid w:val="005D7499"/>
    <w:rsid w:val="005D766C"/>
    <w:rsid w:val="005D76F8"/>
    <w:rsid w:val="005D7735"/>
    <w:rsid w:val="005E16B3"/>
    <w:rsid w:val="005E19F5"/>
    <w:rsid w:val="005E2AC0"/>
    <w:rsid w:val="005E2E09"/>
    <w:rsid w:val="005E4226"/>
    <w:rsid w:val="005E63C4"/>
    <w:rsid w:val="006006B7"/>
    <w:rsid w:val="00601C8D"/>
    <w:rsid w:val="00603FE2"/>
    <w:rsid w:val="006063A4"/>
    <w:rsid w:val="00606B06"/>
    <w:rsid w:val="006107BB"/>
    <w:rsid w:val="00611C18"/>
    <w:rsid w:val="00612B09"/>
    <w:rsid w:val="006157C3"/>
    <w:rsid w:val="00616074"/>
    <w:rsid w:val="006201FE"/>
    <w:rsid w:val="00620663"/>
    <w:rsid w:val="00621220"/>
    <w:rsid w:val="006213BD"/>
    <w:rsid w:val="00624F91"/>
    <w:rsid w:val="00626425"/>
    <w:rsid w:val="00627967"/>
    <w:rsid w:val="00631852"/>
    <w:rsid w:val="00632282"/>
    <w:rsid w:val="0063290F"/>
    <w:rsid w:val="006329D0"/>
    <w:rsid w:val="006338FE"/>
    <w:rsid w:val="0063438E"/>
    <w:rsid w:val="006355CF"/>
    <w:rsid w:val="0063585C"/>
    <w:rsid w:val="00636D6F"/>
    <w:rsid w:val="006401B0"/>
    <w:rsid w:val="00640FA6"/>
    <w:rsid w:val="006434E7"/>
    <w:rsid w:val="00645806"/>
    <w:rsid w:val="0064627E"/>
    <w:rsid w:val="00646A97"/>
    <w:rsid w:val="00650699"/>
    <w:rsid w:val="0065182A"/>
    <w:rsid w:val="00654558"/>
    <w:rsid w:val="006549BE"/>
    <w:rsid w:val="00656F28"/>
    <w:rsid w:val="0066016E"/>
    <w:rsid w:val="00660E7B"/>
    <w:rsid w:val="00661AA5"/>
    <w:rsid w:val="00662379"/>
    <w:rsid w:val="00665794"/>
    <w:rsid w:val="00666FE8"/>
    <w:rsid w:val="00667053"/>
    <w:rsid w:val="00667270"/>
    <w:rsid w:val="00670590"/>
    <w:rsid w:val="006706BE"/>
    <w:rsid w:val="00671408"/>
    <w:rsid w:val="006731C5"/>
    <w:rsid w:val="0067333D"/>
    <w:rsid w:val="00673703"/>
    <w:rsid w:val="006738BC"/>
    <w:rsid w:val="00675372"/>
    <w:rsid w:val="00680D5F"/>
    <w:rsid w:val="00682E34"/>
    <w:rsid w:val="00686400"/>
    <w:rsid w:val="006870A5"/>
    <w:rsid w:val="00687850"/>
    <w:rsid w:val="00691779"/>
    <w:rsid w:val="0069225F"/>
    <w:rsid w:val="006972A8"/>
    <w:rsid w:val="006A4838"/>
    <w:rsid w:val="006A49FA"/>
    <w:rsid w:val="006A4BAD"/>
    <w:rsid w:val="006A4DE9"/>
    <w:rsid w:val="006A5F19"/>
    <w:rsid w:val="006A6367"/>
    <w:rsid w:val="006A65E5"/>
    <w:rsid w:val="006B037B"/>
    <w:rsid w:val="006B1DF6"/>
    <w:rsid w:val="006B25F1"/>
    <w:rsid w:val="006B2D78"/>
    <w:rsid w:val="006B36C3"/>
    <w:rsid w:val="006B4745"/>
    <w:rsid w:val="006B5DB0"/>
    <w:rsid w:val="006B7E33"/>
    <w:rsid w:val="006C0032"/>
    <w:rsid w:val="006C241A"/>
    <w:rsid w:val="006C5BD8"/>
    <w:rsid w:val="006C60CF"/>
    <w:rsid w:val="006C657F"/>
    <w:rsid w:val="006C65D3"/>
    <w:rsid w:val="006C682F"/>
    <w:rsid w:val="006C768A"/>
    <w:rsid w:val="006D1701"/>
    <w:rsid w:val="006D439D"/>
    <w:rsid w:val="006D4A81"/>
    <w:rsid w:val="006D4C14"/>
    <w:rsid w:val="006E1723"/>
    <w:rsid w:val="006E1F03"/>
    <w:rsid w:val="006E2868"/>
    <w:rsid w:val="006E32BD"/>
    <w:rsid w:val="006E7215"/>
    <w:rsid w:val="006F01DE"/>
    <w:rsid w:val="006F4220"/>
    <w:rsid w:val="006F7B6B"/>
    <w:rsid w:val="006F7BF4"/>
    <w:rsid w:val="00700B69"/>
    <w:rsid w:val="00700F32"/>
    <w:rsid w:val="00703851"/>
    <w:rsid w:val="00705A56"/>
    <w:rsid w:val="00705CD6"/>
    <w:rsid w:val="00705D69"/>
    <w:rsid w:val="00711DC1"/>
    <w:rsid w:val="007132E0"/>
    <w:rsid w:val="00714CF5"/>
    <w:rsid w:val="00714DA3"/>
    <w:rsid w:val="00716F9F"/>
    <w:rsid w:val="007171D3"/>
    <w:rsid w:val="007172D6"/>
    <w:rsid w:val="00720014"/>
    <w:rsid w:val="00722DB2"/>
    <w:rsid w:val="007236C7"/>
    <w:rsid w:val="00724F2B"/>
    <w:rsid w:val="0072549E"/>
    <w:rsid w:val="0072557C"/>
    <w:rsid w:val="0072667E"/>
    <w:rsid w:val="00726ADE"/>
    <w:rsid w:val="00727C98"/>
    <w:rsid w:val="00727E02"/>
    <w:rsid w:val="007325BB"/>
    <w:rsid w:val="00736310"/>
    <w:rsid w:val="007366FE"/>
    <w:rsid w:val="00740DC4"/>
    <w:rsid w:val="0074238B"/>
    <w:rsid w:val="00743196"/>
    <w:rsid w:val="0074428C"/>
    <w:rsid w:val="00747E77"/>
    <w:rsid w:val="00751F4B"/>
    <w:rsid w:val="00751FC1"/>
    <w:rsid w:val="00753582"/>
    <w:rsid w:val="00753D43"/>
    <w:rsid w:val="0075487F"/>
    <w:rsid w:val="00755698"/>
    <w:rsid w:val="00755C05"/>
    <w:rsid w:val="00756DB2"/>
    <w:rsid w:val="00757B5A"/>
    <w:rsid w:val="00760BFA"/>
    <w:rsid w:val="00760F91"/>
    <w:rsid w:val="00761CB4"/>
    <w:rsid w:val="00763242"/>
    <w:rsid w:val="0076529D"/>
    <w:rsid w:val="007655EF"/>
    <w:rsid w:val="00766B2F"/>
    <w:rsid w:val="007708D7"/>
    <w:rsid w:val="00770B9E"/>
    <w:rsid w:val="00772C22"/>
    <w:rsid w:val="00773334"/>
    <w:rsid w:val="00774A84"/>
    <w:rsid w:val="0077551B"/>
    <w:rsid w:val="0077656A"/>
    <w:rsid w:val="00776B28"/>
    <w:rsid w:val="00776FEC"/>
    <w:rsid w:val="007771DD"/>
    <w:rsid w:val="00777CCA"/>
    <w:rsid w:val="00781014"/>
    <w:rsid w:val="00782F62"/>
    <w:rsid w:val="00786C5B"/>
    <w:rsid w:val="00790830"/>
    <w:rsid w:val="007910FE"/>
    <w:rsid w:val="0079125C"/>
    <w:rsid w:val="0079359E"/>
    <w:rsid w:val="00793FF3"/>
    <w:rsid w:val="00796561"/>
    <w:rsid w:val="007A1CDD"/>
    <w:rsid w:val="007A22F1"/>
    <w:rsid w:val="007A3B22"/>
    <w:rsid w:val="007A4DDC"/>
    <w:rsid w:val="007A52A1"/>
    <w:rsid w:val="007A7C8C"/>
    <w:rsid w:val="007B1624"/>
    <w:rsid w:val="007B2234"/>
    <w:rsid w:val="007B2430"/>
    <w:rsid w:val="007B25AA"/>
    <w:rsid w:val="007B3E28"/>
    <w:rsid w:val="007B59A9"/>
    <w:rsid w:val="007B728C"/>
    <w:rsid w:val="007C4BE0"/>
    <w:rsid w:val="007C518A"/>
    <w:rsid w:val="007C60C4"/>
    <w:rsid w:val="007C613E"/>
    <w:rsid w:val="007E0C2F"/>
    <w:rsid w:val="007E2B9F"/>
    <w:rsid w:val="007E2C9E"/>
    <w:rsid w:val="007E3B9D"/>
    <w:rsid w:val="007E4A6D"/>
    <w:rsid w:val="007E6251"/>
    <w:rsid w:val="007E6BF5"/>
    <w:rsid w:val="007F28CD"/>
    <w:rsid w:val="007F452D"/>
    <w:rsid w:val="007F518D"/>
    <w:rsid w:val="007F79C1"/>
    <w:rsid w:val="00801E5F"/>
    <w:rsid w:val="00803CB3"/>
    <w:rsid w:val="00803E76"/>
    <w:rsid w:val="00803EAC"/>
    <w:rsid w:val="008061B4"/>
    <w:rsid w:val="00812391"/>
    <w:rsid w:val="00812ABD"/>
    <w:rsid w:val="008161AD"/>
    <w:rsid w:val="00816442"/>
    <w:rsid w:val="00820A18"/>
    <w:rsid w:val="00821F9B"/>
    <w:rsid w:val="00822123"/>
    <w:rsid w:val="0082688B"/>
    <w:rsid w:val="00827405"/>
    <w:rsid w:val="0082792C"/>
    <w:rsid w:val="00831CC4"/>
    <w:rsid w:val="00831CE2"/>
    <w:rsid w:val="00832211"/>
    <w:rsid w:val="00835FB1"/>
    <w:rsid w:val="008369F7"/>
    <w:rsid w:val="0084172B"/>
    <w:rsid w:val="0084260B"/>
    <w:rsid w:val="00842F71"/>
    <w:rsid w:val="008449D9"/>
    <w:rsid w:val="00845EE5"/>
    <w:rsid w:val="00845FB5"/>
    <w:rsid w:val="008474B6"/>
    <w:rsid w:val="0084777F"/>
    <w:rsid w:val="008479BB"/>
    <w:rsid w:val="0085134B"/>
    <w:rsid w:val="0085172D"/>
    <w:rsid w:val="00851FF1"/>
    <w:rsid w:val="008520E4"/>
    <w:rsid w:val="008530FD"/>
    <w:rsid w:val="0085342B"/>
    <w:rsid w:val="00855C9A"/>
    <w:rsid w:val="00860FCB"/>
    <w:rsid w:val="00860FD4"/>
    <w:rsid w:val="00861F97"/>
    <w:rsid w:val="00862564"/>
    <w:rsid w:val="00862F18"/>
    <w:rsid w:val="00864E66"/>
    <w:rsid w:val="008663C9"/>
    <w:rsid w:val="00866E93"/>
    <w:rsid w:val="0086729D"/>
    <w:rsid w:val="00870A6A"/>
    <w:rsid w:val="0087165A"/>
    <w:rsid w:val="0087214C"/>
    <w:rsid w:val="00872DC4"/>
    <w:rsid w:val="0087523F"/>
    <w:rsid w:val="008775B9"/>
    <w:rsid w:val="008831A2"/>
    <w:rsid w:val="00885170"/>
    <w:rsid w:val="008901C1"/>
    <w:rsid w:val="008906B8"/>
    <w:rsid w:val="008929EF"/>
    <w:rsid w:val="00894677"/>
    <w:rsid w:val="00894716"/>
    <w:rsid w:val="00895979"/>
    <w:rsid w:val="008A0567"/>
    <w:rsid w:val="008A0783"/>
    <w:rsid w:val="008A5BDC"/>
    <w:rsid w:val="008A5C84"/>
    <w:rsid w:val="008A6108"/>
    <w:rsid w:val="008A6C9D"/>
    <w:rsid w:val="008A75B4"/>
    <w:rsid w:val="008A7B89"/>
    <w:rsid w:val="008B1CD0"/>
    <w:rsid w:val="008B36B6"/>
    <w:rsid w:val="008B3965"/>
    <w:rsid w:val="008B4F37"/>
    <w:rsid w:val="008B580C"/>
    <w:rsid w:val="008B6CDC"/>
    <w:rsid w:val="008B7AC8"/>
    <w:rsid w:val="008C04FB"/>
    <w:rsid w:val="008C357F"/>
    <w:rsid w:val="008C5E6C"/>
    <w:rsid w:val="008C754C"/>
    <w:rsid w:val="008C75EE"/>
    <w:rsid w:val="008C78C4"/>
    <w:rsid w:val="008D5425"/>
    <w:rsid w:val="008D6255"/>
    <w:rsid w:val="008D6D9E"/>
    <w:rsid w:val="008E09E5"/>
    <w:rsid w:val="008E181C"/>
    <w:rsid w:val="008E20FE"/>
    <w:rsid w:val="008E28F9"/>
    <w:rsid w:val="008E516B"/>
    <w:rsid w:val="008E7283"/>
    <w:rsid w:val="008E7991"/>
    <w:rsid w:val="008F283C"/>
    <w:rsid w:val="008F32ED"/>
    <w:rsid w:val="008F3F43"/>
    <w:rsid w:val="008F67BA"/>
    <w:rsid w:val="008F6A3E"/>
    <w:rsid w:val="008F78EA"/>
    <w:rsid w:val="00902AA7"/>
    <w:rsid w:val="00904024"/>
    <w:rsid w:val="009048F4"/>
    <w:rsid w:val="00904EC1"/>
    <w:rsid w:val="00905278"/>
    <w:rsid w:val="00905B7B"/>
    <w:rsid w:val="00906058"/>
    <w:rsid w:val="00906DD1"/>
    <w:rsid w:val="00910E93"/>
    <w:rsid w:val="009115ED"/>
    <w:rsid w:val="00913359"/>
    <w:rsid w:val="00913524"/>
    <w:rsid w:val="009153DE"/>
    <w:rsid w:val="0091677C"/>
    <w:rsid w:val="00921592"/>
    <w:rsid w:val="009228D3"/>
    <w:rsid w:val="00922F9D"/>
    <w:rsid w:val="00923ED0"/>
    <w:rsid w:val="00925DC5"/>
    <w:rsid w:val="0092722A"/>
    <w:rsid w:val="00930CDF"/>
    <w:rsid w:val="00932AB1"/>
    <w:rsid w:val="009331CA"/>
    <w:rsid w:val="009339C4"/>
    <w:rsid w:val="00934CB2"/>
    <w:rsid w:val="00934EB8"/>
    <w:rsid w:val="00936B24"/>
    <w:rsid w:val="00937861"/>
    <w:rsid w:val="00937C72"/>
    <w:rsid w:val="00943537"/>
    <w:rsid w:val="00943EF8"/>
    <w:rsid w:val="009500D9"/>
    <w:rsid w:val="009526F2"/>
    <w:rsid w:val="009605D5"/>
    <w:rsid w:val="00961622"/>
    <w:rsid w:val="009645BF"/>
    <w:rsid w:val="00964E60"/>
    <w:rsid w:val="00964FC2"/>
    <w:rsid w:val="00965517"/>
    <w:rsid w:val="00966F09"/>
    <w:rsid w:val="009702B1"/>
    <w:rsid w:val="00971033"/>
    <w:rsid w:val="009716D2"/>
    <w:rsid w:val="00972681"/>
    <w:rsid w:val="0097354E"/>
    <w:rsid w:val="0097446A"/>
    <w:rsid w:val="00975273"/>
    <w:rsid w:val="00975755"/>
    <w:rsid w:val="00975AEA"/>
    <w:rsid w:val="00976003"/>
    <w:rsid w:val="00985027"/>
    <w:rsid w:val="00987060"/>
    <w:rsid w:val="009877E2"/>
    <w:rsid w:val="009909B8"/>
    <w:rsid w:val="009909C4"/>
    <w:rsid w:val="00990CD4"/>
    <w:rsid w:val="00992121"/>
    <w:rsid w:val="0099475B"/>
    <w:rsid w:val="0099651A"/>
    <w:rsid w:val="009A0705"/>
    <w:rsid w:val="009A2EDF"/>
    <w:rsid w:val="009A3F82"/>
    <w:rsid w:val="009A4A82"/>
    <w:rsid w:val="009A661F"/>
    <w:rsid w:val="009B1D2B"/>
    <w:rsid w:val="009B27CF"/>
    <w:rsid w:val="009B4A50"/>
    <w:rsid w:val="009B5669"/>
    <w:rsid w:val="009B5BB4"/>
    <w:rsid w:val="009B6187"/>
    <w:rsid w:val="009B6443"/>
    <w:rsid w:val="009B6959"/>
    <w:rsid w:val="009B7292"/>
    <w:rsid w:val="009C5AF2"/>
    <w:rsid w:val="009C7CD8"/>
    <w:rsid w:val="009D12F3"/>
    <w:rsid w:val="009D1AD3"/>
    <w:rsid w:val="009D22AD"/>
    <w:rsid w:val="009D2917"/>
    <w:rsid w:val="009D2F5A"/>
    <w:rsid w:val="009D433A"/>
    <w:rsid w:val="009D555C"/>
    <w:rsid w:val="009D55F6"/>
    <w:rsid w:val="009E0109"/>
    <w:rsid w:val="009E0269"/>
    <w:rsid w:val="009E423E"/>
    <w:rsid w:val="009E76A6"/>
    <w:rsid w:val="009E7FAF"/>
    <w:rsid w:val="009F014F"/>
    <w:rsid w:val="009F3AC5"/>
    <w:rsid w:val="009F41D8"/>
    <w:rsid w:val="009F4ABF"/>
    <w:rsid w:val="009F610B"/>
    <w:rsid w:val="009F7F33"/>
    <w:rsid w:val="00A00941"/>
    <w:rsid w:val="00A01415"/>
    <w:rsid w:val="00A035C4"/>
    <w:rsid w:val="00A03D91"/>
    <w:rsid w:val="00A05446"/>
    <w:rsid w:val="00A063EA"/>
    <w:rsid w:val="00A1283B"/>
    <w:rsid w:val="00A132F4"/>
    <w:rsid w:val="00A13ADA"/>
    <w:rsid w:val="00A13F6A"/>
    <w:rsid w:val="00A14887"/>
    <w:rsid w:val="00A15448"/>
    <w:rsid w:val="00A209A2"/>
    <w:rsid w:val="00A21DC8"/>
    <w:rsid w:val="00A242D2"/>
    <w:rsid w:val="00A2607B"/>
    <w:rsid w:val="00A313F8"/>
    <w:rsid w:val="00A31705"/>
    <w:rsid w:val="00A32237"/>
    <w:rsid w:val="00A336FC"/>
    <w:rsid w:val="00A34002"/>
    <w:rsid w:val="00A34C84"/>
    <w:rsid w:val="00A35258"/>
    <w:rsid w:val="00A353E6"/>
    <w:rsid w:val="00A40ADF"/>
    <w:rsid w:val="00A414EE"/>
    <w:rsid w:val="00A42E8D"/>
    <w:rsid w:val="00A43910"/>
    <w:rsid w:val="00A47B48"/>
    <w:rsid w:val="00A5067C"/>
    <w:rsid w:val="00A5225E"/>
    <w:rsid w:val="00A525E0"/>
    <w:rsid w:val="00A53C04"/>
    <w:rsid w:val="00A53C9F"/>
    <w:rsid w:val="00A5693B"/>
    <w:rsid w:val="00A608AD"/>
    <w:rsid w:val="00A60C85"/>
    <w:rsid w:val="00A619D5"/>
    <w:rsid w:val="00A6405D"/>
    <w:rsid w:val="00A73149"/>
    <w:rsid w:val="00A73C26"/>
    <w:rsid w:val="00A8364E"/>
    <w:rsid w:val="00A850EB"/>
    <w:rsid w:val="00A8781F"/>
    <w:rsid w:val="00A91618"/>
    <w:rsid w:val="00A91A6F"/>
    <w:rsid w:val="00A94D95"/>
    <w:rsid w:val="00A950A9"/>
    <w:rsid w:val="00A963ED"/>
    <w:rsid w:val="00A97320"/>
    <w:rsid w:val="00AA32B4"/>
    <w:rsid w:val="00AA337C"/>
    <w:rsid w:val="00AA3724"/>
    <w:rsid w:val="00AA4F79"/>
    <w:rsid w:val="00AA5C54"/>
    <w:rsid w:val="00AA64B6"/>
    <w:rsid w:val="00AA7CF3"/>
    <w:rsid w:val="00AB0E32"/>
    <w:rsid w:val="00AB12A7"/>
    <w:rsid w:val="00AB13CB"/>
    <w:rsid w:val="00AB20D3"/>
    <w:rsid w:val="00AB4C6A"/>
    <w:rsid w:val="00AB5991"/>
    <w:rsid w:val="00AB6DDD"/>
    <w:rsid w:val="00AB7BD9"/>
    <w:rsid w:val="00AC1A45"/>
    <w:rsid w:val="00AC2304"/>
    <w:rsid w:val="00AC2AB7"/>
    <w:rsid w:val="00AC523E"/>
    <w:rsid w:val="00AD350D"/>
    <w:rsid w:val="00AD4F8F"/>
    <w:rsid w:val="00AD530B"/>
    <w:rsid w:val="00AD64E8"/>
    <w:rsid w:val="00AD66AD"/>
    <w:rsid w:val="00AE3745"/>
    <w:rsid w:val="00AE6D99"/>
    <w:rsid w:val="00AF230F"/>
    <w:rsid w:val="00AF269A"/>
    <w:rsid w:val="00AF30FF"/>
    <w:rsid w:val="00AF37BF"/>
    <w:rsid w:val="00AF52F9"/>
    <w:rsid w:val="00AF60B3"/>
    <w:rsid w:val="00AF6B5E"/>
    <w:rsid w:val="00AF70CB"/>
    <w:rsid w:val="00B016FE"/>
    <w:rsid w:val="00B02AE7"/>
    <w:rsid w:val="00B034F3"/>
    <w:rsid w:val="00B03B3D"/>
    <w:rsid w:val="00B03C6A"/>
    <w:rsid w:val="00B055FE"/>
    <w:rsid w:val="00B07D39"/>
    <w:rsid w:val="00B115D2"/>
    <w:rsid w:val="00B115E9"/>
    <w:rsid w:val="00B1164C"/>
    <w:rsid w:val="00B1227D"/>
    <w:rsid w:val="00B123D8"/>
    <w:rsid w:val="00B1301F"/>
    <w:rsid w:val="00B132E5"/>
    <w:rsid w:val="00B14D69"/>
    <w:rsid w:val="00B1604E"/>
    <w:rsid w:val="00B211A8"/>
    <w:rsid w:val="00B21730"/>
    <w:rsid w:val="00B234D0"/>
    <w:rsid w:val="00B24089"/>
    <w:rsid w:val="00B31AAB"/>
    <w:rsid w:val="00B32A35"/>
    <w:rsid w:val="00B34045"/>
    <w:rsid w:val="00B35710"/>
    <w:rsid w:val="00B36060"/>
    <w:rsid w:val="00B36652"/>
    <w:rsid w:val="00B41EE8"/>
    <w:rsid w:val="00B42EC9"/>
    <w:rsid w:val="00B4372E"/>
    <w:rsid w:val="00B4578B"/>
    <w:rsid w:val="00B50192"/>
    <w:rsid w:val="00B501D3"/>
    <w:rsid w:val="00B528BE"/>
    <w:rsid w:val="00B5365F"/>
    <w:rsid w:val="00B54835"/>
    <w:rsid w:val="00B56564"/>
    <w:rsid w:val="00B56876"/>
    <w:rsid w:val="00B572A0"/>
    <w:rsid w:val="00B57A89"/>
    <w:rsid w:val="00B57B3C"/>
    <w:rsid w:val="00B63001"/>
    <w:rsid w:val="00B678F3"/>
    <w:rsid w:val="00B709F2"/>
    <w:rsid w:val="00B726DC"/>
    <w:rsid w:val="00B72ADA"/>
    <w:rsid w:val="00B734E8"/>
    <w:rsid w:val="00B73534"/>
    <w:rsid w:val="00B73A37"/>
    <w:rsid w:val="00B75961"/>
    <w:rsid w:val="00B75CEE"/>
    <w:rsid w:val="00B80336"/>
    <w:rsid w:val="00B80EFC"/>
    <w:rsid w:val="00B83996"/>
    <w:rsid w:val="00B85466"/>
    <w:rsid w:val="00B860B6"/>
    <w:rsid w:val="00B86F80"/>
    <w:rsid w:val="00B8711B"/>
    <w:rsid w:val="00B90609"/>
    <w:rsid w:val="00B909D1"/>
    <w:rsid w:val="00B90DDE"/>
    <w:rsid w:val="00B91DBF"/>
    <w:rsid w:val="00B92763"/>
    <w:rsid w:val="00B93545"/>
    <w:rsid w:val="00B9472F"/>
    <w:rsid w:val="00B968D9"/>
    <w:rsid w:val="00BA024D"/>
    <w:rsid w:val="00BA0E99"/>
    <w:rsid w:val="00BA3374"/>
    <w:rsid w:val="00BA5039"/>
    <w:rsid w:val="00BA5DF4"/>
    <w:rsid w:val="00BA661D"/>
    <w:rsid w:val="00BB0CD2"/>
    <w:rsid w:val="00BB180B"/>
    <w:rsid w:val="00BB5C36"/>
    <w:rsid w:val="00BC05DA"/>
    <w:rsid w:val="00BC11E1"/>
    <w:rsid w:val="00BC2548"/>
    <w:rsid w:val="00BC3597"/>
    <w:rsid w:val="00BC4A0D"/>
    <w:rsid w:val="00BC5FBB"/>
    <w:rsid w:val="00BC7FEE"/>
    <w:rsid w:val="00BD0DFB"/>
    <w:rsid w:val="00BD1AB0"/>
    <w:rsid w:val="00BD2F36"/>
    <w:rsid w:val="00BD4BF5"/>
    <w:rsid w:val="00BD5684"/>
    <w:rsid w:val="00BE0C98"/>
    <w:rsid w:val="00BE2142"/>
    <w:rsid w:val="00BE496D"/>
    <w:rsid w:val="00BE5CE2"/>
    <w:rsid w:val="00BF0A29"/>
    <w:rsid w:val="00BF1615"/>
    <w:rsid w:val="00BF2F13"/>
    <w:rsid w:val="00BF3A81"/>
    <w:rsid w:val="00BF7D53"/>
    <w:rsid w:val="00C01017"/>
    <w:rsid w:val="00C0143F"/>
    <w:rsid w:val="00C01BBA"/>
    <w:rsid w:val="00C024C7"/>
    <w:rsid w:val="00C0263A"/>
    <w:rsid w:val="00C04730"/>
    <w:rsid w:val="00C04C8A"/>
    <w:rsid w:val="00C04FED"/>
    <w:rsid w:val="00C05099"/>
    <w:rsid w:val="00C05449"/>
    <w:rsid w:val="00C07F4F"/>
    <w:rsid w:val="00C114C1"/>
    <w:rsid w:val="00C1193A"/>
    <w:rsid w:val="00C121D4"/>
    <w:rsid w:val="00C12AF8"/>
    <w:rsid w:val="00C12B2C"/>
    <w:rsid w:val="00C1546F"/>
    <w:rsid w:val="00C16900"/>
    <w:rsid w:val="00C16F58"/>
    <w:rsid w:val="00C172C1"/>
    <w:rsid w:val="00C1730F"/>
    <w:rsid w:val="00C229D0"/>
    <w:rsid w:val="00C2568B"/>
    <w:rsid w:val="00C25ACF"/>
    <w:rsid w:val="00C30099"/>
    <w:rsid w:val="00C319F1"/>
    <w:rsid w:val="00C3445C"/>
    <w:rsid w:val="00C34FC5"/>
    <w:rsid w:val="00C37896"/>
    <w:rsid w:val="00C412A6"/>
    <w:rsid w:val="00C42EAE"/>
    <w:rsid w:val="00C43C38"/>
    <w:rsid w:val="00C448A6"/>
    <w:rsid w:val="00C449B1"/>
    <w:rsid w:val="00C5140F"/>
    <w:rsid w:val="00C52EBF"/>
    <w:rsid w:val="00C54289"/>
    <w:rsid w:val="00C56E10"/>
    <w:rsid w:val="00C60307"/>
    <w:rsid w:val="00C635B8"/>
    <w:rsid w:val="00C64D91"/>
    <w:rsid w:val="00C677CC"/>
    <w:rsid w:val="00C70C3F"/>
    <w:rsid w:val="00C70E0A"/>
    <w:rsid w:val="00C71968"/>
    <w:rsid w:val="00C71CCE"/>
    <w:rsid w:val="00C71ED4"/>
    <w:rsid w:val="00C7495C"/>
    <w:rsid w:val="00C759F5"/>
    <w:rsid w:val="00C75BCE"/>
    <w:rsid w:val="00C75C35"/>
    <w:rsid w:val="00C768B3"/>
    <w:rsid w:val="00C801DA"/>
    <w:rsid w:val="00C85D9A"/>
    <w:rsid w:val="00C877FA"/>
    <w:rsid w:val="00C91FF5"/>
    <w:rsid w:val="00C939AF"/>
    <w:rsid w:val="00C94A7F"/>
    <w:rsid w:val="00CA0038"/>
    <w:rsid w:val="00CA03E5"/>
    <w:rsid w:val="00CA0A4D"/>
    <w:rsid w:val="00CA286C"/>
    <w:rsid w:val="00CA66E6"/>
    <w:rsid w:val="00CA7294"/>
    <w:rsid w:val="00CB07DE"/>
    <w:rsid w:val="00CB27ED"/>
    <w:rsid w:val="00CB2DD1"/>
    <w:rsid w:val="00CB2F62"/>
    <w:rsid w:val="00CB5AF0"/>
    <w:rsid w:val="00CB5CA4"/>
    <w:rsid w:val="00CC1A69"/>
    <w:rsid w:val="00CC1EC8"/>
    <w:rsid w:val="00CD1C6E"/>
    <w:rsid w:val="00CD4FF1"/>
    <w:rsid w:val="00CD5918"/>
    <w:rsid w:val="00CD594E"/>
    <w:rsid w:val="00CD5B64"/>
    <w:rsid w:val="00CD64E2"/>
    <w:rsid w:val="00CD7D2D"/>
    <w:rsid w:val="00CE0AFC"/>
    <w:rsid w:val="00CE14BD"/>
    <w:rsid w:val="00CE55F1"/>
    <w:rsid w:val="00CE6B56"/>
    <w:rsid w:val="00CE704F"/>
    <w:rsid w:val="00CF107E"/>
    <w:rsid w:val="00CF1FBF"/>
    <w:rsid w:val="00CF2840"/>
    <w:rsid w:val="00CF36C4"/>
    <w:rsid w:val="00CF4E43"/>
    <w:rsid w:val="00CF5E59"/>
    <w:rsid w:val="00CF68CB"/>
    <w:rsid w:val="00CF7DCA"/>
    <w:rsid w:val="00D015A8"/>
    <w:rsid w:val="00D028FB"/>
    <w:rsid w:val="00D03771"/>
    <w:rsid w:val="00D10C26"/>
    <w:rsid w:val="00D11416"/>
    <w:rsid w:val="00D114EC"/>
    <w:rsid w:val="00D137BC"/>
    <w:rsid w:val="00D13C1C"/>
    <w:rsid w:val="00D14934"/>
    <w:rsid w:val="00D167DB"/>
    <w:rsid w:val="00D175D1"/>
    <w:rsid w:val="00D17B61"/>
    <w:rsid w:val="00D201F8"/>
    <w:rsid w:val="00D21FE9"/>
    <w:rsid w:val="00D249D3"/>
    <w:rsid w:val="00D25317"/>
    <w:rsid w:val="00D25757"/>
    <w:rsid w:val="00D2604D"/>
    <w:rsid w:val="00D26A07"/>
    <w:rsid w:val="00D27F6E"/>
    <w:rsid w:val="00D33586"/>
    <w:rsid w:val="00D35C11"/>
    <w:rsid w:val="00D37C38"/>
    <w:rsid w:val="00D4009E"/>
    <w:rsid w:val="00D40259"/>
    <w:rsid w:val="00D47F07"/>
    <w:rsid w:val="00D524A7"/>
    <w:rsid w:val="00D5334E"/>
    <w:rsid w:val="00D54118"/>
    <w:rsid w:val="00D546AE"/>
    <w:rsid w:val="00D550AB"/>
    <w:rsid w:val="00D57224"/>
    <w:rsid w:val="00D574C8"/>
    <w:rsid w:val="00D6002B"/>
    <w:rsid w:val="00D60C53"/>
    <w:rsid w:val="00D61998"/>
    <w:rsid w:val="00D61A83"/>
    <w:rsid w:val="00D64FB7"/>
    <w:rsid w:val="00D657C8"/>
    <w:rsid w:val="00D67C06"/>
    <w:rsid w:val="00D70EFD"/>
    <w:rsid w:val="00D732FD"/>
    <w:rsid w:val="00D754CA"/>
    <w:rsid w:val="00D75EC6"/>
    <w:rsid w:val="00D76C61"/>
    <w:rsid w:val="00D8196B"/>
    <w:rsid w:val="00D82D0A"/>
    <w:rsid w:val="00D82F29"/>
    <w:rsid w:val="00D83096"/>
    <w:rsid w:val="00D8426D"/>
    <w:rsid w:val="00D84823"/>
    <w:rsid w:val="00D850FE"/>
    <w:rsid w:val="00D860BE"/>
    <w:rsid w:val="00D871F1"/>
    <w:rsid w:val="00D915F5"/>
    <w:rsid w:val="00D91B4B"/>
    <w:rsid w:val="00D924FF"/>
    <w:rsid w:val="00D92809"/>
    <w:rsid w:val="00D934A1"/>
    <w:rsid w:val="00D94B24"/>
    <w:rsid w:val="00D95DB0"/>
    <w:rsid w:val="00D96532"/>
    <w:rsid w:val="00D96EFD"/>
    <w:rsid w:val="00D97DE3"/>
    <w:rsid w:val="00DA306C"/>
    <w:rsid w:val="00DA3A75"/>
    <w:rsid w:val="00DA4A1B"/>
    <w:rsid w:val="00DA4D68"/>
    <w:rsid w:val="00DA6251"/>
    <w:rsid w:val="00DA6B2A"/>
    <w:rsid w:val="00DB028F"/>
    <w:rsid w:val="00DB06DC"/>
    <w:rsid w:val="00DB0D72"/>
    <w:rsid w:val="00DB0E43"/>
    <w:rsid w:val="00DB2079"/>
    <w:rsid w:val="00DB33F3"/>
    <w:rsid w:val="00DB4241"/>
    <w:rsid w:val="00DC007E"/>
    <w:rsid w:val="00DC022E"/>
    <w:rsid w:val="00DC2166"/>
    <w:rsid w:val="00DC25EB"/>
    <w:rsid w:val="00DC2E51"/>
    <w:rsid w:val="00DC6472"/>
    <w:rsid w:val="00DD17ED"/>
    <w:rsid w:val="00DD2E18"/>
    <w:rsid w:val="00DD2E6E"/>
    <w:rsid w:val="00DD3805"/>
    <w:rsid w:val="00DD401E"/>
    <w:rsid w:val="00DD6DB2"/>
    <w:rsid w:val="00DD6E98"/>
    <w:rsid w:val="00DD7822"/>
    <w:rsid w:val="00DE057C"/>
    <w:rsid w:val="00DE116D"/>
    <w:rsid w:val="00DE19E5"/>
    <w:rsid w:val="00DE3515"/>
    <w:rsid w:val="00DE38B8"/>
    <w:rsid w:val="00DE390F"/>
    <w:rsid w:val="00DE4C9D"/>
    <w:rsid w:val="00DE59FA"/>
    <w:rsid w:val="00DE6862"/>
    <w:rsid w:val="00DF00F7"/>
    <w:rsid w:val="00DF0DE6"/>
    <w:rsid w:val="00DF25C7"/>
    <w:rsid w:val="00DF2BB1"/>
    <w:rsid w:val="00DF2F46"/>
    <w:rsid w:val="00DF5AC0"/>
    <w:rsid w:val="00DF5FFB"/>
    <w:rsid w:val="00E00F1B"/>
    <w:rsid w:val="00E01EF1"/>
    <w:rsid w:val="00E0396A"/>
    <w:rsid w:val="00E050D7"/>
    <w:rsid w:val="00E063D8"/>
    <w:rsid w:val="00E066F3"/>
    <w:rsid w:val="00E10B19"/>
    <w:rsid w:val="00E11551"/>
    <w:rsid w:val="00E13067"/>
    <w:rsid w:val="00E13BE3"/>
    <w:rsid w:val="00E147FE"/>
    <w:rsid w:val="00E16597"/>
    <w:rsid w:val="00E1751B"/>
    <w:rsid w:val="00E2390D"/>
    <w:rsid w:val="00E24311"/>
    <w:rsid w:val="00E253AD"/>
    <w:rsid w:val="00E25580"/>
    <w:rsid w:val="00E2775F"/>
    <w:rsid w:val="00E3138A"/>
    <w:rsid w:val="00E32204"/>
    <w:rsid w:val="00E35E93"/>
    <w:rsid w:val="00E40415"/>
    <w:rsid w:val="00E41651"/>
    <w:rsid w:val="00E421B6"/>
    <w:rsid w:val="00E42868"/>
    <w:rsid w:val="00E4373C"/>
    <w:rsid w:val="00E44217"/>
    <w:rsid w:val="00E44906"/>
    <w:rsid w:val="00E45547"/>
    <w:rsid w:val="00E45E77"/>
    <w:rsid w:val="00E51797"/>
    <w:rsid w:val="00E52F09"/>
    <w:rsid w:val="00E539F1"/>
    <w:rsid w:val="00E541E9"/>
    <w:rsid w:val="00E54C2C"/>
    <w:rsid w:val="00E571F9"/>
    <w:rsid w:val="00E60695"/>
    <w:rsid w:val="00E6314E"/>
    <w:rsid w:val="00E64623"/>
    <w:rsid w:val="00E64DA4"/>
    <w:rsid w:val="00E662B0"/>
    <w:rsid w:val="00E672F8"/>
    <w:rsid w:val="00E673A5"/>
    <w:rsid w:val="00E7005D"/>
    <w:rsid w:val="00E71419"/>
    <w:rsid w:val="00E735CF"/>
    <w:rsid w:val="00E74901"/>
    <w:rsid w:val="00E75EB0"/>
    <w:rsid w:val="00E77BBF"/>
    <w:rsid w:val="00E816FE"/>
    <w:rsid w:val="00E831E8"/>
    <w:rsid w:val="00E8433C"/>
    <w:rsid w:val="00E851FA"/>
    <w:rsid w:val="00E8526A"/>
    <w:rsid w:val="00E875F9"/>
    <w:rsid w:val="00E9165C"/>
    <w:rsid w:val="00E917A9"/>
    <w:rsid w:val="00E944CF"/>
    <w:rsid w:val="00E961B4"/>
    <w:rsid w:val="00E96A6B"/>
    <w:rsid w:val="00EA0D24"/>
    <w:rsid w:val="00EA1B8B"/>
    <w:rsid w:val="00EA1C61"/>
    <w:rsid w:val="00EA313B"/>
    <w:rsid w:val="00EA4C49"/>
    <w:rsid w:val="00EA53E5"/>
    <w:rsid w:val="00EA69C1"/>
    <w:rsid w:val="00EA6F41"/>
    <w:rsid w:val="00EA7E36"/>
    <w:rsid w:val="00EB0D2E"/>
    <w:rsid w:val="00EB1652"/>
    <w:rsid w:val="00EB1F7A"/>
    <w:rsid w:val="00EB1F87"/>
    <w:rsid w:val="00EB5D75"/>
    <w:rsid w:val="00EB7BE3"/>
    <w:rsid w:val="00EC2386"/>
    <w:rsid w:val="00EC4835"/>
    <w:rsid w:val="00EC4848"/>
    <w:rsid w:val="00EC71F1"/>
    <w:rsid w:val="00EC72BF"/>
    <w:rsid w:val="00ED0711"/>
    <w:rsid w:val="00ED073F"/>
    <w:rsid w:val="00ED1FB3"/>
    <w:rsid w:val="00EE3C64"/>
    <w:rsid w:val="00EE696C"/>
    <w:rsid w:val="00EF447C"/>
    <w:rsid w:val="00EF6941"/>
    <w:rsid w:val="00EF74E2"/>
    <w:rsid w:val="00F00B5A"/>
    <w:rsid w:val="00F00EBF"/>
    <w:rsid w:val="00F019D3"/>
    <w:rsid w:val="00F028D4"/>
    <w:rsid w:val="00F03799"/>
    <w:rsid w:val="00F07966"/>
    <w:rsid w:val="00F07970"/>
    <w:rsid w:val="00F10EFD"/>
    <w:rsid w:val="00F12306"/>
    <w:rsid w:val="00F14FE4"/>
    <w:rsid w:val="00F156CF"/>
    <w:rsid w:val="00F1597E"/>
    <w:rsid w:val="00F20F98"/>
    <w:rsid w:val="00F2177E"/>
    <w:rsid w:val="00F2283D"/>
    <w:rsid w:val="00F263EF"/>
    <w:rsid w:val="00F26ECE"/>
    <w:rsid w:val="00F32F9E"/>
    <w:rsid w:val="00F33F0B"/>
    <w:rsid w:val="00F34C15"/>
    <w:rsid w:val="00F3525B"/>
    <w:rsid w:val="00F37357"/>
    <w:rsid w:val="00F4014E"/>
    <w:rsid w:val="00F40292"/>
    <w:rsid w:val="00F40876"/>
    <w:rsid w:val="00F40B9B"/>
    <w:rsid w:val="00F46E07"/>
    <w:rsid w:val="00F47A18"/>
    <w:rsid w:val="00F509EE"/>
    <w:rsid w:val="00F51055"/>
    <w:rsid w:val="00F52A07"/>
    <w:rsid w:val="00F56651"/>
    <w:rsid w:val="00F56D7F"/>
    <w:rsid w:val="00F56DE2"/>
    <w:rsid w:val="00F571EA"/>
    <w:rsid w:val="00F604ED"/>
    <w:rsid w:val="00F71FE0"/>
    <w:rsid w:val="00F732B3"/>
    <w:rsid w:val="00F73580"/>
    <w:rsid w:val="00F739D8"/>
    <w:rsid w:val="00F75CD5"/>
    <w:rsid w:val="00F76A93"/>
    <w:rsid w:val="00F8202A"/>
    <w:rsid w:val="00F8583A"/>
    <w:rsid w:val="00F86988"/>
    <w:rsid w:val="00F8748B"/>
    <w:rsid w:val="00F90EC7"/>
    <w:rsid w:val="00F9182E"/>
    <w:rsid w:val="00F91CEB"/>
    <w:rsid w:val="00F93648"/>
    <w:rsid w:val="00FA1DC0"/>
    <w:rsid w:val="00FA3771"/>
    <w:rsid w:val="00FA3947"/>
    <w:rsid w:val="00FB0792"/>
    <w:rsid w:val="00FB0DF4"/>
    <w:rsid w:val="00FB124B"/>
    <w:rsid w:val="00FB129B"/>
    <w:rsid w:val="00FB150B"/>
    <w:rsid w:val="00FB273E"/>
    <w:rsid w:val="00FB2DD0"/>
    <w:rsid w:val="00FB2EB2"/>
    <w:rsid w:val="00FB4A69"/>
    <w:rsid w:val="00FB4DEE"/>
    <w:rsid w:val="00FB555B"/>
    <w:rsid w:val="00FC2C64"/>
    <w:rsid w:val="00FC3616"/>
    <w:rsid w:val="00FC5C3B"/>
    <w:rsid w:val="00FD0A7C"/>
    <w:rsid w:val="00FD3F23"/>
    <w:rsid w:val="00FD474C"/>
    <w:rsid w:val="00FE313B"/>
    <w:rsid w:val="00FE56A1"/>
    <w:rsid w:val="00FF0C73"/>
    <w:rsid w:val="00FF100B"/>
    <w:rsid w:val="00FF1861"/>
    <w:rsid w:val="00FF1AB2"/>
    <w:rsid w:val="00FF233C"/>
    <w:rsid w:val="00FF29D8"/>
    <w:rsid w:val="00FF4771"/>
    <w:rsid w:val="00FF57F7"/>
    <w:rsid w:val="00FF69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67C"/>
    <w:pPr>
      <w:widowControl w:val="0"/>
      <w:spacing w:before="200" w:line="480" w:lineRule="auto"/>
      <w:jc w:val="both"/>
    </w:pPr>
    <w:rPr>
      <w:rFonts w:ascii="Times New Roman" w:eastAsia="Calibri" w:hAnsi="Times New Roman" w:cs="Times New Roman"/>
      <w:sz w:val="24"/>
      <w:szCs w:val="24"/>
    </w:rPr>
  </w:style>
  <w:style w:type="paragraph" w:styleId="Heading1">
    <w:name w:val="heading 1"/>
    <w:basedOn w:val="Normal"/>
    <w:next w:val="Normal"/>
    <w:link w:val="Heading1Char"/>
    <w:uiPriority w:val="9"/>
    <w:qFormat/>
    <w:rsid w:val="001C7AFB"/>
    <w:pPr>
      <w:keepNext/>
      <w:keepLines/>
      <w:numPr>
        <w:numId w:val="6"/>
      </w:numPr>
      <w:spacing w:before="480" w:after="0"/>
      <w:ind w:left="36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C7AFB"/>
    <w:pPr>
      <w:keepNext/>
      <w:keepLines/>
      <w:numPr>
        <w:ilvl w:val="1"/>
        <w:numId w:val="5"/>
      </w:numPr>
      <w:spacing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365F37"/>
    <w:pPr>
      <w:keepNext/>
      <w:keepLines/>
      <w:spacing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04ED"/>
    <w:pPr>
      <w:keepNext/>
      <w:keepLines/>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0778E"/>
    <w:pPr>
      <w:keepNext/>
      <w:keepLines/>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9C5AF2"/>
    <w:pPr>
      <w:tabs>
        <w:tab w:val="num" w:pos="1152"/>
      </w:tabs>
      <w:spacing w:before="0" w:after="0" w:line="271" w:lineRule="auto"/>
      <w:ind w:left="1152" w:hanging="1152"/>
      <w:jc w:val="left"/>
      <w:outlineLvl w:val="5"/>
    </w:pPr>
    <w:rPr>
      <w:rFonts w:ascii="Cambria" w:eastAsia="Times New Roman" w:hAnsi="Cambria"/>
      <w:b/>
      <w:bCs/>
      <w:i/>
      <w:iCs/>
      <w:color w:val="7F7F7F"/>
      <w:szCs w:val="22"/>
    </w:rPr>
  </w:style>
  <w:style w:type="paragraph" w:styleId="Heading7">
    <w:name w:val="heading 7"/>
    <w:basedOn w:val="Normal"/>
    <w:next w:val="Normal"/>
    <w:link w:val="Heading7Char"/>
    <w:uiPriority w:val="9"/>
    <w:qFormat/>
    <w:rsid w:val="009C5AF2"/>
    <w:pPr>
      <w:tabs>
        <w:tab w:val="num" w:pos="1296"/>
      </w:tabs>
      <w:spacing w:before="0" w:after="0" w:line="276" w:lineRule="auto"/>
      <w:ind w:left="1296" w:hanging="1296"/>
      <w:jc w:val="left"/>
      <w:outlineLvl w:val="6"/>
    </w:pPr>
    <w:rPr>
      <w:rFonts w:ascii="Cambria" w:eastAsia="Times New Roman" w:hAnsi="Cambria"/>
      <w:i/>
      <w:iCs/>
      <w:szCs w:val="22"/>
    </w:rPr>
  </w:style>
  <w:style w:type="paragraph" w:styleId="Heading8">
    <w:name w:val="heading 8"/>
    <w:basedOn w:val="Normal"/>
    <w:next w:val="Normal"/>
    <w:link w:val="Heading8Char"/>
    <w:uiPriority w:val="9"/>
    <w:qFormat/>
    <w:rsid w:val="009C5AF2"/>
    <w:pPr>
      <w:tabs>
        <w:tab w:val="num" w:pos="1440"/>
      </w:tabs>
      <w:spacing w:before="0" w:after="0" w:line="276" w:lineRule="auto"/>
      <w:ind w:left="1440" w:hanging="1440"/>
      <w:jc w:val="left"/>
      <w:outlineLvl w:val="7"/>
    </w:pPr>
    <w:rPr>
      <w:rFonts w:ascii="Cambria" w:eastAsia="Times New Roman" w:hAnsi="Cambria"/>
      <w:sz w:val="20"/>
      <w:szCs w:val="20"/>
    </w:rPr>
  </w:style>
  <w:style w:type="paragraph" w:styleId="Heading9">
    <w:name w:val="heading 9"/>
    <w:basedOn w:val="Normal"/>
    <w:next w:val="Normal"/>
    <w:link w:val="Heading9Char"/>
    <w:uiPriority w:val="9"/>
    <w:unhideWhenUsed/>
    <w:qFormat/>
    <w:rsid w:val="0050778E"/>
    <w:pPr>
      <w:keepNext/>
      <w:keepLines/>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5C"/>
    <w:pPr>
      <w:ind w:left="720"/>
      <w:contextualSpacing/>
    </w:pPr>
  </w:style>
  <w:style w:type="table" w:styleId="TableGrid">
    <w:name w:val="Table Grid"/>
    <w:basedOn w:val="TableNormal"/>
    <w:uiPriority w:val="59"/>
    <w:rsid w:val="00933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DC022E"/>
  </w:style>
  <w:style w:type="paragraph" w:customStyle="1" w:styleId="ColorfulList-Accent11">
    <w:name w:val="Colorful List - Accent 11"/>
    <w:basedOn w:val="Normal"/>
    <w:uiPriority w:val="34"/>
    <w:qFormat/>
    <w:rsid w:val="009D555C"/>
    <w:pPr>
      <w:spacing w:after="0" w:line="240" w:lineRule="auto"/>
      <w:ind w:left="720"/>
      <w:contextualSpacing/>
    </w:pPr>
    <w:rPr>
      <w:rFonts w:eastAsia="Times New Roman"/>
    </w:rPr>
  </w:style>
  <w:style w:type="character" w:styleId="Emphasis">
    <w:name w:val="Emphasis"/>
    <w:basedOn w:val="DefaultParagraphFont"/>
    <w:uiPriority w:val="20"/>
    <w:qFormat/>
    <w:rsid w:val="002166B8"/>
    <w:rPr>
      <w:i/>
      <w:iCs/>
    </w:rPr>
  </w:style>
  <w:style w:type="character" w:customStyle="1" w:styleId="apple-converted-space">
    <w:name w:val="apple-converted-space"/>
    <w:basedOn w:val="DefaultParagraphFont"/>
    <w:rsid w:val="002166B8"/>
  </w:style>
  <w:style w:type="character" w:styleId="Strong">
    <w:name w:val="Strong"/>
    <w:basedOn w:val="DefaultParagraphFont"/>
    <w:uiPriority w:val="22"/>
    <w:qFormat/>
    <w:rsid w:val="002166B8"/>
    <w:rPr>
      <w:b/>
      <w:bCs/>
    </w:rPr>
  </w:style>
  <w:style w:type="character" w:styleId="Hyperlink">
    <w:name w:val="Hyperlink"/>
    <w:basedOn w:val="DefaultParagraphFont"/>
    <w:uiPriority w:val="99"/>
    <w:unhideWhenUsed/>
    <w:rsid w:val="004F296C"/>
    <w:rPr>
      <w:color w:val="0000FF"/>
      <w:u w:val="single"/>
    </w:rPr>
  </w:style>
  <w:style w:type="paragraph" w:styleId="BalloonText">
    <w:name w:val="Balloon Text"/>
    <w:basedOn w:val="Normal"/>
    <w:link w:val="BalloonTextChar"/>
    <w:uiPriority w:val="99"/>
    <w:semiHidden/>
    <w:unhideWhenUsed/>
    <w:rsid w:val="004F2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6C"/>
    <w:rPr>
      <w:rFonts w:ascii="Tahoma" w:eastAsia="Calibri" w:hAnsi="Tahoma" w:cs="Tahoma"/>
      <w:sz w:val="16"/>
      <w:szCs w:val="16"/>
    </w:rPr>
  </w:style>
  <w:style w:type="character" w:customStyle="1" w:styleId="Heading1Char">
    <w:name w:val="Heading 1 Char"/>
    <w:basedOn w:val="DefaultParagraphFont"/>
    <w:link w:val="Heading1"/>
    <w:uiPriority w:val="9"/>
    <w:rsid w:val="001C7AF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C7AFB"/>
    <w:rPr>
      <w:rFonts w:asciiTheme="majorHAnsi" w:eastAsiaTheme="majorEastAsia" w:hAnsiTheme="majorHAnsi" w:cstheme="majorBidi"/>
      <w:b/>
      <w:bCs/>
      <w:szCs w:val="26"/>
    </w:rPr>
  </w:style>
  <w:style w:type="character" w:customStyle="1" w:styleId="Heading3Char">
    <w:name w:val="Heading 3 Char"/>
    <w:basedOn w:val="DefaultParagraphFont"/>
    <w:link w:val="Heading3"/>
    <w:uiPriority w:val="9"/>
    <w:rsid w:val="00365F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604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0778E"/>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rsid w:val="0050778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DE6862"/>
    <w:pPr>
      <w:spacing w:before="100" w:beforeAutospacing="1" w:after="100" w:afterAutospacing="1" w:line="240" w:lineRule="auto"/>
    </w:pPr>
    <w:rPr>
      <w:rFonts w:eastAsiaTheme="minorEastAsia"/>
    </w:rPr>
  </w:style>
  <w:style w:type="character" w:customStyle="1" w:styleId="il">
    <w:name w:val="il"/>
    <w:basedOn w:val="DefaultParagraphFont"/>
    <w:rsid w:val="00612B09"/>
  </w:style>
  <w:style w:type="character" w:customStyle="1" w:styleId="EndnoteReference1">
    <w:name w:val="Endnote Reference1"/>
    <w:autoRedefine/>
    <w:rsid w:val="00E32204"/>
    <w:rPr>
      <w:color w:val="000000"/>
      <w:vertAlign w:val="superscript"/>
    </w:rPr>
  </w:style>
  <w:style w:type="paragraph" w:customStyle="1" w:styleId="EndnoteText1">
    <w:name w:val="Endnote Text1"/>
    <w:rsid w:val="00E32204"/>
    <w:pPr>
      <w:spacing w:after="0" w:line="240" w:lineRule="exact"/>
    </w:pPr>
    <w:rPr>
      <w:rFonts w:ascii="Times" w:eastAsia="ヒラギノ角ゴ Pro W3" w:hAnsi="Times" w:cs="Times New Roman"/>
      <w:color w:val="000000"/>
      <w:sz w:val="20"/>
      <w:szCs w:val="20"/>
    </w:rPr>
  </w:style>
  <w:style w:type="paragraph" w:customStyle="1" w:styleId="ParaNoInd">
    <w:name w:val="ParaNoInd"/>
    <w:rsid w:val="00760F91"/>
    <w:pPr>
      <w:spacing w:after="0" w:line="240" w:lineRule="exact"/>
      <w:jc w:val="both"/>
    </w:pPr>
    <w:rPr>
      <w:rFonts w:ascii="Times New Roman" w:eastAsia="ヒラギノ角ゴ Pro W3" w:hAnsi="Times New Roman" w:cs="Times New Roman"/>
      <w:color w:val="000000"/>
      <w:sz w:val="20"/>
      <w:szCs w:val="20"/>
    </w:rPr>
  </w:style>
  <w:style w:type="paragraph" w:customStyle="1" w:styleId="RefText">
    <w:name w:val="Ref Text"/>
    <w:rsid w:val="00760F91"/>
    <w:pPr>
      <w:spacing w:after="0" w:line="220" w:lineRule="exact"/>
      <w:ind w:left="227" w:hanging="227"/>
      <w:jc w:val="both"/>
    </w:pPr>
    <w:rPr>
      <w:rFonts w:ascii="Times New Roman" w:eastAsia="ヒラギノ角ゴ Pro W3" w:hAnsi="Times New Roman" w:cs="Times New Roman"/>
      <w:color w:val="000000"/>
      <w:sz w:val="18"/>
      <w:szCs w:val="20"/>
    </w:rPr>
  </w:style>
  <w:style w:type="character" w:customStyle="1" w:styleId="Strong1">
    <w:name w:val="Strong1"/>
    <w:rsid w:val="00760F91"/>
    <w:rPr>
      <w:rFonts w:ascii="Times New Roman Bold" w:eastAsia="ヒラギノ角ゴ Pro W3" w:hAnsi="Times New Roman Bold"/>
      <w:b w:val="0"/>
      <w:i w:val="0"/>
      <w:color w:val="000000"/>
    </w:rPr>
  </w:style>
  <w:style w:type="paragraph" w:styleId="Header">
    <w:name w:val="header"/>
    <w:basedOn w:val="Normal"/>
    <w:link w:val="HeaderChar"/>
    <w:uiPriority w:val="99"/>
    <w:unhideWhenUsed/>
    <w:rsid w:val="00F00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EBF"/>
    <w:rPr>
      <w:rFonts w:ascii="Calibri" w:eastAsia="Calibri" w:hAnsi="Calibri" w:cs="Times New Roman"/>
    </w:rPr>
  </w:style>
  <w:style w:type="paragraph" w:styleId="Footer">
    <w:name w:val="footer"/>
    <w:basedOn w:val="Normal"/>
    <w:link w:val="FooterChar"/>
    <w:uiPriority w:val="99"/>
    <w:unhideWhenUsed/>
    <w:rsid w:val="00F00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EBF"/>
    <w:rPr>
      <w:rFonts w:ascii="Calibri" w:eastAsia="Calibri" w:hAnsi="Calibri" w:cs="Times New Roman"/>
    </w:rPr>
  </w:style>
  <w:style w:type="paragraph" w:styleId="Caption">
    <w:name w:val="caption"/>
    <w:basedOn w:val="Normal"/>
    <w:next w:val="Normal"/>
    <w:uiPriority w:val="35"/>
    <w:unhideWhenUsed/>
    <w:qFormat/>
    <w:rsid w:val="00A6405D"/>
    <w:pPr>
      <w:spacing w:line="240" w:lineRule="auto"/>
    </w:pPr>
    <w:rPr>
      <w:rFonts w:asciiTheme="minorHAnsi" w:eastAsiaTheme="minorHAnsi" w:hAnsiTheme="minorHAnsi" w:cstheme="minorBidi"/>
      <w:b/>
      <w:bCs/>
      <w:color w:val="4F81BD" w:themeColor="accent1"/>
      <w:sz w:val="18"/>
      <w:szCs w:val="18"/>
    </w:rPr>
  </w:style>
  <w:style w:type="character" w:styleId="FollowedHyperlink">
    <w:name w:val="FollowedHyperlink"/>
    <w:basedOn w:val="DefaultParagraphFont"/>
    <w:uiPriority w:val="99"/>
    <w:semiHidden/>
    <w:unhideWhenUsed/>
    <w:rsid w:val="008D5425"/>
    <w:rPr>
      <w:color w:val="800080" w:themeColor="followedHyperlink"/>
      <w:u w:val="single"/>
    </w:rPr>
  </w:style>
  <w:style w:type="character" w:styleId="CommentReference">
    <w:name w:val="annotation reference"/>
    <w:basedOn w:val="DefaultParagraphFont"/>
    <w:semiHidden/>
    <w:unhideWhenUsed/>
    <w:rsid w:val="00E571F9"/>
    <w:rPr>
      <w:sz w:val="16"/>
      <w:szCs w:val="16"/>
    </w:rPr>
  </w:style>
  <w:style w:type="paragraph" w:styleId="CommentText">
    <w:name w:val="annotation text"/>
    <w:basedOn w:val="Normal"/>
    <w:link w:val="CommentTextChar"/>
    <w:unhideWhenUsed/>
    <w:rsid w:val="00E571F9"/>
    <w:pPr>
      <w:spacing w:line="240" w:lineRule="auto"/>
    </w:pPr>
    <w:rPr>
      <w:sz w:val="20"/>
      <w:szCs w:val="20"/>
    </w:rPr>
  </w:style>
  <w:style w:type="character" w:customStyle="1" w:styleId="CommentTextChar">
    <w:name w:val="Comment Text Char"/>
    <w:basedOn w:val="DefaultParagraphFont"/>
    <w:link w:val="CommentText"/>
    <w:rsid w:val="00E571F9"/>
    <w:rPr>
      <w:rFonts w:ascii="Calibri" w:eastAsia="Calibri" w:hAnsi="Calibri" w:cs="Times New Roman"/>
      <w:sz w:val="20"/>
      <w:szCs w:val="20"/>
    </w:rPr>
  </w:style>
  <w:style w:type="paragraph" w:styleId="CommentSubject">
    <w:name w:val="annotation subject"/>
    <w:basedOn w:val="CommentText"/>
    <w:next w:val="CommentText"/>
    <w:link w:val="CommentSubjectChar"/>
    <w:semiHidden/>
    <w:unhideWhenUsed/>
    <w:rsid w:val="00E571F9"/>
    <w:rPr>
      <w:b/>
      <w:bCs/>
    </w:rPr>
  </w:style>
  <w:style w:type="character" w:customStyle="1" w:styleId="CommentSubjectChar">
    <w:name w:val="Comment Subject Char"/>
    <w:basedOn w:val="CommentTextChar"/>
    <w:link w:val="CommentSubject"/>
    <w:semiHidden/>
    <w:rsid w:val="00E571F9"/>
    <w:rPr>
      <w:rFonts w:ascii="Calibri" w:eastAsia="Calibri" w:hAnsi="Calibri" w:cs="Times New Roman"/>
      <w:b/>
      <w:bCs/>
      <w:sz w:val="20"/>
      <w:szCs w:val="20"/>
    </w:rPr>
  </w:style>
  <w:style w:type="paragraph" w:styleId="NoSpacing">
    <w:name w:val="No Spacing"/>
    <w:link w:val="NoSpacingChar"/>
    <w:uiPriority w:val="1"/>
    <w:qFormat/>
    <w:rsid w:val="00215638"/>
    <w:pPr>
      <w:spacing w:after="0" w:line="240" w:lineRule="auto"/>
    </w:pPr>
    <w:rPr>
      <w:rFonts w:eastAsiaTheme="minorEastAsia"/>
      <w:lang w:val="pt-BR"/>
    </w:rPr>
  </w:style>
  <w:style w:type="character" w:customStyle="1" w:styleId="NoSpacingChar">
    <w:name w:val="No Spacing Char"/>
    <w:basedOn w:val="DefaultParagraphFont"/>
    <w:link w:val="NoSpacing"/>
    <w:uiPriority w:val="1"/>
    <w:rsid w:val="00215638"/>
    <w:rPr>
      <w:rFonts w:eastAsiaTheme="minorEastAsia"/>
      <w:lang w:val="pt-BR"/>
    </w:rPr>
  </w:style>
  <w:style w:type="paragraph" w:styleId="TOC1">
    <w:name w:val="toc 1"/>
    <w:basedOn w:val="Normal"/>
    <w:next w:val="Normal"/>
    <w:autoRedefine/>
    <w:uiPriority w:val="39"/>
    <w:unhideWhenUsed/>
    <w:rsid w:val="00965517"/>
    <w:pPr>
      <w:tabs>
        <w:tab w:val="right" w:leader="dot" w:pos="8828"/>
      </w:tabs>
      <w:spacing w:after="120" w:line="240" w:lineRule="auto"/>
    </w:pPr>
    <w:rPr>
      <w:rFonts w:ascii="Georgia" w:hAnsi="Georgia"/>
      <w:b/>
      <w:noProof/>
      <w:sz w:val="20"/>
      <w:szCs w:val="20"/>
    </w:rPr>
  </w:style>
  <w:style w:type="paragraph" w:styleId="TOC2">
    <w:name w:val="toc 2"/>
    <w:basedOn w:val="Normal"/>
    <w:next w:val="Normal"/>
    <w:autoRedefine/>
    <w:uiPriority w:val="39"/>
    <w:unhideWhenUsed/>
    <w:rsid w:val="00FF69AE"/>
    <w:pPr>
      <w:spacing w:after="100"/>
      <w:ind w:left="220"/>
    </w:pPr>
  </w:style>
  <w:style w:type="paragraph" w:styleId="TOC3">
    <w:name w:val="toc 3"/>
    <w:basedOn w:val="Normal"/>
    <w:next w:val="Normal"/>
    <w:autoRedefine/>
    <w:uiPriority w:val="39"/>
    <w:unhideWhenUsed/>
    <w:rsid w:val="00C5140F"/>
    <w:pPr>
      <w:tabs>
        <w:tab w:val="right" w:leader="dot" w:pos="8828"/>
      </w:tabs>
      <w:spacing w:after="0" w:line="240" w:lineRule="auto"/>
      <w:ind w:left="284"/>
    </w:pPr>
  </w:style>
  <w:style w:type="paragraph" w:styleId="TOC4">
    <w:name w:val="toc 4"/>
    <w:basedOn w:val="Normal"/>
    <w:next w:val="Normal"/>
    <w:autoRedefine/>
    <w:uiPriority w:val="39"/>
    <w:unhideWhenUsed/>
    <w:rsid w:val="00DB06DC"/>
    <w:pPr>
      <w:tabs>
        <w:tab w:val="left" w:pos="1276"/>
        <w:tab w:val="right" w:leader="dot" w:pos="8828"/>
      </w:tabs>
      <w:spacing w:after="0" w:line="240" w:lineRule="auto"/>
      <w:ind w:left="660"/>
    </w:pPr>
  </w:style>
  <w:style w:type="paragraph" w:styleId="TOC5">
    <w:name w:val="toc 5"/>
    <w:basedOn w:val="Normal"/>
    <w:next w:val="Normal"/>
    <w:autoRedefine/>
    <w:uiPriority w:val="39"/>
    <w:unhideWhenUsed/>
    <w:rsid w:val="00471185"/>
    <w:pPr>
      <w:spacing w:after="100"/>
      <w:ind w:left="880"/>
    </w:pPr>
  </w:style>
  <w:style w:type="paragraph" w:styleId="Quote">
    <w:name w:val="Quote"/>
    <w:link w:val="QuoteChar"/>
    <w:uiPriority w:val="29"/>
    <w:qFormat/>
    <w:rsid w:val="002F5B41"/>
    <w:pPr>
      <w:widowControl w:val="0"/>
      <w:adjustRightInd w:val="0"/>
      <w:spacing w:after="0" w:line="240" w:lineRule="auto"/>
    </w:pPr>
    <w:rPr>
      <w:rFonts w:ascii="Times New Roman" w:eastAsia="Times New Roman" w:hAnsi="Times New Roman" w:cs="Times New Roman"/>
      <w:sz w:val="20"/>
      <w:szCs w:val="20"/>
    </w:rPr>
  </w:style>
  <w:style w:type="character" w:customStyle="1" w:styleId="QuoteChar">
    <w:name w:val="Quote Char"/>
    <w:basedOn w:val="DefaultParagraphFont"/>
    <w:link w:val="Quote"/>
    <w:uiPriority w:val="29"/>
    <w:rsid w:val="002F5B41"/>
    <w:rPr>
      <w:rFonts w:ascii="Times New Roman" w:eastAsia="Times New Roman" w:hAnsi="Times New Roman" w:cs="Times New Roman"/>
      <w:sz w:val="20"/>
      <w:szCs w:val="20"/>
    </w:rPr>
  </w:style>
  <w:style w:type="paragraph" w:customStyle="1" w:styleId="Level1">
    <w:name w:val="Level 1"/>
    <w:rsid w:val="002F5B41"/>
    <w:pPr>
      <w:widowControl w:val="0"/>
      <w:adjustRightInd w:val="0"/>
      <w:spacing w:after="0" w:line="240" w:lineRule="auto"/>
      <w:jc w:val="both"/>
    </w:pPr>
    <w:rPr>
      <w:rFonts w:ascii="Times New Roman" w:eastAsia="Times New Roman" w:hAnsi="Times New Roman" w:cs="Times New Roman"/>
      <w:sz w:val="24"/>
      <w:szCs w:val="24"/>
    </w:rPr>
  </w:style>
  <w:style w:type="paragraph" w:customStyle="1" w:styleId="author">
    <w:name w:val="author"/>
    <w:basedOn w:val="Normal"/>
    <w:next w:val="Normal"/>
    <w:uiPriority w:val="99"/>
    <w:rsid w:val="002F5B41"/>
    <w:pPr>
      <w:autoSpaceDE w:val="0"/>
      <w:autoSpaceDN w:val="0"/>
      <w:adjustRightInd w:val="0"/>
      <w:spacing w:after="220" w:line="240" w:lineRule="auto"/>
    </w:pPr>
    <w:rPr>
      <w:rFonts w:eastAsia="Times New Roman"/>
    </w:rPr>
  </w:style>
  <w:style w:type="character" w:customStyle="1" w:styleId="QuickFormat4">
    <w:name w:val="QuickFormat4"/>
    <w:rsid w:val="002F5B41"/>
    <w:rPr>
      <w:sz w:val="20"/>
      <w:szCs w:val="20"/>
    </w:rPr>
  </w:style>
  <w:style w:type="paragraph" w:customStyle="1" w:styleId="authors">
    <w:name w:val="authors"/>
    <w:basedOn w:val="Normal"/>
    <w:rsid w:val="001F3E97"/>
    <w:pPr>
      <w:spacing w:before="100" w:beforeAutospacing="1" w:after="100" w:afterAutospacing="1" w:line="240" w:lineRule="auto"/>
    </w:pPr>
    <w:rPr>
      <w:rFonts w:eastAsia="Times New Roman"/>
    </w:rPr>
  </w:style>
  <w:style w:type="character" w:customStyle="1" w:styleId="style16">
    <w:name w:val="style_16"/>
    <w:basedOn w:val="DefaultParagraphFont"/>
    <w:rsid w:val="000F748F"/>
  </w:style>
  <w:style w:type="character" w:styleId="FootnoteReference">
    <w:name w:val="footnote reference"/>
    <w:uiPriority w:val="99"/>
    <w:rsid w:val="00A5067C"/>
    <w:rPr>
      <w:vertAlign w:val="superscript"/>
    </w:rPr>
  </w:style>
  <w:style w:type="paragraph" w:styleId="FootnoteText">
    <w:name w:val="footnote text"/>
    <w:basedOn w:val="Normal"/>
    <w:link w:val="FootnoteTextChar"/>
    <w:uiPriority w:val="99"/>
    <w:unhideWhenUsed/>
    <w:rsid w:val="00141642"/>
    <w:pPr>
      <w:spacing w:after="0" w:line="240" w:lineRule="auto"/>
    </w:pPr>
    <w:rPr>
      <w:sz w:val="20"/>
      <w:szCs w:val="20"/>
    </w:rPr>
  </w:style>
  <w:style w:type="character" w:customStyle="1" w:styleId="FootnoteTextChar">
    <w:name w:val="Footnote Text Char"/>
    <w:basedOn w:val="DefaultParagraphFont"/>
    <w:link w:val="FootnoteText"/>
    <w:uiPriority w:val="99"/>
    <w:rsid w:val="00141642"/>
    <w:rPr>
      <w:rFonts w:ascii="Calibri" w:eastAsia="Calibri" w:hAnsi="Calibri" w:cs="Times New Roman"/>
      <w:sz w:val="20"/>
      <w:szCs w:val="20"/>
    </w:rPr>
  </w:style>
  <w:style w:type="character" w:customStyle="1" w:styleId="style10">
    <w:name w:val="style_10"/>
    <w:basedOn w:val="DefaultParagraphFont"/>
    <w:rsid w:val="00A01415"/>
  </w:style>
  <w:style w:type="paragraph" w:customStyle="1" w:styleId="Specification">
    <w:name w:val="Specification"/>
    <w:basedOn w:val="Normal"/>
    <w:qFormat/>
    <w:rsid w:val="00975AEA"/>
    <w:pPr>
      <w:keepLines/>
      <w:ind w:left="720"/>
    </w:pPr>
    <w:rPr>
      <w:rFonts w:asciiTheme="majorHAnsi" w:hAnsiTheme="majorHAnsi"/>
    </w:rPr>
  </w:style>
  <w:style w:type="character" w:customStyle="1" w:styleId="SpecificationType">
    <w:name w:val="Specification Type"/>
    <w:basedOn w:val="DefaultParagraphFont"/>
    <w:uiPriority w:val="1"/>
    <w:qFormat/>
    <w:rsid w:val="00975AEA"/>
    <w:rPr>
      <w:rFonts w:asciiTheme="majorHAnsi" w:hAnsiTheme="majorHAnsi"/>
      <w:caps w:val="0"/>
      <w:smallCaps/>
      <w:sz w:val="24"/>
    </w:rPr>
  </w:style>
  <w:style w:type="character" w:customStyle="1" w:styleId="unicode">
    <w:name w:val="unicode"/>
    <w:basedOn w:val="DefaultParagraphFont"/>
  </w:style>
  <w:style w:type="paragraph" w:styleId="EndnoteText">
    <w:name w:val="endnote text"/>
    <w:basedOn w:val="Normal"/>
    <w:link w:val="EndnoteTextChar"/>
    <w:uiPriority w:val="99"/>
    <w:unhideWhenUsed/>
    <w:rsid w:val="004609C3"/>
    <w:pPr>
      <w:spacing w:before="0" w:after="0" w:line="240" w:lineRule="auto"/>
    </w:pPr>
    <w:rPr>
      <w:sz w:val="20"/>
      <w:szCs w:val="20"/>
    </w:rPr>
  </w:style>
  <w:style w:type="character" w:customStyle="1" w:styleId="EndnoteTextChar">
    <w:name w:val="Endnote Text Char"/>
    <w:basedOn w:val="DefaultParagraphFont"/>
    <w:link w:val="EndnoteText"/>
    <w:uiPriority w:val="99"/>
    <w:rsid w:val="004609C3"/>
    <w:rPr>
      <w:rFonts w:ascii="Times New Roman" w:eastAsia="Calibri" w:hAnsi="Times New Roman" w:cs="Times New Roman"/>
      <w:sz w:val="20"/>
      <w:szCs w:val="20"/>
    </w:rPr>
  </w:style>
  <w:style w:type="character" w:styleId="EndnoteReference">
    <w:name w:val="endnote reference"/>
    <w:basedOn w:val="DefaultParagraphFont"/>
    <w:uiPriority w:val="99"/>
    <w:unhideWhenUsed/>
    <w:rsid w:val="004609C3"/>
    <w:rPr>
      <w:vertAlign w:val="superscript"/>
    </w:rPr>
  </w:style>
  <w:style w:type="character" w:customStyle="1" w:styleId="citation-publication-date">
    <w:name w:val="citation-publication-date"/>
    <w:basedOn w:val="DefaultParagraphFont"/>
    <w:rsid w:val="009B6443"/>
  </w:style>
  <w:style w:type="character" w:customStyle="1" w:styleId="citation-volume">
    <w:name w:val="citation-volume"/>
    <w:basedOn w:val="DefaultParagraphFont"/>
    <w:rsid w:val="009B6443"/>
  </w:style>
  <w:style w:type="character" w:customStyle="1" w:styleId="citation-issue">
    <w:name w:val="citation-issue"/>
    <w:basedOn w:val="DefaultParagraphFont"/>
    <w:rsid w:val="009B6443"/>
  </w:style>
  <w:style w:type="character" w:customStyle="1" w:styleId="citation-flpages">
    <w:name w:val="citation-flpages"/>
    <w:basedOn w:val="DefaultParagraphFont"/>
    <w:rsid w:val="009B6443"/>
  </w:style>
  <w:style w:type="character" w:customStyle="1" w:styleId="Heading6Char">
    <w:name w:val="Heading 6 Char"/>
    <w:basedOn w:val="DefaultParagraphFont"/>
    <w:link w:val="Heading6"/>
    <w:uiPriority w:val="9"/>
    <w:rsid w:val="009C5AF2"/>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rsid w:val="009C5AF2"/>
    <w:rPr>
      <w:rFonts w:ascii="Cambria" w:eastAsia="Times New Roman" w:hAnsi="Cambria" w:cs="Times New Roman"/>
      <w:i/>
      <w:iCs/>
    </w:rPr>
  </w:style>
  <w:style w:type="character" w:customStyle="1" w:styleId="Heading8Char">
    <w:name w:val="Heading 8 Char"/>
    <w:basedOn w:val="DefaultParagraphFont"/>
    <w:link w:val="Heading8"/>
    <w:uiPriority w:val="9"/>
    <w:rsid w:val="009C5AF2"/>
    <w:rPr>
      <w:rFonts w:ascii="Cambria" w:eastAsia="Times New Roman" w:hAnsi="Cambria" w:cs="Times New Roman"/>
      <w:sz w:val="20"/>
      <w:szCs w:val="20"/>
    </w:rPr>
  </w:style>
  <w:style w:type="paragraph" w:customStyle="1" w:styleId="Default">
    <w:name w:val="Default"/>
    <w:rsid w:val="009C5AF2"/>
    <w:pPr>
      <w:widowControl w:val="0"/>
      <w:autoSpaceDE w:val="0"/>
      <w:autoSpaceDN w:val="0"/>
      <w:adjustRightInd w:val="0"/>
      <w:spacing w:after="0" w:line="240" w:lineRule="auto"/>
    </w:pPr>
    <w:rPr>
      <w:rFonts w:ascii="Nimbus Roman No9 L" w:eastAsia="Times New Roman" w:hAnsi="Nimbus Roman No9 L" w:cs="Nimbus Roman No9 L"/>
      <w:color w:val="000000"/>
      <w:sz w:val="24"/>
      <w:szCs w:val="24"/>
    </w:rPr>
  </w:style>
  <w:style w:type="paragraph" w:customStyle="1" w:styleId="CM19">
    <w:name w:val="CM19"/>
    <w:basedOn w:val="Default"/>
    <w:next w:val="Default"/>
    <w:uiPriority w:val="99"/>
    <w:rsid w:val="009C5AF2"/>
    <w:rPr>
      <w:rFonts w:cs="Times New Roman"/>
      <w:color w:val="auto"/>
    </w:rPr>
  </w:style>
  <w:style w:type="paragraph" w:customStyle="1" w:styleId="CM1">
    <w:name w:val="CM1"/>
    <w:basedOn w:val="Default"/>
    <w:next w:val="Default"/>
    <w:uiPriority w:val="99"/>
    <w:rsid w:val="009C5AF2"/>
    <w:pPr>
      <w:spacing w:line="266" w:lineRule="atLeast"/>
    </w:pPr>
    <w:rPr>
      <w:rFonts w:cs="Times New Roman"/>
      <w:color w:val="auto"/>
    </w:rPr>
  </w:style>
  <w:style w:type="paragraph" w:customStyle="1" w:styleId="CM24">
    <w:name w:val="CM24"/>
    <w:basedOn w:val="Default"/>
    <w:next w:val="Default"/>
    <w:uiPriority w:val="99"/>
    <w:rsid w:val="009C5AF2"/>
    <w:rPr>
      <w:rFonts w:cs="Times New Roman"/>
      <w:color w:val="auto"/>
    </w:rPr>
  </w:style>
  <w:style w:type="paragraph" w:customStyle="1" w:styleId="CM2">
    <w:name w:val="CM2"/>
    <w:basedOn w:val="Default"/>
    <w:next w:val="Default"/>
    <w:uiPriority w:val="99"/>
    <w:rsid w:val="009C5AF2"/>
    <w:pPr>
      <w:spacing w:line="200" w:lineRule="atLeast"/>
    </w:pPr>
    <w:rPr>
      <w:rFonts w:cs="Times New Roman"/>
      <w:color w:val="auto"/>
    </w:rPr>
  </w:style>
  <w:style w:type="paragraph" w:customStyle="1" w:styleId="CM3">
    <w:name w:val="CM3"/>
    <w:basedOn w:val="Default"/>
    <w:next w:val="Default"/>
    <w:uiPriority w:val="99"/>
    <w:rsid w:val="009C5AF2"/>
    <w:pPr>
      <w:spacing w:line="200" w:lineRule="atLeast"/>
    </w:pPr>
    <w:rPr>
      <w:rFonts w:cs="Times New Roman"/>
      <w:color w:val="auto"/>
    </w:rPr>
  </w:style>
  <w:style w:type="paragraph" w:customStyle="1" w:styleId="CM21">
    <w:name w:val="CM21"/>
    <w:basedOn w:val="Default"/>
    <w:next w:val="Default"/>
    <w:uiPriority w:val="99"/>
    <w:rsid w:val="009C5AF2"/>
    <w:rPr>
      <w:rFonts w:cs="Times New Roman"/>
      <w:color w:val="auto"/>
    </w:rPr>
  </w:style>
  <w:style w:type="paragraph" w:customStyle="1" w:styleId="CM22">
    <w:name w:val="CM22"/>
    <w:basedOn w:val="Default"/>
    <w:next w:val="Default"/>
    <w:uiPriority w:val="99"/>
    <w:rsid w:val="009C5AF2"/>
    <w:rPr>
      <w:rFonts w:cs="Times New Roman"/>
      <w:color w:val="auto"/>
    </w:rPr>
  </w:style>
  <w:style w:type="paragraph" w:customStyle="1" w:styleId="CM20">
    <w:name w:val="CM20"/>
    <w:basedOn w:val="Default"/>
    <w:next w:val="Default"/>
    <w:uiPriority w:val="99"/>
    <w:rsid w:val="009C5AF2"/>
    <w:pPr>
      <w:tabs>
        <w:tab w:val="left" w:pos="360"/>
      </w:tabs>
      <w:spacing w:after="200" w:line="276" w:lineRule="auto"/>
      <w:jc w:val="both"/>
    </w:pPr>
    <w:rPr>
      <w:rFonts w:ascii="Times New Roman" w:hAnsi="Times New Roman" w:cs="Times New Roman"/>
      <w:color w:val="auto"/>
    </w:rPr>
  </w:style>
  <w:style w:type="paragraph" w:customStyle="1" w:styleId="CM4">
    <w:name w:val="CM4"/>
    <w:basedOn w:val="Default"/>
    <w:next w:val="Default"/>
    <w:uiPriority w:val="99"/>
    <w:rsid w:val="009C5AF2"/>
    <w:pPr>
      <w:spacing w:line="263" w:lineRule="atLeast"/>
    </w:pPr>
    <w:rPr>
      <w:rFonts w:cs="Times New Roman"/>
      <w:color w:val="auto"/>
    </w:rPr>
  </w:style>
  <w:style w:type="paragraph" w:customStyle="1" w:styleId="CM23">
    <w:name w:val="CM23"/>
    <w:basedOn w:val="Default"/>
    <w:next w:val="Default"/>
    <w:uiPriority w:val="99"/>
    <w:rsid w:val="009C5AF2"/>
    <w:rPr>
      <w:rFonts w:cs="Times New Roman"/>
      <w:color w:val="auto"/>
    </w:rPr>
  </w:style>
  <w:style w:type="paragraph" w:customStyle="1" w:styleId="CM5">
    <w:name w:val="CM5"/>
    <w:basedOn w:val="Default"/>
    <w:next w:val="Default"/>
    <w:uiPriority w:val="99"/>
    <w:rsid w:val="009C5AF2"/>
    <w:pPr>
      <w:spacing w:line="266" w:lineRule="atLeast"/>
    </w:pPr>
    <w:rPr>
      <w:rFonts w:cs="Times New Roman"/>
      <w:color w:val="auto"/>
    </w:rPr>
  </w:style>
  <w:style w:type="paragraph" w:customStyle="1" w:styleId="CM7">
    <w:name w:val="CM7"/>
    <w:basedOn w:val="Default"/>
    <w:next w:val="Default"/>
    <w:uiPriority w:val="99"/>
    <w:rsid w:val="009C5AF2"/>
    <w:rPr>
      <w:rFonts w:cs="Times New Roman"/>
      <w:color w:val="auto"/>
    </w:rPr>
  </w:style>
  <w:style w:type="paragraph" w:customStyle="1" w:styleId="CM8">
    <w:name w:val="CM8"/>
    <w:basedOn w:val="Default"/>
    <w:next w:val="Default"/>
    <w:uiPriority w:val="99"/>
    <w:rsid w:val="009C5AF2"/>
    <w:pPr>
      <w:spacing w:line="263" w:lineRule="atLeast"/>
    </w:pPr>
    <w:rPr>
      <w:rFonts w:cs="Times New Roman"/>
      <w:color w:val="auto"/>
    </w:rPr>
  </w:style>
  <w:style w:type="paragraph" w:customStyle="1" w:styleId="CM9">
    <w:name w:val="CM9"/>
    <w:basedOn w:val="Default"/>
    <w:next w:val="Default"/>
    <w:uiPriority w:val="99"/>
    <w:rsid w:val="009C5AF2"/>
    <w:pPr>
      <w:spacing w:line="263" w:lineRule="atLeast"/>
    </w:pPr>
    <w:rPr>
      <w:rFonts w:cs="Times New Roman"/>
      <w:color w:val="auto"/>
    </w:rPr>
  </w:style>
  <w:style w:type="paragraph" w:customStyle="1" w:styleId="CM12">
    <w:name w:val="CM12"/>
    <w:basedOn w:val="Default"/>
    <w:next w:val="Default"/>
    <w:uiPriority w:val="99"/>
    <w:rsid w:val="009C5AF2"/>
    <w:rPr>
      <w:rFonts w:cs="Times New Roman"/>
      <w:color w:val="auto"/>
    </w:rPr>
  </w:style>
  <w:style w:type="paragraph" w:customStyle="1" w:styleId="CM14">
    <w:name w:val="CM14"/>
    <w:basedOn w:val="Default"/>
    <w:next w:val="Default"/>
    <w:uiPriority w:val="99"/>
    <w:rsid w:val="009C5AF2"/>
    <w:pPr>
      <w:spacing w:line="200" w:lineRule="atLeast"/>
    </w:pPr>
    <w:rPr>
      <w:rFonts w:cs="Times New Roman"/>
      <w:color w:val="auto"/>
    </w:rPr>
  </w:style>
  <w:style w:type="paragraph" w:customStyle="1" w:styleId="CM15">
    <w:name w:val="CM15"/>
    <w:basedOn w:val="Default"/>
    <w:next w:val="Default"/>
    <w:uiPriority w:val="99"/>
    <w:rsid w:val="009C5AF2"/>
    <w:pPr>
      <w:spacing w:line="200" w:lineRule="atLeast"/>
    </w:pPr>
    <w:rPr>
      <w:rFonts w:cs="Times New Roman"/>
      <w:color w:val="auto"/>
    </w:rPr>
  </w:style>
  <w:style w:type="paragraph" w:customStyle="1" w:styleId="CM16">
    <w:name w:val="CM16"/>
    <w:basedOn w:val="Default"/>
    <w:next w:val="Default"/>
    <w:uiPriority w:val="99"/>
    <w:rsid w:val="009C5AF2"/>
    <w:pPr>
      <w:spacing w:line="200" w:lineRule="atLeast"/>
    </w:pPr>
    <w:rPr>
      <w:rFonts w:cs="Times New Roman"/>
      <w:color w:val="auto"/>
    </w:rPr>
  </w:style>
  <w:style w:type="paragraph" w:customStyle="1" w:styleId="CM17">
    <w:name w:val="CM17"/>
    <w:basedOn w:val="Default"/>
    <w:next w:val="Default"/>
    <w:uiPriority w:val="99"/>
    <w:rsid w:val="009C5AF2"/>
    <w:pPr>
      <w:spacing w:line="200" w:lineRule="atLeast"/>
    </w:pPr>
    <w:rPr>
      <w:rFonts w:cs="Times New Roman"/>
      <w:color w:val="auto"/>
    </w:rPr>
  </w:style>
  <w:style w:type="paragraph" w:customStyle="1" w:styleId="CM18">
    <w:name w:val="CM18"/>
    <w:basedOn w:val="Default"/>
    <w:next w:val="Default"/>
    <w:uiPriority w:val="99"/>
    <w:rsid w:val="009C5AF2"/>
    <w:pPr>
      <w:spacing w:line="200" w:lineRule="atLeast"/>
    </w:pPr>
    <w:rPr>
      <w:rFonts w:cs="Times New Roman"/>
      <w:color w:val="auto"/>
    </w:rPr>
  </w:style>
  <w:style w:type="paragraph" w:customStyle="1" w:styleId="citation">
    <w:name w:val="citation"/>
    <w:basedOn w:val="Normal"/>
    <w:rsid w:val="009C5AF2"/>
    <w:pPr>
      <w:spacing w:before="100" w:beforeAutospacing="1" w:after="100" w:afterAutospacing="1" w:line="240" w:lineRule="auto"/>
      <w:jc w:val="left"/>
    </w:pPr>
    <w:rPr>
      <w:rFonts w:eastAsia="Times New Roman"/>
    </w:rPr>
  </w:style>
  <w:style w:type="paragraph" w:customStyle="1" w:styleId="authlist">
    <w:name w:val="auth_list"/>
    <w:basedOn w:val="Normal"/>
    <w:rsid w:val="009C5AF2"/>
    <w:pPr>
      <w:spacing w:before="100" w:beforeAutospacing="1" w:after="100" w:afterAutospacing="1" w:line="240" w:lineRule="auto"/>
      <w:jc w:val="left"/>
    </w:pPr>
    <w:rPr>
      <w:rFonts w:eastAsia="Times New Roman"/>
    </w:rPr>
  </w:style>
  <w:style w:type="paragraph" w:customStyle="1" w:styleId="aff">
    <w:name w:val="aff"/>
    <w:basedOn w:val="Normal"/>
    <w:rsid w:val="009C5AF2"/>
    <w:pPr>
      <w:spacing w:before="100" w:beforeAutospacing="1" w:after="100" w:afterAutospacing="1" w:line="240" w:lineRule="auto"/>
      <w:jc w:val="left"/>
    </w:pPr>
    <w:rPr>
      <w:rFonts w:eastAsia="Times New Roman"/>
    </w:rPr>
  </w:style>
  <w:style w:type="paragraph" w:customStyle="1" w:styleId="CM43">
    <w:name w:val="CM43"/>
    <w:basedOn w:val="Default"/>
    <w:next w:val="Default"/>
    <w:uiPriority w:val="99"/>
    <w:rsid w:val="009C5AF2"/>
    <w:pPr>
      <w:widowControl/>
    </w:pPr>
    <w:rPr>
      <w:rFonts w:ascii="PFKALD+TimesNewRoman,Italic" w:hAnsi="PFKALD+TimesNewRoman,Italic" w:cs="Times New Roman"/>
      <w:color w:val="auto"/>
    </w:rPr>
  </w:style>
  <w:style w:type="paragraph" w:styleId="Title">
    <w:name w:val="Title"/>
    <w:basedOn w:val="Normal"/>
    <w:next w:val="Normal"/>
    <w:link w:val="TitleChar"/>
    <w:uiPriority w:val="10"/>
    <w:qFormat/>
    <w:rsid w:val="009C5AF2"/>
    <w:pPr>
      <w:pBdr>
        <w:bottom w:val="single" w:sz="4" w:space="1" w:color="auto"/>
      </w:pBdr>
      <w:spacing w:before="0" w:line="240" w:lineRule="auto"/>
      <w:contextualSpacing/>
      <w:jc w:val="left"/>
    </w:pPr>
    <w:rPr>
      <w:rFonts w:ascii="Cambria" w:eastAsia="Times New Roman" w:hAnsi="Cambria"/>
      <w:spacing w:val="5"/>
      <w:sz w:val="52"/>
      <w:szCs w:val="52"/>
    </w:rPr>
  </w:style>
  <w:style w:type="character" w:customStyle="1" w:styleId="TitleChar">
    <w:name w:val="Title Char"/>
    <w:basedOn w:val="DefaultParagraphFont"/>
    <w:link w:val="Title"/>
    <w:uiPriority w:val="10"/>
    <w:rsid w:val="009C5AF2"/>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9C5AF2"/>
    <w:pPr>
      <w:spacing w:before="0" w:after="600" w:line="276" w:lineRule="auto"/>
      <w:jc w:val="left"/>
    </w:pPr>
    <w:rPr>
      <w:rFonts w:ascii="Cambria" w:eastAsia="Times New Roman" w:hAnsi="Cambria"/>
      <w:i/>
      <w:iCs/>
      <w:spacing w:val="13"/>
    </w:rPr>
  </w:style>
  <w:style w:type="character" w:customStyle="1" w:styleId="SubtitleChar">
    <w:name w:val="Subtitle Char"/>
    <w:basedOn w:val="DefaultParagraphFont"/>
    <w:link w:val="Subtitle"/>
    <w:uiPriority w:val="11"/>
    <w:rsid w:val="009C5AF2"/>
    <w:rPr>
      <w:rFonts w:ascii="Cambria" w:eastAsia="Times New Roman" w:hAnsi="Cambria" w:cs="Times New Roman"/>
      <w:i/>
      <w:iCs/>
      <w:spacing w:val="13"/>
      <w:sz w:val="24"/>
      <w:szCs w:val="24"/>
    </w:rPr>
  </w:style>
  <w:style w:type="paragraph" w:styleId="IntenseQuote">
    <w:name w:val="Intense Quote"/>
    <w:basedOn w:val="Normal"/>
    <w:next w:val="Normal"/>
    <w:link w:val="IntenseQuoteChar"/>
    <w:uiPriority w:val="30"/>
    <w:qFormat/>
    <w:rsid w:val="009C5AF2"/>
    <w:pPr>
      <w:pBdr>
        <w:bottom w:val="single" w:sz="4" w:space="1" w:color="auto"/>
      </w:pBdr>
      <w:spacing w:after="280" w:line="276" w:lineRule="auto"/>
      <w:ind w:left="1008" w:right="1152"/>
    </w:pPr>
    <w:rPr>
      <w:rFonts w:ascii="Calibri" w:eastAsia="Times New Roman" w:hAnsi="Calibri"/>
      <w:b/>
      <w:bCs/>
      <w:i/>
      <w:iCs/>
      <w:szCs w:val="22"/>
    </w:rPr>
  </w:style>
  <w:style w:type="character" w:customStyle="1" w:styleId="IntenseQuoteChar">
    <w:name w:val="Intense Quote Char"/>
    <w:basedOn w:val="DefaultParagraphFont"/>
    <w:link w:val="IntenseQuote"/>
    <w:uiPriority w:val="30"/>
    <w:rsid w:val="009C5AF2"/>
    <w:rPr>
      <w:rFonts w:ascii="Calibri" w:eastAsia="Times New Roman" w:hAnsi="Calibri" w:cs="Times New Roman"/>
      <w:b/>
      <w:bCs/>
      <w:i/>
      <w:iCs/>
    </w:rPr>
  </w:style>
  <w:style w:type="character" w:styleId="SubtleEmphasis">
    <w:name w:val="Subtle Emphasis"/>
    <w:basedOn w:val="DefaultParagraphFont"/>
    <w:uiPriority w:val="19"/>
    <w:qFormat/>
    <w:rsid w:val="009C5AF2"/>
    <w:rPr>
      <w:rFonts w:cs="Times New Roman"/>
      <w:i/>
    </w:rPr>
  </w:style>
  <w:style w:type="character" w:styleId="IntenseEmphasis">
    <w:name w:val="Intense Emphasis"/>
    <w:basedOn w:val="DefaultParagraphFont"/>
    <w:uiPriority w:val="21"/>
    <w:qFormat/>
    <w:rsid w:val="009C5AF2"/>
    <w:rPr>
      <w:rFonts w:cs="Times New Roman"/>
      <w:b/>
    </w:rPr>
  </w:style>
  <w:style w:type="character" w:styleId="SubtleReference">
    <w:name w:val="Subtle Reference"/>
    <w:basedOn w:val="DefaultParagraphFont"/>
    <w:uiPriority w:val="31"/>
    <w:qFormat/>
    <w:rsid w:val="009C5AF2"/>
    <w:rPr>
      <w:rFonts w:cs="Times New Roman"/>
      <w:smallCaps/>
    </w:rPr>
  </w:style>
  <w:style w:type="character" w:styleId="IntenseReference">
    <w:name w:val="Intense Reference"/>
    <w:basedOn w:val="DefaultParagraphFont"/>
    <w:uiPriority w:val="32"/>
    <w:qFormat/>
    <w:rsid w:val="009C5AF2"/>
    <w:rPr>
      <w:rFonts w:cs="Times New Roman"/>
      <w:smallCaps/>
      <w:spacing w:val="5"/>
      <w:u w:val="single"/>
    </w:rPr>
  </w:style>
  <w:style w:type="character" w:styleId="BookTitle">
    <w:name w:val="Book Title"/>
    <w:basedOn w:val="DefaultParagraphFont"/>
    <w:uiPriority w:val="33"/>
    <w:qFormat/>
    <w:rsid w:val="009C5AF2"/>
    <w:rPr>
      <w:rFonts w:cs="Times New Roman"/>
      <w:i/>
      <w:smallCaps/>
      <w:spacing w:val="5"/>
    </w:rPr>
  </w:style>
  <w:style w:type="paragraph" w:styleId="TOCHeading">
    <w:name w:val="TOC Heading"/>
    <w:basedOn w:val="Heading1"/>
    <w:next w:val="Normal"/>
    <w:uiPriority w:val="39"/>
    <w:qFormat/>
    <w:rsid w:val="009C5AF2"/>
    <w:pPr>
      <w:keepNext w:val="0"/>
      <w:keepLines w:val="0"/>
      <w:tabs>
        <w:tab w:val="num" w:pos="432"/>
      </w:tabs>
      <w:spacing w:line="276" w:lineRule="auto"/>
      <w:ind w:left="432" w:hanging="432"/>
      <w:contextualSpacing/>
      <w:jc w:val="left"/>
      <w:outlineLvl w:val="9"/>
    </w:pPr>
    <w:rPr>
      <w:rFonts w:ascii="Times New Roman" w:eastAsia="Times New Roman" w:hAnsi="Times New Roman" w:cs="Times New Roman"/>
      <w:sz w:val="24"/>
    </w:rPr>
  </w:style>
  <w:style w:type="paragraph" w:customStyle="1" w:styleId="Reference2">
    <w:name w:val="Reference2"/>
    <w:basedOn w:val="Normal"/>
    <w:rsid w:val="009C5AF2"/>
    <w:pPr>
      <w:spacing w:before="0" w:after="0" w:line="240" w:lineRule="exact"/>
      <w:ind w:left="418" w:hanging="418"/>
    </w:pPr>
    <w:rPr>
      <w:rFonts w:ascii="Times" w:eastAsia="Times New Roman" w:hAnsi="Times"/>
      <w:sz w:val="20"/>
      <w:szCs w:val="20"/>
      <w:lang w:eastAsia="de-DE"/>
    </w:rPr>
  </w:style>
  <w:style w:type="paragraph" w:styleId="BodyText">
    <w:name w:val="Body Text"/>
    <w:basedOn w:val="Normal"/>
    <w:link w:val="BodyTextChar"/>
    <w:uiPriority w:val="99"/>
    <w:unhideWhenUsed/>
    <w:rsid w:val="009C5AF2"/>
    <w:pPr>
      <w:spacing w:before="100" w:beforeAutospacing="1" w:after="100" w:afterAutospacing="1" w:line="240" w:lineRule="auto"/>
      <w:jc w:val="left"/>
    </w:pPr>
    <w:rPr>
      <w:rFonts w:eastAsia="Times New Roman"/>
    </w:rPr>
  </w:style>
  <w:style w:type="character" w:customStyle="1" w:styleId="BodyTextChar">
    <w:name w:val="Body Text Char"/>
    <w:basedOn w:val="DefaultParagraphFont"/>
    <w:link w:val="BodyText"/>
    <w:uiPriority w:val="99"/>
    <w:rsid w:val="009C5AF2"/>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C5AF2"/>
    <w:rPr>
      <w:i/>
      <w:iCs/>
    </w:rPr>
  </w:style>
  <w:style w:type="paragraph" w:customStyle="1" w:styleId="Title1">
    <w:name w:val="Title1"/>
    <w:basedOn w:val="Normal"/>
    <w:rsid w:val="009C5AF2"/>
    <w:pPr>
      <w:spacing w:before="100" w:beforeAutospacing="1" w:after="100" w:afterAutospacing="1" w:line="240" w:lineRule="auto"/>
      <w:jc w:val="left"/>
    </w:pPr>
    <w:rPr>
      <w:rFonts w:eastAsia="Times New Roman"/>
    </w:rPr>
  </w:style>
  <w:style w:type="paragraph" w:customStyle="1" w:styleId="rprtbody">
    <w:name w:val="rprtbody"/>
    <w:basedOn w:val="Normal"/>
    <w:rsid w:val="009C5AF2"/>
    <w:pPr>
      <w:spacing w:before="100" w:beforeAutospacing="1" w:after="100" w:afterAutospacing="1" w:line="240" w:lineRule="auto"/>
      <w:jc w:val="left"/>
    </w:pPr>
    <w:rPr>
      <w:rFonts w:eastAsia="Times New Roman"/>
    </w:rPr>
  </w:style>
  <w:style w:type="paragraph" w:customStyle="1" w:styleId="aux">
    <w:name w:val="aux"/>
    <w:basedOn w:val="Normal"/>
    <w:rsid w:val="009C5AF2"/>
    <w:pPr>
      <w:spacing w:before="100" w:beforeAutospacing="1" w:after="100" w:afterAutospacing="1" w:line="240" w:lineRule="auto"/>
      <w:jc w:val="left"/>
    </w:pPr>
    <w:rPr>
      <w:rFonts w:eastAsia="Times New Roman"/>
    </w:rPr>
  </w:style>
  <w:style w:type="character" w:customStyle="1" w:styleId="src">
    <w:name w:val="src"/>
    <w:basedOn w:val="DefaultParagraphFont"/>
    <w:rsid w:val="009C5AF2"/>
  </w:style>
  <w:style w:type="character" w:customStyle="1" w:styleId="jrnl">
    <w:name w:val="jrnl"/>
    <w:basedOn w:val="DefaultParagraphFont"/>
    <w:rsid w:val="009C5AF2"/>
  </w:style>
  <w:style w:type="paragraph" w:styleId="Revision">
    <w:name w:val="Revision"/>
    <w:hidden/>
    <w:uiPriority w:val="99"/>
    <w:semiHidden/>
    <w:rsid w:val="009C5AF2"/>
    <w:pPr>
      <w:spacing w:after="0" w:line="240" w:lineRule="auto"/>
    </w:pPr>
    <w:rPr>
      <w:rFonts w:ascii="Calibri" w:eastAsia="Times New Roman" w:hAnsi="Calibri" w:cs="Times New Roman"/>
    </w:rPr>
  </w:style>
  <w:style w:type="paragraph" w:styleId="HTMLPreformatted">
    <w:name w:val="HTML Preformatted"/>
    <w:basedOn w:val="Normal"/>
    <w:link w:val="HTMLPreformattedChar"/>
    <w:uiPriority w:val="99"/>
    <w:semiHidden/>
    <w:unhideWhenUsed/>
    <w:rsid w:val="009C5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5AF2"/>
    <w:rPr>
      <w:rFonts w:ascii="Courier New" w:eastAsia="Times New Roman" w:hAnsi="Courier New" w:cs="Courier New"/>
      <w:sz w:val="20"/>
      <w:szCs w:val="20"/>
    </w:rPr>
  </w:style>
  <w:style w:type="paragraph" w:styleId="ListBullet">
    <w:name w:val="List Bullet"/>
    <w:basedOn w:val="Normal"/>
    <w:uiPriority w:val="99"/>
    <w:unhideWhenUsed/>
    <w:rsid w:val="009C5AF2"/>
    <w:pPr>
      <w:numPr>
        <w:numId w:val="2"/>
      </w:numPr>
      <w:spacing w:before="0" w:line="276" w:lineRule="auto"/>
      <w:contextualSpacing/>
      <w:jc w:val="left"/>
    </w:pPr>
    <w:rPr>
      <w:rFonts w:ascii="Calibri" w:eastAsia="Times New Roman" w:hAnsi="Calibri"/>
      <w:szCs w:val="22"/>
    </w:rPr>
  </w:style>
  <w:style w:type="character" w:customStyle="1" w:styleId="container">
    <w:name w:val="container"/>
    <w:basedOn w:val="DefaultParagraphFont"/>
    <w:rsid w:val="009C5AF2"/>
  </w:style>
  <w:style w:type="character" w:customStyle="1" w:styleId="Date1">
    <w:name w:val="Date1"/>
    <w:basedOn w:val="DefaultParagraphFont"/>
    <w:rsid w:val="009C5AF2"/>
  </w:style>
  <w:style w:type="character" w:customStyle="1" w:styleId="volume">
    <w:name w:val="volume"/>
    <w:basedOn w:val="DefaultParagraphFont"/>
    <w:rsid w:val="009C5AF2"/>
  </w:style>
  <w:style w:type="character" w:customStyle="1" w:styleId="issue">
    <w:name w:val="issue"/>
    <w:basedOn w:val="DefaultParagraphFont"/>
    <w:rsid w:val="009C5AF2"/>
  </w:style>
  <w:style w:type="character" w:customStyle="1" w:styleId="pages">
    <w:name w:val="pages"/>
    <w:basedOn w:val="DefaultParagraphFont"/>
    <w:rsid w:val="009C5AF2"/>
  </w:style>
  <w:style w:type="paragraph" w:styleId="DocumentMap">
    <w:name w:val="Document Map"/>
    <w:basedOn w:val="Normal"/>
    <w:link w:val="DocumentMapChar"/>
    <w:uiPriority w:val="99"/>
    <w:semiHidden/>
    <w:unhideWhenUsed/>
    <w:rsid w:val="009C5AF2"/>
    <w:pPr>
      <w:spacing w:before="0" w:line="276" w:lineRule="auto"/>
      <w:jc w:val="left"/>
    </w:pPr>
    <w:rPr>
      <w:rFonts w:ascii="Tahoma" w:eastAsia="Times New Roman" w:hAnsi="Tahoma" w:cs="Tahoma"/>
      <w:sz w:val="16"/>
      <w:szCs w:val="16"/>
    </w:rPr>
  </w:style>
  <w:style w:type="character" w:customStyle="1" w:styleId="DocumentMapChar">
    <w:name w:val="Document Map Char"/>
    <w:basedOn w:val="DefaultParagraphFont"/>
    <w:link w:val="DocumentMap"/>
    <w:uiPriority w:val="99"/>
    <w:semiHidden/>
    <w:rsid w:val="009C5AF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67C"/>
    <w:pPr>
      <w:widowControl w:val="0"/>
      <w:spacing w:before="200" w:line="480" w:lineRule="auto"/>
      <w:jc w:val="both"/>
    </w:pPr>
    <w:rPr>
      <w:rFonts w:ascii="Times New Roman" w:eastAsia="Calibri" w:hAnsi="Times New Roman" w:cs="Times New Roman"/>
      <w:sz w:val="24"/>
      <w:szCs w:val="24"/>
    </w:rPr>
  </w:style>
  <w:style w:type="paragraph" w:styleId="Heading1">
    <w:name w:val="heading 1"/>
    <w:basedOn w:val="Normal"/>
    <w:next w:val="Normal"/>
    <w:link w:val="Heading1Char"/>
    <w:uiPriority w:val="9"/>
    <w:qFormat/>
    <w:rsid w:val="001C7AFB"/>
    <w:pPr>
      <w:keepNext/>
      <w:keepLines/>
      <w:numPr>
        <w:numId w:val="6"/>
      </w:numPr>
      <w:spacing w:before="480" w:after="0"/>
      <w:ind w:left="36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C7AFB"/>
    <w:pPr>
      <w:keepNext/>
      <w:keepLines/>
      <w:numPr>
        <w:ilvl w:val="1"/>
        <w:numId w:val="5"/>
      </w:numPr>
      <w:spacing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365F37"/>
    <w:pPr>
      <w:keepNext/>
      <w:keepLines/>
      <w:spacing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04ED"/>
    <w:pPr>
      <w:keepNext/>
      <w:keepLines/>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0778E"/>
    <w:pPr>
      <w:keepNext/>
      <w:keepLines/>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9C5AF2"/>
    <w:pPr>
      <w:tabs>
        <w:tab w:val="num" w:pos="1152"/>
      </w:tabs>
      <w:spacing w:before="0" w:after="0" w:line="271" w:lineRule="auto"/>
      <w:ind w:left="1152" w:hanging="1152"/>
      <w:jc w:val="left"/>
      <w:outlineLvl w:val="5"/>
    </w:pPr>
    <w:rPr>
      <w:rFonts w:ascii="Cambria" w:eastAsia="Times New Roman" w:hAnsi="Cambria"/>
      <w:b/>
      <w:bCs/>
      <w:i/>
      <w:iCs/>
      <w:color w:val="7F7F7F"/>
      <w:szCs w:val="22"/>
    </w:rPr>
  </w:style>
  <w:style w:type="paragraph" w:styleId="Heading7">
    <w:name w:val="heading 7"/>
    <w:basedOn w:val="Normal"/>
    <w:next w:val="Normal"/>
    <w:link w:val="Heading7Char"/>
    <w:uiPriority w:val="9"/>
    <w:qFormat/>
    <w:rsid w:val="009C5AF2"/>
    <w:pPr>
      <w:tabs>
        <w:tab w:val="num" w:pos="1296"/>
      </w:tabs>
      <w:spacing w:before="0" w:after="0" w:line="276" w:lineRule="auto"/>
      <w:ind w:left="1296" w:hanging="1296"/>
      <w:jc w:val="left"/>
      <w:outlineLvl w:val="6"/>
    </w:pPr>
    <w:rPr>
      <w:rFonts w:ascii="Cambria" w:eastAsia="Times New Roman" w:hAnsi="Cambria"/>
      <w:i/>
      <w:iCs/>
      <w:szCs w:val="22"/>
    </w:rPr>
  </w:style>
  <w:style w:type="paragraph" w:styleId="Heading8">
    <w:name w:val="heading 8"/>
    <w:basedOn w:val="Normal"/>
    <w:next w:val="Normal"/>
    <w:link w:val="Heading8Char"/>
    <w:uiPriority w:val="9"/>
    <w:qFormat/>
    <w:rsid w:val="009C5AF2"/>
    <w:pPr>
      <w:tabs>
        <w:tab w:val="num" w:pos="1440"/>
      </w:tabs>
      <w:spacing w:before="0" w:after="0" w:line="276" w:lineRule="auto"/>
      <w:ind w:left="1440" w:hanging="1440"/>
      <w:jc w:val="left"/>
      <w:outlineLvl w:val="7"/>
    </w:pPr>
    <w:rPr>
      <w:rFonts w:ascii="Cambria" w:eastAsia="Times New Roman" w:hAnsi="Cambria"/>
      <w:sz w:val="20"/>
      <w:szCs w:val="20"/>
    </w:rPr>
  </w:style>
  <w:style w:type="paragraph" w:styleId="Heading9">
    <w:name w:val="heading 9"/>
    <w:basedOn w:val="Normal"/>
    <w:next w:val="Normal"/>
    <w:link w:val="Heading9Char"/>
    <w:uiPriority w:val="9"/>
    <w:unhideWhenUsed/>
    <w:qFormat/>
    <w:rsid w:val="0050778E"/>
    <w:pPr>
      <w:keepNext/>
      <w:keepLines/>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5C"/>
    <w:pPr>
      <w:ind w:left="720"/>
      <w:contextualSpacing/>
    </w:pPr>
  </w:style>
  <w:style w:type="table" w:styleId="TableGrid">
    <w:name w:val="Table Grid"/>
    <w:basedOn w:val="TableNormal"/>
    <w:uiPriority w:val="59"/>
    <w:rsid w:val="00933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DC022E"/>
  </w:style>
  <w:style w:type="paragraph" w:customStyle="1" w:styleId="ColorfulList-Accent11">
    <w:name w:val="Colorful List - Accent 11"/>
    <w:basedOn w:val="Normal"/>
    <w:uiPriority w:val="34"/>
    <w:qFormat/>
    <w:rsid w:val="009D555C"/>
    <w:pPr>
      <w:spacing w:after="0" w:line="240" w:lineRule="auto"/>
      <w:ind w:left="720"/>
      <w:contextualSpacing/>
    </w:pPr>
    <w:rPr>
      <w:rFonts w:eastAsia="Times New Roman"/>
    </w:rPr>
  </w:style>
  <w:style w:type="character" w:styleId="Emphasis">
    <w:name w:val="Emphasis"/>
    <w:basedOn w:val="DefaultParagraphFont"/>
    <w:uiPriority w:val="20"/>
    <w:qFormat/>
    <w:rsid w:val="002166B8"/>
    <w:rPr>
      <w:i/>
      <w:iCs/>
    </w:rPr>
  </w:style>
  <w:style w:type="character" w:customStyle="1" w:styleId="apple-converted-space">
    <w:name w:val="apple-converted-space"/>
    <w:basedOn w:val="DefaultParagraphFont"/>
    <w:rsid w:val="002166B8"/>
  </w:style>
  <w:style w:type="character" w:styleId="Strong">
    <w:name w:val="Strong"/>
    <w:basedOn w:val="DefaultParagraphFont"/>
    <w:uiPriority w:val="22"/>
    <w:qFormat/>
    <w:rsid w:val="002166B8"/>
    <w:rPr>
      <w:b/>
      <w:bCs/>
    </w:rPr>
  </w:style>
  <w:style w:type="character" w:styleId="Hyperlink">
    <w:name w:val="Hyperlink"/>
    <w:basedOn w:val="DefaultParagraphFont"/>
    <w:uiPriority w:val="99"/>
    <w:unhideWhenUsed/>
    <w:rsid w:val="004F296C"/>
    <w:rPr>
      <w:color w:val="0000FF"/>
      <w:u w:val="single"/>
    </w:rPr>
  </w:style>
  <w:style w:type="paragraph" w:styleId="BalloonText">
    <w:name w:val="Balloon Text"/>
    <w:basedOn w:val="Normal"/>
    <w:link w:val="BalloonTextChar"/>
    <w:uiPriority w:val="99"/>
    <w:semiHidden/>
    <w:unhideWhenUsed/>
    <w:rsid w:val="004F2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6C"/>
    <w:rPr>
      <w:rFonts w:ascii="Tahoma" w:eastAsia="Calibri" w:hAnsi="Tahoma" w:cs="Tahoma"/>
      <w:sz w:val="16"/>
      <w:szCs w:val="16"/>
    </w:rPr>
  </w:style>
  <w:style w:type="character" w:customStyle="1" w:styleId="Heading1Char">
    <w:name w:val="Heading 1 Char"/>
    <w:basedOn w:val="DefaultParagraphFont"/>
    <w:link w:val="Heading1"/>
    <w:uiPriority w:val="9"/>
    <w:rsid w:val="001C7AF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C7AFB"/>
    <w:rPr>
      <w:rFonts w:asciiTheme="majorHAnsi" w:eastAsiaTheme="majorEastAsia" w:hAnsiTheme="majorHAnsi" w:cstheme="majorBidi"/>
      <w:b/>
      <w:bCs/>
      <w:szCs w:val="26"/>
    </w:rPr>
  </w:style>
  <w:style w:type="character" w:customStyle="1" w:styleId="Heading3Char">
    <w:name w:val="Heading 3 Char"/>
    <w:basedOn w:val="DefaultParagraphFont"/>
    <w:link w:val="Heading3"/>
    <w:uiPriority w:val="9"/>
    <w:rsid w:val="00365F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604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0778E"/>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rsid w:val="0050778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DE6862"/>
    <w:pPr>
      <w:spacing w:before="100" w:beforeAutospacing="1" w:after="100" w:afterAutospacing="1" w:line="240" w:lineRule="auto"/>
    </w:pPr>
    <w:rPr>
      <w:rFonts w:eastAsiaTheme="minorEastAsia"/>
    </w:rPr>
  </w:style>
  <w:style w:type="character" w:customStyle="1" w:styleId="il">
    <w:name w:val="il"/>
    <w:basedOn w:val="DefaultParagraphFont"/>
    <w:rsid w:val="00612B09"/>
  </w:style>
  <w:style w:type="character" w:customStyle="1" w:styleId="EndnoteReference1">
    <w:name w:val="Endnote Reference1"/>
    <w:autoRedefine/>
    <w:rsid w:val="00E32204"/>
    <w:rPr>
      <w:color w:val="000000"/>
      <w:vertAlign w:val="superscript"/>
    </w:rPr>
  </w:style>
  <w:style w:type="paragraph" w:customStyle="1" w:styleId="EndnoteText1">
    <w:name w:val="Endnote Text1"/>
    <w:rsid w:val="00E32204"/>
    <w:pPr>
      <w:spacing w:after="0" w:line="240" w:lineRule="exact"/>
    </w:pPr>
    <w:rPr>
      <w:rFonts w:ascii="Times" w:eastAsia="ヒラギノ角ゴ Pro W3" w:hAnsi="Times" w:cs="Times New Roman"/>
      <w:color w:val="000000"/>
      <w:sz w:val="20"/>
      <w:szCs w:val="20"/>
    </w:rPr>
  </w:style>
  <w:style w:type="paragraph" w:customStyle="1" w:styleId="ParaNoInd">
    <w:name w:val="ParaNoInd"/>
    <w:rsid w:val="00760F91"/>
    <w:pPr>
      <w:spacing w:after="0" w:line="240" w:lineRule="exact"/>
      <w:jc w:val="both"/>
    </w:pPr>
    <w:rPr>
      <w:rFonts w:ascii="Times New Roman" w:eastAsia="ヒラギノ角ゴ Pro W3" w:hAnsi="Times New Roman" w:cs="Times New Roman"/>
      <w:color w:val="000000"/>
      <w:sz w:val="20"/>
      <w:szCs w:val="20"/>
    </w:rPr>
  </w:style>
  <w:style w:type="paragraph" w:customStyle="1" w:styleId="RefText">
    <w:name w:val="Ref Text"/>
    <w:rsid w:val="00760F91"/>
    <w:pPr>
      <w:spacing w:after="0" w:line="220" w:lineRule="exact"/>
      <w:ind w:left="227" w:hanging="227"/>
      <w:jc w:val="both"/>
    </w:pPr>
    <w:rPr>
      <w:rFonts w:ascii="Times New Roman" w:eastAsia="ヒラギノ角ゴ Pro W3" w:hAnsi="Times New Roman" w:cs="Times New Roman"/>
      <w:color w:val="000000"/>
      <w:sz w:val="18"/>
      <w:szCs w:val="20"/>
    </w:rPr>
  </w:style>
  <w:style w:type="character" w:customStyle="1" w:styleId="Strong1">
    <w:name w:val="Strong1"/>
    <w:rsid w:val="00760F91"/>
    <w:rPr>
      <w:rFonts w:ascii="Times New Roman Bold" w:eastAsia="ヒラギノ角ゴ Pro W3" w:hAnsi="Times New Roman Bold"/>
      <w:b w:val="0"/>
      <w:i w:val="0"/>
      <w:color w:val="000000"/>
    </w:rPr>
  </w:style>
  <w:style w:type="paragraph" w:styleId="Header">
    <w:name w:val="header"/>
    <w:basedOn w:val="Normal"/>
    <w:link w:val="HeaderChar"/>
    <w:uiPriority w:val="99"/>
    <w:unhideWhenUsed/>
    <w:rsid w:val="00F00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EBF"/>
    <w:rPr>
      <w:rFonts w:ascii="Calibri" w:eastAsia="Calibri" w:hAnsi="Calibri" w:cs="Times New Roman"/>
    </w:rPr>
  </w:style>
  <w:style w:type="paragraph" w:styleId="Footer">
    <w:name w:val="footer"/>
    <w:basedOn w:val="Normal"/>
    <w:link w:val="FooterChar"/>
    <w:uiPriority w:val="99"/>
    <w:unhideWhenUsed/>
    <w:rsid w:val="00F00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EBF"/>
    <w:rPr>
      <w:rFonts w:ascii="Calibri" w:eastAsia="Calibri" w:hAnsi="Calibri" w:cs="Times New Roman"/>
    </w:rPr>
  </w:style>
  <w:style w:type="paragraph" w:styleId="Caption">
    <w:name w:val="caption"/>
    <w:basedOn w:val="Normal"/>
    <w:next w:val="Normal"/>
    <w:uiPriority w:val="35"/>
    <w:unhideWhenUsed/>
    <w:qFormat/>
    <w:rsid w:val="00A6405D"/>
    <w:pPr>
      <w:spacing w:line="240" w:lineRule="auto"/>
    </w:pPr>
    <w:rPr>
      <w:rFonts w:asciiTheme="minorHAnsi" w:eastAsiaTheme="minorHAnsi" w:hAnsiTheme="minorHAnsi" w:cstheme="minorBidi"/>
      <w:b/>
      <w:bCs/>
      <w:color w:val="4F81BD" w:themeColor="accent1"/>
      <w:sz w:val="18"/>
      <w:szCs w:val="18"/>
    </w:rPr>
  </w:style>
  <w:style w:type="character" w:styleId="FollowedHyperlink">
    <w:name w:val="FollowedHyperlink"/>
    <w:basedOn w:val="DefaultParagraphFont"/>
    <w:uiPriority w:val="99"/>
    <w:semiHidden/>
    <w:unhideWhenUsed/>
    <w:rsid w:val="008D5425"/>
    <w:rPr>
      <w:color w:val="800080" w:themeColor="followedHyperlink"/>
      <w:u w:val="single"/>
    </w:rPr>
  </w:style>
  <w:style w:type="character" w:styleId="CommentReference">
    <w:name w:val="annotation reference"/>
    <w:basedOn w:val="DefaultParagraphFont"/>
    <w:semiHidden/>
    <w:unhideWhenUsed/>
    <w:rsid w:val="00E571F9"/>
    <w:rPr>
      <w:sz w:val="16"/>
      <w:szCs w:val="16"/>
    </w:rPr>
  </w:style>
  <w:style w:type="paragraph" w:styleId="CommentText">
    <w:name w:val="annotation text"/>
    <w:basedOn w:val="Normal"/>
    <w:link w:val="CommentTextChar"/>
    <w:unhideWhenUsed/>
    <w:rsid w:val="00E571F9"/>
    <w:pPr>
      <w:spacing w:line="240" w:lineRule="auto"/>
    </w:pPr>
    <w:rPr>
      <w:sz w:val="20"/>
      <w:szCs w:val="20"/>
    </w:rPr>
  </w:style>
  <w:style w:type="character" w:customStyle="1" w:styleId="CommentTextChar">
    <w:name w:val="Comment Text Char"/>
    <w:basedOn w:val="DefaultParagraphFont"/>
    <w:link w:val="CommentText"/>
    <w:rsid w:val="00E571F9"/>
    <w:rPr>
      <w:rFonts w:ascii="Calibri" w:eastAsia="Calibri" w:hAnsi="Calibri" w:cs="Times New Roman"/>
      <w:sz w:val="20"/>
      <w:szCs w:val="20"/>
    </w:rPr>
  </w:style>
  <w:style w:type="paragraph" w:styleId="CommentSubject">
    <w:name w:val="annotation subject"/>
    <w:basedOn w:val="CommentText"/>
    <w:next w:val="CommentText"/>
    <w:link w:val="CommentSubjectChar"/>
    <w:semiHidden/>
    <w:unhideWhenUsed/>
    <w:rsid w:val="00E571F9"/>
    <w:rPr>
      <w:b/>
      <w:bCs/>
    </w:rPr>
  </w:style>
  <w:style w:type="character" w:customStyle="1" w:styleId="CommentSubjectChar">
    <w:name w:val="Comment Subject Char"/>
    <w:basedOn w:val="CommentTextChar"/>
    <w:link w:val="CommentSubject"/>
    <w:semiHidden/>
    <w:rsid w:val="00E571F9"/>
    <w:rPr>
      <w:rFonts w:ascii="Calibri" w:eastAsia="Calibri" w:hAnsi="Calibri" w:cs="Times New Roman"/>
      <w:b/>
      <w:bCs/>
      <w:sz w:val="20"/>
      <w:szCs w:val="20"/>
    </w:rPr>
  </w:style>
  <w:style w:type="paragraph" w:styleId="NoSpacing">
    <w:name w:val="No Spacing"/>
    <w:link w:val="NoSpacingChar"/>
    <w:uiPriority w:val="1"/>
    <w:qFormat/>
    <w:rsid w:val="00215638"/>
    <w:pPr>
      <w:spacing w:after="0" w:line="240" w:lineRule="auto"/>
    </w:pPr>
    <w:rPr>
      <w:rFonts w:eastAsiaTheme="minorEastAsia"/>
      <w:lang w:val="pt-BR"/>
    </w:rPr>
  </w:style>
  <w:style w:type="character" w:customStyle="1" w:styleId="NoSpacingChar">
    <w:name w:val="No Spacing Char"/>
    <w:basedOn w:val="DefaultParagraphFont"/>
    <w:link w:val="NoSpacing"/>
    <w:uiPriority w:val="1"/>
    <w:rsid w:val="00215638"/>
    <w:rPr>
      <w:rFonts w:eastAsiaTheme="minorEastAsia"/>
      <w:lang w:val="pt-BR"/>
    </w:rPr>
  </w:style>
  <w:style w:type="paragraph" w:styleId="TOC1">
    <w:name w:val="toc 1"/>
    <w:basedOn w:val="Normal"/>
    <w:next w:val="Normal"/>
    <w:autoRedefine/>
    <w:uiPriority w:val="39"/>
    <w:unhideWhenUsed/>
    <w:rsid w:val="00965517"/>
    <w:pPr>
      <w:tabs>
        <w:tab w:val="right" w:leader="dot" w:pos="8828"/>
      </w:tabs>
      <w:spacing w:after="120" w:line="240" w:lineRule="auto"/>
    </w:pPr>
    <w:rPr>
      <w:rFonts w:ascii="Georgia" w:hAnsi="Georgia"/>
      <w:b/>
      <w:noProof/>
      <w:sz w:val="20"/>
      <w:szCs w:val="20"/>
    </w:rPr>
  </w:style>
  <w:style w:type="paragraph" w:styleId="TOC2">
    <w:name w:val="toc 2"/>
    <w:basedOn w:val="Normal"/>
    <w:next w:val="Normal"/>
    <w:autoRedefine/>
    <w:uiPriority w:val="39"/>
    <w:unhideWhenUsed/>
    <w:rsid w:val="00FF69AE"/>
    <w:pPr>
      <w:spacing w:after="100"/>
      <w:ind w:left="220"/>
    </w:pPr>
  </w:style>
  <w:style w:type="paragraph" w:styleId="TOC3">
    <w:name w:val="toc 3"/>
    <w:basedOn w:val="Normal"/>
    <w:next w:val="Normal"/>
    <w:autoRedefine/>
    <w:uiPriority w:val="39"/>
    <w:unhideWhenUsed/>
    <w:rsid w:val="00C5140F"/>
    <w:pPr>
      <w:tabs>
        <w:tab w:val="right" w:leader="dot" w:pos="8828"/>
      </w:tabs>
      <w:spacing w:after="0" w:line="240" w:lineRule="auto"/>
      <w:ind w:left="284"/>
    </w:pPr>
  </w:style>
  <w:style w:type="paragraph" w:styleId="TOC4">
    <w:name w:val="toc 4"/>
    <w:basedOn w:val="Normal"/>
    <w:next w:val="Normal"/>
    <w:autoRedefine/>
    <w:uiPriority w:val="39"/>
    <w:unhideWhenUsed/>
    <w:rsid w:val="00DB06DC"/>
    <w:pPr>
      <w:tabs>
        <w:tab w:val="left" w:pos="1276"/>
        <w:tab w:val="right" w:leader="dot" w:pos="8828"/>
      </w:tabs>
      <w:spacing w:after="0" w:line="240" w:lineRule="auto"/>
      <w:ind w:left="660"/>
    </w:pPr>
  </w:style>
  <w:style w:type="paragraph" w:styleId="TOC5">
    <w:name w:val="toc 5"/>
    <w:basedOn w:val="Normal"/>
    <w:next w:val="Normal"/>
    <w:autoRedefine/>
    <w:uiPriority w:val="39"/>
    <w:unhideWhenUsed/>
    <w:rsid w:val="00471185"/>
    <w:pPr>
      <w:spacing w:after="100"/>
      <w:ind w:left="880"/>
    </w:pPr>
  </w:style>
  <w:style w:type="paragraph" w:styleId="Quote">
    <w:name w:val="Quote"/>
    <w:link w:val="QuoteChar"/>
    <w:uiPriority w:val="29"/>
    <w:qFormat/>
    <w:rsid w:val="002F5B41"/>
    <w:pPr>
      <w:widowControl w:val="0"/>
      <w:adjustRightInd w:val="0"/>
      <w:spacing w:after="0" w:line="240" w:lineRule="auto"/>
    </w:pPr>
    <w:rPr>
      <w:rFonts w:ascii="Times New Roman" w:eastAsia="Times New Roman" w:hAnsi="Times New Roman" w:cs="Times New Roman"/>
      <w:sz w:val="20"/>
      <w:szCs w:val="20"/>
    </w:rPr>
  </w:style>
  <w:style w:type="character" w:customStyle="1" w:styleId="QuoteChar">
    <w:name w:val="Quote Char"/>
    <w:basedOn w:val="DefaultParagraphFont"/>
    <w:link w:val="Quote"/>
    <w:uiPriority w:val="29"/>
    <w:rsid w:val="002F5B41"/>
    <w:rPr>
      <w:rFonts w:ascii="Times New Roman" w:eastAsia="Times New Roman" w:hAnsi="Times New Roman" w:cs="Times New Roman"/>
      <w:sz w:val="20"/>
      <w:szCs w:val="20"/>
    </w:rPr>
  </w:style>
  <w:style w:type="paragraph" w:customStyle="1" w:styleId="Level1">
    <w:name w:val="Level 1"/>
    <w:rsid w:val="002F5B41"/>
    <w:pPr>
      <w:widowControl w:val="0"/>
      <w:adjustRightInd w:val="0"/>
      <w:spacing w:after="0" w:line="240" w:lineRule="auto"/>
      <w:jc w:val="both"/>
    </w:pPr>
    <w:rPr>
      <w:rFonts w:ascii="Times New Roman" w:eastAsia="Times New Roman" w:hAnsi="Times New Roman" w:cs="Times New Roman"/>
      <w:sz w:val="24"/>
      <w:szCs w:val="24"/>
    </w:rPr>
  </w:style>
  <w:style w:type="paragraph" w:customStyle="1" w:styleId="author">
    <w:name w:val="author"/>
    <w:basedOn w:val="Normal"/>
    <w:next w:val="Normal"/>
    <w:uiPriority w:val="99"/>
    <w:rsid w:val="002F5B41"/>
    <w:pPr>
      <w:autoSpaceDE w:val="0"/>
      <w:autoSpaceDN w:val="0"/>
      <w:adjustRightInd w:val="0"/>
      <w:spacing w:after="220" w:line="240" w:lineRule="auto"/>
    </w:pPr>
    <w:rPr>
      <w:rFonts w:eastAsia="Times New Roman"/>
    </w:rPr>
  </w:style>
  <w:style w:type="character" w:customStyle="1" w:styleId="QuickFormat4">
    <w:name w:val="QuickFormat4"/>
    <w:rsid w:val="002F5B41"/>
    <w:rPr>
      <w:sz w:val="20"/>
      <w:szCs w:val="20"/>
    </w:rPr>
  </w:style>
  <w:style w:type="paragraph" w:customStyle="1" w:styleId="authors">
    <w:name w:val="authors"/>
    <w:basedOn w:val="Normal"/>
    <w:rsid w:val="001F3E97"/>
    <w:pPr>
      <w:spacing w:before="100" w:beforeAutospacing="1" w:after="100" w:afterAutospacing="1" w:line="240" w:lineRule="auto"/>
    </w:pPr>
    <w:rPr>
      <w:rFonts w:eastAsia="Times New Roman"/>
    </w:rPr>
  </w:style>
  <w:style w:type="character" w:customStyle="1" w:styleId="style16">
    <w:name w:val="style_16"/>
    <w:basedOn w:val="DefaultParagraphFont"/>
    <w:rsid w:val="000F748F"/>
  </w:style>
  <w:style w:type="character" w:styleId="FootnoteReference">
    <w:name w:val="footnote reference"/>
    <w:uiPriority w:val="99"/>
    <w:rsid w:val="00A5067C"/>
    <w:rPr>
      <w:vertAlign w:val="superscript"/>
    </w:rPr>
  </w:style>
  <w:style w:type="paragraph" w:styleId="FootnoteText">
    <w:name w:val="footnote text"/>
    <w:basedOn w:val="Normal"/>
    <w:link w:val="FootnoteTextChar"/>
    <w:uiPriority w:val="99"/>
    <w:unhideWhenUsed/>
    <w:rsid w:val="00141642"/>
    <w:pPr>
      <w:spacing w:after="0" w:line="240" w:lineRule="auto"/>
    </w:pPr>
    <w:rPr>
      <w:sz w:val="20"/>
      <w:szCs w:val="20"/>
    </w:rPr>
  </w:style>
  <w:style w:type="character" w:customStyle="1" w:styleId="FootnoteTextChar">
    <w:name w:val="Footnote Text Char"/>
    <w:basedOn w:val="DefaultParagraphFont"/>
    <w:link w:val="FootnoteText"/>
    <w:uiPriority w:val="99"/>
    <w:rsid w:val="00141642"/>
    <w:rPr>
      <w:rFonts w:ascii="Calibri" w:eastAsia="Calibri" w:hAnsi="Calibri" w:cs="Times New Roman"/>
      <w:sz w:val="20"/>
      <w:szCs w:val="20"/>
    </w:rPr>
  </w:style>
  <w:style w:type="character" w:customStyle="1" w:styleId="style10">
    <w:name w:val="style_10"/>
    <w:basedOn w:val="DefaultParagraphFont"/>
    <w:rsid w:val="00A01415"/>
  </w:style>
  <w:style w:type="paragraph" w:customStyle="1" w:styleId="Specification">
    <w:name w:val="Specification"/>
    <w:basedOn w:val="Normal"/>
    <w:qFormat/>
    <w:rsid w:val="00975AEA"/>
    <w:pPr>
      <w:keepLines/>
      <w:ind w:left="720"/>
    </w:pPr>
    <w:rPr>
      <w:rFonts w:asciiTheme="majorHAnsi" w:hAnsiTheme="majorHAnsi"/>
    </w:rPr>
  </w:style>
  <w:style w:type="character" w:customStyle="1" w:styleId="SpecificationType">
    <w:name w:val="Specification Type"/>
    <w:basedOn w:val="DefaultParagraphFont"/>
    <w:uiPriority w:val="1"/>
    <w:qFormat/>
    <w:rsid w:val="00975AEA"/>
    <w:rPr>
      <w:rFonts w:asciiTheme="majorHAnsi" w:hAnsiTheme="majorHAnsi"/>
      <w:caps w:val="0"/>
      <w:smallCaps/>
      <w:sz w:val="24"/>
    </w:rPr>
  </w:style>
  <w:style w:type="character" w:customStyle="1" w:styleId="unicode">
    <w:name w:val="unicode"/>
    <w:basedOn w:val="DefaultParagraphFont"/>
  </w:style>
  <w:style w:type="paragraph" w:styleId="EndnoteText">
    <w:name w:val="endnote text"/>
    <w:basedOn w:val="Normal"/>
    <w:link w:val="EndnoteTextChar"/>
    <w:uiPriority w:val="99"/>
    <w:unhideWhenUsed/>
    <w:rsid w:val="004609C3"/>
    <w:pPr>
      <w:spacing w:before="0" w:after="0" w:line="240" w:lineRule="auto"/>
    </w:pPr>
    <w:rPr>
      <w:sz w:val="20"/>
      <w:szCs w:val="20"/>
    </w:rPr>
  </w:style>
  <w:style w:type="character" w:customStyle="1" w:styleId="EndnoteTextChar">
    <w:name w:val="Endnote Text Char"/>
    <w:basedOn w:val="DefaultParagraphFont"/>
    <w:link w:val="EndnoteText"/>
    <w:uiPriority w:val="99"/>
    <w:rsid w:val="004609C3"/>
    <w:rPr>
      <w:rFonts w:ascii="Times New Roman" w:eastAsia="Calibri" w:hAnsi="Times New Roman" w:cs="Times New Roman"/>
      <w:sz w:val="20"/>
      <w:szCs w:val="20"/>
    </w:rPr>
  </w:style>
  <w:style w:type="character" w:styleId="EndnoteReference">
    <w:name w:val="endnote reference"/>
    <w:basedOn w:val="DefaultParagraphFont"/>
    <w:uiPriority w:val="99"/>
    <w:unhideWhenUsed/>
    <w:rsid w:val="004609C3"/>
    <w:rPr>
      <w:vertAlign w:val="superscript"/>
    </w:rPr>
  </w:style>
  <w:style w:type="character" w:customStyle="1" w:styleId="citation-publication-date">
    <w:name w:val="citation-publication-date"/>
    <w:basedOn w:val="DefaultParagraphFont"/>
    <w:rsid w:val="009B6443"/>
  </w:style>
  <w:style w:type="character" w:customStyle="1" w:styleId="citation-volume">
    <w:name w:val="citation-volume"/>
    <w:basedOn w:val="DefaultParagraphFont"/>
    <w:rsid w:val="009B6443"/>
  </w:style>
  <w:style w:type="character" w:customStyle="1" w:styleId="citation-issue">
    <w:name w:val="citation-issue"/>
    <w:basedOn w:val="DefaultParagraphFont"/>
    <w:rsid w:val="009B6443"/>
  </w:style>
  <w:style w:type="character" w:customStyle="1" w:styleId="citation-flpages">
    <w:name w:val="citation-flpages"/>
    <w:basedOn w:val="DefaultParagraphFont"/>
    <w:rsid w:val="009B6443"/>
  </w:style>
  <w:style w:type="character" w:customStyle="1" w:styleId="Heading6Char">
    <w:name w:val="Heading 6 Char"/>
    <w:basedOn w:val="DefaultParagraphFont"/>
    <w:link w:val="Heading6"/>
    <w:uiPriority w:val="9"/>
    <w:rsid w:val="009C5AF2"/>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rsid w:val="009C5AF2"/>
    <w:rPr>
      <w:rFonts w:ascii="Cambria" w:eastAsia="Times New Roman" w:hAnsi="Cambria" w:cs="Times New Roman"/>
      <w:i/>
      <w:iCs/>
    </w:rPr>
  </w:style>
  <w:style w:type="character" w:customStyle="1" w:styleId="Heading8Char">
    <w:name w:val="Heading 8 Char"/>
    <w:basedOn w:val="DefaultParagraphFont"/>
    <w:link w:val="Heading8"/>
    <w:uiPriority w:val="9"/>
    <w:rsid w:val="009C5AF2"/>
    <w:rPr>
      <w:rFonts w:ascii="Cambria" w:eastAsia="Times New Roman" w:hAnsi="Cambria" w:cs="Times New Roman"/>
      <w:sz w:val="20"/>
      <w:szCs w:val="20"/>
    </w:rPr>
  </w:style>
  <w:style w:type="paragraph" w:customStyle="1" w:styleId="Default">
    <w:name w:val="Default"/>
    <w:rsid w:val="009C5AF2"/>
    <w:pPr>
      <w:widowControl w:val="0"/>
      <w:autoSpaceDE w:val="0"/>
      <w:autoSpaceDN w:val="0"/>
      <w:adjustRightInd w:val="0"/>
      <w:spacing w:after="0" w:line="240" w:lineRule="auto"/>
    </w:pPr>
    <w:rPr>
      <w:rFonts w:ascii="Nimbus Roman No9 L" w:eastAsia="Times New Roman" w:hAnsi="Nimbus Roman No9 L" w:cs="Nimbus Roman No9 L"/>
      <w:color w:val="000000"/>
      <w:sz w:val="24"/>
      <w:szCs w:val="24"/>
    </w:rPr>
  </w:style>
  <w:style w:type="paragraph" w:customStyle="1" w:styleId="CM19">
    <w:name w:val="CM19"/>
    <w:basedOn w:val="Default"/>
    <w:next w:val="Default"/>
    <w:uiPriority w:val="99"/>
    <w:rsid w:val="009C5AF2"/>
    <w:rPr>
      <w:rFonts w:cs="Times New Roman"/>
      <w:color w:val="auto"/>
    </w:rPr>
  </w:style>
  <w:style w:type="paragraph" w:customStyle="1" w:styleId="CM1">
    <w:name w:val="CM1"/>
    <w:basedOn w:val="Default"/>
    <w:next w:val="Default"/>
    <w:uiPriority w:val="99"/>
    <w:rsid w:val="009C5AF2"/>
    <w:pPr>
      <w:spacing w:line="266" w:lineRule="atLeast"/>
    </w:pPr>
    <w:rPr>
      <w:rFonts w:cs="Times New Roman"/>
      <w:color w:val="auto"/>
    </w:rPr>
  </w:style>
  <w:style w:type="paragraph" w:customStyle="1" w:styleId="CM24">
    <w:name w:val="CM24"/>
    <w:basedOn w:val="Default"/>
    <w:next w:val="Default"/>
    <w:uiPriority w:val="99"/>
    <w:rsid w:val="009C5AF2"/>
    <w:rPr>
      <w:rFonts w:cs="Times New Roman"/>
      <w:color w:val="auto"/>
    </w:rPr>
  </w:style>
  <w:style w:type="paragraph" w:customStyle="1" w:styleId="CM2">
    <w:name w:val="CM2"/>
    <w:basedOn w:val="Default"/>
    <w:next w:val="Default"/>
    <w:uiPriority w:val="99"/>
    <w:rsid w:val="009C5AF2"/>
    <w:pPr>
      <w:spacing w:line="200" w:lineRule="atLeast"/>
    </w:pPr>
    <w:rPr>
      <w:rFonts w:cs="Times New Roman"/>
      <w:color w:val="auto"/>
    </w:rPr>
  </w:style>
  <w:style w:type="paragraph" w:customStyle="1" w:styleId="CM3">
    <w:name w:val="CM3"/>
    <w:basedOn w:val="Default"/>
    <w:next w:val="Default"/>
    <w:uiPriority w:val="99"/>
    <w:rsid w:val="009C5AF2"/>
    <w:pPr>
      <w:spacing w:line="200" w:lineRule="atLeast"/>
    </w:pPr>
    <w:rPr>
      <w:rFonts w:cs="Times New Roman"/>
      <w:color w:val="auto"/>
    </w:rPr>
  </w:style>
  <w:style w:type="paragraph" w:customStyle="1" w:styleId="CM21">
    <w:name w:val="CM21"/>
    <w:basedOn w:val="Default"/>
    <w:next w:val="Default"/>
    <w:uiPriority w:val="99"/>
    <w:rsid w:val="009C5AF2"/>
    <w:rPr>
      <w:rFonts w:cs="Times New Roman"/>
      <w:color w:val="auto"/>
    </w:rPr>
  </w:style>
  <w:style w:type="paragraph" w:customStyle="1" w:styleId="CM22">
    <w:name w:val="CM22"/>
    <w:basedOn w:val="Default"/>
    <w:next w:val="Default"/>
    <w:uiPriority w:val="99"/>
    <w:rsid w:val="009C5AF2"/>
    <w:rPr>
      <w:rFonts w:cs="Times New Roman"/>
      <w:color w:val="auto"/>
    </w:rPr>
  </w:style>
  <w:style w:type="paragraph" w:customStyle="1" w:styleId="CM20">
    <w:name w:val="CM20"/>
    <w:basedOn w:val="Default"/>
    <w:next w:val="Default"/>
    <w:uiPriority w:val="99"/>
    <w:rsid w:val="009C5AF2"/>
    <w:pPr>
      <w:tabs>
        <w:tab w:val="left" w:pos="360"/>
      </w:tabs>
      <w:spacing w:after="200" w:line="276" w:lineRule="auto"/>
      <w:jc w:val="both"/>
    </w:pPr>
    <w:rPr>
      <w:rFonts w:ascii="Times New Roman" w:hAnsi="Times New Roman" w:cs="Times New Roman"/>
      <w:color w:val="auto"/>
    </w:rPr>
  </w:style>
  <w:style w:type="paragraph" w:customStyle="1" w:styleId="CM4">
    <w:name w:val="CM4"/>
    <w:basedOn w:val="Default"/>
    <w:next w:val="Default"/>
    <w:uiPriority w:val="99"/>
    <w:rsid w:val="009C5AF2"/>
    <w:pPr>
      <w:spacing w:line="263" w:lineRule="atLeast"/>
    </w:pPr>
    <w:rPr>
      <w:rFonts w:cs="Times New Roman"/>
      <w:color w:val="auto"/>
    </w:rPr>
  </w:style>
  <w:style w:type="paragraph" w:customStyle="1" w:styleId="CM23">
    <w:name w:val="CM23"/>
    <w:basedOn w:val="Default"/>
    <w:next w:val="Default"/>
    <w:uiPriority w:val="99"/>
    <w:rsid w:val="009C5AF2"/>
    <w:rPr>
      <w:rFonts w:cs="Times New Roman"/>
      <w:color w:val="auto"/>
    </w:rPr>
  </w:style>
  <w:style w:type="paragraph" w:customStyle="1" w:styleId="CM5">
    <w:name w:val="CM5"/>
    <w:basedOn w:val="Default"/>
    <w:next w:val="Default"/>
    <w:uiPriority w:val="99"/>
    <w:rsid w:val="009C5AF2"/>
    <w:pPr>
      <w:spacing w:line="266" w:lineRule="atLeast"/>
    </w:pPr>
    <w:rPr>
      <w:rFonts w:cs="Times New Roman"/>
      <w:color w:val="auto"/>
    </w:rPr>
  </w:style>
  <w:style w:type="paragraph" w:customStyle="1" w:styleId="CM7">
    <w:name w:val="CM7"/>
    <w:basedOn w:val="Default"/>
    <w:next w:val="Default"/>
    <w:uiPriority w:val="99"/>
    <w:rsid w:val="009C5AF2"/>
    <w:rPr>
      <w:rFonts w:cs="Times New Roman"/>
      <w:color w:val="auto"/>
    </w:rPr>
  </w:style>
  <w:style w:type="paragraph" w:customStyle="1" w:styleId="CM8">
    <w:name w:val="CM8"/>
    <w:basedOn w:val="Default"/>
    <w:next w:val="Default"/>
    <w:uiPriority w:val="99"/>
    <w:rsid w:val="009C5AF2"/>
    <w:pPr>
      <w:spacing w:line="263" w:lineRule="atLeast"/>
    </w:pPr>
    <w:rPr>
      <w:rFonts w:cs="Times New Roman"/>
      <w:color w:val="auto"/>
    </w:rPr>
  </w:style>
  <w:style w:type="paragraph" w:customStyle="1" w:styleId="CM9">
    <w:name w:val="CM9"/>
    <w:basedOn w:val="Default"/>
    <w:next w:val="Default"/>
    <w:uiPriority w:val="99"/>
    <w:rsid w:val="009C5AF2"/>
    <w:pPr>
      <w:spacing w:line="263" w:lineRule="atLeast"/>
    </w:pPr>
    <w:rPr>
      <w:rFonts w:cs="Times New Roman"/>
      <w:color w:val="auto"/>
    </w:rPr>
  </w:style>
  <w:style w:type="paragraph" w:customStyle="1" w:styleId="CM12">
    <w:name w:val="CM12"/>
    <w:basedOn w:val="Default"/>
    <w:next w:val="Default"/>
    <w:uiPriority w:val="99"/>
    <w:rsid w:val="009C5AF2"/>
    <w:rPr>
      <w:rFonts w:cs="Times New Roman"/>
      <w:color w:val="auto"/>
    </w:rPr>
  </w:style>
  <w:style w:type="paragraph" w:customStyle="1" w:styleId="CM14">
    <w:name w:val="CM14"/>
    <w:basedOn w:val="Default"/>
    <w:next w:val="Default"/>
    <w:uiPriority w:val="99"/>
    <w:rsid w:val="009C5AF2"/>
    <w:pPr>
      <w:spacing w:line="200" w:lineRule="atLeast"/>
    </w:pPr>
    <w:rPr>
      <w:rFonts w:cs="Times New Roman"/>
      <w:color w:val="auto"/>
    </w:rPr>
  </w:style>
  <w:style w:type="paragraph" w:customStyle="1" w:styleId="CM15">
    <w:name w:val="CM15"/>
    <w:basedOn w:val="Default"/>
    <w:next w:val="Default"/>
    <w:uiPriority w:val="99"/>
    <w:rsid w:val="009C5AF2"/>
    <w:pPr>
      <w:spacing w:line="200" w:lineRule="atLeast"/>
    </w:pPr>
    <w:rPr>
      <w:rFonts w:cs="Times New Roman"/>
      <w:color w:val="auto"/>
    </w:rPr>
  </w:style>
  <w:style w:type="paragraph" w:customStyle="1" w:styleId="CM16">
    <w:name w:val="CM16"/>
    <w:basedOn w:val="Default"/>
    <w:next w:val="Default"/>
    <w:uiPriority w:val="99"/>
    <w:rsid w:val="009C5AF2"/>
    <w:pPr>
      <w:spacing w:line="200" w:lineRule="atLeast"/>
    </w:pPr>
    <w:rPr>
      <w:rFonts w:cs="Times New Roman"/>
      <w:color w:val="auto"/>
    </w:rPr>
  </w:style>
  <w:style w:type="paragraph" w:customStyle="1" w:styleId="CM17">
    <w:name w:val="CM17"/>
    <w:basedOn w:val="Default"/>
    <w:next w:val="Default"/>
    <w:uiPriority w:val="99"/>
    <w:rsid w:val="009C5AF2"/>
    <w:pPr>
      <w:spacing w:line="200" w:lineRule="atLeast"/>
    </w:pPr>
    <w:rPr>
      <w:rFonts w:cs="Times New Roman"/>
      <w:color w:val="auto"/>
    </w:rPr>
  </w:style>
  <w:style w:type="paragraph" w:customStyle="1" w:styleId="CM18">
    <w:name w:val="CM18"/>
    <w:basedOn w:val="Default"/>
    <w:next w:val="Default"/>
    <w:uiPriority w:val="99"/>
    <w:rsid w:val="009C5AF2"/>
    <w:pPr>
      <w:spacing w:line="200" w:lineRule="atLeast"/>
    </w:pPr>
    <w:rPr>
      <w:rFonts w:cs="Times New Roman"/>
      <w:color w:val="auto"/>
    </w:rPr>
  </w:style>
  <w:style w:type="paragraph" w:customStyle="1" w:styleId="citation">
    <w:name w:val="citation"/>
    <w:basedOn w:val="Normal"/>
    <w:rsid w:val="009C5AF2"/>
    <w:pPr>
      <w:spacing w:before="100" w:beforeAutospacing="1" w:after="100" w:afterAutospacing="1" w:line="240" w:lineRule="auto"/>
      <w:jc w:val="left"/>
    </w:pPr>
    <w:rPr>
      <w:rFonts w:eastAsia="Times New Roman"/>
    </w:rPr>
  </w:style>
  <w:style w:type="paragraph" w:customStyle="1" w:styleId="authlist">
    <w:name w:val="auth_list"/>
    <w:basedOn w:val="Normal"/>
    <w:rsid w:val="009C5AF2"/>
    <w:pPr>
      <w:spacing w:before="100" w:beforeAutospacing="1" w:after="100" w:afterAutospacing="1" w:line="240" w:lineRule="auto"/>
      <w:jc w:val="left"/>
    </w:pPr>
    <w:rPr>
      <w:rFonts w:eastAsia="Times New Roman"/>
    </w:rPr>
  </w:style>
  <w:style w:type="paragraph" w:customStyle="1" w:styleId="aff">
    <w:name w:val="aff"/>
    <w:basedOn w:val="Normal"/>
    <w:rsid w:val="009C5AF2"/>
    <w:pPr>
      <w:spacing w:before="100" w:beforeAutospacing="1" w:after="100" w:afterAutospacing="1" w:line="240" w:lineRule="auto"/>
      <w:jc w:val="left"/>
    </w:pPr>
    <w:rPr>
      <w:rFonts w:eastAsia="Times New Roman"/>
    </w:rPr>
  </w:style>
  <w:style w:type="paragraph" w:customStyle="1" w:styleId="CM43">
    <w:name w:val="CM43"/>
    <w:basedOn w:val="Default"/>
    <w:next w:val="Default"/>
    <w:uiPriority w:val="99"/>
    <w:rsid w:val="009C5AF2"/>
    <w:pPr>
      <w:widowControl/>
    </w:pPr>
    <w:rPr>
      <w:rFonts w:ascii="PFKALD+TimesNewRoman,Italic" w:hAnsi="PFKALD+TimesNewRoman,Italic" w:cs="Times New Roman"/>
      <w:color w:val="auto"/>
    </w:rPr>
  </w:style>
  <w:style w:type="paragraph" w:styleId="Title">
    <w:name w:val="Title"/>
    <w:basedOn w:val="Normal"/>
    <w:next w:val="Normal"/>
    <w:link w:val="TitleChar"/>
    <w:uiPriority w:val="10"/>
    <w:qFormat/>
    <w:rsid w:val="009C5AF2"/>
    <w:pPr>
      <w:pBdr>
        <w:bottom w:val="single" w:sz="4" w:space="1" w:color="auto"/>
      </w:pBdr>
      <w:spacing w:before="0" w:line="240" w:lineRule="auto"/>
      <w:contextualSpacing/>
      <w:jc w:val="left"/>
    </w:pPr>
    <w:rPr>
      <w:rFonts w:ascii="Cambria" w:eastAsia="Times New Roman" w:hAnsi="Cambria"/>
      <w:spacing w:val="5"/>
      <w:sz w:val="52"/>
      <w:szCs w:val="52"/>
    </w:rPr>
  </w:style>
  <w:style w:type="character" w:customStyle="1" w:styleId="TitleChar">
    <w:name w:val="Title Char"/>
    <w:basedOn w:val="DefaultParagraphFont"/>
    <w:link w:val="Title"/>
    <w:uiPriority w:val="10"/>
    <w:rsid w:val="009C5AF2"/>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9C5AF2"/>
    <w:pPr>
      <w:spacing w:before="0" w:after="600" w:line="276" w:lineRule="auto"/>
      <w:jc w:val="left"/>
    </w:pPr>
    <w:rPr>
      <w:rFonts w:ascii="Cambria" w:eastAsia="Times New Roman" w:hAnsi="Cambria"/>
      <w:i/>
      <w:iCs/>
      <w:spacing w:val="13"/>
    </w:rPr>
  </w:style>
  <w:style w:type="character" w:customStyle="1" w:styleId="SubtitleChar">
    <w:name w:val="Subtitle Char"/>
    <w:basedOn w:val="DefaultParagraphFont"/>
    <w:link w:val="Subtitle"/>
    <w:uiPriority w:val="11"/>
    <w:rsid w:val="009C5AF2"/>
    <w:rPr>
      <w:rFonts w:ascii="Cambria" w:eastAsia="Times New Roman" w:hAnsi="Cambria" w:cs="Times New Roman"/>
      <w:i/>
      <w:iCs/>
      <w:spacing w:val="13"/>
      <w:sz w:val="24"/>
      <w:szCs w:val="24"/>
    </w:rPr>
  </w:style>
  <w:style w:type="paragraph" w:styleId="IntenseQuote">
    <w:name w:val="Intense Quote"/>
    <w:basedOn w:val="Normal"/>
    <w:next w:val="Normal"/>
    <w:link w:val="IntenseQuoteChar"/>
    <w:uiPriority w:val="30"/>
    <w:qFormat/>
    <w:rsid w:val="009C5AF2"/>
    <w:pPr>
      <w:pBdr>
        <w:bottom w:val="single" w:sz="4" w:space="1" w:color="auto"/>
      </w:pBdr>
      <w:spacing w:after="280" w:line="276" w:lineRule="auto"/>
      <w:ind w:left="1008" w:right="1152"/>
    </w:pPr>
    <w:rPr>
      <w:rFonts w:ascii="Calibri" w:eastAsia="Times New Roman" w:hAnsi="Calibri"/>
      <w:b/>
      <w:bCs/>
      <w:i/>
      <w:iCs/>
      <w:szCs w:val="22"/>
    </w:rPr>
  </w:style>
  <w:style w:type="character" w:customStyle="1" w:styleId="IntenseQuoteChar">
    <w:name w:val="Intense Quote Char"/>
    <w:basedOn w:val="DefaultParagraphFont"/>
    <w:link w:val="IntenseQuote"/>
    <w:uiPriority w:val="30"/>
    <w:rsid w:val="009C5AF2"/>
    <w:rPr>
      <w:rFonts w:ascii="Calibri" w:eastAsia="Times New Roman" w:hAnsi="Calibri" w:cs="Times New Roman"/>
      <w:b/>
      <w:bCs/>
      <w:i/>
      <w:iCs/>
    </w:rPr>
  </w:style>
  <w:style w:type="character" w:styleId="SubtleEmphasis">
    <w:name w:val="Subtle Emphasis"/>
    <w:basedOn w:val="DefaultParagraphFont"/>
    <w:uiPriority w:val="19"/>
    <w:qFormat/>
    <w:rsid w:val="009C5AF2"/>
    <w:rPr>
      <w:rFonts w:cs="Times New Roman"/>
      <w:i/>
    </w:rPr>
  </w:style>
  <w:style w:type="character" w:styleId="IntenseEmphasis">
    <w:name w:val="Intense Emphasis"/>
    <w:basedOn w:val="DefaultParagraphFont"/>
    <w:uiPriority w:val="21"/>
    <w:qFormat/>
    <w:rsid w:val="009C5AF2"/>
    <w:rPr>
      <w:rFonts w:cs="Times New Roman"/>
      <w:b/>
    </w:rPr>
  </w:style>
  <w:style w:type="character" w:styleId="SubtleReference">
    <w:name w:val="Subtle Reference"/>
    <w:basedOn w:val="DefaultParagraphFont"/>
    <w:uiPriority w:val="31"/>
    <w:qFormat/>
    <w:rsid w:val="009C5AF2"/>
    <w:rPr>
      <w:rFonts w:cs="Times New Roman"/>
      <w:smallCaps/>
    </w:rPr>
  </w:style>
  <w:style w:type="character" w:styleId="IntenseReference">
    <w:name w:val="Intense Reference"/>
    <w:basedOn w:val="DefaultParagraphFont"/>
    <w:uiPriority w:val="32"/>
    <w:qFormat/>
    <w:rsid w:val="009C5AF2"/>
    <w:rPr>
      <w:rFonts w:cs="Times New Roman"/>
      <w:smallCaps/>
      <w:spacing w:val="5"/>
      <w:u w:val="single"/>
    </w:rPr>
  </w:style>
  <w:style w:type="character" w:styleId="BookTitle">
    <w:name w:val="Book Title"/>
    <w:basedOn w:val="DefaultParagraphFont"/>
    <w:uiPriority w:val="33"/>
    <w:qFormat/>
    <w:rsid w:val="009C5AF2"/>
    <w:rPr>
      <w:rFonts w:cs="Times New Roman"/>
      <w:i/>
      <w:smallCaps/>
      <w:spacing w:val="5"/>
    </w:rPr>
  </w:style>
  <w:style w:type="paragraph" w:styleId="TOCHeading">
    <w:name w:val="TOC Heading"/>
    <w:basedOn w:val="Heading1"/>
    <w:next w:val="Normal"/>
    <w:uiPriority w:val="39"/>
    <w:qFormat/>
    <w:rsid w:val="009C5AF2"/>
    <w:pPr>
      <w:keepNext w:val="0"/>
      <w:keepLines w:val="0"/>
      <w:tabs>
        <w:tab w:val="num" w:pos="432"/>
      </w:tabs>
      <w:spacing w:line="276" w:lineRule="auto"/>
      <w:ind w:left="432" w:hanging="432"/>
      <w:contextualSpacing/>
      <w:jc w:val="left"/>
      <w:outlineLvl w:val="9"/>
    </w:pPr>
    <w:rPr>
      <w:rFonts w:ascii="Times New Roman" w:eastAsia="Times New Roman" w:hAnsi="Times New Roman" w:cs="Times New Roman"/>
      <w:sz w:val="24"/>
    </w:rPr>
  </w:style>
  <w:style w:type="paragraph" w:customStyle="1" w:styleId="Reference2">
    <w:name w:val="Reference2"/>
    <w:basedOn w:val="Normal"/>
    <w:rsid w:val="009C5AF2"/>
    <w:pPr>
      <w:spacing w:before="0" w:after="0" w:line="240" w:lineRule="exact"/>
      <w:ind w:left="418" w:hanging="418"/>
    </w:pPr>
    <w:rPr>
      <w:rFonts w:ascii="Times" w:eastAsia="Times New Roman" w:hAnsi="Times"/>
      <w:sz w:val="20"/>
      <w:szCs w:val="20"/>
      <w:lang w:eastAsia="de-DE"/>
    </w:rPr>
  </w:style>
  <w:style w:type="paragraph" w:styleId="BodyText">
    <w:name w:val="Body Text"/>
    <w:basedOn w:val="Normal"/>
    <w:link w:val="BodyTextChar"/>
    <w:uiPriority w:val="99"/>
    <w:unhideWhenUsed/>
    <w:rsid w:val="009C5AF2"/>
    <w:pPr>
      <w:spacing w:before="100" w:beforeAutospacing="1" w:after="100" w:afterAutospacing="1" w:line="240" w:lineRule="auto"/>
      <w:jc w:val="left"/>
    </w:pPr>
    <w:rPr>
      <w:rFonts w:eastAsia="Times New Roman"/>
    </w:rPr>
  </w:style>
  <w:style w:type="character" w:customStyle="1" w:styleId="BodyTextChar">
    <w:name w:val="Body Text Char"/>
    <w:basedOn w:val="DefaultParagraphFont"/>
    <w:link w:val="BodyText"/>
    <w:uiPriority w:val="99"/>
    <w:rsid w:val="009C5AF2"/>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C5AF2"/>
    <w:rPr>
      <w:i/>
      <w:iCs/>
    </w:rPr>
  </w:style>
  <w:style w:type="paragraph" w:customStyle="1" w:styleId="Title1">
    <w:name w:val="Title1"/>
    <w:basedOn w:val="Normal"/>
    <w:rsid w:val="009C5AF2"/>
    <w:pPr>
      <w:spacing w:before="100" w:beforeAutospacing="1" w:after="100" w:afterAutospacing="1" w:line="240" w:lineRule="auto"/>
      <w:jc w:val="left"/>
    </w:pPr>
    <w:rPr>
      <w:rFonts w:eastAsia="Times New Roman"/>
    </w:rPr>
  </w:style>
  <w:style w:type="paragraph" w:customStyle="1" w:styleId="rprtbody">
    <w:name w:val="rprtbody"/>
    <w:basedOn w:val="Normal"/>
    <w:rsid w:val="009C5AF2"/>
    <w:pPr>
      <w:spacing w:before="100" w:beforeAutospacing="1" w:after="100" w:afterAutospacing="1" w:line="240" w:lineRule="auto"/>
      <w:jc w:val="left"/>
    </w:pPr>
    <w:rPr>
      <w:rFonts w:eastAsia="Times New Roman"/>
    </w:rPr>
  </w:style>
  <w:style w:type="paragraph" w:customStyle="1" w:styleId="aux">
    <w:name w:val="aux"/>
    <w:basedOn w:val="Normal"/>
    <w:rsid w:val="009C5AF2"/>
    <w:pPr>
      <w:spacing w:before="100" w:beforeAutospacing="1" w:after="100" w:afterAutospacing="1" w:line="240" w:lineRule="auto"/>
      <w:jc w:val="left"/>
    </w:pPr>
    <w:rPr>
      <w:rFonts w:eastAsia="Times New Roman"/>
    </w:rPr>
  </w:style>
  <w:style w:type="character" w:customStyle="1" w:styleId="src">
    <w:name w:val="src"/>
    <w:basedOn w:val="DefaultParagraphFont"/>
    <w:rsid w:val="009C5AF2"/>
  </w:style>
  <w:style w:type="character" w:customStyle="1" w:styleId="jrnl">
    <w:name w:val="jrnl"/>
    <w:basedOn w:val="DefaultParagraphFont"/>
    <w:rsid w:val="009C5AF2"/>
  </w:style>
  <w:style w:type="paragraph" w:styleId="Revision">
    <w:name w:val="Revision"/>
    <w:hidden/>
    <w:uiPriority w:val="99"/>
    <w:semiHidden/>
    <w:rsid w:val="009C5AF2"/>
    <w:pPr>
      <w:spacing w:after="0" w:line="240" w:lineRule="auto"/>
    </w:pPr>
    <w:rPr>
      <w:rFonts w:ascii="Calibri" w:eastAsia="Times New Roman" w:hAnsi="Calibri" w:cs="Times New Roman"/>
    </w:rPr>
  </w:style>
  <w:style w:type="paragraph" w:styleId="HTMLPreformatted">
    <w:name w:val="HTML Preformatted"/>
    <w:basedOn w:val="Normal"/>
    <w:link w:val="HTMLPreformattedChar"/>
    <w:uiPriority w:val="99"/>
    <w:semiHidden/>
    <w:unhideWhenUsed/>
    <w:rsid w:val="009C5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5AF2"/>
    <w:rPr>
      <w:rFonts w:ascii="Courier New" w:eastAsia="Times New Roman" w:hAnsi="Courier New" w:cs="Courier New"/>
      <w:sz w:val="20"/>
      <w:szCs w:val="20"/>
    </w:rPr>
  </w:style>
  <w:style w:type="paragraph" w:styleId="ListBullet">
    <w:name w:val="List Bullet"/>
    <w:basedOn w:val="Normal"/>
    <w:uiPriority w:val="99"/>
    <w:unhideWhenUsed/>
    <w:rsid w:val="009C5AF2"/>
    <w:pPr>
      <w:numPr>
        <w:numId w:val="2"/>
      </w:numPr>
      <w:spacing w:before="0" w:line="276" w:lineRule="auto"/>
      <w:contextualSpacing/>
      <w:jc w:val="left"/>
    </w:pPr>
    <w:rPr>
      <w:rFonts w:ascii="Calibri" w:eastAsia="Times New Roman" w:hAnsi="Calibri"/>
      <w:szCs w:val="22"/>
    </w:rPr>
  </w:style>
  <w:style w:type="character" w:customStyle="1" w:styleId="container">
    <w:name w:val="container"/>
    <w:basedOn w:val="DefaultParagraphFont"/>
    <w:rsid w:val="009C5AF2"/>
  </w:style>
  <w:style w:type="character" w:customStyle="1" w:styleId="Date1">
    <w:name w:val="Date1"/>
    <w:basedOn w:val="DefaultParagraphFont"/>
    <w:rsid w:val="009C5AF2"/>
  </w:style>
  <w:style w:type="character" w:customStyle="1" w:styleId="volume">
    <w:name w:val="volume"/>
    <w:basedOn w:val="DefaultParagraphFont"/>
    <w:rsid w:val="009C5AF2"/>
  </w:style>
  <w:style w:type="character" w:customStyle="1" w:styleId="issue">
    <w:name w:val="issue"/>
    <w:basedOn w:val="DefaultParagraphFont"/>
    <w:rsid w:val="009C5AF2"/>
  </w:style>
  <w:style w:type="character" w:customStyle="1" w:styleId="pages">
    <w:name w:val="pages"/>
    <w:basedOn w:val="DefaultParagraphFont"/>
    <w:rsid w:val="009C5AF2"/>
  </w:style>
  <w:style w:type="paragraph" w:styleId="DocumentMap">
    <w:name w:val="Document Map"/>
    <w:basedOn w:val="Normal"/>
    <w:link w:val="DocumentMapChar"/>
    <w:uiPriority w:val="99"/>
    <w:semiHidden/>
    <w:unhideWhenUsed/>
    <w:rsid w:val="009C5AF2"/>
    <w:pPr>
      <w:spacing w:before="0" w:line="276" w:lineRule="auto"/>
      <w:jc w:val="left"/>
    </w:pPr>
    <w:rPr>
      <w:rFonts w:ascii="Tahoma" w:eastAsia="Times New Roman" w:hAnsi="Tahoma" w:cs="Tahoma"/>
      <w:sz w:val="16"/>
      <w:szCs w:val="16"/>
    </w:rPr>
  </w:style>
  <w:style w:type="character" w:customStyle="1" w:styleId="DocumentMapChar">
    <w:name w:val="Document Map Char"/>
    <w:basedOn w:val="DefaultParagraphFont"/>
    <w:link w:val="DocumentMap"/>
    <w:uiPriority w:val="99"/>
    <w:semiHidden/>
    <w:rsid w:val="009C5AF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6514">
      <w:bodyDiv w:val="1"/>
      <w:marLeft w:val="0"/>
      <w:marRight w:val="0"/>
      <w:marTop w:val="0"/>
      <w:marBottom w:val="0"/>
      <w:divBdr>
        <w:top w:val="none" w:sz="0" w:space="0" w:color="auto"/>
        <w:left w:val="none" w:sz="0" w:space="0" w:color="auto"/>
        <w:bottom w:val="none" w:sz="0" w:space="0" w:color="auto"/>
        <w:right w:val="none" w:sz="0" w:space="0" w:color="auto"/>
      </w:divBdr>
    </w:div>
    <w:div w:id="74013371">
      <w:bodyDiv w:val="1"/>
      <w:marLeft w:val="0"/>
      <w:marRight w:val="0"/>
      <w:marTop w:val="0"/>
      <w:marBottom w:val="0"/>
      <w:divBdr>
        <w:top w:val="none" w:sz="0" w:space="0" w:color="auto"/>
        <w:left w:val="none" w:sz="0" w:space="0" w:color="auto"/>
        <w:bottom w:val="none" w:sz="0" w:space="0" w:color="auto"/>
        <w:right w:val="none" w:sz="0" w:space="0" w:color="auto"/>
      </w:divBdr>
    </w:div>
    <w:div w:id="81997538">
      <w:bodyDiv w:val="1"/>
      <w:marLeft w:val="0"/>
      <w:marRight w:val="0"/>
      <w:marTop w:val="0"/>
      <w:marBottom w:val="0"/>
      <w:divBdr>
        <w:top w:val="none" w:sz="0" w:space="0" w:color="auto"/>
        <w:left w:val="none" w:sz="0" w:space="0" w:color="auto"/>
        <w:bottom w:val="none" w:sz="0" w:space="0" w:color="auto"/>
        <w:right w:val="none" w:sz="0" w:space="0" w:color="auto"/>
      </w:divBdr>
    </w:div>
    <w:div w:id="147016590">
      <w:bodyDiv w:val="1"/>
      <w:marLeft w:val="0"/>
      <w:marRight w:val="0"/>
      <w:marTop w:val="0"/>
      <w:marBottom w:val="0"/>
      <w:divBdr>
        <w:top w:val="none" w:sz="0" w:space="0" w:color="auto"/>
        <w:left w:val="none" w:sz="0" w:space="0" w:color="auto"/>
        <w:bottom w:val="none" w:sz="0" w:space="0" w:color="auto"/>
        <w:right w:val="none" w:sz="0" w:space="0" w:color="auto"/>
      </w:divBdr>
      <w:divsChild>
        <w:div w:id="25182980">
          <w:marLeft w:val="0"/>
          <w:marRight w:val="0"/>
          <w:marTop w:val="0"/>
          <w:marBottom w:val="0"/>
          <w:divBdr>
            <w:top w:val="none" w:sz="0" w:space="0" w:color="auto"/>
            <w:left w:val="none" w:sz="0" w:space="0" w:color="auto"/>
            <w:bottom w:val="none" w:sz="0" w:space="0" w:color="auto"/>
            <w:right w:val="none" w:sz="0" w:space="0" w:color="auto"/>
          </w:divBdr>
        </w:div>
      </w:divsChild>
    </w:div>
    <w:div w:id="492840008">
      <w:bodyDiv w:val="1"/>
      <w:marLeft w:val="0"/>
      <w:marRight w:val="0"/>
      <w:marTop w:val="0"/>
      <w:marBottom w:val="0"/>
      <w:divBdr>
        <w:top w:val="none" w:sz="0" w:space="0" w:color="auto"/>
        <w:left w:val="none" w:sz="0" w:space="0" w:color="auto"/>
        <w:bottom w:val="none" w:sz="0" w:space="0" w:color="auto"/>
        <w:right w:val="none" w:sz="0" w:space="0" w:color="auto"/>
      </w:divBdr>
    </w:div>
    <w:div w:id="496726877">
      <w:bodyDiv w:val="1"/>
      <w:marLeft w:val="0"/>
      <w:marRight w:val="0"/>
      <w:marTop w:val="0"/>
      <w:marBottom w:val="0"/>
      <w:divBdr>
        <w:top w:val="none" w:sz="0" w:space="0" w:color="auto"/>
        <w:left w:val="none" w:sz="0" w:space="0" w:color="auto"/>
        <w:bottom w:val="none" w:sz="0" w:space="0" w:color="auto"/>
        <w:right w:val="none" w:sz="0" w:space="0" w:color="auto"/>
      </w:divBdr>
    </w:div>
    <w:div w:id="502546650">
      <w:bodyDiv w:val="1"/>
      <w:marLeft w:val="0"/>
      <w:marRight w:val="0"/>
      <w:marTop w:val="0"/>
      <w:marBottom w:val="0"/>
      <w:divBdr>
        <w:top w:val="none" w:sz="0" w:space="0" w:color="auto"/>
        <w:left w:val="none" w:sz="0" w:space="0" w:color="auto"/>
        <w:bottom w:val="none" w:sz="0" w:space="0" w:color="auto"/>
        <w:right w:val="none" w:sz="0" w:space="0" w:color="auto"/>
      </w:divBdr>
    </w:div>
    <w:div w:id="523205397">
      <w:bodyDiv w:val="1"/>
      <w:marLeft w:val="0"/>
      <w:marRight w:val="0"/>
      <w:marTop w:val="0"/>
      <w:marBottom w:val="0"/>
      <w:divBdr>
        <w:top w:val="none" w:sz="0" w:space="0" w:color="auto"/>
        <w:left w:val="none" w:sz="0" w:space="0" w:color="auto"/>
        <w:bottom w:val="none" w:sz="0" w:space="0" w:color="auto"/>
        <w:right w:val="none" w:sz="0" w:space="0" w:color="auto"/>
      </w:divBdr>
    </w:div>
    <w:div w:id="543832991">
      <w:bodyDiv w:val="1"/>
      <w:marLeft w:val="0"/>
      <w:marRight w:val="0"/>
      <w:marTop w:val="0"/>
      <w:marBottom w:val="0"/>
      <w:divBdr>
        <w:top w:val="none" w:sz="0" w:space="0" w:color="auto"/>
        <w:left w:val="none" w:sz="0" w:space="0" w:color="auto"/>
        <w:bottom w:val="none" w:sz="0" w:space="0" w:color="auto"/>
        <w:right w:val="none" w:sz="0" w:space="0" w:color="auto"/>
      </w:divBdr>
    </w:div>
    <w:div w:id="601648990">
      <w:bodyDiv w:val="1"/>
      <w:marLeft w:val="0"/>
      <w:marRight w:val="0"/>
      <w:marTop w:val="0"/>
      <w:marBottom w:val="0"/>
      <w:divBdr>
        <w:top w:val="none" w:sz="0" w:space="0" w:color="auto"/>
        <w:left w:val="none" w:sz="0" w:space="0" w:color="auto"/>
        <w:bottom w:val="none" w:sz="0" w:space="0" w:color="auto"/>
        <w:right w:val="none" w:sz="0" w:space="0" w:color="auto"/>
      </w:divBdr>
    </w:div>
    <w:div w:id="811094341">
      <w:bodyDiv w:val="1"/>
      <w:marLeft w:val="0"/>
      <w:marRight w:val="0"/>
      <w:marTop w:val="0"/>
      <w:marBottom w:val="0"/>
      <w:divBdr>
        <w:top w:val="none" w:sz="0" w:space="0" w:color="auto"/>
        <w:left w:val="none" w:sz="0" w:space="0" w:color="auto"/>
        <w:bottom w:val="none" w:sz="0" w:space="0" w:color="auto"/>
        <w:right w:val="none" w:sz="0" w:space="0" w:color="auto"/>
      </w:divBdr>
      <w:divsChild>
        <w:div w:id="1850755582">
          <w:marLeft w:val="0"/>
          <w:marRight w:val="0"/>
          <w:marTop w:val="0"/>
          <w:marBottom w:val="0"/>
          <w:divBdr>
            <w:top w:val="none" w:sz="0" w:space="0" w:color="auto"/>
            <w:left w:val="none" w:sz="0" w:space="0" w:color="auto"/>
            <w:bottom w:val="none" w:sz="0" w:space="0" w:color="auto"/>
            <w:right w:val="none" w:sz="0" w:space="0" w:color="auto"/>
          </w:divBdr>
        </w:div>
      </w:divsChild>
    </w:div>
    <w:div w:id="863178441">
      <w:bodyDiv w:val="1"/>
      <w:marLeft w:val="0"/>
      <w:marRight w:val="0"/>
      <w:marTop w:val="0"/>
      <w:marBottom w:val="0"/>
      <w:divBdr>
        <w:top w:val="none" w:sz="0" w:space="0" w:color="auto"/>
        <w:left w:val="none" w:sz="0" w:space="0" w:color="auto"/>
        <w:bottom w:val="none" w:sz="0" w:space="0" w:color="auto"/>
        <w:right w:val="none" w:sz="0" w:space="0" w:color="auto"/>
      </w:divBdr>
    </w:div>
    <w:div w:id="865220001">
      <w:bodyDiv w:val="1"/>
      <w:marLeft w:val="0"/>
      <w:marRight w:val="0"/>
      <w:marTop w:val="0"/>
      <w:marBottom w:val="0"/>
      <w:divBdr>
        <w:top w:val="none" w:sz="0" w:space="0" w:color="auto"/>
        <w:left w:val="none" w:sz="0" w:space="0" w:color="auto"/>
        <w:bottom w:val="none" w:sz="0" w:space="0" w:color="auto"/>
        <w:right w:val="none" w:sz="0" w:space="0" w:color="auto"/>
      </w:divBdr>
    </w:div>
    <w:div w:id="872108025">
      <w:bodyDiv w:val="1"/>
      <w:marLeft w:val="0"/>
      <w:marRight w:val="0"/>
      <w:marTop w:val="0"/>
      <w:marBottom w:val="0"/>
      <w:divBdr>
        <w:top w:val="none" w:sz="0" w:space="0" w:color="auto"/>
        <w:left w:val="none" w:sz="0" w:space="0" w:color="auto"/>
        <w:bottom w:val="none" w:sz="0" w:space="0" w:color="auto"/>
        <w:right w:val="none" w:sz="0" w:space="0" w:color="auto"/>
      </w:divBdr>
      <w:divsChild>
        <w:div w:id="1000304618">
          <w:marLeft w:val="0"/>
          <w:marRight w:val="0"/>
          <w:marTop w:val="0"/>
          <w:marBottom w:val="0"/>
          <w:divBdr>
            <w:top w:val="none" w:sz="0" w:space="0" w:color="auto"/>
            <w:left w:val="none" w:sz="0" w:space="0" w:color="auto"/>
            <w:bottom w:val="none" w:sz="0" w:space="0" w:color="auto"/>
            <w:right w:val="none" w:sz="0" w:space="0" w:color="auto"/>
          </w:divBdr>
        </w:div>
        <w:div w:id="435290870">
          <w:marLeft w:val="0"/>
          <w:marRight w:val="0"/>
          <w:marTop w:val="0"/>
          <w:marBottom w:val="0"/>
          <w:divBdr>
            <w:top w:val="none" w:sz="0" w:space="0" w:color="auto"/>
            <w:left w:val="none" w:sz="0" w:space="0" w:color="auto"/>
            <w:bottom w:val="none" w:sz="0" w:space="0" w:color="auto"/>
            <w:right w:val="none" w:sz="0" w:space="0" w:color="auto"/>
          </w:divBdr>
        </w:div>
        <w:div w:id="709036363">
          <w:marLeft w:val="75"/>
          <w:marRight w:val="0"/>
          <w:marTop w:val="0"/>
          <w:marBottom w:val="0"/>
          <w:divBdr>
            <w:top w:val="none" w:sz="0" w:space="0" w:color="auto"/>
            <w:left w:val="none" w:sz="0" w:space="0" w:color="auto"/>
            <w:bottom w:val="none" w:sz="0" w:space="0" w:color="auto"/>
            <w:right w:val="none" w:sz="0" w:space="0" w:color="auto"/>
          </w:divBdr>
        </w:div>
        <w:div w:id="228225386">
          <w:marLeft w:val="0"/>
          <w:marRight w:val="0"/>
          <w:marTop w:val="0"/>
          <w:marBottom w:val="0"/>
          <w:divBdr>
            <w:top w:val="none" w:sz="0" w:space="0" w:color="auto"/>
            <w:left w:val="none" w:sz="0" w:space="0" w:color="auto"/>
            <w:bottom w:val="none" w:sz="0" w:space="0" w:color="auto"/>
            <w:right w:val="none" w:sz="0" w:space="0" w:color="auto"/>
          </w:divBdr>
        </w:div>
        <w:div w:id="330524265">
          <w:marLeft w:val="0"/>
          <w:marRight w:val="0"/>
          <w:marTop w:val="0"/>
          <w:marBottom w:val="0"/>
          <w:divBdr>
            <w:top w:val="none" w:sz="0" w:space="0" w:color="auto"/>
            <w:left w:val="none" w:sz="0" w:space="0" w:color="auto"/>
            <w:bottom w:val="none" w:sz="0" w:space="0" w:color="auto"/>
            <w:right w:val="none" w:sz="0" w:space="0" w:color="auto"/>
          </w:divBdr>
        </w:div>
        <w:div w:id="1397631870">
          <w:marLeft w:val="0"/>
          <w:marRight w:val="0"/>
          <w:marTop w:val="0"/>
          <w:marBottom w:val="0"/>
          <w:divBdr>
            <w:top w:val="none" w:sz="0" w:space="0" w:color="auto"/>
            <w:left w:val="none" w:sz="0" w:space="0" w:color="auto"/>
            <w:bottom w:val="none" w:sz="0" w:space="0" w:color="auto"/>
            <w:right w:val="none" w:sz="0" w:space="0" w:color="auto"/>
          </w:divBdr>
        </w:div>
        <w:div w:id="92484667">
          <w:marLeft w:val="0"/>
          <w:marRight w:val="0"/>
          <w:marTop w:val="240"/>
          <w:marBottom w:val="0"/>
          <w:divBdr>
            <w:top w:val="none" w:sz="0" w:space="0" w:color="auto"/>
            <w:left w:val="none" w:sz="0" w:space="0" w:color="auto"/>
            <w:bottom w:val="none" w:sz="0" w:space="0" w:color="auto"/>
            <w:right w:val="none" w:sz="0" w:space="0" w:color="auto"/>
          </w:divBdr>
        </w:div>
        <w:div w:id="1539077079">
          <w:marLeft w:val="0"/>
          <w:marRight w:val="0"/>
          <w:marTop w:val="0"/>
          <w:marBottom w:val="0"/>
          <w:divBdr>
            <w:top w:val="none" w:sz="0" w:space="0" w:color="auto"/>
            <w:left w:val="none" w:sz="0" w:space="0" w:color="auto"/>
            <w:bottom w:val="none" w:sz="0" w:space="0" w:color="auto"/>
            <w:right w:val="none" w:sz="0" w:space="0" w:color="auto"/>
          </w:divBdr>
        </w:div>
      </w:divsChild>
    </w:div>
    <w:div w:id="883100092">
      <w:bodyDiv w:val="1"/>
      <w:marLeft w:val="0"/>
      <w:marRight w:val="0"/>
      <w:marTop w:val="0"/>
      <w:marBottom w:val="0"/>
      <w:divBdr>
        <w:top w:val="none" w:sz="0" w:space="0" w:color="auto"/>
        <w:left w:val="none" w:sz="0" w:space="0" w:color="auto"/>
        <w:bottom w:val="none" w:sz="0" w:space="0" w:color="auto"/>
        <w:right w:val="none" w:sz="0" w:space="0" w:color="auto"/>
      </w:divBdr>
    </w:div>
    <w:div w:id="931671229">
      <w:bodyDiv w:val="1"/>
      <w:marLeft w:val="0"/>
      <w:marRight w:val="0"/>
      <w:marTop w:val="0"/>
      <w:marBottom w:val="0"/>
      <w:divBdr>
        <w:top w:val="none" w:sz="0" w:space="0" w:color="auto"/>
        <w:left w:val="none" w:sz="0" w:space="0" w:color="auto"/>
        <w:bottom w:val="none" w:sz="0" w:space="0" w:color="auto"/>
        <w:right w:val="none" w:sz="0" w:space="0" w:color="auto"/>
      </w:divBdr>
    </w:div>
    <w:div w:id="973022187">
      <w:bodyDiv w:val="1"/>
      <w:marLeft w:val="0"/>
      <w:marRight w:val="0"/>
      <w:marTop w:val="0"/>
      <w:marBottom w:val="0"/>
      <w:divBdr>
        <w:top w:val="none" w:sz="0" w:space="0" w:color="auto"/>
        <w:left w:val="none" w:sz="0" w:space="0" w:color="auto"/>
        <w:bottom w:val="none" w:sz="0" w:space="0" w:color="auto"/>
        <w:right w:val="none" w:sz="0" w:space="0" w:color="auto"/>
      </w:divBdr>
    </w:div>
    <w:div w:id="996881528">
      <w:bodyDiv w:val="1"/>
      <w:marLeft w:val="0"/>
      <w:marRight w:val="0"/>
      <w:marTop w:val="0"/>
      <w:marBottom w:val="0"/>
      <w:divBdr>
        <w:top w:val="none" w:sz="0" w:space="0" w:color="auto"/>
        <w:left w:val="none" w:sz="0" w:space="0" w:color="auto"/>
        <w:bottom w:val="none" w:sz="0" w:space="0" w:color="auto"/>
        <w:right w:val="none" w:sz="0" w:space="0" w:color="auto"/>
      </w:divBdr>
    </w:div>
    <w:div w:id="1014499084">
      <w:bodyDiv w:val="1"/>
      <w:marLeft w:val="0"/>
      <w:marRight w:val="0"/>
      <w:marTop w:val="0"/>
      <w:marBottom w:val="0"/>
      <w:divBdr>
        <w:top w:val="none" w:sz="0" w:space="0" w:color="auto"/>
        <w:left w:val="none" w:sz="0" w:space="0" w:color="auto"/>
        <w:bottom w:val="none" w:sz="0" w:space="0" w:color="auto"/>
        <w:right w:val="none" w:sz="0" w:space="0" w:color="auto"/>
      </w:divBdr>
    </w:div>
    <w:div w:id="1025057618">
      <w:bodyDiv w:val="1"/>
      <w:marLeft w:val="0"/>
      <w:marRight w:val="0"/>
      <w:marTop w:val="0"/>
      <w:marBottom w:val="0"/>
      <w:divBdr>
        <w:top w:val="none" w:sz="0" w:space="0" w:color="auto"/>
        <w:left w:val="none" w:sz="0" w:space="0" w:color="auto"/>
        <w:bottom w:val="none" w:sz="0" w:space="0" w:color="auto"/>
        <w:right w:val="none" w:sz="0" w:space="0" w:color="auto"/>
      </w:divBdr>
    </w:div>
    <w:div w:id="1048723807">
      <w:bodyDiv w:val="1"/>
      <w:marLeft w:val="0"/>
      <w:marRight w:val="0"/>
      <w:marTop w:val="0"/>
      <w:marBottom w:val="0"/>
      <w:divBdr>
        <w:top w:val="none" w:sz="0" w:space="0" w:color="auto"/>
        <w:left w:val="none" w:sz="0" w:space="0" w:color="auto"/>
        <w:bottom w:val="none" w:sz="0" w:space="0" w:color="auto"/>
        <w:right w:val="none" w:sz="0" w:space="0" w:color="auto"/>
      </w:divBdr>
    </w:div>
    <w:div w:id="1104229320">
      <w:bodyDiv w:val="1"/>
      <w:marLeft w:val="0"/>
      <w:marRight w:val="0"/>
      <w:marTop w:val="0"/>
      <w:marBottom w:val="0"/>
      <w:divBdr>
        <w:top w:val="none" w:sz="0" w:space="0" w:color="auto"/>
        <w:left w:val="none" w:sz="0" w:space="0" w:color="auto"/>
        <w:bottom w:val="none" w:sz="0" w:space="0" w:color="auto"/>
        <w:right w:val="none" w:sz="0" w:space="0" w:color="auto"/>
      </w:divBdr>
      <w:divsChild>
        <w:div w:id="1785534945">
          <w:marLeft w:val="0"/>
          <w:marRight w:val="0"/>
          <w:marTop w:val="0"/>
          <w:marBottom w:val="0"/>
          <w:divBdr>
            <w:top w:val="none" w:sz="0" w:space="0" w:color="auto"/>
            <w:left w:val="none" w:sz="0" w:space="0" w:color="auto"/>
            <w:bottom w:val="none" w:sz="0" w:space="0" w:color="auto"/>
            <w:right w:val="none" w:sz="0" w:space="0" w:color="auto"/>
          </w:divBdr>
        </w:div>
        <w:div w:id="1450784826">
          <w:marLeft w:val="0"/>
          <w:marRight w:val="0"/>
          <w:marTop w:val="0"/>
          <w:marBottom w:val="0"/>
          <w:divBdr>
            <w:top w:val="none" w:sz="0" w:space="0" w:color="auto"/>
            <w:left w:val="none" w:sz="0" w:space="0" w:color="auto"/>
            <w:bottom w:val="none" w:sz="0" w:space="0" w:color="auto"/>
            <w:right w:val="none" w:sz="0" w:space="0" w:color="auto"/>
          </w:divBdr>
        </w:div>
        <w:div w:id="410273536">
          <w:marLeft w:val="0"/>
          <w:marRight w:val="0"/>
          <w:marTop w:val="0"/>
          <w:marBottom w:val="0"/>
          <w:divBdr>
            <w:top w:val="none" w:sz="0" w:space="0" w:color="auto"/>
            <w:left w:val="none" w:sz="0" w:space="0" w:color="auto"/>
            <w:bottom w:val="none" w:sz="0" w:space="0" w:color="auto"/>
            <w:right w:val="none" w:sz="0" w:space="0" w:color="auto"/>
          </w:divBdr>
        </w:div>
        <w:div w:id="1460880051">
          <w:marLeft w:val="0"/>
          <w:marRight w:val="0"/>
          <w:marTop w:val="0"/>
          <w:marBottom w:val="0"/>
          <w:divBdr>
            <w:top w:val="none" w:sz="0" w:space="0" w:color="auto"/>
            <w:left w:val="none" w:sz="0" w:space="0" w:color="auto"/>
            <w:bottom w:val="none" w:sz="0" w:space="0" w:color="auto"/>
            <w:right w:val="none" w:sz="0" w:space="0" w:color="auto"/>
          </w:divBdr>
        </w:div>
        <w:div w:id="1585725188">
          <w:marLeft w:val="0"/>
          <w:marRight w:val="0"/>
          <w:marTop w:val="0"/>
          <w:marBottom w:val="0"/>
          <w:divBdr>
            <w:top w:val="none" w:sz="0" w:space="0" w:color="auto"/>
            <w:left w:val="none" w:sz="0" w:space="0" w:color="auto"/>
            <w:bottom w:val="none" w:sz="0" w:space="0" w:color="auto"/>
            <w:right w:val="none" w:sz="0" w:space="0" w:color="auto"/>
          </w:divBdr>
        </w:div>
        <w:div w:id="503320269">
          <w:marLeft w:val="0"/>
          <w:marRight w:val="0"/>
          <w:marTop w:val="0"/>
          <w:marBottom w:val="0"/>
          <w:divBdr>
            <w:top w:val="none" w:sz="0" w:space="0" w:color="auto"/>
            <w:left w:val="none" w:sz="0" w:space="0" w:color="auto"/>
            <w:bottom w:val="none" w:sz="0" w:space="0" w:color="auto"/>
            <w:right w:val="none" w:sz="0" w:space="0" w:color="auto"/>
          </w:divBdr>
        </w:div>
        <w:div w:id="1232421510">
          <w:marLeft w:val="0"/>
          <w:marRight w:val="0"/>
          <w:marTop w:val="0"/>
          <w:marBottom w:val="0"/>
          <w:divBdr>
            <w:top w:val="none" w:sz="0" w:space="0" w:color="auto"/>
            <w:left w:val="none" w:sz="0" w:space="0" w:color="auto"/>
            <w:bottom w:val="none" w:sz="0" w:space="0" w:color="auto"/>
            <w:right w:val="none" w:sz="0" w:space="0" w:color="auto"/>
          </w:divBdr>
        </w:div>
        <w:div w:id="951060638">
          <w:marLeft w:val="0"/>
          <w:marRight w:val="0"/>
          <w:marTop w:val="0"/>
          <w:marBottom w:val="0"/>
          <w:divBdr>
            <w:top w:val="none" w:sz="0" w:space="0" w:color="auto"/>
            <w:left w:val="none" w:sz="0" w:space="0" w:color="auto"/>
            <w:bottom w:val="none" w:sz="0" w:space="0" w:color="auto"/>
            <w:right w:val="none" w:sz="0" w:space="0" w:color="auto"/>
          </w:divBdr>
        </w:div>
        <w:div w:id="403534266">
          <w:marLeft w:val="0"/>
          <w:marRight w:val="0"/>
          <w:marTop w:val="0"/>
          <w:marBottom w:val="0"/>
          <w:divBdr>
            <w:top w:val="none" w:sz="0" w:space="0" w:color="auto"/>
            <w:left w:val="none" w:sz="0" w:space="0" w:color="auto"/>
            <w:bottom w:val="none" w:sz="0" w:space="0" w:color="auto"/>
            <w:right w:val="none" w:sz="0" w:space="0" w:color="auto"/>
          </w:divBdr>
        </w:div>
        <w:div w:id="97063331">
          <w:marLeft w:val="0"/>
          <w:marRight w:val="0"/>
          <w:marTop w:val="0"/>
          <w:marBottom w:val="0"/>
          <w:divBdr>
            <w:top w:val="none" w:sz="0" w:space="0" w:color="auto"/>
            <w:left w:val="none" w:sz="0" w:space="0" w:color="auto"/>
            <w:bottom w:val="none" w:sz="0" w:space="0" w:color="auto"/>
            <w:right w:val="none" w:sz="0" w:space="0" w:color="auto"/>
          </w:divBdr>
        </w:div>
        <w:div w:id="916479852">
          <w:marLeft w:val="0"/>
          <w:marRight w:val="0"/>
          <w:marTop w:val="0"/>
          <w:marBottom w:val="0"/>
          <w:divBdr>
            <w:top w:val="none" w:sz="0" w:space="0" w:color="auto"/>
            <w:left w:val="none" w:sz="0" w:space="0" w:color="auto"/>
            <w:bottom w:val="none" w:sz="0" w:space="0" w:color="auto"/>
            <w:right w:val="none" w:sz="0" w:space="0" w:color="auto"/>
          </w:divBdr>
        </w:div>
        <w:div w:id="1683237645">
          <w:marLeft w:val="0"/>
          <w:marRight w:val="0"/>
          <w:marTop w:val="0"/>
          <w:marBottom w:val="0"/>
          <w:divBdr>
            <w:top w:val="none" w:sz="0" w:space="0" w:color="auto"/>
            <w:left w:val="none" w:sz="0" w:space="0" w:color="auto"/>
            <w:bottom w:val="none" w:sz="0" w:space="0" w:color="auto"/>
            <w:right w:val="none" w:sz="0" w:space="0" w:color="auto"/>
          </w:divBdr>
        </w:div>
        <w:div w:id="529151165">
          <w:marLeft w:val="0"/>
          <w:marRight w:val="0"/>
          <w:marTop w:val="0"/>
          <w:marBottom w:val="0"/>
          <w:divBdr>
            <w:top w:val="none" w:sz="0" w:space="0" w:color="auto"/>
            <w:left w:val="none" w:sz="0" w:space="0" w:color="auto"/>
            <w:bottom w:val="none" w:sz="0" w:space="0" w:color="auto"/>
            <w:right w:val="none" w:sz="0" w:space="0" w:color="auto"/>
          </w:divBdr>
        </w:div>
        <w:div w:id="1104038032">
          <w:marLeft w:val="0"/>
          <w:marRight w:val="0"/>
          <w:marTop w:val="0"/>
          <w:marBottom w:val="0"/>
          <w:divBdr>
            <w:top w:val="none" w:sz="0" w:space="0" w:color="auto"/>
            <w:left w:val="none" w:sz="0" w:space="0" w:color="auto"/>
            <w:bottom w:val="none" w:sz="0" w:space="0" w:color="auto"/>
            <w:right w:val="none" w:sz="0" w:space="0" w:color="auto"/>
          </w:divBdr>
        </w:div>
        <w:div w:id="1791165986">
          <w:marLeft w:val="0"/>
          <w:marRight w:val="0"/>
          <w:marTop w:val="0"/>
          <w:marBottom w:val="0"/>
          <w:divBdr>
            <w:top w:val="none" w:sz="0" w:space="0" w:color="auto"/>
            <w:left w:val="none" w:sz="0" w:space="0" w:color="auto"/>
            <w:bottom w:val="none" w:sz="0" w:space="0" w:color="auto"/>
            <w:right w:val="none" w:sz="0" w:space="0" w:color="auto"/>
          </w:divBdr>
        </w:div>
        <w:div w:id="1489125570">
          <w:marLeft w:val="0"/>
          <w:marRight w:val="0"/>
          <w:marTop w:val="0"/>
          <w:marBottom w:val="0"/>
          <w:divBdr>
            <w:top w:val="none" w:sz="0" w:space="0" w:color="auto"/>
            <w:left w:val="none" w:sz="0" w:space="0" w:color="auto"/>
            <w:bottom w:val="none" w:sz="0" w:space="0" w:color="auto"/>
            <w:right w:val="none" w:sz="0" w:space="0" w:color="auto"/>
          </w:divBdr>
        </w:div>
        <w:div w:id="2008316486">
          <w:marLeft w:val="0"/>
          <w:marRight w:val="0"/>
          <w:marTop w:val="0"/>
          <w:marBottom w:val="0"/>
          <w:divBdr>
            <w:top w:val="none" w:sz="0" w:space="0" w:color="auto"/>
            <w:left w:val="none" w:sz="0" w:space="0" w:color="auto"/>
            <w:bottom w:val="none" w:sz="0" w:space="0" w:color="auto"/>
            <w:right w:val="none" w:sz="0" w:space="0" w:color="auto"/>
          </w:divBdr>
        </w:div>
        <w:div w:id="2087535933">
          <w:marLeft w:val="0"/>
          <w:marRight w:val="0"/>
          <w:marTop w:val="0"/>
          <w:marBottom w:val="0"/>
          <w:divBdr>
            <w:top w:val="none" w:sz="0" w:space="0" w:color="auto"/>
            <w:left w:val="none" w:sz="0" w:space="0" w:color="auto"/>
            <w:bottom w:val="none" w:sz="0" w:space="0" w:color="auto"/>
            <w:right w:val="none" w:sz="0" w:space="0" w:color="auto"/>
          </w:divBdr>
        </w:div>
      </w:divsChild>
    </w:div>
    <w:div w:id="1177381283">
      <w:bodyDiv w:val="1"/>
      <w:marLeft w:val="0"/>
      <w:marRight w:val="0"/>
      <w:marTop w:val="0"/>
      <w:marBottom w:val="0"/>
      <w:divBdr>
        <w:top w:val="none" w:sz="0" w:space="0" w:color="auto"/>
        <w:left w:val="none" w:sz="0" w:space="0" w:color="auto"/>
        <w:bottom w:val="none" w:sz="0" w:space="0" w:color="auto"/>
        <w:right w:val="none" w:sz="0" w:space="0" w:color="auto"/>
      </w:divBdr>
    </w:div>
    <w:div w:id="1198813880">
      <w:bodyDiv w:val="1"/>
      <w:marLeft w:val="0"/>
      <w:marRight w:val="0"/>
      <w:marTop w:val="0"/>
      <w:marBottom w:val="0"/>
      <w:divBdr>
        <w:top w:val="none" w:sz="0" w:space="0" w:color="auto"/>
        <w:left w:val="none" w:sz="0" w:space="0" w:color="auto"/>
        <w:bottom w:val="none" w:sz="0" w:space="0" w:color="auto"/>
        <w:right w:val="none" w:sz="0" w:space="0" w:color="auto"/>
      </w:divBdr>
      <w:divsChild>
        <w:div w:id="79183329">
          <w:marLeft w:val="0"/>
          <w:marRight w:val="0"/>
          <w:marTop w:val="0"/>
          <w:marBottom w:val="0"/>
          <w:divBdr>
            <w:top w:val="none" w:sz="0" w:space="0" w:color="auto"/>
            <w:left w:val="none" w:sz="0" w:space="0" w:color="auto"/>
            <w:bottom w:val="none" w:sz="0" w:space="0" w:color="auto"/>
            <w:right w:val="none" w:sz="0" w:space="0" w:color="auto"/>
          </w:divBdr>
        </w:div>
        <w:div w:id="55321559">
          <w:marLeft w:val="0"/>
          <w:marRight w:val="0"/>
          <w:marTop w:val="0"/>
          <w:marBottom w:val="0"/>
          <w:divBdr>
            <w:top w:val="none" w:sz="0" w:space="0" w:color="auto"/>
            <w:left w:val="none" w:sz="0" w:space="0" w:color="auto"/>
            <w:bottom w:val="none" w:sz="0" w:space="0" w:color="auto"/>
            <w:right w:val="none" w:sz="0" w:space="0" w:color="auto"/>
          </w:divBdr>
        </w:div>
        <w:div w:id="81532136">
          <w:marLeft w:val="0"/>
          <w:marRight w:val="0"/>
          <w:marTop w:val="0"/>
          <w:marBottom w:val="0"/>
          <w:divBdr>
            <w:top w:val="none" w:sz="0" w:space="0" w:color="auto"/>
            <w:left w:val="none" w:sz="0" w:space="0" w:color="auto"/>
            <w:bottom w:val="none" w:sz="0" w:space="0" w:color="auto"/>
            <w:right w:val="none" w:sz="0" w:space="0" w:color="auto"/>
          </w:divBdr>
        </w:div>
        <w:div w:id="287400593">
          <w:marLeft w:val="0"/>
          <w:marRight w:val="0"/>
          <w:marTop w:val="0"/>
          <w:marBottom w:val="0"/>
          <w:divBdr>
            <w:top w:val="none" w:sz="0" w:space="0" w:color="auto"/>
            <w:left w:val="none" w:sz="0" w:space="0" w:color="auto"/>
            <w:bottom w:val="none" w:sz="0" w:space="0" w:color="auto"/>
            <w:right w:val="none" w:sz="0" w:space="0" w:color="auto"/>
          </w:divBdr>
        </w:div>
        <w:div w:id="1747418733">
          <w:marLeft w:val="0"/>
          <w:marRight w:val="0"/>
          <w:marTop w:val="0"/>
          <w:marBottom w:val="0"/>
          <w:divBdr>
            <w:top w:val="none" w:sz="0" w:space="0" w:color="auto"/>
            <w:left w:val="none" w:sz="0" w:space="0" w:color="auto"/>
            <w:bottom w:val="none" w:sz="0" w:space="0" w:color="auto"/>
            <w:right w:val="none" w:sz="0" w:space="0" w:color="auto"/>
          </w:divBdr>
        </w:div>
        <w:div w:id="1508249349">
          <w:marLeft w:val="0"/>
          <w:marRight w:val="0"/>
          <w:marTop w:val="0"/>
          <w:marBottom w:val="0"/>
          <w:divBdr>
            <w:top w:val="none" w:sz="0" w:space="0" w:color="auto"/>
            <w:left w:val="none" w:sz="0" w:space="0" w:color="auto"/>
            <w:bottom w:val="none" w:sz="0" w:space="0" w:color="auto"/>
            <w:right w:val="none" w:sz="0" w:space="0" w:color="auto"/>
          </w:divBdr>
        </w:div>
      </w:divsChild>
    </w:div>
    <w:div w:id="1280380372">
      <w:bodyDiv w:val="1"/>
      <w:marLeft w:val="0"/>
      <w:marRight w:val="0"/>
      <w:marTop w:val="0"/>
      <w:marBottom w:val="0"/>
      <w:divBdr>
        <w:top w:val="none" w:sz="0" w:space="0" w:color="auto"/>
        <w:left w:val="none" w:sz="0" w:space="0" w:color="auto"/>
        <w:bottom w:val="none" w:sz="0" w:space="0" w:color="auto"/>
        <w:right w:val="none" w:sz="0" w:space="0" w:color="auto"/>
      </w:divBdr>
      <w:divsChild>
        <w:div w:id="142626493">
          <w:marLeft w:val="0"/>
          <w:marRight w:val="0"/>
          <w:marTop w:val="30"/>
          <w:marBottom w:val="0"/>
          <w:divBdr>
            <w:top w:val="none" w:sz="0" w:space="0" w:color="auto"/>
            <w:left w:val="none" w:sz="0" w:space="0" w:color="auto"/>
            <w:bottom w:val="none" w:sz="0" w:space="0" w:color="auto"/>
            <w:right w:val="none" w:sz="0" w:space="0" w:color="auto"/>
          </w:divBdr>
          <w:divsChild>
            <w:div w:id="40522651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407342226">
      <w:bodyDiv w:val="1"/>
      <w:marLeft w:val="0"/>
      <w:marRight w:val="0"/>
      <w:marTop w:val="0"/>
      <w:marBottom w:val="0"/>
      <w:divBdr>
        <w:top w:val="none" w:sz="0" w:space="0" w:color="auto"/>
        <w:left w:val="none" w:sz="0" w:space="0" w:color="auto"/>
        <w:bottom w:val="none" w:sz="0" w:space="0" w:color="auto"/>
        <w:right w:val="none" w:sz="0" w:space="0" w:color="auto"/>
      </w:divBdr>
      <w:divsChild>
        <w:div w:id="1625113470">
          <w:marLeft w:val="0"/>
          <w:marRight w:val="0"/>
          <w:marTop w:val="34"/>
          <w:marBottom w:val="34"/>
          <w:divBdr>
            <w:top w:val="none" w:sz="0" w:space="0" w:color="auto"/>
            <w:left w:val="none" w:sz="0" w:space="0" w:color="auto"/>
            <w:bottom w:val="none" w:sz="0" w:space="0" w:color="auto"/>
            <w:right w:val="none" w:sz="0" w:space="0" w:color="auto"/>
          </w:divBdr>
          <w:divsChild>
            <w:div w:id="273439236">
              <w:marLeft w:val="0"/>
              <w:marRight w:val="0"/>
              <w:marTop w:val="0"/>
              <w:marBottom w:val="0"/>
              <w:divBdr>
                <w:top w:val="none" w:sz="0" w:space="0" w:color="auto"/>
                <w:left w:val="none" w:sz="0" w:space="0" w:color="auto"/>
                <w:bottom w:val="none" w:sz="0" w:space="0" w:color="auto"/>
                <w:right w:val="none" w:sz="0" w:space="0" w:color="auto"/>
              </w:divBdr>
            </w:div>
            <w:div w:id="20741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38759">
      <w:bodyDiv w:val="1"/>
      <w:marLeft w:val="0"/>
      <w:marRight w:val="0"/>
      <w:marTop w:val="0"/>
      <w:marBottom w:val="0"/>
      <w:divBdr>
        <w:top w:val="none" w:sz="0" w:space="0" w:color="auto"/>
        <w:left w:val="none" w:sz="0" w:space="0" w:color="auto"/>
        <w:bottom w:val="none" w:sz="0" w:space="0" w:color="auto"/>
        <w:right w:val="none" w:sz="0" w:space="0" w:color="auto"/>
      </w:divBdr>
    </w:div>
    <w:div w:id="1565870723">
      <w:bodyDiv w:val="1"/>
      <w:marLeft w:val="0"/>
      <w:marRight w:val="0"/>
      <w:marTop w:val="0"/>
      <w:marBottom w:val="0"/>
      <w:divBdr>
        <w:top w:val="none" w:sz="0" w:space="0" w:color="auto"/>
        <w:left w:val="none" w:sz="0" w:space="0" w:color="auto"/>
        <w:bottom w:val="none" w:sz="0" w:space="0" w:color="auto"/>
        <w:right w:val="none" w:sz="0" w:space="0" w:color="auto"/>
      </w:divBdr>
      <w:divsChild>
        <w:div w:id="1029260538">
          <w:marLeft w:val="0"/>
          <w:marRight w:val="0"/>
          <w:marTop w:val="0"/>
          <w:marBottom w:val="0"/>
          <w:divBdr>
            <w:top w:val="none" w:sz="0" w:space="0" w:color="auto"/>
            <w:left w:val="none" w:sz="0" w:space="0" w:color="auto"/>
            <w:bottom w:val="none" w:sz="0" w:space="0" w:color="auto"/>
            <w:right w:val="none" w:sz="0" w:space="0" w:color="auto"/>
          </w:divBdr>
        </w:div>
        <w:div w:id="1195971042">
          <w:marLeft w:val="0"/>
          <w:marRight w:val="0"/>
          <w:marTop w:val="0"/>
          <w:marBottom w:val="0"/>
          <w:divBdr>
            <w:top w:val="none" w:sz="0" w:space="0" w:color="auto"/>
            <w:left w:val="none" w:sz="0" w:space="0" w:color="auto"/>
            <w:bottom w:val="none" w:sz="0" w:space="0" w:color="auto"/>
            <w:right w:val="none" w:sz="0" w:space="0" w:color="auto"/>
          </w:divBdr>
        </w:div>
        <w:div w:id="645864138">
          <w:marLeft w:val="0"/>
          <w:marRight w:val="0"/>
          <w:marTop w:val="0"/>
          <w:marBottom w:val="0"/>
          <w:divBdr>
            <w:top w:val="none" w:sz="0" w:space="0" w:color="auto"/>
            <w:left w:val="none" w:sz="0" w:space="0" w:color="auto"/>
            <w:bottom w:val="none" w:sz="0" w:space="0" w:color="auto"/>
            <w:right w:val="none" w:sz="0" w:space="0" w:color="auto"/>
          </w:divBdr>
        </w:div>
        <w:div w:id="1047417651">
          <w:marLeft w:val="0"/>
          <w:marRight w:val="0"/>
          <w:marTop w:val="0"/>
          <w:marBottom w:val="0"/>
          <w:divBdr>
            <w:top w:val="none" w:sz="0" w:space="0" w:color="auto"/>
            <w:left w:val="none" w:sz="0" w:space="0" w:color="auto"/>
            <w:bottom w:val="none" w:sz="0" w:space="0" w:color="auto"/>
            <w:right w:val="none" w:sz="0" w:space="0" w:color="auto"/>
          </w:divBdr>
        </w:div>
        <w:div w:id="1960259410">
          <w:marLeft w:val="0"/>
          <w:marRight w:val="0"/>
          <w:marTop w:val="0"/>
          <w:marBottom w:val="0"/>
          <w:divBdr>
            <w:top w:val="none" w:sz="0" w:space="0" w:color="auto"/>
            <w:left w:val="none" w:sz="0" w:space="0" w:color="auto"/>
            <w:bottom w:val="none" w:sz="0" w:space="0" w:color="auto"/>
            <w:right w:val="none" w:sz="0" w:space="0" w:color="auto"/>
          </w:divBdr>
        </w:div>
        <w:div w:id="1754470419">
          <w:marLeft w:val="0"/>
          <w:marRight w:val="0"/>
          <w:marTop w:val="0"/>
          <w:marBottom w:val="0"/>
          <w:divBdr>
            <w:top w:val="none" w:sz="0" w:space="0" w:color="auto"/>
            <w:left w:val="none" w:sz="0" w:space="0" w:color="auto"/>
            <w:bottom w:val="none" w:sz="0" w:space="0" w:color="auto"/>
            <w:right w:val="none" w:sz="0" w:space="0" w:color="auto"/>
          </w:divBdr>
        </w:div>
        <w:div w:id="415638394">
          <w:marLeft w:val="0"/>
          <w:marRight w:val="0"/>
          <w:marTop w:val="0"/>
          <w:marBottom w:val="0"/>
          <w:divBdr>
            <w:top w:val="none" w:sz="0" w:space="0" w:color="auto"/>
            <w:left w:val="none" w:sz="0" w:space="0" w:color="auto"/>
            <w:bottom w:val="none" w:sz="0" w:space="0" w:color="auto"/>
            <w:right w:val="none" w:sz="0" w:space="0" w:color="auto"/>
          </w:divBdr>
        </w:div>
        <w:div w:id="511840878">
          <w:marLeft w:val="0"/>
          <w:marRight w:val="0"/>
          <w:marTop w:val="0"/>
          <w:marBottom w:val="0"/>
          <w:divBdr>
            <w:top w:val="none" w:sz="0" w:space="0" w:color="auto"/>
            <w:left w:val="none" w:sz="0" w:space="0" w:color="auto"/>
            <w:bottom w:val="none" w:sz="0" w:space="0" w:color="auto"/>
            <w:right w:val="none" w:sz="0" w:space="0" w:color="auto"/>
          </w:divBdr>
        </w:div>
        <w:div w:id="577784169">
          <w:marLeft w:val="0"/>
          <w:marRight w:val="0"/>
          <w:marTop w:val="0"/>
          <w:marBottom w:val="0"/>
          <w:divBdr>
            <w:top w:val="none" w:sz="0" w:space="0" w:color="auto"/>
            <w:left w:val="none" w:sz="0" w:space="0" w:color="auto"/>
            <w:bottom w:val="none" w:sz="0" w:space="0" w:color="auto"/>
            <w:right w:val="none" w:sz="0" w:space="0" w:color="auto"/>
          </w:divBdr>
        </w:div>
        <w:div w:id="1610769963">
          <w:marLeft w:val="0"/>
          <w:marRight w:val="0"/>
          <w:marTop w:val="0"/>
          <w:marBottom w:val="0"/>
          <w:divBdr>
            <w:top w:val="none" w:sz="0" w:space="0" w:color="auto"/>
            <w:left w:val="none" w:sz="0" w:space="0" w:color="auto"/>
            <w:bottom w:val="none" w:sz="0" w:space="0" w:color="auto"/>
            <w:right w:val="none" w:sz="0" w:space="0" w:color="auto"/>
          </w:divBdr>
        </w:div>
        <w:div w:id="792990233">
          <w:marLeft w:val="0"/>
          <w:marRight w:val="0"/>
          <w:marTop w:val="0"/>
          <w:marBottom w:val="0"/>
          <w:divBdr>
            <w:top w:val="none" w:sz="0" w:space="0" w:color="auto"/>
            <w:left w:val="none" w:sz="0" w:space="0" w:color="auto"/>
            <w:bottom w:val="none" w:sz="0" w:space="0" w:color="auto"/>
            <w:right w:val="none" w:sz="0" w:space="0" w:color="auto"/>
          </w:divBdr>
        </w:div>
        <w:div w:id="1175343477">
          <w:marLeft w:val="0"/>
          <w:marRight w:val="0"/>
          <w:marTop w:val="0"/>
          <w:marBottom w:val="0"/>
          <w:divBdr>
            <w:top w:val="none" w:sz="0" w:space="0" w:color="auto"/>
            <w:left w:val="none" w:sz="0" w:space="0" w:color="auto"/>
            <w:bottom w:val="none" w:sz="0" w:space="0" w:color="auto"/>
            <w:right w:val="none" w:sz="0" w:space="0" w:color="auto"/>
          </w:divBdr>
        </w:div>
        <w:div w:id="292442639">
          <w:marLeft w:val="0"/>
          <w:marRight w:val="0"/>
          <w:marTop w:val="0"/>
          <w:marBottom w:val="0"/>
          <w:divBdr>
            <w:top w:val="none" w:sz="0" w:space="0" w:color="auto"/>
            <w:left w:val="none" w:sz="0" w:space="0" w:color="auto"/>
            <w:bottom w:val="none" w:sz="0" w:space="0" w:color="auto"/>
            <w:right w:val="none" w:sz="0" w:space="0" w:color="auto"/>
          </w:divBdr>
        </w:div>
        <w:div w:id="923077036">
          <w:marLeft w:val="0"/>
          <w:marRight w:val="0"/>
          <w:marTop w:val="0"/>
          <w:marBottom w:val="0"/>
          <w:divBdr>
            <w:top w:val="none" w:sz="0" w:space="0" w:color="auto"/>
            <w:left w:val="none" w:sz="0" w:space="0" w:color="auto"/>
            <w:bottom w:val="none" w:sz="0" w:space="0" w:color="auto"/>
            <w:right w:val="none" w:sz="0" w:space="0" w:color="auto"/>
          </w:divBdr>
        </w:div>
        <w:div w:id="140274675">
          <w:marLeft w:val="0"/>
          <w:marRight w:val="0"/>
          <w:marTop w:val="0"/>
          <w:marBottom w:val="0"/>
          <w:divBdr>
            <w:top w:val="none" w:sz="0" w:space="0" w:color="auto"/>
            <w:left w:val="none" w:sz="0" w:space="0" w:color="auto"/>
            <w:bottom w:val="none" w:sz="0" w:space="0" w:color="auto"/>
            <w:right w:val="none" w:sz="0" w:space="0" w:color="auto"/>
          </w:divBdr>
        </w:div>
        <w:div w:id="1770421592">
          <w:marLeft w:val="0"/>
          <w:marRight w:val="0"/>
          <w:marTop w:val="0"/>
          <w:marBottom w:val="0"/>
          <w:divBdr>
            <w:top w:val="none" w:sz="0" w:space="0" w:color="auto"/>
            <w:left w:val="none" w:sz="0" w:space="0" w:color="auto"/>
            <w:bottom w:val="none" w:sz="0" w:space="0" w:color="auto"/>
            <w:right w:val="none" w:sz="0" w:space="0" w:color="auto"/>
          </w:divBdr>
        </w:div>
        <w:div w:id="1250384806">
          <w:marLeft w:val="0"/>
          <w:marRight w:val="0"/>
          <w:marTop w:val="0"/>
          <w:marBottom w:val="0"/>
          <w:divBdr>
            <w:top w:val="none" w:sz="0" w:space="0" w:color="auto"/>
            <w:left w:val="none" w:sz="0" w:space="0" w:color="auto"/>
            <w:bottom w:val="none" w:sz="0" w:space="0" w:color="auto"/>
            <w:right w:val="none" w:sz="0" w:space="0" w:color="auto"/>
          </w:divBdr>
        </w:div>
        <w:div w:id="144011619">
          <w:marLeft w:val="0"/>
          <w:marRight w:val="0"/>
          <w:marTop w:val="0"/>
          <w:marBottom w:val="0"/>
          <w:divBdr>
            <w:top w:val="none" w:sz="0" w:space="0" w:color="auto"/>
            <w:left w:val="none" w:sz="0" w:space="0" w:color="auto"/>
            <w:bottom w:val="none" w:sz="0" w:space="0" w:color="auto"/>
            <w:right w:val="none" w:sz="0" w:space="0" w:color="auto"/>
          </w:divBdr>
        </w:div>
        <w:div w:id="1867021290">
          <w:marLeft w:val="0"/>
          <w:marRight w:val="0"/>
          <w:marTop w:val="0"/>
          <w:marBottom w:val="0"/>
          <w:divBdr>
            <w:top w:val="none" w:sz="0" w:space="0" w:color="auto"/>
            <w:left w:val="none" w:sz="0" w:space="0" w:color="auto"/>
            <w:bottom w:val="none" w:sz="0" w:space="0" w:color="auto"/>
            <w:right w:val="none" w:sz="0" w:space="0" w:color="auto"/>
          </w:divBdr>
        </w:div>
      </w:divsChild>
    </w:div>
    <w:div w:id="1635942079">
      <w:bodyDiv w:val="1"/>
      <w:marLeft w:val="0"/>
      <w:marRight w:val="0"/>
      <w:marTop w:val="0"/>
      <w:marBottom w:val="0"/>
      <w:divBdr>
        <w:top w:val="none" w:sz="0" w:space="0" w:color="auto"/>
        <w:left w:val="none" w:sz="0" w:space="0" w:color="auto"/>
        <w:bottom w:val="none" w:sz="0" w:space="0" w:color="auto"/>
        <w:right w:val="none" w:sz="0" w:space="0" w:color="auto"/>
      </w:divBdr>
      <w:divsChild>
        <w:div w:id="1046642035">
          <w:marLeft w:val="0"/>
          <w:marRight w:val="0"/>
          <w:marTop w:val="0"/>
          <w:marBottom w:val="0"/>
          <w:divBdr>
            <w:top w:val="none" w:sz="0" w:space="0" w:color="auto"/>
            <w:left w:val="none" w:sz="0" w:space="0" w:color="auto"/>
            <w:bottom w:val="none" w:sz="0" w:space="0" w:color="auto"/>
            <w:right w:val="none" w:sz="0" w:space="0" w:color="auto"/>
          </w:divBdr>
        </w:div>
      </w:divsChild>
    </w:div>
    <w:div w:id="1691910022">
      <w:bodyDiv w:val="1"/>
      <w:marLeft w:val="0"/>
      <w:marRight w:val="0"/>
      <w:marTop w:val="0"/>
      <w:marBottom w:val="0"/>
      <w:divBdr>
        <w:top w:val="none" w:sz="0" w:space="0" w:color="auto"/>
        <w:left w:val="none" w:sz="0" w:space="0" w:color="auto"/>
        <w:bottom w:val="none" w:sz="0" w:space="0" w:color="auto"/>
        <w:right w:val="none" w:sz="0" w:space="0" w:color="auto"/>
      </w:divBdr>
      <w:divsChild>
        <w:div w:id="1819300375">
          <w:marLeft w:val="0"/>
          <w:marRight w:val="32"/>
          <w:marTop w:val="0"/>
          <w:marBottom w:val="0"/>
          <w:divBdr>
            <w:top w:val="none" w:sz="0" w:space="0" w:color="auto"/>
            <w:left w:val="none" w:sz="0" w:space="0" w:color="auto"/>
            <w:bottom w:val="none" w:sz="0" w:space="0" w:color="auto"/>
            <w:right w:val="none" w:sz="0" w:space="0" w:color="auto"/>
          </w:divBdr>
        </w:div>
      </w:divsChild>
    </w:div>
    <w:div w:id="1728796803">
      <w:bodyDiv w:val="1"/>
      <w:marLeft w:val="0"/>
      <w:marRight w:val="0"/>
      <w:marTop w:val="0"/>
      <w:marBottom w:val="0"/>
      <w:divBdr>
        <w:top w:val="none" w:sz="0" w:space="0" w:color="auto"/>
        <w:left w:val="none" w:sz="0" w:space="0" w:color="auto"/>
        <w:bottom w:val="none" w:sz="0" w:space="0" w:color="auto"/>
        <w:right w:val="none" w:sz="0" w:space="0" w:color="auto"/>
      </w:divBdr>
    </w:div>
    <w:div w:id="1765764760">
      <w:bodyDiv w:val="1"/>
      <w:marLeft w:val="0"/>
      <w:marRight w:val="0"/>
      <w:marTop w:val="0"/>
      <w:marBottom w:val="0"/>
      <w:divBdr>
        <w:top w:val="none" w:sz="0" w:space="0" w:color="auto"/>
        <w:left w:val="none" w:sz="0" w:space="0" w:color="auto"/>
        <w:bottom w:val="none" w:sz="0" w:space="0" w:color="auto"/>
        <w:right w:val="none" w:sz="0" w:space="0" w:color="auto"/>
      </w:divBdr>
    </w:div>
    <w:div w:id="1781215572">
      <w:bodyDiv w:val="1"/>
      <w:marLeft w:val="0"/>
      <w:marRight w:val="0"/>
      <w:marTop w:val="0"/>
      <w:marBottom w:val="0"/>
      <w:divBdr>
        <w:top w:val="none" w:sz="0" w:space="0" w:color="auto"/>
        <w:left w:val="none" w:sz="0" w:space="0" w:color="auto"/>
        <w:bottom w:val="none" w:sz="0" w:space="0" w:color="auto"/>
        <w:right w:val="none" w:sz="0" w:space="0" w:color="auto"/>
      </w:divBdr>
      <w:divsChild>
        <w:div w:id="1802067348">
          <w:marLeft w:val="0"/>
          <w:marRight w:val="0"/>
          <w:marTop w:val="0"/>
          <w:marBottom w:val="0"/>
          <w:divBdr>
            <w:top w:val="none" w:sz="0" w:space="0" w:color="auto"/>
            <w:left w:val="none" w:sz="0" w:space="0" w:color="auto"/>
            <w:bottom w:val="none" w:sz="0" w:space="0" w:color="auto"/>
            <w:right w:val="none" w:sz="0" w:space="0" w:color="auto"/>
          </w:divBdr>
        </w:div>
        <w:div w:id="437334391">
          <w:marLeft w:val="0"/>
          <w:marRight w:val="0"/>
          <w:marTop w:val="0"/>
          <w:marBottom w:val="0"/>
          <w:divBdr>
            <w:top w:val="none" w:sz="0" w:space="0" w:color="auto"/>
            <w:left w:val="none" w:sz="0" w:space="0" w:color="auto"/>
            <w:bottom w:val="none" w:sz="0" w:space="0" w:color="auto"/>
            <w:right w:val="none" w:sz="0" w:space="0" w:color="auto"/>
          </w:divBdr>
        </w:div>
        <w:div w:id="1169830954">
          <w:marLeft w:val="0"/>
          <w:marRight w:val="0"/>
          <w:marTop w:val="0"/>
          <w:marBottom w:val="0"/>
          <w:divBdr>
            <w:top w:val="none" w:sz="0" w:space="0" w:color="auto"/>
            <w:left w:val="none" w:sz="0" w:space="0" w:color="auto"/>
            <w:bottom w:val="none" w:sz="0" w:space="0" w:color="auto"/>
            <w:right w:val="none" w:sz="0" w:space="0" w:color="auto"/>
          </w:divBdr>
        </w:div>
        <w:div w:id="1206063244">
          <w:marLeft w:val="0"/>
          <w:marRight w:val="0"/>
          <w:marTop w:val="0"/>
          <w:marBottom w:val="0"/>
          <w:divBdr>
            <w:top w:val="none" w:sz="0" w:space="0" w:color="auto"/>
            <w:left w:val="none" w:sz="0" w:space="0" w:color="auto"/>
            <w:bottom w:val="none" w:sz="0" w:space="0" w:color="auto"/>
            <w:right w:val="none" w:sz="0" w:space="0" w:color="auto"/>
          </w:divBdr>
        </w:div>
        <w:div w:id="1400132917">
          <w:marLeft w:val="0"/>
          <w:marRight w:val="0"/>
          <w:marTop w:val="0"/>
          <w:marBottom w:val="0"/>
          <w:divBdr>
            <w:top w:val="none" w:sz="0" w:space="0" w:color="auto"/>
            <w:left w:val="none" w:sz="0" w:space="0" w:color="auto"/>
            <w:bottom w:val="none" w:sz="0" w:space="0" w:color="auto"/>
            <w:right w:val="none" w:sz="0" w:space="0" w:color="auto"/>
          </w:divBdr>
        </w:div>
        <w:div w:id="1824395828">
          <w:marLeft w:val="0"/>
          <w:marRight w:val="0"/>
          <w:marTop w:val="0"/>
          <w:marBottom w:val="0"/>
          <w:divBdr>
            <w:top w:val="none" w:sz="0" w:space="0" w:color="auto"/>
            <w:left w:val="none" w:sz="0" w:space="0" w:color="auto"/>
            <w:bottom w:val="none" w:sz="0" w:space="0" w:color="auto"/>
            <w:right w:val="none" w:sz="0" w:space="0" w:color="auto"/>
          </w:divBdr>
        </w:div>
        <w:div w:id="1350987961">
          <w:marLeft w:val="0"/>
          <w:marRight w:val="0"/>
          <w:marTop w:val="0"/>
          <w:marBottom w:val="0"/>
          <w:divBdr>
            <w:top w:val="none" w:sz="0" w:space="0" w:color="auto"/>
            <w:left w:val="none" w:sz="0" w:space="0" w:color="auto"/>
            <w:bottom w:val="none" w:sz="0" w:space="0" w:color="auto"/>
            <w:right w:val="none" w:sz="0" w:space="0" w:color="auto"/>
          </w:divBdr>
        </w:div>
        <w:div w:id="128741972">
          <w:marLeft w:val="0"/>
          <w:marRight w:val="0"/>
          <w:marTop w:val="0"/>
          <w:marBottom w:val="0"/>
          <w:divBdr>
            <w:top w:val="none" w:sz="0" w:space="0" w:color="auto"/>
            <w:left w:val="none" w:sz="0" w:space="0" w:color="auto"/>
            <w:bottom w:val="none" w:sz="0" w:space="0" w:color="auto"/>
            <w:right w:val="none" w:sz="0" w:space="0" w:color="auto"/>
          </w:divBdr>
        </w:div>
        <w:div w:id="515654447">
          <w:marLeft w:val="0"/>
          <w:marRight w:val="0"/>
          <w:marTop w:val="0"/>
          <w:marBottom w:val="0"/>
          <w:divBdr>
            <w:top w:val="none" w:sz="0" w:space="0" w:color="auto"/>
            <w:left w:val="none" w:sz="0" w:space="0" w:color="auto"/>
            <w:bottom w:val="none" w:sz="0" w:space="0" w:color="auto"/>
            <w:right w:val="none" w:sz="0" w:space="0" w:color="auto"/>
          </w:divBdr>
        </w:div>
        <w:div w:id="95443932">
          <w:marLeft w:val="0"/>
          <w:marRight w:val="0"/>
          <w:marTop w:val="0"/>
          <w:marBottom w:val="0"/>
          <w:divBdr>
            <w:top w:val="none" w:sz="0" w:space="0" w:color="auto"/>
            <w:left w:val="none" w:sz="0" w:space="0" w:color="auto"/>
            <w:bottom w:val="none" w:sz="0" w:space="0" w:color="auto"/>
            <w:right w:val="none" w:sz="0" w:space="0" w:color="auto"/>
          </w:divBdr>
        </w:div>
        <w:div w:id="983122527">
          <w:marLeft w:val="0"/>
          <w:marRight w:val="0"/>
          <w:marTop w:val="0"/>
          <w:marBottom w:val="0"/>
          <w:divBdr>
            <w:top w:val="none" w:sz="0" w:space="0" w:color="auto"/>
            <w:left w:val="none" w:sz="0" w:space="0" w:color="auto"/>
            <w:bottom w:val="none" w:sz="0" w:space="0" w:color="auto"/>
            <w:right w:val="none" w:sz="0" w:space="0" w:color="auto"/>
          </w:divBdr>
        </w:div>
        <w:div w:id="1384790593">
          <w:marLeft w:val="0"/>
          <w:marRight w:val="0"/>
          <w:marTop w:val="0"/>
          <w:marBottom w:val="0"/>
          <w:divBdr>
            <w:top w:val="none" w:sz="0" w:space="0" w:color="auto"/>
            <w:left w:val="none" w:sz="0" w:space="0" w:color="auto"/>
            <w:bottom w:val="none" w:sz="0" w:space="0" w:color="auto"/>
            <w:right w:val="none" w:sz="0" w:space="0" w:color="auto"/>
          </w:divBdr>
        </w:div>
        <w:div w:id="1777402774">
          <w:marLeft w:val="0"/>
          <w:marRight w:val="0"/>
          <w:marTop w:val="0"/>
          <w:marBottom w:val="0"/>
          <w:divBdr>
            <w:top w:val="none" w:sz="0" w:space="0" w:color="auto"/>
            <w:left w:val="none" w:sz="0" w:space="0" w:color="auto"/>
            <w:bottom w:val="none" w:sz="0" w:space="0" w:color="auto"/>
            <w:right w:val="none" w:sz="0" w:space="0" w:color="auto"/>
          </w:divBdr>
        </w:div>
        <w:div w:id="1559128315">
          <w:marLeft w:val="0"/>
          <w:marRight w:val="0"/>
          <w:marTop w:val="0"/>
          <w:marBottom w:val="0"/>
          <w:divBdr>
            <w:top w:val="none" w:sz="0" w:space="0" w:color="auto"/>
            <w:left w:val="none" w:sz="0" w:space="0" w:color="auto"/>
            <w:bottom w:val="none" w:sz="0" w:space="0" w:color="auto"/>
            <w:right w:val="none" w:sz="0" w:space="0" w:color="auto"/>
          </w:divBdr>
          <w:divsChild>
            <w:div w:id="482232700">
              <w:marLeft w:val="0"/>
              <w:marRight w:val="0"/>
              <w:marTop w:val="0"/>
              <w:marBottom w:val="0"/>
              <w:divBdr>
                <w:top w:val="none" w:sz="0" w:space="0" w:color="auto"/>
                <w:left w:val="none" w:sz="0" w:space="0" w:color="auto"/>
                <w:bottom w:val="none" w:sz="0" w:space="0" w:color="auto"/>
                <w:right w:val="none" w:sz="0" w:space="0" w:color="auto"/>
              </w:divBdr>
            </w:div>
            <w:div w:id="868643923">
              <w:blockQuote w:val="1"/>
              <w:marLeft w:val="96"/>
              <w:marRight w:val="0"/>
              <w:marTop w:val="0"/>
              <w:marBottom w:val="0"/>
              <w:divBdr>
                <w:top w:val="none" w:sz="0" w:space="0" w:color="auto"/>
                <w:left w:val="single" w:sz="6" w:space="6" w:color="CCCCCC"/>
                <w:bottom w:val="none" w:sz="0" w:space="0" w:color="auto"/>
                <w:right w:val="none" w:sz="0" w:space="0" w:color="auto"/>
              </w:divBdr>
            </w:div>
            <w:div w:id="1355107512">
              <w:marLeft w:val="0"/>
              <w:marRight w:val="0"/>
              <w:marTop w:val="0"/>
              <w:marBottom w:val="0"/>
              <w:divBdr>
                <w:top w:val="none" w:sz="0" w:space="0" w:color="auto"/>
                <w:left w:val="none" w:sz="0" w:space="0" w:color="auto"/>
                <w:bottom w:val="none" w:sz="0" w:space="0" w:color="auto"/>
                <w:right w:val="none" w:sz="0" w:space="0" w:color="auto"/>
              </w:divBdr>
            </w:div>
          </w:divsChild>
        </w:div>
        <w:div w:id="304511558">
          <w:marLeft w:val="0"/>
          <w:marRight w:val="0"/>
          <w:marTop w:val="0"/>
          <w:marBottom w:val="0"/>
          <w:divBdr>
            <w:top w:val="none" w:sz="0" w:space="0" w:color="auto"/>
            <w:left w:val="none" w:sz="0" w:space="0" w:color="auto"/>
            <w:bottom w:val="none" w:sz="0" w:space="0" w:color="auto"/>
            <w:right w:val="none" w:sz="0" w:space="0" w:color="auto"/>
          </w:divBdr>
        </w:div>
        <w:div w:id="1084301554">
          <w:marLeft w:val="0"/>
          <w:marRight w:val="0"/>
          <w:marTop w:val="0"/>
          <w:marBottom w:val="0"/>
          <w:divBdr>
            <w:top w:val="none" w:sz="0" w:space="0" w:color="auto"/>
            <w:left w:val="none" w:sz="0" w:space="0" w:color="auto"/>
            <w:bottom w:val="none" w:sz="0" w:space="0" w:color="auto"/>
            <w:right w:val="none" w:sz="0" w:space="0" w:color="auto"/>
          </w:divBdr>
          <w:divsChild>
            <w:div w:id="2095198879">
              <w:marLeft w:val="0"/>
              <w:marRight w:val="0"/>
              <w:marTop w:val="0"/>
              <w:marBottom w:val="0"/>
              <w:divBdr>
                <w:top w:val="none" w:sz="0" w:space="0" w:color="auto"/>
                <w:left w:val="none" w:sz="0" w:space="0" w:color="auto"/>
                <w:bottom w:val="none" w:sz="0" w:space="0" w:color="auto"/>
                <w:right w:val="none" w:sz="0" w:space="0" w:color="auto"/>
              </w:divBdr>
            </w:div>
            <w:div w:id="1489086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34862529">
                  <w:marLeft w:val="0"/>
                  <w:marRight w:val="0"/>
                  <w:marTop w:val="0"/>
                  <w:marBottom w:val="0"/>
                  <w:divBdr>
                    <w:top w:val="none" w:sz="0" w:space="0" w:color="auto"/>
                    <w:left w:val="none" w:sz="0" w:space="0" w:color="auto"/>
                    <w:bottom w:val="none" w:sz="0" w:space="0" w:color="auto"/>
                    <w:right w:val="none" w:sz="0" w:space="0" w:color="auto"/>
                  </w:divBdr>
                </w:div>
              </w:divsChild>
            </w:div>
            <w:div w:id="1939022425">
              <w:marLeft w:val="0"/>
              <w:marRight w:val="0"/>
              <w:marTop w:val="0"/>
              <w:marBottom w:val="0"/>
              <w:divBdr>
                <w:top w:val="none" w:sz="0" w:space="0" w:color="auto"/>
                <w:left w:val="none" w:sz="0" w:space="0" w:color="auto"/>
                <w:bottom w:val="none" w:sz="0" w:space="0" w:color="auto"/>
                <w:right w:val="none" w:sz="0" w:space="0" w:color="auto"/>
              </w:divBdr>
            </w:div>
          </w:divsChild>
        </w:div>
        <w:div w:id="43796149">
          <w:marLeft w:val="0"/>
          <w:marRight w:val="0"/>
          <w:marTop w:val="0"/>
          <w:marBottom w:val="0"/>
          <w:divBdr>
            <w:top w:val="none" w:sz="0" w:space="0" w:color="auto"/>
            <w:left w:val="none" w:sz="0" w:space="0" w:color="auto"/>
            <w:bottom w:val="none" w:sz="0" w:space="0" w:color="auto"/>
            <w:right w:val="none" w:sz="0" w:space="0" w:color="auto"/>
          </w:divBdr>
        </w:div>
        <w:div w:id="1694726051">
          <w:marLeft w:val="0"/>
          <w:marRight w:val="0"/>
          <w:marTop w:val="0"/>
          <w:marBottom w:val="0"/>
          <w:divBdr>
            <w:top w:val="none" w:sz="0" w:space="0" w:color="auto"/>
            <w:left w:val="none" w:sz="0" w:space="0" w:color="auto"/>
            <w:bottom w:val="none" w:sz="0" w:space="0" w:color="auto"/>
            <w:right w:val="none" w:sz="0" w:space="0" w:color="auto"/>
          </w:divBdr>
          <w:divsChild>
            <w:div w:id="520582683">
              <w:marLeft w:val="0"/>
              <w:marRight w:val="0"/>
              <w:marTop w:val="0"/>
              <w:marBottom w:val="0"/>
              <w:divBdr>
                <w:top w:val="none" w:sz="0" w:space="0" w:color="auto"/>
                <w:left w:val="none" w:sz="0" w:space="0" w:color="auto"/>
                <w:bottom w:val="none" w:sz="0" w:space="0" w:color="auto"/>
                <w:right w:val="none" w:sz="0" w:space="0" w:color="auto"/>
              </w:divBdr>
            </w:div>
            <w:div w:id="307442158">
              <w:blockQuote w:val="1"/>
              <w:marLeft w:val="96"/>
              <w:marRight w:val="0"/>
              <w:marTop w:val="0"/>
              <w:marBottom w:val="0"/>
              <w:divBdr>
                <w:top w:val="none" w:sz="0" w:space="0" w:color="auto"/>
                <w:left w:val="single" w:sz="6" w:space="6" w:color="CCCCCC"/>
                <w:bottom w:val="none" w:sz="0" w:space="0" w:color="auto"/>
                <w:right w:val="none" w:sz="0" w:space="0" w:color="auto"/>
              </w:divBdr>
            </w:div>
            <w:div w:id="110823994">
              <w:marLeft w:val="0"/>
              <w:marRight w:val="0"/>
              <w:marTop w:val="0"/>
              <w:marBottom w:val="0"/>
              <w:divBdr>
                <w:top w:val="none" w:sz="0" w:space="0" w:color="auto"/>
                <w:left w:val="none" w:sz="0" w:space="0" w:color="auto"/>
                <w:bottom w:val="none" w:sz="0" w:space="0" w:color="auto"/>
                <w:right w:val="none" w:sz="0" w:space="0" w:color="auto"/>
              </w:divBdr>
            </w:div>
          </w:divsChild>
        </w:div>
        <w:div w:id="1429082163">
          <w:marLeft w:val="0"/>
          <w:marRight w:val="0"/>
          <w:marTop w:val="0"/>
          <w:marBottom w:val="0"/>
          <w:divBdr>
            <w:top w:val="none" w:sz="0" w:space="0" w:color="auto"/>
            <w:left w:val="none" w:sz="0" w:space="0" w:color="auto"/>
            <w:bottom w:val="none" w:sz="0" w:space="0" w:color="auto"/>
            <w:right w:val="none" w:sz="0" w:space="0" w:color="auto"/>
          </w:divBdr>
        </w:div>
        <w:div w:id="1887332171">
          <w:marLeft w:val="0"/>
          <w:marRight w:val="0"/>
          <w:marTop w:val="0"/>
          <w:marBottom w:val="0"/>
          <w:divBdr>
            <w:top w:val="none" w:sz="0" w:space="0" w:color="auto"/>
            <w:left w:val="none" w:sz="0" w:space="0" w:color="auto"/>
            <w:bottom w:val="none" w:sz="0" w:space="0" w:color="auto"/>
            <w:right w:val="none" w:sz="0" w:space="0" w:color="auto"/>
          </w:divBdr>
        </w:div>
        <w:div w:id="1179202634">
          <w:marLeft w:val="0"/>
          <w:marRight w:val="0"/>
          <w:marTop w:val="0"/>
          <w:marBottom w:val="0"/>
          <w:divBdr>
            <w:top w:val="none" w:sz="0" w:space="0" w:color="auto"/>
            <w:left w:val="none" w:sz="0" w:space="0" w:color="auto"/>
            <w:bottom w:val="none" w:sz="0" w:space="0" w:color="auto"/>
            <w:right w:val="none" w:sz="0" w:space="0" w:color="auto"/>
          </w:divBdr>
        </w:div>
        <w:div w:id="261572191">
          <w:marLeft w:val="0"/>
          <w:marRight w:val="0"/>
          <w:marTop w:val="0"/>
          <w:marBottom w:val="0"/>
          <w:divBdr>
            <w:top w:val="none" w:sz="0" w:space="0" w:color="auto"/>
            <w:left w:val="none" w:sz="0" w:space="0" w:color="auto"/>
            <w:bottom w:val="none" w:sz="0" w:space="0" w:color="auto"/>
            <w:right w:val="none" w:sz="0" w:space="0" w:color="auto"/>
          </w:divBdr>
        </w:div>
        <w:div w:id="1474180723">
          <w:marLeft w:val="0"/>
          <w:marRight w:val="0"/>
          <w:marTop w:val="0"/>
          <w:marBottom w:val="0"/>
          <w:divBdr>
            <w:top w:val="none" w:sz="0" w:space="0" w:color="auto"/>
            <w:left w:val="none" w:sz="0" w:space="0" w:color="auto"/>
            <w:bottom w:val="none" w:sz="0" w:space="0" w:color="auto"/>
            <w:right w:val="none" w:sz="0" w:space="0" w:color="auto"/>
          </w:divBdr>
          <w:divsChild>
            <w:div w:id="892619323">
              <w:marLeft w:val="0"/>
              <w:marRight w:val="0"/>
              <w:marTop w:val="0"/>
              <w:marBottom w:val="0"/>
              <w:divBdr>
                <w:top w:val="none" w:sz="0" w:space="0" w:color="auto"/>
                <w:left w:val="none" w:sz="0" w:space="0" w:color="auto"/>
                <w:bottom w:val="none" w:sz="0" w:space="0" w:color="auto"/>
                <w:right w:val="none" w:sz="0" w:space="0" w:color="auto"/>
              </w:divBdr>
            </w:div>
            <w:div w:id="1574118969">
              <w:blockQuote w:val="1"/>
              <w:marLeft w:val="96"/>
              <w:marRight w:val="0"/>
              <w:marTop w:val="0"/>
              <w:marBottom w:val="0"/>
              <w:divBdr>
                <w:top w:val="none" w:sz="0" w:space="0" w:color="auto"/>
                <w:left w:val="single" w:sz="6" w:space="6" w:color="CCCCCC"/>
                <w:bottom w:val="none" w:sz="0" w:space="0" w:color="auto"/>
                <w:right w:val="none" w:sz="0" w:space="0" w:color="auto"/>
              </w:divBdr>
            </w:div>
            <w:div w:id="1723282972">
              <w:marLeft w:val="0"/>
              <w:marRight w:val="0"/>
              <w:marTop w:val="0"/>
              <w:marBottom w:val="0"/>
              <w:divBdr>
                <w:top w:val="none" w:sz="0" w:space="0" w:color="auto"/>
                <w:left w:val="none" w:sz="0" w:space="0" w:color="auto"/>
                <w:bottom w:val="none" w:sz="0" w:space="0" w:color="auto"/>
                <w:right w:val="none" w:sz="0" w:space="0" w:color="auto"/>
              </w:divBdr>
            </w:div>
          </w:divsChild>
        </w:div>
        <w:div w:id="2108957784">
          <w:marLeft w:val="0"/>
          <w:marRight w:val="0"/>
          <w:marTop w:val="0"/>
          <w:marBottom w:val="0"/>
          <w:divBdr>
            <w:top w:val="none" w:sz="0" w:space="0" w:color="auto"/>
            <w:left w:val="none" w:sz="0" w:space="0" w:color="auto"/>
            <w:bottom w:val="none" w:sz="0" w:space="0" w:color="auto"/>
            <w:right w:val="none" w:sz="0" w:space="0" w:color="auto"/>
          </w:divBdr>
        </w:div>
        <w:div w:id="1691450377">
          <w:marLeft w:val="0"/>
          <w:marRight w:val="0"/>
          <w:marTop w:val="0"/>
          <w:marBottom w:val="0"/>
          <w:divBdr>
            <w:top w:val="none" w:sz="0" w:space="0" w:color="auto"/>
            <w:left w:val="none" w:sz="0" w:space="0" w:color="auto"/>
            <w:bottom w:val="none" w:sz="0" w:space="0" w:color="auto"/>
            <w:right w:val="none" w:sz="0" w:space="0" w:color="auto"/>
          </w:divBdr>
        </w:div>
        <w:div w:id="56051290">
          <w:marLeft w:val="0"/>
          <w:marRight w:val="0"/>
          <w:marTop w:val="0"/>
          <w:marBottom w:val="0"/>
          <w:divBdr>
            <w:top w:val="none" w:sz="0" w:space="0" w:color="auto"/>
            <w:left w:val="none" w:sz="0" w:space="0" w:color="auto"/>
            <w:bottom w:val="none" w:sz="0" w:space="0" w:color="auto"/>
            <w:right w:val="none" w:sz="0" w:space="0" w:color="auto"/>
          </w:divBdr>
        </w:div>
      </w:divsChild>
    </w:div>
    <w:div w:id="1788811498">
      <w:bodyDiv w:val="1"/>
      <w:marLeft w:val="0"/>
      <w:marRight w:val="0"/>
      <w:marTop w:val="0"/>
      <w:marBottom w:val="0"/>
      <w:divBdr>
        <w:top w:val="none" w:sz="0" w:space="0" w:color="auto"/>
        <w:left w:val="none" w:sz="0" w:space="0" w:color="auto"/>
        <w:bottom w:val="none" w:sz="0" w:space="0" w:color="auto"/>
        <w:right w:val="none" w:sz="0" w:space="0" w:color="auto"/>
      </w:divBdr>
    </w:div>
    <w:div w:id="1810171685">
      <w:bodyDiv w:val="1"/>
      <w:marLeft w:val="0"/>
      <w:marRight w:val="0"/>
      <w:marTop w:val="0"/>
      <w:marBottom w:val="0"/>
      <w:divBdr>
        <w:top w:val="none" w:sz="0" w:space="0" w:color="auto"/>
        <w:left w:val="none" w:sz="0" w:space="0" w:color="auto"/>
        <w:bottom w:val="none" w:sz="0" w:space="0" w:color="auto"/>
        <w:right w:val="none" w:sz="0" w:space="0" w:color="auto"/>
      </w:divBdr>
      <w:divsChild>
        <w:div w:id="842622646">
          <w:marLeft w:val="0"/>
          <w:marRight w:val="0"/>
          <w:marTop w:val="75"/>
          <w:marBottom w:val="0"/>
          <w:divBdr>
            <w:top w:val="none" w:sz="0" w:space="0" w:color="auto"/>
            <w:left w:val="none" w:sz="0" w:space="0" w:color="auto"/>
            <w:bottom w:val="none" w:sz="0" w:space="0" w:color="auto"/>
            <w:right w:val="none" w:sz="0" w:space="0" w:color="auto"/>
          </w:divBdr>
          <w:divsChild>
            <w:div w:id="109709307">
              <w:marLeft w:val="0"/>
              <w:marRight w:val="0"/>
              <w:marTop w:val="0"/>
              <w:marBottom w:val="120"/>
              <w:divBdr>
                <w:top w:val="none" w:sz="0" w:space="0" w:color="auto"/>
                <w:left w:val="none" w:sz="0" w:space="0" w:color="auto"/>
                <w:bottom w:val="none" w:sz="0" w:space="0" w:color="auto"/>
                <w:right w:val="none" w:sz="0" w:space="0" w:color="auto"/>
              </w:divBdr>
              <w:divsChild>
                <w:div w:id="1392146727">
                  <w:marLeft w:val="0"/>
                  <w:marRight w:val="0"/>
                  <w:marTop w:val="0"/>
                  <w:marBottom w:val="0"/>
                  <w:divBdr>
                    <w:top w:val="single" w:sz="6" w:space="7" w:color="E6E5E5"/>
                    <w:left w:val="single" w:sz="6" w:space="6" w:color="E6E5E5"/>
                    <w:bottom w:val="single" w:sz="6" w:space="7" w:color="E6E5E5"/>
                    <w:right w:val="single" w:sz="6" w:space="6" w:color="E6E5E5"/>
                  </w:divBdr>
                  <w:divsChild>
                    <w:div w:id="16620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756456">
      <w:bodyDiv w:val="1"/>
      <w:marLeft w:val="0"/>
      <w:marRight w:val="0"/>
      <w:marTop w:val="0"/>
      <w:marBottom w:val="0"/>
      <w:divBdr>
        <w:top w:val="none" w:sz="0" w:space="0" w:color="auto"/>
        <w:left w:val="none" w:sz="0" w:space="0" w:color="auto"/>
        <w:bottom w:val="none" w:sz="0" w:space="0" w:color="auto"/>
        <w:right w:val="none" w:sz="0" w:space="0" w:color="auto"/>
      </w:divBdr>
    </w:div>
    <w:div w:id="2000814609">
      <w:bodyDiv w:val="1"/>
      <w:marLeft w:val="0"/>
      <w:marRight w:val="0"/>
      <w:marTop w:val="0"/>
      <w:marBottom w:val="0"/>
      <w:divBdr>
        <w:top w:val="none" w:sz="0" w:space="0" w:color="auto"/>
        <w:left w:val="none" w:sz="0" w:space="0" w:color="auto"/>
        <w:bottom w:val="none" w:sz="0" w:space="0" w:color="auto"/>
        <w:right w:val="none" w:sz="0" w:space="0" w:color="auto"/>
      </w:divBdr>
    </w:div>
    <w:div w:id="2005932194">
      <w:bodyDiv w:val="1"/>
      <w:marLeft w:val="0"/>
      <w:marRight w:val="0"/>
      <w:marTop w:val="0"/>
      <w:marBottom w:val="0"/>
      <w:divBdr>
        <w:top w:val="none" w:sz="0" w:space="0" w:color="auto"/>
        <w:left w:val="none" w:sz="0" w:space="0" w:color="auto"/>
        <w:bottom w:val="none" w:sz="0" w:space="0" w:color="auto"/>
        <w:right w:val="none" w:sz="0" w:space="0" w:color="auto"/>
      </w:divBdr>
    </w:div>
    <w:div w:id="212253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bi.ac.uk/QuickGO/"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ontology.buffalo.edu/smith/articles/cornucopia.pdf" TargetMode="External"/><Relationship Id="rId3" Type="http://schemas.openxmlformats.org/officeDocument/2006/relationships/hyperlink" Target="http://cl.tamu.edu/docs/cl/32N1377T-FCD24707.pdf" TargetMode="External"/><Relationship Id="rId7" Type="http://schemas.openxmlformats.org/officeDocument/2006/relationships/hyperlink" Target="http://ontology.buffalo.edu/smith/articles/SNAP_SPAN.pdf" TargetMode="External"/><Relationship Id="rId2" Type="http://schemas.openxmlformats.org/officeDocument/2006/relationships/hyperlink" Target="http://genomebiology.com/2005/6/5/R46" TargetMode="External"/><Relationship Id="rId1" Type="http://schemas.openxmlformats.org/officeDocument/2006/relationships/hyperlink" Target="http://genomebiology.com/2005/6/5/R46" TargetMode="External"/><Relationship Id="rId6" Type="http://schemas.openxmlformats.org/officeDocument/2006/relationships/hyperlink" Target="http://en.wikipedia.org/wiki/Word_and_Object" TargetMode="External"/><Relationship Id="rId5" Type="http://schemas.openxmlformats.org/officeDocument/2006/relationships/hyperlink" Target="http://www.ncbi.nlm.nih.gov/pmc/articles/PMC2903726/" TargetMode="External"/><Relationship Id="rId10" Type="http://schemas.openxmlformats.org/officeDocument/2006/relationships/hyperlink" Target="http://commons.wikimedia.org/wiki/File:Wiggers_Diagram.svg" TargetMode="External"/><Relationship Id="rId4" Type="http://schemas.openxmlformats.org/officeDocument/2006/relationships/hyperlink" Target="http://www.ncbi.nlm.nih.gov/entrez/eutils/elink.fcgi?dbfrom=pubmed&amp;retmode=ref&amp;cmd=prlinks&amp;id=10802651" TargetMode="External"/><Relationship Id="rId9" Type="http://schemas.openxmlformats.org/officeDocument/2006/relationships/hyperlink" Target="http://code.google.com/p/information-artifact-ont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ysClr val="window" lastClr="FFFFFF"/>
        </a:solidFill>
        <a:ln w="25400" cap="flat" cmpd="sng" algn="ctr">
          <a:noFill/>
          <a:prstDash val="solid"/>
        </a:ln>
        <a:effectLst/>
      </a:spPr>
      <a:bodyPr rtlCol="0" anchor="ct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2011-11-15T00:00:00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162DF2-75AD-4901-92A5-35F320D355D5}">
  <ds:schemaRefs>
    <ds:schemaRef ds:uri="http://schemas.openxmlformats.org/officeDocument/2006/bibliography"/>
  </ds:schemaRefs>
</ds:datastoreItem>
</file>

<file path=customXml/itemProps3.xml><?xml version="1.0" encoding="utf-8"?>
<ds:datastoreItem xmlns:ds="http://schemas.openxmlformats.org/officeDocument/2006/customXml" ds:itemID="{B3298ACB-B9F1-4F7E-BD89-E107ADC41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6271</Words>
  <Characters>35747</Characters>
  <Application>Microsoft Office Word</Application>
  <DocSecurity>0</DocSecurity>
  <Lines>297</Lines>
  <Paragraphs>83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Basic Formal Ontology 2.0</vt:lpstr>
      <vt:lpstr>Basic Formal Ontology 2.0</vt:lpstr>
    </vt:vector>
  </TitlesOfParts>
  <Company>SUNY Campus Agreement</Company>
  <LinksUpToDate>false</LinksUpToDate>
  <CharactersWithSpaces>41935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Formal Ontology 2.0</dc:title>
  <dc:subject>DRAFT SPECIFICATION AND USER’</dc:subject>
  <dc:creator>Corresponding author: Barry Smith</dc:creator>
  <cp:lastModifiedBy>phismith</cp:lastModifiedBy>
  <cp:revision>10</cp:revision>
  <cp:lastPrinted>2012-07-02T15:45:00Z</cp:lastPrinted>
  <dcterms:created xsi:type="dcterms:W3CDTF">2012-05-13T23:48:00Z</dcterms:created>
  <dcterms:modified xsi:type="dcterms:W3CDTF">2012-08-20T11:58:00Z</dcterms:modified>
</cp:coreProperties>
</file>