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Workshop agenda for </w:t>
      </w:r>
      <w:r w:rsidDel="00000000" w:rsidR="00000000" w:rsidRPr="00000000">
        <w:rPr>
          <w:b w:val="1"/>
          <w:sz w:val="36"/>
          <w:szCs w:val="36"/>
          <w:rtl w:val="0"/>
        </w:rPr>
        <w:t xml:space="preserve">Web Mapping with CartoDB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m5pbd2bak3dr" w:id="0"/>
      <w:bookmarkEnd w:id="0"/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Shared Google Drive folder: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go.ncsu.edu/cartodb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cartodb.com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Instructions: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Go to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go.ncsu.edu/cartodb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Download </w:t>
      </w:r>
      <w:r w:rsidDel="00000000" w:rsidR="00000000" w:rsidRPr="00000000">
        <w:rPr>
          <w:b w:val="1"/>
          <w:sz w:val="22"/>
          <w:szCs w:val="22"/>
          <w:rtl w:val="0"/>
        </w:rPr>
        <w:t xml:space="preserve">ALL-Datasets-Cartodb</w:t>
      </w:r>
      <w:r w:rsidDel="00000000" w:rsidR="00000000" w:rsidRPr="00000000">
        <w:rPr>
          <w:sz w:val="22"/>
          <w:szCs w:val="22"/>
          <w:rtl w:val="0"/>
        </w:rPr>
        <w:t xml:space="preserve"> folder onto your computer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Drag </w:t>
      </w:r>
      <w:r w:rsidDel="00000000" w:rsidR="00000000" w:rsidRPr="00000000">
        <w:rPr>
          <w:b w:val="1"/>
          <w:sz w:val="22"/>
          <w:szCs w:val="22"/>
          <w:rtl w:val="0"/>
        </w:rPr>
        <w:t xml:space="preserve">ALL-Datasets-Cartodb folder to your desktop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Create an account at CartoDB.com  -- Easy way to do it is to log in with Google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Add data sets and create maps!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you create an account, you will get a welcome screen.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Drag &amp; drop the </w:t>
      </w:r>
      <w:r w:rsidDel="00000000" w:rsidR="00000000" w:rsidRPr="00000000">
        <w:rPr>
          <w:b w:val="1"/>
          <w:rtl w:val="0"/>
        </w:rPr>
        <w:t xml:space="preserve">burglaries</w:t>
      </w:r>
      <w:r w:rsidDel="00000000" w:rsidR="00000000" w:rsidRPr="00000000">
        <w:rPr>
          <w:rtl w:val="0"/>
        </w:rPr>
        <w:t xml:space="preserve"> data set from your computer into the window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the map pops up, rename it </w:t>
      </w:r>
      <w:r w:rsidDel="00000000" w:rsidR="00000000" w:rsidRPr="00000000">
        <w:rPr>
          <w:b w:val="1"/>
          <w:rtl w:val="0"/>
        </w:rPr>
        <w:t xml:space="preserve">Raleigh burglaries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the back arrow to your gallery view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600"/>
        </w:tabs>
        <w:contextualSpacing w:val="0"/>
      </w:pPr>
      <w:r w:rsidDel="00000000" w:rsidR="00000000" w:rsidRPr="00000000">
        <w:rPr>
          <w:rtl w:val="0"/>
        </w:rPr>
        <w:t xml:space="preserve">In the navigation bar at the top, click Maps dropdown, and select </w:t>
      </w:r>
      <w:r w:rsidDel="00000000" w:rsidR="00000000" w:rsidRPr="00000000">
        <w:rPr>
          <w:b w:val="1"/>
          <w:rtl w:val="0"/>
        </w:rPr>
        <w:t xml:space="preserve">YOUR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60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600"/>
        </w:tabs>
        <w:contextualSpacing w:val="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NEW DATASET</w:t>
      </w:r>
      <w:r w:rsidDel="00000000" w:rsidR="00000000" w:rsidRPr="00000000">
        <w:rPr>
          <w:rtl w:val="0"/>
        </w:rPr>
        <w:t xml:space="preserve"> button </w:t>
      </w:r>
    </w:p>
    <w:p w:rsidR="00000000" w:rsidDel="00000000" w:rsidP="00000000" w:rsidRDefault="00000000" w:rsidRPr="00000000">
      <w:pPr>
        <w:tabs>
          <w:tab w:val="left" w:pos="260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600"/>
        </w:tabs>
        <w:contextualSpacing w:val="0"/>
      </w:pPr>
      <w:r w:rsidDel="00000000" w:rsidR="00000000" w:rsidRPr="00000000">
        <w:rPr>
          <w:rtl w:val="0"/>
        </w:rPr>
        <w:t xml:space="preserve">Drag and drop </w:t>
      </w:r>
      <w:r w:rsidDel="00000000" w:rsidR="00000000" w:rsidRPr="00000000">
        <w:rPr>
          <w:b w:val="1"/>
          <w:rtl w:val="0"/>
        </w:rPr>
        <w:t xml:space="preserve">home_prices</w:t>
      </w:r>
      <w:r w:rsidDel="00000000" w:rsidR="00000000" w:rsidRPr="00000000">
        <w:rPr>
          <w:rtl w:val="0"/>
        </w:rPr>
        <w:t xml:space="preserve"> dataset into the window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2057400</wp:posOffset>
            </wp:positionH>
            <wp:positionV relativeFrom="paragraph">
              <wp:posOffset>38735</wp:posOffset>
            </wp:positionV>
            <wp:extent cx="1978660" cy="571500"/>
            <wp:effectExtent b="0" l="0" r="0" t="0"/>
            <wp:wrapSquare wrapText="bothSides" distB="0" distT="0" distL="114300" distR="11430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CONNECT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DATA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the arrow next to the </w:t>
      </w:r>
      <w:r w:rsidDel="00000000" w:rsidR="00000000" w:rsidRPr="00000000">
        <w:rPr>
          <w:b w:val="1"/>
          <w:rtl w:val="0"/>
        </w:rPr>
        <w:t xml:space="preserve">zip </w:t>
      </w:r>
      <w:r w:rsidDel="00000000" w:rsidR="00000000" w:rsidRPr="00000000">
        <w:rPr>
          <w:rtl w:val="0"/>
        </w:rPr>
        <w:t xml:space="preserve">column header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Georeference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Postal Codes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zip</w:t>
      </w:r>
      <w:r w:rsidDel="00000000" w:rsidR="00000000" w:rsidRPr="00000000">
        <w:rPr>
          <w:rtl w:val="0"/>
        </w:rPr>
        <w:t xml:space="preserve"> from first dropdown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Second dropdown, select free text input. Type </w:t>
      </w:r>
      <w:r w:rsidDel="00000000" w:rsidR="00000000" w:rsidRPr="00000000">
        <w:rPr>
          <w:b w:val="1"/>
          <w:rtl w:val="0"/>
        </w:rPr>
        <w:t xml:space="preserve">United States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486400" cy="2510155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0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2971800</wp:posOffset>
            </wp:positionH>
            <wp:positionV relativeFrom="paragraph">
              <wp:posOffset>41910</wp:posOffset>
            </wp:positionV>
            <wp:extent cx="2211705" cy="1562100"/>
            <wp:effectExtent b="0" l="0" r="0" t="0"/>
            <wp:wrapSquare wrapText="bothSides" distB="0" distT="0" distL="114300" distR="11430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Georeference your data with administrative regions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the georeferencing has finished, check it -- is it correct?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Zoom in to find Raleigh on the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Edit your map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3886200</wp:posOffset>
            </wp:positionH>
            <wp:positionV relativeFrom="paragraph">
              <wp:posOffset>114300</wp:posOffset>
            </wp:positionV>
            <wp:extent cx="1714500" cy="1676400"/>
            <wp:effectExtent b="0" l="0" r="0" t="0"/>
            <wp:wrapSquare wrapText="bothSides" distB="0" distT="0" distL="114300" distR="11430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7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basemap to desired look </w:t>
      </w:r>
      <w:r w:rsidDel="00000000" w:rsidR="00000000" w:rsidRPr="00000000">
        <w:rPr>
          <w:rtl w:val="0"/>
        </w:rPr>
        <w:t xml:space="preserve">→ Select </w:t>
      </w:r>
      <w:r w:rsidDel="00000000" w:rsidR="00000000" w:rsidRPr="00000000">
        <w:rPr>
          <w:b w:val="1"/>
          <w:rtl w:val="0"/>
        </w:rPr>
        <w:t xml:space="preserve">Change basemap</w:t>
      </w:r>
      <w:r w:rsidDel="00000000" w:rsidR="00000000" w:rsidRPr="00000000">
        <w:rPr>
          <w:rtl w:val="0"/>
        </w:rPr>
        <w:t xml:space="preserve"> button at bottom of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other aspects of the map with the wizard on the right panel with the paintbrush icon.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2628900</wp:posOffset>
            </wp:positionH>
            <wp:positionV relativeFrom="paragraph">
              <wp:posOffset>76200</wp:posOffset>
            </wp:positionV>
            <wp:extent cx="2252663" cy="3019193"/>
            <wp:effectExtent b="0" l="0" r="0" t="0"/>
            <wp:wrapSquare wrapText="bothSides" distB="0" distT="0" distL="114300" distR="11430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30191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Choropleth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sure </w:t>
      </w:r>
      <w:r w:rsidDel="00000000" w:rsidR="00000000" w:rsidRPr="00000000">
        <w:rPr>
          <w:b w:val="1"/>
          <w:rtl w:val="0"/>
        </w:rPr>
        <w:t xml:space="preserve">prices</w:t>
      </w:r>
      <w:r w:rsidDel="00000000" w:rsidR="00000000" w:rsidRPr="00000000">
        <w:rPr>
          <w:rtl w:val="0"/>
        </w:rPr>
        <w:t xml:space="preserve"> is selected in the Column dropdown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color ramp to blue tones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Add a 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2743200</wp:posOffset>
            </wp:positionH>
            <wp:positionV relativeFrom="paragraph">
              <wp:posOffset>90805</wp:posOffset>
            </wp:positionV>
            <wp:extent cx="787400" cy="508000"/>
            <wp:effectExtent b="0" l="0" r="0" t="0"/>
            <wp:wrapSquare wrapText="bothSides" distB="0" distT="0" distL="114300" distR="11430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50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on the + icon in the right menu: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Create map</w:t>
      </w:r>
      <w:r w:rsidDel="00000000" w:rsidR="00000000" w:rsidRPr="00000000">
        <w:rPr>
          <w:rtl w:val="0"/>
        </w:rPr>
        <w:t xml:space="preserve"> in order to be able to add a layer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b w:val="1"/>
          <w:rtl w:val="0"/>
        </w:rPr>
        <w:t xml:space="preserve">burglaries</w:t>
      </w:r>
      <w:r w:rsidDel="00000000" w:rsidR="00000000" w:rsidRPr="00000000">
        <w:rPr>
          <w:rtl w:val="0"/>
        </w:rPr>
        <w:t xml:space="preserve"> dataset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2905125</wp:posOffset>
            </wp:positionH>
            <wp:positionV relativeFrom="paragraph">
              <wp:posOffset>0</wp:posOffset>
            </wp:positionV>
            <wp:extent cx="1981200" cy="2167520"/>
            <wp:effectExtent b="0" l="0" r="0" t="0"/>
            <wp:wrapSquare wrapText="bothSides" distB="0" distT="0" distL="114300" distR="11430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167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map wizard, select </w:t>
      </w:r>
      <w:r w:rsidDel="00000000" w:rsidR="00000000" w:rsidRPr="00000000">
        <w:rPr>
          <w:b w:val="1"/>
          <w:rtl w:val="0"/>
        </w:rPr>
        <w:t xml:space="preserve">heatmap: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Where are burglaries most prevalent?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1371600</wp:posOffset>
            </wp:positionH>
            <wp:positionV relativeFrom="paragraph">
              <wp:posOffset>111760</wp:posOffset>
            </wp:positionV>
            <wp:extent cx="1371600" cy="391795"/>
            <wp:effectExtent b="0" l="0" r="0" t="0"/>
            <wp:wrapSquare wrapText="bothSides" distB="0" distT="0" distL="114300" distR="11430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91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Publish your map: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Category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sure the burglaries map layer is selected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map wizard, select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column for LCR_desc (this will give us a map of burglaries by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IF there is a “Null” category that shows up in your legend (otherwise ignore)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this is because you have null values in your data set. Ideally, this would be cleaned out before importing into CartoDB, but we can clean that up with a filter. 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4152900</wp:posOffset>
            </wp:positionH>
            <wp:positionV relativeFrom="paragraph">
              <wp:posOffset>485775</wp:posOffset>
            </wp:positionV>
            <wp:extent cx="1066800" cy="495300"/>
            <wp:effectExtent b="0" l="0" r="0" t="0"/>
            <wp:wrapSquare wrapText="bothSides" distB="114300" distT="114300" distL="114300" distR="114300"/>
            <wp:docPr descr="Screen Shot 2016-02-25 at 4.22.47 PM.png" id="14" name="image27.png"/>
            <a:graphic>
              <a:graphicData uri="http://schemas.openxmlformats.org/drawingml/2006/picture">
                <pic:pic>
                  <pic:nvPicPr>
                    <pic:cNvPr descr="Screen Shot 2016-02-25 at 4.22.47 PM.png"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Select the Filter button from right-hand menu: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Uncheck the Null value box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The map should automatically update.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hav77oc0yd7" w:id="1"/>
      <w:bookmarkEnd w:id="1"/>
      <w:r w:rsidDel="00000000" w:rsidR="00000000" w:rsidRPr="00000000">
        <w:rPr>
          <w:rtl w:val="0"/>
        </w:rPr>
        <w:t xml:space="preserve">Adding Infowindows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CartoDB gives you two choices for infowindows appearing that show details of your data: on click (when a user clicks on a data point on the map), and on hover (when a user hovers over a data point with a mouse).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the Infowindow icon on the right-hand menu to edit options: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200150" cy="466725"/>
            <wp:effectExtent b="0" l="0" r="0" t="0"/>
            <wp:docPr descr="Screen Shot 2016-02-25 at 4.29.53 PM.png" id="9" name="image22.png"/>
            <a:graphic>
              <a:graphicData uri="http://schemas.openxmlformats.org/drawingml/2006/picture">
                <pic:pic>
                  <pic:nvPicPr>
                    <pic:cNvPr descr="Screen Shot 2016-02-25 at 4.29.53 PM.png"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the sliders to choose which data to include in the infowindows.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title labels by clicking on this icon and manually editing titles: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076325" cy="685800"/>
            <wp:effectExtent b="0" l="0" r="0" t="0"/>
            <wp:docPr descr="Screen Shot 2016-02-25 at 4.35.11 PM.png" id="3" name="image16.png"/>
            <a:graphic>
              <a:graphicData uri="http://schemas.openxmlformats.org/drawingml/2006/picture">
                <pic:pic>
                  <pic:nvPicPr>
                    <pic:cNvPr descr="Screen Shot 2016-02-25 at 4.35.11 PM.png"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Import a shapefile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DATASETS from the dropdown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Drag and drop </w:t>
      </w:r>
      <w:r w:rsidDel="00000000" w:rsidR="00000000" w:rsidRPr="00000000">
        <w:rPr>
          <w:b w:val="1"/>
          <w:rtl w:val="0"/>
        </w:rPr>
        <w:t xml:space="preserve">nc_cnty.zip</w:t>
      </w:r>
      <w:r w:rsidDel="00000000" w:rsidR="00000000" w:rsidRPr="00000000">
        <w:rPr>
          <w:rtl w:val="0"/>
        </w:rPr>
        <w:t xml:space="preserve"> into the window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2"/>
      <w:bookmarkEnd w:id="2"/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MAP VIEW</w:t>
      </w:r>
      <w:r w:rsidDel="00000000" w:rsidR="00000000" w:rsidRPr="00000000">
        <w:rPr>
          <w:rtl w:val="0"/>
        </w:rPr>
        <w:t xml:space="preserve"> to see the map.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map of NC County boundaries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 new dataset: </w:t>
      </w:r>
      <w:r w:rsidDel="00000000" w:rsidR="00000000" w:rsidRPr="00000000">
        <w:rPr>
          <w:b w:val="1"/>
          <w:rtl w:val="0"/>
        </w:rPr>
        <w:t xml:space="preserve">nc_pov_by_county.csv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doesn’t georeference well. That’s ok!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p7rhqsclz6a4" w:id="3"/>
      <w:bookmarkEnd w:id="3"/>
      <w:r w:rsidDel="00000000" w:rsidR="00000000" w:rsidRPr="00000000">
        <w:rPr>
          <w:rtl w:val="0"/>
        </w:rPr>
        <w:t xml:space="preserve">Create a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to the map view for </w:t>
      </w:r>
      <w:r w:rsidDel="00000000" w:rsidR="00000000" w:rsidRPr="00000000">
        <w:rPr>
          <w:b w:val="1"/>
          <w:rtl w:val="0"/>
        </w:rPr>
        <w:t xml:space="preserve">nc_counties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Edit 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Merge with dataset…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Column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 nc_counties, select </w:t>
      </w: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the right side, choose </w:t>
      </w:r>
      <w:r w:rsidDel="00000000" w:rsidR="00000000" w:rsidRPr="00000000">
        <w:rPr>
          <w:b w:val="1"/>
          <w:rtl w:val="0"/>
        </w:rPr>
        <w:t xml:space="preserve">nc_pov_by_county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countyname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4229460" cy="1943697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0" cy="1943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NEXT STEP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Choose desired fields to join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MERGE DATASETS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-209549</wp:posOffset>
            </wp:positionH>
            <wp:positionV relativeFrom="paragraph">
              <wp:posOffset>47625</wp:posOffset>
            </wp:positionV>
            <wp:extent cx="2714625" cy="1738313"/>
            <wp:effectExtent b="0" l="0" r="0" t="0"/>
            <wp:wrapSquare wrapText="bothSides" distB="114300" distT="114300" distL="114300" distR="114300"/>
            <wp:docPr descr="Screen Shot 2015-11-11 at 8.23.55 AM.png" id="2" name="image15.png"/>
            <a:graphic>
              <a:graphicData uri="http://schemas.openxmlformats.org/drawingml/2006/picture">
                <pic:pic>
                  <pic:nvPicPr>
                    <pic:cNvPr descr="Screen Shot 2015-11-11 at 8.23.55 AM.png"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38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the Wizard, change to </w:t>
      </w:r>
      <w:r w:rsidDel="00000000" w:rsidR="00000000" w:rsidRPr="00000000">
        <w:rPr>
          <w:b w:val="1"/>
          <w:rtl w:val="0"/>
        </w:rPr>
        <w:t xml:space="preserve">Choropleth</w:t>
      </w:r>
      <w:r w:rsidDel="00000000" w:rsidR="00000000" w:rsidRPr="00000000">
        <w:rPr>
          <w:rtl w:val="0"/>
        </w:rPr>
        <w:t xml:space="preserve">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sure the column is set to </w:t>
      </w:r>
      <w:r w:rsidDel="00000000" w:rsidR="00000000" w:rsidRPr="00000000">
        <w:rPr>
          <w:b w:val="1"/>
          <w:rtl w:val="0"/>
        </w:rPr>
        <w:t xml:space="preserve">perblwpov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counties have the highest percentages of their populations living below the poverty level?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huslebo9tn5i" w:id="4"/>
      <w:bookmarkEnd w:id="4"/>
      <w:r w:rsidDel="00000000" w:rsidR="00000000" w:rsidRPr="00000000">
        <w:rPr>
          <w:rtl w:val="0"/>
        </w:rPr>
        <w:t xml:space="preserve">Create a Map with Multiple Layers, Including Streets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will be working with data from Raleigh that I downloaded from WakeGov’s GIS Services site: 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http://www.wakegov.com/gis/services/Pages/data.aspx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access these datasets in the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go.ncsu.edu/cartodb</w:t>
        </w:r>
      </w:hyperlink>
      <w:r w:rsidDel="00000000" w:rsidR="00000000" w:rsidRPr="00000000">
        <w:rPr>
          <w:rtl w:val="0"/>
        </w:rPr>
        <w:t xml:space="preserve"> folder.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Wake_MajorRoads_2016_03.zip</w:t>
      </w:r>
      <w:r w:rsidDel="00000000" w:rsidR="00000000" w:rsidRPr="00000000">
        <w:rPr>
          <w:rtl w:val="0"/>
        </w:rPr>
        <w:t xml:space="preserve"> dataset to CartoDB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Connect Dataset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on the + sign on the right hand side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OK, Create Map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Connect Dataset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Drag and drop </w:t>
      </w:r>
      <w:r w:rsidDel="00000000" w:rsidR="00000000" w:rsidRPr="00000000">
        <w:rPr>
          <w:b w:val="1"/>
          <w:rtl w:val="0"/>
        </w:rPr>
        <w:t xml:space="preserve">Wake_MajorStreams_2011_10.zip</w:t>
      </w:r>
      <w:r w:rsidDel="00000000" w:rsidR="00000000" w:rsidRPr="00000000">
        <w:rPr>
          <w:rtl w:val="0"/>
        </w:rPr>
        <w:t xml:space="preserve"> into the window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Add Layer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on the + sign on the right hand side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Connect Dataset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Drag and drop </w:t>
      </w:r>
      <w:r w:rsidDel="00000000" w:rsidR="00000000" w:rsidRPr="00000000">
        <w:rPr>
          <w:b w:val="1"/>
          <w:rtl w:val="0"/>
        </w:rPr>
        <w:t xml:space="preserve">Wake_PublicOpenSpace_2016_03.zip </w:t>
      </w:r>
      <w:r w:rsidDel="00000000" w:rsidR="00000000" w:rsidRPr="00000000">
        <w:rPr>
          <w:rtl w:val="0"/>
        </w:rPr>
        <w:t xml:space="preserve">into the window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Add Layer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click on Map View. The map should have 3 layers. Look for a 3 in the right-hand menu at the top. Now you can edit each layer individually.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use the wizard to change the colors of the elements so it’s easier to distinguish between roads, rivers and public open spaces.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Making a Tweet Map (upgrade required - no longer free :(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CartoDB free account allows you to import up to 10,000 tweets for free and visualize those on a map. You get all of the rich data that Twitter attaches to tweets, including user location, profile picture, the tweet text, time posted, number of re-tweets, etc. You can create a search using up to 4 terms and the data is automatically imported into CartoDB as a dataset.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load in Twitter data, go to Datasets.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on the Twitter button.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how many credits you would like the search to use and the data range for the tweet harvest.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you have created the dataset, click on Map 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here, you can edit your infowindow to include images of Twitter users, along with other information. 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3048000</wp:posOffset>
            </wp:positionH>
            <wp:positionV relativeFrom="paragraph">
              <wp:posOffset>304800</wp:posOffset>
            </wp:positionV>
            <wp:extent cx="1833563" cy="898071"/>
            <wp:effectExtent b="0" l="0" r="0" t="0"/>
            <wp:wrapSquare wrapText="bothSides" distB="114300" distT="114300" distL="114300" distR="114300"/>
            <wp:docPr descr="Screen Shot 2016-03-01 at 2.39.47 PM.png" id="1" name="image13.png"/>
            <a:graphic>
              <a:graphicData uri="http://schemas.openxmlformats.org/drawingml/2006/picture">
                <pic:pic>
                  <pic:nvPicPr>
                    <pic:cNvPr descr="Screen Shot 2016-03-01 at 2.39.47 PM.png"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8980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the Hover tab.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the light blue &lt;/&gt; button to change the html (it’s hard to find)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the line in bold below to get an image to show up in the infowindow: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&lt;div class="cartodb-tooltip-content-wrapper"&gt;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&lt;div class="cartodb-tooltip-content"&gt;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&lt;h4&gt;actor_displayname&lt;/h4&gt;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&lt;p&gt;{{actor_displayname}}&lt;/p&gt;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&lt;p&gt;&lt;img src={{actor_image}}&gt;&lt;/p&gt;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&lt;h4&gt;body&lt;/h4&gt;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&lt;p&gt;{{body}}&lt;/p&gt;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&lt;h4&gt;actor_preferredusername&lt;/h4&gt;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&lt;p&gt;{{actor_preferredusername}}&lt;/p&gt;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Data sources: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 prices are from Zillow: </w:t>
      </w:r>
      <w:hyperlink r:id="rId25">
        <w:r w:rsidDel="00000000" w:rsidR="00000000" w:rsidRPr="00000000">
          <w:rPr>
            <w:color w:val="0000ff"/>
            <w:u w:val="single"/>
            <w:rtl w:val="0"/>
          </w:rPr>
          <w:t xml:space="preserve">http://www.zillow.com/raleigh-nc/home-values/</w:t>
        </w:r>
      </w:hyperlink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Burglary data is from Open Data Raleigh - </w:t>
      </w:r>
      <w:hyperlink r:id="rId27">
        <w:r w:rsidDel="00000000" w:rsidR="00000000" w:rsidRPr="00000000">
          <w:rPr>
            <w:color w:val="0000ff"/>
            <w:u w:val="single"/>
            <w:rtl w:val="0"/>
          </w:rPr>
          <w:t xml:space="preserve">http://bit.ly/1R98pdz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NC Counties shapefile -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http://www.ers.usda.gov/data-products/county-level-data-sets/poverty.aspx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Poverty data is from Social Explorer -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http://www.socialexplorer.com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Wake County Data is from WakeGov GIS Services: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http://www.wakegov.com/gis/services/Pages/data.aspx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Twitter: Twitter API, which is integrated into CartoDB</w:t>
      </w:r>
      <w:r w:rsidDel="00000000" w:rsidR="00000000" w:rsidRPr="00000000">
        <w:rPr>
          <w:rtl w:val="0"/>
        </w:rPr>
      </w:r>
    </w:p>
    <w:sectPr>
      <w:footerReference r:id="rId31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libri" w:cs="Calibri" w:eastAsia="Calibri" w:hAnsi="Calibri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hyperlink" Target="http://www.wakegov.com/gis/services/Pages/data.aspx" TargetMode="External"/><Relationship Id="rId21" Type="http://schemas.openxmlformats.org/officeDocument/2006/relationships/image" Target="media/image15.png"/><Relationship Id="rId24" Type="http://schemas.openxmlformats.org/officeDocument/2006/relationships/image" Target="media/image13.png"/><Relationship Id="rId23" Type="http://schemas.openxmlformats.org/officeDocument/2006/relationships/hyperlink" Target="http://www.go.ncsu.edu/cartodb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26" Type="http://schemas.openxmlformats.org/officeDocument/2006/relationships/hyperlink" Target="http://www.zillow.com/raleigh-nc/home-values/" TargetMode="External"/><Relationship Id="rId25" Type="http://schemas.openxmlformats.org/officeDocument/2006/relationships/hyperlink" Target="http://www.zillow.com/raleigh-nc/home-values/" TargetMode="External"/><Relationship Id="rId28" Type="http://schemas.openxmlformats.org/officeDocument/2006/relationships/hyperlink" Target="http://www.ers.usda.gov/data-products/county-level-data-sets/poverty.aspx" TargetMode="External"/><Relationship Id="rId27" Type="http://schemas.openxmlformats.org/officeDocument/2006/relationships/hyperlink" Target="http://bit.ly/1R98pdz" TargetMode="External"/><Relationship Id="rId5" Type="http://schemas.openxmlformats.org/officeDocument/2006/relationships/hyperlink" Target="http://go.ncsu.edu/cartodb" TargetMode="External"/><Relationship Id="rId6" Type="http://schemas.openxmlformats.org/officeDocument/2006/relationships/hyperlink" Target="http://cartodb.com" TargetMode="External"/><Relationship Id="rId29" Type="http://schemas.openxmlformats.org/officeDocument/2006/relationships/hyperlink" Target="http://www.socialexplorer.com" TargetMode="External"/><Relationship Id="rId7" Type="http://schemas.openxmlformats.org/officeDocument/2006/relationships/hyperlink" Target="http://cartodb.com" TargetMode="External"/><Relationship Id="rId8" Type="http://schemas.openxmlformats.org/officeDocument/2006/relationships/hyperlink" Target="http://go.ncsu.edu/cartodb" TargetMode="External"/><Relationship Id="rId31" Type="http://schemas.openxmlformats.org/officeDocument/2006/relationships/footer" Target="footer1.xml"/><Relationship Id="rId30" Type="http://schemas.openxmlformats.org/officeDocument/2006/relationships/hyperlink" Target="http://www.wakegov.com/gis/services/Pages/data.aspx" TargetMode="External"/><Relationship Id="rId11" Type="http://schemas.openxmlformats.org/officeDocument/2006/relationships/image" Target="media/image18.png"/><Relationship Id="rId10" Type="http://schemas.openxmlformats.org/officeDocument/2006/relationships/image" Target="media/image19.png"/><Relationship Id="rId13" Type="http://schemas.openxmlformats.org/officeDocument/2006/relationships/image" Target="media/image20.png"/><Relationship Id="rId12" Type="http://schemas.openxmlformats.org/officeDocument/2006/relationships/image" Target="media/image21.png"/><Relationship Id="rId15" Type="http://schemas.openxmlformats.org/officeDocument/2006/relationships/image" Target="media/image23.png"/><Relationship Id="rId14" Type="http://schemas.openxmlformats.org/officeDocument/2006/relationships/image" Target="media/image24.png"/><Relationship Id="rId17" Type="http://schemas.openxmlformats.org/officeDocument/2006/relationships/image" Target="media/image27.png"/><Relationship Id="rId16" Type="http://schemas.openxmlformats.org/officeDocument/2006/relationships/image" Target="media/image26.png"/><Relationship Id="rId19" Type="http://schemas.openxmlformats.org/officeDocument/2006/relationships/image" Target="media/image16.png"/><Relationship Id="rId18" Type="http://schemas.openxmlformats.org/officeDocument/2006/relationships/image" Target="media/image22.png"/></Relationships>
</file>