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92FFF" w14:textId="748C39BE" w:rsidR="006A3141" w:rsidRPr="00B604CC" w:rsidRDefault="00B604CC" w:rsidP="006A31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04CC">
        <w:rPr>
          <w:rFonts w:ascii="Times New Roman" w:hAnsi="Times New Roman" w:cs="Times New Roman"/>
          <w:b/>
          <w:bCs/>
          <w:sz w:val="24"/>
          <w:szCs w:val="24"/>
        </w:rPr>
        <w:t>Codebook Development</w:t>
      </w:r>
      <w:r w:rsidR="006A3141" w:rsidRPr="00B604CC">
        <w:rPr>
          <w:rFonts w:ascii="Times New Roman" w:hAnsi="Times New Roman" w:cs="Times New Roman"/>
          <w:b/>
          <w:bCs/>
          <w:sz w:val="24"/>
          <w:szCs w:val="24"/>
        </w:rPr>
        <w:t xml:space="preserve"> Exercise – Andrew R. Smolski</w:t>
      </w:r>
    </w:p>
    <w:p w14:paraId="69E2E260" w14:textId="1F31B351" w:rsidR="006A3141" w:rsidRPr="00B604CC" w:rsidRDefault="006A3141" w:rsidP="006A31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04CC">
        <w:rPr>
          <w:rFonts w:ascii="Times New Roman" w:hAnsi="Times New Roman" w:cs="Times New Roman"/>
          <w:b/>
          <w:bCs/>
          <w:sz w:val="24"/>
          <w:szCs w:val="24"/>
        </w:rPr>
        <w:t xml:space="preserve">Instructions </w:t>
      </w:r>
    </w:p>
    <w:p w14:paraId="50B8E625" w14:textId="18BF1FEC" w:rsidR="006A3141" w:rsidRPr="00B604CC" w:rsidRDefault="006A3141" w:rsidP="006A3141">
      <w:pPr>
        <w:rPr>
          <w:rFonts w:ascii="Times New Roman" w:hAnsi="Times New Roman" w:cs="Times New Roman"/>
          <w:sz w:val="24"/>
          <w:szCs w:val="24"/>
        </w:rPr>
      </w:pPr>
      <w:r w:rsidRPr="00B604CC">
        <w:rPr>
          <w:rFonts w:ascii="Times New Roman" w:hAnsi="Times New Roman" w:cs="Times New Roman"/>
          <w:sz w:val="24"/>
          <w:szCs w:val="24"/>
        </w:rPr>
        <w:t xml:space="preserve">In this exercise, you will </w:t>
      </w:r>
      <w:r w:rsidR="00B604CC" w:rsidRPr="00B604CC">
        <w:rPr>
          <w:rFonts w:ascii="Times New Roman" w:hAnsi="Times New Roman" w:cs="Times New Roman"/>
          <w:sz w:val="24"/>
          <w:szCs w:val="24"/>
        </w:rPr>
        <w:t>build a code</w:t>
      </w:r>
      <w:r w:rsidRPr="00B604CC">
        <w:rPr>
          <w:rFonts w:ascii="Times New Roman" w:hAnsi="Times New Roman" w:cs="Times New Roman"/>
          <w:sz w:val="24"/>
          <w:szCs w:val="24"/>
        </w:rPr>
        <w:t xml:space="preserve">. </w:t>
      </w:r>
      <w:r w:rsidR="00B604CC" w:rsidRPr="00B604CC">
        <w:rPr>
          <w:rFonts w:ascii="Times New Roman" w:hAnsi="Times New Roman" w:cs="Times New Roman"/>
          <w:sz w:val="24"/>
          <w:szCs w:val="24"/>
        </w:rPr>
        <w:t xml:space="preserve">Below is a sample of text from </w:t>
      </w:r>
      <w:r w:rsidR="00B604CC" w:rsidRPr="00B604CC">
        <w:rPr>
          <w:rFonts w:ascii="Times New Roman" w:hAnsi="Times New Roman" w:cs="Times New Roman"/>
          <w:i/>
          <w:iCs/>
          <w:sz w:val="24"/>
          <w:szCs w:val="24"/>
        </w:rPr>
        <w:t xml:space="preserve">Working </w:t>
      </w:r>
      <w:r w:rsidR="00B604CC" w:rsidRPr="00B604CC">
        <w:rPr>
          <w:rFonts w:ascii="Times New Roman" w:hAnsi="Times New Roman" w:cs="Times New Roman"/>
          <w:sz w:val="24"/>
          <w:szCs w:val="24"/>
        </w:rPr>
        <w:t xml:space="preserve">by Studs Terkel, pulled from Wikipedia. First, read through </w:t>
      </w:r>
      <w:proofErr w:type="gramStart"/>
      <w:r w:rsidR="00B604CC" w:rsidRPr="00B604C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B604CC" w:rsidRPr="00B604CC">
        <w:rPr>
          <w:rFonts w:ascii="Times New Roman" w:hAnsi="Times New Roman" w:cs="Times New Roman"/>
          <w:sz w:val="24"/>
          <w:szCs w:val="24"/>
        </w:rPr>
        <w:t xml:space="preserve"> the samples. Then, write a summary of what you read. After, go back through and decide on a single code that you could use to analyze the data. Next, utilize the following schema to define the code and its use: </w:t>
      </w:r>
    </w:p>
    <w:p w14:paraId="773869B6" w14:textId="431EAFED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  <w:r w:rsidRPr="00B604CC">
        <w:rPr>
          <w:rFonts w:ascii="Times New Roman" w:hAnsi="Times New Roman" w:cs="Times New Roman"/>
          <w:sz w:val="24"/>
          <w:szCs w:val="24"/>
        </w:rPr>
        <w:t>Code: [Name]</w:t>
      </w:r>
    </w:p>
    <w:p w14:paraId="0B4FDC8F" w14:textId="40DB75D1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  <w:r w:rsidRPr="00B604CC">
        <w:rPr>
          <w:rFonts w:ascii="Times New Roman" w:hAnsi="Times New Roman" w:cs="Times New Roman"/>
          <w:sz w:val="24"/>
          <w:szCs w:val="24"/>
        </w:rPr>
        <w:t xml:space="preserve">Full Definition: </w:t>
      </w:r>
    </w:p>
    <w:p w14:paraId="3E43AB0B" w14:textId="4689E6C0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  <w:r w:rsidRPr="00B604CC">
        <w:rPr>
          <w:rFonts w:ascii="Times New Roman" w:hAnsi="Times New Roman" w:cs="Times New Roman"/>
          <w:sz w:val="24"/>
          <w:szCs w:val="24"/>
        </w:rPr>
        <w:t xml:space="preserve">When to use: </w:t>
      </w:r>
    </w:p>
    <w:p w14:paraId="336625A6" w14:textId="4510FFDC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  <w:r w:rsidRPr="00B604CC">
        <w:rPr>
          <w:rFonts w:ascii="Times New Roman" w:hAnsi="Times New Roman" w:cs="Times New Roman"/>
          <w:sz w:val="24"/>
          <w:szCs w:val="24"/>
        </w:rPr>
        <w:t xml:space="preserve">When not to use: </w:t>
      </w:r>
    </w:p>
    <w:p w14:paraId="3834847F" w14:textId="58F2017D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  <w:r w:rsidRPr="00B604CC">
        <w:rPr>
          <w:rFonts w:ascii="Times New Roman" w:hAnsi="Times New Roman" w:cs="Times New Roman"/>
          <w:sz w:val="24"/>
          <w:szCs w:val="24"/>
        </w:rPr>
        <w:t xml:space="preserve">Note: [Extra information to aid in coding] </w:t>
      </w:r>
    </w:p>
    <w:p w14:paraId="57300042" w14:textId="3A40BEC5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  <w:r w:rsidRPr="00B604CC">
        <w:rPr>
          <w:rFonts w:ascii="Times New Roman" w:hAnsi="Times New Roman" w:cs="Times New Roman"/>
          <w:sz w:val="24"/>
          <w:szCs w:val="24"/>
        </w:rPr>
        <w:t xml:space="preserve">Example: [Place after going through a round of coding] </w:t>
      </w:r>
    </w:p>
    <w:p w14:paraId="60E35DFC" w14:textId="289D4EFA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  <w:r w:rsidRPr="00B604CC">
        <w:rPr>
          <w:rFonts w:ascii="Times New Roman" w:hAnsi="Times New Roman" w:cs="Times New Roman"/>
          <w:sz w:val="24"/>
          <w:szCs w:val="24"/>
        </w:rPr>
        <w:t xml:space="preserve">Cross-codes: [At this stage, you can imagine a possible second code for your dataset and explain it here]. </w:t>
      </w:r>
    </w:p>
    <w:p w14:paraId="35EBA649" w14:textId="2C8EBA02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  <w:r w:rsidRPr="00B604CC">
        <w:rPr>
          <w:rFonts w:ascii="Times New Roman" w:hAnsi="Times New Roman" w:cs="Times New Roman"/>
          <w:sz w:val="24"/>
          <w:szCs w:val="24"/>
        </w:rPr>
        <w:t xml:space="preserve">Now, utilize this code to code the data. How many times was the code used? Is there variation in the themes the code can be used for? Is there a pattern to the coding? Last, write another summary of your experience with codebook development and the coding process. </w:t>
      </w:r>
    </w:p>
    <w:p w14:paraId="7A82B198" w14:textId="02E41061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</w:p>
    <w:p w14:paraId="02550BF8" w14:textId="13B8DB73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</w:p>
    <w:p w14:paraId="35C797A6" w14:textId="45119B75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</w:p>
    <w:p w14:paraId="4F85AB33" w14:textId="5605993F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</w:p>
    <w:p w14:paraId="2FD4D7EF" w14:textId="136CC1B2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</w:p>
    <w:p w14:paraId="4E4F8349" w14:textId="5B6C5525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</w:p>
    <w:p w14:paraId="660B4D2C" w14:textId="5A9C7DEE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</w:p>
    <w:p w14:paraId="4097F159" w14:textId="2012ADAA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</w:p>
    <w:p w14:paraId="079D0D6E" w14:textId="2F18F10E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</w:p>
    <w:p w14:paraId="6AE4737C" w14:textId="592F4E3D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</w:p>
    <w:p w14:paraId="06D94D1C" w14:textId="596FE192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</w:p>
    <w:p w14:paraId="342D72EF" w14:textId="4E9F0CF2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</w:p>
    <w:p w14:paraId="53D72E09" w14:textId="010DEC7C" w:rsidR="00B604CC" w:rsidRPr="00B604CC" w:rsidRDefault="00B604CC" w:rsidP="006A3141">
      <w:pPr>
        <w:rPr>
          <w:rFonts w:ascii="Times New Roman" w:hAnsi="Times New Roman" w:cs="Times New Roman"/>
          <w:sz w:val="24"/>
          <w:szCs w:val="24"/>
        </w:rPr>
      </w:pPr>
    </w:p>
    <w:p w14:paraId="0E360307" w14:textId="24D9E5B0" w:rsidR="00B604CC" w:rsidRPr="00B604CC" w:rsidRDefault="00B604CC" w:rsidP="00B604C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604CC">
        <w:rPr>
          <w:rFonts w:ascii="Times New Roman" w:hAnsi="Times New Roman" w:cs="Times New Roman"/>
          <w:i/>
          <w:iCs/>
          <w:sz w:val="24"/>
          <w:szCs w:val="24"/>
        </w:rPr>
        <w:lastRenderedPageBreak/>
        <w:t>Working</w:t>
      </w:r>
    </w:p>
    <w:p w14:paraId="564D50DA" w14:textId="48210382" w:rsidR="00B604CC" w:rsidRPr="00B604CC" w:rsidRDefault="00B604CC" w:rsidP="00B604CC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"Working in the fields is not in itself a degrading job.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It's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hard, but if you're given regular hours, better pay, decent housing, unemployment and medical compensation, pension plans--we have a very relaxed way of living. But the growers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don't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recognize us as persons.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That's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worst thing, the way they treat you. Like we have no brains. They have only a wallet in their head. The more you squeeze it, the more they cry out."</w:t>
      </w:r>
    </w:p>
    <w:p w14:paraId="35905C42" w14:textId="0358BE5D" w:rsidR="00B604CC" w:rsidRPr="00B604CC" w:rsidRDefault="00B604CC" w:rsidP="00B604CC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"I never listen in on a phone conversation, but I'll tell you what. I worked for Illinois Bell, and I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don't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care who the operator is, the greatest thing is listening on phone calls. [Laughs] When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you're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not busy. At the motel, no. At Bell, I did. If you work nights and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it's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real quiet, I don't think there's an operator who hasn't listened in on calls. The night goes faster."</w:t>
      </w:r>
    </w:p>
    <w:p w14:paraId="7E8BAA75" w14:textId="72E8117B" w:rsidR="00B604CC" w:rsidRPr="00B604CC" w:rsidRDefault="00B604CC" w:rsidP="00B604CC">
      <w:pPr>
        <w:rPr>
          <w:rFonts w:ascii="Times New Roman" w:hAnsi="Times New Roman" w:cs="Times New Roman"/>
          <w:sz w:val="24"/>
          <w:szCs w:val="24"/>
        </w:rPr>
      </w:pPr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"I worked in a white area on the West Side--briefly. Being black, in plain clothes, people might mistake me for a burglar and shoot me.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It's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better for me to be in a black area. Of course, people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couldn't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mistake me there. [Laughs] Very few black officers work in white areas. They have a few, so they can say; 'No longer are we segregated.'"</w:t>
      </w:r>
    </w:p>
    <w:p w14:paraId="26232E44" w14:textId="63C7C46E" w:rsidR="00AE2DBE" w:rsidRPr="00B604CC" w:rsidRDefault="00B604CC" w:rsidP="006A314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"I stand in the same spot, about two- or three-feet area, all night. The only time a person stops is when the line stops. We do about thirty-two jobs per car, per unit. Forty-eight units an hour, eight hours a day. Thirty-two times forty-eight times eight. Figure it out. That's how many times I push the button."</w:t>
      </w:r>
    </w:p>
    <w:p w14:paraId="01C79BDD" w14:textId="54681F66" w:rsidR="00B604CC" w:rsidRPr="00B604CC" w:rsidRDefault="00B604CC" w:rsidP="006A314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"You have to be terribly subservient to people. 'Ma'am, can I take your bag?' 'Can I do this?' It was a time when the grape strikers were passing out leaflets. They were very respectful. </w:t>
      </w:r>
      <w:proofErr w:type="spellStart"/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People'd</w:t>
      </w:r>
      <w:proofErr w:type="spellEnd"/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come into the check stand, they'd say, 'I just bought grapes for the first time because of those idiots outside.' I had to put their grapes in the bag and thank them for coming and take them outside to the car. Being subservient made me very resentful." </w:t>
      </w:r>
    </w:p>
    <w:p w14:paraId="39897614" w14:textId="28046DF6" w:rsidR="00B604CC" w:rsidRPr="00B604CC" w:rsidRDefault="00B604CC" w:rsidP="006A314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"I only enjoy working on books that say something. I know this is an anathema to people who insist on preserving books that are only going to be on the shelves forever--or on coffee tables. Books are for people to read, and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that's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that. I think books are for the birds unless people read them."</w:t>
      </w:r>
    </w:p>
    <w:p w14:paraId="4CFB42DE" w14:textId="0603DF64" w:rsidR="00B604CC" w:rsidRPr="00B604CC" w:rsidRDefault="00B604CC" w:rsidP="006A314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"To be a jockey you must love the horse.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There's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lot of times when I lose my patience with him.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There's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just certain horses that annoy you.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There's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no two alike. They have personalities just like you and I do." </w:t>
      </w:r>
    </w:p>
    <w:p w14:paraId="5D9DBFB1" w14:textId="35DAF863" w:rsidR="00B604CC" w:rsidRPr="00B604CC" w:rsidRDefault="00B604CC" w:rsidP="006A314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"I usually wear myself some black sunglasses. I never go to a funeral without sunglasses. It's a good idea because your eyes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first thing that shows when you have a big emotion. Always these black sunglasses."</w:t>
      </w:r>
    </w:p>
    <w:p w14:paraId="21242DD2" w14:textId="728EA5D6" w:rsidR="00AE2DBE" w:rsidRPr="00B604CC" w:rsidRDefault="00B604CC" w:rsidP="00AE2DBE">
      <w:pPr>
        <w:rPr>
          <w:rFonts w:ascii="Times New Roman" w:hAnsi="Times New Roman" w:cs="Times New Roman"/>
          <w:sz w:val="24"/>
          <w:szCs w:val="24"/>
        </w:rPr>
      </w:pPr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"You recognize yourself as a marginal person. As a person who can give only minimal assent to anything that is going on in this society: 'I'm glad the electricity works.'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That's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about it. What you </w:t>
      </w:r>
      <w:proofErr w:type="gramStart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have to</w:t>
      </w:r>
      <w:proofErr w:type="gramEnd"/>
      <w:r w:rsidRPr="00B604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find is your own niche that will allow you to keep feeding and clothing and sheltering yourself without getting downtown. [Laughs] Because that's death. That's really where death is." </w:t>
      </w:r>
    </w:p>
    <w:sectPr w:rsidR="00AE2DBE" w:rsidRPr="00B604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CF190" w14:textId="77777777" w:rsidR="00ED33D6" w:rsidRDefault="00ED33D6" w:rsidP="006A3141">
      <w:pPr>
        <w:spacing w:after="0" w:line="240" w:lineRule="auto"/>
      </w:pPr>
      <w:r>
        <w:separator/>
      </w:r>
    </w:p>
  </w:endnote>
  <w:endnote w:type="continuationSeparator" w:id="0">
    <w:p w14:paraId="62EBC935" w14:textId="77777777" w:rsidR="00ED33D6" w:rsidRDefault="00ED33D6" w:rsidP="006A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65FD4" w14:textId="77777777" w:rsidR="00ED33D6" w:rsidRDefault="00ED33D6" w:rsidP="006A3141">
      <w:pPr>
        <w:spacing w:after="0" w:line="240" w:lineRule="auto"/>
      </w:pPr>
      <w:r>
        <w:separator/>
      </w:r>
    </w:p>
  </w:footnote>
  <w:footnote w:type="continuationSeparator" w:id="0">
    <w:p w14:paraId="214FD30B" w14:textId="77777777" w:rsidR="00ED33D6" w:rsidRDefault="00ED33D6" w:rsidP="006A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37EB3" w14:textId="1AC1D719" w:rsidR="006A3141" w:rsidRDefault="006A3141" w:rsidP="006A3141">
    <w:pPr>
      <w:jc w:val="center"/>
      <w:rPr>
        <w:b/>
        <w:bCs/>
      </w:rPr>
    </w:pPr>
    <w:r>
      <w:rPr>
        <w:b/>
        <w:bCs/>
        <w:noProof/>
      </w:rPr>
      <w:drawing>
        <wp:inline distT="0" distB="0" distL="0" distR="0" wp14:anchorId="48E33094" wp14:editId="3901F286">
          <wp:extent cx="754380" cy="3632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cstate-brick-2x2-bl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328" cy="42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FD7A70" w14:textId="77777777" w:rsidR="006A3141" w:rsidRDefault="006A31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288E"/>
    <w:multiLevelType w:val="hybridMultilevel"/>
    <w:tmpl w:val="EB5E3C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41"/>
    <w:rsid w:val="002A2EC2"/>
    <w:rsid w:val="003F227C"/>
    <w:rsid w:val="005562A7"/>
    <w:rsid w:val="006A3141"/>
    <w:rsid w:val="008C2EFB"/>
    <w:rsid w:val="008C7292"/>
    <w:rsid w:val="00AE2DBE"/>
    <w:rsid w:val="00B604CC"/>
    <w:rsid w:val="00CA0B0F"/>
    <w:rsid w:val="00E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44B1A"/>
  <w15:chartTrackingRefBased/>
  <w15:docId w15:val="{2AF8FA02-2386-4CD6-A8D8-FD98041A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41"/>
  </w:style>
  <w:style w:type="paragraph" w:styleId="Footer">
    <w:name w:val="footer"/>
    <w:basedOn w:val="Normal"/>
    <w:link w:val="FooterChar"/>
    <w:uiPriority w:val="99"/>
    <w:unhideWhenUsed/>
    <w:rsid w:val="006A3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41"/>
  </w:style>
  <w:style w:type="paragraph" w:styleId="ListParagraph">
    <w:name w:val="List Paragraph"/>
    <w:basedOn w:val="Normal"/>
    <w:uiPriority w:val="34"/>
    <w:qFormat/>
    <w:rsid w:val="00AE2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Smolski</dc:creator>
  <cp:keywords/>
  <dc:description/>
  <cp:lastModifiedBy>Carole Smolski</cp:lastModifiedBy>
  <cp:revision>3</cp:revision>
  <dcterms:created xsi:type="dcterms:W3CDTF">2021-02-19T02:43:00Z</dcterms:created>
  <dcterms:modified xsi:type="dcterms:W3CDTF">2021-02-19T02:50:00Z</dcterms:modified>
</cp:coreProperties>
</file>