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7220D" w14:textId="1C0B3B95" w:rsidR="001A2AAC" w:rsidRDefault="001A2AAC" w:rsidP="001A2AAC">
      <w:pPr>
        <w:jc w:val="center"/>
        <w:rPr>
          <w:rFonts w:ascii="Times New Roman" w:hAnsi="Times New Roman" w:cs="Times New Roman"/>
          <w:lang w:val="en-US"/>
        </w:rPr>
      </w:pPr>
      <w:bookmarkStart w:id="0" w:name="_top"/>
      <w:bookmarkEnd w:id="0"/>
      <w:proofErr w:type="spellStart"/>
      <w:r>
        <w:rPr>
          <w:rFonts w:ascii="Times New Roman" w:hAnsi="Times New Roman" w:cs="Times New Roman"/>
          <w:lang w:val="en-US"/>
        </w:rPr>
        <w:t>Assighment</w:t>
      </w:r>
      <w:proofErr w:type="spellEnd"/>
      <w:r>
        <w:rPr>
          <w:rFonts w:ascii="Times New Roman" w:hAnsi="Times New Roman" w:cs="Times New Roman"/>
          <w:lang w:val="en-US"/>
        </w:rPr>
        <w:t xml:space="preserve"> #</w:t>
      </w:r>
      <w:r w:rsidR="00632688">
        <w:rPr>
          <w:rFonts w:ascii="Times New Roman" w:hAnsi="Times New Roman" w:cs="Times New Roman"/>
          <w:lang w:val="en-US"/>
        </w:rPr>
        <w:t>1</w:t>
      </w:r>
    </w:p>
    <w:p w14:paraId="044A1C3E" w14:textId="2A2A2056" w:rsidR="001A2AAC" w:rsidRDefault="001A2AAC" w:rsidP="001A2AAC">
      <w:pPr>
        <w:jc w:val="center"/>
        <w:rPr>
          <w:rFonts w:ascii="Times New Roman" w:hAnsi="Times New Roman" w:cs="Times New Roman"/>
          <w:lang w:val="en-US"/>
        </w:rPr>
      </w:pPr>
    </w:p>
    <w:p w14:paraId="4C7CC5F4" w14:textId="5D1660F4" w:rsidR="005B4514" w:rsidRPr="00862689" w:rsidRDefault="001A2AAC" w:rsidP="001A2AAC">
      <w:pPr>
        <w:pStyle w:val="a3"/>
        <w:numPr>
          <w:ilvl w:val="0"/>
          <w:numId w:val="1"/>
        </w:num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編譯結果</w:t>
      </w:r>
      <w:r w:rsidR="0063268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3A2B67" wp14:editId="7DAE6663">
            <wp:extent cx="5943600" cy="36167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88"/>
                    <a:stretch/>
                  </pic:blipFill>
                  <pic:spPr bwMode="auto">
                    <a:xfrm>
                      <a:off x="0" y="0"/>
                      <a:ext cx="5943600" cy="36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596A" w14:textId="264FFA8F" w:rsidR="006236A5" w:rsidRDefault="001A2AAC" w:rsidP="007A036D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執行結果</w:t>
      </w:r>
    </w:p>
    <w:p w14:paraId="654C17B0" w14:textId="2BAF4946" w:rsidR="005B4514" w:rsidRDefault="005B4514" w:rsidP="005B4514">
      <w:pPr>
        <w:pStyle w:val="a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F52B3" wp14:editId="30F46ABB">
            <wp:extent cx="3740785" cy="2802255"/>
            <wp:effectExtent l="0" t="0" r="571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C4E3" w14:textId="0504EB61" w:rsidR="005B4514" w:rsidRPr="007A036D" w:rsidRDefault="005B4514" w:rsidP="007A036D">
      <w:pPr>
        <w:ind w:left="851"/>
        <w:jc w:val="center"/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</w:pPr>
      <w:r w:rsidRPr="007A036D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</w:rPr>
        <w:t>XOR-Neural-Network</w:t>
      </w:r>
      <w:r w:rsidRPr="007A036D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</w:rPr>
        <w:t xml:space="preserve"> </w:t>
      </w:r>
      <w:r w:rsidRPr="007A036D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(input=2,epoch=3000)</w:t>
      </w:r>
    </w:p>
    <w:p w14:paraId="28C6A5D5" w14:textId="77777777" w:rsidR="005B4514" w:rsidRPr="005B4514" w:rsidRDefault="005B4514" w:rsidP="005B4514">
      <w:pPr>
        <w:pStyle w:val="a3"/>
        <w:jc w:val="center"/>
        <w:rPr>
          <w:rFonts w:ascii="Times New Roman" w:hAnsi="Times New Roman" w:cs="Times New Roman"/>
          <w:lang w:val="en-US"/>
        </w:rPr>
      </w:pPr>
    </w:p>
    <w:p w14:paraId="2DA1598A" w14:textId="6265C1CC" w:rsidR="005B4514" w:rsidRDefault="005B4514" w:rsidP="005B4514">
      <w:pPr>
        <w:pStyle w:val="a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96F980" wp14:editId="69EEB0E3">
            <wp:extent cx="3666490" cy="2830195"/>
            <wp:effectExtent l="0" t="0" r="381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A2EA" w14:textId="27C701B6" w:rsidR="005B4514" w:rsidRPr="005B4514" w:rsidRDefault="005B4514" w:rsidP="005B4514">
      <w:pPr>
        <w:pStyle w:val="a3"/>
        <w:jc w:val="center"/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</w:pP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</w:rPr>
        <w:t xml:space="preserve">XOR-Neural-Network 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(input=</w:t>
      </w:r>
      <w:r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3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,epoch=3000)</w:t>
      </w:r>
    </w:p>
    <w:p w14:paraId="74C8898C" w14:textId="77777777" w:rsidR="005B4514" w:rsidRPr="005B4514" w:rsidRDefault="005B4514" w:rsidP="005B4514">
      <w:pPr>
        <w:pStyle w:val="a3"/>
        <w:jc w:val="center"/>
        <w:rPr>
          <w:rFonts w:ascii="Times New Roman" w:hAnsi="Times New Roman" w:cs="Times New Roman" w:hint="eastAsia"/>
          <w:lang w:val="en-US"/>
        </w:rPr>
      </w:pPr>
    </w:p>
    <w:p w14:paraId="33234C6C" w14:textId="189970F8" w:rsidR="00C85B31" w:rsidRDefault="005B4514" w:rsidP="005B4514">
      <w:pPr>
        <w:pStyle w:val="a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40559C6" wp14:editId="4C51D440">
            <wp:extent cx="3648075" cy="304228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BBC" w14:textId="02A83376" w:rsidR="005B4514" w:rsidRPr="005B4514" w:rsidRDefault="005B4514" w:rsidP="005B4514">
      <w:pPr>
        <w:pStyle w:val="a3"/>
        <w:jc w:val="center"/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</w:pP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</w:rPr>
        <w:t xml:space="preserve">XOR-Neural-Network 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(input=</w:t>
      </w:r>
      <w:r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3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,epoch=</w:t>
      </w:r>
      <w:r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5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000)</w:t>
      </w:r>
    </w:p>
    <w:p w14:paraId="0D6C7EF7" w14:textId="164F85E7" w:rsidR="005B4514" w:rsidRDefault="005B4514" w:rsidP="006236A5">
      <w:pPr>
        <w:pStyle w:val="a3"/>
        <w:rPr>
          <w:rFonts w:ascii="Times New Roman" w:hAnsi="Times New Roman" w:cs="Times New Roman" w:hint="eastAsia"/>
          <w:lang w:val="en-US"/>
        </w:rPr>
      </w:pPr>
    </w:p>
    <w:p w14:paraId="03D09CEE" w14:textId="4A1E72DB" w:rsidR="005B4514" w:rsidRDefault="005B4514" w:rsidP="005B4514">
      <w:pPr>
        <w:pStyle w:val="a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D63E72" wp14:editId="7E2681D6">
            <wp:extent cx="3708400" cy="29502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5A0" w14:textId="092E96A2" w:rsidR="005B4514" w:rsidRPr="005B4514" w:rsidRDefault="005B4514" w:rsidP="005B4514">
      <w:pPr>
        <w:pStyle w:val="a3"/>
        <w:jc w:val="center"/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</w:pP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</w:rPr>
        <w:t xml:space="preserve">XOR-Neural-Network 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(input=</w:t>
      </w:r>
      <w:r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3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,epoch=</w:t>
      </w:r>
      <w:r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10</w:t>
      </w:r>
      <w:r w:rsidRPr="005B4514">
        <w:rPr>
          <w:rFonts w:ascii="Segoe UI" w:hAnsi="Segoe UI" w:cs="Segoe UI"/>
          <w:b/>
          <w:bCs/>
          <w:color w:val="2F5496" w:themeColor="accent1" w:themeShade="BF"/>
          <w:shd w:val="clear" w:color="auto" w:fill="F6F8FA"/>
          <w:lang w:val="en-US"/>
        </w:rPr>
        <w:t>000)</w:t>
      </w:r>
    </w:p>
    <w:p w14:paraId="6B67C88A" w14:textId="77777777" w:rsidR="005B4514" w:rsidRPr="001A2AAC" w:rsidRDefault="005B4514" w:rsidP="006236A5">
      <w:pPr>
        <w:pStyle w:val="a3"/>
        <w:rPr>
          <w:rFonts w:ascii="Times New Roman" w:hAnsi="Times New Roman" w:cs="Times New Roman" w:hint="eastAsia"/>
          <w:lang w:val="en-US"/>
        </w:rPr>
      </w:pPr>
    </w:p>
    <w:p w14:paraId="69ED6007" w14:textId="77777777" w:rsidR="007A036D" w:rsidRDefault="001A2AAC" w:rsidP="007A036D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分析</w:t>
      </w:r>
    </w:p>
    <w:p w14:paraId="10171738" w14:textId="7872713A" w:rsidR="002278D1" w:rsidRDefault="00C85B31" w:rsidP="007A036D">
      <w:pPr>
        <w:pStyle w:val="a3"/>
        <w:ind w:left="840"/>
        <w:rPr>
          <w:rFonts w:asciiTheme="minorEastAsia" w:hAnsiTheme="minorEastAsia" w:cs="Times New Roman"/>
          <w:lang w:val="en-US"/>
        </w:rPr>
      </w:pPr>
      <w:r w:rsidRPr="007A036D">
        <w:rPr>
          <w:rFonts w:asciiTheme="minorEastAsia" w:hAnsiTheme="minorEastAsia" w:cs="Times New Roman" w:hint="eastAsia"/>
          <w:lang w:val="en-US"/>
        </w:rPr>
        <w:t>首先由結果</w:t>
      </w:r>
      <w:r w:rsidR="007A036D">
        <w:rPr>
          <w:rFonts w:asciiTheme="minorEastAsia" w:hAnsiTheme="minorEastAsia" w:cs="Times New Roman" w:hint="eastAsia"/>
          <w:lang w:val="en-US"/>
        </w:rPr>
        <w:t>可知，</w:t>
      </w:r>
      <w:r w:rsidR="007A036D" w:rsidRPr="002278D1">
        <w:rPr>
          <w:rFonts w:asciiTheme="minorEastAsia" w:hAnsiTheme="minorEastAsia" w:cs="Times New Roman"/>
          <w:lang w:val="en-US"/>
        </w:rPr>
        <w:t>epoch</w:t>
      </w:r>
      <w:r w:rsidR="007A036D" w:rsidRPr="002278D1">
        <w:rPr>
          <w:rFonts w:asciiTheme="minorEastAsia" w:hAnsiTheme="minorEastAsia" w:cs="Times New Roman" w:hint="eastAsia"/>
          <w:lang w:val="en-US"/>
        </w:rPr>
        <w:t>在</w:t>
      </w:r>
      <w:r w:rsidR="007A036D" w:rsidRPr="002278D1">
        <w:rPr>
          <w:rFonts w:asciiTheme="minorEastAsia" w:hAnsiTheme="minorEastAsia" w:cs="Times New Roman"/>
          <w:lang w:val="en-US"/>
        </w:rPr>
        <w:t>3000</w:t>
      </w:r>
      <w:r w:rsidR="007A036D" w:rsidRPr="002278D1">
        <w:rPr>
          <w:rFonts w:asciiTheme="minorEastAsia" w:hAnsiTheme="minorEastAsia" w:cs="Times New Roman" w:hint="eastAsia"/>
          <w:lang w:val="en-US"/>
        </w:rPr>
        <w:t>內</w:t>
      </w:r>
      <w:r w:rsidR="007A036D">
        <w:rPr>
          <w:rFonts w:asciiTheme="minorEastAsia" w:hAnsiTheme="minorEastAsia" w:cs="Times New Roman" w:hint="eastAsia"/>
          <w:lang w:val="en-US"/>
        </w:rPr>
        <w:t>，i</w:t>
      </w:r>
      <w:r w:rsidR="007A036D">
        <w:rPr>
          <w:rFonts w:asciiTheme="minorEastAsia" w:hAnsiTheme="minorEastAsia" w:cs="Times New Roman"/>
          <w:lang w:val="en-US"/>
        </w:rPr>
        <w:t>nput=2</w:t>
      </w:r>
      <w:r w:rsidR="007A036D">
        <w:rPr>
          <w:rFonts w:asciiTheme="minorEastAsia" w:hAnsiTheme="minorEastAsia" w:cs="Times New Roman" w:hint="eastAsia"/>
          <w:lang w:val="en-US"/>
        </w:rPr>
        <w:t>時</w:t>
      </w:r>
      <w:r w:rsidRPr="002278D1">
        <w:rPr>
          <w:rFonts w:asciiTheme="minorEastAsia" w:hAnsiTheme="minorEastAsia" w:cs="Times New Roman" w:hint="eastAsia"/>
          <w:lang w:val="en-US"/>
        </w:rPr>
        <w:t>的準確率達</w:t>
      </w:r>
      <w:r w:rsidRPr="002278D1">
        <w:rPr>
          <w:rFonts w:asciiTheme="minorEastAsia" w:hAnsiTheme="minorEastAsia" w:cs="Times New Roman"/>
          <w:lang w:val="en-US"/>
        </w:rPr>
        <w:t>100</w:t>
      </w:r>
      <w:r w:rsidR="005B4514" w:rsidRPr="002278D1">
        <w:rPr>
          <w:rFonts w:asciiTheme="minorEastAsia" w:hAnsiTheme="minorEastAsia" w:cs="Times New Roman"/>
          <w:lang w:val="en-US"/>
        </w:rPr>
        <w:t xml:space="preserve"> %</w:t>
      </w:r>
      <w:r w:rsidRPr="002278D1">
        <w:rPr>
          <w:rFonts w:asciiTheme="minorEastAsia" w:hAnsiTheme="minorEastAsia" w:cs="Times New Roman" w:hint="eastAsia"/>
          <w:lang w:val="en-US"/>
        </w:rPr>
        <w:t>，</w:t>
      </w:r>
      <w:r w:rsidR="005B4514" w:rsidRPr="002278D1">
        <w:rPr>
          <w:rFonts w:asciiTheme="minorEastAsia" w:hAnsiTheme="minorEastAsia" w:cs="Times New Roman" w:hint="eastAsia"/>
          <w:lang w:val="en-US"/>
        </w:rPr>
        <w:t>不過</w:t>
      </w:r>
      <w:r w:rsidR="007A036D">
        <w:rPr>
          <w:rFonts w:asciiTheme="minorEastAsia" w:hAnsiTheme="minorEastAsia" w:cs="Times New Roman" w:hint="eastAsia"/>
          <w:lang w:val="en-US"/>
        </w:rPr>
        <w:t>同樣的</w:t>
      </w:r>
      <w:r w:rsidR="007A036D" w:rsidRPr="002278D1">
        <w:rPr>
          <w:rFonts w:asciiTheme="minorEastAsia" w:hAnsiTheme="minorEastAsia" w:cs="Times New Roman"/>
          <w:lang w:val="en-US"/>
        </w:rPr>
        <w:t>epoch</w:t>
      </w:r>
      <w:r w:rsidR="007A036D">
        <w:rPr>
          <w:rFonts w:asciiTheme="minorEastAsia" w:hAnsiTheme="minorEastAsia" w:cs="Times New Roman" w:hint="eastAsia"/>
          <w:lang w:val="en-US"/>
        </w:rPr>
        <w:t>在</w:t>
      </w:r>
      <w:r w:rsidR="007A036D">
        <w:rPr>
          <w:rFonts w:asciiTheme="minorEastAsia" w:hAnsiTheme="minorEastAsia" w:cs="Times New Roman" w:hint="eastAsia"/>
          <w:lang w:val="en-US"/>
        </w:rPr>
        <w:t>i</w:t>
      </w:r>
      <w:r w:rsidR="007A036D">
        <w:rPr>
          <w:rFonts w:asciiTheme="minorEastAsia" w:hAnsiTheme="minorEastAsia" w:cs="Times New Roman"/>
          <w:lang w:val="en-US"/>
        </w:rPr>
        <w:t>nput=</w:t>
      </w:r>
      <w:r w:rsidR="007A036D">
        <w:rPr>
          <w:rFonts w:asciiTheme="minorEastAsia" w:hAnsiTheme="minorEastAsia" w:cs="Times New Roman"/>
          <w:lang w:val="en-US"/>
        </w:rPr>
        <w:t>3</w:t>
      </w:r>
      <w:r w:rsidR="007A036D">
        <w:rPr>
          <w:rFonts w:asciiTheme="minorEastAsia" w:hAnsiTheme="minorEastAsia" w:cs="Times New Roman" w:hint="eastAsia"/>
          <w:lang w:val="en-US"/>
        </w:rPr>
        <w:t>時</w:t>
      </w:r>
      <w:r w:rsidR="002278D1" w:rsidRPr="002278D1">
        <w:rPr>
          <w:rFonts w:asciiTheme="minorEastAsia" w:hAnsiTheme="minorEastAsia" w:cs="Times New Roman" w:hint="eastAsia"/>
          <w:lang w:val="en-US"/>
        </w:rPr>
        <w:t>準確率</w:t>
      </w:r>
      <w:r w:rsidR="002278D1" w:rsidRPr="002278D1">
        <w:rPr>
          <w:rFonts w:asciiTheme="minorEastAsia" w:hAnsiTheme="minorEastAsia" w:cs="Times New Roman" w:hint="eastAsia"/>
          <w:lang w:val="en-US"/>
        </w:rPr>
        <w:t>只有</w:t>
      </w:r>
      <w:r w:rsidR="002278D1" w:rsidRPr="002278D1">
        <w:rPr>
          <w:rFonts w:asciiTheme="minorEastAsia" w:hAnsiTheme="minorEastAsia" w:cs="Times New Roman"/>
          <w:lang w:val="en-US"/>
        </w:rPr>
        <w:t>5</w:t>
      </w:r>
      <w:r w:rsidR="002278D1" w:rsidRPr="002278D1">
        <w:rPr>
          <w:rFonts w:asciiTheme="minorEastAsia" w:hAnsiTheme="minorEastAsia" w:cs="Times New Roman"/>
          <w:lang w:val="en-US"/>
        </w:rPr>
        <w:t>0 %</w:t>
      </w:r>
      <w:r w:rsidR="002278D1" w:rsidRPr="002278D1">
        <w:rPr>
          <w:rFonts w:asciiTheme="minorEastAsia" w:hAnsiTheme="minorEastAsia" w:cs="Times New Roman" w:hint="eastAsia"/>
          <w:lang w:val="en-US"/>
        </w:rPr>
        <w:t>，</w:t>
      </w:r>
      <w:r w:rsidR="007A036D">
        <w:rPr>
          <w:rFonts w:asciiTheme="minorEastAsia" w:hAnsiTheme="minorEastAsia" w:cs="Times New Roman" w:hint="eastAsia"/>
          <w:lang w:val="en-US"/>
        </w:rPr>
        <w:t>但是</w:t>
      </w:r>
      <w:r w:rsidR="002278D1" w:rsidRPr="002278D1">
        <w:rPr>
          <w:rFonts w:asciiTheme="minorEastAsia" w:hAnsiTheme="minorEastAsia" w:cs="Times New Roman" w:hint="eastAsia"/>
          <w:lang w:val="en-US"/>
        </w:rPr>
        <w:t>隨著</w:t>
      </w:r>
      <w:r w:rsidR="002278D1" w:rsidRPr="002278D1">
        <w:rPr>
          <w:rFonts w:asciiTheme="minorEastAsia" w:hAnsiTheme="minorEastAsia" w:cs="Times New Roman"/>
          <w:lang w:val="en-US"/>
        </w:rPr>
        <w:t>epoch</w:t>
      </w:r>
      <w:r w:rsidR="002278D1" w:rsidRPr="002278D1">
        <w:rPr>
          <w:rFonts w:asciiTheme="minorEastAsia" w:hAnsiTheme="minorEastAsia" w:cs="Times New Roman" w:hint="eastAsia"/>
          <w:lang w:val="en-US"/>
        </w:rPr>
        <w:t>次數越高準確率也有</w:t>
      </w:r>
      <w:r w:rsidR="005F320F">
        <w:rPr>
          <w:rFonts w:asciiTheme="minorEastAsia" w:hAnsiTheme="minorEastAsia" w:cs="Times New Roman" w:hint="eastAsia"/>
          <w:lang w:val="en-US"/>
        </w:rPr>
        <w:t>所</w:t>
      </w:r>
      <w:r w:rsidR="002278D1" w:rsidRPr="002278D1">
        <w:rPr>
          <w:rFonts w:asciiTheme="minorEastAsia" w:hAnsiTheme="minorEastAsia" w:cs="Times New Roman" w:hint="eastAsia"/>
          <w:lang w:val="en-US"/>
        </w:rPr>
        <w:t>提升。</w:t>
      </w:r>
    </w:p>
    <w:p w14:paraId="596EA7CB" w14:textId="58699E20" w:rsidR="00B77E6B" w:rsidRPr="00B77E6B" w:rsidRDefault="00B77E6B" w:rsidP="007A036D">
      <w:pPr>
        <w:pStyle w:val="a3"/>
        <w:ind w:left="840"/>
        <w:rPr>
          <w:rFonts w:asciiTheme="minorEastAsia" w:hAnsiTheme="minorEastAsia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由下圖可知</w:t>
      </w:r>
      <w:r>
        <w:rPr>
          <w:rFonts w:asciiTheme="minorEastAsia" w:hAnsiTheme="minorEastAsia" w:cs="Times New Roman" w:hint="eastAsia"/>
          <w:lang w:val="en-US"/>
        </w:rPr>
        <w:t>i</w:t>
      </w:r>
      <w:r>
        <w:rPr>
          <w:rFonts w:asciiTheme="minorEastAsia" w:hAnsiTheme="minorEastAsia" w:cs="Times New Roman"/>
          <w:lang w:val="en-US"/>
        </w:rPr>
        <w:t>nput=2</w:t>
      </w:r>
      <w:r>
        <w:rPr>
          <w:rFonts w:asciiTheme="minorEastAsia" w:hAnsiTheme="minorEastAsia" w:cs="Times New Roman" w:hint="eastAsia"/>
          <w:lang w:val="en-US"/>
        </w:rPr>
        <w:t>且</w:t>
      </w:r>
      <w:r>
        <w:rPr>
          <w:rFonts w:ascii="Times New Roman" w:hAnsi="Times New Roman" w:cs="Times New Roman"/>
          <w:lang w:val="en-US"/>
        </w:rPr>
        <w:t>epoch</w:t>
      </w:r>
      <w:r>
        <w:rPr>
          <w:rFonts w:ascii="Times New Roman" w:hAnsi="Times New Roman" w:cs="Times New Roman" w:hint="eastAsia"/>
          <w:lang w:val="en-US"/>
        </w:rPr>
        <w:t>在大約</w:t>
      </w:r>
      <w:r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 w:hint="eastAsia"/>
          <w:lang w:val="en-US"/>
        </w:rPr>
        <w:t>0</w:t>
      </w:r>
      <w:r>
        <w:rPr>
          <w:rFonts w:ascii="Times New Roman" w:hAnsi="Times New Roman" w:cs="Times New Roman"/>
          <w:lang w:val="en-US"/>
        </w:rPr>
        <w:t>0</w:t>
      </w:r>
      <w:r>
        <w:rPr>
          <w:rFonts w:ascii="Times New Roman" w:hAnsi="Times New Roman" w:cs="Times New Roman" w:hint="eastAsia"/>
          <w:lang w:val="en-US"/>
        </w:rPr>
        <w:t>時，偏差（</w:t>
      </w:r>
      <w:r>
        <w:rPr>
          <w:rFonts w:ascii="Times New Roman" w:hAnsi="Times New Roman" w:cs="Times New Roman"/>
          <w:lang w:val="en-US"/>
        </w:rPr>
        <w:t>error</w:t>
      </w:r>
      <w:r>
        <w:rPr>
          <w:rFonts w:ascii="Times New Roman" w:hAnsi="Times New Roman" w:cs="Times New Roman" w:hint="eastAsia"/>
          <w:lang w:val="en-US"/>
        </w:rPr>
        <w:t>）近似於零，確實目標與收斂結果誤差少準確率會高。而</w:t>
      </w:r>
      <w:r>
        <w:rPr>
          <w:rFonts w:asciiTheme="minorEastAsia" w:hAnsiTheme="minorEastAsia" w:cs="Times New Roman" w:hint="eastAsia"/>
          <w:lang w:val="en-US"/>
        </w:rPr>
        <w:t>i</w:t>
      </w:r>
      <w:r>
        <w:rPr>
          <w:rFonts w:asciiTheme="minorEastAsia" w:hAnsiTheme="minorEastAsia" w:cs="Times New Roman"/>
          <w:lang w:val="en-US"/>
        </w:rPr>
        <w:t>nput=</w:t>
      </w:r>
      <w:r>
        <w:rPr>
          <w:rFonts w:asciiTheme="minorEastAsia" w:hAnsiTheme="minorEastAsia" w:cs="Times New Roman" w:hint="eastAsia"/>
          <w:lang w:val="en-US"/>
        </w:rPr>
        <w:t>3時，</w:t>
      </w:r>
      <w:r>
        <w:rPr>
          <w:rFonts w:ascii="Times New Roman" w:hAnsi="Times New Roman" w:cs="Times New Roman"/>
          <w:lang w:val="en-US"/>
        </w:rPr>
        <w:t>epoch</w:t>
      </w:r>
      <w:r>
        <w:rPr>
          <w:rFonts w:ascii="Times New Roman" w:hAnsi="Times New Roman" w:cs="Times New Roman" w:hint="eastAsia"/>
          <w:lang w:val="en-US"/>
        </w:rPr>
        <w:t>在</w:t>
      </w:r>
      <w:r>
        <w:rPr>
          <w:rFonts w:ascii="Times New Roman" w:hAnsi="Times New Roman" w:cs="Times New Roman"/>
          <w:lang w:val="en-US"/>
        </w:rPr>
        <w:t>3000</w:t>
      </w:r>
      <w:r>
        <w:rPr>
          <w:rFonts w:ascii="Times New Roman" w:hAnsi="Times New Roman" w:cs="Times New Roman" w:hint="eastAsia"/>
          <w:lang w:val="en-US"/>
        </w:rPr>
        <w:t>時，偏差大約為</w:t>
      </w:r>
      <w:r w:rsidRPr="005F320F">
        <w:rPr>
          <w:rFonts w:ascii="Times New Roman" w:hAnsi="Times New Roman" w:cs="Times New Roman"/>
          <w:lang w:val="en-US"/>
        </w:rPr>
        <w:t>0.4</w:t>
      </w:r>
      <w:r>
        <w:rPr>
          <w:rFonts w:ascii="Times New Roman" w:hAnsi="Times New Roman" w:cs="Times New Roman" w:hint="eastAsia"/>
          <w:lang w:val="en-US"/>
        </w:rPr>
        <w:t>，目標與收斂結果還有一段距離準確率就偏低。</w:t>
      </w:r>
    </w:p>
    <w:p w14:paraId="48EC9AA7" w14:textId="57EA4CE7" w:rsidR="001A2AAC" w:rsidRDefault="001A2AAC" w:rsidP="0034142D">
      <w:pPr>
        <w:spacing w:line="360" w:lineRule="auto"/>
        <w:rPr>
          <w:rFonts w:ascii="Times New Roman" w:hAnsi="Times New Roman" w:cs="Times New Roman" w:hint="eastAsia"/>
          <w:lang w:val="en-US"/>
        </w:rPr>
      </w:pPr>
    </w:p>
    <w:p w14:paraId="6EB5FE95" w14:textId="5295152E" w:rsidR="001A2AAC" w:rsidRDefault="0034142D" w:rsidP="001A2A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2A8B8B" wp14:editId="09BF65BB">
            <wp:extent cx="5943600" cy="20961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68B1" w14:textId="736F261D" w:rsidR="0034142D" w:rsidRDefault="0034142D" w:rsidP="001A2AAC">
      <w:pPr>
        <w:rPr>
          <w:rFonts w:ascii="Times New Roman" w:hAnsi="Times New Roman" w:cs="Times New Roman"/>
          <w:lang w:val="en-US"/>
        </w:rPr>
      </w:pPr>
    </w:p>
    <w:p w14:paraId="0A16223F" w14:textId="77777777" w:rsidR="0034142D" w:rsidRPr="001A2AAC" w:rsidRDefault="0034142D" w:rsidP="001A2AAC">
      <w:pPr>
        <w:rPr>
          <w:rFonts w:ascii="Times New Roman" w:hAnsi="Times New Roman" w:cs="Times New Roman" w:hint="eastAsia"/>
          <w:lang w:val="en-US"/>
        </w:rPr>
      </w:pPr>
    </w:p>
    <w:sectPr w:rsidR="0034142D" w:rsidRPr="001A2A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69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71D4310"/>
    <w:multiLevelType w:val="multilevel"/>
    <w:tmpl w:val="8A764078"/>
    <w:styleLink w:val="1"/>
    <w:lvl w:ilvl="0">
      <w:start w:val="1"/>
      <w:numFmt w:val="bullet"/>
      <w:lvlText w:val=""/>
      <w:lvlJc w:val="left"/>
      <w:pPr>
        <w:ind w:left="120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30B9721B"/>
    <w:multiLevelType w:val="hybridMultilevel"/>
    <w:tmpl w:val="8A764078"/>
    <w:lvl w:ilvl="0" w:tplc="AAF4FDC0">
      <w:start w:val="1"/>
      <w:numFmt w:val="bullet"/>
      <w:lvlText w:val=""/>
      <w:lvlJc w:val="left"/>
      <w:pPr>
        <w:ind w:left="12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492258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C996DB4"/>
    <w:multiLevelType w:val="hybridMultilevel"/>
    <w:tmpl w:val="76ECB8B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511963">
    <w:abstractNumId w:val="4"/>
  </w:num>
  <w:num w:numId="2" w16cid:durableId="352072751">
    <w:abstractNumId w:val="2"/>
  </w:num>
  <w:num w:numId="3" w16cid:durableId="110366821">
    <w:abstractNumId w:val="1"/>
  </w:num>
  <w:num w:numId="4" w16cid:durableId="425267587">
    <w:abstractNumId w:val="0"/>
  </w:num>
  <w:num w:numId="5" w16cid:durableId="1426993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AAC"/>
    <w:rsid w:val="000A4A29"/>
    <w:rsid w:val="001A2AAC"/>
    <w:rsid w:val="002278D1"/>
    <w:rsid w:val="0029178A"/>
    <w:rsid w:val="0034142D"/>
    <w:rsid w:val="004C2F4E"/>
    <w:rsid w:val="005B4514"/>
    <w:rsid w:val="005F320F"/>
    <w:rsid w:val="006236A5"/>
    <w:rsid w:val="00632688"/>
    <w:rsid w:val="007A036D"/>
    <w:rsid w:val="00804263"/>
    <w:rsid w:val="00862689"/>
    <w:rsid w:val="008C4358"/>
    <w:rsid w:val="009821A1"/>
    <w:rsid w:val="009B0933"/>
    <w:rsid w:val="00A76EED"/>
    <w:rsid w:val="00B77E6B"/>
    <w:rsid w:val="00C85B31"/>
    <w:rsid w:val="00F272BC"/>
    <w:rsid w:val="00F8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A50F4"/>
  <w15:chartTrackingRefBased/>
  <w15:docId w15:val="{BB629F31-68D1-B945-B40C-C6B92F7BA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AA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B451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278D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278D1"/>
    <w:rPr>
      <w:color w:val="954F72" w:themeColor="followedHyperlink"/>
      <w:u w:val="single"/>
    </w:rPr>
  </w:style>
  <w:style w:type="numbering" w:customStyle="1" w:styleId="1">
    <w:name w:val="目前的清單1"/>
    <w:uiPriority w:val="99"/>
    <w:rsid w:val="002278D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2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Yu-Hsin Chuang</dc:creator>
  <cp:keywords/>
  <dc:description/>
  <cp:lastModifiedBy>bc910322@gmail.com</cp:lastModifiedBy>
  <cp:revision>8</cp:revision>
  <cp:lastPrinted>2022-09-22T16:03:00Z</cp:lastPrinted>
  <dcterms:created xsi:type="dcterms:W3CDTF">2022-09-24T06:29:00Z</dcterms:created>
  <dcterms:modified xsi:type="dcterms:W3CDTF">2022-09-26T10:40:00Z</dcterms:modified>
</cp:coreProperties>
</file>