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6520" w14:textId="298EE1CD" w:rsidR="001C1EC9" w:rsidRPr="003F6458" w:rsidRDefault="005E415B" w:rsidP="001C1EC9">
      <w:pPr>
        <w:pStyle w:val="Web"/>
        <w:jc w:val="center"/>
        <w:rPr>
          <w:rFonts w:ascii="楷體-簡" w:eastAsia="楷體-簡" w:hAnsi="楷體-簡"/>
        </w:rPr>
      </w:pPr>
      <w:r w:rsidRPr="003F6458">
        <w:rPr>
          <w:rFonts w:ascii="楷體-簡" w:eastAsia="楷體-簡" w:hAnsi="楷體-簡"/>
        </w:rPr>
        <w:t>Assig</w:t>
      </w:r>
      <w:r w:rsidR="001C1EC9" w:rsidRPr="003F6458">
        <w:rPr>
          <w:rFonts w:ascii="楷體-簡" w:eastAsia="楷體-簡" w:hAnsi="楷體-簡" w:hint="eastAsia"/>
        </w:rPr>
        <w:t>n</w:t>
      </w:r>
      <w:r w:rsidRPr="003F6458">
        <w:rPr>
          <w:rFonts w:ascii="楷體-簡" w:eastAsia="楷體-簡" w:hAnsi="楷體-簡" w:hint="eastAsia"/>
        </w:rPr>
        <w:t>m</w:t>
      </w:r>
      <w:r w:rsidRPr="003F6458">
        <w:rPr>
          <w:rFonts w:ascii="楷體-簡" w:eastAsia="楷體-簡" w:hAnsi="楷體-簡"/>
        </w:rPr>
        <w:t>ent #2</w:t>
      </w:r>
    </w:p>
    <w:p w14:paraId="697938AE" w14:textId="27B025F4" w:rsidR="001C1EC9" w:rsidRPr="003F6458" w:rsidRDefault="001C1EC9" w:rsidP="001C1EC9">
      <w:pPr>
        <w:pStyle w:val="Web"/>
        <w:jc w:val="right"/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 xml:space="preserve">周宜萱 地科院學士三 </w:t>
      </w:r>
      <w:r w:rsidRPr="003F6458">
        <w:rPr>
          <w:rFonts w:ascii="楷體-簡" w:eastAsia="楷體-簡" w:hAnsi="楷體-簡"/>
        </w:rPr>
        <w:t>109605503</w:t>
      </w:r>
    </w:p>
    <w:p w14:paraId="5244E305" w14:textId="3ABAFF7F" w:rsidR="005E415B" w:rsidRPr="003F6458" w:rsidRDefault="005E415B" w:rsidP="009A2439">
      <w:pPr>
        <w:pStyle w:val="Web"/>
        <w:numPr>
          <w:ilvl w:val="0"/>
          <w:numId w:val="2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 xml:space="preserve">編譯結果 </w:t>
      </w:r>
      <w:r w:rsidRPr="003F6458">
        <w:rPr>
          <w:rFonts w:ascii="楷體-簡" w:eastAsia="楷體-簡" w:hAnsi="楷體-簡"/>
          <w:noProof/>
        </w:rPr>
        <w:drawing>
          <wp:inline distT="0" distB="0" distL="0" distR="0" wp14:anchorId="3A87C6AB" wp14:editId="2E5C05CA">
            <wp:extent cx="5503653" cy="50689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7" cy="5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162" w14:textId="77777777" w:rsidR="00A765F7" w:rsidRPr="003F6458" w:rsidRDefault="005E415B" w:rsidP="00482E75">
      <w:pPr>
        <w:pStyle w:val="Web"/>
        <w:numPr>
          <w:ilvl w:val="0"/>
          <w:numId w:val="2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>執行結果</w:t>
      </w:r>
    </w:p>
    <w:p w14:paraId="2BF3341F" w14:textId="2C235384" w:rsidR="00A765F7" w:rsidRPr="003F6458" w:rsidRDefault="00A765F7" w:rsidP="00207B03">
      <w:pPr>
        <w:pStyle w:val="Web"/>
        <w:ind w:left="360"/>
        <w:jc w:val="center"/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  <w:noProof/>
        </w:rPr>
        <w:drawing>
          <wp:inline distT="0" distB="0" distL="0" distR="0" wp14:anchorId="50F844D1" wp14:editId="7930901D">
            <wp:extent cx="4001321" cy="297859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67" cy="30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904" w14:textId="18879598" w:rsidR="00A765F7" w:rsidRPr="003F6458" w:rsidRDefault="00A765F7" w:rsidP="00207B03">
      <w:pPr>
        <w:pStyle w:val="Web"/>
        <w:numPr>
          <w:ilvl w:val="0"/>
          <w:numId w:val="3"/>
        </w:numPr>
        <w:jc w:val="center"/>
        <w:rPr>
          <w:rFonts w:ascii="楷體-簡" w:eastAsia="楷體-簡" w:hAnsi="楷體-簡" w:hint="eastAsia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t>可以決定是否開新局，也可悔棋存檔休息</w:t>
      </w:r>
      <w:r w:rsidR="00207B03" w:rsidRPr="003F6458">
        <w:rPr>
          <w:rFonts w:ascii="楷體-簡" w:eastAsia="楷體-簡" w:hAnsi="楷體-簡" w:hint="eastAsia"/>
          <w:b/>
          <w:bCs/>
        </w:rPr>
        <w:t>。</w:t>
      </w:r>
    </w:p>
    <w:p w14:paraId="4A7A06C5" w14:textId="2074627E" w:rsidR="00A765F7" w:rsidRPr="003F6458" w:rsidRDefault="00A765F7" w:rsidP="00207B03">
      <w:pPr>
        <w:pStyle w:val="Web"/>
        <w:ind w:left="360"/>
        <w:jc w:val="center"/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  <w:noProof/>
        </w:rPr>
        <w:lastRenderedPageBreak/>
        <w:drawing>
          <wp:inline distT="0" distB="0" distL="0" distR="0" wp14:anchorId="769D8157" wp14:editId="44C90F0E">
            <wp:extent cx="4155541" cy="3120908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72" cy="31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0F8" w14:textId="132736CE" w:rsidR="00A765F7" w:rsidRPr="003F6458" w:rsidRDefault="00A765F7" w:rsidP="00207B03">
      <w:pPr>
        <w:pStyle w:val="Web"/>
        <w:numPr>
          <w:ilvl w:val="0"/>
          <w:numId w:val="3"/>
        </w:numPr>
        <w:jc w:val="center"/>
        <w:rPr>
          <w:rFonts w:ascii="楷體-簡" w:eastAsia="楷體-簡" w:hAnsi="楷體-簡" w:hint="eastAsia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t>輪到玩家Ｙ</w:t>
      </w:r>
      <w:r w:rsidR="00207B03" w:rsidRPr="003F6458">
        <w:rPr>
          <w:rFonts w:ascii="楷體-簡" w:eastAsia="楷體-簡" w:hAnsi="楷體-簡" w:hint="eastAsia"/>
          <w:b/>
          <w:bCs/>
        </w:rPr>
        <w:t>。</w:t>
      </w:r>
    </w:p>
    <w:p w14:paraId="203FDA9A" w14:textId="132974FE" w:rsidR="00A765F7" w:rsidRPr="003F6458" w:rsidRDefault="00A765F7" w:rsidP="00207B03">
      <w:pPr>
        <w:pStyle w:val="Web"/>
        <w:ind w:left="360"/>
        <w:jc w:val="center"/>
        <w:rPr>
          <w:rFonts w:ascii="楷體-簡" w:eastAsia="楷體-簡" w:hAnsi="楷體-簡"/>
        </w:rPr>
      </w:pPr>
      <w:r w:rsidRPr="003F6458">
        <w:rPr>
          <w:rFonts w:ascii="楷體-簡" w:eastAsia="楷體-簡" w:hAnsi="楷體-簡"/>
          <w:noProof/>
        </w:rPr>
        <w:drawing>
          <wp:inline distT="0" distB="0" distL="0" distR="0" wp14:anchorId="4E0B3390" wp14:editId="346EA129">
            <wp:extent cx="3286408" cy="2835347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98" cy="28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89C" w14:textId="626E4032" w:rsidR="00A765F7" w:rsidRPr="003F6458" w:rsidRDefault="00A765F7" w:rsidP="00207B03">
      <w:pPr>
        <w:pStyle w:val="Web"/>
        <w:numPr>
          <w:ilvl w:val="0"/>
          <w:numId w:val="3"/>
        </w:numPr>
        <w:jc w:val="center"/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t>輸入錯誤將提醒您</w:t>
      </w:r>
      <w:r w:rsidR="00207B03" w:rsidRPr="003F6458">
        <w:rPr>
          <w:rFonts w:ascii="楷體-簡" w:eastAsia="楷體-簡" w:hAnsi="楷體-簡" w:hint="eastAsia"/>
          <w:b/>
          <w:bCs/>
        </w:rPr>
        <w:t>違反規則，若想悔棋可重新輸入。</w:t>
      </w:r>
    </w:p>
    <w:p w14:paraId="3AA1A351" w14:textId="0EDE132B" w:rsidR="00207B03" w:rsidRPr="003F6458" w:rsidRDefault="00207B03" w:rsidP="00207B03">
      <w:pPr>
        <w:pStyle w:val="Web"/>
        <w:ind w:left="360"/>
        <w:jc w:val="center"/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/>
          <w:b/>
          <w:bCs/>
          <w:noProof/>
        </w:rPr>
        <w:drawing>
          <wp:inline distT="0" distB="0" distL="0" distR="0" wp14:anchorId="78920209" wp14:editId="2A8F9284">
            <wp:extent cx="4662534" cy="771288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92" cy="7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1827" w14:textId="5484FBD9" w:rsidR="00207B03" w:rsidRPr="003F6458" w:rsidRDefault="00207B03" w:rsidP="00207B03">
      <w:pPr>
        <w:pStyle w:val="Web"/>
        <w:numPr>
          <w:ilvl w:val="0"/>
          <w:numId w:val="3"/>
        </w:numPr>
        <w:jc w:val="center"/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lastRenderedPageBreak/>
        <w:t>選擇存檔</w:t>
      </w:r>
    </w:p>
    <w:p w14:paraId="0CBE96AA" w14:textId="79CB2065" w:rsidR="00207B03" w:rsidRPr="003F6458" w:rsidRDefault="00207B03" w:rsidP="00207B03">
      <w:pPr>
        <w:pStyle w:val="Web"/>
        <w:ind w:left="360"/>
        <w:jc w:val="center"/>
        <w:rPr>
          <w:rFonts w:ascii="楷體-簡" w:eastAsia="楷體-簡" w:hAnsi="楷體-簡" w:hint="eastAsia"/>
          <w:b/>
          <w:bCs/>
        </w:rPr>
      </w:pPr>
      <w:r w:rsidRPr="003F6458">
        <w:rPr>
          <w:rFonts w:ascii="楷體-簡" w:eastAsia="楷體-簡" w:hAnsi="楷體-簡" w:hint="eastAsia"/>
          <w:b/>
          <w:bCs/>
          <w:noProof/>
        </w:rPr>
        <w:drawing>
          <wp:inline distT="0" distB="0" distL="0" distR="0" wp14:anchorId="00A6CA04" wp14:editId="0605574E">
            <wp:extent cx="5274310" cy="27114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5A8" w14:textId="51E7AF94" w:rsidR="00087942" w:rsidRPr="00E774D1" w:rsidRDefault="00207B03" w:rsidP="00087942">
      <w:pPr>
        <w:pStyle w:val="Web"/>
        <w:numPr>
          <w:ilvl w:val="0"/>
          <w:numId w:val="3"/>
        </w:numPr>
        <w:jc w:val="center"/>
        <w:rPr>
          <w:rFonts w:ascii="楷體-簡" w:eastAsia="楷體-簡" w:hAnsi="楷體-簡" w:hint="eastAsia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t>讀取上次遊玩的棋局</w:t>
      </w:r>
    </w:p>
    <w:p w14:paraId="442D06C6" w14:textId="77777777" w:rsidR="00087942" w:rsidRPr="003F6458" w:rsidRDefault="00087942" w:rsidP="00087942">
      <w:pPr>
        <w:pStyle w:val="Web"/>
        <w:numPr>
          <w:ilvl w:val="0"/>
          <w:numId w:val="2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>功能：</w:t>
      </w:r>
    </w:p>
    <w:p w14:paraId="10734BCC" w14:textId="321CCE54" w:rsidR="00087942" w:rsidRPr="003F6458" w:rsidRDefault="00087942" w:rsidP="00087942">
      <w:pPr>
        <w:pStyle w:val="Web"/>
        <w:numPr>
          <w:ilvl w:val="0"/>
          <w:numId w:val="6"/>
        </w:numPr>
        <w:rPr>
          <w:rFonts w:ascii="楷體-簡" w:eastAsia="楷體-簡" w:hAnsi="楷體-簡" w:cs="Courier"/>
          <w:b/>
          <w:bCs/>
          <w:color w:val="3B2322"/>
        </w:rPr>
      </w:pPr>
      <w:r w:rsidRPr="003F6458">
        <w:rPr>
          <w:rFonts w:ascii="楷體-簡" w:eastAsia="楷體-簡" w:hAnsi="楷體-簡"/>
          <w:b/>
          <w:bCs/>
        </w:rPr>
        <w:t>判別個別棋子走法</w:t>
      </w:r>
    </w:p>
    <w:p w14:paraId="3D5127EC" w14:textId="4548AF21" w:rsidR="00087942" w:rsidRPr="003F6458" w:rsidRDefault="00087942" w:rsidP="00087942">
      <w:pPr>
        <w:pStyle w:val="Web"/>
        <w:numPr>
          <w:ilvl w:val="0"/>
          <w:numId w:val="6"/>
        </w:numPr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 w:cs="Courier"/>
          <w:b/>
          <w:bCs/>
          <w:color w:val="3B2322"/>
        </w:rPr>
        <w:t>沒有任何問題</w:t>
      </w:r>
    </w:p>
    <w:p w14:paraId="52B3153F" w14:textId="428B4C59" w:rsidR="00087942" w:rsidRPr="003F6458" w:rsidRDefault="00087942" w:rsidP="00087942">
      <w:pPr>
        <w:pStyle w:val="Web"/>
        <w:numPr>
          <w:ilvl w:val="0"/>
          <w:numId w:val="6"/>
        </w:numPr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/>
          <w:b/>
          <w:bCs/>
        </w:rPr>
        <w:t>悔棋</w:t>
      </w:r>
    </w:p>
    <w:p w14:paraId="37C0E8BF" w14:textId="77777777" w:rsidR="00087942" w:rsidRPr="003F6458" w:rsidRDefault="00087942" w:rsidP="00087942">
      <w:pPr>
        <w:pStyle w:val="Web"/>
        <w:numPr>
          <w:ilvl w:val="0"/>
          <w:numId w:val="6"/>
        </w:numPr>
        <w:rPr>
          <w:rFonts w:ascii="楷體-簡" w:eastAsia="楷體-簡" w:hAnsi="楷體-簡" w:cs="Courier"/>
          <w:b/>
          <w:bCs/>
          <w:color w:val="3B2322"/>
        </w:rPr>
      </w:pPr>
      <w:r w:rsidRPr="003F6458">
        <w:rPr>
          <w:rFonts w:ascii="楷體-簡" w:eastAsia="楷體-簡" w:hAnsi="楷體-簡" w:cs="Courier"/>
          <w:b/>
          <w:bCs/>
          <w:color w:val="3B2322"/>
        </w:rPr>
        <w:t>存檔</w:t>
      </w:r>
    </w:p>
    <w:p w14:paraId="19765E7A" w14:textId="77777777" w:rsidR="003F6458" w:rsidRPr="003F6458" w:rsidRDefault="00087942" w:rsidP="003F6458">
      <w:pPr>
        <w:pStyle w:val="Web"/>
        <w:numPr>
          <w:ilvl w:val="0"/>
          <w:numId w:val="6"/>
        </w:numPr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/>
          <w:b/>
          <w:bCs/>
        </w:rPr>
        <w:t>讀取</w:t>
      </w:r>
    </w:p>
    <w:p w14:paraId="2EA1BB53" w14:textId="3A5F0DA9" w:rsidR="00087942" w:rsidRPr="003F6458" w:rsidRDefault="00087942" w:rsidP="003F6458">
      <w:pPr>
        <w:pStyle w:val="Web"/>
        <w:numPr>
          <w:ilvl w:val="0"/>
          <w:numId w:val="6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  <w:b/>
          <w:bCs/>
        </w:rPr>
        <w:t>需再加入：</w:t>
      </w:r>
      <w:r w:rsidRPr="003F6458">
        <w:rPr>
          <w:rFonts w:ascii="楷體-簡" w:eastAsia="楷體-簡" w:hAnsi="楷體-簡" w:hint="eastAsia"/>
        </w:rPr>
        <w:t>時間計算</w:t>
      </w:r>
      <w:r w:rsidR="003F6458" w:rsidRPr="003F6458">
        <w:rPr>
          <w:rFonts w:ascii="楷體-簡" w:eastAsia="楷體-簡" w:hAnsi="楷體-簡" w:hint="eastAsia"/>
        </w:rPr>
        <w:t>、</w:t>
      </w:r>
      <w:r w:rsidR="003F6458" w:rsidRPr="003F6458">
        <w:rPr>
          <w:rFonts w:ascii="楷體-簡" w:eastAsia="楷體-簡" w:hAnsi="楷體-簡" w:hint="eastAsia"/>
        </w:rPr>
        <w:t>吃到的棋子</w:t>
      </w:r>
      <w:r w:rsidR="003F6458" w:rsidRPr="003F6458">
        <w:rPr>
          <w:rFonts w:ascii="楷體-簡" w:eastAsia="楷體-簡" w:hAnsi="楷體-簡" w:hint="eastAsia"/>
        </w:rPr>
        <w:t>如何呈現</w:t>
      </w:r>
    </w:p>
    <w:p w14:paraId="56329F19" w14:textId="77777777" w:rsidR="00087942" w:rsidRPr="003F6458" w:rsidRDefault="00087942" w:rsidP="003F6458">
      <w:pPr>
        <w:pStyle w:val="Web"/>
        <w:numPr>
          <w:ilvl w:val="0"/>
          <w:numId w:val="6"/>
        </w:numPr>
        <w:rPr>
          <w:rFonts w:ascii="楷體-簡" w:eastAsia="楷體-簡" w:hAnsi="楷體-簡"/>
          <w:b/>
          <w:bCs/>
        </w:rPr>
      </w:pPr>
      <w:r w:rsidRPr="003F6458">
        <w:rPr>
          <w:rFonts w:ascii="楷體-簡" w:eastAsia="楷體-簡" w:hAnsi="楷體-簡" w:hint="eastAsia"/>
          <w:b/>
          <w:bCs/>
        </w:rPr>
        <w:t>需修復：</w:t>
      </w:r>
    </w:p>
    <w:p w14:paraId="1FB88819" w14:textId="5C24CAFC" w:rsidR="00087942" w:rsidRPr="003F6458" w:rsidRDefault="00087942" w:rsidP="00087942">
      <w:pPr>
        <w:pStyle w:val="Web"/>
        <w:numPr>
          <w:ilvl w:val="0"/>
          <w:numId w:val="8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>讀取後未能運作</w:t>
      </w:r>
    </w:p>
    <w:p w14:paraId="0A8C187E" w14:textId="4B0D1E56" w:rsidR="003F6458" w:rsidRDefault="003F6458" w:rsidP="00087942">
      <w:pPr>
        <w:pStyle w:val="Web"/>
        <w:numPr>
          <w:ilvl w:val="0"/>
          <w:numId w:val="8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lastRenderedPageBreak/>
        <w:t>走法上的加強</w:t>
      </w:r>
    </w:p>
    <w:p w14:paraId="5151AF38" w14:textId="63E2A63C" w:rsidR="00E774D1" w:rsidRPr="003F6458" w:rsidRDefault="00E774D1" w:rsidP="00087942">
      <w:pPr>
        <w:pStyle w:val="Web"/>
        <w:numPr>
          <w:ilvl w:val="0"/>
          <w:numId w:val="8"/>
        </w:numPr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棋盤位置</w:t>
      </w:r>
    </w:p>
    <w:p w14:paraId="1BFA8257" w14:textId="377CFC27" w:rsidR="00087942" w:rsidRPr="003F6458" w:rsidRDefault="003F6458" w:rsidP="00087942">
      <w:pPr>
        <w:pStyle w:val="Web"/>
        <w:numPr>
          <w:ilvl w:val="0"/>
          <w:numId w:val="2"/>
        </w:numPr>
        <w:rPr>
          <w:rFonts w:ascii="楷體-簡" w:eastAsia="楷體-簡" w:hAnsi="楷體-簡"/>
        </w:rPr>
      </w:pPr>
      <w:r w:rsidRPr="003F6458">
        <w:rPr>
          <w:rFonts w:ascii="楷體-簡" w:eastAsia="楷體-簡" w:hAnsi="楷體-簡" w:hint="eastAsia"/>
        </w:rPr>
        <w:t>遇到</w:t>
      </w:r>
      <w:r w:rsidR="00087942" w:rsidRPr="003F6458">
        <w:rPr>
          <w:rFonts w:ascii="楷體-簡" w:eastAsia="楷體-簡" w:hAnsi="楷體-簡" w:hint="eastAsia"/>
        </w:rPr>
        <w:t>問題</w:t>
      </w:r>
    </w:p>
    <w:p w14:paraId="4629F7BA" w14:textId="10EFC81F" w:rsidR="009A2439" w:rsidRDefault="00087942" w:rsidP="00E774D1">
      <w:pPr>
        <w:pStyle w:val="Web"/>
        <w:numPr>
          <w:ilvl w:val="1"/>
          <w:numId w:val="10"/>
        </w:numPr>
        <w:rPr>
          <w:rFonts w:ascii="楷體-簡" w:eastAsia="楷體-簡" w:hAnsi="楷體-簡" w:cs="Courier"/>
          <w:color w:val="3B2322"/>
        </w:rPr>
      </w:pPr>
      <w:r w:rsidRPr="003F6458">
        <w:rPr>
          <w:rFonts w:ascii="楷體-簡" w:eastAsia="楷體-簡" w:hAnsi="楷體-簡" w:hint="eastAsia"/>
        </w:rPr>
        <w:t>使用</w:t>
      </w:r>
      <w:r w:rsidRPr="003F6458">
        <w:rPr>
          <w:rFonts w:ascii="楷體-簡" w:eastAsia="楷體-簡" w:hAnsi="楷體-簡"/>
        </w:rPr>
        <w:t xml:space="preserve">linked-list </w:t>
      </w:r>
      <w:r w:rsidRPr="003F6458">
        <w:rPr>
          <w:rFonts w:ascii="楷體-簡" w:eastAsia="楷體-簡" w:hAnsi="楷體-簡" w:hint="eastAsia"/>
        </w:rPr>
        <w:t>時，時常會出現</w:t>
      </w:r>
      <w:r w:rsidRPr="003F6458">
        <w:rPr>
          <w:rFonts w:ascii="楷體-簡" w:eastAsia="楷體-簡" w:hAnsi="楷體-簡" w:cs="Courier"/>
          <w:color w:val="3B2322"/>
        </w:rPr>
        <w:t>segmentation fault</w:t>
      </w:r>
      <w:r w:rsidRPr="003F6458">
        <w:rPr>
          <w:rFonts w:ascii="楷體-簡" w:eastAsia="楷體-簡" w:hAnsi="楷體-簡" w:cs="Courier"/>
          <w:color w:val="3B2322"/>
        </w:rPr>
        <w:t xml:space="preserve"> </w:t>
      </w:r>
      <w:r w:rsidRPr="003F6458">
        <w:rPr>
          <w:rFonts w:ascii="楷體-簡" w:eastAsia="楷體-簡" w:hAnsi="楷體-簡" w:cs="Courier" w:hint="eastAsia"/>
          <w:color w:val="3B2322"/>
        </w:rPr>
        <w:t>需要看自己在哪邊空間利用錯誤</w:t>
      </w:r>
      <w:r w:rsidR="00E774D1">
        <w:rPr>
          <w:rFonts w:ascii="楷體-簡" w:eastAsia="楷體-簡" w:hAnsi="楷體-簡" w:cs="Courier" w:hint="eastAsia"/>
          <w:color w:val="3B2322"/>
        </w:rPr>
        <w:t>。</w:t>
      </w:r>
    </w:p>
    <w:p w14:paraId="751C1596" w14:textId="59DD1112" w:rsidR="00E774D1" w:rsidRPr="003F6458" w:rsidRDefault="00E774D1" w:rsidP="00E774D1">
      <w:pPr>
        <w:pStyle w:val="Web"/>
        <w:numPr>
          <w:ilvl w:val="1"/>
          <w:numId w:val="10"/>
        </w:numPr>
        <w:rPr>
          <w:rFonts w:ascii="楷體-簡" w:eastAsia="楷體-簡" w:hAnsi="楷體-簡" w:hint="eastAsia"/>
        </w:rPr>
      </w:pPr>
      <w:r>
        <w:rPr>
          <w:rFonts w:ascii="楷體-簡" w:eastAsia="楷體-簡" w:hAnsi="楷體-簡" w:cs="Courier" w:hint="eastAsia"/>
          <w:color w:val="3B2322"/>
        </w:rPr>
        <w:t>型態上判別需要更加清楚，否則容易判斷錯誤。</w:t>
      </w:r>
    </w:p>
    <w:p w14:paraId="4F193A53" w14:textId="77777777" w:rsidR="009A2439" w:rsidRPr="003F6458" w:rsidRDefault="009A2439" w:rsidP="005E415B">
      <w:pPr>
        <w:pStyle w:val="Web"/>
        <w:rPr>
          <w:rFonts w:ascii="楷體-簡" w:eastAsia="楷體-簡" w:hAnsi="楷體-簡"/>
        </w:rPr>
      </w:pPr>
    </w:p>
    <w:p w14:paraId="7B096C5A" w14:textId="39EE44BD" w:rsidR="00B805B1" w:rsidRPr="003F6458" w:rsidRDefault="00B805B1">
      <w:pPr>
        <w:rPr>
          <w:rFonts w:ascii="楷體-簡" w:eastAsia="楷體-簡" w:hAnsi="楷體-簡"/>
        </w:rPr>
      </w:pPr>
    </w:p>
    <w:sectPr w:rsidR="00B805B1" w:rsidRPr="003F6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B72"/>
    <w:multiLevelType w:val="hybridMultilevel"/>
    <w:tmpl w:val="B4D4BE0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E37A6"/>
    <w:multiLevelType w:val="hybridMultilevel"/>
    <w:tmpl w:val="1B6A154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5321E3C"/>
    <w:multiLevelType w:val="hybridMultilevel"/>
    <w:tmpl w:val="2D3A887A"/>
    <w:lvl w:ilvl="0" w:tplc="FA3EB72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0F4469D"/>
    <w:multiLevelType w:val="multilevel"/>
    <w:tmpl w:val="A8BCB61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EE48F2"/>
    <w:multiLevelType w:val="hybridMultilevel"/>
    <w:tmpl w:val="2736C710"/>
    <w:lvl w:ilvl="0" w:tplc="04090013">
      <w:start w:val="1"/>
      <w:numFmt w:val="upperRoman"/>
      <w:lvlText w:val="%1."/>
      <w:lvlJc w:val="left"/>
      <w:pPr>
        <w:ind w:left="143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5" w:hanging="480"/>
      </w:pPr>
    </w:lvl>
    <w:lvl w:ilvl="2" w:tplc="0409001B" w:tentative="1">
      <w:start w:val="1"/>
      <w:numFmt w:val="lowerRoman"/>
      <w:lvlText w:val="%3."/>
      <w:lvlJc w:val="right"/>
      <w:pPr>
        <w:ind w:left="2395" w:hanging="480"/>
      </w:pPr>
    </w:lvl>
    <w:lvl w:ilvl="3" w:tplc="0409000F" w:tentative="1">
      <w:start w:val="1"/>
      <w:numFmt w:val="decimal"/>
      <w:lvlText w:val="%4."/>
      <w:lvlJc w:val="left"/>
      <w:pPr>
        <w:ind w:left="2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5" w:hanging="480"/>
      </w:pPr>
    </w:lvl>
    <w:lvl w:ilvl="5" w:tplc="0409001B" w:tentative="1">
      <w:start w:val="1"/>
      <w:numFmt w:val="lowerRoman"/>
      <w:lvlText w:val="%6."/>
      <w:lvlJc w:val="right"/>
      <w:pPr>
        <w:ind w:left="3835" w:hanging="480"/>
      </w:pPr>
    </w:lvl>
    <w:lvl w:ilvl="6" w:tplc="0409000F" w:tentative="1">
      <w:start w:val="1"/>
      <w:numFmt w:val="decimal"/>
      <w:lvlText w:val="%7."/>
      <w:lvlJc w:val="left"/>
      <w:pPr>
        <w:ind w:left="4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5" w:hanging="480"/>
      </w:pPr>
    </w:lvl>
    <w:lvl w:ilvl="8" w:tplc="0409001B" w:tentative="1">
      <w:start w:val="1"/>
      <w:numFmt w:val="lowerRoman"/>
      <w:lvlText w:val="%9."/>
      <w:lvlJc w:val="right"/>
      <w:pPr>
        <w:ind w:left="5275" w:hanging="480"/>
      </w:pPr>
    </w:lvl>
  </w:abstractNum>
  <w:abstractNum w:abstractNumId="5" w15:restartNumberingAfterBreak="0">
    <w:nsid w:val="5E3C62C8"/>
    <w:multiLevelType w:val="hybridMultilevel"/>
    <w:tmpl w:val="C972AD1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346C82"/>
    <w:multiLevelType w:val="hybridMultilevel"/>
    <w:tmpl w:val="C38666E2"/>
    <w:lvl w:ilvl="0" w:tplc="FA3EB72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751B45"/>
    <w:multiLevelType w:val="hybridMultilevel"/>
    <w:tmpl w:val="D3F62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BF13B5"/>
    <w:multiLevelType w:val="hybridMultilevel"/>
    <w:tmpl w:val="036A3438"/>
    <w:lvl w:ilvl="0" w:tplc="FFFFFFFF">
      <w:start w:val="1"/>
      <w:numFmt w:val="upperRoman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435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5F605E"/>
    <w:multiLevelType w:val="hybridMultilevel"/>
    <w:tmpl w:val="E43EE4D6"/>
    <w:lvl w:ilvl="0" w:tplc="AAF4FDC0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366950176">
    <w:abstractNumId w:val="7"/>
  </w:num>
  <w:num w:numId="2" w16cid:durableId="1820028231">
    <w:abstractNumId w:val="6"/>
  </w:num>
  <w:num w:numId="3" w16cid:durableId="1453674995">
    <w:abstractNumId w:val="0"/>
  </w:num>
  <w:num w:numId="4" w16cid:durableId="1104572581">
    <w:abstractNumId w:val="3"/>
  </w:num>
  <w:num w:numId="5" w16cid:durableId="1487279058">
    <w:abstractNumId w:val="1"/>
  </w:num>
  <w:num w:numId="6" w16cid:durableId="1314334310">
    <w:abstractNumId w:val="9"/>
  </w:num>
  <w:num w:numId="7" w16cid:durableId="457183773">
    <w:abstractNumId w:val="2"/>
  </w:num>
  <w:num w:numId="8" w16cid:durableId="2129884637">
    <w:abstractNumId w:val="4"/>
  </w:num>
  <w:num w:numId="9" w16cid:durableId="1134375250">
    <w:abstractNumId w:val="5"/>
  </w:num>
  <w:num w:numId="10" w16cid:durableId="755976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B1"/>
    <w:rsid w:val="00087942"/>
    <w:rsid w:val="001C1EC9"/>
    <w:rsid w:val="00207B03"/>
    <w:rsid w:val="00240196"/>
    <w:rsid w:val="003F6458"/>
    <w:rsid w:val="00482E75"/>
    <w:rsid w:val="005E415B"/>
    <w:rsid w:val="009A2439"/>
    <w:rsid w:val="00A765F7"/>
    <w:rsid w:val="00B805B1"/>
    <w:rsid w:val="00E774D1"/>
    <w:rsid w:val="00F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7746"/>
  <w15:chartTrackingRefBased/>
  <w15:docId w15:val="{3782ED22-5284-E942-90AE-45857FD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E41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numbering" w:customStyle="1" w:styleId="1">
    <w:name w:val="目前的清單1"/>
    <w:uiPriority w:val="99"/>
    <w:rsid w:val="00087942"/>
    <w:pPr>
      <w:numPr>
        <w:numId w:val="4"/>
      </w:numPr>
    </w:pPr>
  </w:style>
  <w:style w:type="paragraph" w:styleId="a3">
    <w:name w:val="List Paragraph"/>
    <w:basedOn w:val="a"/>
    <w:uiPriority w:val="34"/>
    <w:qFormat/>
    <w:rsid w:val="000879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40</Words>
  <Characters>242</Characters>
  <Application>Microsoft Office Word</Application>
  <DocSecurity>0</DocSecurity>
  <Lines>22</Lines>
  <Paragraphs>16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 周</dc:creator>
  <cp:keywords/>
  <dc:description/>
  <cp:lastModifiedBy>宜萱 周</cp:lastModifiedBy>
  <cp:revision>7</cp:revision>
  <dcterms:created xsi:type="dcterms:W3CDTF">2022-12-13T12:51:00Z</dcterms:created>
  <dcterms:modified xsi:type="dcterms:W3CDTF">2023-01-09T18:49:00Z</dcterms:modified>
</cp:coreProperties>
</file>