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1DD7E" w14:textId="2D5C30A4" w:rsidR="0098532C" w:rsidRDefault="0098532C">
      <w:r>
        <w:rPr>
          <w:rFonts w:hint="eastAsia"/>
        </w:rPr>
        <w:t>NULL</w:t>
      </w:r>
      <w:r>
        <w:t xml:space="preserve"> </w:t>
      </w:r>
      <w:r>
        <w:rPr>
          <w:rFonts w:ascii="Arial" w:hAnsi="Arial" w:cs="Arial"/>
          <w:color w:val="555555"/>
          <w:szCs w:val="21"/>
          <w:shd w:val="clear" w:color="auto" w:fill="FFFFFF"/>
        </w:rPr>
        <w:t>同义词是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\N</w:t>
      </w:r>
      <w:r>
        <w:rPr>
          <w:rFonts w:ascii="Arial" w:hAnsi="Arial" w:cs="Arial"/>
          <w:color w:val="555555"/>
          <w:szCs w:val="21"/>
          <w:shd w:val="clear" w:color="auto" w:fill="FFFFFF"/>
        </w:rPr>
        <w:t>（区分大小写）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；</w:t>
      </w:r>
      <w:bookmarkStart w:id="0" w:name="_GoBack"/>
      <w:bookmarkEnd w:id="0"/>
    </w:p>
    <w:p w14:paraId="14598B6B" w14:textId="77777777" w:rsidR="0098532C" w:rsidRDefault="0098532C"/>
    <w:p w14:paraId="603A4037" w14:textId="748B055C" w:rsidR="0098532C" w:rsidRDefault="0098532C">
      <w:pPr>
        <w:rPr>
          <w:rFonts w:hint="eastAsia"/>
        </w:rPr>
      </w:pPr>
      <w:r>
        <w:rPr>
          <w:rFonts w:hint="eastAsia"/>
        </w:rPr>
        <w:t>NULL值判断不可以使用 ****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NULL</w:t>
      </w:r>
      <w:r>
        <w:t>;</w:t>
      </w:r>
    </w:p>
    <w:p w14:paraId="64A0296A" w14:textId="3609C6FC" w:rsidR="0098532C" w:rsidRDefault="0098532C">
      <w:r>
        <w:rPr>
          <w:rFonts w:hint="eastAsia"/>
        </w:rPr>
        <w:t>使用 ****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NULL或 ****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判断列空值 或使用函数</w:t>
      </w:r>
      <w:proofErr w:type="spellStart"/>
      <w:r>
        <w:rPr>
          <w:rFonts w:hint="eastAsia"/>
        </w:rPr>
        <w:t>ifnull</w:t>
      </w:r>
      <w:proofErr w:type="spellEnd"/>
      <w:r>
        <w:rPr>
          <w:rFonts w:hint="eastAsia"/>
        </w:rPr>
        <w:t>（）</w:t>
      </w:r>
    </w:p>
    <w:p w14:paraId="2F952CB4" w14:textId="08E0D035" w:rsidR="0098532C" w:rsidRDefault="0098532C"/>
    <w:p w14:paraId="33A03A6D" w14:textId="7C52D104" w:rsidR="0098532C" w:rsidRDefault="0098532C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与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NULL</w:t>
      </w:r>
      <w:r>
        <w:rPr>
          <w:rFonts w:ascii="Arial" w:hAnsi="Arial" w:cs="Arial"/>
          <w:color w:val="555555"/>
          <w:szCs w:val="21"/>
          <w:shd w:val="clear" w:color="auto" w:fill="FFFFFF"/>
        </w:rPr>
        <w:t>任何其他值相比，该值从来都不是真的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NULL</w:t>
      </w:r>
      <w:r>
        <w:rPr>
          <w:rFonts w:ascii="Arial" w:hAnsi="Arial" w:cs="Arial"/>
          <w:color w:val="555555"/>
          <w:szCs w:val="21"/>
          <w:shd w:val="clear" w:color="auto" w:fill="FFFFFF"/>
        </w:rPr>
        <w:t>。除非表达式中涉及的运算符和函数的文档中另有说明，否则包含的表达式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NULL</w:t>
      </w:r>
      <w:r>
        <w:rPr>
          <w:rFonts w:ascii="Arial" w:hAnsi="Arial" w:cs="Arial"/>
          <w:color w:val="555555"/>
          <w:szCs w:val="21"/>
          <w:shd w:val="clear" w:color="auto" w:fill="FFFFFF"/>
        </w:rPr>
        <w:t>总是会生成一个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NULL</w:t>
      </w:r>
      <w:r>
        <w:rPr>
          <w:rFonts w:ascii="Arial" w:hAnsi="Arial" w:cs="Arial"/>
          <w:color w:val="555555"/>
          <w:szCs w:val="21"/>
          <w:shd w:val="clear" w:color="auto" w:fill="FFFFFF"/>
        </w:rPr>
        <w:t>值。以下示例中的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所有列均返回</w:t>
      </w:r>
      <w:proofErr w:type="gramEnd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NULL</w:t>
      </w:r>
      <w:r>
        <w:rPr>
          <w:rFonts w:ascii="Arial" w:hAnsi="Arial" w:cs="Arial"/>
          <w:color w:val="555555"/>
          <w:szCs w:val="21"/>
          <w:shd w:val="clear" w:color="auto" w:fill="FFFFFF"/>
        </w:rPr>
        <w:t>：</w:t>
      </w:r>
      <w:proofErr w:type="spellStart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NULL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  <w:shd w:val="clear" w:color="auto" w:fill="F8F8F8"/>
        </w:rPr>
        <w:t>+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NULL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CONCAT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Invisible</w:t>
      </w:r>
      <w:proofErr w:type="gram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  <w:shd w:val="clear" w:color="auto" w:fill="F8F8F8"/>
        </w:rPr>
        <w:t>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NULL</w:t>
      </w:r>
      <w:proofErr w:type="spellEnd"/>
      <w:proofErr w:type="gram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10298190" w14:textId="77777777" w:rsidR="0098532C" w:rsidRDefault="0098532C">
      <w:pPr>
        <w:rPr>
          <w:rFonts w:hint="eastAsia"/>
        </w:rPr>
      </w:pPr>
    </w:p>
    <w:p w14:paraId="1015BDE5" w14:textId="77777777" w:rsidR="0098532C" w:rsidRDefault="0098532C"/>
    <w:p w14:paraId="5B01D32F" w14:textId="77777777" w:rsidR="0098532C" w:rsidRDefault="0098532C" w:rsidP="0098532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您可以在可以有一列中添加索引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NULL</w:t>
      </w:r>
      <w:r>
        <w:rPr>
          <w:rFonts w:ascii="Arial" w:hAnsi="Arial" w:cs="Arial"/>
          <w:color w:val="555555"/>
          <w:sz w:val="21"/>
          <w:szCs w:val="21"/>
        </w:rPr>
        <w:t>，如果您使用的值</w:t>
      </w:r>
      <w:r>
        <w:rPr>
          <w:rFonts w:ascii="Arial" w:hAnsi="Arial" w:cs="Arial"/>
          <w:color w:val="555555"/>
          <w:sz w:val="21"/>
          <w:szCs w:val="21"/>
        </w:rPr>
        <w:t> </w:t>
      </w:r>
      <w:proofErr w:type="spellStart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MyISAM</w:t>
      </w:r>
      <w:proofErr w:type="spellEnd"/>
      <w:r>
        <w:rPr>
          <w:rFonts w:ascii="Arial" w:hAnsi="Arial" w:cs="Arial"/>
          <w:color w:val="555555"/>
          <w:sz w:val="21"/>
          <w:szCs w:val="21"/>
        </w:rPr>
        <w:t>，</w:t>
      </w:r>
      <w:proofErr w:type="spellStart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InnoDB</w:t>
      </w:r>
      <w:proofErr w:type="spellEnd"/>
      <w:r>
        <w:rPr>
          <w:rFonts w:ascii="Arial" w:hAnsi="Arial" w:cs="Arial"/>
          <w:color w:val="555555"/>
          <w:sz w:val="21"/>
          <w:szCs w:val="21"/>
        </w:rPr>
        <w:t>或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MEMORY</w:t>
      </w:r>
      <w:r>
        <w:rPr>
          <w:rFonts w:ascii="Arial" w:hAnsi="Arial" w:cs="Arial"/>
          <w:color w:val="555555"/>
          <w:sz w:val="21"/>
          <w:szCs w:val="21"/>
        </w:rPr>
        <w:t>存储引擎。否则，您必须声明一个索引列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NOT NULL</w:t>
      </w:r>
      <w:r>
        <w:rPr>
          <w:rFonts w:ascii="Arial" w:hAnsi="Arial" w:cs="Arial"/>
          <w:color w:val="555555"/>
          <w:sz w:val="21"/>
          <w:szCs w:val="21"/>
        </w:rPr>
        <w:t>，并且不能插入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NULL</w:t>
      </w:r>
      <w:r>
        <w:rPr>
          <w:rFonts w:ascii="Arial" w:hAnsi="Arial" w:cs="Arial"/>
          <w:color w:val="555555"/>
          <w:sz w:val="21"/>
          <w:szCs w:val="21"/>
        </w:rPr>
        <w:t>到列中。</w:t>
      </w:r>
    </w:p>
    <w:p w14:paraId="700F986C" w14:textId="77777777" w:rsidR="0098532C" w:rsidRDefault="0098532C" w:rsidP="0098532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bookmarkStart w:id="1" w:name="idm140221027812256"/>
      <w:bookmarkEnd w:id="1"/>
      <w:r>
        <w:rPr>
          <w:rFonts w:ascii="Arial" w:hAnsi="Arial" w:cs="Arial"/>
          <w:color w:val="555555"/>
          <w:sz w:val="21"/>
          <w:szCs w:val="21"/>
        </w:rPr>
        <w:t>在读取数据时</w:t>
      </w:r>
      <w:r>
        <w:rPr>
          <w:rFonts w:ascii="Arial" w:hAnsi="Arial" w:cs="Arial"/>
          <w:color w:val="555555"/>
          <w:sz w:val="21"/>
          <w:szCs w:val="21"/>
        </w:rPr>
        <w:t> </w:t>
      </w:r>
      <w:hyperlink r:id="rId4" w:tooltip="13.2.6 LOAD DATA INFILE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LOAD DATA INFILE</w:t>
        </w:r>
      </w:hyperlink>
      <w:r>
        <w:rPr>
          <w:rFonts w:ascii="Arial" w:hAnsi="Arial" w:cs="Arial"/>
          <w:color w:val="555555"/>
          <w:sz w:val="21"/>
          <w:szCs w:val="21"/>
        </w:rPr>
        <w:t>，更新空列或缺失列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''</w:t>
      </w:r>
      <w:r>
        <w:rPr>
          <w:rFonts w:ascii="Arial" w:hAnsi="Arial" w:cs="Arial"/>
          <w:color w:val="555555"/>
          <w:sz w:val="21"/>
          <w:szCs w:val="21"/>
        </w:rPr>
        <w:t>。要将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NULL</w:t>
      </w:r>
      <w:r>
        <w:rPr>
          <w:rFonts w:ascii="Arial" w:hAnsi="Arial" w:cs="Arial"/>
          <w:color w:val="555555"/>
          <w:sz w:val="21"/>
          <w:szCs w:val="21"/>
        </w:rPr>
        <w:t>值加载到列中，请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\N</w:t>
      </w:r>
      <w:r>
        <w:rPr>
          <w:rFonts w:ascii="Arial" w:hAnsi="Arial" w:cs="Arial"/>
          <w:color w:val="555555"/>
          <w:sz w:val="21"/>
          <w:szCs w:val="21"/>
        </w:rPr>
        <w:t>在数据文件中使用。</w:t>
      </w:r>
    </w:p>
    <w:p w14:paraId="26E6055D" w14:textId="21576C16" w:rsidR="0098532C" w:rsidRDefault="0098532C"/>
    <w:p w14:paraId="1B39A2B0" w14:textId="77777777" w:rsidR="0098532C" w:rsidRDefault="0098532C" w:rsidP="0098532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使用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DISTINCT</w:t>
      </w:r>
      <w:r>
        <w:rPr>
          <w:rFonts w:ascii="Arial" w:hAnsi="Arial" w:cs="Arial"/>
          <w:color w:val="555555"/>
          <w:sz w:val="21"/>
          <w:szCs w:val="21"/>
        </w:rPr>
        <w:t>时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GROUP BY</w:t>
      </w:r>
      <w:r>
        <w:rPr>
          <w:rFonts w:ascii="Arial" w:hAnsi="Arial" w:cs="Arial"/>
          <w:color w:val="555555"/>
          <w:sz w:val="21"/>
          <w:szCs w:val="21"/>
        </w:rPr>
        <w:t>，或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ORDER BY</w:t>
      </w:r>
      <w:r>
        <w:rPr>
          <w:rFonts w:ascii="Arial" w:hAnsi="Arial" w:cs="Arial"/>
          <w:color w:val="555555"/>
          <w:sz w:val="21"/>
          <w:szCs w:val="21"/>
        </w:rPr>
        <w:t>，所有的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NULL</w:t>
      </w:r>
      <w:r>
        <w:rPr>
          <w:rFonts w:ascii="Arial" w:hAnsi="Arial" w:cs="Arial"/>
          <w:color w:val="555555"/>
          <w:sz w:val="21"/>
          <w:szCs w:val="21"/>
        </w:rPr>
        <w:t>值都被认为是相等的。</w:t>
      </w:r>
    </w:p>
    <w:p w14:paraId="0D22EFE4" w14:textId="77777777" w:rsidR="0098532C" w:rsidRDefault="0098532C" w:rsidP="0098532C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使用时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ORDER BY</w:t>
      </w:r>
      <w:r>
        <w:rPr>
          <w:rFonts w:ascii="Arial" w:hAnsi="Arial" w:cs="Arial"/>
          <w:color w:val="555555"/>
          <w:sz w:val="21"/>
          <w:szCs w:val="21"/>
        </w:rPr>
        <w:t>，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NULL</w:t>
      </w:r>
      <w:r>
        <w:rPr>
          <w:rFonts w:ascii="Arial" w:hAnsi="Arial" w:cs="Arial"/>
          <w:color w:val="555555"/>
          <w:sz w:val="21"/>
          <w:szCs w:val="21"/>
        </w:rPr>
        <w:t>首先显示值，如果指定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DESC</w:t>
      </w:r>
      <w:r>
        <w:rPr>
          <w:rFonts w:ascii="Arial" w:hAnsi="Arial" w:cs="Arial"/>
          <w:color w:val="555555"/>
          <w:sz w:val="21"/>
          <w:szCs w:val="21"/>
        </w:rPr>
        <w:t>按降序排列，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则显示值。</w:t>
      </w:r>
    </w:p>
    <w:p w14:paraId="31DA3D6B" w14:textId="77777777" w:rsidR="0098532C" w:rsidRPr="0098532C" w:rsidRDefault="0098532C">
      <w:pPr>
        <w:rPr>
          <w:rFonts w:hint="eastAsia"/>
        </w:rPr>
      </w:pPr>
    </w:p>
    <w:p w14:paraId="01FE6076" w14:textId="77777777" w:rsidR="0098532C" w:rsidRDefault="0098532C"/>
    <w:p w14:paraId="373F11BA" w14:textId="6168868B" w:rsidR="00D25F01" w:rsidRDefault="0098532C">
      <w:r>
        <w:rPr>
          <w:noProof/>
        </w:rPr>
        <w:drawing>
          <wp:inline distT="0" distB="0" distL="0" distR="0" wp14:anchorId="64D4F3DB" wp14:editId="456FDAE5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21"/>
    <w:rsid w:val="00972421"/>
    <w:rsid w:val="0098532C"/>
    <w:rsid w:val="00D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6126"/>
  <w15:chartTrackingRefBased/>
  <w15:docId w15:val="{C20C52D9-F1FC-4A29-99A1-491354C4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8532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8532C"/>
  </w:style>
  <w:style w:type="paragraph" w:styleId="a3">
    <w:name w:val="Normal (Web)"/>
    <w:basedOn w:val="a"/>
    <w:uiPriority w:val="99"/>
    <w:semiHidden/>
    <w:unhideWhenUsed/>
    <w:rsid w:val="009853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v.mysql.com/doc/refman/5.7/en/load-data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李晓斌</dc:creator>
  <cp:keywords/>
  <dc:description/>
  <cp:lastModifiedBy>李晓斌</cp:lastModifiedBy>
  <cp:revision>2</cp:revision>
  <dcterms:created xsi:type="dcterms:W3CDTF">2017-11-23T02:25:00Z</dcterms:created>
  <dcterms:modified xsi:type="dcterms:W3CDTF">2017-11-23T02:37:00Z</dcterms:modified>
</cp:coreProperties>
</file>