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C478" w14:textId="65907FDD" w:rsidR="00931747" w:rsidRDefault="00931747" w:rsidP="00931747">
      <w:pPr>
        <w:pStyle w:val="1"/>
        <w:numPr>
          <w:ilvl w:val="0"/>
          <w:numId w:val="3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组件注册</w:t>
      </w:r>
    </w:p>
    <w:p w14:paraId="738625B0" w14:textId="58C81E73" w:rsidR="00931747" w:rsidRDefault="00931747" w:rsidP="00931747">
      <w:r>
        <w:rPr>
          <w:rFonts w:hint="eastAsia"/>
        </w:rPr>
        <w:t>组件名我们一般都遵循w3c的命名规则，（字母全小写，必须包含-并用用-隔开）。</w:t>
      </w:r>
    </w:p>
    <w:p w14:paraId="1044FBFF" w14:textId="1DF88BF4" w:rsidR="00931747" w:rsidRPr="00931747" w:rsidRDefault="00931747" w:rsidP="00931747">
      <w:r>
        <w:rPr>
          <w:rFonts w:hint="eastAsia"/>
        </w:rPr>
        <w:t>两种命名方式，kebab-case和KebabCase</w:t>
      </w:r>
    </w:p>
    <w:p w14:paraId="437706C1" w14:textId="3FA4A64B" w:rsidR="00931747" w:rsidRDefault="00931747" w:rsidP="00931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全局注册</w:t>
      </w:r>
    </w:p>
    <w:p w14:paraId="7D6976B4" w14:textId="4012DFC8" w:rsidR="006B0AAC" w:rsidRPr="006B0AAC" w:rsidRDefault="006B0AAC" w:rsidP="006B0AA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Vue.component(</w:t>
      </w:r>
      <w:r w:rsidRPr="006B0AAC">
        <w:rPr>
          <w:rFonts w:ascii="Courier" w:eastAsia="宋体" w:hAnsi="Courier" w:cs="宋体"/>
          <w:color w:val="42B983"/>
          <w:kern w:val="0"/>
          <w:sz w:val="19"/>
          <w:szCs w:val="19"/>
        </w:rPr>
        <w:t>'my-component-name'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, {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 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... </w:t>
      </w:r>
      <w:r w:rsidRPr="006B0AAC">
        <w:rPr>
          <w:rFonts w:ascii="Courier" w:eastAsia="宋体" w:hAnsi="Courier" w:cs="宋体"/>
          <w:color w:val="B3B3B3"/>
          <w:kern w:val="0"/>
          <w:sz w:val="19"/>
          <w:szCs w:val="19"/>
        </w:rPr>
        <w:t>选项</w:t>
      </w:r>
      <w:r w:rsidRPr="006B0AAC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...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})</w:t>
      </w:r>
    </w:p>
    <w:p w14:paraId="2A8C5B1F" w14:textId="77777777" w:rsidR="00931747" w:rsidRDefault="00931747" w:rsidP="00931747">
      <w:pPr>
        <w:pStyle w:val="a3"/>
        <w:ind w:left="840" w:firstLineChars="0" w:firstLine="0"/>
      </w:pPr>
    </w:p>
    <w:p w14:paraId="02C12F30" w14:textId="2F1FDC17" w:rsidR="00931747" w:rsidRDefault="00931747" w:rsidP="00931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局部注册</w:t>
      </w:r>
    </w:p>
    <w:p w14:paraId="74F32A6C" w14:textId="2FAF7269" w:rsidR="006B0AAC" w:rsidRDefault="006B0AAC" w:rsidP="006B0AAC">
      <w:pPr>
        <w:pStyle w:val="HTML0"/>
        <w:shd w:val="clear" w:color="auto" w:fill="F8F8F8"/>
        <w:spacing w:line="360" w:lineRule="atLeast"/>
        <w:ind w:left="420"/>
        <w:rPr>
          <w:rFonts w:ascii="Courier" w:hAnsi="Courier"/>
          <w:color w:val="525252"/>
          <w:sz w:val="19"/>
          <w:szCs w:val="19"/>
        </w:rPr>
      </w:pPr>
      <w:r>
        <w:rPr>
          <w:rStyle w:val="keyword"/>
          <w:rFonts w:ascii="Courier" w:hAnsi="Courier"/>
          <w:color w:val="E96900"/>
          <w:sz w:val="19"/>
          <w:szCs w:val="19"/>
        </w:rPr>
        <w:tab/>
        <w:t>var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ComponentA = { </w:t>
      </w:r>
      <w:r>
        <w:rPr>
          <w:rStyle w:val="comment"/>
          <w:rFonts w:ascii="Courier" w:hAnsi="Courier"/>
          <w:color w:val="B3B3B3"/>
          <w:sz w:val="19"/>
          <w:szCs w:val="19"/>
        </w:rPr>
        <w:t>/* ... */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}</w:t>
      </w:r>
    </w:p>
    <w:p w14:paraId="744B2F6D" w14:textId="77777777" w:rsidR="006B0AAC" w:rsidRDefault="006B0AAC" w:rsidP="006B0AAC">
      <w:pPr>
        <w:pStyle w:val="a3"/>
        <w:ind w:left="840" w:firstLineChars="0" w:firstLine="0"/>
      </w:pPr>
    </w:p>
    <w:p w14:paraId="3977AE64" w14:textId="7701148C" w:rsidR="006B0AAC" w:rsidRDefault="00931747" w:rsidP="006B0A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模块系统</w:t>
      </w:r>
      <w:r w:rsidR="006B0AAC">
        <w:rPr>
          <w:rFonts w:hint="eastAsia"/>
        </w:rPr>
        <w:t>（</w:t>
      </w:r>
      <w:r w:rsidR="006B0AAC">
        <w:rPr>
          <w:rFonts w:ascii="Source Sans Pro" w:hAnsi="Source Sans Pro"/>
          <w:color w:val="34495E"/>
          <w:shd w:val="clear" w:color="auto" w:fill="FFFFFF"/>
        </w:rPr>
        <w:t xml:space="preserve"> Babel </w:t>
      </w:r>
      <w:r w:rsidR="006B0AAC">
        <w:rPr>
          <w:rFonts w:ascii="Source Sans Pro" w:hAnsi="Source Sans Pro"/>
          <w:color w:val="34495E"/>
          <w:shd w:val="clear" w:color="auto" w:fill="FFFFFF"/>
        </w:rPr>
        <w:t>和</w:t>
      </w:r>
      <w:r w:rsidR="006B0AAC">
        <w:rPr>
          <w:rFonts w:ascii="Source Sans Pro" w:hAnsi="Source Sans Pro"/>
          <w:color w:val="34495E"/>
          <w:shd w:val="clear" w:color="auto" w:fill="FFFFFF"/>
        </w:rPr>
        <w:t xml:space="preserve"> webpack </w:t>
      </w:r>
      <w:r w:rsidR="006B0AAC">
        <w:rPr>
          <w:rFonts w:ascii="Source Sans Pro" w:hAnsi="Source Sans Pro"/>
          <w:color w:val="34495E"/>
          <w:shd w:val="clear" w:color="auto" w:fill="FFFFFF"/>
        </w:rPr>
        <w:t>使用</w:t>
      </w:r>
      <w:r w:rsidR="006B0AAC">
        <w:rPr>
          <w:rFonts w:ascii="Source Sans Pro" w:hAnsi="Source Sans Pro"/>
          <w:color w:val="34495E"/>
          <w:shd w:val="clear" w:color="auto" w:fill="FFFFFF"/>
        </w:rPr>
        <w:t xml:space="preserve"> ES2015 </w:t>
      </w:r>
      <w:r w:rsidR="006B0AAC">
        <w:rPr>
          <w:rFonts w:ascii="Source Sans Pro" w:hAnsi="Source Sans Pro"/>
          <w:color w:val="34495E"/>
          <w:shd w:val="clear" w:color="auto" w:fill="FFFFFF"/>
        </w:rPr>
        <w:t>模块</w:t>
      </w:r>
      <w:r w:rsidR="006B0AAC">
        <w:rPr>
          <w:rFonts w:hint="eastAsia"/>
        </w:rPr>
        <w:t>）</w:t>
      </w:r>
    </w:p>
    <w:p w14:paraId="4CBBD30A" w14:textId="501E5702" w:rsidR="006B0AAC" w:rsidRPr="006B0AAC" w:rsidRDefault="006B0AAC" w:rsidP="006B0AA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E96900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E96900"/>
          <w:kern w:val="0"/>
          <w:sz w:val="19"/>
          <w:szCs w:val="19"/>
        </w:rPr>
        <w:t>import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ComponentA </w:t>
      </w:r>
      <w:r w:rsidRPr="006B0AAC">
        <w:rPr>
          <w:rFonts w:ascii="Courier" w:eastAsia="宋体" w:hAnsi="Courier" w:cs="宋体"/>
          <w:color w:val="E96900"/>
          <w:kern w:val="0"/>
          <w:sz w:val="19"/>
          <w:szCs w:val="19"/>
        </w:rPr>
        <w:t>from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r w:rsidRPr="006B0AAC">
        <w:rPr>
          <w:rFonts w:ascii="Courier" w:eastAsia="宋体" w:hAnsi="Courier" w:cs="宋体"/>
          <w:color w:val="42B983"/>
          <w:kern w:val="0"/>
          <w:sz w:val="19"/>
          <w:szCs w:val="19"/>
        </w:rPr>
        <w:t>'./ComponentA.vue'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>
        <w:rPr>
          <w:rFonts w:ascii="Courier" w:eastAsia="宋体" w:hAnsi="Courier" w:cs="宋体"/>
          <w:color w:val="E96900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E96900"/>
          <w:kern w:val="0"/>
          <w:sz w:val="19"/>
          <w:szCs w:val="19"/>
        </w:rPr>
        <w:t>export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r w:rsidRPr="006B0AAC">
        <w:rPr>
          <w:rFonts w:ascii="Courier" w:eastAsia="宋体" w:hAnsi="Courier" w:cs="宋体"/>
          <w:color w:val="E96900"/>
          <w:kern w:val="0"/>
          <w:sz w:val="19"/>
          <w:szCs w:val="19"/>
        </w:rPr>
        <w:t>default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{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components: {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  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ComponentA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},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B3B3B3"/>
          <w:kern w:val="0"/>
          <w:sz w:val="19"/>
          <w:szCs w:val="19"/>
        </w:rPr>
        <w:t>// ...</w:t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</w:r>
      <w:r w:rsidRPr="006B0AAC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14:paraId="7286C070" w14:textId="171EB8F1" w:rsidR="006B0AAC" w:rsidRDefault="005A5279" w:rsidP="006B0AAC">
      <w:pPr>
        <w:pStyle w:val="a3"/>
        <w:ind w:left="84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使用</w:t>
      </w:r>
      <w:r>
        <w:rPr>
          <w:rFonts w:ascii="Source Sans Pro" w:hAnsi="Source Sans Pro"/>
          <w:color w:val="34495E"/>
          <w:shd w:val="clear" w:color="auto" w:fill="FFFFFF"/>
        </w:rPr>
        <w:t>webpack (</w:t>
      </w:r>
      <w:r>
        <w:rPr>
          <w:rFonts w:ascii="Source Sans Pro" w:hAnsi="Source Sans Pro"/>
          <w:color w:val="34495E"/>
          <w:shd w:val="clear" w:color="auto" w:fill="FFFFFF"/>
        </w:rPr>
        <w:t>或在内部使用了</w:t>
      </w:r>
      <w:r>
        <w:rPr>
          <w:rFonts w:ascii="Source Sans Pro" w:hAnsi="Source Sans Pro"/>
          <w:color w:val="34495E"/>
          <w:shd w:val="clear" w:color="auto" w:fill="FFFFFF"/>
        </w:rPr>
        <w:t xml:space="preserve"> webpack </w:t>
      </w:r>
      <w:r>
        <w:rPr>
          <w:rFonts w:ascii="Source Sans Pro" w:hAnsi="Source Sans Pro"/>
          <w:color w:val="34495E"/>
          <w:shd w:val="clear" w:color="auto" w:fill="FFFFFF"/>
        </w:rPr>
        <w:t>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6" w:tgtFrame="_blank" w:history="1">
        <w:r>
          <w:rPr>
            <w:rStyle w:val="a7"/>
            <w:rFonts w:ascii="Source Sans Pro" w:hAnsi="Source Sans Pro"/>
            <w:b/>
            <w:bCs/>
            <w:color w:val="42B983"/>
            <w:shd w:val="clear" w:color="auto" w:fill="FFFFFF"/>
          </w:rPr>
          <w:t>Vue CLI 3+</w:t>
        </w:r>
      </w:hyperlink>
      <w:r>
        <w:rPr>
          <w:rFonts w:ascii="Source Sans Pro" w:hAnsi="Source Sans Pro"/>
          <w:color w:val="34495E"/>
          <w:shd w:val="clear" w:color="auto" w:fill="FFFFFF"/>
        </w:rPr>
        <w:t>)</w:t>
      </w:r>
      <w:r>
        <w:rPr>
          <w:rFonts w:ascii="Source Sans Pro" w:hAnsi="Source Sans Pro"/>
          <w:color w:val="34495E"/>
          <w:shd w:val="clear" w:color="auto" w:fill="FFFFFF"/>
        </w:rPr>
        <w:t>，那么就可以使用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require.context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只全局注册这些非常通用的基础组件。这里有一份可以让你在应用入口文件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r>
        <w:rPr>
          <w:rFonts w:ascii="Source Sans Pro" w:hAnsi="Source Sans Pro"/>
          <w:color w:val="34495E"/>
          <w:shd w:val="clear" w:color="auto" w:fill="FFFFFF"/>
        </w:rPr>
        <w:t>比如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src/main.js</w:t>
      </w:r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中全局导入基础组件的示例代码：</w:t>
      </w:r>
    </w:p>
    <w:p w14:paraId="10A9C07B" w14:textId="7C9C05E5" w:rsidR="005A5279" w:rsidRPr="006B0AAC" w:rsidRDefault="005A5279" w:rsidP="006B0AA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89B16B5" wp14:editId="023B18CC">
            <wp:extent cx="5274310" cy="624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80C" w14:textId="34555C25" w:rsidR="00D25F01" w:rsidRDefault="00392585" w:rsidP="00392585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52510" w:rsidRPr="00F52510">
        <w:rPr>
          <w:rFonts w:hint="eastAsia"/>
          <w:sz w:val="28"/>
          <w:szCs w:val="28"/>
        </w:rPr>
        <w:t>组件复用</w:t>
      </w:r>
    </w:p>
    <w:p w14:paraId="67F101F6" w14:textId="16D2D7DF" w:rsidR="00F52510" w:rsidRDefault="00F52510" w:rsidP="00F52510">
      <w:r>
        <w:rPr>
          <w:rFonts w:hint="eastAsia"/>
        </w:rPr>
        <w:t>组件是可复用的vue实例。</w:t>
      </w:r>
    </w:p>
    <w:p w14:paraId="31B04A46" w14:textId="5B49B13F" w:rsidR="00F52510" w:rsidRPr="00F52510" w:rsidRDefault="00F52510" w:rsidP="00F52510">
      <w:pPr>
        <w:rPr>
          <w:color w:val="FF0000"/>
        </w:rPr>
      </w:pPr>
      <w:r w:rsidRPr="00F52510">
        <w:rPr>
          <w:rFonts w:hint="eastAsia"/>
          <w:color w:val="FF0000"/>
        </w:rPr>
        <w:t>组件复用过程中要注意data</w:t>
      </w:r>
      <w:r w:rsidRPr="00F52510">
        <w:rPr>
          <w:color w:val="FF0000"/>
        </w:rPr>
        <w:t xml:space="preserve"> </w:t>
      </w:r>
      <w:r w:rsidRPr="00F52510">
        <w:rPr>
          <w:rFonts w:hint="eastAsia"/>
          <w:color w:val="FF0000"/>
        </w:rPr>
        <w:t>的使用。</w:t>
      </w:r>
    </w:p>
    <w:p w14:paraId="0E91D4DE" w14:textId="11F06C40" w:rsidR="00F52510" w:rsidRDefault="003342B1" w:rsidP="00F52510">
      <w:r>
        <w:rPr>
          <w:rFonts w:hint="eastAsia"/>
        </w:rPr>
        <w:t>1.</w:t>
      </w:r>
      <w:r>
        <w:tab/>
      </w:r>
      <w:r w:rsidR="00F52510">
        <w:rPr>
          <w:rFonts w:hint="eastAsia"/>
        </w:rPr>
        <w:t>#data必须是一个函数，</w:t>
      </w:r>
      <w:r w:rsidR="00F52510">
        <w:rPr>
          <w:noProof/>
        </w:rPr>
        <w:lastRenderedPageBreak/>
        <w:drawing>
          <wp:inline distT="0" distB="0" distL="0" distR="0" wp14:anchorId="7F6FB1A1" wp14:editId="2B608D21">
            <wp:extent cx="5274310" cy="3498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21AF" w14:textId="4F7599E8" w:rsidR="00F52510" w:rsidRDefault="00F52510" w:rsidP="00F52510">
      <w:r>
        <w:rPr>
          <w:rFonts w:hint="eastAsia"/>
        </w:rPr>
        <w:t>2.</w:t>
      </w:r>
      <w:r w:rsidR="003342B1">
        <w:rPr>
          <w:rFonts w:hint="eastAsia"/>
        </w:rPr>
        <w:t>#</w:t>
      </w:r>
      <w:r>
        <w:rPr>
          <w:rFonts w:hint="eastAsia"/>
        </w:rPr>
        <w:t>组件的根元素只能有一个，</w:t>
      </w:r>
      <w:r>
        <w:rPr>
          <w:noProof/>
        </w:rPr>
        <w:drawing>
          <wp:inline distT="0" distB="0" distL="0" distR="0" wp14:anchorId="78D0C1B9" wp14:editId="2511429F">
            <wp:extent cx="5274310" cy="2372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E22" w14:textId="6253AD1A" w:rsidR="003342B1" w:rsidRDefault="003342B1" w:rsidP="00F52510">
      <w:r>
        <w:rPr>
          <w:rFonts w:hint="eastAsia"/>
        </w:rPr>
        <w:t>3.#</w:t>
      </w:r>
      <w:r>
        <w:tab/>
      </w:r>
      <w:r>
        <w:rPr>
          <w:rFonts w:hint="eastAsia"/>
        </w:rPr>
        <w:t>在组件上使用v-model</w:t>
      </w:r>
    </w:p>
    <w:p w14:paraId="3F24AE50" w14:textId="7ADF45F6" w:rsidR="003342B1" w:rsidRDefault="003342B1" w:rsidP="00F52510">
      <w:r>
        <w:rPr>
          <w:noProof/>
        </w:rPr>
        <w:lastRenderedPageBreak/>
        <w:drawing>
          <wp:inline distT="0" distB="0" distL="0" distR="0" wp14:anchorId="6992F081" wp14:editId="70AEBEEC">
            <wp:extent cx="5274310" cy="3850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A72D" w14:textId="67CB6A10" w:rsidR="003342B1" w:rsidRDefault="003342B1" w:rsidP="00F52510">
      <w:r>
        <w:rPr>
          <w:rFonts w:hint="eastAsia"/>
        </w:rPr>
        <w:t>为了使组件的v-model的工作正常，value必须绑定在一个名叫value的prop上，</w:t>
      </w:r>
    </w:p>
    <w:p w14:paraId="01B0D909" w14:textId="173175C8" w:rsidR="003342B1" w:rsidRDefault="003342B1" w:rsidP="00F52510">
      <w:r>
        <w:rPr>
          <w:rFonts w:hint="eastAsia"/>
        </w:rPr>
        <w:t>在其input事件触发时，将新的值通过自定义的input事件抛出。</w:t>
      </w:r>
    </w:p>
    <w:p w14:paraId="5F802E08" w14:textId="1037325B" w:rsidR="003342B1" w:rsidRDefault="003342B1" w:rsidP="00F52510">
      <w:r>
        <w:rPr>
          <w:noProof/>
        </w:rPr>
        <w:drawing>
          <wp:inline distT="0" distB="0" distL="0" distR="0" wp14:anchorId="23A53FDC" wp14:editId="3047D59F">
            <wp:extent cx="5274310" cy="2868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451" w14:textId="17A781F4" w:rsidR="0081302E" w:rsidRDefault="00C76617" w:rsidP="00C76617">
      <w:pPr>
        <w:pStyle w:val="a3"/>
        <w:numPr>
          <w:ilvl w:val="0"/>
          <w:numId w:val="4"/>
        </w:numPr>
        <w:ind w:firstLineChars="0"/>
      </w:pPr>
      <w:r>
        <w:t>prop</w:t>
      </w:r>
      <w:r>
        <w:rPr>
          <w:rFonts w:hint="eastAsia"/>
        </w:rPr>
        <w:t>使用</w:t>
      </w:r>
    </w:p>
    <w:p w14:paraId="6919A3A3" w14:textId="1473E9B5" w:rsidR="00C76617" w:rsidRDefault="00C76617" w:rsidP="00C76617">
      <w:pPr>
        <w:pStyle w:val="a3"/>
        <w:ind w:left="840" w:firstLineChars="0" w:firstLine="0"/>
      </w:pPr>
      <w:r>
        <w:rPr>
          <w:rFonts w:hint="eastAsia"/>
        </w:rPr>
        <w:t>传入数字，字符串，数组的时候，用一个变量代替传入，不然js会把它解析为表达式。</w:t>
      </w:r>
    </w:p>
    <w:p w14:paraId="3DD9777B" w14:textId="54AB0079" w:rsidR="00C76617" w:rsidRDefault="00C76617" w:rsidP="00C76617">
      <w:pPr>
        <w:pStyle w:val="a3"/>
        <w:ind w:left="840" w:firstLineChars="0" w:firstLine="0"/>
      </w:pPr>
      <w:r>
        <w:t>P</w:t>
      </w:r>
      <w:r>
        <w:rPr>
          <w:rFonts w:hint="eastAsia"/>
        </w:rPr>
        <w:t>rop的单向数据流，，所有的prop都使得其父子之间形成了一个单向下行绑定：父组件的更新会向下流动到子组件里，但是反过来不行。不应该在子组件内部修改prop的值。（对象和数组是通过引用传入的，在子组件可以进行改动。）</w:t>
      </w:r>
    </w:p>
    <w:p w14:paraId="3F3DF2BB" w14:textId="289AE359" w:rsidR="00C76617" w:rsidRPr="006503EC" w:rsidRDefault="00C76617" w:rsidP="00C76617">
      <w:pPr>
        <w:pStyle w:val="a3"/>
        <w:ind w:left="840" w:firstLineChars="0" w:firstLine="0"/>
        <w:rPr>
          <w:color w:val="FF0000"/>
        </w:rPr>
      </w:pPr>
      <w:r w:rsidRPr="006503EC">
        <w:rPr>
          <w:rFonts w:hint="eastAsia"/>
          <w:color w:val="FF0000"/>
        </w:rPr>
        <w:t>********************************</w:t>
      </w:r>
      <w:r w:rsidR="006503EC" w:rsidRPr="006503EC">
        <w:rPr>
          <w:rFonts w:hint="eastAsia"/>
          <w:color w:val="FF0000"/>
        </w:rPr>
        <w:t>传值改动处理</w:t>
      </w:r>
      <w:r w:rsidRPr="006503EC">
        <w:rPr>
          <w:rFonts w:hint="eastAsia"/>
          <w:color w:val="FF0000"/>
        </w:rPr>
        <w:t>**************************************</w:t>
      </w:r>
    </w:p>
    <w:p w14:paraId="5303CD1B" w14:textId="1063D0FD" w:rsidR="00C76617" w:rsidRDefault="00C76617" w:rsidP="00C76617">
      <w:pPr>
        <w:pStyle w:val="a3"/>
        <w:ind w:left="840" w:firstLineChars="0" w:firstLine="0"/>
      </w:pPr>
      <w:r>
        <w:rPr>
          <w:rFonts w:hint="eastAsia"/>
        </w:rPr>
        <w:lastRenderedPageBreak/>
        <w:t>子组件如果想要获取值</w:t>
      </w:r>
      <w:r w:rsidR="008E79D4">
        <w:rPr>
          <w:rFonts w:hint="eastAsia"/>
        </w:rPr>
        <w:t>然</w:t>
      </w:r>
      <w:r>
        <w:rPr>
          <w:rFonts w:hint="eastAsia"/>
        </w:rPr>
        <w:t>后在子组件改变</w:t>
      </w:r>
      <w:r w:rsidR="008E79D4">
        <w:rPr>
          <w:rFonts w:hint="eastAsia"/>
        </w:rPr>
        <w:t>显示的话</w:t>
      </w:r>
      <w:r w:rsidR="008E79D4">
        <w:rPr>
          <w:noProof/>
        </w:rPr>
        <w:drawing>
          <wp:inline distT="0" distB="0" distL="0" distR="0" wp14:anchorId="6035A7E8" wp14:editId="4462765E">
            <wp:extent cx="5274310" cy="219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2F68" w14:textId="1B57D6DB" w:rsidR="008E79D4" w:rsidRPr="008E79D4" w:rsidRDefault="008E79D4" w:rsidP="00C766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A5013" wp14:editId="65700A40">
            <wp:extent cx="5274310" cy="2118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D80" w14:textId="000662CC" w:rsidR="00C76617" w:rsidRDefault="00C76617" w:rsidP="00C76617">
      <w:pPr>
        <w:pStyle w:val="a3"/>
        <w:ind w:left="840" w:firstLineChars="0" w:firstLine="0"/>
      </w:pPr>
      <w:r w:rsidRPr="006503EC">
        <w:rPr>
          <w:rFonts w:hint="eastAsia"/>
          <w:color w:val="FF0000"/>
        </w:rPr>
        <w:t>************************************************************************************</w:t>
      </w:r>
    </w:p>
    <w:p w14:paraId="1008D39A" w14:textId="6C195EAB" w:rsidR="00AE0723" w:rsidRDefault="00AE0723" w:rsidP="00C76617">
      <w:pPr>
        <w:pStyle w:val="a3"/>
        <w:ind w:left="840" w:firstLineChars="0" w:firstLine="0"/>
      </w:pPr>
      <w:r>
        <w:t>P</w:t>
      </w:r>
      <w:r>
        <w:rPr>
          <w:rFonts w:hint="eastAsia"/>
        </w:rPr>
        <w:t>rop验证</w:t>
      </w:r>
      <w:r w:rsidR="006503EC">
        <w:rPr>
          <w:rFonts w:hint="eastAsia"/>
        </w:rPr>
        <w:t>（便于用到自定义组件的人找到错误）：</w:t>
      </w:r>
    </w:p>
    <w:p w14:paraId="2451C760" w14:textId="450087A8" w:rsidR="006503EC" w:rsidRDefault="006503EC" w:rsidP="00C766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11671" wp14:editId="6577F043">
            <wp:extent cx="5274310" cy="5549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D094" w14:textId="1E552F91" w:rsidR="0081302E" w:rsidRDefault="00392585" w:rsidP="00392585">
      <w:pPr>
        <w:pStyle w:val="1"/>
        <w:ind w:left="3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3.</w:t>
      </w:r>
      <w:r w:rsidR="0081302E" w:rsidRPr="0081302E">
        <w:rPr>
          <w:rFonts w:hint="eastAsia"/>
          <w:sz w:val="28"/>
          <w:szCs w:val="28"/>
        </w:rPr>
        <w:t>自定义组件插槽</w:t>
      </w:r>
    </w:p>
    <w:p w14:paraId="450E81AD" w14:textId="77777777" w:rsidR="00A657D4" w:rsidRPr="00A657D4" w:rsidRDefault="00A657D4" w:rsidP="00A657D4">
      <w:pPr>
        <w:rPr>
          <w:rFonts w:hint="eastAsia"/>
        </w:rPr>
      </w:pPr>
      <w:bookmarkStart w:id="0" w:name="_GoBack"/>
      <w:bookmarkEnd w:id="0"/>
    </w:p>
    <w:p w14:paraId="47292B38" w14:textId="55DB463F" w:rsidR="0081302E" w:rsidRDefault="00392585" w:rsidP="00392585">
      <w:pPr>
        <w:pStyle w:val="1"/>
        <w:ind w:left="3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4.</w:t>
      </w:r>
      <w:r w:rsidR="0081302E" w:rsidRPr="0081302E">
        <w:rPr>
          <w:rFonts w:hint="eastAsia"/>
          <w:sz w:val="28"/>
          <w:szCs w:val="28"/>
        </w:rPr>
        <w:t>动态组件</w:t>
      </w:r>
    </w:p>
    <w:p w14:paraId="3AD343F6" w14:textId="55E3007E" w:rsidR="0081302E" w:rsidRDefault="0081302E" w:rsidP="0081302E"/>
    <w:p w14:paraId="0096D099" w14:textId="34CD237F" w:rsidR="0081302E" w:rsidRDefault="0081302E" w:rsidP="0081302E"/>
    <w:p w14:paraId="3CD79588" w14:textId="05CC6E6D" w:rsidR="0081302E" w:rsidRDefault="0081302E" w:rsidP="0081302E">
      <w:r>
        <w:t>#----------------------------------------------------------------------------#</w:t>
      </w:r>
    </w:p>
    <w:p w14:paraId="0EB50A9E" w14:textId="3EDC0BD7" w:rsidR="0081302E" w:rsidRDefault="0081302E" w:rsidP="0081302E">
      <w:pPr>
        <w:jc w:val="center"/>
        <w:rPr>
          <w:b/>
        </w:rPr>
      </w:pPr>
      <w:r w:rsidRPr="0081302E">
        <w:rPr>
          <w:rFonts w:hint="eastAsia"/>
          <w:b/>
        </w:rPr>
        <w:t>解析dom模板注意事项</w:t>
      </w:r>
    </w:p>
    <w:p w14:paraId="1ABF00FD" w14:textId="568F961A" w:rsidR="0081302E" w:rsidRDefault="0081302E" w:rsidP="0081302E">
      <w:pPr>
        <w:jc w:val="left"/>
      </w:pPr>
      <w:r>
        <w:rPr>
          <w:b/>
        </w:rPr>
        <w:tab/>
      </w:r>
      <w:r>
        <w:rPr>
          <w:rFonts w:hint="eastAsia"/>
        </w:rPr>
        <w:t>有些html元素，比如</w:t>
      </w:r>
      <w:r>
        <w:t xml:space="preserve">ul,ol,table,select </w:t>
      </w:r>
      <w:r>
        <w:rPr>
          <w:rFonts w:hint="eastAsia"/>
        </w:rPr>
        <w:t>，html对于这些元素里面可以出现什么有很严</w:t>
      </w:r>
      <w:r>
        <w:rPr>
          <w:rFonts w:hint="eastAsia"/>
        </w:rPr>
        <w:lastRenderedPageBreak/>
        <w:t>格的限制，</w:t>
      </w:r>
      <w:r>
        <w:t xml:space="preserve"> </w:t>
      </w:r>
      <w:r>
        <w:rPr>
          <w:rFonts w:hint="eastAsia"/>
        </w:rPr>
        <w:t>li，tr，option这些元素也只能在特定的地方出现。</w:t>
      </w:r>
    </w:p>
    <w:p w14:paraId="4C47F37C" w14:textId="77777777" w:rsidR="0081302E" w:rsidRPr="0081302E" w:rsidRDefault="0081302E" w:rsidP="0081302E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tab/>
      </w:r>
      <w:r>
        <w:rPr>
          <w:noProof/>
        </w:rPr>
        <w:drawing>
          <wp:inline distT="0" distB="0" distL="0" distR="0" wp14:anchorId="33620B51" wp14:editId="1ECF2200">
            <wp:extent cx="5274310" cy="287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02E">
        <w:rPr>
          <w:rFonts w:ascii="Source Sans Pro" w:hAnsi="Source Sans Pro"/>
          <w:color w:val="34495E"/>
        </w:rPr>
        <w:t>需要注意的是</w:t>
      </w:r>
      <w:r w:rsidRPr="0081302E">
        <w:rPr>
          <w:rFonts w:ascii="Source Sans Pro" w:hAnsi="Source Sans Pro"/>
          <w:b/>
          <w:bCs/>
          <w:color w:val="2C3E50"/>
        </w:rPr>
        <w:t>如果我们从以下来源使用模板的话，这条限制是</w:t>
      </w:r>
      <w:r w:rsidRPr="0081302E">
        <w:rPr>
          <w:rFonts w:ascii="Source Sans Pro" w:hAnsi="Source Sans Pro"/>
          <w:b/>
          <w:bCs/>
          <w:i/>
          <w:iCs/>
          <w:color w:val="7F8C8D"/>
        </w:rPr>
        <w:t>不存在</w:t>
      </w:r>
      <w:r w:rsidRPr="0081302E">
        <w:rPr>
          <w:rFonts w:ascii="Source Sans Pro" w:hAnsi="Source Sans Pro"/>
          <w:b/>
          <w:bCs/>
          <w:color w:val="2C3E50"/>
        </w:rPr>
        <w:t>的</w:t>
      </w:r>
      <w:r w:rsidRPr="0081302E">
        <w:rPr>
          <w:rFonts w:ascii="Source Sans Pro" w:hAnsi="Source Sans Pro"/>
          <w:color w:val="34495E"/>
        </w:rPr>
        <w:t>：</w:t>
      </w:r>
    </w:p>
    <w:p w14:paraId="7F54B4C2" w14:textId="77777777" w:rsidR="0081302E" w:rsidRPr="0081302E" w:rsidRDefault="0081302E" w:rsidP="0081302E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81302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字符串</w:t>
      </w:r>
      <w:r w:rsidRPr="0081302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(</w:t>
      </w:r>
      <w:r w:rsidRPr="0081302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例如：</w:t>
      </w:r>
      <w:r w:rsidRPr="0081302E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template: '...'</w:t>
      </w:r>
      <w:r w:rsidRPr="0081302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)</w:t>
      </w:r>
    </w:p>
    <w:p w14:paraId="6FA77913" w14:textId="77777777" w:rsidR="0081302E" w:rsidRPr="0081302E" w:rsidRDefault="00246188" w:rsidP="0081302E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hyperlink r:id="rId16" w:history="1">
        <w:r w:rsidR="0081302E" w:rsidRPr="0081302E">
          <w:rPr>
            <w:rFonts w:ascii="Source Sans Pro" w:eastAsia="宋体" w:hAnsi="Source Sans Pro" w:cs="宋体"/>
            <w:b/>
            <w:bCs/>
            <w:color w:val="42B983"/>
            <w:kern w:val="0"/>
            <w:sz w:val="24"/>
            <w:szCs w:val="24"/>
            <w:u w:val="single"/>
          </w:rPr>
          <w:t>单文件组件</w:t>
        </w:r>
        <w:r w:rsidR="0081302E" w:rsidRPr="0081302E">
          <w:rPr>
            <w:rFonts w:ascii="Source Sans Pro" w:eastAsia="宋体" w:hAnsi="Source Sans Pro" w:cs="宋体"/>
            <w:b/>
            <w:bCs/>
            <w:color w:val="42B983"/>
            <w:kern w:val="0"/>
            <w:sz w:val="24"/>
            <w:szCs w:val="24"/>
            <w:u w:val="single"/>
          </w:rPr>
          <w:t xml:space="preserve"> (</w:t>
        </w:r>
        <w:r w:rsidR="0081302E" w:rsidRPr="0081302E">
          <w:rPr>
            <w:rFonts w:ascii="Courier" w:eastAsia="宋体" w:hAnsi="Courier" w:cs="宋体"/>
            <w:b/>
            <w:bCs/>
            <w:color w:val="E96900"/>
            <w:kern w:val="0"/>
            <w:sz w:val="19"/>
            <w:szCs w:val="19"/>
            <w:shd w:val="clear" w:color="auto" w:fill="F8F8F8"/>
          </w:rPr>
          <w:t>.vue</w:t>
        </w:r>
        <w:r w:rsidR="0081302E" w:rsidRPr="0081302E">
          <w:rPr>
            <w:rFonts w:ascii="Source Sans Pro" w:eastAsia="宋体" w:hAnsi="Source Sans Pro" w:cs="宋体"/>
            <w:b/>
            <w:bCs/>
            <w:color w:val="42B983"/>
            <w:kern w:val="0"/>
            <w:sz w:val="24"/>
            <w:szCs w:val="24"/>
            <w:u w:val="single"/>
          </w:rPr>
          <w:t>)</w:t>
        </w:r>
      </w:hyperlink>
    </w:p>
    <w:p w14:paraId="06DCBED3" w14:textId="77777777" w:rsidR="0081302E" w:rsidRPr="0081302E" w:rsidRDefault="00246188" w:rsidP="0081302E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hyperlink r:id="rId17" w:anchor="X-Templates" w:history="1">
        <w:r w:rsidR="0081302E" w:rsidRPr="0081302E">
          <w:rPr>
            <w:rFonts w:ascii="Courier" w:eastAsia="宋体" w:hAnsi="Courier" w:cs="宋体"/>
            <w:b/>
            <w:bCs/>
            <w:color w:val="E96900"/>
            <w:kern w:val="0"/>
            <w:sz w:val="19"/>
            <w:szCs w:val="19"/>
            <w:shd w:val="clear" w:color="auto" w:fill="F8F8F8"/>
          </w:rPr>
          <w:t>&lt;script type="text/x-template"&gt;</w:t>
        </w:r>
      </w:hyperlink>
    </w:p>
    <w:p w14:paraId="5D7E4F91" w14:textId="78DF8E46" w:rsidR="0081302E" w:rsidRPr="0081302E" w:rsidRDefault="0081302E" w:rsidP="0081302E">
      <w:pPr>
        <w:jc w:val="left"/>
      </w:pPr>
    </w:p>
    <w:sectPr w:rsidR="0081302E" w:rsidRPr="0081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053"/>
    <w:multiLevelType w:val="multilevel"/>
    <w:tmpl w:val="2FA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6812"/>
    <w:multiLevelType w:val="hybridMultilevel"/>
    <w:tmpl w:val="A462DC72"/>
    <w:lvl w:ilvl="0" w:tplc="DCAC3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B03C8"/>
    <w:multiLevelType w:val="hybridMultilevel"/>
    <w:tmpl w:val="20907D2E"/>
    <w:lvl w:ilvl="0" w:tplc="E4EAA47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9039C1"/>
    <w:multiLevelType w:val="hybridMultilevel"/>
    <w:tmpl w:val="099852C4"/>
    <w:lvl w:ilvl="0" w:tplc="2914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13"/>
    <w:rsid w:val="00246188"/>
    <w:rsid w:val="003342B1"/>
    <w:rsid w:val="00392585"/>
    <w:rsid w:val="005A5279"/>
    <w:rsid w:val="006503EC"/>
    <w:rsid w:val="006B0AAC"/>
    <w:rsid w:val="0081302E"/>
    <w:rsid w:val="00851500"/>
    <w:rsid w:val="008E79D4"/>
    <w:rsid w:val="00931747"/>
    <w:rsid w:val="00A657D4"/>
    <w:rsid w:val="00AE0723"/>
    <w:rsid w:val="00C24A13"/>
    <w:rsid w:val="00C76617"/>
    <w:rsid w:val="00D25F01"/>
    <w:rsid w:val="00F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EF88"/>
  <w15:chartTrackingRefBased/>
  <w15:docId w15:val="{A868D607-04B0-4A23-A6EA-1A01FC2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5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30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13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302E"/>
    <w:rPr>
      <w:b/>
      <w:bCs/>
    </w:rPr>
  </w:style>
  <w:style w:type="character" w:styleId="a6">
    <w:name w:val="Emphasis"/>
    <w:basedOn w:val="a0"/>
    <w:uiPriority w:val="20"/>
    <w:qFormat/>
    <w:rsid w:val="0081302E"/>
    <w:rPr>
      <w:i/>
      <w:iCs/>
    </w:rPr>
  </w:style>
  <w:style w:type="character" w:styleId="HTML">
    <w:name w:val="HTML Code"/>
    <w:basedOn w:val="a0"/>
    <w:uiPriority w:val="99"/>
    <w:semiHidden/>
    <w:unhideWhenUsed/>
    <w:rsid w:val="0081302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1302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B0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B0A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B0AAC"/>
  </w:style>
  <w:style w:type="character" w:customStyle="1" w:styleId="string">
    <w:name w:val="string"/>
    <w:basedOn w:val="a0"/>
    <w:rsid w:val="006B0AAC"/>
  </w:style>
  <w:style w:type="character" w:customStyle="1" w:styleId="comment">
    <w:name w:val="comment"/>
    <w:basedOn w:val="a0"/>
    <w:rsid w:val="006B0AAC"/>
  </w:style>
  <w:style w:type="character" w:customStyle="1" w:styleId="keyword">
    <w:name w:val="keyword"/>
    <w:basedOn w:val="a0"/>
    <w:rsid w:val="006B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n.vuejs.org/v2/guide/components-edge-cas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n.vuejs.org/v2/guide/single-file-component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uejs/vue-cl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59A5-211D-47E2-ABCC-763F0F85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6</cp:revision>
  <dcterms:created xsi:type="dcterms:W3CDTF">2018-11-06T02:18:00Z</dcterms:created>
  <dcterms:modified xsi:type="dcterms:W3CDTF">2018-11-06T10:05:00Z</dcterms:modified>
</cp:coreProperties>
</file>