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D803C" w14:textId="50FB4DD2" w:rsidR="00D25F01" w:rsidRDefault="005869F8">
      <w:r>
        <w:t>O</w:t>
      </w:r>
      <w:r>
        <w:rPr>
          <w:rFonts w:hint="eastAsia"/>
        </w:rPr>
        <w:t>ra和sqlserver中查询存在于数组中的数据的时候都可以用in来查询</w:t>
      </w:r>
    </w:p>
    <w:p w14:paraId="53E559D0" w14:textId="20B36951" w:rsidR="005869F8" w:rsidRDefault="005869F8"/>
    <w:p w14:paraId="1DDBF95B" w14:textId="6A02AA32" w:rsidR="005869F8" w:rsidRDefault="005869F8">
      <w:r>
        <w:t>S</w:t>
      </w:r>
      <w:r>
        <w:rPr>
          <w:rFonts w:hint="eastAsia"/>
        </w:rPr>
        <w:t>elect</w:t>
      </w:r>
      <w:r>
        <w:t xml:space="preserve"> </w:t>
      </w:r>
      <w:r>
        <w:rPr>
          <w:rFonts w:hint="eastAsia"/>
        </w:rPr>
        <w:t>*</w:t>
      </w:r>
      <w:r>
        <w:t xml:space="preserve">  </w:t>
      </w:r>
      <w:r>
        <w:rPr>
          <w:rFonts w:hint="eastAsia"/>
        </w:rPr>
        <w:t>from</w:t>
      </w:r>
      <w:r>
        <w:t xml:space="preserve"> </w:t>
      </w:r>
      <w:r>
        <w:rPr>
          <w:rFonts w:hint="eastAsia"/>
        </w:rPr>
        <w:t>XXX</w:t>
      </w:r>
      <w:r>
        <w:t xml:space="preserve"> </w:t>
      </w:r>
      <w:r>
        <w:rPr>
          <w:rFonts w:hint="eastAsia"/>
        </w:rPr>
        <w:t>where</w:t>
      </w:r>
      <w:r>
        <w:t xml:space="preserve"> </w:t>
      </w:r>
      <w:r>
        <w:rPr>
          <w:rFonts w:hint="eastAsia"/>
        </w:rPr>
        <w:t>XX</w:t>
      </w:r>
      <w:r>
        <w:t xml:space="preserve"> </w:t>
      </w:r>
      <w:r>
        <w:rPr>
          <w:rFonts w:hint="eastAsia"/>
        </w:rPr>
        <w:t>in</w:t>
      </w:r>
      <w:r>
        <w:t xml:space="preserve"> </w:t>
      </w:r>
      <w:r>
        <w:rPr>
          <w:rFonts w:hint="eastAsia"/>
        </w:rPr>
        <w:t>（1，2，3，</w:t>
      </w:r>
      <w:r>
        <w:t>4</w:t>
      </w:r>
      <w:r>
        <w:rPr>
          <w:rFonts w:hint="eastAsia"/>
        </w:rPr>
        <w:t>。。。）</w:t>
      </w:r>
    </w:p>
    <w:p w14:paraId="034828EB" w14:textId="0256704E" w:rsidR="005869F8" w:rsidRDefault="005869F8"/>
    <w:p w14:paraId="491F04E7" w14:textId="7852643F" w:rsidR="005869F8" w:rsidRDefault="005869F8">
      <w:r>
        <w:t>O</w:t>
      </w:r>
      <w:r>
        <w:rPr>
          <w:rFonts w:hint="eastAsia"/>
        </w:rPr>
        <w:t>ra和sqlserver的基本模糊查询都可以使用like</w:t>
      </w:r>
    </w:p>
    <w:p w14:paraId="0BDCCCE3" w14:textId="30ACC7A7" w:rsidR="005869F8" w:rsidRDefault="005869F8"/>
    <w:p w14:paraId="6F742B6E" w14:textId="2DE492FA" w:rsidR="005869F8" w:rsidRDefault="005869F8">
      <w:r>
        <w:t>S</w:t>
      </w:r>
      <w:r>
        <w:rPr>
          <w:rFonts w:hint="eastAsia"/>
        </w:rPr>
        <w:t>elect</w:t>
      </w:r>
      <w:r>
        <w:t xml:space="preserve"> </w:t>
      </w:r>
      <w:r>
        <w:rPr>
          <w:rFonts w:hint="eastAsia"/>
        </w:rPr>
        <w:t>*</w:t>
      </w:r>
      <w:r>
        <w:t xml:space="preserve">  </w:t>
      </w:r>
      <w:r>
        <w:rPr>
          <w:rFonts w:hint="eastAsia"/>
        </w:rPr>
        <w:t>from</w:t>
      </w:r>
      <w:r>
        <w:t xml:space="preserve"> XXX where XX like ‘%aaass%’;</w:t>
      </w:r>
    </w:p>
    <w:p w14:paraId="7CA77363" w14:textId="2BE235E6" w:rsidR="005869F8" w:rsidRDefault="005869F8"/>
    <w:p w14:paraId="203A789F" w14:textId="0E0E0216" w:rsidR="005869F8" w:rsidRDefault="005869F8">
      <w:r>
        <w:rPr>
          <w:rFonts w:hint="eastAsia"/>
        </w:rPr>
        <w:t>换一种思路的模糊查询就是判断一段字符串时候被包含在另一段字符串中，存在则返回该数据不存在调过。</w:t>
      </w:r>
    </w:p>
    <w:p w14:paraId="4A72AB75" w14:textId="2C287A73" w:rsidR="005869F8" w:rsidRDefault="005869F8"/>
    <w:p w14:paraId="37E625BA" w14:textId="1474324A" w:rsidR="005869F8" w:rsidRDefault="005869F8">
      <w:pPr>
        <w:rPr>
          <w:rFonts w:ascii="微软雅黑" w:eastAsia="微软雅黑" w:hAnsi="微软雅黑"/>
          <w:color w:val="4F4F4F"/>
          <w:shd w:val="clear" w:color="auto" w:fill="FFFFFF"/>
        </w:rPr>
      </w:pPr>
      <w:r>
        <w:rPr>
          <w:rFonts w:hint="eastAsia"/>
        </w:rPr>
        <w:t>这个时候ora就可以使用</w:t>
      </w:r>
      <w:r>
        <w:rPr>
          <w:rFonts w:ascii="微软雅黑" w:eastAsia="微软雅黑" w:hAnsi="微软雅黑" w:hint="eastAsia"/>
          <w:color w:val="4F4F4F"/>
          <w:shd w:val="clear" w:color="auto" w:fill="FFFFFF"/>
        </w:rPr>
        <w:t>instr</w:t>
      </w:r>
      <w:r>
        <w:rPr>
          <w:rFonts w:ascii="微软雅黑" w:eastAsia="微软雅黑" w:hAnsi="微软雅黑" w:hint="eastAsia"/>
          <w:color w:val="4F4F4F"/>
          <w:shd w:val="clear" w:color="auto" w:fill="FFFFFF"/>
        </w:rPr>
        <w:t>（）方法。</w:t>
      </w:r>
      <w:r>
        <w:rPr>
          <w:rFonts w:ascii="微软雅黑" w:eastAsia="微软雅黑" w:hAnsi="微软雅黑" w:hint="eastAsia"/>
          <w:color w:val="4F4F4F"/>
          <w:shd w:val="clear" w:color="auto" w:fill="FFFFFF"/>
        </w:rPr>
        <w:t>instr()方法可以用来代替like进行模糊查询，大数据量的时候效率更高。</w:t>
      </w:r>
    </w:p>
    <w:p w14:paraId="5B296841" w14:textId="0D51F0EC" w:rsidR="005869F8" w:rsidRDefault="005869F8">
      <w:pPr>
        <w:rPr>
          <w:rStyle w:val="a3"/>
          <w:rFonts w:ascii="微软雅黑" w:eastAsia="微软雅黑" w:hAnsi="微软雅黑"/>
          <w:b/>
          <w:bCs/>
          <w:color w:val="F33B45"/>
          <w:shd w:val="clear" w:color="auto" w:fill="FFFFFF"/>
        </w:rPr>
      </w:pPr>
      <w:r>
        <w:rPr>
          <w:rStyle w:val="a3"/>
          <w:rFonts w:ascii="微软雅黑" w:eastAsia="微软雅黑" w:hAnsi="微软雅黑" w:hint="eastAsia"/>
          <w:b/>
          <w:bCs/>
          <w:color w:val="F33B45"/>
          <w:shd w:val="clear" w:color="auto" w:fill="FFFFFF"/>
        </w:rPr>
        <w:t>instr(sourceString,destString,start,appearPosition) </w:t>
      </w:r>
    </w:p>
    <w:p w14:paraId="1B9454EB" w14:textId="7DB1175C" w:rsidR="005869F8" w:rsidRDefault="005869F8">
      <w:pPr>
        <w:rPr>
          <w:rStyle w:val="a3"/>
          <w:rFonts w:ascii="微软雅黑" w:eastAsia="微软雅黑" w:hAnsi="微软雅黑"/>
          <w:b/>
          <w:bCs/>
          <w:color w:val="F33B45"/>
          <w:shd w:val="clear" w:color="auto" w:fill="FFFFFF"/>
        </w:rPr>
      </w:pPr>
      <w:r>
        <w:rPr>
          <w:rStyle w:val="a3"/>
          <w:rFonts w:ascii="微软雅黑" w:eastAsia="微软雅黑" w:hAnsi="微软雅黑" w:hint="eastAsia"/>
          <w:b/>
          <w:bCs/>
          <w:color w:val="F33B45"/>
          <w:shd w:val="clear" w:color="auto" w:fill="FFFFFF"/>
        </w:rPr>
        <w:t>对应参数描述： instr（'源字符串' , '目标字符串' ,'开始位置','第几次出现'），返回目标字符串在源字符串中的位置。后面两个参数可要可不要。</w:t>
      </w:r>
    </w:p>
    <w:p w14:paraId="0C099B6A" w14:textId="77777777" w:rsidR="005869F8" w:rsidRPr="005869F8" w:rsidRDefault="005869F8" w:rsidP="005869F8">
      <w:pPr>
        <w:widowControl/>
        <w:ind w:left="120"/>
        <w:jc w:val="left"/>
        <w:rPr>
          <w:rFonts w:ascii="DejaVu Sans Mono" w:eastAsia="微软雅黑" w:hAnsi="DejaVu Sans Mono" w:cs="DejaVu Sans Mono"/>
          <w:color w:val="ABB2BF"/>
          <w:kern w:val="0"/>
          <w:szCs w:val="21"/>
        </w:rPr>
      </w:pPr>
      <w:r w:rsidRPr="005869F8">
        <w:rPr>
          <w:rFonts w:ascii="DejaVu Sans Mono" w:eastAsia="微软雅黑" w:hAnsi="DejaVu Sans Mono" w:cs="DejaVu Sans Mono"/>
          <w:i/>
          <w:iCs/>
          <w:color w:val="5C6370"/>
          <w:kern w:val="0"/>
          <w:szCs w:val="21"/>
        </w:rPr>
        <w:t>--</w:t>
      </w:r>
      <w:r w:rsidRPr="005869F8">
        <w:rPr>
          <w:rFonts w:ascii="DejaVu Sans Mono" w:eastAsia="微软雅黑" w:hAnsi="DejaVu Sans Mono" w:cs="DejaVu Sans Mono"/>
          <w:i/>
          <w:iCs/>
          <w:color w:val="5C6370"/>
          <w:kern w:val="0"/>
          <w:szCs w:val="21"/>
        </w:rPr>
        <w:t>从开头开始查找第一个</w:t>
      </w:r>
      <w:r w:rsidRPr="005869F8">
        <w:rPr>
          <w:rFonts w:ascii="DejaVu Sans Mono" w:eastAsia="微软雅黑" w:hAnsi="DejaVu Sans Mono" w:cs="DejaVu Sans Mono"/>
          <w:i/>
          <w:iCs/>
          <w:color w:val="5C6370"/>
          <w:kern w:val="0"/>
          <w:szCs w:val="21"/>
        </w:rPr>
        <w:t>‘h’</w:t>
      </w:r>
      <w:r w:rsidRPr="005869F8">
        <w:rPr>
          <w:rFonts w:ascii="DejaVu Sans Mono" w:eastAsia="微软雅黑" w:hAnsi="DejaVu Sans Mono" w:cs="DejaVu Sans Mono"/>
          <w:i/>
          <w:iCs/>
          <w:color w:val="5C6370"/>
          <w:kern w:val="0"/>
          <w:szCs w:val="21"/>
        </w:rPr>
        <w:t>出现的位置</w:t>
      </w:r>
    </w:p>
    <w:p w14:paraId="679BFBC2" w14:textId="1D70D22A" w:rsidR="005869F8" w:rsidRDefault="005869F8" w:rsidP="005869F8">
      <w:pPr>
        <w:widowControl/>
        <w:ind w:left="120"/>
        <w:jc w:val="left"/>
        <w:rPr>
          <w:rFonts w:ascii="DejaVu Sans Mono" w:eastAsia="微软雅黑" w:hAnsi="DejaVu Sans Mono" w:cs="DejaVu Sans Mono"/>
          <w:i/>
          <w:iCs/>
          <w:color w:val="5C6370"/>
          <w:kern w:val="0"/>
          <w:szCs w:val="21"/>
        </w:rPr>
      </w:pPr>
      <w:r w:rsidRPr="005869F8">
        <w:rPr>
          <w:rFonts w:ascii="DejaVu Sans Mono" w:eastAsia="微软雅黑" w:hAnsi="DejaVu Sans Mono" w:cs="DejaVu Sans Mono"/>
          <w:color w:val="C678DD"/>
          <w:kern w:val="0"/>
          <w:szCs w:val="21"/>
        </w:rPr>
        <w:t>select</w:t>
      </w:r>
      <w:r w:rsidRPr="005869F8">
        <w:rPr>
          <w:rFonts w:ascii="DejaVu Sans Mono" w:eastAsia="微软雅黑" w:hAnsi="DejaVu Sans Mono" w:cs="DejaVu Sans Mono"/>
          <w:color w:val="ABB2BF"/>
          <w:kern w:val="0"/>
          <w:szCs w:val="21"/>
        </w:rPr>
        <w:t xml:space="preserve"> </w:t>
      </w:r>
      <w:r w:rsidRPr="005869F8">
        <w:rPr>
          <w:rFonts w:ascii="DejaVu Sans Mono" w:eastAsia="微软雅黑" w:hAnsi="DejaVu Sans Mono" w:cs="DejaVu Sans Mono"/>
          <w:color w:val="C678DD"/>
          <w:kern w:val="0"/>
          <w:szCs w:val="21"/>
        </w:rPr>
        <w:t>instr</w:t>
      </w:r>
      <w:r w:rsidRPr="005869F8">
        <w:rPr>
          <w:rFonts w:ascii="DejaVu Sans Mono" w:eastAsia="微软雅黑" w:hAnsi="DejaVu Sans Mono" w:cs="DejaVu Sans Mono"/>
          <w:color w:val="ABB2BF"/>
          <w:kern w:val="0"/>
          <w:szCs w:val="21"/>
        </w:rPr>
        <w:t>(</w:t>
      </w:r>
      <w:r w:rsidRPr="005869F8">
        <w:rPr>
          <w:rFonts w:ascii="DejaVu Sans Mono" w:eastAsia="微软雅黑" w:hAnsi="DejaVu Sans Mono" w:cs="DejaVu Sans Mono"/>
          <w:color w:val="98C379"/>
          <w:kern w:val="0"/>
          <w:szCs w:val="21"/>
        </w:rPr>
        <w:t>'zhangsan'</w:t>
      </w:r>
      <w:r w:rsidRPr="005869F8">
        <w:rPr>
          <w:rFonts w:ascii="DejaVu Sans Mono" w:eastAsia="微软雅黑" w:hAnsi="DejaVu Sans Mono" w:cs="DejaVu Sans Mono"/>
          <w:color w:val="ABB2BF"/>
          <w:kern w:val="0"/>
          <w:szCs w:val="21"/>
        </w:rPr>
        <w:t xml:space="preserve">, </w:t>
      </w:r>
      <w:r w:rsidRPr="005869F8">
        <w:rPr>
          <w:rFonts w:ascii="DejaVu Sans Mono" w:eastAsia="微软雅黑" w:hAnsi="DejaVu Sans Mono" w:cs="DejaVu Sans Mono"/>
          <w:color w:val="98C379"/>
          <w:kern w:val="0"/>
          <w:szCs w:val="21"/>
        </w:rPr>
        <w:t>'h'</w:t>
      </w:r>
      <w:r w:rsidRPr="005869F8">
        <w:rPr>
          <w:rFonts w:ascii="DejaVu Sans Mono" w:eastAsia="微软雅黑" w:hAnsi="DejaVu Sans Mono" w:cs="DejaVu Sans Mono"/>
          <w:color w:val="ABB2BF"/>
          <w:kern w:val="0"/>
          <w:szCs w:val="21"/>
        </w:rPr>
        <w:t xml:space="preserve">) </w:t>
      </w:r>
      <w:r w:rsidRPr="005869F8">
        <w:rPr>
          <w:rFonts w:ascii="DejaVu Sans Mono" w:eastAsia="微软雅黑" w:hAnsi="DejaVu Sans Mono" w:cs="DejaVu Sans Mono"/>
          <w:color w:val="C678DD"/>
          <w:kern w:val="0"/>
          <w:szCs w:val="21"/>
        </w:rPr>
        <w:t>as</w:t>
      </w:r>
      <w:r w:rsidRPr="005869F8">
        <w:rPr>
          <w:rFonts w:ascii="DejaVu Sans Mono" w:eastAsia="微软雅黑" w:hAnsi="DejaVu Sans Mono" w:cs="DejaVu Sans Mono"/>
          <w:color w:val="ABB2BF"/>
          <w:kern w:val="0"/>
          <w:szCs w:val="21"/>
        </w:rPr>
        <w:t xml:space="preserve"> idx </w:t>
      </w:r>
      <w:r w:rsidRPr="005869F8">
        <w:rPr>
          <w:rFonts w:ascii="DejaVu Sans Mono" w:eastAsia="微软雅黑" w:hAnsi="DejaVu Sans Mono" w:cs="DejaVu Sans Mono"/>
          <w:color w:val="C678DD"/>
          <w:kern w:val="0"/>
          <w:szCs w:val="21"/>
        </w:rPr>
        <w:t>from</w:t>
      </w:r>
      <w:r w:rsidRPr="005869F8">
        <w:rPr>
          <w:rFonts w:ascii="DejaVu Sans Mono" w:eastAsia="微软雅黑" w:hAnsi="DejaVu Sans Mono" w:cs="DejaVu Sans Mono"/>
          <w:color w:val="ABB2BF"/>
          <w:kern w:val="0"/>
          <w:szCs w:val="21"/>
        </w:rPr>
        <w:t xml:space="preserve"> dual; </w:t>
      </w:r>
      <w:r>
        <w:rPr>
          <w:rFonts w:ascii="DejaVu Sans Mono" w:eastAsia="微软雅黑" w:hAnsi="DejaVu Sans Mono" w:cs="DejaVu Sans Mono" w:hint="eastAsia"/>
          <w:color w:val="ABB2BF"/>
          <w:kern w:val="0"/>
          <w:szCs w:val="21"/>
        </w:rPr>
        <w:t>--</w:t>
      </w:r>
      <w:r w:rsidRPr="005869F8">
        <w:rPr>
          <w:rFonts w:ascii="DejaVu Sans Mono" w:eastAsia="微软雅黑" w:hAnsi="DejaVu Sans Mono" w:cs="DejaVu Sans Mono"/>
          <w:i/>
          <w:iCs/>
          <w:color w:val="5C6370"/>
          <w:kern w:val="0"/>
          <w:szCs w:val="21"/>
        </w:rPr>
        <w:t>--2</w:t>
      </w:r>
    </w:p>
    <w:p w14:paraId="0C3B649C" w14:textId="5D8F75DC" w:rsidR="005869F8" w:rsidRDefault="005869F8" w:rsidP="005869F8">
      <w:pPr>
        <w:widowControl/>
        <w:ind w:left="120"/>
        <w:jc w:val="left"/>
        <w:rPr>
          <w:rFonts w:ascii="DejaVu Sans Mono" w:eastAsia="微软雅黑" w:hAnsi="DejaVu Sans Mono" w:cs="DejaVu Sans Mono"/>
          <w:color w:val="ABB2BF"/>
          <w:kern w:val="0"/>
          <w:szCs w:val="21"/>
        </w:rPr>
      </w:pPr>
    </w:p>
    <w:p w14:paraId="02B3CD60" w14:textId="77777777" w:rsidR="005869F8" w:rsidRDefault="005869F8" w:rsidP="005869F8">
      <w:pPr>
        <w:widowControl/>
        <w:ind w:left="120"/>
        <w:jc w:val="left"/>
        <w:rPr>
          <w:rFonts w:ascii="DejaVu Sans Mono" w:eastAsia="微软雅黑" w:hAnsi="DejaVu Sans Mono" w:cs="DejaVu Sans Mono"/>
          <w:color w:val="ABB2BF"/>
          <w:kern w:val="0"/>
          <w:szCs w:val="21"/>
        </w:rPr>
      </w:pPr>
      <w:r w:rsidRPr="005869F8">
        <w:rPr>
          <w:rFonts w:ascii="DejaVu Sans Mono" w:eastAsia="微软雅黑" w:hAnsi="DejaVu Sans Mono" w:cs="DejaVu Sans Mono"/>
          <w:i/>
          <w:iCs/>
          <w:color w:val="5C6370"/>
          <w:kern w:val="0"/>
          <w:szCs w:val="21"/>
        </w:rPr>
        <w:br/>
        <w:t>--</w:t>
      </w:r>
      <w:r w:rsidRPr="005869F8">
        <w:rPr>
          <w:rFonts w:ascii="DejaVu Sans Mono" w:eastAsia="微软雅黑" w:hAnsi="DejaVu Sans Mono" w:cs="DejaVu Sans Mono"/>
          <w:i/>
          <w:iCs/>
          <w:color w:val="5C6370"/>
          <w:kern w:val="0"/>
          <w:szCs w:val="21"/>
        </w:rPr>
        <w:t>从开头开始查找</w:t>
      </w:r>
      <w:r w:rsidRPr="005869F8">
        <w:rPr>
          <w:rFonts w:ascii="DejaVu Sans Mono" w:eastAsia="微软雅黑" w:hAnsi="DejaVu Sans Mono" w:cs="DejaVu Sans Mono"/>
          <w:i/>
          <w:iCs/>
          <w:color w:val="5C6370"/>
          <w:kern w:val="0"/>
          <w:szCs w:val="21"/>
        </w:rPr>
        <w:t>‘an’</w:t>
      </w:r>
      <w:r w:rsidRPr="005869F8">
        <w:rPr>
          <w:rFonts w:ascii="DejaVu Sans Mono" w:eastAsia="微软雅黑" w:hAnsi="DejaVu Sans Mono" w:cs="DejaVu Sans Mono"/>
          <w:i/>
          <w:iCs/>
          <w:color w:val="5C6370"/>
          <w:kern w:val="0"/>
          <w:szCs w:val="21"/>
        </w:rPr>
        <w:t>在字符串中的位置</w:t>
      </w:r>
    </w:p>
    <w:p w14:paraId="763A9A6C" w14:textId="442CF4F4" w:rsidR="005869F8" w:rsidRDefault="005869F8" w:rsidP="005869F8">
      <w:pPr>
        <w:widowControl/>
        <w:ind w:left="120"/>
        <w:jc w:val="left"/>
        <w:rPr>
          <w:rFonts w:ascii="DejaVu Sans Mono" w:eastAsia="微软雅黑" w:hAnsi="DejaVu Sans Mono" w:cs="DejaVu Sans Mono"/>
          <w:i/>
          <w:iCs/>
          <w:color w:val="5C6370"/>
          <w:kern w:val="0"/>
          <w:szCs w:val="21"/>
        </w:rPr>
      </w:pPr>
      <w:r w:rsidRPr="005869F8">
        <w:rPr>
          <w:rFonts w:ascii="DejaVu Sans Mono" w:eastAsia="微软雅黑" w:hAnsi="DejaVu Sans Mono" w:cs="DejaVu Sans Mono"/>
          <w:color w:val="C678DD"/>
          <w:kern w:val="0"/>
          <w:szCs w:val="21"/>
        </w:rPr>
        <w:t>select</w:t>
      </w:r>
      <w:r w:rsidRPr="005869F8">
        <w:rPr>
          <w:rFonts w:ascii="DejaVu Sans Mono" w:eastAsia="微软雅黑" w:hAnsi="DejaVu Sans Mono" w:cs="DejaVu Sans Mono"/>
          <w:color w:val="ABB2BF"/>
          <w:kern w:val="0"/>
          <w:szCs w:val="21"/>
        </w:rPr>
        <w:t xml:space="preserve"> </w:t>
      </w:r>
      <w:r w:rsidRPr="005869F8">
        <w:rPr>
          <w:rFonts w:ascii="DejaVu Sans Mono" w:eastAsia="微软雅黑" w:hAnsi="DejaVu Sans Mono" w:cs="DejaVu Sans Mono"/>
          <w:color w:val="C678DD"/>
          <w:kern w:val="0"/>
          <w:szCs w:val="21"/>
        </w:rPr>
        <w:t>instr</w:t>
      </w:r>
      <w:r w:rsidRPr="005869F8">
        <w:rPr>
          <w:rFonts w:ascii="DejaVu Sans Mono" w:eastAsia="微软雅黑" w:hAnsi="DejaVu Sans Mono" w:cs="DejaVu Sans Mono"/>
          <w:color w:val="ABB2BF"/>
          <w:kern w:val="0"/>
          <w:szCs w:val="21"/>
        </w:rPr>
        <w:t>(</w:t>
      </w:r>
      <w:r w:rsidRPr="005869F8">
        <w:rPr>
          <w:rFonts w:ascii="DejaVu Sans Mono" w:eastAsia="微软雅黑" w:hAnsi="DejaVu Sans Mono" w:cs="DejaVu Sans Mono"/>
          <w:color w:val="98C379"/>
          <w:kern w:val="0"/>
          <w:szCs w:val="21"/>
        </w:rPr>
        <w:t>'zhangsan'</w:t>
      </w:r>
      <w:r w:rsidRPr="005869F8">
        <w:rPr>
          <w:rFonts w:ascii="DejaVu Sans Mono" w:eastAsia="微软雅黑" w:hAnsi="DejaVu Sans Mono" w:cs="DejaVu Sans Mono"/>
          <w:color w:val="ABB2BF"/>
          <w:kern w:val="0"/>
          <w:szCs w:val="21"/>
        </w:rPr>
        <w:t>,</w:t>
      </w:r>
      <w:r w:rsidRPr="005869F8">
        <w:rPr>
          <w:rFonts w:ascii="DejaVu Sans Mono" w:eastAsia="微软雅黑" w:hAnsi="DejaVu Sans Mono" w:cs="DejaVu Sans Mono"/>
          <w:color w:val="98C379"/>
          <w:kern w:val="0"/>
          <w:szCs w:val="21"/>
        </w:rPr>
        <w:t>'an'</w:t>
      </w:r>
      <w:r w:rsidRPr="005869F8">
        <w:rPr>
          <w:rFonts w:ascii="DejaVu Sans Mono" w:eastAsia="微软雅黑" w:hAnsi="DejaVu Sans Mono" w:cs="DejaVu Sans Mono"/>
          <w:color w:val="ABB2BF"/>
          <w:kern w:val="0"/>
          <w:szCs w:val="21"/>
        </w:rPr>
        <w:t xml:space="preserve">) idx </w:t>
      </w:r>
      <w:r w:rsidRPr="005869F8">
        <w:rPr>
          <w:rFonts w:ascii="DejaVu Sans Mono" w:eastAsia="微软雅黑" w:hAnsi="DejaVu Sans Mono" w:cs="DejaVu Sans Mono"/>
          <w:color w:val="C678DD"/>
          <w:kern w:val="0"/>
          <w:szCs w:val="21"/>
        </w:rPr>
        <w:t>from</w:t>
      </w:r>
      <w:r w:rsidRPr="005869F8">
        <w:rPr>
          <w:rFonts w:ascii="DejaVu Sans Mono" w:eastAsia="微软雅黑" w:hAnsi="DejaVu Sans Mono" w:cs="DejaVu Sans Mono"/>
          <w:color w:val="ABB2BF"/>
          <w:kern w:val="0"/>
          <w:szCs w:val="21"/>
        </w:rPr>
        <w:t xml:space="preserve"> dual; </w:t>
      </w:r>
      <w:r>
        <w:rPr>
          <w:rFonts w:ascii="DejaVu Sans Mono" w:eastAsia="微软雅黑" w:hAnsi="DejaVu Sans Mono" w:cs="DejaVu Sans Mono" w:hint="eastAsia"/>
          <w:color w:val="ABB2BF"/>
          <w:kern w:val="0"/>
          <w:szCs w:val="21"/>
        </w:rPr>
        <w:t>--</w:t>
      </w:r>
      <w:r w:rsidRPr="005869F8">
        <w:rPr>
          <w:rFonts w:ascii="DejaVu Sans Mono" w:eastAsia="微软雅黑" w:hAnsi="DejaVu Sans Mono" w:cs="DejaVu Sans Mono"/>
          <w:i/>
          <w:iCs/>
          <w:color w:val="5C6370"/>
          <w:kern w:val="0"/>
          <w:szCs w:val="21"/>
        </w:rPr>
        <w:t>--3</w:t>
      </w:r>
    </w:p>
    <w:p w14:paraId="0BBE1321" w14:textId="15F08E57" w:rsidR="005869F8" w:rsidRDefault="005869F8" w:rsidP="005869F8">
      <w:pPr>
        <w:widowControl/>
        <w:ind w:left="120"/>
        <w:jc w:val="left"/>
        <w:rPr>
          <w:rFonts w:ascii="DejaVu Sans Mono" w:eastAsia="微软雅黑" w:hAnsi="DejaVu Sans Mono" w:cs="DejaVu Sans Mono"/>
          <w:color w:val="ABB2BF"/>
          <w:kern w:val="0"/>
          <w:szCs w:val="21"/>
        </w:rPr>
      </w:pPr>
    </w:p>
    <w:p w14:paraId="0E16EBFC" w14:textId="77777777" w:rsidR="005869F8" w:rsidRPr="005869F8" w:rsidRDefault="005869F8" w:rsidP="005869F8">
      <w:pPr>
        <w:widowControl/>
        <w:ind w:left="120"/>
        <w:jc w:val="left"/>
        <w:rPr>
          <w:rFonts w:ascii="DejaVu Sans Mono" w:eastAsia="微软雅黑" w:hAnsi="DejaVu Sans Mono" w:cs="DejaVu Sans Mono"/>
          <w:color w:val="ABB2BF"/>
          <w:kern w:val="0"/>
          <w:szCs w:val="21"/>
        </w:rPr>
      </w:pPr>
      <w:r w:rsidRPr="005869F8">
        <w:rPr>
          <w:rFonts w:ascii="DejaVu Sans Mono" w:eastAsia="微软雅黑" w:hAnsi="DejaVu Sans Mono" w:cs="DejaVu Sans Mono"/>
          <w:i/>
          <w:iCs/>
          <w:color w:val="5C6370"/>
          <w:kern w:val="0"/>
          <w:szCs w:val="21"/>
        </w:rPr>
        <w:t>--</w:t>
      </w:r>
      <w:r w:rsidRPr="005869F8">
        <w:rPr>
          <w:rFonts w:ascii="DejaVu Sans Mono" w:eastAsia="微软雅黑" w:hAnsi="DejaVu Sans Mono" w:cs="DejaVu Sans Mono"/>
          <w:i/>
          <w:iCs/>
          <w:color w:val="5C6370"/>
          <w:kern w:val="0"/>
          <w:szCs w:val="21"/>
        </w:rPr>
        <w:t>从第一个位置开始查找，返回第二次出现</w:t>
      </w:r>
      <w:r w:rsidRPr="005869F8">
        <w:rPr>
          <w:rFonts w:ascii="DejaVu Sans Mono" w:eastAsia="微软雅黑" w:hAnsi="DejaVu Sans Mono" w:cs="DejaVu Sans Mono"/>
          <w:i/>
          <w:iCs/>
          <w:color w:val="5C6370"/>
          <w:kern w:val="0"/>
          <w:szCs w:val="21"/>
        </w:rPr>
        <w:t>‘a’</w:t>
      </w:r>
      <w:r w:rsidRPr="005869F8">
        <w:rPr>
          <w:rFonts w:ascii="DejaVu Sans Mono" w:eastAsia="微软雅黑" w:hAnsi="DejaVu Sans Mono" w:cs="DejaVu Sans Mono"/>
          <w:i/>
          <w:iCs/>
          <w:color w:val="5C6370"/>
          <w:kern w:val="0"/>
          <w:szCs w:val="21"/>
        </w:rPr>
        <w:t>的位置</w:t>
      </w:r>
    </w:p>
    <w:p w14:paraId="2067D354" w14:textId="4F9FD26B" w:rsidR="005869F8" w:rsidRDefault="005869F8" w:rsidP="005869F8">
      <w:pPr>
        <w:widowControl/>
        <w:ind w:left="120"/>
        <w:jc w:val="left"/>
        <w:rPr>
          <w:rFonts w:ascii="DejaVu Sans Mono" w:eastAsia="微软雅黑" w:hAnsi="DejaVu Sans Mono" w:cs="DejaVu Sans Mono"/>
          <w:i/>
          <w:iCs/>
          <w:color w:val="5C6370"/>
          <w:kern w:val="0"/>
          <w:szCs w:val="21"/>
        </w:rPr>
      </w:pPr>
      <w:r w:rsidRPr="005869F8">
        <w:rPr>
          <w:rFonts w:ascii="DejaVu Sans Mono" w:eastAsia="微软雅黑" w:hAnsi="DejaVu Sans Mono" w:cs="DejaVu Sans Mono"/>
          <w:color w:val="C678DD"/>
          <w:kern w:val="0"/>
          <w:szCs w:val="21"/>
        </w:rPr>
        <w:t>select</w:t>
      </w:r>
      <w:r w:rsidRPr="005869F8">
        <w:rPr>
          <w:rFonts w:ascii="DejaVu Sans Mono" w:eastAsia="微软雅黑" w:hAnsi="DejaVu Sans Mono" w:cs="DejaVu Sans Mono"/>
          <w:color w:val="ABB2BF"/>
          <w:kern w:val="0"/>
          <w:szCs w:val="21"/>
        </w:rPr>
        <w:t xml:space="preserve"> </w:t>
      </w:r>
      <w:r w:rsidRPr="005869F8">
        <w:rPr>
          <w:rFonts w:ascii="DejaVu Sans Mono" w:eastAsia="微软雅黑" w:hAnsi="DejaVu Sans Mono" w:cs="DejaVu Sans Mono"/>
          <w:color w:val="C678DD"/>
          <w:kern w:val="0"/>
          <w:szCs w:val="21"/>
        </w:rPr>
        <w:t>instr</w:t>
      </w:r>
      <w:r w:rsidRPr="005869F8">
        <w:rPr>
          <w:rFonts w:ascii="DejaVu Sans Mono" w:eastAsia="微软雅黑" w:hAnsi="DejaVu Sans Mono" w:cs="DejaVu Sans Mono"/>
          <w:color w:val="ABB2BF"/>
          <w:kern w:val="0"/>
          <w:szCs w:val="21"/>
        </w:rPr>
        <w:t>(</w:t>
      </w:r>
      <w:r w:rsidRPr="005869F8">
        <w:rPr>
          <w:rFonts w:ascii="DejaVu Sans Mono" w:eastAsia="微软雅黑" w:hAnsi="DejaVu Sans Mono" w:cs="DejaVu Sans Mono"/>
          <w:color w:val="98C379"/>
          <w:kern w:val="0"/>
          <w:szCs w:val="21"/>
        </w:rPr>
        <w:t>'zhangsan'</w:t>
      </w:r>
      <w:r w:rsidRPr="005869F8">
        <w:rPr>
          <w:rFonts w:ascii="DejaVu Sans Mono" w:eastAsia="微软雅黑" w:hAnsi="DejaVu Sans Mono" w:cs="DejaVu Sans Mono"/>
          <w:color w:val="ABB2BF"/>
          <w:kern w:val="0"/>
          <w:szCs w:val="21"/>
        </w:rPr>
        <w:t>,</w:t>
      </w:r>
      <w:r w:rsidRPr="005869F8">
        <w:rPr>
          <w:rFonts w:ascii="DejaVu Sans Mono" w:eastAsia="微软雅黑" w:hAnsi="DejaVu Sans Mono" w:cs="DejaVu Sans Mono"/>
          <w:color w:val="98C379"/>
          <w:kern w:val="0"/>
          <w:szCs w:val="21"/>
        </w:rPr>
        <w:t>'a'</w:t>
      </w:r>
      <w:r w:rsidRPr="005869F8">
        <w:rPr>
          <w:rFonts w:ascii="DejaVu Sans Mono" w:eastAsia="微软雅黑" w:hAnsi="DejaVu Sans Mono" w:cs="DejaVu Sans Mono"/>
          <w:color w:val="ABB2BF"/>
          <w:kern w:val="0"/>
          <w:szCs w:val="21"/>
        </w:rPr>
        <w:t>,</w:t>
      </w:r>
      <w:r w:rsidRPr="005869F8">
        <w:rPr>
          <w:rFonts w:ascii="DejaVu Sans Mono" w:eastAsia="微软雅黑" w:hAnsi="DejaVu Sans Mono" w:cs="DejaVu Sans Mono"/>
          <w:color w:val="D19A66"/>
          <w:kern w:val="0"/>
          <w:szCs w:val="21"/>
        </w:rPr>
        <w:t>1</w:t>
      </w:r>
      <w:r w:rsidRPr="005869F8">
        <w:rPr>
          <w:rFonts w:ascii="DejaVu Sans Mono" w:eastAsia="微软雅黑" w:hAnsi="DejaVu Sans Mono" w:cs="DejaVu Sans Mono"/>
          <w:color w:val="ABB2BF"/>
          <w:kern w:val="0"/>
          <w:szCs w:val="21"/>
        </w:rPr>
        <w:t>,</w:t>
      </w:r>
      <w:r w:rsidRPr="005869F8">
        <w:rPr>
          <w:rFonts w:ascii="DejaVu Sans Mono" w:eastAsia="微软雅黑" w:hAnsi="DejaVu Sans Mono" w:cs="DejaVu Sans Mono"/>
          <w:color w:val="98C379"/>
          <w:kern w:val="0"/>
          <w:szCs w:val="21"/>
        </w:rPr>
        <w:t>'2'</w:t>
      </w:r>
      <w:r w:rsidRPr="005869F8">
        <w:rPr>
          <w:rFonts w:ascii="DejaVu Sans Mono" w:eastAsia="微软雅黑" w:hAnsi="DejaVu Sans Mono" w:cs="DejaVu Sans Mono"/>
          <w:color w:val="ABB2BF"/>
          <w:kern w:val="0"/>
          <w:szCs w:val="21"/>
        </w:rPr>
        <w:t xml:space="preserve">) idx </w:t>
      </w:r>
      <w:r w:rsidRPr="005869F8">
        <w:rPr>
          <w:rFonts w:ascii="DejaVu Sans Mono" w:eastAsia="微软雅黑" w:hAnsi="DejaVu Sans Mono" w:cs="DejaVu Sans Mono"/>
          <w:color w:val="C678DD"/>
          <w:kern w:val="0"/>
          <w:szCs w:val="21"/>
        </w:rPr>
        <w:t>from</w:t>
      </w:r>
      <w:r w:rsidRPr="005869F8">
        <w:rPr>
          <w:rFonts w:ascii="DejaVu Sans Mono" w:eastAsia="微软雅黑" w:hAnsi="DejaVu Sans Mono" w:cs="DejaVu Sans Mono"/>
          <w:color w:val="ABB2BF"/>
          <w:kern w:val="0"/>
          <w:szCs w:val="21"/>
        </w:rPr>
        <w:t xml:space="preserve"> dual; </w:t>
      </w:r>
      <w:r>
        <w:rPr>
          <w:rFonts w:ascii="DejaVu Sans Mono" w:eastAsia="微软雅黑" w:hAnsi="DejaVu Sans Mono" w:cs="DejaVu Sans Mono" w:hint="eastAsia"/>
          <w:color w:val="ABB2BF"/>
          <w:kern w:val="0"/>
          <w:szCs w:val="21"/>
        </w:rPr>
        <w:t>--</w:t>
      </w:r>
      <w:r w:rsidRPr="005869F8">
        <w:rPr>
          <w:rFonts w:ascii="DejaVu Sans Mono" w:eastAsia="微软雅黑" w:hAnsi="DejaVu Sans Mono" w:cs="DejaVu Sans Mono"/>
          <w:i/>
          <w:iCs/>
          <w:color w:val="5C6370"/>
          <w:kern w:val="0"/>
          <w:szCs w:val="21"/>
        </w:rPr>
        <w:t>--7</w:t>
      </w:r>
    </w:p>
    <w:p w14:paraId="41582A50" w14:textId="6E5C17ED" w:rsidR="005869F8" w:rsidRDefault="005869F8" w:rsidP="005869F8">
      <w:pPr>
        <w:widowControl/>
        <w:ind w:left="120"/>
        <w:jc w:val="left"/>
        <w:rPr>
          <w:rFonts w:ascii="DejaVu Sans Mono" w:eastAsia="微软雅黑" w:hAnsi="DejaVu Sans Mono" w:cs="DejaVu Sans Mono"/>
          <w:color w:val="ABB2BF"/>
          <w:kern w:val="0"/>
          <w:szCs w:val="21"/>
        </w:rPr>
      </w:pPr>
    </w:p>
    <w:p w14:paraId="4203053C" w14:textId="77777777" w:rsidR="005869F8" w:rsidRPr="005869F8" w:rsidRDefault="005869F8" w:rsidP="005869F8">
      <w:pPr>
        <w:widowControl/>
        <w:ind w:left="120"/>
        <w:jc w:val="left"/>
        <w:rPr>
          <w:rFonts w:ascii="DejaVu Sans Mono" w:eastAsia="微软雅黑" w:hAnsi="DejaVu Sans Mono" w:cs="DejaVu Sans Mono"/>
          <w:color w:val="ABB2BF"/>
          <w:kern w:val="0"/>
          <w:szCs w:val="21"/>
        </w:rPr>
      </w:pPr>
      <w:r w:rsidRPr="005869F8">
        <w:rPr>
          <w:rFonts w:ascii="DejaVu Sans Mono" w:eastAsia="微软雅黑" w:hAnsi="DejaVu Sans Mono" w:cs="DejaVu Sans Mono"/>
          <w:i/>
          <w:iCs/>
          <w:color w:val="5C6370"/>
          <w:kern w:val="0"/>
          <w:szCs w:val="21"/>
        </w:rPr>
        <w:t>--</w:t>
      </w:r>
      <w:r w:rsidRPr="005869F8">
        <w:rPr>
          <w:rFonts w:ascii="DejaVu Sans Mono" w:eastAsia="微软雅黑" w:hAnsi="DejaVu Sans Mono" w:cs="DejaVu Sans Mono"/>
          <w:i/>
          <w:iCs/>
          <w:color w:val="5C6370"/>
          <w:kern w:val="0"/>
          <w:szCs w:val="21"/>
        </w:rPr>
        <w:t>从倒数第一个位置开始，查找第一次出现</w:t>
      </w:r>
      <w:r w:rsidRPr="005869F8">
        <w:rPr>
          <w:rFonts w:ascii="DejaVu Sans Mono" w:eastAsia="微软雅黑" w:hAnsi="DejaVu Sans Mono" w:cs="DejaVu Sans Mono"/>
          <w:i/>
          <w:iCs/>
          <w:color w:val="5C6370"/>
          <w:kern w:val="0"/>
          <w:szCs w:val="21"/>
        </w:rPr>
        <w:t>‘a’</w:t>
      </w:r>
      <w:r w:rsidRPr="005869F8">
        <w:rPr>
          <w:rFonts w:ascii="DejaVu Sans Mono" w:eastAsia="微软雅黑" w:hAnsi="DejaVu Sans Mono" w:cs="DejaVu Sans Mono"/>
          <w:i/>
          <w:iCs/>
          <w:color w:val="5C6370"/>
          <w:kern w:val="0"/>
          <w:szCs w:val="21"/>
        </w:rPr>
        <w:t>的位置</w:t>
      </w:r>
    </w:p>
    <w:p w14:paraId="08ECAF29" w14:textId="0AB04858" w:rsidR="005869F8" w:rsidRPr="005869F8" w:rsidRDefault="005869F8" w:rsidP="005869F8">
      <w:pPr>
        <w:widowControl/>
        <w:ind w:left="120"/>
        <w:jc w:val="left"/>
        <w:rPr>
          <w:rFonts w:ascii="DejaVu Sans Mono" w:eastAsia="微软雅黑" w:hAnsi="DejaVu Sans Mono" w:cs="DejaVu Sans Mono"/>
          <w:color w:val="ABB2BF"/>
          <w:kern w:val="0"/>
          <w:szCs w:val="21"/>
        </w:rPr>
      </w:pPr>
      <w:r w:rsidRPr="005869F8">
        <w:rPr>
          <w:rFonts w:ascii="DejaVu Sans Mono" w:eastAsia="微软雅黑" w:hAnsi="DejaVu Sans Mono" w:cs="DejaVu Sans Mono"/>
          <w:color w:val="C678DD"/>
          <w:kern w:val="0"/>
          <w:szCs w:val="21"/>
        </w:rPr>
        <w:t>select</w:t>
      </w:r>
      <w:r w:rsidRPr="005869F8">
        <w:rPr>
          <w:rFonts w:ascii="DejaVu Sans Mono" w:eastAsia="微软雅黑" w:hAnsi="DejaVu Sans Mono" w:cs="DejaVu Sans Mono"/>
          <w:color w:val="ABB2BF"/>
          <w:kern w:val="0"/>
          <w:szCs w:val="21"/>
        </w:rPr>
        <w:t xml:space="preserve"> </w:t>
      </w:r>
      <w:r w:rsidRPr="005869F8">
        <w:rPr>
          <w:rFonts w:ascii="DejaVu Sans Mono" w:eastAsia="微软雅黑" w:hAnsi="DejaVu Sans Mono" w:cs="DejaVu Sans Mono"/>
          <w:color w:val="C678DD"/>
          <w:kern w:val="0"/>
          <w:szCs w:val="21"/>
        </w:rPr>
        <w:t>instr</w:t>
      </w:r>
      <w:r w:rsidRPr="005869F8">
        <w:rPr>
          <w:rFonts w:ascii="DejaVu Sans Mono" w:eastAsia="微软雅黑" w:hAnsi="DejaVu Sans Mono" w:cs="DejaVu Sans Mono"/>
          <w:color w:val="ABB2BF"/>
          <w:kern w:val="0"/>
          <w:szCs w:val="21"/>
        </w:rPr>
        <w:t>('zhangsan',</w:t>
      </w:r>
      <w:r w:rsidRPr="005869F8">
        <w:rPr>
          <w:rFonts w:ascii="DejaVu Sans Mono" w:eastAsia="微软雅黑" w:hAnsi="DejaVu Sans Mono" w:cs="DejaVu Sans Mono"/>
          <w:color w:val="98C379"/>
          <w:kern w:val="0"/>
          <w:szCs w:val="21"/>
        </w:rPr>
        <w:t>'a'</w:t>
      </w:r>
      <w:r w:rsidRPr="005869F8">
        <w:rPr>
          <w:rFonts w:ascii="DejaVu Sans Mono" w:eastAsia="微软雅黑" w:hAnsi="DejaVu Sans Mono" w:cs="DejaVu Sans Mono"/>
          <w:color w:val="ABB2BF"/>
          <w:kern w:val="0"/>
          <w:szCs w:val="21"/>
        </w:rPr>
        <w:t>,</w:t>
      </w:r>
      <w:r w:rsidRPr="005869F8">
        <w:rPr>
          <w:rFonts w:ascii="DejaVu Sans Mono" w:eastAsia="微软雅黑" w:hAnsi="DejaVu Sans Mono" w:cs="DejaVu Sans Mono"/>
          <w:color w:val="D19A66"/>
          <w:kern w:val="0"/>
          <w:szCs w:val="21"/>
        </w:rPr>
        <w:t>-1</w:t>
      </w:r>
      <w:r w:rsidRPr="005869F8">
        <w:rPr>
          <w:rFonts w:ascii="DejaVu Sans Mono" w:eastAsia="微软雅黑" w:hAnsi="DejaVu Sans Mono" w:cs="DejaVu Sans Mono"/>
          <w:color w:val="ABB2BF"/>
          <w:kern w:val="0"/>
          <w:szCs w:val="21"/>
        </w:rPr>
        <w:t>,</w:t>
      </w:r>
      <w:r w:rsidRPr="005869F8">
        <w:rPr>
          <w:rFonts w:ascii="DejaVu Sans Mono" w:eastAsia="微软雅黑" w:hAnsi="DejaVu Sans Mono" w:cs="DejaVu Sans Mono"/>
          <w:color w:val="D19A66"/>
          <w:kern w:val="0"/>
          <w:szCs w:val="21"/>
        </w:rPr>
        <w:t>1</w:t>
      </w:r>
      <w:r w:rsidRPr="005869F8">
        <w:rPr>
          <w:rFonts w:ascii="DejaVu Sans Mono" w:eastAsia="微软雅黑" w:hAnsi="DejaVu Sans Mono" w:cs="DejaVu Sans Mono"/>
          <w:color w:val="ABB2BF"/>
          <w:kern w:val="0"/>
          <w:szCs w:val="21"/>
        </w:rPr>
        <w:t xml:space="preserve">) idx </w:t>
      </w:r>
      <w:r w:rsidRPr="005869F8">
        <w:rPr>
          <w:rFonts w:ascii="DejaVu Sans Mono" w:eastAsia="微软雅黑" w:hAnsi="DejaVu Sans Mono" w:cs="DejaVu Sans Mono"/>
          <w:color w:val="C678DD"/>
          <w:kern w:val="0"/>
          <w:szCs w:val="21"/>
        </w:rPr>
        <w:t>from</w:t>
      </w:r>
      <w:r w:rsidRPr="005869F8">
        <w:rPr>
          <w:rFonts w:ascii="DejaVu Sans Mono" w:eastAsia="微软雅黑" w:hAnsi="DejaVu Sans Mono" w:cs="DejaVu Sans Mono"/>
          <w:color w:val="ABB2BF"/>
          <w:kern w:val="0"/>
          <w:szCs w:val="21"/>
        </w:rPr>
        <w:t xml:space="preserve"> dual;  </w:t>
      </w:r>
      <w:r w:rsidRPr="005869F8">
        <w:rPr>
          <w:rFonts w:ascii="DejaVu Sans Mono" w:eastAsia="微软雅黑" w:hAnsi="DejaVu Sans Mono" w:cs="DejaVu Sans Mono"/>
          <w:i/>
          <w:iCs/>
          <w:color w:val="5C6370"/>
          <w:kern w:val="0"/>
          <w:szCs w:val="21"/>
        </w:rPr>
        <w:t>-</w:t>
      </w:r>
      <w:r>
        <w:rPr>
          <w:rFonts w:ascii="DejaVu Sans Mono" w:eastAsia="微软雅黑" w:hAnsi="DejaVu Sans Mono" w:cs="DejaVu Sans Mono" w:hint="eastAsia"/>
          <w:i/>
          <w:iCs/>
          <w:color w:val="5C6370"/>
          <w:kern w:val="0"/>
          <w:szCs w:val="21"/>
        </w:rPr>
        <w:t>--</w:t>
      </w:r>
      <w:r w:rsidRPr="005869F8">
        <w:rPr>
          <w:rFonts w:ascii="DejaVu Sans Mono" w:eastAsia="微软雅黑" w:hAnsi="DejaVu Sans Mono" w:cs="DejaVu Sans Mono"/>
          <w:i/>
          <w:iCs/>
          <w:color w:val="5C6370"/>
          <w:kern w:val="0"/>
          <w:szCs w:val="21"/>
        </w:rPr>
        <w:t>-7</w:t>
      </w:r>
    </w:p>
    <w:p w14:paraId="5E0EC945" w14:textId="77777777" w:rsidR="005869F8" w:rsidRPr="005869F8" w:rsidRDefault="005869F8" w:rsidP="005869F8">
      <w:pPr>
        <w:widowControl/>
        <w:ind w:left="120"/>
        <w:jc w:val="left"/>
        <w:rPr>
          <w:rFonts w:ascii="DejaVu Sans Mono" w:eastAsia="微软雅黑" w:hAnsi="DejaVu Sans Mono" w:cs="DejaVu Sans Mono"/>
          <w:color w:val="ABB2BF"/>
          <w:kern w:val="0"/>
          <w:szCs w:val="21"/>
        </w:rPr>
      </w:pPr>
    </w:p>
    <w:p w14:paraId="5E677358" w14:textId="77777777" w:rsidR="005869F8" w:rsidRPr="005869F8" w:rsidRDefault="005869F8" w:rsidP="005869F8">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5869F8">
        <w:rPr>
          <w:rFonts w:ascii="微软雅黑" w:eastAsia="微软雅黑" w:hAnsi="微软雅黑" w:cs="宋体" w:hint="eastAsia"/>
          <w:b/>
          <w:bCs/>
          <w:color w:val="4F4F4F"/>
          <w:kern w:val="0"/>
          <w:sz w:val="33"/>
          <w:szCs w:val="33"/>
        </w:rPr>
        <w:t>instr()与like比较</w:t>
      </w:r>
    </w:p>
    <w:p w14:paraId="4FD00F3B" w14:textId="33432900" w:rsidR="005869F8" w:rsidRPr="005869F8" w:rsidRDefault="005869F8" w:rsidP="005869F8">
      <w:pPr>
        <w:widowControl/>
        <w:ind w:left="120"/>
        <w:jc w:val="left"/>
        <w:rPr>
          <w:rFonts w:ascii="DejaVu Sans Mono" w:eastAsia="微软雅黑" w:hAnsi="DejaVu Sans Mono" w:cs="DejaVu Sans Mono"/>
          <w:color w:val="ABB2BF"/>
          <w:kern w:val="0"/>
          <w:szCs w:val="21"/>
        </w:rPr>
      </w:pPr>
      <w:r>
        <w:rPr>
          <w:rFonts w:ascii="DejaVu Sans Mono" w:eastAsia="微软雅黑" w:hAnsi="DejaVu Sans Mono" w:cs="DejaVu Sans Mono" w:hint="eastAsia"/>
          <w:color w:val="ABB2BF"/>
          <w:kern w:val="0"/>
          <w:szCs w:val="21"/>
        </w:rPr>
        <w:t>a</w:t>
      </w:r>
      <w:r w:rsidRPr="005869F8">
        <w:t>. instr(字段,'关键字') &gt; 0    相当于 字段like '%关键字%':        表示在字符串中包含‘关键字’</w:t>
      </w:r>
    </w:p>
    <w:p w14:paraId="7BE53534" w14:textId="77777777" w:rsidR="005869F8" w:rsidRPr="005869F8" w:rsidRDefault="005869F8" w:rsidP="005869F8">
      <w:pPr>
        <w:widowControl/>
        <w:ind w:left="120"/>
        <w:jc w:val="left"/>
      </w:pPr>
      <w:r w:rsidRPr="005869F8">
        <w:rPr>
          <w:rFonts w:ascii="DejaVu Sans Mono" w:eastAsia="微软雅黑" w:hAnsi="DejaVu Sans Mono" w:cs="DejaVu Sans Mono"/>
          <w:color w:val="ABB2BF"/>
          <w:kern w:val="0"/>
          <w:szCs w:val="21"/>
        </w:rPr>
        <w:lastRenderedPageBreak/>
        <w:t>b. </w:t>
      </w:r>
      <w:r w:rsidRPr="005869F8">
        <w:t>instr(字段,'关键字') = 1    相当于 字段like '关键字%'            表示以‘关键字’开头的字符串</w:t>
      </w:r>
    </w:p>
    <w:p w14:paraId="63A953CF" w14:textId="3288AB5C" w:rsidR="005869F8" w:rsidRDefault="005869F8" w:rsidP="005869F8">
      <w:pPr>
        <w:widowControl/>
        <w:ind w:left="120"/>
        <w:jc w:val="left"/>
      </w:pPr>
      <w:r w:rsidRPr="005869F8">
        <w:rPr>
          <w:rFonts w:ascii="DejaVu Sans Mono" w:eastAsia="微软雅黑" w:hAnsi="DejaVu Sans Mono" w:cs="DejaVu Sans Mono"/>
          <w:color w:val="ABB2BF"/>
          <w:kern w:val="0"/>
          <w:szCs w:val="21"/>
        </w:rPr>
        <w:t>c. </w:t>
      </w:r>
      <w:r w:rsidRPr="005869F8">
        <w:t>instr(字段,'关键字') = 0    相当于 字段not like '%关键字%'  表示在字符串中不包含‘关键字</w:t>
      </w:r>
    </w:p>
    <w:p w14:paraId="4022B167" w14:textId="0DFC931D" w:rsidR="005869F8" w:rsidRDefault="005869F8" w:rsidP="005869F8">
      <w:pPr>
        <w:widowControl/>
        <w:ind w:left="120"/>
        <w:jc w:val="left"/>
      </w:pPr>
    </w:p>
    <w:p w14:paraId="2DA47915" w14:textId="19C5E14A" w:rsidR="005869F8" w:rsidRDefault="005869F8" w:rsidP="005869F8">
      <w:pPr>
        <w:widowControl/>
        <w:ind w:left="120"/>
        <w:jc w:val="left"/>
      </w:pPr>
    </w:p>
    <w:p w14:paraId="5760925F" w14:textId="7200006D" w:rsidR="005869F8" w:rsidRDefault="005869F8" w:rsidP="005869F8">
      <w:pPr>
        <w:widowControl/>
        <w:ind w:left="120"/>
        <w:jc w:val="left"/>
      </w:pPr>
      <w:r>
        <w:rPr>
          <w:rFonts w:hint="eastAsia"/>
        </w:rPr>
        <w:t>当列值为</w:t>
      </w:r>
      <w:r>
        <w:rPr>
          <w:noProof/>
        </w:rPr>
        <w:drawing>
          <wp:inline distT="0" distB="0" distL="0" distR="0" wp14:anchorId="417ECD3A" wp14:editId="38940DBA">
            <wp:extent cx="704762" cy="27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4762" cy="2704762"/>
                    </a:xfrm>
                    <a:prstGeom prst="rect">
                      <a:avLst/>
                    </a:prstGeom>
                  </pic:spPr>
                </pic:pic>
              </a:graphicData>
            </a:graphic>
          </wp:inline>
        </w:drawing>
      </w:r>
      <w:r>
        <w:rPr>
          <w:rFonts w:hint="eastAsia"/>
        </w:rPr>
        <w:t>这样时，</w:t>
      </w:r>
      <w:r w:rsidR="002A2119">
        <w:rPr>
          <w:rFonts w:hint="eastAsia"/>
        </w:rPr>
        <w:t>我们要查找字符串中包含2，3的数据：</w:t>
      </w:r>
    </w:p>
    <w:p w14:paraId="64BEDA32" w14:textId="4F5DA338" w:rsidR="002A2119" w:rsidRDefault="002A2119" w:rsidP="005869F8">
      <w:pPr>
        <w:widowControl/>
        <w:ind w:left="120"/>
        <w:jc w:val="left"/>
      </w:pPr>
      <w:r>
        <w:t>S</w:t>
      </w:r>
      <w:r>
        <w:rPr>
          <w:rFonts w:hint="eastAsia"/>
        </w:rPr>
        <w:t>elect</w:t>
      </w:r>
      <w:r>
        <w:t xml:space="preserve"> </w:t>
      </w:r>
      <w:r>
        <w:rPr>
          <w:rFonts w:hint="eastAsia"/>
        </w:rPr>
        <w:t>*</w:t>
      </w:r>
      <w:r>
        <w:t xml:space="preserve"> </w:t>
      </w:r>
      <w:r>
        <w:rPr>
          <w:rFonts w:hint="eastAsia"/>
        </w:rPr>
        <w:t>from</w:t>
      </w:r>
      <w:r>
        <w:t xml:space="preserve"> </w:t>
      </w:r>
      <w:r>
        <w:rPr>
          <w:rFonts w:hint="eastAsia"/>
        </w:rPr>
        <w:t>XXX</w:t>
      </w:r>
      <w:r>
        <w:t xml:space="preserve"> </w:t>
      </w:r>
      <w:r>
        <w:rPr>
          <w:rFonts w:hint="eastAsia"/>
        </w:rPr>
        <w:t>where</w:t>
      </w:r>
      <w:r>
        <w:t xml:space="preserve"> instr(‘,2,3,’ , ‘,’ </w:t>
      </w:r>
      <w:r>
        <w:rPr>
          <w:rFonts w:hint="eastAsia"/>
        </w:rPr>
        <w:t>||</w:t>
      </w:r>
      <w:r>
        <w:t xml:space="preserve"> </w:t>
      </w:r>
      <w:r>
        <w:rPr>
          <w:rFonts w:hint="eastAsia"/>
        </w:rPr>
        <w:t>ctrlstyle</w:t>
      </w:r>
      <w:r>
        <w:t xml:space="preserve"> </w:t>
      </w:r>
      <w:r>
        <w:rPr>
          <w:rFonts w:hint="eastAsia"/>
        </w:rPr>
        <w:t>||</w:t>
      </w:r>
      <w:r>
        <w:t xml:space="preserve"> </w:t>
      </w:r>
      <w:r>
        <w:rPr>
          <w:rFonts w:hint="eastAsia"/>
        </w:rPr>
        <w:t>‘,’</w:t>
      </w:r>
      <w:r>
        <w:t>) &gt; 0;</w:t>
      </w:r>
    </w:p>
    <w:p w14:paraId="1E874E9D" w14:textId="47DF9B60" w:rsidR="002A2119" w:rsidRDefault="002A2119" w:rsidP="005869F8">
      <w:pPr>
        <w:widowControl/>
        <w:ind w:left="120"/>
        <w:jc w:val="left"/>
      </w:pPr>
    </w:p>
    <w:p w14:paraId="68589082" w14:textId="351A0DB9" w:rsidR="002A2119" w:rsidRDefault="002A2119" w:rsidP="005869F8">
      <w:pPr>
        <w:widowControl/>
        <w:ind w:left="120"/>
        <w:jc w:val="left"/>
      </w:pPr>
      <w:r>
        <w:rPr>
          <w:rFonts w:hint="eastAsia"/>
        </w:rPr>
        <w:t>字符串前后都加逗号是为了保证字符串顺序的正确性。 ||</w:t>
      </w:r>
      <w:r>
        <w:t xml:space="preserve"> </w:t>
      </w:r>
      <w:r>
        <w:rPr>
          <w:rFonts w:hint="eastAsia"/>
        </w:rPr>
        <w:t>用于拼接字符串</w:t>
      </w:r>
    </w:p>
    <w:p w14:paraId="438D3AE3" w14:textId="1C18F7A6" w:rsidR="002A2119" w:rsidRDefault="002A2119" w:rsidP="005869F8">
      <w:pPr>
        <w:widowControl/>
        <w:ind w:left="120"/>
        <w:jc w:val="left"/>
      </w:pPr>
    </w:p>
    <w:p w14:paraId="04E16556" w14:textId="55F95966" w:rsidR="002A2119" w:rsidRDefault="002A2119" w:rsidP="005869F8">
      <w:pPr>
        <w:widowControl/>
        <w:ind w:left="120"/>
        <w:jc w:val="left"/>
      </w:pPr>
    </w:p>
    <w:p w14:paraId="533A5D61" w14:textId="741613FB" w:rsidR="002A2119" w:rsidRDefault="002A2119" w:rsidP="005869F8">
      <w:pPr>
        <w:widowControl/>
        <w:ind w:left="120"/>
        <w:jc w:val="left"/>
        <w:rPr>
          <w:rFonts w:ascii="微软雅黑" w:eastAsia="微软雅黑" w:hAnsi="微软雅黑" w:hint="eastAsia"/>
          <w:color w:val="0000FF"/>
          <w:shd w:val="clear" w:color="auto" w:fill="FFFFFF"/>
        </w:rPr>
      </w:pPr>
      <w:r>
        <w:t>S</w:t>
      </w:r>
      <w:r>
        <w:rPr>
          <w:rFonts w:hint="eastAsia"/>
        </w:rPr>
        <w:t>qlserver中的模糊查询</w:t>
      </w:r>
      <w:r>
        <w:rPr>
          <w:rFonts w:ascii="微软雅黑" w:eastAsia="微软雅黑" w:hAnsi="微软雅黑" w:hint="eastAsia"/>
          <w:color w:val="0000FF"/>
          <w:shd w:val="clear" w:color="auto" w:fill="FFFFFF"/>
        </w:rPr>
        <w:t>CHARINDEX</w:t>
      </w:r>
      <w:r>
        <w:rPr>
          <w:rFonts w:ascii="微软雅黑" w:eastAsia="微软雅黑" w:hAnsi="微软雅黑"/>
          <w:color w:val="0000FF"/>
          <w:shd w:val="clear" w:color="auto" w:fill="FFFFFF"/>
        </w:rPr>
        <w:t xml:space="preserve">  </w:t>
      </w:r>
      <w:r>
        <w:rPr>
          <w:rFonts w:ascii="微软雅黑" w:eastAsia="微软雅黑" w:hAnsi="微软雅黑" w:hint="eastAsia"/>
          <w:color w:val="0000FF"/>
          <w:shd w:val="clear" w:color="auto" w:fill="FFFFFF"/>
        </w:rPr>
        <w:t>PATINDEX</w:t>
      </w:r>
    </w:p>
    <w:p w14:paraId="5F27A0DE" w14:textId="19FB4BD3" w:rsidR="002A2119" w:rsidRDefault="002A2119" w:rsidP="002A2119">
      <w:pPr>
        <w:widowControl/>
        <w:ind w:left="120"/>
        <w:jc w:val="left"/>
      </w:pPr>
      <w:r>
        <w:tab/>
      </w:r>
      <w:r>
        <w:t>CHARINDEX和PATINDEX函数常常用来在一段字符中搜索字符或者字符串。如果被搜索的字符中包含有要搜索的字符，那么这两个函数返回一个非零的整数，这个整数是要搜索的字符在被搜索的字符中的开始位数。PATINDEX函数支持使用通配符来进行搜索，然而CHARINDEX不支持通佩符。接下来，我们逐个分析这两个函数。</w:t>
      </w:r>
    </w:p>
    <w:p w14:paraId="58989626" w14:textId="70C507FE" w:rsidR="002A2119" w:rsidRDefault="002A2119" w:rsidP="002A2119">
      <w:pPr>
        <w:widowControl/>
        <w:ind w:left="120"/>
        <w:jc w:val="left"/>
      </w:pPr>
    </w:p>
    <w:p w14:paraId="51D09375" w14:textId="0A016FC9" w:rsidR="002A2119" w:rsidRDefault="002A2119" w:rsidP="002A2119">
      <w:pPr>
        <w:widowControl/>
        <w:ind w:left="120"/>
        <w:jc w:val="left"/>
        <w:rPr>
          <w:rFonts w:ascii="微软雅黑" w:eastAsia="微软雅黑" w:hAnsi="微软雅黑"/>
          <w:color w:val="B5076F"/>
          <w:shd w:val="clear" w:color="auto" w:fill="FFFFFF"/>
        </w:rPr>
      </w:pPr>
      <w:r>
        <w:rPr>
          <w:rFonts w:ascii="微软雅黑" w:eastAsia="微软雅黑" w:hAnsi="微软雅黑" w:hint="eastAsia"/>
          <w:color w:val="4F4F4F"/>
          <w:shd w:val="clear" w:color="auto" w:fill="FFFFFF"/>
        </w:rPr>
        <w:t> </w:t>
      </w:r>
      <w:r>
        <w:rPr>
          <w:rFonts w:ascii="微软雅黑" w:eastAsia="微软雅黑" w:hAnsi="微软雅黑" w:hint="eastAsia"/>
          <w:color w:val="B5076F"/>
          <w:shd w:val="clear" w:color="auto" w:fill="FFFFFF"/>
        </w:rPr>
        <w:t>CHARINDEX ( expression1 , expression2 [ , start_location ] )</w:t>
      </w:r>
    </w:p>
    <w:p w14:paraId="742A3860" w14:textId="4E0043E3" w:rsidR="002A2119" w:rsidRDefault="002A2119" w:rsidP="002A2119">
      <w:pPr>
        <w:widowControl/>
        <w:ind w:left="120"/>
        <w:jc w:val="left"/>
      </w:pPr>
      <w:r w:rsidRPr="002A2119">
        <w:rPr>
          <w:rFonts w:hint="eastAsia"/>
        </w:rPr>
        <w:t>Expression1是要到expression2中寻找的字符中，start_location是CHARINDEX函数开始在expression2中找expression1的位置。CHARINDEX函数返回一个整数，返回的整数是要找的字符串在被找的字符串中的位置。假如CHARINDEX没有找到要找的字符串，那么函数整数“0”。</w:t>
      </w:r>
    </w:p>
    <w:p w14:paraId="7B3935AD" w14:textId="5CCD225C" w:rsidR="002A2119" w:rsidRDefault="002A2119" w:rsidP="002A2119">
      <w:pPr>
        <w:widowControl/>
        <w:ind w:left="120"/>
        <w:jc w:val="left"/>
      </w:pPr>
    </w:p>
    <w:p w14:paraId="44AC0EA5" w14:textId="202AB48F" w:rsidR="002A2119" w:rsidRDefault="002A2119" w:rsidP="002A2119">
      <w:pPr>
        <w:widowControl/>
        <w:ind w:left="120"/>
        <w:jc w:val="left"/>
        <w:rPr>
          <w:rFonts w:ascii="微软雅黑" w:eastAsia="微软雅黑" w:hAnsi="微软雅黑"/>
          <w:color w:val="D60883"/>
          <w:shd w:val="clear" w:color="auto" w:fill="FFFFFF"/>
        </w:rPr>
      </w:pPr>
      <w:r>
        <w:rPr>
          <w:rFonts w:ascii="微软雅黑" w:eastAsia="微软雅黑" w:hAnsi="微软雅黑" w:hint="eastAsia"/>
          <w:color w:val="D60883"/>
          <w:shd w:val="clear" w:color="auto" w:fill="FFFFFF"/>
        </w:rPr>
        <w:t>PATINDEX ( '%pattern%' , expression )</w:t>
      </w:r>
    </w:p>
    <w:p w14:paraId="215D8487" w14:textId="22BACA40" w:rsidR="002A2119" w:rsidRDefault="002A2119" w:rsidP="002A2119">
      <w:pPr>
        <w:widowControl/>
        <w:ind w:left="120"/>
        <w:jc w:val="left"/>
      </w:pPr>
      <w:r w:rsidRPr="002A2119">
        <w:rPr>
          <w:rFonts w:hint="eastAsia"/>
        </w:rPr>
        <w:t>Pattern是你要搜索的字符串，expression是被搜索的字符串。一般情况下expression是一个表中的一个字段，pattern的前后需要用“%”标记，除非你搜索的字符串在被收缩的字符串的最前面或者最后面。</w:t>
      </w:r>
      <w:r>
        <w:rPr>
          <w:rFonts w:hint="eastAsia"/>
        </w:rPr>
        <w:t>%的用法</w:t>
      </w:r>
      <w:r w:rsidR="00E14083">
        <w:rPr>
          <w:rFonts w:hint="eastAsia"/>
        </w:rPr>
        <w:t>和like</w:t>
      </w:r>
      <w:r w:rsidR="00E14083">
        <w:t xml:space="preserve"> </w:t>
      </w:r>
      <w:r w:rsidR="00E14083">
        <w:rPr>
          <w:rFonts w:hint="eastAsia"/>
        </w:rPr>
        <w:t>中%一致。</w:t>
      </w:r>
    </w:p>
    <w:p w14:paraId="72EDC334" w14:textId="26668672" w:rsidR="00E14083" w:rsidRDefault="00E14083" w:rsidP="002A2119">
      <w:pPr>
        <w:widowControl/>
        <w:ind w:left="120"/>
        <w:jc w:val="left"/>
      </w:pPr>
    </w:p>
    <w:p w14:paraId="1A265F08" w14:textId="73364FE3" w:rsidR="00E14083" w:rsidRDefault="00E14083" w:rsidP="002A2119">
      <w:pPr>
        <w:widowControl/>
        <w:ind w:left="120"/>
        <w:jc w:val="left"/>
      </w:pPr>
      <w:r>
        <w:rPr>
          <w:rFonts w:hint="eastAsia"/>
        </w:rPr>
        <w:t>对比</w:t>
      </w:r>
      <w:r>
        <w:t>E</w:t>
      </w:r>
      <w:r>
        <w:rPr>
          <w:rFonts w:hint="eastAsia"/>
        </w:rPr>
        <w:t>g：</w:t>
      </w:r>
    </w:p>
    <w:p w14:paraId="05A3A16B" w14:textId="30A8455D" w:rsidR="00E14083" w:rsidRDefault="00E14083" w:rsidP="002A2119">
      <w:pPr>
        <w:widowControl/>
        <w:ind w:left="120"/>
        <w:jc w:val="left"/>
        <w:rPr>
          <w:rFonts w:hint="eastAsia"/>
        </w:rPr>
      </w:pPr>
      <w:r>
        <w:tab/>
        <w:t>O</w:t>
      </w:r>
      <w:r>
        <w:rPr>
          <w:rFonts w:hint="eastAsia"/>
        </w:rPr>
        <w:t>ra中：</w:t>
      </w:r>
    </w:p>
    <w:p w14:paraId="0DDA3064" w14:textId="0E74590B" w:rsidR="005869F8" w:rsidRDefault="00E14083">
      <w:r w:rsidRPr="00E14083">
        <w:t>select projectid, projectname from projectacct where instr(',' || '85,86' || ',' , ',' || projectid || ',')&gt; 0</w:t>
      </w:r>
    </w:p>
    <w:p w14:paraId="2088A974" w14:textId="35D9924B" w:rsidR="00E14083" w:rsidRDefault="00E14083"/>
    <w:p w14:paraId="76CE2833" w14:textId="61B89B0B" w:rsidR="00E14083" w:rsidRDefault="00E14083">
      <w:r>
        <w:tab/>
      </w:r>
      <w:r>
        <w:rPr>
          <w:rFonts w:hint="eastAsia"/>
        </w:rPr>
        <w:t>sqlserver中：</w:t>
      </w:r>
    </w:p>
    <w:p w14:paraId="0220EB3D" w14:textId="37038967" w:rsidR="00E14083" w:rsidRDefault="00E14083">
      <w:r w:rsidRPr="00E14083">
        <w:t>select projectid,projectname from projectacct where CHARINDEX(','+CAST(projectid as VARCHAR)+',', ',85,86,') &gt; 0</w:t>
      </w:r>
    </w:p>
    <w:p w14:paraId="1DBB10A8" w14:textId="2C7AC783" w:rsidR="00E14083" w:rsidRDefault="00E14083">
      <w:bookmarkStart w:id="0" w:name="_GoBack"/>
      <w:bookmarkEnd w:id="0"/>
    </w:p>
    <w:p w14:paraId="7D44B531" w14:textId="41A4FD1D" w:rsidR="00E14083" w:rsidRPr="00E14083" w:rsidRDefault="00E14083">
      <w:pPr>
        <w:rPr>
          <w:rFonts w:hint="eastAsia"/>
        </w:rPr>
      </w:pPr>
      <w:r w:rsidRPr="00E14083">
        <w:t>select projectid,projectname from projectacct where PATINDEX('%,'+CAST(projectid as VARCHAR)+',%', ',85,86,') &gt; 0</w:t>
      </w:r>
    </w:p>
    <w:sectPr w:rsidR="00E14083" w:rsidRPr="00E140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41505"/>
    <w:multiLevelType w:val="multilevel"/>
    <w:tmpl w:val="2346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97C8B"/>
    <w:multiLevelType w:val="multilevel"/>
    <w:tmpl w:val="4298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928CC"/>
    <w:multiLevelType w:val="multilevel"/>
    <w:tmpl w:val="9D56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F1613"/>
    <w:multiLevelType w:val="multilevel"/>
    <w:tmpl w:val="2A96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E2"/>
    <w:rsid w:val="001C57E2"/>
    <w:rsid w:val="002A2119"/>
    <w:rsid w:val="005869F8"/>
    <w:rsid w:val="00D25F01"/>
    <w:rsid w:val="00E14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B395"/>
  <w15:chartTrackingRefBased/>
  <w15:docId w15:val="{A7432150-CFAD-4A96-A219-3FF20091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869F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869F8"/>
    <w:rPr>
      <w:i/>
      <w:iCs/>
    </w:rPr>
  </w:style>
  <w:style w:type="character" w:customStyle="1" w:styleId="hljs-comment">
    <w:name w:val="hljs-comment"/>
    <w:basedOn w:val="a0"/>
    <w:rsid w:val="005869F8"/>
  </w:style>
  <w:style w:type="character" w:customStyle="1" w:styleId="hljs-keyword">
    <w:name w:val="hljs-keyword"/>
    <w:basedOn w:val="a0"/>
    <w:rsid w:val="005869F8"/>
  </w:style>
  <w:style w:type="character" w:customStyle="1" w:styleId="hljs-string">
    <w:name w:val="hljs-string"/>
    <w:basedOn w:val="a0"/>
    <w:rsid w:val="005869F8"/>
  </w:style>
  <w:style w:type="character" w:customStyle="1" w:styleId="hljs-number">
    <w:name w:val="hljs-number"/>
    <w:basedOn w:val="a0"/>
    <w:rsid w:val="005869F8"/>
  </w:style>
  <w:style w:type="character" w:customStyle="1" w:styleId="30">
    <w:name w:val="标题 3 字符"/>
    <w:basedOn w:val="a0"/>
    <w:link w:val="3"/>
    <w:uiPriority w:val="9"/>
    <w:rsid w:val="005869F8"/>
    <w:rPr>
      <w:rFonts w:ascii="宋体" w:eastAsia="宋体" w:hAnsi="宋体" w:cs="宋体"/>
      <w:b/>
      <w:bCs/>
      <w:kern w:val="0"/>
      <w:sz w:val="27"/>
      <w:szCs w:val="27"/>
    </w:rPr>
  </w:style>
  <w:style w:type="paragraph" w:styleId="a4">
    <w:name w:val="Balloon Text"/>
    <w:basedOn w:val="a"/>
    <w:link w:val="a5"/>
    <w:uiPriority w:val="99"/>
    <w:semiHidden/>
    <w:unhideWhenUsed/>
    <w:rsid w:val="005869F8"/>
    <w:rPr>
      <w:sz w:val="18"/>
      <w:szCs w:val="18"/>
    </w:rPr>
  </w:style>
  <w:style w:type="character" w:customStyle="1" w:styleId="a5">
    <w:name w:val="批注框文本 字符"/>
    <w:basedOn w:val="a0"/>
    <w:link w:val="a4"/>
    <w:uiPriority w:val="99"/>
    <w:semiHidden/>
    <w:rsid w:val="005869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52848">
      <w:bodyDiv w:val="1"/>
      <w:marLeft w:val="0"/>
      <w:marRight w:val="0"/>
      <w:marTop w:val="0"/>
      <w:marBottom w:val="0"/>
      <w:divBdr>
        <w:top w:val="none" w:sz="0" w:space="0" w:color="auto"/>
        <w:left w:val="none" w:sz="0" w:space="0" w:color="auto"/>
        <w:bottom w:val="none" w:sz="0" w:space="0" w:color="auto"/>
        <w:right w:val="none" w:sz="0" w:space="0" w:color="auto"/>
      </w:divBdr>
    </w:div>
    <w:div w:id="1127504019">
      <w:bodyDiv w:val="1"/>
      <w:marLeft w:val="0"/>
      <w:marRight w:val="0"/>
      <w:marTop w:val="0"/>
      <w:marBottom w:val="0"/>
      <w:divBdr>
        <w:top w:val="none" w:sz="0" w:space="0" w:color="auto"/>
        <w:left w:val="none" w:sz="0" w:space="0" w:color="auto"/>
        <w:bottom w:val="none" w:sz="0" w:space="0" w:color="auto"/>
        <w:right w:val="none" w:sz="0" w:space="0" w:color="auto"/>
      </w:divBdr>
      <w:divsChild>
        <w:div w:id="537740638">
          <w:marLeft w:val="120"/>
          <w:marRight w:val="0"/>
          <w:marTop w:val="0"/>
          <w:marBottom w:val="0"/>
          <w:divBdr>
            <w:top w:val="none" w:sz="0" w:space="0" w:color="auto"/>
            <w:left w:val="none" w:sz="0" w:space="0" w:color="auto"/>
            <w:bottom w:val="none" w:sz="0" w:space="0" w:color="auto"/>
            <w:right w:val="none" w:sz="0" w:space="0" w:color="auto"/>
          </w:divBdr>
          <w:divsChild>
            <w:div w:id="1186938812">
              <w:marLeft w:val="0"/>
              <w:marRight w:val="0"/>
              <w:marTop w:val="0"/>
              <w:marBottom w:val="0"/>
              <w:divBdr>
                <w:top w:val="none" w:sz="0" w:space="0" w:color="auto"/>
                <w:left w:val="none" w:sz="0" w:space="0" w:color="auto"/>
                <w:bottom w:val="none" w:sz="0" w:space="0" w:color="auto"/>
                <w:right w:val="none" w:sz="0" w:space="0" w:color="auto"/>
              </w:divBdr>
            </w:div>
          </w:divsChild>
        </w:div>
        <w:div w:id="860625343">
          <w:marLeft w:val="120"/>
          <w:marRight w:val="0"/>
          <w:marTop w:val="0"/>
          <w:marBottom w:val="0"/>
          <w:divBdr>
            <w:top w:val="none" w:sz="0" w:space="0" w:color="auto"/>
            <w:left w:val="none" w:sz="0" w:space="0" w:color="auto"/>
            <w:bottom w:val="none" w:sz="0" w:space="0" w:color="auto"/>
            <w:right w:val="none" w:sz="0" w:space="0" w:color="auto"/>
          </w:divBdr>
          <w:divsChild>
            <w:div w:id="9658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2327">
      <w:bodyDiv w:val="1"/>
      <w:marLeft w:val="0"/>
      <w:marRight w:val="0"/>
      <w:marTop w:val="0"/>
      <w:marBottom w:val="0"/>
      <w:divBdr>
        <w:top w:val="none" w:sz="0" w:space="0" w:color="auto"/>
        <w:left w:val="none" w:sz="0" w:space="0" w:color="auto"/>
        <w:bottom w:val="none" w:sz="0" w:space="0" w:color="auto"/>
        <w:right w:val="none" w:sz="0" w:space="0" w:color="auto"/>
      </w:divBdr>
      <w:divsChild>
        <w:div w:id="2102142206">
          <w:marLeft w:val="120"/>
          <w:marRight w:val="0"/>
          <w:marTop w:val="0"/>
          <w:marBottom w:val="0"/>
          <w:divBdr>
            <w:top w:val="none" w:sz="0" w:space="0" w:color="auto"/>
            <w:left w:val="none" w:sz="0" w:space="0" w:color="auto"/>
            <w:bottom w:val="none" w:sz="0" w:space="0" w:color="auto"/>
            <w:right w:val="none" w:sz="0" w:space="0" w:color="auto"/>
          </w:divBdr>
          <w:divsChild>
            <w:div w:id="1346902478">
              <w:marLeft w:val="0"/>
              <w:marRight w:val="0"/>
              <w:marTop w:val="0"/>
              <w:marBottom w:val="0"/>
              <w:divBdr>
                <w:top w:val="none" w:sz="0" w:space="0" w:color="auto"/>
                <w:left w:val="none" w:sz="0" w:space="0" w:color="auto"/>
                <w:bottom w:val="none" w:sz="0" w:space="0" w:color="auto"/>
                <w:right w:val="none" w:sz="0" w:space="0" w:color="auto"/>
              </w:divBdr>
            </w:div>
          </w:divsChild>
        </w:div>
        <w:div w:id="505293865">
          <w:marLeft w:val="120"/>
          <w:marRight w:val="0"/>
          <w:marTop w:val="0"/>
          <w:marBottom w:val="0"/>
          <w:divBdr>
            <w:top w:val="none" w:sz="0" w:space="0" w:color="auto"/>
            <w:left w:val="none" w:sz="0" w:space="0" w:color="auto"/>
            <w:bottom w:val="none" w:sz="0" w:space="0" w:color="auto"/>
            <w:right w:val="none" w:sz="0" w:space="0" w:color="auto"/>
          </w:divBdr>
          <w:divsChild>
            <w:div w:id="7473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9692">
      <w:bodyDiv w:val="1"/>
      <w:marLeft w:val="0"/>
      <w:marRight w:val="0"/>
      <w:marTop w:val="0"/>
      <w:marBottom w:val="0"/>
      <w:divBdr>
        <w:top w:val="none" w:sz="0" w:space="0" w:color="auto"/>
        <w:left w:val="none" w:sz="0" w:space="0" w:color="auto"/>
        <w:bottom w:val="none" w:sz="0" w:space="0" w:color="auto"/>
        <w:right w:val="none" w:sz="0" w:space="0" w:color="auto"/>
      </w:divBdr>
      <w:divsChild>
        <w:div w:id="1626764780">
          <w:marLeft w:val="120"/>
          <w:marRight w:val="0"/>
          <w:marTop w:val="0"/>
          <w:marBottom w:val="0"/>
          <w:divBdr>
            <w:top w:val="none" w:sz="0" w:space="0" w:color="auto"/>
            <w:left w:val="none" w:sz="0" w:space="0" w:color="auto"/>
            <w:bottom w:val="none" w:sz="0" w:space="0" w:color="auto"/>
            <w:right w:val="none" w:sz="0" w:space="0" w:color="auto"/>
          </w:divBdr>
          <w:divsChild>
            <w:div w:id="90007528">
              <w:marLeft w:val="0"/>
              <w:marRight w:val="0"/>
              <w:marTop w:val="0"/>
              <w:marBottom w:val="0"/>
              <w:divBdr>
                <w:top w:val="none" w:sz="0" w:space="0" w:color="auto"/>
                <w:left w:val="none" w:sz="0" w:space="0" w:color="auto"/>
                <w:bottom w:val="none" w:sz="0" w:space="0" w:color="auto"/>
                <w:right w:val="none" w:sz="0" w:space="0" w:color="auto"/>
              </w:divBdr>
            </w:div>
          </w:divsChild>
        </w:div>
        <w:div w:id="1448965427">
          <w:marLeft w:val="120"/>
          <w:marRight w:val="0"/>
          <w:marTop w:val="0"/>
          <w:marBottom w:val="0"/>
          <w:divBdr>
            <w:top w:val="none" w:sz="0" w:space="0" w:color="auto"/>
            <w:left w:val="none" w:sz="0" w:space="0" w:color="auto"/>
            <w:bottom w:val="none" w:sz="0" w:space="0" w:color="auto"/>
            <w:right w:val="none" w:sz="0" w:space="0" w:color="auto"/>
          </w:divBdr>
          <w:divsChild>
            <w:div w:id="3588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09147">
      <w:bodyDiv w:val="1"/>
      <w:marLeft w:val="0"/>
      <w:marRight w:val="0"/>
      <w:marTop w:val="0"/>
      <w:marBottom w:val="0"/>
      <w:divBdr>
        <w:top w:val="none" w:sz="0" w:space="0" w:color="auto"/>
        <w:left w:val="none" w:sz="0" w:space="0" w:color="auto"/>
        <w:bottom w:val="none" w:sz="0" w:space="0" w:color="auto"/>
        <w:right w:val="none" w:sz="0" w:space="0" w:color="auto"/>
      </w:divBdr>
      <w:divsChild>
        <w:div w:id="284577358">
          <w:marLeft w:val="120"/>
          <w:marRight w:val="0"/>
          <w:marTop w:val="0"/>
          <w:marBottom w:val="0"/>
          <w:divBdr>
            <w:top w:val="none" w:sz="0" w:space="0" w:color="auto"/>
            <w:left w:val="none" w:sz="0" w:space="0" w:color="auto"/>
            <w:bottom w:val="none" w:sz="0" w:space="0" w:color="auto"/>
            <w:right w:val="none" w:sz="0" w:space="0" w:color="auto"/>
          </w:divBdr>
          <w:divsChild>
            <w:div w:id="1789159155">
              <w:marLeft w:val="0"/>
              <w:marRight w:val="0"/>
              <w:marTop w:val="0"/>
              <w:marBottom w:val="0"/>
              <w:divBdr>
                <w:top w:val="none" w:sz="0" w:space="0" w:color="auto"/>
                <w:left w:val="none" w:sz="0" w:space="0" w:color="auto"/>
                <w:bottom w:val="none" w:sz="0" w:space="0" w:color="auto"/>
                <w:right w:val="none" w:sz="0" w:space="0" w:color="auto"/>
              </w:divBdr>
            </w:div>
          </w:divsChild>
        </w:div>
        <w:div w:id="1725715321">
          <w:marLeft w:val="120"/>
          <w:marRight w:val="0"/>
          <w:marTop w:val="0"/>
          <w:marBottom w:val="0"/>
          <w:divBdr>
            <w:top w:val="none" w:sz="0" w:space="0" w:color="auto"/>
            <w:left w:val="none" w:sz="0" w:space="0" w:color="auto"/>
            <w:bottom w:val="none" w:sz="0" w:space="0" w:color="auto"/>
            <w:right w:val="none" w:sz="0" w:space="0" w:color="auto"/>
          </w:divBdr>
          <w:divsChild>
            <w:div w:id="9148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晓斌 李</dc:creator>
  <cp:keywords/>
  <dc:description/>
  <cp:lastModifiedBy>晓斌 李</cp:lastModifiedBy>
  <cp:revision>2</cp:revision>
  <dcterms:created xsi:type="dcterms:W3CDTF">2019-05-30T07:03:00Z</dcterms:created>
  <dcterms:modified xsi:type="dcterms:W3CDTF">2019-05-30T07:58:00Z</dcterms:modified>
</cp:coreProperties>
</file>