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44"/>
          <w:szCs w:val="44"/>
          <w:u w:val="none"/>
          <w:shd w:fill="auto" w:val="clear"/>
          <w:vertAlign w:val="baseline"/>
        </w:rPr>
      </w:pPr>
      <w:r w:rsidDel="00000000" w:rsidR="00000000" w:rsidRPr="00000000">
        <w:rPr>
          <w:rFonts w:ascii="SimSun" w:cs="SimSun" w:eastAsia="SimSun" w:hAnsi="SimSun"/>
          <w:b w:val="1"/>
          <w:i w:val="0"/>
          <w:smallCaps w:val="0"/>
          <w:strike w:val="0"/>
          <w:color w:val="000000"/>
          <w:sz w:val="44"/>
          <w:szCs w:val="44"/>
          <w:u w:val="none"/>
          <w:shd w:fill="auto" w:val="clear"/>
          <w:vertAlign w:val="baseline"/>
          <w:rtl w:val="0"/>
        </w:rPr>
        <w:t xml:space="preserve">2022春《python程序设计》实验指导书</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2"/>
          <w:szCs w:val="32"/>
          <w:u w:val="none"/>
          <w:shd w:fill="auto" w:val="clear"/>
          <w:vertAlign w:val="baseline"/>
        </w:rPr>
      </w:pP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python网页爬虫与信息提取之——</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2"/>
          <w:szCs w:val="32"/>
          <w:u w:val="none"/>
          <w:shd w:fill="auto" w:val="clear"/>
          <w:vertAlign w:val="baseline"/>
        </w:rPr>
      </w:pP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中国大学排名</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Fonts w:ascii="SimSun" w:cs="SimSun" w:eastAsia="SimSun" w:hAnsi="SimSun"/>
          <w:b w:val="1"/>
          <w:i w:val="0"/>
          <w:smallCaps w:val="0"/>
          <w:strike w:val="0"/>
          <w:color w:val="000000"/>
          <w:sz w:val="30"/>
          <w:szCs w:val="30"/>
          <w:u w:val="none"/>
          <w:shd w:fill="auto" w:val="clear"/>
          <w:vertAlign w:val="baseline"/>
          <w:rtl w:val="0"/>
        </w:rPr>
        <w:t xml:space="preserve">班级：______</w:t>
      </w:r>
      <w:r w:rsidDel="00000000" w:rsidR="00000000" w:rsidRPr="00000000">
        <w:rPr>
          <w:rFonts w:ascii="SimSun" w:cs="SimSun" w:eastAsia="SimSun" w:hAnsi="SimSun"/>
          <w:b w:val="1"/>
          <w:sz w:val="30"/>
          <w:szCs w:val="30"/>
          <w:rtl w:val="0"/>
        </w:rPr>
        <w:t xml:space="preserve">计实验20</w:t>
      </w:r>
      <w:r w:rsidDel="00000000" w:rsidR="00000000" w:rsidRPr="00000000">
        <w:rPr>
          <w:rFonts w:ascii="SimSun" w:cs="SimSun" w:eastAsia="SimSun" w:hAnsi="SimSun"/>
          <w:b w:val="1"/>
          <w:i w:val="0"/>
          <w:smallCaps w:val="0"/>
          <w:strike w:val="0"/>
          <w:color w:val="000000"/>
          <w:sz w:val="30"/>
          <w:szCs w:val="30"/>
          <w:u w:val="none"/>
          <w:shd w:fill="auto" w:val="clear"/>
          <w:vertAlign w:val="baseline"/>
          <w:rtl w:val="0"/>
        </w:rPr>
        <w:t xml:space="preserve">______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Fonts w:ascii="SimSun" w:cs="SimSun" w:eastAsia="SimSun" w:hAnsi="SimSun"/>
          <w:b w:val="1"/>
          <w:i w:val="0"/>
          <w:smallCaps w:val="0"/>
          <w:strike w:val="0"/>
          <w:color w:val="000000"/>
          <w:sz w:val="30"/>
          <w:szCs w:val="30"/>
          <w:u w:val="none"/>
          <w:shd w:fill="auto" w:val="clear"/>
          <w:vertAlign w:val="baseline"/>
          <w:rtl w:val="0"/>
        </w:rPr>
        <w:t xml:space="preserve">姓名：_______</w:t>
      </w:r>
      <w:r w:rsidDel="00000000" w:rsidR="00000000" w:rsidRPr="00000000">
        <w:rPr>
          <w:rFonts w:ascii="SimSun" w:cs="SimSun" w:eastAsia="SimSun" w:hAnsi="SimSun"/>
          <w:b w:val="1"/>
          <w:sz w:val="30"/>
          <w:szCs w:val="30"/>
          <w:rtl w:val="0"/>
        </w:rPr>
        <w:t xml:space="preserve">苏靖博</w:t>
      </w:r>
      <w:r w:rsidDel="00000000" w:rsidR="00000000" w:rsidRPr="00000000">
        <w:rPr>
          <w:rFonts w:ascii="SimSun" w:cs="SimSun" w:eastAsia="SimSun" w:hAnsi="SimSun"/>
          <w:b w:val="1"/>
          <w:i w:val="0"/>
          <w:smallCaps w:val="0"/>
          <w:strike w:val="0"/>
          <w:color w:val="000000"/>
          <w:sz w:val="30"/>
          <w:szCs w:val="30"/>
          <w:u w:val="none"/>
          <w:shd w:fill="auto" w:val="clear"/>
          <w:vertAlign w:val="baseline"/>
          <w:rtl w:val="0"/>
        </w:rPr>
        <w:t xml:space="preserve">_______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Fonts w:ascii="SimSun" w:cs="SimSun" w:eastAsia="SimSun" w:hAnsi="SimSun"/>
          <w:b w:val="1"/>
          <w:i w:val="0"/>
          <w:smallCaps w:val="0"/>
          <w:strike w:val="0"/>
          <w:color w:val="000000"/>
          <w:sz w:val="30"/>
          <w:szCs w:val="30"/>
          <w:u w:val="none"/>
          <w:shd w:fill="auto" w:val="clear"/>
          <w:vertAlign w:val="baseline"/>
          <w:rtl w:val="0"/>
        </w:rPr>
        <w:t xml:space="preserve">学号：__</w:t>
      </w:r>
      <w:r w:rsidDel="00000000" w:rsidR="00000000" w:rsidRPr="00000000">
        <w:rPr>
          <w:rFonts w:ascii="SimSun" w:cs="SimSun" w:eastAsia="SimSun" w:hAnsi="SimSun"/>
          <w:b w:val="1"/>
          <w:sz w:val="30"/>
          <w:szCs w:val="30"/>
          <w:rtl w:val="0"/>
        </w:rPr>
        <w:t xml:space="preserve">20105050110</w:t>
      </w:r>
      <w:r w:rsidDel="00000000" w:rsidR="00000000" w:rsidRPr="00000000">
        <w:rPr>
          <w:rFonts w:ascii="SimSun" w:cs="SimSun" w:eastAsia="SimSun" w:hAnsi="SimSun"/>
          <w:b w:val="1"/>
          <w:i w:val="0"/>
          <w:smallCaps w:val="0"/>
          <w:strike w:val="0"/>
          <w:color w:val="000000"/>
          <w:sz w:val="30"/>
          <w:szCs w:val="30"/>
          <w:u w:val="none"/>
          <w:shd w:fill="auto" w:val="clear"/>
          <w:vertAlign w:val="baseline"/>
          <w:rtl w:val="0"/>
        </w:rPr>
        <w:t xml:space="preserve">___</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成绩：___________________</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1"/>
          <w:szCs w:val="2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1"/>
          <w:szCs w:val="2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1"/>
          <w:szCs w:val="2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1"/>
          <w:szCs w:val="2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1"/>
          <w:i w:val="0"/>
          <w:smallCaps w:val="0"/>
          <w:strike w:val="0"/>
          <w:color w:val="000000"/>
          <w:sz w:val="21"/>
          <w:szCs w:val="21"/>
          <w:u w:val="none"/>
          <w:shd w:fill="auto" w:val="clear"/>
          <w:vertAlign w:val="baseline"/>
          <w:rtl w:val="0"/>
        </w:rPr>
        <w:t xml:space="preserve">实验目的</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熟悉python使用正则表达式进行字符串提取的方法，熟悉requests库、beautifulSoup库及正则表达式的基本运用，掌握使用python开发定向网页爬虫的方法。</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sz w:val="21"/>
          <w:szCs w:val="2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1"/>
          <w:i w:val="0"/>
          <w:smallCaps w:val="0"/>
          <w:strike w:val="0"/>
          <w:color w:val="000000"/>
          <w:sz w:val="21"/>
          <w:szCs w:val="21"/>
          <w:u w:val="none"/>
          <w:shd w:fill="auto" w:val="clear"/>
          <w:vertAlign w:val="baseline"/>
          <w:rtl w:val="0"/>
        </w:rPr>
        <w:t xml:space="preserve">时间要求</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：课内4学时+课外4学时</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1"/>
          <w:i w:val="0"/>
          <w:smallCaps w:val="0"/>
          <w:strike w:val="0"/>
          <w:color w:val="000000"/>
          <w:sz w:val="21"/>
          <w:szCs w:val="21"/>
          <w:u w:val="none"/>
          <w:shd w:fill="auto" w:val="clear"/>
          <w:vertAlign w:val="baseline"/>
          <w:rtl w:val="0"/>
        </w:rPr>
        <w:t xml:space="preserve">问题描述</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软科中国大学排名”前身是“中国最好大学排名”，自2015年首次发布以来，以专业、客观、透明的优势赢得了高等教育领域内外的广泛关注和认可，已经成为具有重要社会影响力和权威参考价值的中国大学排名领先品牌。</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2019、2020、2021年上海交通大学推出的最好大学排名网址分别是：</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https://www.shanghairanking.cn/rankings/bcur/2019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https://www.shanghairanking.cn/rankings/bcur/2020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https://www.shanghairanking.cn/rankings/bcur/2021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利用requests库、BeautifulSoup库以及正则表达式，使用format()方法进行字符串格式化输出，使用python编写程序以下图所示的方式分别显示2019、2020、2021三年的中国大学排名(以下数据均为模拟数据)：</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2019年中国大学排名（前18）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21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排名          　　　学校名称　　　         总分       科学研究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           　　　清华大学　　　         95.3         100.0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2           　　　北京大学　　　         88.6         96.4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3           　　　浙江大学　　　         76.9         86.3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4           　　上海交通大学　　         73.1         90.5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5           　　　复旦大学　　　         66.0         91.5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6           　中国科学技术大学　         61.9         92.1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7           　　　南京大学　　　         59.8         88.4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8           　　华中科技大学　　         59.1         82.4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9           　　　中山大学　　　         58.6         81.1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10          　哈尔滨工业大学　　         57.4         78.2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11          　　　同济大学　　　         56.4         87.0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12          　　　武汉大学　　　         55.5         84.4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13          　　　东南大学　　　         55.3         81.8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14          　　西安交通大学　　         54.2         83.6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15          　北京航空航天大学　         54.0         85.4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16          　　　南开大学　　　         53.9         85.9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17          　　　四川大学　　　         53.3         75.7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18          　　　天津大学　　　         52.4         82.5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输出的大学排名数量（如：10，18、20等）以</w:t>
      </w:r>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参数</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的形式提交给程序；完成上述功能后，将以2019、2020、2021三年的学科水平、科学研究、人才培养三项总分之和作为排名依据(若某项数据为百分数，则自己约定从1到100分，对应百分之多少即可，需确保逻辑正确)，再次以上述方式输出大学三年综合排名（输出综合排名时无学生项）。</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已知</w:t>
      </w:r>
      <w:r w:rsidDel="00000000" w:rsidR="00000000" w:rsidRPr="00000000">
        <w:rPr>
          <w:rFonts w:ascii="Gungsuh" w:cs="Gungsuh" w:eastAsia="Gungsuh" w:hAnsi="Gungsuh"/>
          <w:b w:val="1"/>
          <w:i w:val="0"/>
          <w:smallCaps w:val="0"/>
          <w:strike w:val="0"/>
          <w:color w:val="002060"/>
          <w:sz w:val="28"/>
          <w:szCs w:val="28"/>
          <w:u w:val="none"/>
          <w:shd w:fill="auto" w:val="clear"/>
          <w:vertAlign w:val="baseline"/>
          <w:rtl w:val="0"/>
        </w:rPr>
        <w:t xml:space="preserve">炒股一点通</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网站可以查询深市和沪市的股票代码信息，网址分别为：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沪市：   'http://www.cgedt.com/stockcode/hushi.asp     及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深市：    'http://www.cgedt.com/stockcode/shenshi.asp'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请使用</w:t>
      </w:r>
      <w:r w:rsidDel="00000000" w:rsidR="00000000" w:rsidRPr="00000000">
        <w:rPr>
          <w:rFonts w:ascii="Gungsuh" w:cs="Gungsuh" w:eastAsia="Gungsuh" w:hAnsi="Gungsuh"/>
          <w:b w:val="1"/>
          <w:i w:val="0"/>
          <w:smallCaps w:val="0"/>
          <w:strike w:val="0"/>
          <w:color w:val="ff0000"/>
          <w:sz w:val="28"/>
          <w:szCs w:val="28"/>
          <w:u w:val="none"/>
          <w:shd w:fill="auto" w:val="clear"/>
          <w:vertAlign w:val="baseline"/>
          <w:rtl w:val="0"/>
        </w:rPr>
        <w:t xml:space="preserve">正则表达式</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从上述两个网址获取所有股票代码。</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结合要求3，从要求4获得的全部股票代码中随机选取的n支股票代码分配给大学排名的前n所大学，n为键盘输入值。达到如下效果（数据均为示意，此处n=8）：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2019-2021年中国大学排名（前8）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21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排名          　　　学校名称　　　         总分         股票代码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1           　　　清华大学　　　         295.3         600567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2           　　　北京大学　　　         288.6         000008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3           　　　浙江大学　　　         276.9         000301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4           　　上海交通大学　　         273.1         600033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5           　　　复旦大学　　　         266.0         000001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6           　中国科学技术大学　         261.9         300099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7           　　　南京大学　　　         259.8         600993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8           　　华中科技大学　　         259.1         000008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32"/>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试设计一个程序完成上述要求</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both"/>
        <w:rPr>
          <w:sz w:val="21"/>
          <w:szCs w:val="2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both"/>
        <w:rPr>
          <w:sz w:val="21"/>
          <w:szCs w:val="2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both"/>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Code: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sz w:val="21"/>
          <w:szCs w:val="2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author: Jingbo Su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created: 17.05.2022 09:09:56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import io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import 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import sys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import requests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from bs4 import BeautifulSoup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import bs4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def get(url):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try: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re = requests.get(url, timeout = 30)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re.raise_for_status()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re.encoding = re.apparent_encoding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html = re.text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except: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html = "Fail"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return html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def info1(a, html):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soup = BeautifulSoup(html, 'html.parser')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data = soup.tbody.contents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for t in data: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if isinstance(t, bs4.element.Tag):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info = t.find_all('td')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a.append([info[0].div.string,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info[1].find(name = 'a', attrs = {'class': 'name-cn'}).string,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info[2].get_text(), info[3].get_text(),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info[4].string, info[5].string])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else: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pass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def info2(b, html):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soup = BeautifulSoup(html, 'html.parser')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data = soup.div.contents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for t in data: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if isinstance(t, bs4.element.Tag) and t.find(name = 'div', attrs = {'id': 'stockcodelist'}):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info = t.find_all('a')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for x in info: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b.append(x.get_text())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try: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b.append([t.find(name = 'a', attrs = {'target': '_black'}).get_text()])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except: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print("Attr Error\n", b)</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else: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pass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def printf(a, b, 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col = "{0:{7}^0}\t{1:{7}^10}\t{2:{7}^10}\t{3:{7}^10}\t{4:{7}^7}\t{5:{7}^7}\t{6:{7}^6}\t"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print(col.format('rank','大学名称','省市','类型','Total Score','School Level', 'Stock Code', chr(12288)))</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for i in range(n):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x = a[i]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y = b[i + 1]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for c in 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if c.isdigit():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 += 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print(col.format(str(x[0]).strip(), str(x[1]).strip(), str(x[2]).strip(), str(x[3]).strip(), str(x[4]).strip(), str(x[5]).strip(), str(s), chr(12288)))</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if __name__ == '__main__':</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a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b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school_url = str(input())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school_html = get(school_url)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info1(a, school_html)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n = int(input())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stock_url = str(input())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stock_html = get(stock_url)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info2(b, stock_html)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print("\n" + "[" + str(school_url[-4:]) + ":]\n")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printf(a, b, 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test1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https://www.shanghairanking.cn/rankings/bcur/2022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30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http://www.cgedt.com/stockcode/hushi.asp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 test2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https://www.shanghairanking.cn/rankings/bcur/2020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8</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http://www.cgedt.com/stockcode/shenshi.asp</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Fonts w:ascii="Consolas" w:cs="Consolas" w:eastAsia="Consolas" w:hAnsi="Consolas"/>
          <w:color w:val="cc0000"/>
          <w:sz w:val="21"/>
          <w:szCs w:val="21"/>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rFonts w:ascii="Consolas" w:cs="Consolas" w:eastAsia="Consolas" w:hAnsi="Consolas"/>
          <w:color w:val="cc0000"/>
          <w:sz w:val="21"/>
          <w:szCs w:val="21"/>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367.9999999999999"/>
        <w:jc w:val="both"/>
        <w:rPr>
          <w:sz w:val="21"/>
          <w:szCs w:val="21"/>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1"/>
          <w:sz w:val="21"/>
          <w:szCs w:val="21"/>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1"/>
          <w:sz w:val="21"/>
          <w:szCs w:val="21"/>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1"/>
          <w:i w:val="0"/>
          <w:smallCaps w:val="0"/>
          <w:strike w:val="0"/>
          <w:color w:val="000000"/>
          <w:sz w:val="21"/>
          <w:szCs w:val="21"/>
          <w:u w:val="none"/>
          <w:shd w:fill="auto" w:val="clear"/>
          <w:vertAlign w:val="baseline"/>
          <w:rtl w:val="0"/>
        </w:rPr>
        <w:t xml:space="preserve">需求分析：</w:t>
      </w: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（包括对问题的理解，解决问题的策略、方法描述）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sz w:val="21"/>
          <w:szCs w:val="21"/>
          <w:rtl w:val="0"/>
        </w:rPr>
        <w:t xml:space="preserve">问题要求通过使用 beautifulsoap 分别对软科排名和炒股一点通两个网站进行信息爬取，按照学校得分排名为该学校“分配”股票；二者做法相似，仅需修改爬取 html 标签名称和对应搜索 tag 即可</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1"/>
          <w:i w:val="0"/>
          <w:smallCaps w:val="0"/>
          <w:strike w:val="0"/>
          <w:color w:val="000000"/>
          <w:sz w:val="21"/>
          <w:szCs w:val="21"/>
          <w:u w:val="none"/>
          <w:shd w:fill="auto" w:val="clear"/>
          <w:vertAlign w:val="baseline"/>
          <w:rtl w:val="0"/>
        </w:rPr>
        <w:t xml:space="preserve">系统设计：</w:t>
      </w: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（包括函数定义、参数说明、主程序模块处理过程描述）</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color w:val="1155cc"/>
          <w:sz w:val="21"/>
          <w:szCs w:val="21"/>
        </w:rPr>
      </w:pPr>
      <w:r w:rsidDel="00000000" w:rsidR="00000000" w:rsidRPr="00000000">
        <w:rPr>
          <w:rFonts w:ascii="SimSun" w:cs="SimSun" w:eastAsia="SimSun" w:hAnsi="SimSun"/>
          <w:color w:val="1155cc"/>
          <w:sz w:val="21"/>
          <w:szCs w:val="21"/>
          <w:rtl w:val="0"/>
        </w:rPr>
        <w:t xml:space="preserve">引入相应 library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import requests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from bs4 import BeautifulSoup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import bs4</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color w:val="1155cc"/>
          <w:sz w:val="21"/>
          <w:szCs w:val="21"/>
        </w:rPr>
      </w:pPr>
      <w:r w:rsidDel="00000000" w:rsidR="00000000" w:rsidRPr="00000000">
        <w:rPr>
          <w:rFonts w:ascii="SimSun" w:cs="SimSun" w:eastAsia="SimSun" w:hAnsi="SimSun"/>
          <w:color w:val="1155cc"/>
          <w:sz w:val="21"/>
          <w:szCs w:val="21"/>
          <w:rtl w:val="0"/>
        </w:rPr>
        <w:t xml:space="preserve">定义解析 url 获取 html 的函数</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def get(url):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try: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re = requests.get(url, timeout = 30)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re.raise_for_status()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re.encoding = re.apparent_encoding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html = re.text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except: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html = "Fail"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return html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color w:val="1155cc"/>
          <w:sz w:val="21"/>
          <w:szCs w:val="21"/>
        </w:rPr>
      </w:pPr>
      <w:r w:rsidDel="00000000" w:rsidR="00000000" w:rsidRPr="00000000">
        <w:rPr>
          <w:rFonts w:ascii="SimSun" w:cs="SimSun" w:eastAsia="SimSun" w:hAnsi="SimSun"/>
          <w:color w:val="1155cc"/>
          <w:sz w:val="21"/>
          <w:szCs w:val="21"/>
          <w:rtl w:val="0"/>
        </w:rPr>
        <w:t xml:space="preserve">爬取网站1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def info1(a, html):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soup = BeautifulSoup(html, 'html.parser')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data = soup.tbody.contents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for t in data: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if isinstance(t, bs4.element.Tag):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info = t.find_all('td')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a.append([info[0].div.string,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info[1].find(name = 'a', attrs = {'class': 'name-cn'}).string,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info[2].get_text(), info[3].get_text(),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info[4].string, info[5].string])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else: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pass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color w:val="1155cc"/>
          <w:sz w:val="21"/>
          <w:szCs w:val="21"/>
        </w:rPr>
      </w:pPr>
      <w:r w:rsidDel="00000000" w:rsidR="00000000" w:rsidRPr="00000000">
        <w:rPr>
          <w:rFonts w:ascii="SimSun" w:cs="SimSun" w:eastAsia="SimSun" w:hAnsi="SimSun"/>
          <w:color w:val="1155cc"/>
          <w:sz w:val="21"/>
          <w:szCs w:val="21"/>
          <w:rtl w:val="0"/>
        </w:rPr>
        <w:t xml:space="preserve">爬取网站2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def info2(b, html):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soup = BeautifulSoup(html, 'html.parser')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data = soup.div.contents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for t in data: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if isinstance(t, bs4.element.Tag) and t.find(name = 'div', attrs = {'id': 'stockcodelist'}):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info = t.find_all('a')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for x in info: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b.append(x.get_text())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else: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pass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color w:val="2fb41d"/>
          <w:sz w:val="21"/>
          <w:szCs w:val="21"/>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color w:val="1155cc"/>
          <w:sz w:val="21"/>
          <w:szCs w:val="21"/>
        </w:rPr>
      </w:pPr>
      <w:r w:rsidDel="00000000" w:rsidR="00000000" w:rsidRPr="00000000">
        <w:rPr>
          <w:rFonts w:ascii="SimSun" w:cs="SimSun" w:eastAsia="SimSun" w:hAnsi="SimSun"/>
          <w:color w:val="1155cc"/>
          <w:sz w:val="21"/>
          <w:szCs w:val="21"/>
          <w:rtl w:val="0"/>
        </w:rPr>
        <w:t xml:space="preserve">打印爬取结果</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def printf(a, b, 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col = "{0:{7}^0}\t{1:{7}^10}\t{2:{7}^10}\t{3:{7}^10}\t{4:{7}^7}\t{5:{7}^7}\t{6:{7}^6}\t"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print(col.format('rank','大学名称','省市','类型','Total Score','School Level', 'Stock Code', chr(12288)))</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for i in range(n):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x = a[i]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y = b[i + 1]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s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for c in 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if c.isdigit():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s += 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2"/>
          <w:szCs w:val="22"/>
        </w:rPr>
      </w:pPr>
      <w:r w:rsidDel="00000000" w:rsidR="00000000" w:rsidRPr="00000000">
        <w:rPr>
          <w:rFonts w:ascii="Consolas" w:cs="Consolas" w:eastAsia="Consolas" w:hAnsi="Consolas"/>
          <w:color w:val="2fb41d"/>
          <w:sz w:val="22"/>
          <w:szCs w:val="22"/>
          <w:rtl w:val="0"/>
        </w:rPr>
        <w:t xml:space="preserve">    print(col.format(str(x[0]).strip(), str(x[1]).strip(), str(x[2]).strip(), str(x[3]).strip(), str(x[4]).strip(), str(x[5]).strip(), str(s), chr(12288)))</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1"/>
          <w:szCs w:val="21"/>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1155cc"/>
          <w:sz w:val="21"/>
          <w:szCs w:val="21"/>
        </w:rPr>
      </w:pPr>
      <w:r w:rsidDel="00000000" w:rsidR="00000000" w:rsidRPr="00000000">
        <w:rPr>
          <w:rFonts w:ascii="Courier New" w:cs="Courier New" w:eastAsia="Courier New" w:hAnsi="Courier New"/>
          <w:b w:val="1"/>
          <w:color w:val="1155cc"/>
          <w:sz w:val="21"/>
          <w:szCs w:val="21"/>
          <w:rtl w:val="0"/>
        </w:rPr>
        <w:t xml:space="preserve">main()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if __name__ == '__main__':</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a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b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school_url = str(input())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school_html = get(school_url)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info1(a, school_html)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n = int(input())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stock_url = str(input())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stock_html = get(stock_url)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info2(b, stock_html)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print("\n" + "[" + str(school_url[-4:]) + ":]\n")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fb41d"/>
          <w:sz w:val="24"/>
          <w:szCs w:val="24"/>
        </w:rPr>
      </w:pPr>
      <w:r w:rsidDel="00000000" w:rsidR="00000000" w:rsidRPr="00000000">
        <w:rPr>
          <w:rFonts w:ascii="Consolas" w:cs="Consolas" w:eastAsia="Consolas" w:hAnsi="Consolas"/>
          <w:color w:val="2fb41d"/>
          <w:sz w:val="24"/>
          <w:szCs w:val="24"/>
          <w:rtl w:val="0"/>
        </w:rPr>
        <w:t xml:space="preserve">  printf(a, b, 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1"/>
          <w:i w:val="0"/>
          <w:smallCaps w:val="0"/>
          <w:strike w:val="0"/>
          <w:color w:val="000000"/>
          <w:sz w:val="21"/>
          <w:szCs w:val="21"/>
          <w:u w:val="none"/>
          <w:shd w:fill="auto" w:val="clear"/>
          <w:vertAlign w:val="baseline"/>
          <w:rtl w:val="0"/>
        </w:rPr>
        <w:t xml:space="preserve">测试结果：</w:t>
      </w: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（输入的测试数据及运行结果、正确性、在线测试情况）</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23">
      <w:pPr>
        <w:widowControl w:val="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sz w:val="23"/>
          <w:szCs w:val="23"/>
          <w:rtl w:val="0"/>
        </w:rPr>
        <w:t xml:space="preserve">input1:</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9900ff"/>
          <w:sz w:val="23"/>
          <w:szCs w:val="23"/>
        </w:rPr>
      </w:pPr>
      <w:r w:rsidDel="00000000" w:rsidR="00000000" w:rsidRPr="00000000">
        <w:rPr>
          <w:rFonts w:ascii="Courier New" w:cs="Courier New" w:eastAsia="Courier New" w:hAnsi="Courier New"/>
          <w:b w:val="1"/>
          <w:color w:val="9900ff"/>
          <w:sz w:val="23"/>
          <w:szCs w:val="23"/>
          <w:rtl w:val="0"/>
        </w:rPr>
        <w:t xml:space="preserve">https://www.shanghairanking.cn/rankings/bcur/2022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9900ff"/>
          <w:sz w:val="23"/>
          <w:szCs w:val="23"/>
        </w:rPr>
      </w:pPr>
      <w:r w:rsidDel="00000000" w:rsidR="00000000" w:rsidRPr="00000000">
        <w:rPr>
          <w:rFonts w:ascii="Courier New" w:cs="Courier New" w:eastAsia="Courier New" w:hAnsi="Courier New"/>
          <w:b w:val="1"/>
          <w:color w:val="9900ff"/>
          <w:sz w:val="23"/>
          <w:szCs w:val="23"/>
          <w:rtl w:val="0"/>
        </w:rPr>
        <w:t xml:space="preserve">30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9900ff"/>
          <w:sz w:val="23"/>
          <w:szCs w:val="23"/>
        </w:rPr>
      </w:pPr>
      <w:r w:rsidDel="00000000" w:rsidR="00000000" w:rsidRPr="00000000">
        <w:rPr>
          <w:rFonts w:ascii="Courier New" w:cs="Courier New" w:eastAsia="Courier New" w:hAnsi="Courier New"/>
          <w:b w:val="1"/>
          <w:color w:val="9900ff"/>
          <w:sz w:val="23"/>
          <w:szCs w:val="23"/>
          <w:rtl w:val="0"/>
        </w:rPr>
        <w:t xml:space="preserve">http://www.cgedt.com/stockcode/hushi.asp</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2fb41d"/>
          <w:sz w:val="23"/>
          <w:szCs w:val="23"/>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2fb41d"/>
          <w:sz w:val="23"/>
          <w:szCs w:val="23"/>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ouput1:</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9"/>
          <w:szCs w:val="9"/>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[2022:]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rank</w:t>
        <w:tab/>
        <w:t xml:space="preserve">　　　大学名称　　　</w:t>
        <w:tab/>
        <w:t xml:space="preserve">　　　　省市　　　　</w:t>
        <w:tab/>
        <w:t xml:space="preserve">　　　　类型　　　　Total Score</w:t>
        <w:tab/>
        <w:t xml:space="preserve">School Level   　股票代码　　　</w:t>
        <w:tab/>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w:t>
        <w:tab/>
        <w:t xml:space="preserve">　　　清华大学　　　</w:t>
        <w:tab/>
        <w:t xml:space="preserve">　　　　北京　　　　</w:t>
        <w:tab/>
        <w:t xml:space="preserve">　　　　综合　　　　  999.4　　</w:t>
        <w:tab/>
        <w:t xml:space="preserve">　　　37.6　　　   600000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w:t>
        <w:tab/>
        <w:t xml:space="preserve">　　　北京大学　　　</w:t>
        <w:tab/>
        <w:t xml:space="preserve">　　　　北京　　　　</w:t>
        <w:tab/>
        <w:t xml:space="preserve">　　　　综合　　　　  912.5　　</w:t>
        <w:tab/>
        <w:t xml:space="preserve">　　　34.4　　　   600001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3</w:t>
        <w:tab/>
        <w:t xml:space="preserve">　　　浙江大学　　　</w:t>
        <w:tab/>
        <w:t xml:space="preserve">　　　　浙江　　　　</w:t>
        <w:tab/>
        <w:t xml:space="preserve">　　　　综合　　　　  825.3　　</w:t>
        <w:tab/>
        <w:t xml:space="preserve">　　　34.1　　　   600002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4</w:t>
        <w:tab/>
        <w:t xml:space="preserve">　　上海交通大学　　</w:t>
        <w:tab/>
        <w:t xml:space="preserve">　　　　上海　　　　</w:t>
        <w:tab/>
        <w:t xml:space="preserve">　　　　综合　　　　  783.3　　</w:t>
        <w:tab/>
        <w:t xml:space="preserve">　　　35.5　　　   600003</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5</w:t>
        <w:tab/>
        <w:t xml:space="preserve">　　　复旦大学　　　</w:t>
        <w:tab/>
        <w:t xml:space="preserve">　　　　上海　　　　</w:t>
        <w:tab/>
        <w:t xml:space="preserve">　　　　综合　　　　  697.8　　</w:t>
        <w:tab/>
        <w:t xml:space="preserve">　　　35.9　　　   600004</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6</w:t>
        <w:tab/>
        <w:t xml:space="preserve">　　　南京大学　　　</w:t>
        <w:tab/>
        <w:t xml:space="preserve">　　　　江苏　　　　</w:t>
        <w:tab/>
        <w:t xml:space="preserve">　　　　综合　　　　  683.4　　</w:t>
        <w:tab/>
        <w:t xml:space="preserve">　　　37.7　　　   600005</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7</w:t>
        <w:tab/>
        <w:t xml:space="preserve">　中国科学技术大学　</w:t>
        <w:tab/>
        <w:t xml:space="preserve">　　　　安徽　　　　</w:t>
        <w:tab/>
        <w:t xml:space="preserve">　　　　理工　　　　  609.9　　</w:t>
        <w:tab/>
        <w:t xml:space="preserve">　　　40.0　　　   600006</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8</w:t>
        <w:tab/>
        <w:t xml:space="preserve">　　华中科技大学　　</w:t>
        <w:tab/>
        <w:t xml:space="preserve">　　　　湖北　　　　</w:t>
        <w:tab/>
        <w:t xml:space="preserve">　　　　综合　　　　  609.3　　</w:t>
        <w:tab/>
        <w:t xml:space="preserve">　　　32.3　　　   600007</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9</w:t>
        <w:tab/>
        <w:t xml:space="preserve">　　　武汉大学　　　</w:t>
        <w:tab/>
        <w:t xml:space="preserve">　　　　湖北　　　　</w:t>
        <w:tab/>
        <w:t xml:space="preserve">　　　　综合　　　　  607.1　　</w:t>
        <w:tab/>
        <w:t xml:space="preserve">　　　32.8　　　   600008</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10</w:t>
        <w:tab/>
        <w:t xml:space="preserve">　　西安交通大学　　</w:t>
        <w:tab/>
        <w:t xml:space="preserve">　　　　陕西　　　　</w:t>
        <w:tab/>
        <w:t xml:space="preserve">　　　　综合　　　　  570.2　　</w:t>
        <w:tab/>
        <w:t xml:space="preserve">　　　34.2　　　   600009</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11</w:t>
        <w:tab/>
        <w:t xml:space="preserve">　　　四川大学　　　</w:t>
        <w:tab/>
        <w:t xml:space="preserve">　　　　四川　　　　</w:t>
        <w:tab/>
        <w:t xml:space="preserve">　　　　综合　　　　  561.7　　</w:t>
        <w:tab/>
        <w:t xml:space="preserve">　　　32.0　　　   600010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12</w:t>
        <w:tab/>
        <w:t xml:space="preserve">　　　中山大学　　　</w:t>
        <w:tab/>
        <w:t xml:space="preserve">　　　　广东　　　　</w:t>
        <w:tab/>
        <w:t xml:space="preserve">　　　　综合　　　　  559.4　　</w:t>
        <w:tab/>
        <w:t xml:space="preserve">　　　31.4　　　   600011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13</w:t>
        <w:tab/>
        <w:t xml:space="preserve">　哈尔滨工业大学　　</w:t>
        <w:tab/>
        <w:t xml:space="preserve">　　　黑龙江　　　　</w:t>
        <w:tab/>
        <w:t xml:space="preserve">　　　　理工　　　　  549.8　　</w:t>
        <w:tab/>
        <w:t xml:space="preserve">　　　32.7　　　   600012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14</w:t>
        <w:tab/>
        <w:t xml:space="preserve">　　　同济大学　　　</w:t>
        <w:tab/>
        <w:t xml:space="preserve">　　　　上海　　　　</w:t>
        <w:tab/>
        <w:t xml:space="preserve">　　　　理工　　　　  548.4　　</w:t>
        <w:tab/>
        <w:t xml:space="preserve">　　　32.8　　　   600015</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15</w:t>
        <w:tab/>
        <w:t xml:space="preserve">　北京航空航天大学　</w:t>
        <w:tab/>
        <w:t xml:space="preserve">　　　　北京　　　　</w:t>
        <w:tab/>
        <w:t xml:space="preserve">　　　　理工　　　　  546.7　　</w:t>
        <w:tab/>
        <w:t xml:space="preserve">　　　33.2　　　   600016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16</w:t>
        <w:tab/>
        <w:t xml:space="preserve">　　　东南大学　　　</w:t>
        <w:tab/>
        <w:t xml:space="preserve">　　　　江苏　　　　</w:t>
        <w:tab/>
        <w:t xml:space="preserve">　　　　综合　　　　  538.5　　</w:t>
        <w:tab/>
        <w:t xml:space="preserve">　　　34.9　　　   600017</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17</w:t>
        <w:tab/>
        <w:t xml:space="preserve">　　北京师范大学　　</w:t>
        <w:tab/>
        <w:t xml:space="preserve">　　　　北京　　　　</w:t>
        <w:tab/>
        <w:t xml:space="preserve">　　　　师范　　　　  534.7　　</w:t>
        <w:tab/>
        <w:t xml:space="preserve">　　　34.6　　　   600018</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18</w:t>
        <w:tab/>
        <w:t xml:space="preserve">　　北京理工大学　　</w:t>
        <w:tab/>
        <w:t xml:space="preserve">　　　　北京　　　　</w:t>
        <w:tab/>
        <w:t xml:space="preserve">　　　　理工　　　　  530.9　　</w:t>
        <w:tab/>
        <w:t xml:space="preserve">　　　33.1　　　   600019</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19</w:t>
        <w:tab/>
        <w:t xml:space="preserve">　　中国人民大学　　</w:t>
        <w:tab/>
        <w:t xml:space="preserve">　　　　北京　　　　</w:t>
        <w:tab/>
        <w:t xml:space="preserve">　　　　综合　　　　  514.7　　</w:t>
        <w:tab/>
        <w:t xml:space="preserve">　　　34.2　　　   600020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20</w:t>
        <w:tab/>
        <w:t xml:space="preserve">　　　南开大学　　　</w:t>
        <w:tab/>
        <w:t xml:space="preserve">　　　　天津　　　　</w:t>
        <w:tab/>
        <w:t xml:space="preserve">　　　　综合　　　　  497.4　　</w:t>
        <w:tab/>
        <w:t xml:space="preserve">　　　31.3　　　   600021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21</w:t>
        <w:tab/>
        <w:t xml:space="preserve">　　　天津大学　　　</w:t>
        <w:tab/>
        <w:t xml:space="preserve">　　　　天津　　　　</w:t>
        <w:tab/>
        <w:t xml:space="preserve">　　　　理工　　　　  490.8　　</w:t>
        <w:tab/>
        <w:t xml:space="preserve">　　　33.0　　　   600022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22</w:t>
        <w:tab/>
        <w:t xml:space="preserve">　　　山东大学　　　</w:t>
        <w:tab/>
        <w:t xml:space="preserve">　　　　山东　　　　</w:t>
        <w:tab/>
        <w:t xml:space="preserve">　　　　综合　　　　  484.3　　</w:t>
        <w:tab/>
        <w:t xml:space="preserve">　　　29.2　　　   600023</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23</w:t>
        <w:tab/>
        <w:t xml:space="preserve">　　　中南大学　　　</w:t>
        <w:tab/>
        <w:t xml:space="preserve">　　　　湖南　　　　</w:t>
        <w:tab/>
        <w:t xml:space="preserve">　　　　综合　　　　  475.8　　</w:t>
        <w:tab/>
        <w:t xml:space="preserve">　　　30.7　　　   600026</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24</w:t>
        <w:tab/>
        <w:t xml:space="preserve">　　西北工业大学　　</w:t>
        <w:tab/>
        <w:t xml:space="preserve">　　　　陕西　　　　</w:t>
        <w:tab/>
        <w:t xml:space="preserve">　　　　理工　　　　  467.9　　</w:t>
        <w:tab/>
        <w:t xml:space="preserve">　　　32.7　　　   600027</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25</w:t>
        <w:tab/>
        <w:t xml:space="preserve">　　华南理工大学　　</w:t>
        <w:tab/>
        <w:t xml:space="preserve">　　　　广东　　　　</w:t>
        <w:tab/>
        <w:t xml:space="preserve">　　　　理工　　　　  466.7　　</w:t>
        <w:tab/>
        <w:t xml:space="preserve">　　　30.8　　　   600028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26</w:t>
        <w:tab/>
        <w:t xml:space="preserve">　　　厦门大学　　　</w:t>
        <w:tab/>
        <w:t xml:space="preserve">　　　　福建　　　　</w:t>
        <w:tab/>
        <w:t xml:space="preserve">　　　　综合　　　　  458.8　　</w:t>
        <w:tab/>
        <w:t xml:space="preserve">　　　33.7　　　   600029</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27</w:t>
        <w:tab/>
        <w:t xml:space="preserve">　　　吉林大学　　　</w:t>
        <w:tab/>
        <w:t xml:space="preserve">　　　　吉林　　　　</w:t>
        <w:tab/>
        <w:t xml:space="preserve">　　　　综合　　　　  450.3　　</w:t>
        <w:tab/>
        <w:t xml:space="preserve">　　　31.2　　　   600030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28</w:t>
        <w:tab/>
        <w:t xml:space="preserve">　　华东师范大学　　</w:t>
        <w:tab/>
        <w:t xml:space="preserve">　　　　上海　　　　</w:t>
        <w:tab/>
        <w:t xml:space="preserve">　　　　师范　　　　  440.7　　</w:t>
        <w:tab/>
        <w:t xml:space="preserve">　　　32.6　　　   600031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29</w:t>
        <w:tab/>
        <w:t xml:space="preserve">　　中国农业大学　　</w:t>
        <w:tab/>
        <w:t xml:space="preserve">　　　　北京　　　　</w:t>
        <w:tab/>
        <w:t xml:space="preserve">　　　　农业　　　　  433.7　　</w:t>
        <w:tab/>
        <w:t xml:space="preserve">　　　31.9　　　   600033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9"/>
          <w:szCs w:val="9"/>
        </w:rPr>
      </w:pPr>
      <w:r w:rsidDel="00000000" w:rsidR="00000000" w:rsidRPr="00000000">
        <w:rPr>
          <w:rFonts w:ascii="Gungsuh" w:cs="Gungsuh" w:eastAsia="Gungsuh" w:hAnsi="Gungsuh"/>
          <w:sz w:val="11"/>
          <w:szCs w:val="11"/>
          <w:rtl w:val="0"/>
        </w:rPr>
        <w:t xml:space="preserve">30</w:t>
        <w:tab/>
        <w:t xml:space="preserve">　　电子科技大学　　</w:t>
        <w:tab/>
        <w:t xml:space="preserve">　　　　四川　　　　</w:t>
        <w:tab/>
        <w:t xml:space="preserve">　　　　理工　　　　  432.0　　</w:t>
        <w:tab/>
        <w:t xml:space="preserve">　　　32.3　　　   600035</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9"/>
          <w:szCs w:val="9"/>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57">
      <w:pPr>
        <w:widowControl w:val="0"/>
        <w:jc w:val="both"/>
        <w:rPr>
          <w:rFonts w:ascii="Courier New" w:cs="Courier New" w:eastAsia="Courier New" w:hAnsi="Courier New"/>
          <w:sz w:val="23"/>
          <w:szCs w:val="23"/>
        </w:rPr>
      </w:pPr>
      <w:r w:rsidDel="00000000" w:rsidR="00000000" w:rsidRPr="00000000">
        <w:rPr>
          <w:rFonts w:ascii="Courier New" w:cs="Courier New" w:eastAsia="Courier New" w:hAnsi="Courier New"/>
          <w:b w:val="1"/>
          <w:sz w:val="23"/>
          <w:szCs w:val="23"/>
          <w:rtl w:val="0"/>
        </w:rPr>
        <w:t xml:space="preserve">input2:</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9900ff"/>
          <w:sz w:val="23"/>
          <w:szCs w:val="23"/>
        </w:rPr>
      </w:pPr>
      <w:r w:rsidDel="00000000" w:rsidR="00000000" w:rsidRPr="00000000">
        <w:rPr>
          <w:rFonts w:ascii="Courier New" w:cs="Courier New" w:eastAsia="Courier New" w:hAnsi="Courier New"/>
          <w:b w:val="1"/>
          <w:color w:val="9900ff"/>
          <w:sz w:val="23"/>
          <w:szCs w:val="23"/>
          <w:rtl w:val="0"/>
        </w:rPr>
        <w:t xml:space="preserve">https://www.shanghairanking.cn/rankings/bcur/2020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9900ff"/>
          <w:sz w:val="23"/>
          <w:szCs w:val="23"/>
        </w:rPr>
      </w:pPr>
      <w:r w:rsidDel="00000000" w:rsidR="00000000" w:rsidRPr="00000000">
        <w:rPr>
          <w:rFonts w:ascii="Courier New" w:cs="Courier New" w:eastAsia="Courier New" w:hAnsi="Courier New"/>
          <w:b w:val="1"/>
          <w:color w:val="9900ff"/>
          <w:sz w:val="23"/>
          <w:szCs w:val="23"/>
          <w:rtl w:val="0"/>
        </w:rPr>
        <w:t xml:space="preserve">8</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9900ff"/>
          <w:sz w:val="23"/>
          <w:szCs w:val="23"/>
        </w:rPr>
      </w:pPr>
      <w:r w:rsidDel="00000000" w:rsidR="00000000" w:rsidRPr="00000000">
        <w:rPr>
          <w:rFonts w:ascii="Courier New" w:cs="Courier New" w:eastAsia="Courier New" w:hAnsi="Courier New"/>
          <w:b w:val="1"/>
          <w:color w:val="9900ff"/>
          <w:sz w:val="23"/>
          <w:szCs w:val="23"/>
          <w:rtl w:val="0"/>
        </w:rPr>
        <w:t xml:space="preserve">http://www.cgedt.com/stockcode/shenshi.asp</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2fb41d"/>
          <w:sz w:val="23"/>
          <w:szCs w:val="23"/>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D">
      <w:pPr>
        <w:widowControl w:val="0"/>
        <w:jc w:val="both"/>
        <w:rPr>
          <w:rFonts w:ascii="Courier New" w:cs="Courier New" w:eastAsia="Courier New" w:hAnsi="Courier New"/>
          <w:sz w:val="13"/>
          <w:szCs w:val="13"/>
        </w:rPr>
      </w:pPr>
      <w:r w:rsidDel="00000000" w:rsidR="00000000" w:rsidRPr="00000000">
        <w:rPr>
          <w:rFonts w:ascii="Courier New" w:cs="Courier New" w:eastAsia="Courier New" w:hAnsi="Courier New"/>
          <w:b w:val="1"/>
          <w:sz w:val="23"/>
          <w:szCs w:val="23"/>
          <w:rtl w:val="0"/>
        </w:rPr>
        <w:t xml:space="preserve">ouput2:</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[2020:]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rank</w:t>
        <w:tab/>
        <w:t xml:space="preserve">　　　大学名称　　　</w:t>
        <w:tab/>
        <w:t xml:space="preserve">　　　　省市　　　　</w:t>
        <w:tab/>
        <w:t xml:space="preserve">　　　　类型　　　　  Total Score</w:t>
        <w:tab/>
        <w:t xml:space="preserve">School Level       股票代码　　　</w:t>
        <w:tab/>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1</w:t>
        <w:tab/>
        <w:t xml:space="preserve">　　　清华大学　　　</w:t>
        <w:tab/>
        <w:t xml:space="preserve">　　　　北京　　　　</w:t>
        <w:tab/>
        <w:t xml:space="preserve">　　　　综合　　　　     852.5　　</w:t>
        <w:tab/>
        <w:t xml:space="preserve">　　　38.2　　　     000001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2</w:t>
        <w:tab/>
        <w:t xml:space="preserve">　　　北京大学　　　</w:t>
        <w:tab/>
        <w:t xml:space="preserve">　　　　北京　　　　</w:t>
        <w:tab/>
        <w:t xml:space="preserve">　　　　综合　　　　     746.7　　</w:t>
        <w:tab/>
        <w:t xml:space="preserve">　　　36.1　　　     000002</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3</w:t>
        <w:tab/>
        <w:t xml:space="preserve">　　　浙江大学　　　</w:t>
        <w:tab/>
        <w:t xml:space="preserve">　　　　浙江　　　　</w:t>
        <w:tab/>
        <w:t xml:space="preserve">　　　　综合　　　　     649.2　　</w:t>
        <w:tab/>
        <w:t xml:space="preserve">　　　33.9　　　     000003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4</w:t>
        <w:tab/>
        <w:t xml:space="preserve">　　上海交通大学　　</w:t>
        <w:tab/>
        <w:t xml:space="preserve">　　　　上海　　　　</w:t>
        <w:tab/>
        <w:t xml:space="preserve">　　　　综合　　　　     625.9　　</w:t>
        <w:tab/>
        <w:t xml:space="preserve">　　　35.4　　　     000004</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5</w:t>
        <w:tab/>
        <w:t xml:space="preserve">　　　南京大学　　　</w:t>
        <w:tab/>
        <w:t xml:space="preserve">　　　　江苏　　　　</w:t>
        <w:tab/>
        <w:t xml:space="preserve">　　　　综合　　　　     566.1　　</w:t>
        <w:tab/>
        <w:t xml:space="preserve">　　　35.1　　　     000005</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6</w:t>
        <w:tab/>
        <w:t xml:space="preserve">　　　复旦大学　　　</w:t>
        <w:tab/>
        <w:t xml:space="preserve">　　　　上海　　　　</w:t>
        <w:tab/>
        <w:t xml:space="preserve">　　　　综合　　　　     556.7　　</w:t>
        <w:tab/>
        <w:t xml:space="preserve">　　　36.6　　　     000006</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7</w:t>
        <w:tab/>
        <w:t xml:space="preserve">　中国科学技术大学　</w:t>
        <w:tab/>
        <w:t xml:space="preserve">　　　　安徽　　　　</w:t>
        <w:tab/>
        <w:t xml:space="preserve">　　　　理工　　　　     526.4　　</w:t>
        <w:tab/>
        <w:t xml:space="preserve">　　　40.0　　　     000007</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1"/>
          <w:szCs w:val="11"/>
        </w:rPr>
      </w:pPr>
      <w:r w:rsidDel="00000000" w:rsidR="00000000" w:rsidRPr="00000000">
        <w:rPr>
          <w:rFonts w:ascii="Gungsuh" w:cs="Gungsuh" w:eastAsia="Gungsuh" w:hAnsi="Gungsuh"/>
          <w:sz w:val="11"/>
          <w:szCs w:val="11"/>
          <w:rtl w:val="0"/>
        </w:rPr>
        <w:t xml:space="preserve">8</w:t>
        <w:tab/>
        <w:t xml:space="preserve">　　华中科技大学　　</w:t>
        <w:tab/>
        <w:t xml:space="preserve">　　　　湖北　　　　</w:t>
        <w:tab/>
        <w:t xml:space="preserve">　　　　综合　　　　     497.7　　</w:t>
        <w:tab/>
        <w:t xml:space="preserve">　　　31.9　　　     000008</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1"/>
          <w:szCs w:val="2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footerReference r:id="rId7" w:type="even"/>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Times New Roman"/>
  <w:font w:name="Gungsuh"/>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