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8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4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20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18435" cy="194818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43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네트워크를 통해 가져온 애니 정보를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ListView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컴포넌트에 적용 시도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ListView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문서를 참고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dataSource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key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값이 아닌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JSON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데이터를 가공해서 전달해야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그렇지 않으면 값이 깨져서 전달됨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DailyAnime, SampleInfo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컴포넌트 구조 수정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초창기에 비해 알던 것이 많아지면서 굳이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Bookmark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컴포넌트를 분리할 필요가 없다는 것을 깨달음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SampleInfo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Bookmark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컴포넌트를 합침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각 요일의 영역을 담당하는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DailyAnime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컴포넌트에서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ListView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의 데이터를 가공하여 하위 컴포넌트에 전달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내일까지 </w:t>
            </w:r>
            <w:r>
              <w:rPr>
                <w:rFonts w:eastAsia="맑은 고딕" w:cs="굴림"/>
                <w:color w:val="000000"/>
                <w:sz w:val="22"/>
              </w:rPr>
              <w:t>ListView</w:t>
            </w:r>
            <w:r>
              <w:rPr>
                <w:rFonts w:cs="굴림" w:eastAsia="맑은 고딕"/>
                <w:color w:val="000000"/>
                <w:sz w:val="22"/>
              </w:rPr>
              <w:t>의 데이터 전달 기능을 구현하자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Application>LibreOffice/5.1.6.2$Linux_X86_64 LibreOffice_project/10m0$Build-2</Application>
  <Pages>1</Pages>
  <Words>260</Words>
  <Characters>374</Characters>
  <CharactersWithSpaces>466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2017-05-21T00:06:11Z</dcterms:modified>
  <cp:revision>311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