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79"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8" w:name="refs"/>
    <w:bookmarkStart w:id="63"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3"/>
    <w:bookmarkStart w:id="65"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4">
        <w:r>
          <w:rPr>
            <w:rStyle w:val="Hyperlink"/>
          </w:rPr>
          <w:t xml:space="preserve">https://www.nature.com/articles/sdata201644</w:t>
        </w:r>
      </w:hyperlink>
      <w:r>
        <w:t xml:space="preserve">.</w:t>
      </w:r>
    </w:p>
    <w:bookmarkEnd w:id="65"/>
    <w:bookmarkStart w:id="67" w:name="ref-Koch2012-ve"/>
    <w:p>
      <w:pPr>
        <w:pStyle w:val="Bibliography"/>
      </w:pPr>
      <w:r>
        <w:t xml:space="preserve">Koch, Christof, and R Clay Reid. 2012.</w:t>
      </w:r>
      <w:r>
        <w:t xml:space="preserve"> </w:t>
      </w:r>
      <w:r>
        <w:t xml:space="preserve">“Observatories of the Mind.”</w:t>
      </w:r>
      <w:r>
        <w:t xml:space="preserve"> </w:t>
      </w:r>
      <w:hyperlink r:id="rId66">
        <w:r>
          <w:rPr>
            <w:rStyle w:val="Hyperlink"/>
          </w:rPr>
          <w:t xml:space="preserve">http://dx.doi.org/10.1038/483397a</w:t>
        </w:r>
      </w:hyperlink>
      <w:r>
        <w:t xml:space="preserve">.</w:t>
      </w:r>
    </w:p>
    <w:bookmarkEnd w:id="67"/>
    <w:bookmarkStart w:id="69"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8">
        <w:r>
          <w:rPr>
            <w:rStyle w:val="Hyperlink"/>
          </w:rPr>
          <w:t xml:space="preserve">https://doi.org/10.1201/9781315380711</w:t>
        </w:r>
      </w:hyperlink>
      <w:r>
        <w:t xml:space="preserve">.</w:t>
      </w:r>
    </w:p>
    <w:bookmarkEnd w:id="69"/>
    <w:bookmarkStart w:id="70"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0"/>
    <w:bookmarkStart w:id="72" w:name="ref-Nosek2019CultureChange"/>
    <w:p>
      <w:pPr>
        <w:pStyle w:val="Bibliography"/>
      </w:pPr>
      <w:r>
        <w:t xml:space="preserve">Nosek, Brian. n.d.</w:t>
      </w:r>
      <w:r>
        <w:t xml:space="preserve"> </w:t>
      </w:r>
      <w:r>
        <w:t xml:space="preserve">“Strategy for Culture Change.”</w:t>
      </w:r>
      <w:r>
        <w:t xml:space="preserve"> </w:t>
      </w:r>
      <w:hyperlink r:id="rId71">
        <w:r>
          <w:rPr>
            <w:rStyle w:val="Hyperlink"/>
          </w:rPr>
          <w:t xml:space="preserve">https://www.cos.io/blog/strategy-for-culture-change</w:t>
        </w:r>
      </w:hyperlink>
      <w:r>
        <w:t xml:space="preserve">.</w:t>
      </w:r>
    </w:p>
    <w:bookmarkEnd w:id="72"/>
    <w:bookmarkStart w:id="73"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3"/>
    <w:bookmarkStart w:id="74"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4"/>
    <w:bookmarkStart w:id="75"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5"/>
    <w:bookmarkStart w:id="76"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6"/>
    <w:bookmarkStart w:id="77"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2024-06-19T19:16:52Z</dcterms:created>
  <dcterms:modified xsi:type="dcterms:W3CDTF">2024-06-19T19:16:52Z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