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E59B16" w14:textId="2DCB9444" w:rsidR="00ED709D" w:rsidRPr="00ED709D" w:rsidRDefault="00ED709D" w:rsidP="00ED709D">
      <w:pPr>
        <w:rPr>
          <w:rFonts w:cs="Times New Roman"/>
          <w:b/>
          <w:sz w:val="32"/>
          <w:szCs w:val="32"/>
        </w:rPr>
      </w:pPr>
      <w:r w:rsidRPr="00ED709D">
        <w:rPr>
          <w:rFonts w:cs="Times New Roman"/>
          <w:b/>
          <w:sz w:val="32"/>
          <w:szCs w:val="32"/>
        </w:rPr>
        <w:t>Developing a workflow for managing large hydrologic spatial datasets to assist water resources management and research</w:t>
      </w:r>
      <w:bookmarkStart w:id="0" w:name="_GoBack"/>
      <w:bookmarkEnd w:id="0"/>
    </w:p>
    <w:p w14:paraId="57A1F42C" w14:textId="3DEDCB3B" w:rsidR="00165F22" w:rsidRDefault="00D24BD7">
      <w:pPr>
        <w:pStyle w:val="Heading1"/>
        <w:keepNext w:val="0"/>
        <w:keepLines w:val="0"/>
        <w:spacing w:before="480" w:after="240" w:line="288" w:lineRule="auto"/>
        <w:contextualSpacing w:val="0"/>
      </w:pPr>
      <w:r>
        <w:t>Project Charter</w:t>
      </w:r>
    </w:p>
    <w:p w14:paraId="7B211D03" w14:textId="77777777" w:rsidR="00165F22" w:rsidRDefault="00D24BD7">
      <w:pPr>
        <w:pStyle w:val="Heading1"/>
        <w:keepNext w:val="0"/>
        <w:keepLines w:val="0"/>
        <w:spacing w:before="480" w:after="240" w:line="288" w:lineRule="auto"/>
        <w:contextualSpacing w:val="0"/>
      </w:pPr>
      <w:bookmarkStart w:id="1" w:name="h.4y83ua6dj86p" w:colFirst="0" w:colLast="0"/>
      <w:bookmarkEnd w:id="1"/>
      <w:r>
        <w:t>Vision</w:t>
      </w:r>
    </w:p>
    <w:p w14:paraId="406304E9" w14:textId="77777777" w:rsidR="00D24BD7" w:rsidRPr="001E3E3A" w:rsidRDefault="00D24BD7" w:rsidP="00D24BD7">
      <w:pPr>
        <w:rPr>
          <w:spacing w:val="1"/>
          <w:sz w:val="24"/>
          <w:szCs w:val="24"/>
        </w:rPr>
      </w:pPr>
      <w:r w:rsidRPr="001E3E3A">
        <w:rPr>
          <w:sz w:val="24"/>
          <w:szCs w:val="24"/>
        </w:rPr>
        <w:t xml:space="preserve">Large, spatially distributed datasets have increasingly become more abundant, but there is currently no workflow that efficiently manages, analyzes and visualizes these datasets, ultimately dampening their usability and assistance in water resource management/research. </w:t>
      </w:r>
      <w:r w:rsidRPr="001E3E3A">
        <w:rPr>
          <w:spacing w:val="1"/>
          <w:sz w:val="24"/>
          <w:szCs w:val="24"/>
        </w:rPr>
        <w:t xml:space="preserve">As an example, repeat observations of </w:t>
      </w:r>
      <w:proofErr w:type="gramStart"/>
      <w:r w:rsidRPr="001E3E3A">
        <w:rPr>
          <w:spacing w:val="1"/>
          <w:sz w:val="24"/>
          <w:szCs w:val="24"/>
        </w:rPr>
        <w:t>spatially-distributed</w:t>
      </w:r>
      <w:proofErr w:type="gramEnd"/>
      <w:r w:rsidRPr="001E3E3A">
        <w:rPr>
          <w:spacing w:val="1"/>
          <w:sz w:val="24"/>
          <w:szCs w:val="24"/>
        </w:rPr>
        <w:t xml:space="preserve"> snow observations can assist real-time </w:t>
      </w:r>
      <w:proofErr w:type="spellStart"/>
      <w:r w:rsidRPr="001E3E3A">
        <w:rPr>
          <w:spacing w:val="1"/>
          <w:sz w:val="24"/>
          <w:szCs w:val="24"/>
        </w:rPr>
        <w:t>streamflow</w:t>
      </w:r>
      <w:proofErr w:type="spellEnd"/>
      <w:r w:rsidRPr="001E3E3A">
        <w:rPr>
          <w:spacing w:val="1"/>
          <w:sz w:val="24"/>
          <w:szCs w:val="24"/>
        </w:rPr>
        <w:t xml:space="preserve"> forecasting with higher reliability than current methodologies that use sparse point observations.  NASA JPL used airborne </w:t>
      </w:r>
      <w:proofErr w:type="spellStart"/>
      <w:r w:rsidRPr="001E3E3A">
        <w:rPr>
          <w:spacing w:val="1"/>
          <w:sz w:val="24"/>
          <w:szCs w:val="24"/>
        </w:rPr>
        <w:t>LiDAR</w:t>
      </w:r>
      <w:proofErr w:type="spellEnd"/>
      <w:r w:rsidRPr="001E3E3A">
        <w:rPr>
          <w:spacing w:val="1"/>
          <w:sz w:val="24"/>
          <w:szCs w:val="24"/>
        </w:rPr>
        <w:t xml:space="preserve"> technology to collect high-spatial resolution (3m) snow depth datasets during the snowmelt seasons of 2013, 2014 and 2015 (the lowest snowpack on record) over Tuolumne River watershed, source of San Francisco’s water supply, to help address this problem. The dataset is composed of a bare earth model and snow depth spatial grid that is collected 6-11 times per year</w:t>
      </w:r>
      <w:r w:rsidRPr="001E3E3A">
        <w:rPr>
          <w:color w:val="FF0000"/>
          <w:spacing w:val="1"/>
          <w:sz w:val="24"/>
          <w:szCs w:val="24"/>
        </w:rPr>
        <w:t xml:space="preserve">. </w:t>
      </w:r>
      <w:r w:rsidRPr="001E3E3A">
        <w:rPr>
          <w:spacing w:val="1"/>
          <w:sz w:val="24"/>
          <w:szCs w:val="24"/>
        </w:rPr>
        <w:t xml:space="preserve">We plan to use this extensive dataset with hydrologic modeling and three-dimensional meteorology output from a weather model (WRF, 1TB </w:t>
      </w:r>
      <w:proofErr w:type="spellStart"/>
      <w:r w:rsidRPr="001E3E3A">
        <w:rPr>
          <w:spacing w:val="1"/>
          <w:sz w:val="24"/>
          <w:szCs w:val="24"/>
        </w:rPr>
        <w:t>NetCDF</w:t>
      </w:r>
      <w:proofErr w:type="spellEnd"/>
      <w:r w:rsidRPr="001E3E3A">
        <w:rPr>
          <w:spacing w:val="1"/>
          <w:sz w:val="24"/>
          <w:szCs w:val="24"/>
        </w:rPr>
        <w:t xml:space="preserve"> file for one year) to complete various </w:t>
      </w:r>
      <w:proofErr w:type="spellStart"/>
      <w:r w:rsidRPr="001E3E3A">
        <w:rPr>
          <w:spacing w:val="1"/>
          <w:sz w:val="24"/>
          <w:szCs w:val="24"/>
        </w:rPr>
        <w:t>spatio</w:t>
      </w:r>
      <w:proofErr w:type="spellEnd"/>
      <w:r w:rsidRPr="001E3E3A">
        <w:rPr>
          <w:spacing w:val="1"/>
          <w:sz w:val="24"/>
          <w:szCs w:val="24"/>
        </w:rPr>
        <w:t xml:space="preserve">-temporal analyses.  In addition, our group is expected to receive in the near future (1-3 months) similar high spatial resolution (1-3m) datasets for the Olympic Mountains covering larger geographic areas, making each file about 20GB (we already have a sample 9GB file). We are also planning the acquisition of high-resolution thermal infrared imagery (1-3m) during January 2016 (about 3-5 GB each file) to use in conjunction with modeling other gridded weather data and satellite imagery. We expect the total amount of data to reach up to 10-16TB. </w:t>
      </w:r>
      <w:r w:rsidRPr="001E3E3A">
        <w:rPr>
          <w:b/>
          <w:spacing w:val="1"/>
          <w:sz w:val="24"/>
          <w:szCs w:val="24"/>
        </w:rPr>
        <w:t xml:space="preserve">Within the incubator, we envision creating a workflow based on the existing WRF meteorology files (1TB </w:t>
      </w:r>
      <w:proofErr w:type="spellStart"/>
      <w:r w:rsidRPr="001E3E3A">
        <w:rPr>
          <w:b/>
          <w:spacing w:val="1"/>
          <w:sz w:val="24"/>
          <w:szCs w:val="24"/>
        </w:rPr>
        <w:t>spatio</w:t>
      </w:r>
      <w:proofErr w:type="spellEnd"/>
      <w:r w:rsidRPr="001E3E3A">
        <w:rPr>
          <w:b/>
          <w:spacing w:val="1"/>
          <w:sz w:val="24"/>
          <w:szCs w:val="24"/>
        </w:rPr>
        <w:t xml:space="preserve">-temporal) and </w:t>
      </w:r>
      <w:proofErr w:type="spellStart"/>
      <w:r w:rsidRPr="001E3E3A">
        <w:rPr>
          <w:b/>
          <w:spacing w:val="1"/>
          <w:sz w:val="24"/>
          <w:szCs w:val="24"/>
        </w:rPr>
        <w:t>LiDAR</w:t>
      </w:r>
      <w:proofErr w:type="spellEnd"/>
      <w:r w:rsidRPr="001E3E3A">
        <w:rPr>
          <w:b/>
          <w:spacing w:val="1"/>
          <w:sz w:val="24"/>
          <w:szCs w:val="24"/>
        </w:rPr>
        <w:t>-derived snow depth spatial datasets (1 and 9 GB) to be applicable to other existing or incoming data (</w:t>
      </w:r>
      <w:r w:rsidRPr="001E3E3A">
        <w:rPr>
          <w:spacing w:val="1"/>
          <w:sz w:val="24"/>
          <w:szCs w:val="24"/>
        </w:rPr>
        <w:t>it is</w:t>
      </w:r>
      <w:r w:rsidRPr="001E3E3A">
        <w:rPr>
          <w:b/>
          <w:spacing w:val="1"/>
          <w:sz w:val="24"/>
          <w:szCs w:val="24"/>
        </w:rPr>
        <w:t xml:space="preserve"> </w:t>
      </w:r>
      <w:r w:rsidRPr="001E3E3A">
        <w:rPr>
          <w:spacing w:val="1"/>
          <w:sz w:val="24"/>
          <w:szCs w:val="24"/>
        </w:rPr>
        <w:t>CRITICAL to figure out the 1-9 GB workflow on spatial fields before we have 20 GB files</w:t>
      </w:r>
      <w:r w:rsidRPr="001E3E3A">
        <w:rPr>
          <w:b/>
          <w:spacing w:val="1"/>
          <w:sz w:val="24"/>
          <w:szCs w:val="24"/>
        </w:rPr>
        <w:t xml:space="preserve">). The workflow will help integrate high-resolution </w:t>
      </w:r>
      <w:proofErr w:type="spellStart"/>
      <w:r w:rsidRPr="001E3E3A">
        <w:rPr>
          <w:b/>
          <w:spacing w:val="1"/>
          <w:sz w:val="24"/>
          <w:szCs w:val="24"/>
        </w:rPr>
        <w:t>spatio</w:t>
      </w:r>
      <w:proofErr w:type="spellEnd"/>
      <w:r w:rsidRPr="001E3E3A">
        <w:rPr>
          <w:b/>
          <w:spacing w:val="1"/>
          <w:sz w:val="24"/>
          <w:szCs w:val="24"/>
        </w:rPr>
        <w:t>-temporal datasets with hydrologic modeling to improve water resources management.</w:t>
      </w:r>
    </w:p>
    <w:p w14:paraId="31C02C32" w14:textId="77777777" w:rsidR="00165F22" w:rsidRDefault="00D24BD7" w:rsidP="00D24BD7">
      <w:pPr>
        <w:pStyle w:val="Heading1"/>
        <w:keepNext w:val="0"/>
        <w:keepLines w:val="0"/>
        <w:spacing w:before="1040" w:after="240" w:line="240" w:lineRule="auto"/>
        <w:contextualSpacing w:val="0"/>
      </w:pPr>
      <w:bookmarkStart w:id="2" w:name="h.3qsshps1onux" w:colFirst="0" w:colLast="0"/>
      <w:bookmarkEnd w:id="2"/>
      <w:r>
        <w:lastRenderedPageBreak/>
        <w:t>Objectives</w:t>
      </w:r>
    </w:p>
    <w:p w14:paraId="346C53EE" w14:textId="77777777" w:rsidR="00D24BD7" w:rsidRPr="007535DC" w:rsidRDefault="00D24BD7" w:rsidP="00D24BD7">
      <w:pPr>
        <w:pStyle w:val="normal0"/>
        <w:rPr>
          <w:sz w:val="24"/>
          <w:szCs w:val="24"/>
        </w:rPr>
      </w:pPr>
      <w:r w:rsidRPr="007535DC">
        <w:rPr>
          <w:sz w:val="24"/>
          <w:szCs w:val="24"/>
        </w:rPr>
        <w:t>Specific objectives we expect to achieve within the incubator:</w:t>
      </w:r>
    </w:p>
    <w:p w14:paraId="3ADC9C2A" w14:textId="77777777" w:rsidR="00D24BD7" w:rsidRPr="007535DC" w:rsidRDefault="00D24BD7" w:rsidP="00D42237">
      <w:pPr>
        <w:pStyle w:val="normal0"/>
        <w:numPr>
          <w:ilvl w:val="0"/>
          <w:numId w:val="4"/>
        </w:numPr>
        <w:spacing w:before="240" w:after="480" w:line="384" w:lineRule="auto"/>
        <w:rPr>
          <w:spacing w:val="1"/>
          <w:sz w:val="24"/>
          <w:szCs w:val="24"/>
        </w:rPr>
      </w:pPr>
      <w:r w:rsidRPr="00D24BD7">
        <w:rPr>
          <w:b/>
          <w:bCs/>
          <w:i/>
          <w:iCs/>
          <w:color w:val="333333"/>
          <w:sz w:val="24"/>
          <w:szCs w:val="24"/>
          <w:highlight w:val="white"/>
        </w:rPr>
        <w:t>Data storage/management/automation</w:t>
      </w:r>
      <w:r w:rsidRPr="00D24BD7">
        <w:rPr>
          <w:color w:val="333333"/>
          <w:sz w:val="24"/>
          <w:szCs w:val="24"/>
          <w:highlight w:val="white"/>
        </w:rPr>
        <w:t xml:space="preserve">: </w:t>
      </w:r>
      <w:r w:rsidRPr="007535DC">
        <w:rPr>
          <w:spacing w:val="1"/>
          <w:sz w:val="24"/>
          <w:szCs w:val="24"/>
        </w:rPr>
        <w:t xml:space="preserve">We will evaluate options for </w:t>
      </w:r>
      <w:r w:rsidR="00D42237" w:rsidRPr="007535DC">
        <w:rPr>
          <w:spacing w:val="1"/>
          <w:sz w:val="24"/>
          <w:szCs w:val="24"/>
        </w:rPr>
        <w:t xml:space="preserve">data handling and storage solutions </w:t>
      </w:r>
      <w:r w:rsidRPr="007535DC">
        <w:rPr>
          <w:spacing w:val="1"/>
          <w:sz w:val="24"/>
          <w:szCs w:val="24"/>
        </w:rPr>
        <w:t>for our growing data needs. We will explore Micros</w:t>
      </w:r>
      <w:r w:rsidR="00D42237" w:rsidRPr="007535DC">
        <w:rPr>
          <w:spacing w:val="1"/>
          <w:sz w:val="24"/>
          <w:szCs w:val="24"/>
        </w:rPr>
        <w:t xml:space="preserve">oft Azure and Amazon AWS cloud services for both data storage and data processing. </w:t>
      </w:r>
      <w:r w:rsidRPr="007535DC">
        <w:rPr>
          <w:spacing w:val="1"/>
          <w:sz w:val="24"/>
          <w:szCs w:val="24"/>
        </w:rPr>
        <w:t xml:space="preserve">These solutions </w:t>
      </w:r>
      <w:r w:rsidR="00D42237" w:rsidRPr="007535DC">
        <w:rPr>
          <w:spacing w:val="1"/>
          <w:sz w:val="24"/>
          <w:szCs w:val="24"/>
        </w:rPr>
        <w:t>will</w:t>
      </w:r>
      <w:r w:rsidRPr="007535DC">
        <w:rPr>
          <w:spacing w:val="1"/>
          <w:sz w:val="24"/>
          <w:szCs w:val="24"/>
        </w:rPr>
        <w:t xml:space="preserve"> be optimized such that all </w:t>
      </w:r>
      <w:r w:rsidR="00D42237" w:rsidRPr="007535DC">
        <w:rPr>
          <w:spacing w:val="1"/>
          <w:sz w:val="24"/>
          <w:szCs w:val="24"/>
        </w:rPr>
        <w:t xml:space="preserve">research </w:t>
      </w:r>
      <w:r w:rsidRPr="007535DC">
        <w:rPr>
          <w:spacing w:val="1"/>
          <w:sz w:val="24"/>
          <w:szCs w:val="24"/>
        </w:rPr>
        <w:t>group members can access and efficiently process the datasets</w:t>
      </w:r>
      <w:r w:rsidR="00D42237" w:rsidRPr="007535DC">
        <w:rPr>
          <w:spacing w:val="1"/>
          <w:sz w:val="24"/>
          <w:szCs w:val="24"/>
        </w:rPr>
        <w:t xml:space="preserve"> in the cloud and on local machines</w:t>
      </w:r>
      <w:r w:rsidRPr="007535DC">
        <w:rPr>
          <w:spacing w:val="1"/>
          <w:sz w:val="24"/>
          <w:szCs w:val="24"/>
        </w:rPr>
        <w:t>.</w:t>
      </w:r>
      <w:r w:rsidR="009C72D8">
        <w:rPr>
          <w:spacing w:val="1"/>
          <w:sz w:val="24"/>
          <w:szCs w:val="24"/>
        </w:rPr>
        <w:t xml:space="preserve"> We want to understand the </w:t>
      </w:r>
      <w:proofErr w:type="gramStart"/>
      <w:r w:rsidR="009C72D8">
        <w:rPr>
          <w:spacing w:val="1"/>
          <w:sz w:val="24"/>
          <w:szCs w:val="24"/>
        </w:rPr>
        <w:t>longer term</w:t>
      </w:r>
      <w:proofErr w:type="gramEnd"/>
      <w:r w:rsidR="009C72D8">
        <w:rPr>
          <w:spacing w:val="1"/>
          <w:sz w:val="24"/>
          <w:szCs w:val="24"/>
        </w:rPr>
        <w:t xml:space="preserve"> cost structures/estimates for each option.</w:t>
      </w:r>
    </w:p>
    <w:p w14:paraId="3C5FD4C5" w14:textId="77777777" w:rsidR="00D24BD7" w:rsidRDefault="00D24BD7" w:rsidP="00550F63">
      <w:pPr>
        <w:pStyle w:val="normal0"/>
        <w:numPr>
          <w:ilvl w:val="0"/>
          <w:numId w:val="4"/>
        </w:numPr>
        <w:spacing w:before="240" w:after="480" w:line="384" w:lineRule="auto"/>
        <w:rPr>
          <w:color w:val="333333"/>
          <w:sz w:val="24"/>
          <w:szCs w:val="24"/>
          <w:highlight w:val="white"/>
        </w:rPr>
      </w:pPr>
      <w:r>
        <w:rPr>
          <w:b/>
          <w:bCs/>
          <w:i/>
          <w:iCs/>
          <w:color w:val="333333"/>
          <w:sz w:val="24"/>
          <w:szCs w:val="24"/>
          <w:highlight w:val="white"/>
        </w:rPr>
        <w:t>Data processing and manipulation</w:t>
      </w:r>
      <w:r w:rsidR="00D42237">
        <w:rPr>
          <w:b/>
          <w:bCs/>
          <w:color w:val="333333"/>
          <w:sz w:val="24"/>
          <w:szCs w:val="24"/>
          <w:highlight w:val="white"/>
        </w:rPr>
        <w:t xml:space="preserve">. </w:t>
      </w:r>
      <w:r w:rsidR="00D42237" w:rsidRPr="00D42237">
        <w:rPr>
          <w:bCs/>
          <w:color w:val="333333"/>
          <w:sz w:val="24"/>
          <w:szCs w:val="24"/>
          <w:highlight w:val="white"/>
        </w:rPr>
        <w:t xml:space="preserve">We will develop scripts </w:t>
      </w:r>
      <w:r w:rsidR="00D42237" w:rsidRPr="00D42237">
        <w:rPr>
          <w:color w:val="333333"/>
          <w:sz w:val="24"/>
          <w:szCs w:val="24"/>
          <w:highlight w:val="white"/>
        </w:rPr>
        <w:t xml:space="preserve">to </w:t>
      </w:r>
      <w:r w:rsidR="007535DC">
        <w:rPr>
          <w:color w:val="333333"/>
          <w:sz w:val="24"/>
          <w:szCs w:val="24"/>
          <w:highlight w:val="white"/>
        </w:rPr>
        <w:t xml:space="preserve">process and manipulate the data </w:t>
      </w:r>
      <w:r w:rsidR="001E3E3A">
        <w:rPr>
          <w:color w:val="333333"/>
          <w:sz w:val="24"/>
          <w:szCs w:val="24"/>
          <w:highlight w:val="white"/>
        </w:rPr>
        <w:t>according to our</w:t>
      </w:r>
      <w:r w:rsidR="00550F63">
        <w:rPr>
          <w:color w:val="333333"/>
          <w:sz w:val="24"/>
          <w:szCs w:val="24"/>
          <w:highlight w:val="white"/>
        </w:rPr>
        <w:t xml:space="preserve"> </w:t>
      </w:r>
      <w:r w:rsidR="007535DC">
        <w:rPr>
          <w:color w:val="333333"/>
          <w:sz w:val="24"/>
          <w:szCs w:val="24"/>
          <w:highlight w:val="white"/>
        </w:rPr>
        <w:t xml:space="preserve">research needs. Because our datasets are in various formats (binary, </w:t>
      </w:r>
      <w:proofErr w:type="spellStart"/>
      <w:r w:rsidR="007535DC">
        <w:rPr>
          <w:color w:val="333333"/>
          <w:sz w:val="24"/>
          <w:szCs w:val="24"/>
          <w:highlight w:val="white"/>
        </w:rPr>
        <w:t>NetCDF</w:t>
      </w:r>
      <w:proofErr w:type="spellEnd"/>
      <w:r w:rsidR="007535DC">
        <w:rPr>
          <w:color w:val="333333"/>
          <w:sz w:val="24"/>
          <w:szCs w:val="24"/>
          <w:highlight w:val="white"/>
        </w:rPr>
        <w:t xml:space="preserve">, </w:t>
      </w:r>
      <w:proofErr w:type="spellStart"/>
      <w:r w:rsidR="007535DC">
        <w:rPr>
          <w:color w:val="333333"/>
          <w:sz w:val="24"/>
          <w:szCs w:val="24"/>
          <w:highlight w:val="white"/>
        </w:rPr>
        <w:t>geotiffs</w:t>
      </w:r>
      <w:proofErr w:type="spellEnd"/>
      <w:r w:rsidR="007535DC">
        <w:rPr>
          <w:color w:val="333333"/>
          <w:sz w:val="24"/>
          <w:szCs w:val="24"/>
          <w:highlight w:val="white"/>
        </w:rPr>
        <w:t xml:space="preserve"> </w:t>
      </w:r>
      <w:proofErr w:type="spellStart"/>
      <w:r w:rsidR="007535DC">
        <w:rPr>
          <w:color w:val="333333"/>
          <w:sz w:val="24"/>
          <w:szCs w:val="24"/>
          <w:highlight w:val="white"/>
        </w:rPr>
        <w:t>etc</w:t>
      </w:r>
      <w:proofErr w:type="spellEnd"/>
      <w:r w:rsidR="007535DC">
        <w:rPr>
          <w:color w:val="333333"/>
          <w:sz w:val="24"/>
          <w:szCs w:val="24"/>
          <w:highlight w:val="white"/>
        </w:rPr>
        <w:t xml:space="preserve">) we will </w:t>
      </w:r>
      <w:r w:rsidRPr="00D42237">
        <w:rPr>
          <w:color w:val="333333"/>
          <w:sz w:val="24"/>
          <w:szCs w:val="24"/>
          <w:highlight w:val="white"/>
        </w:rPr>
        <w:t>identify</w:t>
      </w:r>
      <w:r w:rsidRPr="00D24BD7">
        <w:rPr>
          <w:color w:val="333333"/>
          <w:sz w:val="24"/>
          <w:szCs w:val="24"/>
          <w:highlight w:val="white"/>
        </w:rPr>
        <w:t xml:space="preserve"> the most appropriate tools </w:t>
      </w:r>
      <w:r w:rsidR="007535DC">
        <w:rPr>
          <w:color w:val="333333"/>
          <w:sz w:val="24"/>
          <w:szCs w:val="24"/>
          <w:highlight w:val="white"/>
        </w:rPr>
        <w:t xml:space="preserve">to convert and process the data in a unified workflow based mostly on Python and </w:t>
      </w:r>
      <w:proofErr w:type="spellStart"/>
      <w:r w:rsidR="007535DC">
        <w:rPr>
          <w:color w:val="333333"/>
          <w:sz w:val="24"/>
          <w:szCs w:val="24"/>
          <w:highlight w:val="white"/>
        </w:rPr>
        <w:t>Matlab</w:t>
      </w:r>
      <w:proofErr w:type="spellEnd"/>
      <w:r w:rsidR="007535DC">
        <w:rPr>
          <w:color w:val="333333"/>
          <w:sz w:val="24"/>
          <w:szCs w:val="24"/>
          <w:highlight w:val="white"/>
        </w:rPr>
        <w:t xml:space="preserve"> scripts </w:t>
      </w:r>
      <w:r w:rsidR="001E3E3A">
        <w:rPr>
          <w:color w:val="333333"/>
          <w:sz w:val="24"/>
          <w:szCs w:val="24"/>
          <w:highlight w:val="white"/>
        </w:rPr>
        <w:t xml:space="preserve">and </w:t>
      </w:r>
      <w:proofErr w:type="spellStart"/>
      <w:r w:rsidR="001E3E3A">
        <w:rPr>
          <w:color w:val="333333"/>
          <w:sz w:val="24"/>
          <w:szCs w:val="24"/>
          <w:highlight w:val="white"/>
        </w:rPr>
        <w:t>NetCDF</w:t>
      </w:r>
      <w:proofErr w:type="spellEnd"/>
      <w:r w:rsidR="001E3E3A">
        <w:rPr>
          <w:color w:val="333333"/>
          <w:sz w:val="24"/>
          <w:szCs w:val="24"/>
          <w:highlight w:val="white"/>
        </w:rPr>
        <w:t xml:space="preserve"> data format</w:t>
      </w:r>
      <w:r w:rsidR="00550F63">
        <w:rPr>
          <w:color w:val="333333"/>
          <w:sz w:val="24"/>
          <w:szCs w:val="24"/>
          <w:highlight w:val="white"/>
        </w:rPr>
        <w:t xml:space="preserve">. We will explore processing environments and software both on </w:t>
      </w:r>
      <w:r w:rsidR="001E3E3A">
        <w:rPr>
          <w:color w:val="333333"/>
          <w:sz w:val="24"/>
          <w:szCs w:val="24"/>
          <w:highlight w:val="white"/>
        </w:rPr>
        <w:t>local machines and in the cloud.</w:t>
      </w:r>
    </w:p>
    <w:p w14:paraId="4372576B" w14:textId="77777777" w:rsidR="00D24BD7" w:rsidRPr="001E3E3A" w:rsidRDefault="00550F63" w:rsidP="001E3E3A">
      <w:pPr>
        <w:pStyle w:val="normal0"/>
        <w:numPr>
          <w:ilvl w:val="0"/>
          <w:numId w:val="4"/>
        </w:numPr>
        <w:spacing w:before="240" w:after="480" w:line="384" w:lineRule="auto"/>
        <w:rPr>
          <w:color w:val="333333"/>
          <w:sz w:val="24"/>
          <w:szCs w:val="24"/>
          <w:highlight w:val="white"/>
        </w:rPr>
      </w:pPr>
      <w:r w:rsidRPr="001E3E3A">
        <w:rPr>
          <w:b/>
          <w:i/>
          <w:color w:val="333333"/>
          <w:sz w:val="24"/>
          <w:szCs w:val="24"/>
          <w:highlight w:val="white"/>
        </w:rPr>
        <w:t>Visualization</w:t>
      </w:r>
      <w:r w:rsidRPr="001E3E3A">
        <w:rPr>
          <w:color w:val="333333"/>
          <w:sz w:val="24"/>
          <w:szCs w:val="24"/>
          <w:highlight w:val="white"/>
        </w:rPr>
        <w:t xml:space="preserve">. </w:t>
      </w:r>
      <w:r w:rsidR="009C72D8">
        <w:rPr>
          <w:color w:val="333333"/>
          <w:sz w:val="24"/>
          <w:szCs w:val="24"/>
          <w:highlight w:val="white"/>
        </w:rPr>
        <w:t>W</w:t>
      </w:r>
      <w:r w:rsidR="001E3E3A" w:rsidRPr="001E3E3A">
        <w:rPr>
          <w:color w:val="333333"/>
          <w:sz w:val="24"/>
          <w:szCs w:val="24"/>
          <w:highlight w:val="white"/>
        </w:rPr>
        <w:t>e will explore</w:t>
      </w:r>
      <w:r w:rsidR="009C72D8">
        <w:rPr>
          <w:color w:val="333333"/>
          <w:sz w:val="24"/>
          <w:szCs w:val="24"/>
          <w:highlight w:val="white"/>
        </w:rPr>
        <w:t xml:space="preserve"> Python tools for visualization of large datasets in </w:t>
      </w:r>
      <w:proofErr w:type="spellStart"/>
      <w:r w:rsidR="009C72D8">
        <w:rPr>
          <w:color w:val="333333"/>
          <w:sz w:val="24"/>
          <w:szCs w:val="24"/>
          <w:highlight w:val="white"/>
        </w:rPr>
        <w:t>netCDF</w:t>
      </w:r>
      <w:proofErr w:type="spellEnd"/>
      <w:r w:rsidR="009C72D8">
        <w:rPr>
          <w:color w:val="333333"/>
          <w:sz w:val="24"/>
          <w:szCs w:val="24"/>
          <w:highlight w:val="white"/>
        </w:rPr>
        <w:t xml:space="preserve"> format as well as</w:t>
      </w:r>
      <w:r w:rsidR="001E3E3A" w:rsidRPr="001E3E3A">
        <w:rPr>
          <w:color w:val="333333"/>
          <w:sz w:val="24"/>
          <w:szCs w:val="24"/>
          <w:highlight w:val="white"/>
        </w:rPr>
        <w:t xml:space="preserve"> web-based interactive visualization solutions</w:t>
      </w:r>
      <w:r w:rsidR="001E3E3A">
        <w:rPr>
          <w:b/>
          <w:bCs/>
          <w:i/>
          <w:iCs/>
          <w:color w:val="333333"/>
          <w:sz w:val="24"/>
          <w:szCs w:val="24"/>
          <w:highlight w:val="white"/>
        </w:rPr>
        <w:t>.</w:t>
      </w:r>
    </w:p>
    <w:p w14:paraId="14907326" w14:textId="77777777" w:rsidR="00D24BD7" w:rsidRPr="001E3E3A" w:rsidRDefault="00D24BD7" w:rsidP="001E3E3A">
      <w:pPr>
        <w:pStyle w:val="normal0"/>
        <w:numPr>
          <w:ilvl w:val="0"/>
          <w:numId w:val="4"/>
        </w:numPr>
        <w:spacing w:before="240" w:after="480" w:line="384" w:lineRule="auto"/>
        <w:rPr>
          <w:color w:val="333333"/>
          <w:sz w:val="24"/>
          <w:szCs w:val="24"/>
          <w:highlight w:val="white"/>
        </w:rPr>
      </w:pPr>
      <w:r w:rsidRPr="001E3E3A">
        <w:rPr>
          <w:b/>
          <w:bCs/>
          <w:i/>
          <w:iCs/>
          <w:color w:val="333333"/>
          <w:sz w:val="24"/>
          <w:szCs w:val="24"/>
          <w:highlight w:val="white"/>
        </w:rPr>
        <w:t>Reproducibility and Open Science</w:t>
      </w:r>
      <w:r w:rsidR="001E3E3A">
        <w:rPr>
          <w:color w:val="333333"/>
          <w:sz w:val="24"/>
          <w:szCs w:val="24"/>
          <w:highlight w:val="white"/>
        </w:rPr>
        <w:t xml:space="preserve">. We will explore solutions for data storage </w:t>
      </w:r>
      <w:r w:rsidRPr="001E3E3A">
        <w:rPr>
          <w:color w:val="333333"/>
          <w:sz w:val="24"/>
          <w:szCs w:val="24"/>
          <w:highlight w:val="white"/>
        </w:rPr>
        <w:t xml:space="preserve">for scientific and public access (configuration, local/cloud storage and visualization). </w:t>
      </w:r>
    </w:p>
    <w:p w14:paraId="049E3307" w14:textId="77777777" w:rsidR="00165F22" w:rsidRDefault="00D24BD7">
      <w:pPr>
        <w:pStyle w:val="Heading1"/>
        <w:keepNext w:val="0"/>
        <w:keepLines w:val="0"/>
        <w:spacing w:before="1040" w:after="240" w:line="240" w:lineRule="auto"/>
        <w:ind w:left="-260"/>
        <w:contextualSpacing w:val="0"/>
      </w:pPr>
      <w:bookmarkStart w:id="3" w:name="h.ly8zj9wakzcm" w:colFirst="0" w:colLast="0"/>
      <w:bookmarkEnd w:id="3"/>
      <w:r>
        <w:t>Success criteria</w:t>
      </w:r>
    </w:p>
    <w:p w14:paraId="44184C30" w14:textId="77777777" w:rsidR="00165F22" w:rsidRDefault="001E3E3A">
      <w:pPr>
        <w:pStyle w:val="normal0"/>
        <w:numPr>
          <w:ilvl w:val="0"/>
          <w:numId w:val="1"/>
        </w:numPr>
        <w:spacing w:before="240" w:after="480" w:line="384" w:lineRule="auto"/>
        <w:ind w:hanging="360"/>
        <w:contextualSpacing/>
      </w:pPr>
      <w:r>
        <w:rPr>
          <w:color w:val="333333"/>
          <w:sz w:val="24"/>
          <w:szCs w:val="24"/>
        </w:rPr>
        <w:lastRenderedPageBreak/>
        <w:t xml:space="preserve">Identify the most appropriate cloud service for data storage as a function of data size, number of people using it, frequency of access and cost of using software licenses for </w:t>
      </w:r>
      <w:r w:rsidR="00FF5F96">
        <w:rPr>
          <w:color w:val="333333"/>
          <w:sz w:val="24"/>
          <w:szCs w:val="24"/>
        </w:rPr>
        <w:t>data processing in the cloud</w:t>
      </w:r>
    </w:p>
    <w:p w14:paraId="732FB390" w14:textId="77777777" w:rsidR="00FF5F96" w:rsidRPr="007C76E6" w:rsidRDefault="00FF5F96">
      <w:pPr>
        <w:pStyle w:val="normal0"/>
        <w:numPr>
          <w:ilvl w:val="0"/>
          <w:numId w:val="1"/>
        </w:numPr>
        <w:spacing w:before="240" w:after="480" w:line="384" w:lineRule="auto"/>
        <w:ind w:hanging="360"/>
        <w:contextualSpacing/>
      </w:pPr>
      <w:r>
        <w:rPr>
          <w:color w:val="333333"/>
          <w:sz w:val="24"/>
          <w:szCs w:val="24"/>
        </w:rPr>
        <w:t xml:space="preserve">Develop scripts and workflow for data processing to speed up scientific output </w:t>
      </w:r>
    </w:p>
    <w:p w14:paraId="08088B42" w14:textId="77777777" w:rsidR="007C76E6" w:rsidRDefault="007C76E6" w:rsidP="004373F5">
      <w:pPr>
        <w:pStyle w:val="normal0"/>
        <w:spacing w:before="240" w:after="480" w:line="384" w:lineRule="auto"/>
        <w:ind w:left="1080"/>
        <w:contextualSpacing/>
      </w:pPr>
    </w:p>
    <w:p w14:paraId="4AD324D7" w14:textId="77777777" w:rsidR="00165F22" w:rsidRDefault="00FF5F96">
      <w:pPr>
        <w:pStyle w:val="normal0"/>
        <w:numPr>
          <w:ilvl w:val="0"/>
          <w:numId w:val="1"/>
        </w:numPr>
        <w:spacing w:before="240" w:after="480" w:line="384" w:lineRule="auto"/>
        <w:ind w:hanging="360"/>
        <w:contextualSpacing/>
      </w:pPr>
      <w:r>
        <w:rPr>
          <w:color w:val="333333"/>
          <w:sz w:val="24"/>
          <w:szCs w:val="24"/>
        </w:rPr>
        <w:t xml:space="preserve">Identify the most appropriate visualization tools for the large </w:t>
      </w:r>
      <w:proofErr w:type="spellStart"/>
      <w:r>
        <w:rPr>
          <w:color w:val="333333"/>
          <w:sz w:val="24"/>
          <w:szCs w:val="24"/>
        </w:rPr>
        <w:t>spatio</w:t>
      </w:r>
      <w:proofErr w:type="spellEnd"/>
      <w:r>
        <w:rPr>
          <w:color w:val="333333"/>
          <w:sz w:val="24"/>
          <w:szCs w:val="24"/>
        </w:rPr>
        <w:t>-temporal datasets</w:t>
      </w:r>
    </w:p>
    <w:p w14:paraId="213918FC" w14:textId="77777777" w:rsidR="00165F22" w:rsidRDefault="00D24BD7">
      <w:pPr>
        <w:pStyle w:val="Heading1"/>
        <w:keepNext w:val="0"/>
        <w:keepLines w:val="0"/>
        <w:spacing w:before="1040" w:after="240" w:line="240" w:lineRule="auto"/>
        <w:ind w:left="-260"/>
        <w:contextualSpacing w:val="0"/>
      </w:pPr>
      <w:bookmarkStart w:id="4" w:name="h.ixp46ga0ggld" w:colFirst="0" w:colLast="0"/>
      <w:bookmarkEnd w:id="4"/>
      <w:r>
        <w:t>Deliverable Schedule</w:t>
      </w:r>
    </w:p>
    <w:p w14:paraId="26803CF6" w14:textId="77777777" w:rsidR="00165F22" w:rsidRDefault="009C72D8">
      <w:pPr>
        <w:pStyle w:val="normal0"/>
        <w:spacing w:after="240" w:line="384" w:lineRule="auto"/>
      </w:pPr>
      <w:r>
        <w:rPr>
          <w:color w:val="333333"/>
          <w:sz w:val="24"/>
          <w:szCs w:val="24"/>
          <w:highlight w:val="white"/>
        </w:rPr>
        <w:t xml:space="preserve">Jan </w:t>
      </w:r>
      <w:proofErr w:type="gramStart"/>
      <w:r w:rsidR="004373F5">
        <w:rPr>
          <w:color w:val="333333"/>
          <w:sz w:val="24"/>
          <w:szCs w:val="24"/>
          <w:highlight w:val="white"/>
        </w:rPr>
        <w:t>26</w:t>
      </w:r>
      <w:r w:rsidR="00D24BD7">
        <w:rPr>
          <w:color w:val="333333"/>
          <w:sz w:val="24"/>
          <w:szCs w:val="24"/>
          <w:highlight w:val="white"/>
        </w:rPr>
        <w:t>th :</w:t>
      </w:r>
      <w:proofErr w:type="gramEnd"/>
      <w:r w:rsidR="00D24BD7">
        <w:rPr>
          <w:color w:val="333333"/>
          <w:sz w:val="24"/>
          <w:szCs w:val="24"/>
          <w:highlight w:val="white"/>
        </w:rPr>
        <w:t xml:space="preserve"> </w:t>
      </w:r>
      <w:r w:rsidR="004373F5">
        <w:rPr>
          <w:color w:val="333333"/>
          <w:sz w:val="24"/>
          <w:szCs w:val="24"/>
        </w:rPr>
        <w:t xml:space="preserve">Preliminary exploration of cloud solutions completed. Python </w:t>
      </w:r>
      <w:proofErr w:type="spellStart"/>
      <w:r w:rsidR="004373F5">
        <w:rPr>
          <w:color w:val="333333"/>
          <w:sz w:val="24"/>
          <w:szCs w:val="24"/>
        </w:rPr>
        <w:t>xray</w:t>
      </w:r>
      <w:proofErr w:type="spellEnd"/>
      <w:r w:rsidR="004373F5">
        <w:rPr>
          <w:color w:val="333333"/>
          <w:sz w:val="24"/>
          <w:szCs w:val="24"/>
        </w:rPr>
        <w:t xml:space="preserve"> visualization solutions tested</w:t>
      </w:r>
      <w:r w:rsidR="00156B8D">
        <w:rPr>
          <w:color w:val="333333"/>
          <w:sz w:val="24"/>
          <w:szCs w:val="24"/>
        </w:rPr>
        <w:t>.</w:t>
      </w:r>
    </w:p>
    <w:p w14:paraId="20AF72CD" w14:textId="77777777" w:rsidR="00165F22" w:rsidRDefault="004373F5">
      <w:pPr>
        <w:pStyle w:val="normal0"/>
        <w:spacing w:after="240" w:line="384" w:lineRule="auto"/>
      </w:pPr>
      <w:r>
        <w:rPr>
          <w:color w:val="333333"/>
          <w:sz w:val="24"/>
          <w:szCs w:val="24"/>
          <w:highlight w:val="white"/>
        </w:rPr>
        <w:t xml:space="preserve">Feb </w:t>
      </w:r>
      <w:proofErr w:type="gramStart"/>
      <w:r>
        <w:rPr>
          <w:color w:val="333333"/>
          <w:sz w:val="24"/>
          <w:szCs w:val="24"/>
          <w:highlight w:val="white"/>
        </w:rPr>
        <w:t>15</w:t>
      </w:r>
      <w:r w:rsidR="00D24BD7">
        <w:rPr>
          <w:color w:val="333333"/>
          <w:sz w:val="24"/>
          <w:szCs w:val="24"/>
          <w:highlight w:val="white"/>
        </w:rPr>
        <w:t>th :</w:t>
      </w:r>
      <w:proofErr w:type="gramEnd"/>
      <w:r w:rsidR="00D24BD7">
        <w:rPr>
          <w:color w:val="333333"/>
          <w:sz w:val="24"/>
          <w:szCs w:val="24"/>
          <w:highlight w:val="white"/>
        </w:rPr>
        <w:t xml:space="preserve"> </w:t>
      </w:r>
      <w:r>
        <w:rPr>
          <w:color w:val="333333"/>
          <w:sz w:val="24"/>
          <w:szCs w:val="24"/>
        </w:rPr>
        <w:t xml:space="preserve">Testing of </w:t>
      </w:r>
      <w:proofErr w:type="spellStart"/>
      <w:r>
        <w:rPr>
          <w:color w:val="333333"/>
          <w:sz w:val="24"/>
          <w:szCs w:val="24"/>
        </w:rPr>
        <w:t>Matlab</w:t>
      </w:r>
      <w:proofErr w:type="spellEnd"/>
      <w:r>
        <w:rPr>
          <w:color w:val="333333"/>
          <w:sz w:val="24"/>
          <w:szCs w:val="24"/>
        </w:rPr>
        <w:t xml:space="preserve"> data processing in the cloud completed. Cloud computing evaluation continued</w:t>
      </w:r>
      <w:r w:rsidR="00156B8D">
        <w:rPr>
          <w:color w:val="333333"/>
          <w:sz w:val="24"/>
          <w:szCs w:val="24"/>
        </w:rPr>
        <w:t xml:space="preserve">. </w:t>
      </w:r>
    </w:p>
    <w:p w14:paraId="05D3D641" w14:textId="31758EAD" w:rsidR="00165F22" w:rsidRDefault="004373F5">
      <w:pPr>
        <w:pStyle w:val="normal0"/>
        <w:spacing w:after="240" w:line="384" w:lineRule="auto"/>
      </w:pPr>
      <w:r>
        <w:rPr>
          <w:color w:val="333333"/>
          <w:sz w:val="24"/>
          <w:szCs w:val="24"/>
          <w:highlight w:val="white"/>
        </w:rPr>
        <w:t xml:space="preserve">Feb </w:t>
      </w:r>
      <w:r w:rsidR="00D24BD7">
        <w:rPr>
          <w:color w:val="333333"/>
          <w:sz w:val="24"/>
          <w:szCs w:val="24"/>
          <w:highlight w:val="white"/>
        </w:rPr>
        <w:t>2</w:t>
      </w:r>
      <w:r>
        <w:rPr>
          <w:color w:val="333333"/>
          <w:sz w:val="24"/>
          <w:szCs w:val="24"/>
          <w:highlight w:val="white"/>
        </w:rPr>
        <w:t>9</w:t>
      </w:r>
      <w:r w:rsidR="00B62EB0">
        <w:rPr>
          <w:color w:val="333333"/>
          <w:sz w:val="24"/>
          <w:szCs w:val="24"/>
          <w:highlight w:val="white"/>
        </w:rPr>
        <w:t>th</w:t>
      </w:r>
      <w:r w:rsidR="00D24BD7">
        <w:rPr>
          <w:color w:val="333333"/>
          <w:sz w:val="24"/>
          <w:szCs w:val="24"/>
          <w:highlight w:val="white"/>
        </w:rPr>
        <w:t xml:space="preserve">: </w:t>
      </w:r>
      <w:r w:rsidR="00156B8D">
        <w:rPr>
          <w:color w:val="333333"/>
          <w:sz w:val="24"/>
          <w:szCs w:val="24"/>
        </w:rPr>
        <w:t>Cloud storage and data processing solutions finalized.</w:t>
      </w:r>
    </w:p>
    <w:p w14:paraId="2ACF1C6F" w14:textId="77777777" w:rsidR="00165F22" w:rsidRDefault="004373F5">
      <w:pPr>
        <w:pStyle w:val="normal0"/>
        <w:spacing w:line="384" w:lineRule="auto"/>
      </w:pPr>
      <w:r>
        <w:rPr>
          <w:color w:val="333333"/>
          <w:sz w:val="24"/>
          <w:szCs w:val="24"/>
          <w:highlight w:val="white"/>
        </w:rPr>
        <w:t xml:space="preserve">Mar </w:t>
      </w:r>
      <w:proofErr w:type="gramStart"/>
      <w:r>
        <w:rPr>
          <w:color w:val="333333"/>
          <w:sz w:val="24"/>
          <w:szCs w:val="24"/>
          <w:highlight w:val="white"/>
        </w:rPr>
        <w:t>5</w:t>
      </w:r>
      <w:r w:rsidR="00D24BD7">
        <w:rPr>
          <w:color w:val="333333"/>
          <w:sz w:val="24"/>
          <w:szCs w:val="24"/>
          <w:highlight w:val="white"/>
        </w:rPr>
        <w:t>th :</w:t>
      </w:r>
      <w:proofErr w:type="gramEnd"/>
      <w:r w:rsidR="00D24BD7">
        <w:rPr>
          <w:color w:val="333333"/>
          <w:sz w:val="24"/>
          <w:szCs w:val="24"/>
          <w:highlight w:val="white"/>
        </w:rPr>
        <w:t xml:space="preserve"> </w:t>
      </w:r>
      <w:r w:rsidR="00156B8D">
        <w:rPr>
          <w:color w:val="333333"/>
          <w:sz w:val="24"/>
          <w:szCs w:val="24"/>
        </w:rPr>
        <w:t xml:space="preserve">Web-based visualization solutions and project wrap-up. </w:t>
      </w:r>
    </w:p>
    <w:p w14:paraId="6682973A" w14:textId="77777777" w:rsidR="00165F22" w:rsidRDefault="00165F22">
      <w:pPr>
        <w:pStyle w:val="normal0"/>
      </w:pPr>
    </w:p>
    <w:sectPr w:rsidR="00165F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5CE"/>
    <w:multiLevelType w:val="multilevel"/>
    <w:tmpl w:val="A1744804"/>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E04FC0"/>
    <w:multiLevelType w:val="hybridMultilevel"/>
    <w:tmpl w:val="97AAE21A"/>
    <w:lvl w:ilvl="0" w:tplc="93664134">
      <w:start w:val="1"/>
      <w:numFmt w:val="bullet"/>
      <w:lvlText w:val=""/>
      <w:lvlJc w:val="left"/>
      <w:pPr>
        <w:tabs>
          <w:tab w:val="num" w:pos="720"/>
        </w:tabs>
        <w:ind w:left="720" w:hanging="360"/>
      </w:pPr>
      <w:rPr>
        <w:rFonts w:ascii="Wingdings" w:hAnsi="Wingdings" w:hint="default"/>
      </w:rPr>
    </w:lvl>
    <w:lvl w:ilvl="1" w:tplc="F8C2C5F6">
      <w:start w:val="1"/>
      <w:numFmt w:val="bullet"/>
      <w:lvlText w:val=""/>
      <w:lvlJc w:val="left"/>
      <w:pPr>
        <w:tabs>
          <w:tab w:val="num" w:pos="1440"/>
        </w:tabs>
        <w:ind w:left="1440" w:hanging="360"/>
      </w:pPr>
      <w:rPr>
        <w:rFonts w:ascii="Wingdings" w:hAnsi="Wingdings" w:hint="default"/>
      </w:rPr>
    </w:lvl>
    <w:lvl w:ilvl="2" w:tplc="E52EA546">
      <w:numFmt w:val="bullet"/>
      <w:lvlText w:val="▪"/>
      <w:lvlJc w:val="left"/>
      <w:pPr>
        <w:tabs>
          <w:tab w:val="num" w:pos="2160"/>
        </w:tabs>
        <w:ind w:left="2160" w:hanging="360"/>
      </w:pPr>
      <w:rPr>
        <w:rFonts w:ascii="Arial" w:hAnsi="Arial" w:hint="default"/>
      </w:rPr>
    </w:lvl>
    <w:lvl w:ilvl="3" w:tplc="EBF6BFD6" w:tentative="1">
      <w:start w:val="1"/>
      <w:numFmt w:val="bullet"/>
      <w:lvlText w:val=""/>
      <w:lvlJc w:val="left"/>
      <w:pPr>
        <w:tabs>
          <w:tab w:val="num" w:pos="2880"/>
        </w:tabs>
        <w:ind w:left="2880" w:hanging="360"/>
      </w:pPr>
      <w:rPr>
        <w:rFonts w:ascii="Wingdings" w:hAnsi="Wingdings" w:hint="default"/>
      </w:rPr>
    </w:lvl>
    <w:lvl w:ilvl="4" w:tplc="25602C88" w:tentative="1">
      <w:start w:val="1"/>
      <w:numFmt w:val="bullet"/>
      <w:lvlText w:val=""/>
      <w:lvlJc w:val="left"/>
      <w:pPr>
        <w:tabs>
          <w:tab w:val="num" w:pos="3600"/>
        </w:tabs>
        <w:ind w:left="3600" w:hanging="360"/>
      </w:pPr>
      <w:rPr>
        <w:rFonts w:ascii="Wingdings" w:hAnsi="Wingdings" w:hint="default"/>
      </w:rPr>
    </w:lvl>
    <w:lvl w:ilvl="5" w:tplc="AC6EA8CC" w:tentative="1">
      <w:start w:val="1"/>
      <w:numFmt w:val="bullet"/>
      <w:lvlText w:val=""/>
      <w:lvlJc w:val="left"/>
      <w:pPr>
        <w:tabs>
          <w:tab w:val="num" w:pos="4320"/>
        </w:tabs>
        <w:ind w:left="4320" w:hanging="360"/>
      </w:pPr>
      <w:rPr>
        <w:rFonts w:ascii="Wingdings" w:hAnsi="Wingdings" w:hint="default"/>
      </w:rPr>
    </w:lvl>
    <w:lvl w:ilvl="6" w:tplc="0422E3B2" w:tentative="1">
      <w:start w:val="1"/>
      <w:numFmt w:val="bullet"/>
      <w:lvlText w:val=""/>
      <w:lvlJc w:val="left"/>
      <w:pPr>
        <w:tabs>
          <w:tab w:val="num" w:pos="5040"/>
        </w:tabs>
        <w:ind w:left="5040" w:hanging="360"/>
      </w:pPr>
      <w:rPr>
        <w:rFonts w:ascii="Wingdings" w:hAnsi="Wingdings" w:hint="default"/>
      </w:rPr>
    </w:lvl>
    <w:lvl w:ilvl="7" w:tplc="C52CBC08" w:tentative="1">
      <w:start w:val="1"/>
      <w:numFmt w:val="bullet"/>
      <w:lvlText w:val=""/>
      <w:lvlJc w:val="left"/>
      <w:pPr>
        <w:tabs>
          <w:tab w:val="num" w:pos="5760"/>
        </w:tabs>
        <w:ind w:left="5760" w:hanging="360"/>
      </w:pPr>
      <w:rPr>
        <w:rFonts w:ascii="Wingdings" w:hAnsi="Wingdings" w:hint="default"/>
      </w:rPr>
    </w:lvl>
    <w:lvl w:ilvl="8" w:tplc="F8601EC2" w:tentative="1">
      <w:start w:val="1"/>
      <w:numFmt w:val="bullet"/>
      <w:lvlText w:val=""/>
      <w:lvlJc w:val="left"/>
      <w:pPr>
        <w:tabs>
          <w:tab w:val="num" w:pos="6480"/>
        </w:tabs>
        <w:ind w:left="6480" w:hanging="360"/>
      </w:pPr>
      <w:rPr>
        <w:rFonts w:ascii="Wingdings" w:hAnsi="Wingdings" w:hint="default"/>
      </w:rPr>
    </w:lvl>
  </w:abstractNum>
  <w:abstractNum w:abstractNumId="2">
    <w:nsid w:val="3EA3241D"/>
    <w:multiLevelType w:val="multilevel"/>
    <w:tmpl w:val="3A0EB04E"/>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7505F9"/>
    <w:multiLevelType w:val="hybridMultilevel"/>
    <w:tmpl w:val="75107E42"/>
    <w:lvl w:ilvl="0" w:tplc="6E0090E0">
      <w:start w:val="1"/>
      <w:numFmt w:val="decimal"/>
      <w:lvlText w:val="%1."/>
      <w:lvlJc w:val="left"/>
      <w:pPr>
        <w:ind w:left="720" w:hanging="360"/>
      </w:pPr>
      <w:rPr>
        <w:rFonts w:ascii="Arial" w:hAnsi="Arial" w:hint="default"/>
        <w:b/>
        <w:i/>
        <w:color w:val="333333"/>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165F22"/>
    <w:rsid w:val="00156B8D"/>
    <w:rsid w:val="00165F22"/>
    <w:rsid w:val="001E3E3A"/>
    <w:rsid w:val="004373F5"/>
    <w:rsid w:val="00550F63"/>
    <w:rsid w:val="007535DC"/>
    <w:rsid w:val="007C76E6"/>
    <w:rsid w:val="009C72D8"/>
    <w:rsid w:val="00B62EB0"/>
    <w:rsid w:val="00D24BD7"/>
    <w:rsid w:val="00D42237"/>
    <w:rsid w:val="00ED709D"/>
    <w:rsid w:val="00EF49B7"/>
    <w:rsid w:val="00FF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E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462346">
      <w:bodyDiv w:val="1"/>
      <w:marLeft w:val="0"/>
      <w:marRight w:val="0"/>
      <w:marTop w:val="0"/>
      <w:marBottom w:val="0"/>
      <w:divBdr>
        <w:top w:val="none" w:sz="0" w:space="0" w:color="auto"/>
        <w:left w:val="none" w:sz="0" w:space="0" w:color="auto"/>
        <w:bottom w:val="none" w:sz="0" w:space="0" w:color="auto"/>
        <w:right w:val="none" w:sz="0" w:space="0" w:color="auto"/>
      </w:divBdr>
      <w:divsChild>
        <w:div w:id="1533374162">
          <w:marLeft w:val="1152"/>
          <w:marRight w:val="0"/>
          <w:marTop w:val="82"/>
          <w:marBottom w:val="0"/>
          <w:divBdr>
            <w:top w:val="none" w:sz="0" w:space="0" w:color="auto"/>
            <w:left w:val="none" w:sz="0" w:space="0" w:color="auto"/>
            <w:bottom w:val="none" w:sz="0" w:space="0" w:color="auto"/>
            <w:right w:val="none" w:sz="0" w:space="0" w:color="auto"/>
          </w:divBdr>
        </w:div>
        <w:div w:id="1096251564">
          <w:marLeft w:val="1570"/>
          <w:marRight w:val="0"/>
          <w:marTop w:val="67"/>
          <w:marBottom w:val="0"/>
          <w:divBdr>
            <w:top w:val="none" w:sz="0" w:space="0" w:color="auto"/>
            <w:left w:val="none" w:sz="0" w:space="0" w:color="auto"/>
            <w:bottom w:val="none" w:sz="0" w:space="0" w:color="auto"/>
            <w:right w:val="none" w:sz="0" w:space="0" w:color="auto"/>
          </w:divBdr>
        </w:div>
        <w:div w:id="1673408369">
          <w:marLeft w:val="1570"/>
          <w:marRight w:val="0"/>
          <w:marTop w:val="67"/>
          <w:marBottom w:val="0"/>
          <w:divBdr>
            <w:top w:val="none" w:sz="0" w:space="0" w:color="auto"/>
            <w:left w:val="none" w:sz="0" w:space="0" w:color="auto"/>
            <w:bottom w:val="none" w:sz="0" w:space="0" w:color="auto"/>
            <w:right w:val="none" w:sz="0" w:space="0" w:color="auto"/>
          </w:divBdr>
        </w:div>
        <w:div w:id="232811326">
          <w:marLeft w:val="1152"/>
          <w:marRight w:val="0"/>
          <w:marTop w:val="82"/>
          <w:marBottom w:val="0"/>
          <w:divBdr>
            <w:top w:val="none" w:sz="0" w:space="0" w:color="auto"/>
            <w:left w:val="none" w:sz="0" w:space="0" w:color="auto"/>
            <w:bottom w:val="none" w:sz="0" w:space="0" w:color="auto"/>
            <w:right w:val="none" w:sz="0" w:space="0" w:color="auto"/>
          </w:divBdr>
        </w:div>
        <w:div w:id="899097439">
          <w:marLeft w:val="1570"/>
          <w:marRight w:val="0"/>
          <w:marTop w:val="67"/>
          <w:marBottom w:val="0"/>
          <w:divBdr>
            <w:top w:val="none" w:sz="0" w:space="0" w:color="auto"/>
            <w:left w:val="none" w:sz="0" w:space="0" w:color="auto"/>
            <w:bottom w:val="none" w:sz="0" w:space="0" w:color="auto"/>
            <w:right w:val="none" w:sz="0" w:space="0" w:color="auto"/>
          </w:divBdr>
        </w:div>
        <w:div w:id="288703073">
          <w:marLeft w:val="1152"/>
          <w:marRight w:val="0"/>
          <w:marTop w:val="82"/>
          <w:marBottom w:val="0"/>
          <w:divBdr>
            <w:top w:val="none" w:sz="0" w:space="0" w:color="auto"/>
            <w:left w:val="none" w:sz="0" w:space="0" w:color="auto"/>
            <w:bottom w:val="none" w:sz="0" w:space="0" w:color="auto"/>
            <w:right w:val="none" w:sz="0" w:space="0" w:color="auto"/>
          </w:divBdr>
        </w:div>
        <w:div w:id="459154407">
          <w:marLeft w:val="1570"/>
          <w:marRight w:val="0"/>
          <w:marTop w:val="67"/>
          <w:marBottom w:val="0"/>
          <w:divBdr>
            <w:top w:val="none" w:sz="0" w:space="0" w:color="auto"/>
            <w:left w:val="none" w:sz="0" w:space="0" w:color="auto"/>
            <w:bottom w:val="none" w:sz="0" w:space="0" w:color="auto"/>
            <w:right w:val="none" w:sz="0" w:space="0" w:color="auto"/>
          </w:divBdr>
        </w:div>
        <w:div w:id="1637030261">
          <w:marLeft w:val="1570"/>
          <w:marRight w:val="0"/>
          <w:marTop w:val="67"/>
          <w:marBottom w:val="0"/>
          <w:divBdr>
            <w:top w:val="none" w:sz="0" w:space="0" w:color="auto"/>
            <w:left w:val="none" w:sz="0" w:space="0" w:color="auto"/>
            <w:bottom w:val="none" w:sz="0" w:space="0" w:color="auto"/>
            <w:right w:val="none" w:sz="0" w:space="0" w:color="auto"/>
          </w:divBdr>
        </w:div>
        <w:div w:id="535197806">
          <w:marLeft w:val="1152"/>
          <w:marRight w:val="0"/>
          <w:marTop w:val="82"/>
          <w:marBottom w:val="0"/>
          <w:divBdr>
            <w:top w:val="none" w:sz="0" w:space="0" w:color="auto"/>
            <w:left w:val="none" w:sz="0" w:space="0" w:color="auto"/>
            <w:bottom w:val="none" w:sz="0" w:space="0" w:color="auto"/>
            <w:right w:val="none" w:sz="0" w:space="0" w:color="auto"/>
          </w:divBdr>
        </w:div>
        <w:div w:id="1897426181">
          <w:marLeft w:val="1570"/>
          <w:marRight w:val="0"/>
          <w:marTop w:val="67"/>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3</Pages>
  <Words>643</Words>
  <Characters>3666</Characters>
  <Application>Microsoft Macintosh Word</Application>
  <DocSecurity>0</DocSecurity>
  <Lines>30</Lines>
  <Paragraphs>8</Paragraphs>
  <ScaleCrop>false</ScaleCrop>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Nicoleta Cristea</cp:lastModifiedBy>
  <cp:revision>4</cp:revision>
  <dcterms:created xsi:type="dcterms:W3CDTF">2016-01-12T23:05:00Z</dcterms:created>
  <dcterms:modified xsi:type="dcterms:W3CDTF">2016-01-14T02:48:00Z</dcterms:modified>
</cp:coreProperties>
</file>