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绿幕的视频吻合到3D场景</w:t>
      </w:r>
    </w:p>
    <w:p>
      <w:pPr>
        <w:pStyle w:val="3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为了让带有纯色背景的视频更好的融入到3D场景里，这里借助</w:t>
      </w:r>
      <w:r>
        <w:rPr>
          <w:rFonts w:hint="eastAsia"/>
          <w:lang w:eastAsia="zh-CN"/>
        </w:rPr>
        <w:t>Chroma Key Kit插件，将视频的背景去除，例如绿幕视频，再将去除后的视频放到</w:t>
      </w:r>
      <w:r>
        <w:rPr>
          <w:rFonts w:hint="eastAsia"/>
          <w:lang w:val="en-US" w:eastAsia="zh-CN"/>
        </w:rPr>
        <w:t>3D场景中进行播放，达到视频融入3D场景的效果。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2.插件</w:t>
      </w:r>
      <w:r>
        <w:rPr>
          <w:rFonts w:hint="eastAsia"/>
          <w:lang w:eastAsia="zh-CN"/>
        </w:rPr>
        <w:t>官方手册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"https://nexweron.files.wordpress.com/2017/07/manual.pdf"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https://nexweron.files.wordpress.com/2017/07/manual.pdf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3.1导入插件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导入Chroma Key Kit Version 2.2.unitypackage包，见附件（插件测试版，项目对外发布请走正版采购流程）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3.2创建用于视频播放的ViedoPlayer对象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videoPlayer参数设置和使用参考官方文档：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"https://docs.unity3d.com/ScriptReference/Video.VideoPlayer.html"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https://docs.unity3d.com/ScriptReference/Video.VideoPlayer.html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3.3挂载脚本,调整参数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GameObject对象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命名为MSK，挂载ChromaKey_BgColor脚本，用于调整去除背景Shader的参数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28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调整好对应的参数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Shader:用来做处理的shader，这里使用的是ChromaKey_BgColor-B.shader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BgColor：视频播放对象背后的颜色，为了做好视频的边缘过度，颜色尽量与背景接近（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纯色背景取对应色值，非纯色取顺色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08605"/>
            <wp:effectExtent l="0" t="0" r="825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KeyColor：视频需要处理的颜色，不止可以处理绿幕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比如这个颜色也可以是蓝色、黑色等等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11370" cy="2780665"/>
            <wp:effectExtent l="0" t="0" r="177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Chroma:视频源和KeyColor色度差值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Chroma T:视频色度公差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Chroma:视频色彩度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Luma：视频高亮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Saturation:视频饱和度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Alpha:进行颜色裁剪的片元Alpha值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3.3.2为MSK对象继续挂载MSKController脚本，指定好处理的组件，用于调用去除背景的</w:t>
      </w:r>
      <w:bookmarkStart w:id="0" w:name="_GoBack"/>
      <w:bookmarkEnd w:id="0"/>
      <w:r>
        <w:rPr>
          <w:rFonts w:hint="eastAsia"/>
          <w:lang w:val="en-US" w:eastAsia="zh-CN"/>
        </w:rPr>
        <w:t>Shader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47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Element0:为上面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.3.1步骤中的MSK对象挂载ChromaKey_BgColor脚本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GameObject对象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命名为MSKBridge，挂载MSKBridgeVideoPlayer脚本,用于关联VideoPlayer组件和MakController。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80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VideoPlayer：要进行视频处理的播放组件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MskController：视频处理的控制器，为上面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.3.2的步骤中添加的组件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3.3.4运行播放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4.附件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Chroma Key Kit Version 2.2.unitypackage</w:t>
      </w:r>
      <w:r>
        <w:rPr>
          <w:rFonts w:hint="eastAsia"/>
          <w:lang w:val="en-US" w:eastAsia="zh-CN"/>
        </w:rPr>
        <w:t xml:space="preserve">  视频去除背景插件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11C3"/>
    <w:rsid w:val="05693FC3"/>
    <w:rsid w:val="08271E05"/>
    <w:rsid w:val="0B035E53"/>
    <w:rsid w:val="107D4229"/>
    <w:rsid w:val="10C07796"/>
    <w:rsid w:val="158B67FA"/>
    <w:rsid w:val="165822BA"/>
    <w:rsid w:val="1724094C"/>
    <w:rsid w:val="178B383D"/>
    <w:rsid w:val="1FAA2244"/>
    <w:rsid w:val="26492056"/>
    <w:rsid w:val="292A1255"/>
    <w:rsid w:val="2D5213EC"/>
    <w:rsid w:val="3077508E"/>
    <w:rsid w:val="31732817"/>
    <w:rsid w:val="32AE387B"/>
    <w:rsid w:val="3598270C"/>
    <w:rsid w:val="3A072C22"/>
    <w:rsid w:val="3E5F404E"/>
    <w:rsid w:val="405E226D"/>
    <w:rsid w:val="48B47CAB"/>
    <w:rsid w:val="49810D2B"/>
    <w:rsid w:val="49CE27B7"/>
    <w:rsid w:val="4A74420E"/>
    <w:rsid w:val="4AA41D09"/>
    <w:rsid w:val="4CF63692"/>
    <w:rsid w:val="4DF806F5"/>
    <w:rsid w:val="4E066721"/>
    <w:rsid w:val="4FC5063F"/>
    <w:rsid w:val="51877E1E"/>
    <w:rsid w:val="51DA785B"/>
    <w:rsid w:val="5A293213"/>
    <w:rsid w:val="5AAB733B"/>
    <w:rsid w:val="5C5379DD"/>
    <w:rsid w:val="5F5C3EA7"/>
    <w:rsid w:val="5F7108DB"/>
    <w:rsid w:val="5FD107F2"/>
    <w:rsid w:val="6194213E"/>
    <w:rsid w:val="644800BB"/>
    <w:rsid w:val="662835B9"/>
    <w:rsid w:val="66F54BF4"/>
    <w:rsid w:val="66FE78AA"/>
    <w:rsid w:val="68427C1A"/>
    <w:rsid w:val="68C562F6"/>
    <w:rsid w:val="6E7271AA"/>
    <w:rsid w:val="6FEB2FA0"/>
    <w:rsid w:val="751D010B"/>
    <w:rsid w:val="75CF3AB9"/>
    <w:rsid w:val="763436E6"/>
    <w:rsid w:val="788B2A4A"/>
    <w:rsid w:val="79122ED4"/>
    <w:rsid w:val="7AC4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2020-07-09T03:33:00Z</dcterms:created>
  <dc:creator>Administrator</dc:creator>
  <cp:lastModifiedBy>慰。</cp:lastModifiedBy>
  <dcterms:modified xsi:type="dcterms:W3CDTF">2020-07-24T07:33:40Z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