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777FF" w14:textId="77777777" w:rsidR="00476858" w:rsidRDefault="00476858"/>
    <w:sectPr w:rsidR="00476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858"/>
    <w:rsid w:val="00476858"/>
    <w:rsid w:val="007A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A613"/>
  <w15:chartTrackingRefBased/>
  <w15:docId w15:val="{46013581-9762-4F82-A0BB-DE3DCD2A3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Nilava Halder</dc:creator>
  <cp:keywords/>
  <dc:description/>
  <cp:lastModifiedBy>Nilava Halder</cp:lastModifiedBy>
  <cp:revision>1</cp:revision>
  <dcterms:created xsi:type="dcterms:W3CDTF">2026-04-14T09:23:00Z</dcterms:created>
  <dcterms:modified xsi:type="dcterms:W3CDTF">2026-04-14T09:24:00Z</dcterms:modified>
</cp:coreProperties>
</file>