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AC21F" w14:textId="2B526D8E" w:rsidR="00766E27" w:rsidRDefault="00BA7265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Roles and Responsibilities</w:t>
      </w:r>
    </w:p>
    <w:p w14:paraId="79D89FC7" w14:textId="13E2F89F" w:rsidR="00BA7265" w:rsidRDefault="00BA726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JianTing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Tan – create the basic objects of the Card and Deck. Implements methods associated to them.</w:t>
      </w:r>
    </w:p>
    <w:p w14:paraId="5BA32BE3" w14:textId="317CF75E" w:rsidR="00BA7265" w:rsidRDefault="00BA726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Zhenwen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Wang – create the basic objects of the Player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gamesize</w:t>
      </w:r>
      <w:proofErr w:type="spellEnd"/>
      <w:r>
        <w:rPr>
          <w:rFonts w:ascii="Times New Roman" w:hAnsi="Times New Roman" w:cs="Times New Roman"/>
          <w:sz w:val="24"/>
          <w:szCs w:val="24"/>
        </w:rPr>
        <w:t>). Imple</w:t>
      </w:r>
      <w:r w:rsidR="0031442B">
        <w:rPr>
          <w:rFonts w:ascii="Times New Roman" w:hAnsi="Times New Roman" w:cs="Times New Roman"/>
          <w:sz w:val="24"/>
          <w:szCs w:val="24"/>
        </w:rPr>
        <w:t>men</w:t>
      </w:r>
      <w:r>
        <w:rPr>
          <w:rFonts w:ascii="Times New Roman" w:hAnsi="Times New Roman" w:cs="Times New Roman"/>
          <w:sz w:val="24"/>
          <w:szCs w:val="24"/>
        </w:rPr>
        <w:t>ts method associated to the classes.</w:t>
      </w:r>
    </w:p>
    <w:p w14:paraId="275A9F75" w14:textId="29E005DD" w:rsidR="00BA7265" w:rsidRDefault="00BA72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Isabell </w:t>
      </w:r>
      <w:proofErr w:type="spellStart"/>
      <w:r>
        <w:rPr>
          <w:rFonts w:ascii="Times New Roman" w:hAnsi="Times New Roman" w:cs="Times New Roman"/>
          <w:sz w:val="24"/>
          <w:szCs w:val="24"/>
        </w:rPr>
        <w:t>Ampon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create the basic Money object</w:t>
      </w:r>
      <w:r w:rsidR="0031442B">
        <w:rPr>
          <w:rFonts w:ascii="Times New Roman" w:hAnsi="Times New Roman" w:cs="Times New Roman"/>
          <w:sz w:val="24"/>
          <w:szCs w:val="24"/>
        </w:rPr>
        <w:t>s. Implements method associated with the class.</w:t>
      </w:r>
    </w:p>
    <w:p w14:paraId="124DB186" w14:textId="6838B7C5" w:rsidR="0031442B" w:rsidRPr="00BA7265" w:rsidRDefault="003144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– Work together to implement the authentication, rules, and interactions of the game.</w:t>
      </w:r>
      <w:bookmarkStart w:id="0" w:name="_GoBack"/>
      <w:bookmarkEnd w:id="0"/>
    </w:p>
    <w:sectPr w:rsidR="0031442B" w:rsidRPr="00BA7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65"/>
    <w:rsid w:val="0031442B"/>
    <w:rsid w:val="00766E27"/>
    <w:rsid w:val="00BA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B929"/>
  <w15:chartTrackingRefBased/>
  <w15:docId w15:val="{71A37C3F-FCB6-48E8-A064-7332E062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1</cp:revision>
  <dcterms:created xsi:type="dcterms:W3CDTF">2020-03-17T02:08:00Z</dcterms:created>
  <dcterms:modified xsi:type="dcterms:W3CDTF">2020-03-17T02:23:00Z</dcterms:modified>
</cp:coreProperties>
</file>