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516D" w14:textId="77777777" w:rsidR="00827736" w:rsidRDefault="00827736">
      <w:pPr>
        <w:rPr>
          <w:color w:val="000000" w:themeColor="text1"/>
          <w:sz w:val="36"/>
          <w:szCs w:val="36"/>
        </w:rPr>
      </w:pPr>
    </w:p>
    <w:p w14:paraId="50903F1E" w14:textId="77777777" w:rsidR="00827736" w:rsidRDefault="00827736">
      <w:pPr>
        <w:rPr>
          <w:color w:val="000000" w:themeColor="text1"/>
          <w:sz w:val="36"/>
          <w:szCs w:val="36"/>
        </w:rPr>
      </w:pPr>
    </w:p>
    <w:p w14:paraId="44225525" w14:textId="205A70C7" w:rsidR="00827736" w:rsidRDefault="00827736">
      <w:pPr>
        <w:rPr>
          <w:color w:val="000000" w:themeColor="text1"/>
          <w:sz w:val="36"/>
          <w:szCs w:val="36"/>
        </w:rPr>
      </w:pPr>
    </w:p>
    <w:p w14:paraId="48A5534A" w14:textId="0979254A" w:rsidR="00827736" w:rsidRDefault="00827736">
      <w:pPr>
        <w:rPr>
          <w:color w:val="000000" w:themeColor="text1"/>
          <w:sz w:val="36"/>
          <w:szCs w:val="36"/>
        </w:rPr>
      </w:pPr>
    </w:p>
    <w:p w14:paraId="07982E7A" w14:textId="743BA056" w:rsidR="00827736" w:rsidRDefault="00827736">
      <w:pPr>
        <w:rPr>
          <w:color w:val="000000" w:themeColor="text1"/>
          <w:sz w:val="36"/>
          <w:szCs w:val="36"/>
        </w:rPr>
      </w:pPr>
    </w:p>
    <w:p w14:paraId="2E82EEEA" w14:textId="70146198" w:rsidR="00827736" w:rsidRDefault="00827736">
      <w:pPr>
        <w:rPr>
          <w:color w:val="000000" w:themeColor="text1"/>
          <w:sz w:val="36"/>
          <w:szCs w:val="36"/>
        </w:rPr>
      </w:pPr>
    </w:p>
    <w:p w14:paraId="58F0F536" w14:textId="77777777" w:rsidR="00827736" w:rsidRDefault="00827736">
      <w:pPr>
        <w:rPr>
          <w:color w:val="000000" w:themeColor="text1"/>
          <w:sz w:val="36"/>
          <w:szCs w:val="36"/>
        </w:rPr>
      </w:pPr>
    </w:p>
    <w:p w14:paraId="6B8EAB73" w14:textId="77777777" w:rsidR="00827736" w:rsidRDefault="00827736">
      <w:pPr>
        <w:rPr>
          <w:color w:val="000000" w:themeColor="text1"/>
          <w:sz w:val="36"/>
          <w:szCs w:val="36"/>
        </w:rPr>
      </w:pPr>
    </w:p>
    <w:p w14:paraId="1FCE62D8" w14:textId="742932CC" w:rsidR="00DF407C" w:rsidRPr="004C31F3" w:rsidRDefault="00000000" w:rsidP="00827736">
      <w:pPr>
        <w:jc w:val="center"/>
        <w:rPr>
          <w:color w:val="000000" w:themeColor="text1"/>
        </w:rPr>
      </w:pPr>
      <w:r w:rsidRPr="004C31F3">
        <w:rPr>
          <w:color w:val="000000" w:themeColor="text1"/>
          <w:sz w:val="36"/>
          <w:szCs w:val="36"/>
        </w:rPr>
        <w:t>Emotional Context and Predictability</w:t>
      </w:r>
      <w:r w:rsidR="005A4D3F">
        <w:rPr>
          <w:color w:val="000000" w:themeColor="text1"/>
          <w:sz w:val="36"/>
          <w:szCs w:val="36"/>
        </w:rPr>
        <w:br/>
      </w:r>
      <w:r w:rsidRPr="004C31F3">
        <w:rPr>
          <w:color w:val="000000" w:themeColor="text1"/>
          <w:sz w:val="36"/>
          <w:szCs w:val="36"/>
        </w:rPr>
        <w:t>in Naturalistic Reading Aloud</w:t>
      </w:r>
    </w:p>
    <w:p w14:paraId="4DC0261A" w14:textId="77777777" w:rsidR="00827736" w:rsidRDefault="00827736" w:rsidP="00827736">
      <w:pPr>
        <w:jc w:val="center"/>
        <w:rPr>
          <w:color w:val="000000" w:themeColor="text1"/>
          <w:sz w:val="24"/>
          <w:szCs w:val="24"/>
        </w:rPr>
      </w:pPr>
    </w:p>
    <w:p w14:paraId="3121FC49" w14:textId="77777777" w:rsidR="00827736" w:rsidRDefault="00827736" w:rsidP="00827736">
      <w:pPr>
        <w:jc w:val="center"/>
        <w:rPr>
          <w:color w:val="000000" w:themeColor="text1"/>
          <w:sz w:val="24"/>
          <w:szCs w:val="24"/>
        </w:rPr>
      </w:pPr>
    </w:p>
    <w:p w14:paraId="4BB2BCBA" w14:textId="7B907647" w:rsidR="00DF407C" w:rsidRDefault="00854E2A" w:rsidP="00827736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Jessica M. Alexander and George A. Buzzell</w:t>
      </w:r>
    </w:p>
    <w:p w14:paraId="701685D0" w14:textId="68B54E0E" w:rsidR="00854E2A" w:rsidRDefault="00854E2A" w:rsidP="00827736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Center for Children and Families, Florida International University</w:t>
      </w:r>
    </w:p>
    <w:p w14:paraId="17F55F48" w14:textId="3B5508F3" w:rsidR="00827736" w:rsidRDefault="00827736" w:rsidP="00827736">
      <w:pPr>
        <w:jc w:val="center"/>
        <w:rPr>
          <w:color w:val="000000" w:themeColor="text1"/>
          <w:sz w:val="24"/>
          <w:szCs w:val="24"/>
        </w:rPr>
      </w:pPr>
    </w:p>
    <w:p w14:paraId="48452A2B" w14:textId="206F8FEF" w:rsidR="00827736" w:rsidRDefault="00827736" w:rsidP="00827736">
      <w:pPr>
        <w:jc w:val="center"/>
        <w:rPr>
          <w:color w:val="000000" w:themeColor="text1"/>
          <w:sz w:val="24"/>
          <w:szCs w:val="24"/>
        </w:rPr>
      </w:pPr>
    </w:p>
    <w:p w14:paraId="72F19545" w14:textId="38F862EA" w:rsidR="00827736" w:rsidRDefault="00827736" w:rsidP="00827736">
      <w:pPr>
        <w:jc w:val="center"/>
        <w:rPr>
          <w:color w:val="000000" w:themeColor="text1"/>
          <w:sz w:val="24"/>
          <w:szCs w:val="24"/>
        </w:rPr>
      </w:pPr>
    </w:p>
    <w:p w14:paraId="2BF785BF" w14:textId="51D2C8F4" w:rsidR="00827736" w:rsidRDefault="00827736" w:rsidP="00827736">
      <w:pPr>
        <w:jc w:val="center"/>
        <w:rPr>
          <w:color w:val="000000" w:themeColor="text1"/>
          <w:sz w:val="24"/>
          <w:szCs w:val="24"/>
        </w:rPr>
      </w:pPr>
    </w:p>
    <w:p w14:paraId="1E7406F1" w14:textId="643B1E45" w:rsidR="00827736" w:rsidRDefault="00827736" w:rsidP="00827736">
      <w:pPr>
        <w:jc w:val="center"/>
        <w:rPr>
          <w:color w:val="000000" w:themeColor="text1"/>
          <w:sz w:val="24"/>
          <w:szCs w:val="24"/>
        </w:rPr>
      </w:pPr>
    </w:p>
    <w:p w14:paraId="4B052B49" w14:textId="77777777" w:rsidR="00827736" w:rsidRPr="004C31F3" w:rsidRDefault="00827736" w:rsidP="00827736">
      <w:pPr>
        <w:jc w:val="center"/>
        <w:rPr>
          <w:color w:val="000000" w:themeColor="text1"/>
          <w:sz w:val="24"/>
          <w:szCs w:val="24"/>
        </w:rPr>
      </w:pPr>
    </w:p>
    <w:p w14:paraId="52016716" w14:textId="77777777" w:rsidR="00DF407C" w:rsidRPr="004C31F3" w:rsidRDefault="00DF407C">
      <w:pPr>
        <w:rPr>
          <w:color w:val="000000" w:themeColor="text1"/>
          <w:sz w:val="20"/>
          <w:szCs w:val="20"/>
        </w:rPr>
      </w:pPr>
    </w:p>
    <w:p w14:paraId="7F34042B" w14:textId="73BD5F26" w:rsidR="005A4D3F" w:rsidRDefault="00920B50" w:rsidP="005A4D3F">
      <w:pPr>
        <w:pStyle w:val="Heading1"/>
        <w:rPr>
          <w:color w:val="000000" w:themeColor="text1"/>
        </w:rPr>
      </w:pPr>
      <w:bookmarkStart w:id="0" w:name="_2b9fs4m6b48d" w:colFirst="0" w:colLast="0"/>
      <w:bookmarkEnd w:id="0"/>
      <w:r>
        <w:rPr>
          <w:color w:val="000000" w:themeColor="text1"/>
        </w:rPr>
        <w:t>Author Note</w:t>
      </w:r>
    </w:p>
    <w:p w14:paraId="2584E67D" w14:textId="796B645B" w:rsidR="00827736" w:rsidRDefault="00854E2A" w:rsidP="00827736">
      <w:pPr>
        <w:spacing w:line="480" w:lineRule="auto"/>
      </w:pPr>
      <w:r>
        <w:t xml:space="preserve">Jessica M. Alexander </w:t>
      </w:r>
      <w:r>
        <w:fldChar w:fldCharType="begin"/>
      </w:r>
      <w:r>
        <w:instrText xml:space="preserve"> INCLUDEPICTURE "https://i0.wp.com/info.orcid.org/wp-content/uploads/2020/12/orcid_16x16.gif?resize=16%2C16&amp;ssl=1"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E8EE555" wp14:editId="417DC2B4">
            <wp:extent cx="137160" cy="137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854E2A">
        <w:t xml:space="preserve"> https://orcid.org/0000-0002-1551-1597</w:t>
      </w:r>
    </w:p>
    <w:p w14:paraId="20343F9F" w14:textId="02D45B53" w:rsidR="00854E2A" w:rsidRDefault="00854E2A" w:rsidP="00827736">
      <w:pPr>
        <w:spacing w:line="480" w:lineRule="auto"/>
      </w:pPr>
      <w:r>
        <w:t xml:space="preserve">George A. Buzzell </w:t>
      </w:r>
      <w:r>
        <w:fldChar w:fldCharType="begin"/>
      </w:r>
      <w:r>
        <w:instrText xml:space="preserve"> INCLUDEPICTURE "https://i0.wp.com/info.orcid.org/wp-content/uploads/2020/12/orcid_16x16.gif?resize=16%2C16&amp;ssl=1"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2CD2304" wp14:editId="22C536CF">
            <wp:extent cx="137160" cy="1371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 w:rsidRPr="00854E2A">
        <w:t>https://orcid.org/0000-0003-3324-3183</w:t>
      </w:r>
    </w:p>
    <w:p w14:paraId="59AC39A3" w14:textId="53748BF1" w:rsidR="005A4D3F" w:rsidRDefault="00E157A7" w:rsidP="00827736">
      <w:pPr>
        <w:spacing w:line="480" w:lineRule="auto"/>
        <w:rPr>
          <w:color w:val="000000" w:themeColor="text1"/>
        </w:rPr>
      </w:pPr>
      <w:r>
        <w:t>The authors report no conflicts of interest</w:t>
      </w:r>
      <w:r w:rsidR="005A4D3F" w:rsidRPr="005A4D3F">
        <w:t xml:space="preserve">. </w:t>
      </w:r>
      <w:r w:rsidR="005A4D3F" w:rsidRPr="00B833E7">
        <w:rPr>
          <w:color w:val="000000" w:themeColor="text1"/>
        </w:rPr>
        <w:t xml:space="preserve">This study’s design and its analysis were not pre-registered. Study stimuli are provided as supplementary information, and additionally available at </w:t>
      </w:r>
      <w:r w:rsidR="00854E2A" w:rsidRPr="00854E2A">
        <w:t>https://github.com/NDCLab/readAloud-valence-dataset</w:t>
      </w:r>
      <w:r w:rsidR="005A4D3F" w:rsidRPr="00B833E7">
        <w:rPr>
          <w:color w:val="000000" w:themeColor="text1"/>
        </w:rPr>
        <w:t>. Data and analysis code have been made publicly available at</w:t>
      </w:r>
      <w:r w:rsidR="00854E2A">
        <w:rPr>
          <w:color w:val="000000" w:themeColor="text1"/>
        </w:rPr>
        <w:t xml:space="preserve"> </w:t>
      </w:r>
      <w:r w:rsidR="00854E2A">
        <w:t>https://osf.io/pn2hu/.</w:t>
      </w:r>
    </w:p>
    <w:p w14:paraId="7BE1D9B0" w14:textId="1C4D17BA" w:rsidR="00827736" w:rsidRPr="005A4D3F" w:rsidRDefault="00827736" w:rsidP="00827736">
      <w:pPr>
        <w:spacing w:line="480" w:lineRule="auto"/>
      </w:pPr>
      <w:r>
        <w:rPr>
          <w:color w:val="000000" w:themeColor="text1"/>
        </w:rPr>
        <w:t xml:space="preserve">Correspondence concerning this article should be addressed to </w:t>
      </w:r>
      <w:r w:rsidR="00D74475">
        <w:rPr>
          <w:color w:val="000000" w:themeColor="text1"/>
        </w:rPr>
        <w:t>jess</w:t>
      </w:r>
      <w:r w:rsidR="007A6BAD">
        <w:rPr>
          <w:color w:val="000000" w:themeColor="text1"/>
        </w:rPr>
        <w:t>ica</w:t>
      </w:r>
      <w:r w:rsidR="00D74475">
        <w:rPr>
          <w:color w:val="000000" w:themeColor="text1"/>
        </w:rPr>
        <w:t>.alexander@</w:t>
      </w:r>
      <w:r w:rsidR="007A6BAD">
        <w:rPr>
          <w:color w:val="000000" w:themeColor="text1"/>
        </w:rPr>
        <w:t>utexas.edu</w:t>
      </w:r>
      <w:r w:rsidR="00D74475">
        <w:rPr>
          <w:color w:val="000000" w:themeColor="text1"/>
        </w:rPr>
        <w:t>.</w:t>
      </w:r>
    </w:p>
    <w:p w14:paraId="763BED9A" w14:textId="1604FAAF" w:rsidR="00AC4126" w:rsidRDefault="00AC4126" w:rsidP="00854E2A">
      <w:pPr>
        <w:pStyle w:val="Heading1"/>
        <w:jc w:val="left"/>
        <w:rPr>
          <w:color w:val="000000" w:themeColor="text1"/>
        </w:rPr>
      </w:pPr>
    </w:p>
    <w:sectPr w:rsidR="00AC4126" w:rsidSect="00E157A7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A9BAD" w14:textId="77777777" w:rsidR="008F79EC" w:rsidRDefault="008F79EC" w:rsidP="002C164A">
      <w:pPr>
        <w:spacing w:line="240" w:lineRule="auto"/>
      </w:pPr>
      <w:r>
        <w:separator/>
      </w:r>
    </w:p>
  </w:endnote>
  <w:endnote w:type="continuationSeparator" w:id="0">
    <w:p w14:paraId="6493F3B7" w14:textId="77777777" w:rsidR="008F79EC" w:rsidRDefault="008F79EC" w:rsidP="002C16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9E018" w14:textId="77777777" w:rsidR="008F79EC" w:rsidRDefault="008F79EC" w:rsidP="002C164A">
      <w:pPr>
        <w:spacing w:line="240" w:lineRule="auto"/>
      </w:pPr>
      <w:r>
        <w:separator/>
      </w:r>
    </w:p>
  </w:footnote>
  <w:footnote w:type="continuationSeparator" w:id="0">
    <w:p w14:paraId="04CD2B40" w14:textId="77777777" w:rsidR="008F79EC" w:rsidRDefault="008F79EC" w:rsidP="002C16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5"/>
      <w:gridCol w:w="3865"/>
    </w:tblGrid>
    <w:tr w:rsidR="00AC4126" w14:paraId="3AF7D948" w14:textId="77777777" w:rsidTr="00AC4126">
      <w:tc>
        <w:tcPr>
          <w:tcW w:w="5485" w:type="dxa"/>
        </w:tcPr>
        <w:p w14:paraId="285A19E1" w14:textId="5E8974CD" w:rsidR="00AC4126" w:rsidRDefault="00AC4126">
          <w:pPr>
            <w:pStyle w:val="Header"/>
          </w:pPr>
          <w:r>
            <w:t>EMOTION</w:t>
          </w:r>
          <w:r w:rsidR="00001A38">
            <w:t>AL</w:t>
          </w:r>
          <w:r>
            <w:t xml:space="preserve"> CONTEXT AND PREDICTABILITY</w:t>
          </w:r>
        </w:p>
      </w:tc>
      <w:tc>
        <w:tcPr>
          <w:tcW w:w="3865" w:type="dxa"/>
        </w:tcPr>
        <w:p w14:paraId="239F8D2E" w14:textId="6483347B" w:rsidR="00AC4126" w:rsidRDefault="00AC4126" w:rsidP="00AC4126">
          <w:pPr>
            <w:pStyle w:val="Header"/>
            <w:jc w:val="righ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54BD25AF" w14:textId="77777777" w:rsidR="00AC4126" w:rsidRDefault="00AC41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55"/>
      <w:gridCol w:w="1795"/>
    </w:tblGrid>
    <w:tr w:rsidR="005A4D3F" w:rsidRPr="005A4D3F" w14:paraId="6F808E8F" w14:textId="77777777" w:rsidTr="005A4D3F">
      <w:tc>
        <w:tcPr>
          <w:tcW w:w="7555" w:type="dxa"/>
        </w:tcPr>
        <w:p w14:paraId="60ACC1CF" w14:textId="2E707C98" w:rsidR="005A4D3F" w:rsidRPr="005A4D3F" w:rsidRDefault="005A4D3F" w:rsidP="005A4D3F">
          <w:pPr>
            <w:pStyle w:val="Footer"/>
            <w:rPr>
              <w:color w:val="000000" w:themeColor="text1"/>
              <w:lang w:val="en-US"/>
            </w:rPr>
          </w:pPr>
          <w:r w:rsidRPr="005A4D3F">
            <w:rPr>
              <w:color w:val="000000" w:themeColor="text1"/>
              <w:highlight w:val="yellow"/>
              <w:lang w:val="en-US"/>
            </w:rPr>
            <w:t>E</w:t>
          </w:r>
          <w:r>
            <w:rPr>
              <w:color w:val="000000" w:themeColor="text1"/>
              <w:highlight w:val="yellow"/>
              <w:lang w:val="en-US"/>
            </w:rPr>
            <w:t>MOTIONAL CONTEXT</w:t>
          </w:r>
        </w:p>
      </w:tc>
      <w:tc>
        <w:tcPr>
          <w:tcW w:w="1795" w:type="dxa"/>
        </w:tcPr>
        <w:p w14:paraId="5E940494" w14:textId="3C3CFE60" w:rsidR="005A4D3F" w:rsidRPr="005A4D3F" w:rsidRDefault="005A4D3F" w:rsidP="005A4D3F">
          <w:pPr>
            <w:pStyle w:val="Footer"/>
            <w:jc w:val="right"/>
            <w:rPr>
              <w:color w:val="000000" w:themeColor="text1"/>
              <w:lang w:val="en-US"/>
            </w:rPr>
          </w:pPr>
          <w:r w:rsidRPr="005A4D3F">
            <w:rPr>
              <w:color w:val="000000" w:themeColor="text1"/>
              <w:lang w:val="en-US"/>
            </w:rPr>
            <w:t xml:space="preserve">Page </w:t>
          </w:r>
          <w:r w:rsidRPr="005A4D3F">
            <w:rPr>
              <w:color w:val="000000" w:themeColor="text1"/>
              <w:lang w:val="en-US"/>
            </w:rPr>
            <w:fldChar w:fldCharType="begin"/>
          </w:r>
          <w:r w:rsidRPr="005A4D3F">
            <w:rPr>
              <w:color w:val="000000" w:themeColor="text1"/>
              <w:lang w:val="en-US"/>
            </w:rPr>
            <w:instrText xml:space="preserve"> PAGE  \* MERGEFORMAT </w:instrText>
          </w:r>
          <w:r w:rsidRPr="005A4D3F">
            <w:rPr>
              <w:color w:val="000000" w:themeColor="text1"/>
              <w:lang w:val="en-US"/>
            </w:rPr>
            <w:fldChar w:fldCharType="separate"/>
          </w:r>
          <w:r w:rsidRPr="005A4D3F">
            <w:rPr>
              <w:color w:val="000000" w:themeColor="text1"/>
              <w:lang w:val="en-US"/>
            </w:rPr>
            <w:t>1</w:t>
          </w:r>
          <w:r w:rsidRPr="005A4D3F">
            <w:rPr>
              <w:color w:val="000000" w:themeColor="text1"/>
              <w:lang w:val="en-US"/>
            </w:rPr>
            <w:fldChar w:fldCharType="end"/>
          </w:r>
        </w:p>
      </w:tc>
    </w:tr>
  </w:tbl>
  <w:p w14:paraId="3B50B6A3" w14:textId="77777777" w:rsidR="005A4D3F" w:rsidRPr="005A4D3F" w:rsidRDefault="005A4D3F" w:rsidP="005A4D3F">
    <w:pPr>
      <w:pStyle w:val="Footer"/>
      <w:jc w:val="right"/>
      <w:rPr>
        <w:color w:val="595959" w:themeColor="text1" w:themeTint="A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07C"/>
    <w:rsid w:val="00001A38"/>
    <w:rsid w:val="000975C8"/>
    <w:rsid w:val="000C604A"/>
    <w:rsid w:val="001122EF"/>
    <w:rsid w:val="00160732"/>
    <w:rsid w:val="00183C5E"/>
    <w:rsid w:val="001963D2"/>
    <w:rsid w:val="001E40C0"/>
    <w:rsid w:val="001F53AA"/>
    <w:rsid w:val="00282E25"/>
    <w:rsid w:val="00292363"/>
    <w:rsid w:val="002C164A"/>
    <w:rsid w:val="002D50A9"/>
    <w:rsid w:val="002D5322"/>
    <w:rsid w:val="002E2A20"/>
    <w:rsid w:val="00326163"/>
    <w:rsid w:val="00365F2C"/>
    <w:rsid w:val="00394B6C"/>
    <w:rsid w:val="003B508A"/>
    <w:rsid w:val="00415BEC"/>
    <w:rsid w:val="00420D3A"/>
    <w:rsid w:val="00493559"/>
    <w:rsid w:val="004C31F3"/>
    <w:rsid w:val="004F5A97"/>
    <w:rsid w:val="004F6664"/>
    <w:rsid w:val="00547915"/>
    <w:rsid w:val="00574338"/>
    <w:rsid w:val="00591A16"/>
    <w:rsid w:val="005A4D3F"/>
    <w:rsid w:val="005E7320"/>
    <w:rsid w:val="005F6695"/>
    <w:rsid w:val="00654DC0"/>
    <w:rsid w:val="00666113"/>
    <w:rsid w:val="0069241C"/>
    <w:rsid w:val="006D3CCE"/>
    <w:rsid w:val="006D6FBA"/>
    <w:rsid w:val="00732AE2"/>
    <w:rsid w:val="0076732C"/>
    <w:rsid w:val="00791F3D"/>
    <w:rsid w:val="00793907"/>
    <w:rsid w:val="007A1B0A"/>
    <w:rsid w:val="007A6BAD"/>
    <w:rsid w:val="00827736"/>
    <w:rsid w:val="00854E2A"/>
    <w:rsid w:val="0087340F"/>
    <w:rsid w:val="008A0ED5"/>
    <w:rsid w:val="008A2116"/>
    <w:rsid w:val="008D7E5B"/>
    <w:rsid w:val="008F79EC"/>
    <w:rsid w:val="00920B50"/>
    <w:rsid w:val="009C7067"/>
    <w:rsid w:val="009F006C"/>
    <w:rsid w:val="009F5B10"/>
    <w:rsid w:val="00A12DEB"/>
    <w:rsid w:val="00A269DF"/>
    <w:rsid w:val="00A45725"/>
    <w:rsid w:val="00A649C1"/>
    <w:rsid w:val="00A719D1"/>
    <w:rsid w:val="00AB3CDC"/>
    <w:rsid w:val="00AC4126"/>
    <w:rsid w:val="00AE71A0"/>
    <w:rsid w:val="00B82CBF"/>
    <w:rsid w:val="00B833E7"/>
    <w:rsid w:val="00BA53C8"/>
    <w:rsid w:val="00BC376B"/>
    <w:rsid w:val="00BE0850"/>
    <w:rsid w:val="00C11956"/>
    <w:rsid w:val="00C26D50"/>
    <w:rsid w:val="00C27D9D"/>
    <w:rsid w:val="00C35F39"/>
    <w:rsid w:val="00C7563F"/>
    <w:rsid w:val="00C870AC"/>
    <w:rsid w:val="00C93D93"/>
    <w:rsid w:val="00CB59A4"/>
    <w:rsid w:val="00D36A32"/>
    <w:rsid w:val="00D476A3"/>
    <w:rsid w:val="00D65DFF"/>
    <w:rsid w:val="00D74475"/>
    <w:rsid w:val="00D91D12"/>
    <w:rsid w:val="00DC0827"/>
    <w:rsid w:val="00DE6625"/>
    <w:rsid w:val="00DF407C"/>
    <w:rsid w:val="00DF599E"/>
    <w:rsid w:val="00E06EED"/>
    <w:rsid w:val="00E06F4D"/>
    <w:rsid w:val="00E07D5E"/>
    <w:rsid w:val="00E157A7"/>
    <w:rsid w:val="00EB7619"/>
    <w:rsid w:val="00F14489"/>
    <w:rsid w:val="00F616EB"/>
    <w:rsid w:val="00FB2A9E"/>
    <w:rsid w:val="00FC2B35"/>
    <w:rsid w:val="00FE7368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643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AB3CDC"/>
    <w:pPr>
      <w:keepNext/>
      <w:keepLines/>
      <w:spacing w:line="480" w:lineRule="auto"/>
      <w:jc w:val="center"/>
      <w:outlineLvl w:val="0"/>
    </w:pPr>
    <w:rPr>
      <w:b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FE7368"/>
    <w:pPr>
      <w:spacing w:line="480" w:lineRule="auto"/>
      <w:ind w:hanging="720"/>
    </w:pPr>
  </w:style>
  <w:style w:type="paragraph" w:styleId="NormalWeb">
    <w:name w:val="Normal (Web)"/>
    <w:basedOn w:val="Normal"/>
    <w:uiPriority w:val="99"/>
    <w:semiHidden/>
    <w:unhideWhenUsed/>
    <w:rsid w:val="000C60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574338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16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64A"/>
  </w:style>
  <w:style w:type="paragraph" w:styleId="Footer">
    <w:name w:val="footer"/>
    <w:basedOn w:val="Normal"/>
    <w:link w:val="FooterChar"/>
    <w:uiPriority w:val="99"/>
    <w:unhideWhenUsed/>
    <w:rsid w:val="002C16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64A"/>
  </w:style>
  <w:style w:type="table" w:styleId="TableGrid">
    <w:name w:val="Table Grid"/>
    <w:basedOn w:val="TableNormal"/>
    <w:uiPriority w:val="39"/>
    <w:rsid w:val="005A4D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4E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E2A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E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8FB1AC-5D6E-8447-97C4-CD9768511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2022-11-29T14:46:00Z</cp:lastPrinted>
  <dcterms:created xsi:type="dcterms:W3CDTF">2022-11-29T14:51:00Z</dcterms:created>
  <dcterms:modified xsi:type="dcterms:W3CDTF">2023-06-30T16:40:00Z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id="WelqQQmc"/&gt;&lt;style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value="true"/&gt;&lt;pref name="delayCitationUpdates" value="true"/&gt;&lt;/prefs&gt;&lt;/data&gt;</vt:lpwstr>
  </property>
</Properties>
</file>