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5F389" w14:textId="17E18982" w:rsidR="007D1D4D" w:rsidRPr="001206B4" w:rsidRDefault="00175F83" w:rsidP="0058699E">
      <w:pPr>
        <w:pStyle w:val="20"/>
        <w:numPr>
          <w:ilvl w:val="0"/>
          <w:numId w:val="0"/>
        </w:numPr>
        <w:spacing w:beforeLines="50" w:before="180" w:afterLines="50" w:after="180" w:line="400" w:lineRule="exact"/>
        <w:ind w:left="425" w:hanging="425"/>
        <w:rPr>
          <w:rFonts w:ascii="標楷體" w:eastAsia="標楷體" w:hAnsi="標楷體"/>
          <w:b/>
          <w:bCs/>
          <w:color w:val="000000" w:themeColor="text1"/>
          <w:sz w:val="27"/>
          <w:szCs w:val="27"/>
        </w:rPr>
      </w:pPr>
      <w:r w:rsidRPr="001206B4">
        <w:rPr>
          <w:rFonts w:ascii="標楷體" w:eastAsia="標楷體" w:hAnsi="標楷體" w:hint="eastAsia"/>
          <w:b/>
          <w:bCs/>
          <w:color w:val="000000" w:themeColor="text1"/>
          <w:sz w:val="27"/>
          <w:szCs w:val="27"/>
        </w:rPr>
        <w:t xml:space="preserve">第一章 </w:t>
      </w:r>
      <w:r w:rsidR="007D1D4D" w:rsidRPr="001206B4">
        <w:rPr>
          <w:rFonts w:ascii="標楷體" w:eastAsia="標楷體" w:hAnsi="標楷體"/>
          <w:b/>
          <w:bCs/>
          <w:color w:val="000000" w:themeColor="text1"/>
          <w:sz w:val="27"/>
          <w:szCs w:val="27"/>
        </w:rPr>
        <w:t>平均每日使用次數及其族群分布</w:t>
      </w:r>
    </w:p>
    <w:p w14:paraId="478265DE" w14:textId="55D8AD42" w:rsidR="007D1D4D" w:rsidRPr="007D1D4D" w:rsidRDefault="007D1D4D" w:rsidP="00310962">
      <w:pPr>
        <w:spacing w:beforeLines="50" w:before="180" w:afterLines="50" w:after="180" w:line="400" w:lineRule="exact"/>
        <w:jc w:val="both"/>
        <w:rPr>
          <w:rFonts w:ascii="標楷體" w:eastAsia="標楷體" w:hAnsi="標楷體"/>
          <w:sz w:val="27"/>
          <w:szCs w:val="27"/>
        </w:rPr>
      </w:pPr>
      <w:r>
        <w:rPr>
          <w:rFonts w:ascii="標楷體" w:eastAsia="標楷體" w:hAnsi="標楷體" w:hint="eastAsia"/>
          <w:b/>
          <w:bCs/>
          <w:sz w:val="27"/>
          <w:szCs w:val="27"/>
        </w:rPr>
        <w:t xml:space="preserve">    </w:t>
      </w:r>
      <w:r w:rsidRPr="007D1D4D">
        <w:rPr>
          <w:rFonts w:ascii="標楷體" w:eastAsia="標楷體" w:hAnsi="標楷體"/>
          <w:sz w:val="27"/>
          <w:szCs w:val="27"/>
        </w:rPr>
        <w:t>本章針對花東兩縣市區及公路客運，分析其每人每月平均每日使用次數，並進一步把乘客依每月搭乘次數區分為三個族群：每月僅搭乘一次、搭乘兩至四次、及搭乘五次以上，分析各族群人數之逐月變化，探討月票與每月搭乘次數的關係，票證資料時間範圍涵蓋113年</w:t>
      </w:r>
      <w:r w:rsidRPr="007D1D4D">
        <w:rPr>
          <w:rFonts w:ascii="標楷體" w:eastAsia="標楷體" w:hAnsi="標楷體" w:hint="eastAsia"/>
          <w:sz w:val="27"/>
          <w:szCs w:val="27"/>
        </w:rPr>
        <w:t>6</w:t>
      </w:r>
      <w:r w:rsidRPr="007D1D4D">
        <w:rPr>
          <w:rFonts w:ascii="標楷體" w:eastAsia="標楷體" w:hAnsi="標楷體"/>
          <w:sz w:val="27"/>
          <w:szCs w:val="27"/>
        </w:rPr>
        <w:t>月至11</w:t>
      </w:r>
      <w:r w:rsidRPr="007D1D4D">
        <w:rPr>
          <w:rFonts w:ascii="標楷體" w:eastAsia="標楷體" w:hAnsi="標楷體" w:hint="eastAsia"/>
          <w:sz w:val="27"/>
          <w:szCs w:val="27"/>
        </w:rPr>
        <w:t>5</w:t>
      </w:r>
      <w:r w:rsidRPr="007D1D4D">
        <w:rPr>
          <w:rFonts w:ascii="標楷體" w:eastAsia="標楷體" w:hAnsi="標楷體"/>
          <w:sz w:val="27"/>
          <w:szCs w:val="27"/>
        </w:rPr>
        <w:t>年</w:t>
      </w:r>
      <w:r w:rsidRPr="007D1D4D">
        <w:rPr>
          <w:rFonts w:ascii="標楷體" w:eastAsia="標楷體" w:hAnsi="標楷體" w:hint="eastAsia"/>
          <w:sz w:val="27"/>
          <w:szCs w:val="27"/>
        </w:rPr>
        <w:t>6</w:t>
      </w:r>
      <w:r w:rsidRPr="007D1D4D">
        <w:rPr>
          <w:rFonts w:ascii="標楷體" w:eastAsia="標楷體" w:hAnsi="標楷體"/>
          <w:sz w:val="27"/>
          <w:szCs w:val="27"/>
        </w:rPr>
        <w:t>月。</w:t>
      </w:r>
    </w:p>
    <w:p w14:paraId="761CBEA6" w14:textId="13C0B200" w:rsidR="007D1D4D" w:rsidRDefault="007D1D4D" w:rsidP="0002496D">
      <w:pPr>
        <w:spacing w:beforeLines="50" w:before="180" w:afterLines="50" w:after="180" w:line="400" w:lineRule="exact"/>
        <w:ind w:firstLineChars="200" w:firstLine="540"/>
        <w:rPr>
          <w:rFonts w:ascii="標楷體" w:eastAsia="標楷體" w:hAnsi="標楷體"/>
          <w:sz w:val="27"/>
          <w:szCs w:val="27"/>
        </w:rPr>
      </w:pPr>
      <w:r w:rsidRPr="007D1D4D">
        <w:rPr>
          <w:rFonts w:ascii="標楷體" w:eastAsia="標楷體" w:hAnsi="標楷體"/>
          <w:sz w:val="27"/>
          <w:szCs w:val="27"/>
        </w:rPr>
        <w:t>以下為平均每日使用次數的操作型定義：</w:t>
      </w:r>
    </w:p>
    <w:p w14:paraId="55DF796A" w14:textId="751ED4CD" w:rsidR="007D1D4D" w:rsidRPr="007D1D4D" w:rsidRDefault="007D1D4D" w:rsidP="005838CE">
      <w:pPr>
        <w:spacing w:beforeLines="50" w:before="180" w:afterLines="50" w:after="180" w:line="400" w:lineRule="exact"/>
        <w:ind w:firstLineChars="200" w:firstLine="540"/>
        <w:jc w:val="center"/>
        <w:rPr>
          <w:rFonts w:ascii="標楷體" w:eastAsia="標楷體" w:hAnsi="標楷體"/>
          <w:i/>
          <w:iCs/>
          <w:sz w:val="27"/>
          <w:szCs w:val="27"/>
        </w:rPr>
      </w:pPr>
      <w:r w:rsidRPr="007D1D4D">
        <w:rPr>
          <w:rFonts w:ascii="標楷體" w:eastAsia="標楷體" w:hAnsi="標楷體"/>
          <w:i/>
          <w:iCs/>
          <w:sz w:val="27"/>
          <w:szCs w:val="27"/>
        </w:rPr>
        <w:t>平均每日使用次數 = 每人每月使用次數/該月天數</w:t>
      </w:r>
    </w:p>
    <w:p w14:paraId="57C5AE86" w14:textId="5912DB28" w:rsidR="007D1D4D" w:rsidRDefault="007D1D4D" w:rsidP="005838CE">
      <w:pPr>
        <w:spacing w:beforeLines="50" w:before="180" w:afterLines="50" w:after="180" w:line="400" w:lineRule="exact"/>
        <w:ind w:firstLineChars="200" w:firstLine="540"/>
        <w:rPr>
          <w:rFonts w:ascii="標楷體" w:eastAsia="標楷體" w:hAnsi="標楷體"/>
          <w:sz w:val="27"/>
          <w:szCs w:val="27"/>
        </w:rPr>
      </w:pPr>
      <w:r w:rsidRPr="007D1D4D">
        <w:rPr>
          <w:rFonts w:ascii="標楷體" w:eastAsia="標楷體" w:hAnsi="標楷體"/>
          <w:sz w:val="27"/>
          <w:szCs w:val="27"/>
        </w:rPr>
        <w:t>其中，每人每月平均使用次數的操作型定義為：</w:t>
      </w:r>
    </w:p>
    <w:p w14:paraId="58454129" w14:textId="5E8909ED" w:rsidR="007D1D4D" w:rsidRDefault="007D1D4D" w:rsidP="005838CE">
      <w:pPr>
        <w:spacing w:beforeLines="50" w:before="180" w:afterLines="50" w:after="180" w:line="400" w:lineRule="exact"/>
        <w:ind w:firstLineChars="200" w:firstLine="540"/>
        <w:jc w:val="center"/>
        <w:rPr>
          <w:rFonts w:ascii="標楷體" w:eastAsia="標楷體" w:hAnsi="標楷體"/>
          <w:i/>
          <w:iCs/>
          <w:sz w:val="27"/>
          <w:szCs w:val="27"/>
        </w:rPr>
      </w:pPr>
      <w:r w:rsidRPr="007D1D4D">
        <w:rPr>
          <w:rFonts w:ascii="標楷體" w:eastAsia="標楷體" w:hAnsi="標楷體"/>
          <w:i/>
          <w:iCs/>
          <w:sz w:val="27"/>
          <w:szCs w:val="27"/>
        </w:rPr>
        <w:t>每人每月使用次數 = 該月總使用次數/該月使用人數</w:t>
      </w:r>
    </w:p>
    <w:p w14:paraId="06E2AD57" w14:textId="77777777" w:rsidR="00C45B3F" w:rsidRDefault="007D1D4D" w:rsidP="00FC5E94">
      <w:pPr>
        <w:pStyle w:val="20"/>
        <w:numPr>
          <w:ilvl w:val="1"/>
          <w:numId w:val="8"/>
        </w:numPr>
        <w:spacing w:beforeLines="50" w:before="180" w:afterLines="50" w:after="180" w:line="400" w:lineRule="exact"/>
        <w:ind w:left="567"/>
        <w:rPr>
          <w:rFonts w:ascii="標楷體" w:eastAsia="標楷體" w:hAnsi="標楷體"/>
          <w:b/>
          <w:bCs/>
          <w:color w:val="000000" w:themeColor="text1"/>
          <w:sz w:val="27"/>
          <w:szCs w:val="27"/>
        </w:rPr>
      </w:pPr>
      <w:r w:rsidRPr="004B2C4C">
        <w:rPr>
          <w:rFonts w:ascii="標楷體" w:eastAsia="標楷體" w:hAnsi="標楷體"/>
          <w:b/>
          <w:bCs/>
          <w:color w:val="000000" w:themeColor="text1"/>
          <w:sz w:val="27"/>
          <w:szCs w:val="27"/>
        </w:rPr>
        <w:t>市區客運平均每日使用次數及其族群分布</w:t>
      </w:r>
    </w:p>
    <w:p w14:paraId="57C4D495" w14:textId="2F1655B4" w:rsidR="00367D57" w:rsidRPr="00B54110" w:rsidRDefault="00367D57" w:rsidP="00FC5E94">
      <w:pPr>
        <w:pStyle w:val="30"/>
        <w:numPr>
          <w:ilvl w:val="2"/>
          <w:numId w:val="18"/>
        </w:numPr>
        <w:spacing w:beforeLines="50" w:before="180" w:afterLines="50" w:after="180" w:line="400" w:lineRule="exact"/>
        <w:ind w:left="567"/>
        <w:rPr>
          <w:rFonts w:ascii="標楷體" w:eastAsia="標楷體" w:hAnsi="標楷體"/>
          <w:b/>
          <w:bCs/>
          <w:color w:val="000000" w:themeColor="text1"/>
          <w:sz w:val="27"/>
          <w:szCs w:val="27"/>
        </w:rPr>
      </w:pPr>
      <w:r w:rsidRPr="00B54110">
        <w:rPr>
          <w:rFonts w:ascii="標楷體" w:eastAsia="標楷體" w:hAnsi="標楷體"/>
          <w:b/>
          <w:bCs/>
          <w:color w:val="000000" w:themeColor="text1"/>
          <w:sz w:val="27"/>
          <w:szCs w:val="27"/>
        </w:rPr>
        <w:t>花蓮縣市區客運平均每日使用次數及其族群分布</w:t>
      </w:r>
    </w:p>
    <w:p w14:paraId="0BBBB179" w14:textId="77777777" w:rsidR="00FC5E94" w:rsidRDefault="00A14D28" w:rsidP="00106960">
      <w:pPr>
        <w:keepNext/>
        <w:spacing w:after="0" w:line="0" w:lineRule="atLeast"/>
        <w:jc w:val="center"/>
      </w:pPr>
      <w:r>
        <w:rPr>
          <w:rFonts w:ascii="標楷體" w:eastAsia="標楷體" w:hAnsi="標楷體"/>
          <w:b/>
          <w:bCs/>
          <w:noProof/>
          <w:sz w:val="27"/>
          <w:szCs w:val="27"/>
        </w:rPr>
        <w:drawing>
          <wp:inline distT="0" distB="0" distL="0" distR="0" wp14:anchorId="71C21E11" wp14:editId="70D5C4AA">
            <wp:extent cx="5274310" cy="1758103"/>
            <wp:effectExtent l="0" t="0" r="2540" b="0"/>
            <wp:docPr id="91857250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72500" name="圖片 7"/>
                    <pic:cNvPicPr/>
                  </pic:nvPicPr>
                  <pic:blipFill>
                    <a:blip r:embed="rId11"/>
                    <a:stretch>
                      <a:fillRect/>
                    </a:stretch>
                  </pic:blipFill>
                  <pic:spPr>
                    <a:xfrm>
                      <a:off x="0" y="0"/>
                      <a:ext cx="5274310" cy="1758103"/>
                    </a:xfrm>
                    <a:prstGeom prst="rect">
                      <a:avLst/>
                    </a:prstGeom>
                  </pic:spPr>
                </pic:pic>
              </a:graphicData>
            </a:graphic>
          </wp:inline>
        </w:drawing>
      </w:r>
    </w:p>
    <w:p w14:paraId="4C4687A8" w14:textId="10666E60" w:rsidR="00093E8B" w:rsidRPr="006E40FE" w:rsidRDefault="00FC5E94" w:rsidP="00106960">
      <w:pPr>
        <w:pStyle w:val="af3"/>
        <w:spacing w:beforeLines="50" w:before="180" w:afterLines="50" w:after="180" w:line="240" w:lineRule="atLeast"/>
        <w:jc w:val="center"/>
        <w:rPr>
          <w:rFonts w:ascii="標楷體" w:eastAsia="標楷體" w:hAnsi="標楷體"/>
          <w:sz w:val="27"/>
          <w:szCs w:val="27"/>
        </w:rPr>
      </w:pPr>
      <w:bookmarkStart w:id="0" w:name="_Ref239522386"/>
      <w:r w:rsidRPr="00FC5E94">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1.1</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1</w:t>
      </w:r>
      <w:r w:rsidR="00950E21">
        <w:rPr>
          <w:rFonts w:ascii="標楷體" w:eastAsia="標楷體" w:hAnsi="標楷體"/>
          <w:sz w:val="27"/>
          <w:szCs w:val="27"/>
        </w:rPr>
        <w:fldChar w:fldCharType="end"/>
      </w:r>
      <w:bookmarkEnd w:id="0"/>
      <w:r w:rsidRPr="00FC5E94">
        <w:rPr>
          <w:rFonts w:ascii="標楷體" w:eastAsia="標楷體" w:hAnsi="標楷體" w:hint="eastAsia"/>
          <w:sz w:val="27"/>
          <w:szCs w:val="27"/>
        </w:rPr>
        <w:t xml:space="preserve"> </w:t>
      </w:r>
      <w:r w:rsidRPr="00FC5E94">
        <w:rPr>
          <w:rFonts w:ascii="標楷體" w:eastAsia="標楷體" w:hAnsi="標楷體"/>
          <w:sz w:val="27"/>
          <w:szCs w:val="27"/>
        </w:rPr>
        <w:t>113</w:t>
      </w:r>
      <w:r w:rsidRPr="00FC5E94">
        <w:rPr>
          <w:rFonts w:ascii="標楷體" w:eastAsia="標楷體" w:hAnsi="標楷體" w:hint="eastAsia"/>
          <w:sz w:val="27"/>
          <w:szCs w:val="27"/>
        </w:rPr>
        <w:t xml:space="preserve"> </w:t>
      </w:r>
      <w:r w:rsidRPr="00FC5E94">
        <w:rPr>
          <w:rFonts w:ascii="標楷體" w:eastAsia="標楷體" w:hAnsi="標楷體"/>
          <w:sz w:val="27"/>
          <w:szCs w:val="27"/>
        </w:rPr>
        <w:t>年</w:t>
      </w:r>
      <w:r w:rsidRPr="00FC5E94">
        <w:rPr>
          <w:rFonts w:ascii="標楷體" w:eastAsia="標楷體" w:hAnsi="標楷體" w:hint="eastAsia"/>
          <w:sz w:val="27"/>
          <w:szCs w:val="27"/>
        </w:rPr>
        <w:t xml:space="preserve"> </w:t>
      </w:r>
      <w:r w:rsidRPr="00FC5E94">
        <w:rPr>
          <w:rFonts w:ascii="標楷體" w:eastAsia="標楷體" w:hAnsi="標楷體"/>
          <w:sz w:val="27"/>
          <w:szCs w:val="27"/>
        </w:rPr>
        <w:t>6</w:t>
      </w:r>
      <w:r w:rsidRPr="00FC5E94">
        <w:rPr>
          <w:rFonts w:ascii="標楷體" w:eastAsia="標楷體" w:hAnsi="標楷體" w:hint="eastAsia"/>
          <w:sz w:val="27"/>
          <w:szCs w:val="27"/>
        </w:rPr>
        <w:t xml:space="preserve"> </w:t>
      </w:r>
      <w:r w:rsidRPr="00FC5E94">
        <w:rPr>
          <w:rFonts w:ascii="標楷體" w:eastAsia="標楷體" w:hAnsi="標楷體"/>
          <w:sz w:val="27"/>
          <w:szCs w:val="27"/>
        </w:rPr>
        <w:t>月至</w:t>
      </w:r>
      <w:r w:rsidRPr="00FC5E94">
        <w:rPr>
          <w:rFonts w:ascii="標楷體" w:eastAsia="標楷體" w:hAnsi="標楷體" w:hint="eastAsia"/>
          <w:sz w:val="27"/>
          <w:szCs w:val="27"/>
        </w:rPr>
        <w:t xml:space="preserve"> </w:t>
      </w:r>
      <w:r w:rsidRPr="00FC5E94">
        <w:rPr>
          <w:rFonts w:ascii="標楷體" w:eastAsia="標楷體" w:hAnsi="標楷體"/>
          <w:sz w:val="27"/>
          <w:szCs w:val="27"/>
        </w:rPr>
        <w:t>115</w:t>
      </w:r>
      <w:r w:rsidRPr="00FC5E94">
        <w:rPr>
          <w:rFonts w:ascii="標楷體" w:eastAsia="標楷體" w:hAnsi="標楷體" w:hint="eastAsia"/>
          <w:sz w:val="27"/>
          <w:szCs w:val="27"/>
        </w:rPr>
        <w:t xml:space="preserve"> </w:t>
      </w:r>
      <w:r w:rsidRPr="00FC5E94">
        <w:rPr>
          <w:rFonts w:ascii="標楷體" w:eastAsia="標楷體" w:hAnsi="標楷體"/>
          <w:sz w:val="27"/>
          <w:szCs w:val="27"/>
        </w:rPr>
        <w:t>年</w:t>
      </w:r>
      <w:r w:rsidRPr="00FC5E94">
        <w:rPr>
          <w:rFonts w:ascii="標楷體" w:eastAsia="標楷體" w:hAnsi="標楷體" w:hint="eastAsia"/>
          <w:sz w:val="27"/>
          <w:szCs w:val="27"/>
        </w:rPr>
        <w:t xml:space="preserve"> </w:t>
      </w:r>
      <w:r w:rsidRPr="00FC5E94">
        <w:rPr>
          <w:rFonts w:ascii="標楷體" w:eastAsia="標楷體" w:hAnsi="標楷體"/>
          <w:sz w:val="27"/>
          <w:szCs w:val="27"/>
        </w:rPr>
        <w:t>6</w:t>
      </w:r>
      <w:r w:rsidRPr="00FC5E94">
        <w:rPr>
          <w:rFonts w:ascii="標楷體" w:eastAsia="標楷體" w:hAnsi="標楷體" w:hint="eastAsia"/>
          <w:sz w:val="27"/>
          <w:szCs w:val="27"/>
        </w:rPr>
        <w:t xml:space="preserve"> </w:t>
      </w:r>
      <w:r w:rsidRPr="00FC5E94">
        <w:rPr>
          <w:rFonts w:ascii="標楷體" w:eastAsia="標楷體" w:hAnsi="標楷體"/>
          <w:sz w:val="27"/>
          <w:szCs w:val="27"/>
        </w:rPr>
        <w:t>月花蓮縣市區客運平均每日使用次數折線圖</w:t>
      </w:r>
    </w:p>
    <w:p w14:paraId="7C93CEAA" w14:textId="3B4F5E77" w:rsidR="005955A7" w:rsidRPr="003F439A" w:rsidRDefault="00FC5E94" w:rsidP="003F439A">
      <w:pPr>
        <w:pStyle w:val="af3"/>
        <w:keepNext/>
        <w:spacing w:beforeLines="50" w:before="180" w:afterLines="50" w:after="180" w:line="240" w:lineRule="atLeast"/>
        <w:jc w:val="center"/>
        <w:rPr>
          <w:rFonts w:ascii="標楷體" w:eastAsia="標楷體" w:hAnsi="標楷體"/>
          <w:sz w:val="27"/>
          <w:szCs w:val="27"/>
        </w:rPr>
      </w:pPr>
      <w:r w:rsidRPr="00EA1FF8">
        <w:rPr>
          <w:rFonts w:ascii="標楷體" w:eastAsia="標楷體" w:hAnsi="標楷體" w:hint="eastAsia"/>
          <w:sz w:val="27"/>
          <w:szCs w:val="27"/>
        </w:rPr>
        <w:t xml:space="preserve">表 </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STYLEREF 2 \s</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1.1</w:t>
      </w:r>
      <w:r w:rsidR="003644F3">
        <w:rPr>
          <w:rFonts w:ascii="標楷體" w:eastAsia="標楷體" w:hAnsi="標楷體"/>
          <w:sz w:val="27"/>
          <w:szCs w:val="27"/>
        </w:rPr>
        <w:fldChar w:fldCharType="end"/>
      </w:r>
      <w:r w:rsidR="003644F3">
        <w:rPr>
          <w:rFonts w:ascii="標楷體" w:eastAsia="標楷體" w:hAnsi="標楷體"/>
          <w:sz w:val="27"/>
          <w:szCs w:val="27"/>
        </w:rPr>
        <w:t>.</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SEQ 表 \* ARABIC \s 2</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1</w:t>
      </w:r>
      <w:r w:rsidR="003644F3">
        <w:rPr>
          <w:rFonts w:ascii="標楷體" w:eastAsia="標楷體" w:hAnsi="標楷體"/>
          <w:sz w:val="27"/>
          <w:szCs w:val="27"/>
        </w:rPr>
        <w:fldChar w:fldCharType="end"/>
      </w:r>
      <w:r w:rsidR="00EA1FF8" w:rsidRPr="00EA1FF8">
        <w:rPr>
          <w:rFonts w:ascii="標楷體" w:eastAsia="標楷體" w:hAnsi="標楷體" w:hint="eastAsia"/>
          <w:sz w:val="27"/>
          <w:szCs w:val="27"/>
        </w:rPr>
        <w:t xml:space="preserve"> </w:t>
      </w:r>
      <w:r w:rsidR="00EA1FF8" w:rsidRPr="00EA1FF8">
        <w:rPr>
          <w:rFonts w:ascii="標楷體" w:eastAsia="標楷體" w:hAnsi="標楷體"/>
          <w:sz w:val="27"/>
          <w:szCs w:val="27"/>
        </w:rPr>
        <w:t>113</w:t>
      </w:r>
      <w:r w:rsidR="00EA1FF8" w:rsidRPr="00EA1FF8">
        <w:rPr>
          <w:rFonts w:ascii="標楷體" w:eastAsia="標楷體" w:hAnsi="標楷體" w:hint="eastAsia"/>
          <w:sz w:val="27"/>
          <w:szCs w:val="27"/>
        </w:rPr>
        <w:t xml:space="preserve"> </w:t>
      </w:r>
      <w:r w:rsidR="00EA1FF8" w:rsidRPr="00EA1FF8">
        <w:rPr>
          <w:rFonts w:ascii="標楷體" w:eastAsia="標楷體" w:hAnsi="標楷體"/>
          <w:sz w:val="27"/>
          <w:szCs w:val="27"/>
        </w:rPr>
        <w:t>年</w:t>
      </w:r>
      <w:r w:rsidR="00EA1FF8" w:rsidRPr="00EA1FF8">
        <w:rPr>
          <w:rFonts w:ascii="標楷體" w:eastAsia="標楷體" w:hAnsi="標楷體" w:hint="eastAsia"/>
          <w:sz w:val="27"/>
          <w:szCs w:val="27"/>
        </w:rPr>
        <w:t xml:space="preserve"> </w:t>
      </w:r>
      <w:r w:rsidR="00EA1FF8" w:rsidRPr="00EA1FF8">
        <w:rPr>
          <w:rFonts w:ascii="標楷體" w:eastAsia="標楷體" w:hAnsi="標楷體"/>
          <w:sz w:val="27"/>
          <w:szCs w:val="27"/>
        </w:rPr>
        <w:t>6</w:t>
      </w:r>
      <w:r w:rsidR="00EA1FF8" w:rsidRPr="00EA1FF8">
        <w:rPr>
          <w:rFonts w:ascii="標楷體" w:eastAsia="標楷體" w:hAnsi="標楷體" w:hint="eastAsia"/>
          <w:sz w:val="27"/>
          <w:szCs w:val="27"/>
        </w:rPr>
        <w:t xml:space="preserve"> </w:t>
      </w:r>
      <w:r w:rsidR="00EA1FF8" w:rsidRPr="00EA1FF8">
        <w:rPr>
          <w:rFonts w:ascii="標楷體" w:eastAsia="標楷體" w:hAnsi="標楷體"/>
          <w:sz w:val="27"/>
          <w:szCs w:val="27"/>
        </w:rPr>
        <w:t>月至</w:t>
      </w:r>
      <w:r w:rsidR="00EA1FF8" w:rsidRPr="00EA1FF8">
        <w:rPr>
          <w:rFonts w:ascii="標楷體" w:eastAsia="標楷體" w:hAnsi="標楷體" w:hint="eastAsia"/>
          <w:sz w:val="27"/>
          <w:szCs w:val="27"/>
        </w:rPr>
        <w:t xml:space="preserve"> </w:t>
      </w:r>
      <w:r w:rsidR="00EA1FF8" w:rsidRPr="00EA1FF8">
        <w:rPr>
          <w:rFonts w:ascii="標楷體" w:eastAsia="標楷體" w:hAnsi="標楷體"/>
          <w:sz w:val="27"/>
          <w:szCs w:val="27"/>
        </w:rPr>
        <w:t>115</w:t>
      </w:r>
      <w:r w:rsidR="00EA1FF8" w:rsidRPr="00EA1FF8">
        <w:rPr>
          <w:rFonts w:ascii="標楷體" w:eastAsia="標楷體" w:hAnsi="標楷體" w:hint="eastAsia"/>
          <w:sz w:val="27"/>
          <w:szCs w:val="27"/>
        </w:rPr>
        <w:t xml:space="preserve"> </w:t>
      </w:r>
      <w:r w:rsidR="00EA1FF8" w:rsidRPr="00EA1FF8">
        <w:rPr>
          <w:rFonts w:ascii="標楷體" w:eastAsia="標楷體" w:hAnsi="標楷體"/>
          <w:sz w:val="27"/>
          <w:szCs w:val="27"/>
        </w:rPr>
        <w:t>年</w:t>
      </w:r>
      <w:r w:rsidR="00EA1FF8" w:rsidRPr="00EA1FF8">
        <w:rPr>
          <w:rFonts w:ascii="標楷體" w:eastAsia="標楷體" w:hAnsi="標楷體" w:hint="eastAsia"/>
          <w:sz w:val="27"/>
          <w:szCs w:val="27"/>
        </w:rPr>
        <w:t xml:space="preserve"> </w:t>
      </w:r>
      <w:r w:rsidR="00EA1FF8" w:rsidRPr="00EA1FF8">
        <w:rPr>
          <w:rFonts w:ascii="標楷體" w:eastAsia="標楷體" w:hAnsi="標楷體"/>
          <w:sz w:val="27"/>
          <w:szCs w:val="27"/>
        </w:rPr>
        <w:t>6</w:t>
      </w:r>
      <w:r w:rsidR="00EA1FF8" w:rsidRPr="00EA1FF8">
        <w:rPr>
          <w:rFonts w:ascii="標楷體" w:eastAsia="標楷體" w:hAnsi="標楷體" w:hint="eastAsia"/>
          <w:sz w:val="27"/>
          <w:szCs w:val="27"/>
        </w:rPr>
        <w:t xml:space="preserve"> </w:t>
      </w:r>
      <w:r w:rsidR="00EA1FF8" w:rsidRPr="00EA1FF8">
        <w:rPr>
          <w:rFonts w:ascii="標楷體" w:eastAsia="標楷體" w:hAnsi="標楷體"/>
          <w:sz w:val="27"/>
          <w:szCs w:val="27"/>
        </w:rPr>
        <w:t>月花蓮縣市區客運平均每日使用次數</w:t>
      </w:r>
      <w:r w:rsidR="00EA1FF8" w:rsidRPr="00EA1FF8">
        <w:rPr>
          <w:rFonts w:ascii="標楷體" w:eastAsia="標楷體" w:hAnsi="標楷體" w:hint="eastAsia"/>
          <w:sz w:val="27"/>
          <w:szCs w:val="27"/>
        </w:rPr>
        <w:t>變化表</w:t>
      </w:r>
      <w:r w:rsidR="005955A7">
        <w:fldChar w:fldCharType="begin"/>
      </w:r>
      <w:r w:rsidR="005955A7">
        <w:instrText xml:space="preserve"> LINK Excel.Sheet.12 "https://365ndhu-my.sharepoint.com/personal/411311202_o365_ndhu_edu_tw/Documents/113</w:instrText>
      </w:r>
      <w:r w:rsidR="005955A7">
        <w:instrText>年</w:instrText>
      </w:r>
      <w:r w:rsidR="005955A7">
        <w:instrText>6</w:instrText>
      </w:r>
      <w:r w:rsidR="005955A7">
        <w:instrText>月至</w:instrText>
      </w:r>
      <w:r w:rsidR="005955A7">
        <w:instrText>115</w:instrText>
      </w:r>
      <w:r w:rsidR="005955A7">
        <w:instrText>年</w:instrText>
      </w:r>
      <w:r w:rsidR="005955A7">
        <w:instrText>6</w:instrText>
      </w:r>
      <w:r w:rsidR="005955A7">
        <w:instrText>月花蓮縣客運統計表</w:instrText>
      </w:r>
      <w:r w:rsidR="005955A7">
        <w:instrText>%20(1).xlsx" "</w:instrText>
      </w:r>
      <w:r w:rsidR="005955A7">
        <w:instrText>市區平均每日</w:instrText>
      </w:r>
      <w:r w:rsidR="005955A7">
        <w:instrText xml:space="preserve">!R1C1:R26C3" \a \f 4 \h  \* MERGEFORMAT </w:instrText>
      </w:r>
      <w:r w:rsidR="005955A7">
        <w:fldChar w:fldCharType="separate"/>
      </w:r>
    </w:p>
    <w:tbl>
      <w:tblPr>
        <w:tblW w:w="6160" w:type="dxa"/>
        <w:jc w:val="center"/>
        <w:tblCellMar>
          <w:left w:w="28" w:type="dxa"/>
          <w:right w:w="28" w:type="dxa"/>
        </w:tblCellMar>
        <w:tblLook w:val="04A0" w:firstRow="1" w:lastRow="0" w:firstColumn="1" w:lastColumn="0" w:noHBand="0" w:noVBand="1"/>
      </w:tblPr>
      <w:tblGrid>
        <w:gridCol w:w="1400"/>
        <w:gridCol w:w="2380"/>
        <w:gridCol w:w="2380"/>
      </w:tblGrid>
      <w:tr w:rsidR="005955A7" w:rsidRPr="005955A7" w14:paraId="4B1408F2" w14:textId="77777777" w:rsidTr="005955A7">
        <w:trPr>
          <w:trHeight w:val="600"/>
          <w:jc w:val="center"/>
        </w:trPr>
        <w:tc>
          <w:tcPr>
            <w:tcW w:w="1400" w:type="dxa"/>
            <w:tcBorders>
              <w:top w:val="single" w:sz="4" w:space="0" w:color="auto"/>
              <w:left w:val="single" w:sz="4" w:space="0" w:color="auto"/>
              <w:bottom w:val="single" w:sz="4" w:space="0" w:color="auto"/>
              <w:right w:val="single" w:sz="4" w:space="0" w:color="auto"/>
            </w:tcBorders>
            <w:noWrap/>
            <w:vAlign w:val="center"/>
            <w:hideMark/>
          </w:tcPr>
          <w:p w14:paraId="04EC7EA7" w14:textId="1377F8E3" w:rsidR="005955A7" w:rsidRPr="005955A7" w:rsidRDefault="005955A7" w:rsidP="003F439A">
            <w:pPr>
              <w:spacing w:after="0" w:line="0" w:lineRule="atLeast"/>
              <w:jc w:val="center"/>
              <w:rPr>
                <w:rFonts w:ascii="標楷體" w:eastAsia="標楷體" w:hAnsi="標楷體" w:cs="Calibri"/>
                <w:color w:val="000000"/>
                <w:kern w:val="0"/>
                <w:sz w:val="27"/>
                <w:szCs w:val="27"/>
                <w14:ligatures w14:val="none"/>
              </w:rPr>
            </w:pPr>
            <w:r w:rsidRPr="005955A7">
              <w:rPr>
                <w:rFonts w:ascii="標楷體" w:eastAsia="標楷體" w:hAnsi="標楷體" w:cs="Calibri"/>
                <w:color w:val="000000"/>
                <w:kern w:val="0"/>
                <w:sz w:val="27"/>
                <w:szCs w:val="27"/>
                <w14:ligatures w14:val="none"/>
              </w:rPr>
              <w:t>年/月</w:t>
            </w:r>
          </w:p>
        </w:tc>
        <w:tc>
          <w:tcPr>
            <w:tcW w:w="2380" w:type="dxa"/>
            <w:tcBorders>
              <w:top w:val="single" w:sz="4" w:space="0" w:color="auto"/>
              <w:left w:val="nil"/>
              <w:bottom w:val="single" w:sz="4" w:space="0" w:color="auto"/>
              <w:right w:val="single" w:sz="4" w:space="0" w:color="auto"/>
            </w:tcBorders>
            <w:noWrap/>
            <w:vAlign w:val="center"/>
            <w:hideMark/>
          </w:tcPr>
          <w:p w14:paraId="7FC36E4F" w14:textId="77777777" w:rsidR="005955A7" w:rsidRPr="005955A7" w:rsidRDefault="005955A7" w:rsidP="003F439A">
            <w:pPr>
              <w:spacing w:after="0" w:line="0" w:lineRule="atLeast"/>
              <w:jc w:val="center"/>
              <w:rPr>
                <w:rFonts w:ascii="標楷體" w:eastAsia="標楷體" w:hAnsi="標楷體" w:cs="Calibri"/>
                <w:color w:val="000000"/>
                <w:kern w:val="0"/>
                <w:sz w:val="27"/>
                <w:szCs w:val="27"/>
                <w14:ligatures w14:val="none"/>
              </w:rPr>
            </w:pPr>
            <w:r w:rsidRPr="005955A7">
              <w:rPr>
                <w:rFonts w:ascii="標楷體" w:eastAsia="標楷體" w:hAnsi="標楷體" w:cs="Calibri"/>
                <w:color w:val="000000"/>
                <w:kern w:val="0"/>
                <w:sz w:val="27"/>
                <w:szCs w:val="27"/>
                <w14:ligatures w14:val="none"/>
              </w:rPr>
              <w:t>每人每月使用次數</w:t>
            </w:r>
          </w:p>
        </w:tc>
        <w:tc>
          <w:tcPr>
            <w:tcW w:w="2380" w:type="dxa"/>
            <w:tcBorders>
              <w:top w:val="single" w:sz="4" w:space="0" w:color="auto"/>
              <w:left w:val="nil"/>
              <w:bottom w:val="single" w:sz="4" w:space="0" w:color="auto"/>
              <w:right w:val="single" w:sz="4" w:space="0" w:color="auto"/>
            </w:tcBorders>
            <w:noWrap/>
            <w:vAlign w:val="center"/>
            <w:hideMark/>
          </w:tcPr>
          <w:p w14:paraId="076BBBE6" w14:textId="77777777" w:rsidR="005955A7" w:rsidRPr="005955A7" w:rsidRDefault="005955A7" w:rsidP="003F439A">
            <w:pPr>
              <w:spacing w:after="0" w:line="0" w:lineRule="atLeast"/>
              <w:jc w:val="center"/>
              <w:rPr>
                <w:rFonts w:ascii="標楷體" w:eastAsia="標楷體" w:hAnsi="標楷體" w:cs="Calibri"/>
                <w:color w:val="000000"/>
                <w:kern w:val="0"/>
                <w:sz w:val="27"/>
                <w:szCs w:val="27"/>
                <w14:ligatures w14:val="none"/>
              </w:rPr>
            </w:pPr>
            <w:r w:rsidRPr="005955A7">
              <w:rPr>
                <w:rFonts w:ascii="標楷體" w:eastAsia="標楷體" w:hAnsi="標楷體" w:cs="Calibri"/>
                <w:color w:val="000000"/>
                <w:kern w:val="0"/>
                <w:sz w:val="27"/>
                <w:szCs w:val="27"/>
                <w14:ligatures w14:val="none"/>
              </w:rPr>
              <w:t>平均每日使用次數</w:t>
            </w:r>
          </w:p>
        </w:tc>
      </w:tr>
      <w:tr w:rsidR="005955A7" w:rsidRPr="005955A7" w14:paraId="1FF6F71A"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center"/>
            <w:hideMark/>
          </w:tcPr>
          <w:p w14:paraId="5AA81410"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113/06</w:t>
            </w:r>
          </w:p>
        </w:tc>
        <w:tc>
          <w:tcPr>
            <w:tcW w:w="2380" w:type="dxa"/>
            <w:tcBorders>
              <w:top w:val="nil"/>
              <w:left w:val="nil"/>
              <w:bottom w:val="single" w:sz="4" w:space="0" w:color="auto"/>
              <w:right w:val="single" w:sz="4" w:space="0" w:color="auto"/>
            </w:tcBorders>
            <w:noWrap/>
            <w:vAlign w:val="bottom"/>
            <w:hideMark/>
          </w:tcPr>
          <w:p w14:paraId="7D169615"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2.02</w:t>
            </w:r>
          </w:p>
        </w:tc>
        <w:tc>
          <w:tcPr>
            <w:tcW w:w="2380" w:type="dxa"/>
            <w:tcBorders>
              <w:top w:val="nil"/>
              <w:left w:val="nil"/>
              <w:bottom w:val="single" w:sz="4" w:space="0" w:color="auto"/>
              <w:right w:val="single" w:sz="4" w:space="0" w:color="auto"/>
            </w:tcBorders>
            <w:noWrap/>
            <w:vAlign w:val="bottom"/>
            <w:hideMark/>
          </w:tcPr>
          <w:p w14:paraId="66888F86"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0.067</w:t>
            </w:r>
          </w:p>
        </w:tc>
      </w:tr>
      <w:tr w:rsidR="005955A7" w:rsidRPr="005955A7" w14:paraId="6DB1398C"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center"/>
            <w:hideMark/>
          </w:tcPr>
          <w:p w14:paraId="607257BE"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113/07</w:t>
            </w:r>
          </w:p>
        </w:tc>
        <w:tc>
          <w:tcPr>
            <w:tcW w:w="2380" w:type="dxa"/>
            <w:tcBorders>
              <w:top w:val="nil"/>
              <w:left w:val="nil"/>
              <w:bottom w:val="single" w:sz="4" w:space="0" w:color="auto"/>
              <w:right w:val="single" w:sz="4" w:space="0" w:color="auto"/>
            </w:tcBorders>
            <w:noWrap/>
            <w:vAlign w:val="bottom"/>
            <w:hideMark/>
          </w:tcPr>
          <w:p w14:paraId="1D9CEFD0"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2.07</w:t>
            </w:r>
          </w:p>
        </w:tc>
        <w:tc>
          <w:tcPr>
            <w:tcW w:w="2380" w:type="dxa"/>
            <w:tcBorders>
              <w:top w:val="nil"/>
              <w:left w:val="nil"/>
              <w:bottom w:val="single" w:sz="4" w:space="0" w:color="auto"/>
              <w:right w:val="single" w:sz="4" w:space="0" w:color="auto"/>
            </w:tcBorders>
            <w:noWrap/>
            <w:vAlign w:val="bottom"/>
            <w:hideMark/>
          </w:tcPr>
          <w:p w14:paraId="28A8C599"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0.067</w:t>
            </w:r>
          </w:p>
        </w:tc>
      </w:tr>
      <w:tr w:rsidR="005955A7" w:rsidRPr="005955A7" w14:paraId="1DE32AC7"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center"/>
            <w:hideMark/>
          </w:tcPr>
          <w:p w14:paraId="42F9AE30"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113/08</w:t>
            </w:r>
          </w:p>
        </w:tc>
        <w:tc>
          <w:tcPr>
            <w:tcW w:w="2380" w:type="dxa"/>
            <w:tcBorders>
              <w:top w:val="nil"/>
              <w:left w:val="nil"/>
              <w:bottom w:val="single" w:sz="4" w:space="0" w:color="auto"/>
              <w:right w:val="single" w:sz="4" w:space="0" w:color="auto"/>
            </w:tcBorders>
            <w:noWrap/>
            <w:vAlign w:val="bottom"/>
            <w:hideMark/>
          </w:tcPr>
          <w:p w14:paraId="7F9C4ADD"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2.19</w:t>
            </w:r>
          </w:p>
        </w:tc>
        <w:tc>
          <w:tcPr>
            <w:tcW w:w="2380" w:type="dxa"/>
            <w:tcBorders>
              <w:top w:val="nil"/>
              <w:left w:val="nil"/>
              <w:bottom w:val="single" w:sz="4" w:space="0" w:color="auto"/>
              <w:right w:val="single" w:sz="4" w:space="0" w:color="auto"/>
            </w:tcBorders>
            <w:noWrap/>
            <w:vAlign w:val="bottom"/>
            <w:hideMark/>
          </w:tcPr>
          <w:p w14:paraId="29F101EA"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0.071</w:t>
            </w:r>
          </w:p>
        </w:tc>
      </w:tr>
      <w:tr w:rsidR="005955A7" w:rsidRPr="005955A7" w14:paraId="2CA3DAB0"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center"/>
            <w:hideMark/>
          </w:tcPr>
          <w:p w14:paraId="2EECD3AF"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113/09</w:t>
            </w:r>
          </w:p>
        </w:tc>
        <w:tc>
          <w:tcPr>
            <w:tcW w:w="2380" w:type="dxa"/>
            <w:tcBorders>
              <w:top w:val="nil"/>
              <w:left w:val="nil"/>
              <w:bottom w:val="single" w:sz="4" w:space="0" w:color="auto"/>
              <w:right w:val="single" w:sz="4" w:space="0" w:color="auto"/>
            </w:tcBorders>
            <w:noWrap/>
            <w:vAlign w:val="bottom"/>
            <w:hideMark/>
          </w:tcPr>
          <w:p w14:paraId="4E81ADAD"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2.04</w:t>
            </w:r>
          </w:p>
        </w:tc>
        <w:tc>
          <w:tcPr>
            <w:tcW w:w="2380" w:type="dxa"/>
            <w:tcBorders>
              <w:top w:val="nil"/>
              <w:left w:val="nil"/>
              <w:bottom w:val="single" w:sz="4" w:space="0" w:color="auto"/>
              <w:right w:val="single" w:sz="4" w:space="0" w:color="auto"/>
            </w:tcBorders>
            <w:noWrap/>
            <w:vAlign w:val="bottom"/>
            <w:hideMark/>
          </w:tcPr>
          <w:p w14:paraId="5FF09C2A"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0.068</w:t>
            </w:r>
          </w:p>
        </w:tc>
      </w:tr>
      <w:tr w:rsidR="005955A7" w:rsidRPr="005955A7" w14:paraId="533EC257" w14:textId="77777777" w:rsidTr="004D0A33">
        <w:trPr>
          <w:trHeight w:val="370"/>
          <w:jc w:val="center"/>
        </w:trPr>
        <w:tc>
          <w:tcPr>
            <w:tcW w:w="1400" w:type="dxa"/>
            <w:tcBorders>
              <w:top w:val="nil"/>
              <w:left w:val="single" w:sz="4" w:space="0" w:color="auto"/>
              <w:bottom w:val="single" w:sz="4" w:space="0" w:color="auto"/>
              <w:right w:val="single" w:sz="4" w:space="0" w:color="auto"/>
            </w:tcBorders>
            <w:noWrap/>
            <w:vAlign w:val="center"/>
            <w:hideMark/>
          </w:tcPr>
          <w:p w14:paraId="25096D34"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113/10</w:t>
            </w:r>
          </w:p>
        </w:tc>
        <w:tc>
          <w:tcPr>
            <w:tcW w:w="2380" w:type="dxa"/>
            <w:tcBorders>
              <w:top w:val="nil"/>
              <w:left w:val="nil"/>
              <w:bottom w:val="single" w:sz="4" w:space="0" w:color="auto"/>
              <w:right w:val="single" w:sz="4" w:space="0" w:color="auto"/>
            </w:tcBorders>
            <w:noWrap/>
            <w:vAlign w:val="bottom"/>
            <w:hideMark/>
          </w:tcPr>
          <w:p w14:paraId="75AF2081"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2.01</w:t>
            </w:r>
          </w:p>
        </w:tc>
        <w:tc>
          <w:tcPr>
            <w:tcW w:w="2380" w:type="dxa"/>
            <w:tcBorders>
              <w:top w:val="nil"/>
              <w:left w:val="nil"/>
              <w:bottom w:val="single" w:sz="4" w:space="0" w:color="auto"/>
              <w:right w:val="single" w:sz="4" w:space="0" w:color="auto"/>
            </w:tcBorders>
            <w:noWrap/>
            <w:vAlign w:val="bottom"/>
            <w:hideMark/>
          </w:tcPr>
          <w:p w14:paraId="5A7EF30B"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0.065</w:t>
            </w:r>
          </w:p>
        </w:tc>
      </w:tr>
      <w:tr w:rsidR="005955A7" w:rsidRPr="005955A7" w14:paraId="20A24345" w14:textId="77777777" w:rsidTr="004D0A33">
        <w:trPr>
          <w:trHeight w:val="370"/>
          <w:jc w:val="center"/>
        </w:trPr>
        <w:tc>
          <w:tcPr>
            <w:tcW w:w="1400" w:type="dxa"/>
            <w:tcBorders>
              <w:top w:val="single" w:sz="4" w:space="0" w:color="auto"/>
              <w:left w:val="single" w:sz="4" w:space="0" w:color="auto"/>
              <w:bottom w:val="single" w:sz="4" w:space="0" w:color="auto"/>
              <w:right w:val="single" w:sz="4" w:space="0" w:color="auto"/>
            </w:tcBorders>
            <w:noWrap/>
            <w:vAlign w:val="center"/>
            <w:hideMark/>
          </w:tcPr>
          <w:p w14:paraId="29B2592D"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lastRenderedPageBreak/>
              <w:t>113/11</w:t>
            </w:r>
          </w:p>
        </w:tc>
        <w:tc>
          <w:tcPr>
            <w:tcW w:w="2380" w:type="dxa"/>
            <w:tcBorders>
              <w:top w:val="single" w:sz="4" w:space="0" w:color="auto"/>
              <w:left w:val="nil"/>
              <w:bottom w:val="single" w:sz="4" w:space="0" w:color="auto"/>
              <w:right w:val="single" w:sz="4" w:space="0" w:color="auto"/>
            </w:tcBorders>
            <w:noWrap/>
            <w:vAlign w:val="bottom"/>
            <w:hideMark/>
          </w:tcPr>
          <w:p w14:paraId="3A13D775"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1.93</w:t>
            </w:r>
          </w:p>
        </w:tc>
        <w:tc>
          <w:tcPr>
            <w:tcW w:w="2380" w:type="dxa"/>
            <w:tcBorders>
              <w:top w:val="single" w:sz="4" w:space="0" w:color="auto"/>
              <w:left w:val="nil"/>
              <w:bottom w:val="single" w:sz="4" w:space="0" w:color="auto"/>
              <w:right w:val="single" w:sz="4" w:space="0" w:color="auto"/>
            </w:tcBorders>
            <w:noWrap/>
            <w:vAlign w:val="bottom"/>
            <w:hideMark/>
          </w:tcPr>
          <w:p w14:paraId="263D819E"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0.064</w:t>
            </w:r>
          </w:p>
        </w:tc>
      </w:tr>
      <w:tr w:rsidR="005955A7" w:rsidRPr="005955A7" w14:paraId="14EA8525"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center"/>
            <w:hideMark/>
          </w:tcPr>
          <w:p w14:paraId="0BFB82BD"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113/12</w:t>
            </w:r>
          </w:p>
        </w:tc>
        <w:tc>
          <w:tcPr>
            <w:tcW w:w="2380" w:type="dxa"/>
            <w:tcBorders>
              <w:top w:val="nil"/>
              <w:left w:val="nil"/>
              <w:bottom w:val="single" w:sz="4" w:space="0" w:color="auto"/>
              <w:right w:val="single" w:sz="4" w:space="0" w:color="auto"/>
            </w:tcBorders>
            <w:noWrap/>
            <w:vAlign w:val="bottom"/>
            <w:hideMark/>
          </w:tcPr>
          <w:p w14:paraId="4AD349E0"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1.97</w:t>
            </w:r>
          </w:p>
        </w:tc>
        <w:tc>
          <w:tcPr>
            <w:tcW w:w="2380" w:type="dxa"/>
            <w:tcBorders>
              <w:top w:val="nil"/>
              <w:left w:val="nil"/>
              <w:bottom w:val="single" w:sz="4" w:space="0" w:color="auto"/>
              <w:right w:val="single" w:sz="4" w:space="0" w:color="auto"/>
            </w:tcBorders>
            <w:noWrap/>
            <w:vAlign w:val="bottom"/>
            <w:hideMark/>
          </w:tcPr>
          <w:p w14:paraId="26C5FF94"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0.063</w:t>
            </w:r>
          </w:p>
        </w:tc>
      </w:tr>
      <w:tr w:rsidR="005955A7" w:rsidRPr="005955A7" w14:paraId="55494FBE"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04028EA6"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114/01</w:t>
            </w:r>
          </w:p>
        </w:tc>
        <w:tc>
          <w:tcPr>
            <w:tcW w:w="2380" w:type="dxa"/>
            <w:tcBorders>
              <w:top w:val="nil"/>
              <w:left w:val="nil"/>
              <w:bottom w:val="single" w:sz="4" w:space="0" w:color="auto"/>
              <w:right w:val="single" w:sz="4" w:space="0" w:color="auto"/>
            </w:tcBorders>
            <w:noWrap/>
            <w:vAlign w:val="bottom"/>
            <w:hideMark/>
          </w:tcPr>
          <w:p w14:paraId="71271E3D"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1.72</w:t>
            </w:r>
          </w:p>
        </w:tc>
        <w:tc>
          <w:tcPr>
            <w:tcW w:w="2380" w:type="dxa"/>
            <w:tcBorders>
              <w:top w:val="nil"/>
              <w:left w:val="nil"/>
              <w:bottom w:val="single" w:sz="4" w:space="0" w:color="auto"/>
              <w:right w:val="single" w:sz="4" w:space="0" w:color="auto"/>
            </w:tcBorders>
            <w:noWrap/>
            <w:vAlign w:val="bottom"/>
            <w:hideMark/>
          </w:tcPr>
          <w:p w14:paraId="04C00340"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0.055</w:t>
            </w:r>
          </w:p>
        </w:tc>
      </w:tr>
      <w:tr w:rsidR="005955A7" w:rsidRPr="005955A7" w14:paraId="1507E4DD"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78850D47"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114/02</w:t>
            </w:r>
          </w:p>
        </w:tc>
        <w:tc>
          <w:tcPr>
            <w:tcW w:w="2380" w:type="dxa"/>
            <w:tcBorders>
              <w:top w:val="nil"/>
              <w:left w:val="nil"/>
              <w:bottom w:val="single" w:sz="4" w:space="0" w:color="auto"/>
              <w:right w:val="single" w:sz="4" w:space="0" w:color="auto"/>
            </w:tcBorders>
            <w:noWrap/>
            <w:vAlign w:val="bottom"/>
            <w:hideMark/>
          </w:tcPr>
          <w:p w14:paraId="235B5428"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1.73</w:t>
            </w:r>
          </w:p>
        </w:tc>
        <w:tc>
          <w:tcPr>
            <w:tcW w:w="2380" w:type="dxa"/>
            <w:tcBorders>
              <w:top w:val="nil"/>
              <w:left w:val="nil"/>
              <w:bottom w:val="single" w:sz="4" w:space="0" w:color="auto"/>
              <w:right w:val="single" w:sz="4" w:space="0" w:color="auto"/>
            </w:tcBorders>
            <w:noWrap/>
            <w:vAlign w:val="bottom"/>
            <w:hideMark/>
          </w:tcPr>
          <w:p w14:paraId="01B843A6"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0.062</w:t>
            </w:r>
          </w:p>
        </w:tc>
      </w:tr>
      <w:tr w:rsidR="005955A7" w:rsidRPr="005955A7" w14:paraId="2B12DA22"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6AE3B68B"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114/03</w:t>
            </w:r>
          </w:p>
        </w:tc>
        <w:tc>
          <w:tcPr>
            <w:tcW w:w="2380" w:type="dxa"/>
            <w:tcBorders>
              <w:top w:val="nil"/>
              <w:left w:val="nil"/>
              <w:bottom w:val="single" w:sz="4" w:space="0" w:color="auto"/>
              <w:right w:val="single" w:sz="4" w:space="0" w:color="auto"/>
            </w:tcBorders>
            <w:noWrap/>
            <w:vAlign w:val="bottom"/>
            <w:hideMark/>
          </w:tcPr>
          <w:p w14:paraId="3CDEF58C"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1.73</w:t>
            </w:r>
          </w:p>
        </w:tc>
        <w:tc>
          <w:tcPr>
            <w:tcW w:w="2380" w:type="dxa"/>
            <w:tcBorders>
              <w:top w:val="nil"/>
              <w:left w:val="nil"/>
              <w:bottom w:val="single" w:sz="4" w:space="0" w:color="auto"/>
              <w:right w:val="single" w:sz="4" w:space="0" w:color="auto"/>
            </w:tcBorders>
            <w:noWrap/>
            <w:vAlign w:val="bottom"/>
            <w:hideMark/>
          </w:tcPr>
          <w:p w14:paraId="507EC9DC"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0.056</w:t>
            </w:r>
          </w:p>
        </w:tc>
      </w:tr>
      <w:tr w:rsidR="005955A7" w:rsidRPr="005955A7" w14:paraId="0B43F495"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0D4722B2"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114/04</w:t>
            </w:r>
          </w:p>
        </w:tc>
        <w:tc>
          <w:tcPr>
            <w:tcW w:w="2380" w:type="dxa"/>
            <w:tcBorders>
              <w:top w:val="nil"/>
              <w:left w:val="nil"/>
              <w:bottom w:val="single" w:sz="4" w:space="0" w:color="auto"/>
              <w:right w:val="single" w:sz="4" w:space="0" w:color="auto"/>
            </w:tcBorders>
            <w:noWrap/>
            <w:vAlign w:val="bottom"/>
            <w:hideMark/>
          </w:tcPr>
          <w:p w14:paraId="7D0AC00E"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1.73</w:t>
            </w:r>
          </w:p>
        </w:tc>
        <w:tc>
          <w:tcPr>
            <w:tcW w:w="2380" w:type="dxa"/>
            <w:tcBorders>
              <w:top w:val="nil"/>
              <w:left w:val="nil"/>
              <w:bottom w:val="single" w:sz="4" w:space="0" w:color="auto"/>
              <w:right w:val="single" w:sz="4" w:space="0" w:color="auto"/>
            </w:tcBorders>
            <w:noWrap/>
            <w:vAlign w:val="bottom"/>
            <w:hideMark/>
          </w:tcPr>
          <w:p w14:paraId="2076DE89"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0.058</w:t>
            </w:r>
          </w:p>
        </w:tc>
      </w:tr>
      <w:tr w:rsidR="005955A7" w:rsidRPr="005955A7" w14:paraId="7FD89954"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490A9E31"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114/05</w:t>
            </w:r>
          </w:p>
        </w:tc>
        <w:tc>
          <w:tcPr>
            <w:tcW w:w="2380" w:type="dxa"/>
            <w:tcBorders>
              <w:top w:val="nil"/>
              <w:left w:val="nil"/>
              <w:bottom w:val="single" w:sz="4" w:space="0" w:color="auto"/>
              <w:right w:val="single" w:sz="4" w:space="0" w:color="auto"/>
            </w:tcBorders>
            <w:noWrap/>
            <w:vAlign w:val="bottom"/>
            <w:hideMark/>
          </w:tcPr>
          <w:p w14:paraId="3763A221"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1.65</w:t>
            </w:r>
          </w:p>
        </w:tc>
        <w:tc>
          <w:tcPr>
            <w:tcW w:w="2380" w:type="dxa"/>
            <w:tcBorders>
              <w:top w:val="nil"/>
              <w:left w:val="nil"/>
              <w:bottom w:val="single" w:sz="4" w:space="0" w:color="auto"/>
              <w:right w:val="single" w:sz="4" w:space="0" w:color="auto"/>
            </w:tcBorders>
            <w:noWrap/>
            <w:vAlign w:val="bottom"/>
            <w:hideMark/>
          </w:tcPr>
          <w:p w14:paraId="044FAE26"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0.053</w:t>
            </w:r>
          </w:p>
        </w:tc>
      </w:tr>
      <w:tr w:rsidR="005955A7" w:rsidRPr="005955A7" w14:paraId="474F2CE3"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337F2E31"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114/06</w:t>
            </w:r>
          </w:p>
        </w:tc>
        <w:tc>
          <w:tcPr>
            <w:tcW w:w="2380" w:type="dxa"/>
            <w:tcBorders>
              <w:top w:val="nil"/>
              <w:left w:val="nil"/>
              <w:bottom w:val="single" w:sz="4" w:space="0" w:color="auto"/>
              <w:right w:val="single" w:sz="4" w:space="0" w:color="auto"/>
            </w:tcBorders>
            <w:noWrap/>
            <w:vAlign w:val="bottom"/>
            <w:hideMark/>
          </w:tcPr>
          <w:p w14:paraId="311BDF40"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1.76</w:t>
            </w:r>
          </w:p>
        </w:tc>
        <w:tc>
          <w:tcPr>
            <w:tcW w:w="2380" w:type="dxa"/>
            <w:tcBorders>
              <w:top w:val="nil"/>
              <w:left w:val="nil"/>
              <w:bottom w:val="single" w:sz="4" w:space="0" w:color="auto"/>
              <w:right w:val="single" w:sz="4" w:space="0" w:color="auto"/>
            </w:tcBorders>
            <w:noWrap/>
            <w:vAlign w:val="bottom"/>
            <w:hideMark/>
          </w:tcPr>
          <w:p w14:paraId="15505EBD"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0.059</w:t>
            </w:r>
          </w:p>
        </w:tc>
      </w:tr>
      <w:tr w:rsidR="005955A7" w:rsidRPr="005955A7" w14:paraId="52E1D5F6"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4379CB18"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114/07</w:t>
            </w:r>
          </w:p>
        </w:tc>
        <w:tc>
          <w:tcPr>
            <w:tcW w:w="2380" w:type="dxa"/>
            <w:tcBorders>
              <w:top w:val="nil"/>
              <w:left w:val="nil"/>
              <w:bottom w:val="single" w:sz="4" w:space="0" w:color="auto"/>
              <w:right w:val="single" w:sz="4" w:space="0" w:color="auto"/>
            </w:tcBorders>
            <w:noWrap/>
            <w:vAlign w:val="bottom"/>
            <w:hideMark/>
          </w:tcPr>
          <w:p w14:paraId="32712E43"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1.75</w:t>
            </w:r>
          </w:p>
        </w:tc>
        <w:tc>
          <w:tcPr>
            <w:tcW w:w="2380" w:type="dxa"/>
            <w:tcBorders>
              <w:top w:val="nil"/>
              <w:left w:val="nil"/>
              <w:bottom w:val="single" w:sz="4" w:space="0" w:color="auto"/>
              <w:right w:val="single" w:sz="4" w:space="0" w:color="auto"/>
            </w:tcBorders>
            <w:noWrap/>
            <w:vAlign w:val="bottom"/>
            <w:hideMark/>
          </w:tcPr>
          <w:p w14:paraId="3B089250"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0.057</w:t>
            </w:r>
          </w:p>
        </w:tc>
      </w:tr>
      <w:tr w:rsidR="005955A7" w:rsidRPr="005955A7" w14:paraId="1CDF086B"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3CDA2279"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114/08</w:t>
            </w:r>
          </w:p>
        </w:tc>
        <w:tc>
          <w:tcPr>
            <w:tcW w:w="2380" w:type="dxa"/>
            <w:tcBorders>
              <w:top w:val="nil"/>
              <w:left w:val="nil"/>
              <w:bottom w:val="single" w:sz="4" w:space="0" w:color="auto"/>
              <w:right w:val="single" w:sz="4" w:space="0" w:color="auto"/>
            </w:tcBorders>
            <w:noWrap/>
            <w:vAlign w:val="bottom"/>
            <w:hideMark/>
          </w:tcPr>
          <w:p w14:paraId="17694936"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1.96</w:t>
            </w:r>
          </w:p>
        </w:tc>
        <w:tc>
          <w:tcPr>
            <w:tcW w:w="2380" w:type="dxa"/>
            <w:tcBorders>
              <w:top w:val="nil"/>
              <w:left w:val="nil"/>
              <w:bottom w:val="single" w:sz="4" w:space="0" w:color="auto"/>
              <w:right w:val="single" w:sz="4" w:space="0" w:color="auto"/>
            </w:tcBorders>
            <w:noWrap/>
            <w:vAlign w:val="bottom"/>
            <w:hideMark/>
          </w:tcPr>
          <w:p w14:paraId="3D2A5A82"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0.063</w:t>
            </w:r>
          </w:p>
        </w:tc>
      </w:tr>
      <w:tr w:rsidR="005955A7" w:rsidRPr="005955A7" w14:paraId="68300F37"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3352A685"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114/09</w:t>
            </w:r>
          </w:p>
        </w:tc>
        <w:tc>
          <w:tcPr>
            <w:tcW w:w="2380" w:type="dxa"/>
            <w:tcBorders>
              <w:top w:val="nil"/>
              <w:left w:val="nil"/>
              <w:bottom w:val="single" w:sz="4" w:space="0" w:color="auto"/>
              <w:right w:val="single" w:sz="4" w:space="0" w:color="auto"/>
            </w:tcBorders>
            <w:noWrap/>
            <w:vAlign w:val="bottom"/>
            <w:hideMark/>
          </w:tcPr>
          <w:p w14:paraId="04CB1842"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1.93</w:t>
            </w:r>
          </w:p>
        </w:tc>
        <w:tc>
          <w:tcPr>
            <w:tcW w:w="2380" w:type="dxa"/>
            <w:tcBorders>
              <w:top w:val="nil"/>
              <w:left w:val="nil"/>
              <w:bottom w:val="single" w:sz="4" w:space="0" w:color="auto"/>
              <w:right w:val="single" w:sz="4" w:space="0" w:color="auto"/>
            </w:tcBorders>
            <w:noWrap/>
            <w:vAlign w:val="bottom"/>
            <w:hideMark/>
          </w:tcPr>
          <w:p w14:paraId="7E6E4A94"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0.064</w:t>
            </w:r>
          </w:p>
        </w:tc>
      </w:tr>
      <w:tr w:rsidR="005955A7" w:rsidRPr="005955A7" w14:paraId="020206AF"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16C4B023"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114/10</w:t>
            </w:r>
          </w:p>
        </w:tc>
        <w:tc>
          <w:tcPr>
            <w:tcW w:w="2380" w:type="dxa"/>
            <w:tcBorders>
              <w:top w:val="nil"/>
              <w:left w:val="nil"/>
              <w:bottom w:val="single" w:sz="4" w:space="0" w:color="auto"/>
              <w:right w:val="single" w:sz="4" w:space="0" w:color="auto"/>
            </w:tcBorders>
            <w:noWrap/>
            <w:vAlign w:val="bottom"/>
            <w:hideMark/>
          </w:tcPr>
          <w:p w14:paraId="12A5EB8F"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1.90</w:t>
            </w:r>
          </w:p>
        </w:tc>
        <w:tc>
          <w:tcPr>
            <w:tcW w:w="2380" w:type="dxa"/>
            <w:tcBorders>
              <w:top w:val="nil"/>
              <w:left w:val="nil"/>
              <w:bottom w:val="single" w:sz="4" w:space="0" w:color="auto"/>
              <w:right w:val="single" w:sz="4" w:space="0" w:color="auto"/>
            </w:tcBorders>
            <w:noWrap/>
            <w:vAlign w:val="bottom"/>
            <w:hideMark/>
          </w:tcPr>
          <w:p w14:paraId="024A9350"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0.061</w:t>
            </w:r>
          </w:p>
        </w:tc>
      </w:tr>
      <w:tr w:rsidR="005955A7" w:rsidRPr="005955A7" w14:paraId="25F0CE2E"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22C717E8"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114/11</w:t>
            </w:r>
          </w:p>
        </w:tc>
        <w:tc>
          <w:tcPr>
            <w:tcW w:w="2380" w:type="dxa"/>
            <w:tcBorders>
              <w:top w:val="nil"/>
              <w:left w:val="nil"/>
              <w:bottom w:val="single" w:sz="4" w:space="0" w:color="auto"/>
              <w:right w:val="single" w:sz="4" w:space="0" w:color="auto"/>
            </w:tcBorders>
            <w:noWrap/>
            <w:vAlign w:val="bottom"/>
            <w:hideMark/>
          </w:tcPr>
          <w:p w14:paraId="4AECEFD3"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1.57</w:t>
            </w:r>
          </w:p>
        </w:tc>
        <w:tc>
          <w:tcPr>
            <w:tcW w:w="2380" w:type="dxa"/>
            <w:tcBorders>
              <w:top w:val="nil"/>
              <w:left w:val="nil"/>
              <w:bottom w:val="single" w:sz="4" w:space="0" w:color="auto"/>
              <w:right w:val="single" w:sz="4" w:space="0" w:color="auto"/>
            </w:tcBorders>
            <w:noWrap/>
            <w:vAlign w:val="bottom"/>
            <w:hideMark/>
          </w:tcPr>
          <w:p w14:paraId="7EB94DF6"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0.052</w:t>
            </w:r>
          </w:p>
        </w:tc>
      </w:tr>
      <w:tr w:rsidR="005955A7" w:rsidRPr="005955A7" w14:paraId="687650C4"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22227F46"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114/12</w:t>
            </w:r>
          </w:p>
        </w:tc>
        <w:tc>
          <w:tcPr>
            <w:tcW w:w="2380" w:type="dxa"/>
            <w:tcBorders>
              <w:top w:val="nil"/>
              <w:left w:val="nil"/>
              <w:bottom w:val="single" w:sz="4" w:space="0" w:color="auto"/>
              <w:right w:val="single" w:sz="4" w:space="0" w:color="auto"/>
            </w:tcBorders>
            <w:noWrap/>
            <w:vAlign w:val="bottom"/>
            <w:hideMark/>
          </w:tcPr>
          <w:p w14:paraId="20795BA0"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1.56</w:t>
            </w:r>
          </w:p>
        </w:tc>
        <w:tc>
          <w:tcPr>
            <w:tcW w:w="2380" w:type="dxa"/>
            <w:tcBorders>
              <w:top w:val="nil"/>
              <w:left w:val="nil"/>
              <w:bottom w:val="single" w:sz="4" w:space="0" w:color="auto"/>
              <w:right w:val="single" w:sz="4" w:space="0" w:color="auto"/>
            </w:tcBorders>
            <w:noWrap/>
            <w:vAlign w:val="bottom"/>
            <w:hideMark/>
          </w:tcPr>
          <w:p w14:paraId="6ABCCFA1"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0.050</w:t>
            </w:r>
          </w:p>
        </w:tc>
      </w:tr>
      <w:tr w:rsidR="005955A7" w:rsidRPr="005955A7" w14:paraId="68BA09CF"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1E056405"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115/01</w:t>
            </w:r>
          </w:p>
        </w:tc>
        <w:tc>
          <w:tcPr>
            <w:tcW w:w="2380" w:type="dxa"/>
            <w:tcBorders>
              <w:top w:val="nil"/>
              <w:left w:val="nil"/>
              <w:bottom w:val="single" w:sz="4" w:space="0" w:color="auto"/>
              <w:right w:val="single" w:sz="4" w:space="0" w:color="auto"/>
            </w:tcBorders>
            <w:noWrap/>
            <w:vAlign w:val="bottom"/>
            <w:hideMark/>
          </w:tcPr>
          <w:p w14:paraId="4FDACE1C"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1.53</w:t>
            </w:r>
          </w:p>
        </w:tc>
        <w:tc>
          <w:tcPr>
            <w:tcW w:w="2380" w:type="dxa"/>
            <w:tcBorders>
              <w:top w:val="nil"/>
              <w:left w:val="nil"/>
              <w:bottom w:val="single" w:sz="4" w:space="0" w:color="auto"/>
              <w:right w:val="single" w:sz="4" w:space="0" w:color="auto"/>
            </w:tcBorders>
            <w:noWrap/>
            <w:vAlign w:val="bottom"/>
            <w:hideMark/>
          </w:tcPr>
          <w:p w14:paraId="1821EE27"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0.049</w:t>
            </w:r>
          </w:p>
        </w:tc>
      </w:tr>
      <w:tr w:rsidR="005955A7" w:rsidRPr="005955A7" w14:paraId="4874BCA0"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44173A84"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115/02</w:t>
            </w:r>
          </w:p>
        </w:tc>
        <w:tc>
          <w:tcPr>
            <w:tcW w:w="2380" w:type="dxa"/>
            <w:tcBorders>
              <w:top w:val="nil"/>
              <w:left w:val="nil"/>
              <w:bottom w:val="single" w:sz="4" w:space="0" w:color="auto"/>
              <w:right w:val="single" w:sz="4" w:space="0" w:color="auto"/>
            </w:tcBorders>
            <w:noWrap/>
            <w:vAlign w:val="bottom"/>
            <w:hideMark/>
          </w:tcPr>
          <w:p w14:paraId="4A2CBE82"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1.51</w:t>
            </w:r>
          </w:p>
        </w:tc>
        <w:tc>
          <w:tcPr>
            <w:tcW w:w="2380" w:type="dxa"/>
            <w:tcBorders>
              <w:top w:val="nil"/>
              <w:left w:val="nil"/>
              <w:bottom w:val="single" w:sz="4" w:space="0" w:color="auto"/>
              <w:right w:val="single" w:sz="4" w:space="0" w:color="auto"/>
            </w:tcBorders>
            <w:noWrap/>
            <w:vAlign w:val="bottom"/>
            <w:hideMark/>
          </w:tcPr>
          <w:p w14:paraId="319551ED"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0.054</w:t>
            </w:r>
          </w:p>
        </w:tc>
      </w:tr>
      <w:tr w:rsidR="005955A7" w:rsidRPr="005955A7" w14:paraId="2953DD29"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41752390"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115/03</w:t>
            </w:r>
          </w:p>
        </w:tc>
        <w:tc>
          <w:tcPr>
            <w:tcW w:w="2380" w:type="dxa"/>
            <w:tcBorders>
              <w:top w:val="nil"/>
              <w:left w:val="nil"/>
              <w:bottom w:val="single" w:sz="4" w:space="0" w:color="auto"/>
              <w:right w:val="single" w:sz="4" w:space="0" w:color="auto"/>
            </w:tcBorders>
            <w:noWrap/>
            <w:vAlign w:val="bottom"/>
            <w:hideMark/>
          </w:tcPr>
          <w:p w14:paraId="45E21232"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1.53</w:t>
            </w:r>
          </w:p>
        </w:tc>
        <w:tc>
          <w:tcPr>
            <w:tcW w:w="2380" w:type="dxa"/>
            <w:tcBorders>
              <w:top w:val="nil"/>
              <w:left w:val="nil"/>
              <w:bottom w:val="single" w:sz="4" w:space="0" w:color="auto"/>
              <w:right w:val="single" w:sz="4" w:space="0" w:color="auto"/>
            </w:tcBorders>
            <w:noWrap/>
            <w:vAlign w:val="bottom"/>
            <w:hideMark/>
          </w:tcPr>
          <w:p w14:paraId="0CE0DB90"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0.049</w:t>
            </w:r>
          </w:p>
        </w:tc>
      </w:tr>
      <w:tr w:rsidR="005955A7" w:rsidRPr="005955A7" w14:paraId="7AD9720C"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11582A11"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115/04</w:t>
            </w:r>
          </w:p>
        </w:tc>
        <w:tc>
          <w:tcPr>
            <w:tcW w:w="2380" w:type="dxa"/>
            <w:tcBorders>
              <w:top w:val="nil"/>
              <w:left w:val="nil"/>
              <w:bottom w:val="single" w:sz="4" w:space="0" w:color="auto"/>
              <w:right w:val="single" w:sz="4" w:space="0" w:color="auto"/>
            </w:tcBorders>
            <w:noWrap/>
            <w:vAlign w:val="bottom"/>
            <w:hideMark/>
          </w:tcPr>
          <w:p w14:paraId="7E527C2E"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1.95</w:t>
            </w:r>
          </w:p>
        </w:tc>
        <w:tc>
          <w:tcPr>
            <w:tcW w:w="2380" w:type="dxa"/>
            <w:tcBorders>
              <w:top w:val="nil"/>
              <w:left w:val="nil"/>
              <w:bottom w:val="single" w:sz="4" w:space="0" w:color="auto"/>
              <w:right w:val="single" w:sz="4" w:space="0" w:color="auto"/>
            </w:tcBorders>
            <w:noWrap/>
            <w:vAlign w:val="bottom"/>
            <w:hideMark/>
          </w:tcPr>
          <w:p w14:paraId="3D72DEC8"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0.065</w:t>
            </w:r>
          </w:p>
        </w:tc>
      </w:tr>
      <w:tr w:rsidR="005955A7" w:rsidRPr="005955A7" w14:paraId="68B284A6"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02F93CEF"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115/05</w:t>
            </w:r>
          </w:p>
        </w:tc>
        <w:tc>
          <w:tcPr>
            <w:tcW w:w="2380" w:type="dxa"/>
            <w:tcBorders>
              <w:top w:val="nil"/>
              <w:left w:val="nil"/>
              <w:bottom w:val="single" w:sz="4" w:space="0" w:color="auto"/>
              <w:right w:val="single" w:sz="4" w:space="0" w:color="auto"/>
            </w:tcBorders>
            <w:noWrap/>
            <w:vAlign w:val="bottom"/>
            <w:hideMark/>
          </w:tcPr>
          <w:p w14:paraId="2EA358FE"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1.29</w:t>
            </w:r>
          </w:p>
        </w:tc>
        <w:tc>
          <w:tcPr>
            <w:tcW w:w="2380" w:type="dxa"/>
            <w:tcBorders>
              <w:top w:val="nil"/>
              <w:left w:val="nil"/>
              <w:bottom w:val="single" w:sz="4" w:space="0" w:color="auto"/>
              <w:right w:val="single" w:sz="4" w:space="0" w:color="auto"/>
            </w:tcBorders>
            <w:noWrap/>
            <w:vAlign w:val="bottom"/>
            <w:hideMark/>
          </w:tcPr>
          <w:p w14:paraId="4B99DCA5"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0.042</w:t>
            </w:r>
          </w:p>
        </w:tc>
      </w:tr>
      <w:tr w:rsidR="005955A7" w:rsidRPr="005955A7" w14:paraId="374EC7F7" w14:textId="77777777" w:rsidTr="005955A7">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2397C4ED" w14:textId="77777777" w:rsidR="005955A7" w:rsidRPr="003D09CD" w:rsidRDefault="005955A7" w:rsidP="003F439A">
            <w:pPr>
              <w:spacing w:after="0" w:line="0" w:lineRule="atLeast"/>
              <w:jc w:val="center"/>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115/06</w:t>
            </w:r>
          </w:p>
        </w:tc>
        <w:tc>
          <w:tcPr>
            <w:tcW w:w="2380" w:type="dxa"/>
            <w:tcBorders>
              <w:top w:val="nil"/>
              <w:left w:val="nil"/>
              <w:bottom w:val="single" w:sz="4" w:space="0" w:color="auto"/>
              <w:right w:val="single" w:sz="4" w:space="0" w:color="auto"/>
            </w:tcBorders>
            <w:noWrap/>
            <w:vAlign w:val="bottom"/>
            <w:hideMark/>
          </w:tcPr>
          <w:p w14:paraId="106A6BCD"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1.27</w:t>
            </w:r>
          </w:p>
        </w:tc>
        <w:tc>
          <w:tcPr>
            <w:tcW w:w="2380" w:type="dxa"/>
            <w:tcBorders>
              <w:top w:val="nil"/>
              <w:left w:val="nil"/>
              <w:bottom w:val="single" w:sz="4" w:space="0" w:color="auto"/>
              <w:right w:val="single" w:sz="4" w:space="0" w:color="auto"/>
            </w:tcBorders>
            <w:noWrap/>
            <w:vAlign w:val="bottom"/>
            <w:hideMark/>
          </w:tcPr>
          <w:p w14:paraId="5DB657AF" w14:textId="77777777" w:rsidR="005955A7" w:rsidRPr="003D09CD" w:rsidRDefault="005955A7" w:rsidP="003F439A">
            <w:pPr>
              <w:spacing w:after="0" w:line="0" w:lineRule="atLeast"/>
              <w:jc w:val="right"/>
              <w:rPr>
                <w:rFonts w:ascii="Times New Roman" w:eastAsia="標楷體" w:hAnsi="Times New Roman" w:cs="Times New Roman"/>
                <w:color w:val="000000"/>
                <w:kern w:val="0"/>
                <w:sz w:val="27"/>
                <w:szCs w:val="27"/>
                <w14:ligatures w14:val="none"/>
              </w:rPr>
            </w:pPr>
            <w:r w:rsidRPr="003D09CD">
              <w:rPr>
                <w:rFonts w:ascii="Times New Roman" w:eastAsia="標楷體" w:hAnsi="Times New Roman" w:cs="Times New Roman"/>
                <w:color w:val="000000"/>
                <w:kern w:val="0"/>
                <w:sz w:val="27"/>
                <w:szCs w:val="27"/>
                <w14:ligatures w14:val="none"/>
              </w:rPr>
              <w:t>0.042</w:t>
            </w:r>
          </w:p>
        </w:tc>
      </w:tr>
    </w:tbl>
    <w:p w14:paraId="79C08F69" w14:textId="645A1E14" w:rsidR="00822D91" w:rsidRDefault="005955A7" w:rsidP="00093E8B">
      <w:pPr>
        <w:spacing w:after="0" w:line="0" w:lineRule="atLeast"/>
        <w:rPr>
          <w:rFonts w:ascii="標楷體" w:eastAsia="標楷體" w:hAnsi="標楷體"/>
          <w:b/>
          <w:bCs/>
          <w:sz w:val="27"/>
          <w:szCs w:val="27"/>
        </w:rPr>
      </w:pPr>
      <w:r>
        <w:rPr>
          <w:rFonts w:ascii="標楷體" w:eastAsia="標楷體" w:hAnsi="標楷體"/>
          <w:b/>
          <w:bCs/>
          <w:sz w:val="27"/>
          <w:szCs w:val="27"/>
        </w:rPr>
        <w:fldChar w:fldCharType="end"/>
      </w:r>
    </w:p>
    <w:p w14:paraId="5A23D40D" w14:textId="20BD419A" w:rsidR="00CC6E92" w:rsidRDefault="003F0F1B" w:rsidP="00106960">
      <w:pPr>
        <w:spacing w:beforeLines="50" w:before="180" w:afterLines="50" w:after="180" w:line="400" w:lineRule="exact"/>
        <w:ind w:firstLineChars="200" w:firstLine="540"/>
        <w:jc w:val="both"/>
        <w:rPr>
          <w:rFonts w:ascii="標楷體" w:eastAsia="標楷體" w:hAnsi="標楷體"/>
          <w:sz w:val="27"/>
          <w:szCs w:val="27"/>
        </w:rPr>
      </w:pPr>
      <w:r w:rsidRPr="003F0F1B">
        <w:rPr>
          <w:rFonts w:ascii="標楷體" w:eastAsia="標楷體" w:hAnsi="標楷體"/>
          <w:sz w:val="27"/>
          <w:szCs w:val="27"/>
        </w:rPr>
        <w:t>由</w:t>
      </w:r>
      <w:r w:rsidR="008D2665">
        <w:rPr>
          <w:rFonts w:ascii="標楷體" w:eastAsia="標楷體" w:hAnsi="標楷體"/>
          <w:sz w:val="27"/>
          <w:szCs w:val="27"/>
        </w:rPr>
        <w:fldChar w:fldCharType="begin"/>
      </w:r>
      <w:r w:rsidR="008D2665">
        <w:rPr>
          <w:rFonts w:ascii="標楷體" w:eastAsia="標楷體" w:hAnsi="標楷體"/>
          <w:sz w:val="27"/>
          <w:szCs w:val="27"/>
        </w:rPr>
        <w:instrText xml:space="preserve"> REF _Ref239522386 \h </w:instrText>
      </w:r>
      <w:r w:rsidR="008D2665">
        <w:rPr>
          <w:rFonts w:ascii="標楷體" w:eastAsia="標楷體" w:hAnsi="標楷體"/>
          <w:sz w:val="27"/>
          <w:szCs w:val="27"/>
        </w:rPr>
      </w:r>
      <w:r w:rsidR="008D2665">
        <w:rPr>
          <w:rFonts w:ascii="標楷體" w:eastAsia="標楷體" w:hAnsi="標楷體"/>
          <w:sz w:val="27"/>
          <w:szCs w:val="27"/>
        </w:rPr>
        <w:fldChar w:fldCharType="separate"/>
      </w:r>
      <w:r w:rsidR="008D2665" w:rsidRPr="00FC5E94">
        <w:rPr>
          <w:rFonts w:ascii="標楷體" w:eastAsia="標楷體" w:hAnsi="標楷體" w:hint="eastAsia"/>
          <w:sz w:val="27"/>
          <w:szCs w:val="27"/>
        </w:rPr>
        <w:t xml:space="preserve">圖 </w:t>
      </w:r>
      <w:r w:rsidR="008D2665">
        <w:rPr>
          <w:rFonts w:ascii="標楷體" w:eastAsia="標楷體" w:hAnsi="標楷體"/>
          <w:noProof/>
          <w:sz w:val="27"/>
          <w:szCs w:val="27"/>
        </w:rPr>
        <w:t>1.1</w:t>
      </w:r>
      <w:r w:rsidR="008D2665">
        <w:rPr>
          <w:rFonts w:ascii="標楷體" w:eastAsia="標楷體" w:hAnsi="標楷體"/>
          <w:sz w:val="27"/>
          <w:szCs w:val="27"/>
        </w:rPr>
        <w:t>.</w:t>
      </w:r>
      <w:r w:rsidR="008D2665">
        <w:rPr>
          <w:rFonts w:ascii="標楷體" w:eastAsia="標楷體" w:hAnsi="標楷體"/>
          <w:noProof/>
          <w:sz w:val="27"/>
          <w:szCs w:val="27"/>
        </w:rPr>
        <w:t>1</w:t>
      </w:r>
      <w:r w:rsidR="008D2665">
        <w:rPr>
          <w:rFonts w:ascii="標楷體" w:eastAsia="標楷體" w:hAnsi="標楷體"/>
          <w:sz w:val="27"/>
          <w:szCs w:val="27"/>
        </w:rPr>
        <w:fldChar w:fldCharType="end"/>
      </w:r>
      <w:r w:rsidRPr="003F0F1B">
        <w:rPr>
          <w:rFonts w:ascii="標楷體" w:eastAsia="標楷體" w:hAnsi="標楷體"/>
          <w:sz w:val="27"/>
          <w:szCs w:val="27"/>
        </w:rPr>
        <w:t>可見，花蓮市區客運平均每日使用次數呈現大幅變化，且整體有長期下滑趨勢。最高點落在113年8月，一路下降至115年5月最低點，整體降幅猜測高達40</w:t>
      </w:r>
      <w:r w:rsidR="00611676">
        <w:rPr>
          <w:rFonts w:ascii="標楷體" w:eastAsia="標楷體" w:hAnsi="標楷體" w:hint="eastAsia"/>
          <w:sz w:val="27"/>
          <w:szCs w:val="27"/>
        </w:rPr>
        <w:t>.0</w:t>
      </w:r>
      <w:r w:rsidRPr="003F0F1B">
        <w:rPr>
          <w:rFonts w:ascii="標楷體" w:eastAsia="標楷體" w:hAnsi="標楷體"/>
          <w:sz w:val="27"/>
          <w:szCs w:val="27"/>
        </w:rPr>
        <w:t>%。可由圖中觀察出每半年一次微幅起伏，其中8月至10月間有短暫回升，但隨後數值下降幅度增加，而後達到最低點</w:t>
      </w:r>
      <w:r w:rsidR="00437553">
        <w:rPr>
          <w:rFonts w:ascii="標楷體" w:eastAsia="標楷體" w:hAnsi="標楷體" w:hint="eastAsia"/>
          <w:sz w:val="27"/>
          <w:szCs w:val="27"/>
        </w:rPr>
        <w:t>接近</w:t>
      </w:r>
      <w:r w:rsidRPr="003F0F1B">
        <w:rPr>
          <w:rFonts w:ascii="標楷體" w:eastAsia="標楷體" w:hAnsi="標楷體"/>
          <w:sz w:val="27"/>
          <w:szCs w:val="27"/>
        </w:rPr>
        <w:t>0.04次。猜測大量民眾與遊客對於市區客運的搭乘意願逐年遞減，可能原因為私人代步工具使用率上升、路線規劃及班次時間影響，導致其日均使用次數成長率持續呈現負值，相關營運措施即將面臨轉型壓力。</w:t>
      </w:r>
    </w:p>
    <w:p w14:paraId="466A3C49" w14:textId="77777777" w:rsidR="00C8400A" w:rsidRDefault="00A3148F" w:rsidP="00C8400A">
      <w:pPr>
        <w:keepNext/>
        <w:spacing w:after="0" w:line="0" w:lineRule="atLeast"/>
        <w:jc w:val="center"/>
      </w:pPr>
      <w:r>
        <w:rPr>
          <w:rFonts w:ascii="標楷體" w:eastAsia="標楷體" w:hAnsi="標楷體"/>
          <w:noProof/>
          <w:sz w:val="27"/>
          <w:szCs w:val="27"/>
        </w:rPr>
        <w:lastRenderedPageBreak/>
        <w:drawing>
          <wp:inline distT="0" distB="0" distL="0" distR="0" wp14:anchorId="76656B57" wp14:editId="439D2884">
            <wp:extent cx="5274310" cy="1758103"/>
            <wp:effectExtent l="0" t="0" r="2540" b="0"/>
            <wp:docPr id="1110957141"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57141" name="圖片 9"/>
                    <pic:cNvPicPr/>
                  </pic:nvPicPr>
                  <pic:blipFill>
                    <a:blip r:embed="rId12"/>
                    <a:stretch>
                      <a:fillRect/>
                    </a:stretch>
                  </pic:blipFill>
                  <pic:spPr>
                    <a:xfrm>
                      <a:off x="0" y="0"/>
                      <a:ext cx="5274310" cy="1758103"/>
                    </a:xfrm>
                    <a:prstGeom prst="rect">
                      <a:avLst/>
                    </a:prstGeom>
                  </pic:spPr>
                </pic:pic>
              </a:graphicData>
            </a:graphic>
          </wp:inline>
        </w:drawing>
      </w:r>
    </w:p>
    <w:p w14:paraId="0B98546B" w14:textId="3C5C304F" w:rsidR="00CE2966" w:rsidRPr="00FB7567" w:rsidRDefault="00C8400A" w:rsidP="005D0EC1">
      <w:pPr>
        <w:pStyle w:val="af3"/>
        <w:spacing w:beforeLines="50" w:before="180" w:afterLines="50" w:after="180" w:line="240" w:lineRule="atLeast"/>
        <w:jc w:val="center"/>
        <w:rPr>
          <w:rFonts w:ascii="標楷體" w:eastAsia="標楷體" w:hAnsi="標楷體"/>
          <w:sz w:val="27"/>
          <w:szCs w:val="27"/>
        </w:rPr>
      </w:pPr>
      <w:r w:rsidRPr="00C8400A">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1.1</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2</w:t>
      </w:r>
      <w:r w:rsidR="00950E21">
        <w:rPr>
          <w:rFonts w:ascii="標楷體" w:eastAsia="標楷體" w:hAnsi="標楷體"/>
          <w:sz w:val="27"/>
          <w:szCs w:val="27"/>
        </w:rPr>
        <w:fldChar w:fldCharType="end"/>
      </w:r>
      <w:r w:rsidRPr="00C8400A">
        <w:rPr>
          <w:rFonts w:ascii="標楷體" w:eastAsia="標楷體" w:hAnsi="標楷體" w:hint="eastAsia"/>
          <w:sz w:val="27"/>
          <w:szCs w:val="27"/>
        </w:rPr>
        <w:t xml:space="preserve"> </w:t>
      </w:r>
      <w:r w:rsidRPr="00C8400A">
        <w:rPr>
          <w:rFonts w:ascii="標楷體" w:eastAsia="標楷體" w:hAnsi="標楷體"/>
          <w:sz w:val="27"/>
          <w:szCs w:val="27"/>
        </w:rPr>
        <w:t>113</w:t>
      </w:r>
      <w:r w:rsidRPr="00C8400A">
        <w:rPr>
          <w:rFonts w:ascii="標楷體" w:eastAsia="標楷體" w:hAnsi="標楷體" w:hint="eastAsia"/>
          <w:sz w:val="27"/>
          <w:szCs w:val="27"/>
        </w:rPr>
        <w:t xml:space="preserve"> </w:t>
      </w:r>
      <w:r w:rsidRPr="00C8400A">
        <w:rPr>
          <w:rFonts w:ascii="標楷體" w:eastAsia="標楷體" w:hAnsi="標楷體"/>
          <w:sz w:val="27"/>
          <w:szCs w:val="27"/>
        </w:rPr>
        <w:t>年</w:t>
      </w:r>
      <w:r w:rsidRPr="00C8400A">
        <w:rPr>
          <w:rFonts w:ascii="標楷體" w:eastAsia="標楷體" w:hAnsi="標楷體" w:hint="eastAsia"/>
          <w:sz w:val="27"/>
          <w:szCs w:val="27"/>
        </w:rPr>
        <w:t xml:space="preserve"> </w:t>
      </w:r>
      <w:r w:rsidRPr="00C8400A">
        <w:rPr>
          <w:rFonts w:ascii="標楷體" w:eastAsia="標楷體" w:hAnsi="標楷體"/>
          <w:sz w:val="27"/>
          <w:szCs w:val="27"/>
        </w:rPr>
        <w:t>6</w:t>
      </w:r>
      <w:r w:rsidRPr="00C8400A">
        <w:rPr>
          <w:rFonts w:ascii="標楷體" w:eastAsia="標楷體" w:hAnsi="標楷體" w:hint="eastAsia"/>
          <w:sz w:val="27"/>
          <w:szCs w:val="27"/>
        </w:rPr>
        <w:t xml:space="preserve"> </w:t>
      </w:r>
      <w:r w:rsidRPr="00C8400A">
        <w:rPr>
          <w:rFonts w:ascii="標楷體" w:eastAsia="標楷體" w:hAnsi="標楷體"/>
          <w:sz w:val="27"/>
          <w:szCs w:val="27"/>
        </w:rPr>
        <w:t>月至</w:t>
      </w:r>
      <w:r w:rsidRPr="00C8400A">
        <w:rPr>
          <w:rFonts w:ascii="標楷體" w:eastAsia="標楷體" w:hAnsi="標楷體" w:hint="eastAsia"/>
          <w:sz w:val="27"/>
          <w:szCs w:val="27"/>
        </w:rPr>
        <w:t xml:space="preserve"> </w:t>
      </w:r>
      <w:r w:rsidRPr="00C8400A">
        <w:rPr>
          <w:rFonts w:ascii="標楷體" w:eastAsia="標楷體" w:hAnsi="標楷體"/>
          <w:sz w:val="27"/>
          <w:szCs w:val="27"/>
        </w:rPr>
        <w:t>115</w:t>
      </w:r>
      <w:r w:rsidRPr="00C8400A">
        <w:rPr>
          <w:rFonts w:ascii="標楷體" w:eastAsia="標楷體" w:hAnsi="標楷體" w:hint="eastAsia"/>
          <w:sz w:val="27"/>
          <w:szCs w:val="27"/>
        </w:rPr>
        <w:t xml:space="preserve"> </w:t>
      </w:r>
      <w:r w:rsidRPr="00C8400A">
        <w:rPr>
          <w:rFonts w:ascii="標楷體" w:eastAsia="標楷體" w:hAnsi="標楷體"/>
          <w:sz w:val="27"/>
          <w:szCs w:val="27"/>
        </w:rPr>
        <w:t>年</w:t>
      </w:r>
      <w:r w:rsidRPr="00C8400A">
        <w:rPr>
          <w:rFonts w:ascii="標楷體" w:eastAsia="標楷體" w:hAnsi="標楷體" w:hint="eastAsia"/>
          <w:sz w:val="27"/>
          <w:szCs w:val="27"/>
        </w:rPr>
        <w:t xml:space="preserve"> </w:t>
      </w:r>
      <w:r w:rsidRPr="00C8400A">
        <w:rPr>
          <w:rFonts w:ascii="標楷體" w:eastAsia="標楷體" w:hAnsi="標楷體"/>
          <w:sz w:val="27"/>
          <w:szCs w:val="27"/>
        </w:rPr>
        <w:t>6</w:t>
      </w:r>
      <w:r w:rsidRPr="00C8400A">
        <w:rPr>
          <w:rFonts w:ascii="標楷體" w:eastAsia="標楷體" w:hAnsi="標楷體" w:hint="eastAsia"/>
          <w:sz w:val="27"/>
          <w:szCs w:val="27"/>
        </w:rPr>
        <w:t xml:space="preserve"> </w:t>
      </w:r>
      <w:r w:rsidRPr="00C8400A">
        <w:rPr>
          <w:rFonts w:ascii="標楷體" w:eastAsia="標楷體" w:hAnsi="標楷體"/>
          <w:sz w:val="27"/>
          <w:szCs w:val="27"/>
        </w:rPr>
        <w:t>月花蓮縣市區客運乘客各搭乘次數區間月人數變化折線圖</w:t>
      </w:r>
    </w:p>
    <w:p w14:paraId="01B97851" w14:textId="5DFC2220" w:rsidR="000772EB" w:rsidRPr="000772EB" w:rsidRDefault="005D0EC1" w:rsidP="000772EB">
      <w:pPr>
        <w:pStyle w:val="af3"/>
        <w:keepNext/>
        <w:spacing w:beforeLines="50" w:before="180" w:afterLines="50" w:after="180" w:line="240" w:lineRule="atLeast"/>
        <w:jc w:val="center"/>
        <w:rPr>
          <w:rFonts w:ascii="標楷體" w:eastAsia="標楷體" w:hAnsi="標楷體"/>
          <w:sz w:val="27"/>
          <w:szCs w:val="27"/>
        </w:rPr>
      </w:pPr>
      <w:r w:rsidRPr="005D0EC1">
        <w:rPr>
          <w:rFonts w:ascii="標楷體" w:eastAsia="標楷體" w:hAnsi="標楷體" w:hint="eastAsia"/>
          <w:sz w:val="27"/>
          <w:szCs w:val="27"/>
        </w:rPr>
        <w:t xml:space="preserve">表 </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STYLEREF 2 \s</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1.1</w:t>
      </w:r>
      <w:r w:rsidR="003644F3">
        <w:rPr>
          <w:rFonts w:ascii="標楷體" w:eastAsia="標楷體" w:hAnsi="標楷體"/>
          <w:sz w:val="27"/>
          <w:szCs w:val="27"/>
        </w:rPr>
        <w:fldChar w:fldCharType="end"/>
      </w:r>
      <w:r w:rsidR="003644F3">
        <w:rPr>
          <w:rFonts w:ascii="標楷體" w:eastAsia="標楷體" w:hAnsi="標楷體"/>
          <w:sz w:val="27"/>
          <w:szCs w:val="27"/>
        </w:rPr>
        <w:t>.</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SEQ 表 \* ARABIC \s 2</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2</w:t>
      </w:r>
      <w:r w:rsidR="003644F3">
        <w:rPr>
          <w:rFonts w:ascii="標楷體" w:eastAsia="標楷體" w:hAnsi="標楷體"/>
          <w:sz w:val="27"/>
          <w:szCs w:val="27"/>
        </w:rPr>
        <w:fldChar w:fldCharType="end"/>
      </w:r>
      <w:r w:rsidRPr="005D0EC1">
        <w:rPr>
          <w:rFonts w:ascii="標楷體" w:eastAsia="標楷體" w:hAnsi="標楷體" w:hint="eastAsia"/>
          <w:sz w:val="27"/>
          <w:szCs w:val="27"/>
        </w:rPr>
        <w:t xml:space="preserve"> </w:t>
      </w:r>
      <w:r w:rsidRPr="005D0EC1">
        <w:rPr>
          <w:rFonts w:ascii="標楷體" w:eastAsia="標楷體" w:hAnsi="標楷體"/>
          <w:sz w:val="27"/>
          <w:szCs w:val="27"/>
        </w:rPr>
        <w:t>113</w:t>
      </w:r>
      <w:r w:rsidRPr="005D0EC1">
        <w:rPr>
          <w:rFonts w:ascii="標楷體" w:eastAsia="標楷體" w:hAnsi="標楷體" w:hint="eastAsia"/>
          <w:sz w:val="27"/>
          <w:szCs w:val="27"/>
        </w:rPr>
        <w:t xml:space="preserve"> </w:t>
      </w:r>
      <w:r w:rsidRPr="005D0EC1">
        <w:rPr>
          <w:rFonts w:ascii="標楷體" w:eastAsia="標楷體" w:hAnsi="標楷體"/>
          <w:sz w:val="27"/>
          <w:szCs w:val="27"/>
        </w:rPr>
        <w:t>年</w:t>
      </w:r>
      <w:r w:rsidRPr="005D0EC1">
        <w:rPr>
          <w:rFonts w:ascii="標楷體" w:eastAsia="標楷體" w:hAnsi="標楷體" w:hint="eastAsia"/>
          <w:sz w:val="27"/>
          <w:szCs w:val="27"/>
        </w:rPr>
        <w:t xml:space="preserve"> </w:t>
      </w:r>
      <w:r w:rsidRPr="005D0EC1">
        <w:rPr>
          <w:rFonts w:ascii="標楷體" w:eastAsia="標楷體" w:hAnsi="標楷體"/>
          <w:sz w:val="27"/>
          <w:szCs w:val="27"/>
        </w:rPr>
        <w:t>6</w:t>
      </w:r>
      <w:r w:rsidRPr="005D0EC1">
        <w:rPr>
          <w:rFonts w:ascii="標楷體" w:eastAsia="標楷體" w:hAnsi="標楷體" w:hint="eastAsia"/>
          <w:sz w:val="27"/>
          <w:szCs w:val="27"/>
        </w:rPr>
        <w:t xml:space="preserve"> </w:t>
      </w:r>
      <w:r w:rsidRPr="005D0EC1">
        <w:rPr>
          <w:rFonts w:ascii="標楷體" w:eastAsia="標楷體" w:hAnsi="標楷體"/>
          <w:sz w:val="27"/>
          <w:szCs w:val="27"/>
        </w:rPr>
        <w:t>月至</w:t>
      </w:r>
      <w:r w:rsidRPr="005D0EC1">
        <w:rPr>
          <w:rFonts w:ascii="標楷體" w:eastAsia="標楷體" w:hAnsi="標楷體" w:hint="eastAsia"/>
          <w:sz w:val="27"/>
          <w:szCs w:val="27"/>
        </w:rPr>
        <w:t xml:space="preserve"> </w:t>
      </w:r>
      <w:r w:rsidRPr="005D0EC1">
        <w:rPr>
          <w:rFonts w:ascii="標楷體" w:eastAsia="標楷體" w:hAnsi="標楷體"/>
          <w:sz w:val="27"/>
          <w:szCs w:val="27"/>
        </w:rPr>
        <w:t>115</w:t>
      </w:r>
      <w:r w:rsidRPr="005D0EC1">
        <w:rPr>
          <w:rFonts w:ascii="標楷體" w:eastAsia="標楷體" w:hAnsi="標楷體" w:hint="eastAsia"/>
          <w:sz w:val="27"/>
          <w:szCs w:val="27"/>
        </w:rPr>
        <w:t xml:space="preserve"> </w:t>
      </w:r>
      <w:r w:rsidRPr="005D0EC1">
        <w:rPr>
          <w:rFonts w:ascii="標楷體" w:eastAsia="標楷體" w:hAnsi="標楷體"/>
          <w:sz w:val="27"/>
          <w:szCs w:val="27"/>
        </w:rPr>
        <w:t>年</w:t>
      </w:r>
      <w:r w:rsidRPr="005D0EC1">
        <w:rPr>
          <w:rFonts w:ascii="標楷體" w:eastAsia="標楷體" w:hAnsi="標楷體" w:hint="eastAsia"/>
          <w:sz w:val="27"/>
          <w:szCs w:val="27"/>
        </w:rPr>
        <w:t xml:space="preserve"> </w:t>
      </w:r>
      <w:r w:rsidRPr="005D0EC1">
        <w:rPr>
          <w:rFonts w:ascii="標楷體" w:eastAsia="標楷體" w:hAnsi="標楷體"/>
          <w:sz w:val="27"/>
          <w:szCs w:val="27"/>
        </w:rPr>
        <w:t>6</w:t>
      </w:r>
      <w:r w:rsidRPr="005D0EC1">
        <w:rPr>
          <w:rFonts w:ascii="標楷體" w:eastAsia="標楷體" w:hAnsi="標楷體" w:hint="eastAsia"/>
          <w:sz w:val="27"/>
          <w:szCs w:val="27"/>
        </w:rPr>
        <w:t xml:space="preserve"> </w:t>
      </w:r>
      <w:r w:rsidRPr="005D0EC1">
        <w:rPr>
          <w:rFonts w:ascii="標楷體" w:eastAsia="標楷體" w:hAnsi="標楷體"/>
          <w:sz w:val="27"/>
          <w:szCs w:val="27"/>
        </w:rPr>
        <w:t>月花蓮縣市區客運乘客各搭乘次數區間月人數變化表</w:t>
      </w:r>
      <w:r w:rsidR="000772EB">
        <w:fldChar w:fldCharType="begin"/>
      </w:r>
      <w:r w:rsidR="000772EB">
        <w:instrText xml:space="preserve"> LINK Excel.Sheet.12 "https://365ndhu-my.sharepoint.com/personal/411311202_o365_ndhu_edu_tw/Documents/113</w:instrText>
      </w:r>
      <w:r w:rsidR="000772EB">
        <w:instrText>年</w:instrText>
      </w:r>
      <w:r w:rsidR="000772EB">
        <w:instrText>6</w:instrText>
      </w:r>
      <w:r w:rsidR="000772EB">
        <w:instrText>月至</w:instrText>
      </w:r>
      <w:r w:rsidR="000772EB">
        <w:instrText>115</w:instrText>
      </w:r>
      <w:r w:rsidR="000772EB">
        <w:instrText>年</w:instrText>
      </w:r>
      <w:r w:rsidR="000772EB">
        <w:instrText>6</w:instrText>
      </w:r>
      <w:r w:rsidR="000772EB">
        <w:instrText>月花蓮縣客運統計表</w:instrText>
      </w:r>
      <w:r w:rsidR="000772EB">
        <w:instrText>%20(1).xlsx" "</w:instrText>
      </w:r>
      <w:r w:rsidR="000772EB">
        <w:instrText>市區搭乘區間</w:instrText>
      </w:r>
      <w:r w:rsidR="000772EB">
        <w:instrText xml:space="preserve">!R1C1:R26C7" \a \f 4 \h  \* MERGEFORMAT </w:instrText>
      </w:r>
      <w:r w:rsidR="000772EB">
        <w:fldChar w:fldCharType="separate"/>
      </w:r>
    </w:p>
    <w:tbl>
      <w:tblPr>
        <w:tblW w:w="8260" w:type="dxa"/>
        <w:tblCellMar>
          <w:left w:w="28" w:type="dxa"/>
          <w:right w:w="28" w:type="dxa"/>
        </w:tblCellMar>
        <w:tblLook w:val="04A0" w:firstRow="1" w:lastRow="0" w:firstColumn="1" w:lastColumn="0" w:noHBand="0" w:noVBand="1"/>
      </w:tblPr>
      <w:tblGrid>
        <w:gridCol w:w="2020"/>
        <w:gridCol w:w="1130"/>
        <w:gridCol w:w="950"/>
        <w:gridCol w:w="1040"/>
        <w:gridCol w:w="1040"/>
        <w:gridCol w:w="1040"/>
        <w:gridCol w:w="1040"/>
      </w:tblGrid>
      <w:tr w:rsidR="000772EB" w:rsidRPr="000772EB" w14:paraId="250DC2B7" w14:textId="77777777" w:rsidTr="000772EB">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3BAAB172" w14:textId="10254AF6" w:rsidR="000772EB" w:rsidRPr="000772EB" w:rsidRDefault="000772EB" w:rsidP="000772EB">
            <w:pPr>
              <w:spacing w:after="0" w:line="0" w:lineRule="atLeast"/>
              <w:rPr>
                <w:rFonts w:ascii="標楷體" w:eastAsia="標楷體" w:hAnsi="標楷體" w:cs="Calibri"/>
                <w:color w:val="000000"/>
                <w:kern w:val="0"/>
                <w14:ligatures w14:val="none"/>
              </w:rPr>
            </w:pPr>
            <w:r w:rsidRPr="000772EB">
              <w:rPr>
                <w:rFonts w:ascii="標楷體" w:eastAsia="標楷體" w:hAnsi="標楷體" w:cs="Calibri"/>
                <w:color w:val="000000"/>
                <w:kern w:val="0"/>
                <w14:ligatures w14:val="none"/>
              </w:rPr>
              <w:t xml:space="preserve">        搭乘次數</w:t>
            </w:r>
            <w:r w:rsidRPr="000772EB">
              <w:rPr>
                <w:rFonts w:ascii="標楷體" w:eastAsia="標楷體" w:hAnsi="標楷體" w:cs="Calibri"/>
                <w:color w:val="000000"/>
                <w:kern w:val="0"/>
                <w14:ligatures w14:val="none"/>
              </w:rPr>
              <w:b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1E6642D9" w14:textId="77777777" w:rsidR="000772EB" w:rsidRPr="000772EB" w:rsidRDefault="000772EB" w:rsidP="000772EB">
            <w:pPr>
              <w:spacing w:after="0" w:line="0" w:lineRule="atLeast"/>
              <w:jc w:val="center"/>
              <w:rPr>
                <w:rFonts w:ascii="標楷體" w:eastAsia="標楷體" w:hAnsi="標楷體" w:cs="Calibri"/>
                <w:color w:val="000000"/>
                <w:kern w:val="0"/>
                <w14:ligatures w14:val="none"/>
              </w:rPr>
            </w:pPr>
            <w:r w:rsidRPr="000772EB">
              <w:rPr>
                <w:rFonts w:ascii="標楷體" w:eastAsia="標楷體" w:hAnsi="標楷體"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541F4FE7" w14:textId="77777777" w:rsidR="000772EB" w:rsidRPr="000772EB" w:rsidRDefault="000772EB" w:rsidP="000772EB">
            <w:pPr>
              <w:spacing w:after="0" w:line="0" w:lineRule="atLeast"/>
              <w:jc w:val="center"/>
              <w:rPr>
                <w:rFonts w:ascii="標楷體" w:eastAsia="標楷體" w:hAnsi="標楷體" w:cs="Calibri"/>
                <w:color w:val="000000"/>
                <w:kern w:val="0"/>
                <w14:ligatures w14:val="none"/>
              </w:rPr>
            </w:pPr>
            <w:r w:rsidRPr="000772EB">
              <w:rPr>
                <w:rFonts w:ascii="標楷體" w:eastAsia="標楷體" w:hAnsi="標楷體"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50493F49" w14:textId="77777777" w:rsidR="000772EB" w:rsidRPr="000772EB" w:rsidRDefault="000772EB" w:rsidP="000772EB">
            <w:pPr>
              <w:spacing w:after="0" w:line="0" w:lineRule="atLeast"/>
              <w:jc w:val="center"/>
              <w:rPr>
                <w:rFonts w:ascii="標楷體" w:eastAsia="標楷體" w:hAnsi="標楷體" w:cs="Calibri"/>
                <w:color w:val="000000"/>
                <w:kern w:val="0"/>
                <w14:ligatures w14:val="none"/>
              </w:rPr>
            </w:pPr>
            <w:r w:rsidRPr="000772EB">
              <w:rPr>
                <w:rFonts w:ascii="標楷體" w:eastAsia="標楷體" w:hAnsi="標楷體" w:cs="Calibri"/>
                <w:color w:val="000000"/>
                <w:kern w:val="0"/>
                <w14:ligatures w14:val="none"/>
              </w:rPr>
              <w:t>五次以上</w:t>
            </w:r>
          </w:p>
        </w:tc>
      </w:tr>
      <w:tr w:rsidR="000772EB" w:rsidRPr="000772EB" w14:paraId="54F3227F"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1BF3AF3D"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113</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6</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6E9678F2"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6,072 </w:t>
            </w:r>
          </w:p>
        </w:tc>
        <w:tc>
          <w:tcPr>
            <w:tcW w:w="950" w:type="dxa"/>
            <w:tcBorders>
              <w:top w:val="nil"/>
              <w:left w:val="nil"/>
              <w:bottom w:val="single" w:sz="4" w:space="0" w:color="auto"/>
              <w:right w:val="single" w:sz="4" w:space="0" w:color="auto"/>
            </w:tcBorders>
            <w:noWrap/>
            <w:vAlign w:val="bottom"/>
            <w:hideMark/>
          </w:tcPr>
          <w:p w14:paraId="1DAAC830"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48.8%</w:t>
            </w:r>
          </w:p>
        </w:tc>
        <w:tc>
          <w:tcPr>
            <w:tcW w:w="1040" w:type="dxa"/>
            <w:tcBorders>
              <w:top w:val="nil"/>
              <w:left w:val="nil"/>
              <w:bottom w:val="single" w:sz="4" w:space="0" w:color="auto"/>
              <w:right w:val="single" w:sz="4" w:space="0" w:color="auto"/>
            </w:tcBorders>
            <w:noWrap/>
            <w:vAlign w:val="bottom"/>
            <w:hideMark/>
          </w:tcPr>
          <w:p w14:paraId="3BCE9F0C"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5,420 </w:t>
            </w:r>
          </w:p>
        </w:tc>
        <w:tc>
          <w:tcPr>
            <w:tcW w:w="1040" w:type="dxa"/>
            <w:tcBorders>
              <w:top w:val="nil"/>
              <w:left w:val="nil"/>
              <w:bottom w:val="single" w:sz="4" w:space="0" w:color="auto"/>
              <w:right w:val="single" w:sz="4" w:space="0" w:color="auto"/>
            </w:tcBorders>
            <w:noWrap/>
            <w:vAlign w:val="bottom"/>
            <w:hideMark/>
          </w:tcPr>
          <w:p w14:paraId="00B85F63"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43.5%</w:t>
            </w:r>
          </w:p>
        </w:tc>
        <w:tc>
          <w:tcPr>
            <w:tcW w:w="1040" w:type="dxa"/>
            <w:tcBorders>
              <w:top w:val="nil"/>
              <w:left w:val="nil"/>
              <w:bottom w:val="single" w:sz="4" w:space="0" w:color="auto"/>
              <w:right w:val="single" w:sz="4" w:space="0" w:color="auto"/>
            </w:tcBorders>
            <w:noWrap/>
            <w:vAlign w:val="bottom"/>
            <w:hideMark/>
          </w:tcPr>
          <w:p w14:paraId="3C300C24"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957 </w:t>
            </w:r>
          </w:p>
        </w:tc>
        <w:tc>
          <w:tcPr>
            <w:tcW w:w="1040" w:type="dxa"/>
            <w:tcBorders>
              <w:top w:val="nil"/>
              <w:left w:val="nil"/>
              <w:bottom w:val="single" w:sz="4" w:space="0" w:color="auto"/>
              <w:right w:val="single" w:sz="4" w:space="0" w:color="auto"/>
            </w:tcBorders>
            <w:noWrap/>
            <w:vAlign w:val="bottom"/>
            <w:hideMark/>
          </w:tcPr>
          <w:p w14:paraId="1A4E9D3E"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7.7%</w:t>
            </w:r>
          </w:p>
        </w:tc>
      </w:tr>
      <w:tr w:rsidR="000772EB" w:rsidRPr="000772EB" w14:paraId="44F79B3B"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0E7F4D36"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113</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7</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44C1D9BF"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4,778 </w:t>
            </w:r>
          </w:p>
        </w:tc>
        <w:tc>
          <w:tcPr>
            <w:tcW w:w="950" w:type="dxa"/>
            <w:tcBorders>
              <w:top w:val="nil"/>
              <w:left w:val="nil"/>
              <w:bottom w:val="single" w:sz="4" w:space="0" w:color="auto"/>
              <w:right w:val="single" w:sz="4" w:space="0" w:color="auto"/>
            </w:tcBorders>
            <w:noWrap/>
            <w:vAlign w:val="bottom"/>
            <w:hideMark/>
          </w:tcPr>
          <w:p w14:paraId="5BCB5904"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47.5%</w:t>
            </w:r>
          </w:p>
        </w:tc>
        <w:tc>
          <w:tcPr>
            <w:tcW w:w="1040" w:type="dxa"/>
            <w:tcBorders>
              <w:top w:val="nil"/>
              <w:left w:val="nil"/>
              <w:bottom w:val="single" w:sz="4" w:space="0" w:color="auto"/>
              <w:right w:val="single" w:sz="4" w:space="0" w:color="auto"/>
            </w:tcBorders>
            <w:noWrap/>
            <w:vAlign w:val="bottom"/>
            <w:hideMark/>
          </w:tcPr>
          <w:p w14:paraId="2322C61F"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4,322 </w:t>
            </w:r>
          </w:p>
        </w:tc>
        <w:tc>
          <w:tcPr>
            <w:tcW w:w="1040" w:type="dxa"/>
            <w:tcBorders>
              <w:top w:val="nil"/>
              <w:left w:val="nil"/>
              <w:bottom w:val="single" w:sz="4" w:space="0" w:color="auto"/>
              <w:right w:val="single" w:sz="4" w:space="0" w:color="auto"/>
            </w:tcBorders>
            <w:noWrap/>
            <w:vAlign w:val="bottom"/>
            <w:hideMark/>
          </w:tcPr>
          <w:p w14:paraId="08175AAC"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43.0%</w:t>
            </w:r>
          </w:p>
        </w:tc>
        <w:tc>
          <w:tcPr>
            <w:tcW w:w="1040" w:type="dxa"/>
            <w:tcBorders>
              <w:top w:val="nil"/>
              <w:left w:val="nil"/>
              <w:bottom w:val="single" w:sz="4" w:space="0" w:color="auto"/>
              <w:right w:val="single" w:sz="4" w:space="0" w:color="auto"/>
            </w:tcBorders>
            <w:noWrap/>
            <w:vAlign w:val="bottom"/>
            <w:hideMark/>
          </w:tcPr>
          <w:p w14:paraId="02FE2FEF"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951 </w:t>
            </w:r>
          </w:p>
        </w:tc>
        <w:tc>
          <w:tcPr>
            <w:tcW w:w="1040" w:type="dxa"/>
            <w:tcBorders>
              <w:top w:val="nil"/>
              <w:left w:val="nil"/>
              <w:bottom w:val="single" w:sz="4" w:space="0" w:color="auto"/>
              <w:right w:val="single" w:sz="4" w:space="0" w:color="auto"/>
            </w:tcBorders>
            <w:noWrap/>
            <w:vAlign w:val="bottom"/>
            <w:hideMark/>
          </w:tcPr>
          <w:p w14:paraId="6C81A72F"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9.5%</w:t>
            </w:r>
          </w:p>
        </w:tc>
      </w:tr>
      <w:tr w:rsidR="000772EB" w:rsidRPr="000772EB" w14:paraId="3B2B4E74"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6A0AF93A"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113</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8</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42081B42"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5,565 </w:t>
            </w:r>
          </w:p>
        </w:tc>
        <w:tc>
          <w:tcPr>
            <w:tcW w:w="950" w:type="dxa"/>
            <w:tcBorders>
              <w:top w:val="nil"/>
              <w:left w:val="nil"/>
              <w:bottom w:val="single" w:sz="4" w:space="0" w:color="auto"/>
              <w:right w:val="single" w:sz="4" w:space="0" w:color="auto"/>
            </w:tcBorders>
            <w:noWrap/>
            <w:vAlign w:val="bottom"/>
            <w:hideMark/>
          </w:tcPr>
          <w:p w14:paraId="4C0A901D"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47.4%</w:t>
            </w:r>
          </w:p>
        </w:tc>
        <w:tc>
          <w:tcPr>
            <w:tcW w:w="1040" w:type="dxa"/>
            <w:tcBorders>
              <w:top w:val="nil"/>
              <w:left w:val="nil"/>
              <w:bottom w:val="single" w:sz="4" w:space="0" w:color="auto"/>
              <w:right w:val="single" w:sz="4" w:space="0" w:color="auto"/>
            </w:tcBorders>
            <w:noWrap/>
            <w:vAlign w:val="bottom"/>
            <w:hideMark/>
          </w:tcPr>
          <w:p w14:paraId="4C4779E8"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4,870 </w:t>
            </w:r>
          </w:p>
        </w:tc>
        <w:tc>
          <w:tcPr>
            <w:tcW w:w="1040" w:type="dxa"/>
            <w:tcBorders>
              <w:top w:val="nil"/>
              <w:left w:val="nil"/>
              <w:bottom w:val="single" w:sz="4" w:space="0" w:color="auto"/>
              <w:right w:val="single" w:sz="4" w:space="0" w:color="auto"/>
            </w:tcBorders>
            <w:noWrap/>
            <w:vAlign w:val="bottom"/>
            <w:hideMark/>
          </w:tcPr>
          <w:p w14:paraId="6D1C9D29"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41.5%</w:t>
            </w:r>
          </w:p>
        </w:tc>
        <w:tc>
          <w:tcPr>
            <w:tcW w:w="1040" w:type="dxa"/>
            <w:tcBorders>
              <w:top w:val="nil"/>
              <w:left w:val="nil"/>
              <w:bottom w:val="single" w:sz="4" w:space="0" w:color="auto"/>
              <w:right w:val="single" w:sz="4" w:space="0" w:color="auto"/>
            </w:tcBorders>
            <w:noWrap/>
            <w:vAlign w:val="bottom"/>
            <w:hideMark/>
          </w:tcPr>
          <w:p w14:paraId="7DC60C9A"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1,302 </w:t>
            </w:r>
          </w:p>
        </w:tc>
        <w:tc>
          <w:tcPr>
            <w:tcW w:w="1040" w:type="dxa"/>
            <w:tcBorders>
              <w:top w:val="nil"/>
              <w:left w:val="nil"/>
              <w:bottom w:val="single" w:sz="4" w:space="0" w:color="auto"/>
              <w:right w:val="single" w:sz="4" w:space="0" w:color="auto"/>
            </w:tcBorders>
            <w:noWrap/>
            <w:vAlign w:val="bottom"/>
            <w:hideMark/>
          </w:tcPr>
          <w:p w14:paraId="31DE6090"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11.1%</w:t>
            </w:r>
          </w:p>
        </w:tc>
      </w:tr>
      <w:tr w:rsidR="000772EB" w:rsidRPr="000772EB" w14:paraId="50C73DEC"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076D7F54"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113</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9</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0EBA5C10"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8,545 </w:t>
            </w:r>
          </w:p>
        </w:tc>
        <w:tc>
          <w:tcPr>
            <w:tcW w:w="950" w:type="dxa"/>
            <w:tcBorders>
              <w:top w:val="nil"/>
              <w:left w:val="nil"/>
              <w:bottom w:val="single" w:sz="4" w:space="0" w:color="auto"/>
              <w:right w:val="single" w:sz="4" w:space="0" w:color="auto"/>
            </w:tcBorders>
            <w:noWrap/>
            <w:vAlign w:val="bottom"/>
            <w:hideMark/>
          </w:tcPr>
          <w:p w14:paraId="1E6A7B2D"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48.5%</w:t>
            </w:r>
          </w:p>
        </w:tc>
        <w:tc>
          <w:tcPr>
            <w:tcW w:w="1040" w:type="dxa"/>
            <w:tcBorders>
              <w:top w:val="nil"/>
              <w:left w:val="nil"/>
              <w:bottom w:val="single" w:sz="4" w:space="0" w:color="auto"/>
              <w:right w:val="single" w:sz="4" w:space="0" w:color="auto"/>
            </w:tcBorders>
            <w:noWrap/>
            <w:vAlign w:val="bottom"/>
            <w:hideMark/>
          </w:tcPr>
          <w:p w14:paraId="76042B03"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7,532 </w:t>
            </w:r>
          </w:p>
        </w:tc>
        <w:tc>
          <w:tcPr>
            <w:tcW w:w="1040" w:type="dxa"/>
            <w:tcBorders>
              <w:top w:val="nil"/>
              <w:left w:val="nil"/>
              <w:bottom w:val="single" w:sz="4" w:space="0" w:color="auto"/>
              <w:right w:val="single" w:sz="4" w:space="0" w:color="auto"/>
            </w:tcBorders>
            <w:noWrap/>
            <w:vAlign w:val="bottom"/>
            <w:hideMark/>
          </w:tcPr>
          <w:p w14:paraId="18F2FEBD"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42.8%</w:t>
            </w:r>
          </w:p>
        </w:tc>
        <w:tc>
          <w:tcPr>
            <w:tcW w:w="1040" w:type="dxa"/>
            <w:tcBorders>
              <w:top w:val="nil"/>
              <w:left w:val="nil"/>
              <w:bottom w:val="single" w:sz="4" w:space="0" w:color="auto"/>
              <w:right w:val="single" w:sz="4" w:space="0" w:color="auto"/>
            </w:tcBorders>
            <w:noWrap/>
            <w:vAlign w:val="bottom"/>
            <w:hideMark/>
          </w:tcPr>
          <w:p w14:paraId="3D235AD3"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1,527 </w:t>
            </w:r>
          </w:p>
        </w:tc>
        <w:tc>
          <w:tcPr>
            <w:tcW w:w="1040" w:type="dxa"/>
            <w:tcBorders>
              <w:top w:val="nil"/>
              <w:left w:val="nil"/>
              <w:bottom w:val="single" w:sz="4" w:space="0" w:color="auto"/>
              <w:right w:val="single" w:sz="4" w:space="0" w:color="auto"/>
            </w:tcBorders>
            <w:noWrap/>
            <w:vAlign w:val="bottom"/>
            <w:hideMark/>
          </w:tcPr>
          <w:p w14:paraId="1060130B"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8.7%</w:t>
            </w:r>
          </w:p>
        </w:tc>
      </w:tr>
      <w:tr w:rsidR="000772EB" w:rsidRPr="000772EB" w14:paraId="33EF1AC5"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069F7808"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113</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10</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2ECC7099"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7,874 </w:t>
            </w:r>
          </w:p>
        </w:tc>
        <w:tc>
          <w:tcPr>
            <w:tcW w:w="950" w:type="dxa"/>
            <w:tcBorders>
              <w:top w:val="nil"/>
              <w:left w:val="nil"/>
              <w:bottom w:val="single" w:sz="4" w:space="0" w:color="auto"/>
              <w:right w:val="single" w:sz="4" w:space="0" w:color="auto"/>
            </w:tcBorders>
            <w:noWrap/>
            <w:vAlign w:val="bottom"/>
            <w:hideMark/>
          </w:tcPr>
          <w:p w14:paraId="74085F11"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47.8%</w:t>
            </w:r>
          </w:p>
        </w:tc>
        <w:tc>
          <w:tcPr>
            <w:tcW w:w="1040" w:type="dxa"/>
            <w:tcBorders>
              <w:top w:val="nil"/>
              <w:left w:val="nil"/>
              <w:bottom w:val="single" w:sz="4" w:space="0" w:color="auto"/>
              <w:right w:val="single" w:sz="4" w:space="0" w:color="auto"/>
            </w:tcBorders>
            <w:noWrap/>
            <w:vAlign w:val="bottom"/>
            <w:hideMark/>
          </w:tcPr>
          <w:p w14:paraId="003405F1"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7,363 </w:t>
            </w:r>
          </w:p>
        </w:tc>
        <w:tc>
          <w:tcPr>
            <w:tcW w:w="1040" w:type="dxa"/>
            <w:tcBorders>
              <w:top w:val="nil"/>
              <w:left w:val="nil"/>
              <w:bottom w:val="single" w:sz="4" w:space="0" w:color="auto"/>
              <w:right w:val="single" w:sz="4" w:space="0" w:color="auto"/>
            </w:tcBorders>
            <w:noWrap/>
            <w:vAlign w:val="bottom"/>
            <w:hideMark/>
          </w:tcPr>
          <w:p w14:paraId="66D49E47"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44.7%</w:t>
            </w:r>
          </w:p>
        </w:tc>
        <w:tc>
          <w:tcPr>
            <w:tcW w:w="1040" w:type="dxa"/>
            <w:tcBorders>
              <w:top w:val="nil"/>
              <w:left w:val="nil"/>
              <w:bottom w:val="single" w:sz="4" w:space="0" w:color="auto"/>
              <w:right w:val="single" w:sz="4" w:space="0" w:color="auto"/>
            </w:tcBorders>
            <w:noWrap/>
            <w:vAlign w:val="bottom"/>
            <w:hideMark/>
          </w:tcPr>
          <w:p w14:paraId="05C8FEB0"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1,236 </w:t>
            </w:r>
          </w:p>
        </w:tc>
        <w:tc>
          <w:tcPr>
            <w:tcW w:w="1040" w:type="dxa"/>
            <w:tcBorders>
              <w:top w:val="nil"/>
              <w:left w:val="nil"/>
              <w:bottom w:val="single" w:sz="4" w:space="0" w:color="auto"/>
              <w:right w:val="single" w:sz="4" w:space="0" w:color="auto"/>
            </w:tcBorders>
            <w:noWrap/>
            <w:vAlign w:val="bottom"/>
            <w:hideMark/>
          </w:tcPr>
          <w:p w14:paraId="0ADF4F3A"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7.5%</w:t>
            </w:r>
          </w:p>
        </w:tc>
      </w:tr>
      <w:tr w:rsidR="000772EB" w:rsidRPr="000772EB" w14:paraId="152E2426"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76E2C1F8"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113</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11</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74382F17"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9,189 </w:t>
            </w:r>
          </w:p>
        </w:tc>
        <w:tc>
          <w:tcPr>
            <w:tcW w:w="950" w:type="dxa"/>
            <w:tcBorders>
              <w:top w:val="nil"/>
              <w:left w:val="nil"/>
              <w:bottom w:val="single" w:sz="4" w:space="0" w:color="auto"/>
              <w:right w:val="single" w:sz="4" w:space="0" w:color="auto"/>
            </w:tcBorders>
            <w:noWrap/>
            <w:vAlign w:val="bottom"/>
            <w:hideMark/>
          </w:tcPr>
          <w:p w14:paraId="2A738A0E"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49.9%</w:t>
            </w:r>
          </w:p>
        </w:tc>
        <w:tc>
          <w:tcPr>
            <w:tcW w:w="1040" w:type="dxa"/>
            <w:tcBorders>
              <w:top w:val="nil"/>
              <w:left w:val="nil"/>
              <w:bottom w:val="single" w:sz="4" w:space="0" w:color="auto"/>
              <w:right w:val="single" w:sz="4" w:space="0" w:color="auto"/>
            </w:tcBorders>
            <w:noWrap/>
            <w:vAlign w:val="bottom"/>
            <w:hideMark/>
          </w:tcPr>
          <w:p w14:paraId="2D8408F0"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8,042 </w:t>
            </w:r>
          </w:p>
        </w:tc>
        <w:tc>
          <w:tcPr>
            <w:tcW w:w="1040" w:type="dxa"/>
            <w:tcBorders>
              <w:top w:val="nil"/>
              <w:left w:val="nil"/>
              <w:bottom w:val="single" w:sz="4" w:space="0" w:color="auto"/>
              <w:right w:val="single" w:sz="4" w:space="0" w:color="auto"/>
            </w:tcBorders>
            <w:noWrap/>
            <w:vAlign w:val="bottom"/>
            <w:hideMark/>
          </w:tcPr>
          <w:p w14:paraId="3D57AE76"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43.7%</w:t>
            </w:r>
          </w:p>
        </w:tc>
        <w:tc>
          <w:tcPr>
            <w:tcW w:w="1040" w:type="dxa"/>
            <w:tcBorders>
              <w:top w:val="nil"/>
              <w:left w:val="nil"/>
              <w:bottom w:val="single" w:sz="4" w:space="0" w:color="auto"/>
              <w:right w:val="single" w:sz="4" w:space="0" w:color="auto"/>
            </w:tcBorders>
            <w:noWrap/>
            <w:vAlign w:val="bottom"/>
            <w:hideMark/>
          </w:tcPr>
          <w:p w14:paraId="67CCC573"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1,170 </w:t>
            </w:r>
          </w:p>
        </w:tc>
        <w:tc>
          <w:tcPr>
            <w:tcW w:w="1040" w:type="dxa"/>
            <w:tcBorders>
              <w:top w:val="nil"/>
              <w:left w:val="nil"/>
              <w:bottom w:val="single" w:sz="4" w:space="0" w:color="auto"/>
              <w:right w:val="single" w:sz="4" w:space="0" w:color="auto"/>
            </w:tcBorders>
            <w:noWrap/>
            <w:vAlign w:val="bottom"/>
            <w:hideMark/>
          </w:tcPr>
          <w:p w14:paraId="35BFABCA"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6.4%</w:t>
            </w:r>
          </w:p>
        </w:tc>
      </w:tr>
      <w:tr w:rsidR="000772EB" w:rsidRPr="000772EB" w14:paraId="2F289CA1"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262D8F63"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113</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12</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3CE28AAD"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9,985 </w:t>
            </w:r>
          </w:p>
        </w:tc>
        <w:tc>
          <w:tcPr>
            <w:tcW w:w="950" w:type="dxa"/>
            <w:tcBorders>
              <w:top w:val="nil"/>
              <w:left w:val="nil"/>
              <w:bottom w:val="single" w:sz="4" w:space="0" w:color="auto"/>
              <w:right w:val="single" w:sz="4" w:space="0" w:color="auto"/>
            </w:tcBorders>
            <w:noWrap/>
            <w:vAlign w:val="bottom"/>
            <w:hideMark/>
          </w:tcPr>
          <w:p w14:paraId="59EEF426"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49.9%</w:t>
            </w:r>
          </w:p>
        </w:tc>
        <w:tc>
          <w:tcPr>
            <w:tcW w:w="1040" w:type="dxa"/>
            <w:tcBorders>
              <w:top w:val="nil"/>
              <w:left w:val="nil"/>
              <w:bottom w:val="single" w:sz="4" w:space="0" w:color="auto"/>
              <w:right w:val="single" w:sz="4" w:space="0" w:color="auto"/>
            </w:tcBorders>
            <w:noWrap/>
            <w:vAlign w:val="bottom"/>
            <w:hideMark/>
          </w:tcPr>
          <w:p w14:paraId="3F1945D3"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8,688 </w:t>
            </w:r>
          </w:p>
        </w:tc>
        <w:tc>
          <w:tcPr>
            <w:tcW w:w="1040" w:type="dxa"/>
            <w:tcBorders>
              <w:top w:val="nil"/>
              <w:left w:val="nil"/>
              <w:bottom w:val="single" w:sz="4" w:space="0" w:color="auto"/>
              <w:right w:val="single" w:sz="4" w:space="0" w:color="auto"/>
            </w:tcBorders>
            <w:noWrap/>
            <w:vAlign w:val="bottom"/>
            <w:hideMark/>
          </w:tcPr>
          <w:p w14:paraId="47987855"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43.4%</w:t>
            </w:r>
          </w:p>
        </w:tc>
        <w:tc>
          <w:tcPr>
            <w:tcW w:w="1040" w:type="dxa"/>
            <w:tcBorders>
              <w:top w:val="nil"/>
              <w:left w:val="nil"/>
              <w:bottom w:val="single" w:sz="4" w:space="0" w:color="auto"/>
              <w:right w:val="single" w:sz="4" w:space="0" w:color="auto"/>
            </w:tcBorders>
            <w:noWrap/>
            <w:vAlign w:val="bottom"/>
            <w:hideMark/>
          </w:tcPr>
          <w:p w14:paraId="3F4D3610"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1,351 </w:t>
            </w:r>
          </w:p>
        </w:tc>
        <w:tc>
          <w:tcPr>
            <w:tcW w:w="1040" w:type="dxa"/>
            <w:tcBorders>
              <w:top w:val="nil"/>
              <w:left w:val="nil"/>
              <w:bottom w:val="single" w:sz="4" w:space="0" w:color="auto"/>
              <w:right w:val="single" w:sz="4" w:space="0" w:color="auto"/>
            </w:tcBorders>
            <w:noWrap/>
            <w:vAlign w:val="bottom"/>
            <w:hideMark/>
          </w:tcPr>
          <w:p w14:paraId="101FCDD8"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6.7%</w:t>
            </w:r>
          </w:p>
        </w:tc>
      </w:tr>
      <w:tr w:rsidR="000772EB" w:rsidRPr="000772EB" w14:paraId="5D8F0EC7"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440D9911"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114</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1</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58B5ED14"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7,178 </w:t>
            </w:r>
          </w:p>
        </w:tc>
        <w:tc>
          <w:tcPr>
            <w:tcW w:w="950" w:type="dxa"/>
            <w:tcBorders>
              <w:top w:val="nil"/>
              <w:left w:val="nil"/>
              <w:bottom w:val="single" w:sz="4" w:space="0" w:color="auto"/>
              <w:right w:val="single" w:sz="4" w:space="0" w:color="auto"/>
            </w:tcBorders>
            <w:noWrap/>
            <w:vAlign w:val="bottom"/>
            <w:hideMark/>
          </w:tcPr>
          <w:p w14:paraId="5654F22E"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57.0%</w:t>
            </w:r>
          </w:p>
        </w:tc>
        <w:tc>
          <w:tcPr>
            <w:tcW w:w="1040" w:type="dxa"/>
            <w:tcBorders>
              <w:top w:val="nil"/>
              <w:left w:val="nil"/>
              <w:bottom w:val="single" w:sz="4" w:space="0" w:color="auto"/>
              <w:right w:val="single" w:sz="4" w:space="0" w:color="auto"/>
            </w:tcBorders>
            <w:noWrap/>
            <w:vAlign w:val="bottom"/>
            <w:hideMark/>
          </w:tcPr>
          <w:p w14:paraId="13DBA75B"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4,863 </w:t>
            </w:r>
          </w:p>
        </w:tc>
        <w:tc>
          <w:tcPr>
            <w:tcW w:w="1040" w:type="dxa"/>
            <w:tcBorders>
              <w:top w:val="nil"/>
              <w:left w:val="nil"/>
              <w:bottom w:val="single" w:sz="4" w:space="0" w:color="auto"/>
              <w:right w:val="single" w:sz="4" w:space="0" w:color="auto"/>
            </w:tcBorders>
            <w:noWrap/>
            <w:vAlign w:val="bottom"/>
            <w:hideMark/>
          </w:tcPr>
          <w:p w14:paraId="6CAFFCF6"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38.6%</w:t>
            </w:r>
          </w:p>
        </w:tc>
        <w:tc>
          <w:tcPr>
            <w:tcW w:w="1040" w:type="dxa"/>
            <w:tcBorders>
              <w:top w:val="nil"/>
              <w:left w:val="nil"/>
              <w:bottom w:val="single" w:sz="4" w:space="0" w:color="auto"/>
              <w:right w:val="single" w:sz="4" w:space="0" w:color="auto"/>
            </w:tcBorders>
            <w:noWrap/>
            <w:vAlign w:val="bottom"/>
            <w:hideMark/>
          </w:tcPr>
          <w:p w14:paraId="36885E55"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543 </w:t>
            </w:r>
          </w:p>
        </w:tc>
        <w:tc>
          <w:tcPr>
            <w:tcW w:w="1040" w:type="dxa"/>
            <w:tcBorders>
              <w:top w:val="nil"/>
              <w:left w:val="nil"/>
              <w:bottom w:val="single" w:sz="4" w:space="0" w:color="auto"/>
              <w:right w:val="single" w:sz="4" w:space="0" w:color="auto"/>
            </w:tcBorders>
            <w:noWrap/>
            <w:vAlign w:val="bottom"/>
            <w:hideMark/>
          </w:tcPr>
          <w:p w14:paraId="2897AB30"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4.3%</w:t>
            </w:r>
          </w:p>
        </w:tc>
      </w:tr>
      <w:tr w:rsidR="000772EB" w:rsidRPr="000772EB" w14:paraId="6F41D345"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5436C6ED"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114</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2</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547A5BBF"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7,084 </w:t>
            </w:r>
          </w:p>
        </w:tc>
        <w:tc>
          <w:tcPr>
            <w:tcW w:w="950" w:type="dxa"/>
            <w:tcBorders>
              <w:top w:val="nil"/>
              <w:left w:val="nil"/>
              <w:bottom w:val="single" w:sz="4" w:space="0" w:color="auto"/>
              <w:right w:val="single" w:sz="4" w:space="0" w:color="auto"/>
            </w:tcBorders>
            <w:noWrap/>
            <w:vAlign w:val="bottom"/>
            <w:hideMark/>
          </w:tcPr>
          <w:p w14:paraId="751E8C92"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55.4%</w:t>
            </w:r>
          </w:p>
        </w:tc>
        <w:tc>
          <w:tcPr>
            <w:tcW w:w="1040" w:type="dxa"/>
            <w:tcBorders>
              <w:top w:val="nil"/>
              <w:left w:val="nil"/>
              <w:bottom w:val="single" w:sz="4" w:space="0" w:color="auto"/>
              <w:right w:val="single" w:sz="4" w:space="0" w:color="auto"/>
            </w:tcBorders>
            <w:noWrap/>
            <w:vAlign w:val="bottom"/>
            <w:hideMark/>
          </w:tcPr>
          <w:p w14:paraId="3003A33E"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5,136 </w:t>
            </w:r>
          </w:p>
        </w:tc>
        <w:tc>
          <w:tcPr>
            <w:tcW w:w="1040" w:type="dxa"/>
            <w:tcBorders>
              <w:top w:val="nil"/>
              <w:left w:val="nil"/>
              <w:bottom w:val="single" w:sz="4" w:space="0" w:color="auto"/>
              <w:right w:val="single" w:sz="4" w:space="0" w:color="auto"/>
            </w:tcBorders>
            <w:noWrap/>
            <w:vAlign w:val="bottom"/>
            <w:hideMark/>
          </w:tcPr>
          <w:p w14:paraId="169A5213"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40.2%</w:t>
            </w:r>
          </w:p>
        </w:tc>
        <w:tc>
          <w:tcPr>
            <w:tcW w:w="1040" w:type="dxa"/>
            <w:tcBorders>
              <w:top w:val="nil"/>
              <w:left w:val="nil"/>
              <w:bottom w:val="single" w:sz="4" w:space="0" w:color="auto"/>
              <w:right w:val="single" w:sz="4" w:space="0" w:color="auto"/>
            </w:tcBorders>
            <w:noWrap/>
            <w:vAlign w:val="bottom"/>
            <w:hideMark/>
          </w:tcPr>
          <w:p w14:paraId="394B607E"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569 </w:t>
            </w:r>
          </w:p>
        </w:tc>
        <w:tc>
          <w:tcPr>
            <w:tcW w:w="1040" w:type="dxa"/>
            <w:tcBorders>
              <w:top w:val="nil"/>
              <w:left w:val="nil"/>
              <w:bottom w:val="single" w:sz="4" w:space="0" w:color="auto"/>
              <w:right w:val="single" w:sz="4" w:space="0" w:color="auto"/>
            </w:tcBorders>
            <w:noWrap/>
            <w:vAlign w:val="bottom"/>
            <w:hideMark/>
          </w:tcPr>
          <w:p w14:paraId="1BC1A774"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4.4%</w:t>
            </w:r>
          </w:p>
        </w:tc>
      </w:tr>
      <w:tr w:rsidR="000772EB" w:rsidRPr="000772EB" w14:paraId="27487B9B"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4B52FEDE"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114</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3</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4A086DC7"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8,856 </w:t>
            </w:r>
          </w:p>
        </w:tc>
        <w:tc>
          <w:tcPr>
            <w:tcW w:w="950" w:type="dxa"/>
            <w:tcBorders>
              <w:top w:val="nil"/>
              <w:left w:val="nil"/>
              <w:bottom w:val="single" w:sz="4" w:space="0" w:color="auto"/>
              <w:right w:val="single" w:sz="4" w:space="0" w:color="auto"/>
            </w:tcBorders>
            <w:noWrap/>
            <w:vAlign w:val="bottom"/>
            <w:hideMark/>
          </w:tcPr>
          <w:p w14:paraId="4068510C"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52.4%</w:t>
            </w:r>
          </w:p>
        </w:tc>
        <w:tc>
          <w:tcPr>
            <w:tcW w:w="1040" w:type="dxa"/>
            <w:tcBorders>
              <w:top w:val="nil"/>
              <w:left w:val="nil"/>
              <w:bottom w:val="single" w:sz="4" w:space="0" w:color="auto"/>
              <w:right w:val="single" w:sz="4" w:space="0" w:color="auto"/>
            </w:tcBorders>
            <w:noWrap/>
            <w:vAlign w:val="bottom"/>
            <w:hideMark/>
          </w:tcPr>
          <w:p w14:paraId="7CFA0675"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7,361 </w:t>
            </w:r>
          </w:p>
        </w:tc>
        <w:tc>
          <w:tcPr>
            <w:tcW w:w="1040" w:type="dxa"/>
            <w:tcBorders>
              <w:top w:val="nil"/>
              <w:left w:val="nil"/>
              <w:bottom w:val="single" w:sz="4" w:space="0" w:color="auto"/>
              <w:right w:val="single" w:sz="4" w:space="0" w:color="auto"/>
            </w:tcBorders>
            <w:noWrap/>
            <w:vAlign w:val="bottom"/>
            <w:hideMark/>
          </w:tcPr>
          <w:p w14:paraId="1ED6B330"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43.6%</w:t>
            </w:r>
          </w:p>
        </w:tc>
        <w:tc>
          <w:tcPr>
            <w:tcW w:w="1040" w:type="dxa"/>
            <w:tcBorders>
              <w:top w:val="nil"/>
              <w:left w:val="nil"/>
              <w:bottom w:val="single" w:sz="4" w:space="0" w:color="auto"/>
              <w:right w:val="single" w:sz="4" w:space="0" w:color="auto"/>
            </w:tcBorders>
            <w:noWrap/>
            <w:vAlign w:val="bottom"/>
            <w:hideMark/>
          </w:tcPr>
          <w:p w14:paraId="2DA4F581"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679 </w:t>
            </w:r>
          </w:p>
        </w:tc>
        <w:tc>
          <w:tcPr>
            <w:tcW w:w="1040" w:type="dxa"/>
            <w:tcBorders>
              <w:top w:val="nil"/>
              <w:left w:val="nil"/>
              <w:bottom w:val="single" w:sz="4" w:space="0" w:color="auto"/>
              <w:right w:val="single" w:sz="4" w:space="0" w:color="auto"/>
            </w:tcBorders>
            <w:noWrap/>
            <w:vAlign w:val="bottom"/>
            <w:hideMark/>
          </w:tcPr>
          <w:p w14:paraId="2C6B3121"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4.0%</w:t>
            </w:r>
          </w:p>
        </w:tc>
      </w:tr>
      <w:tr w:rsidR="000772EB" w:rsidRPr="000772EB" w14:paraId="21183B36"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22BAC120"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114</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4</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718FBDF7"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9,290 </w:t>
            </w:r>
          </w:p>
        </w:tc>
        <w:tc>
          <w:tcPr>
            <w:tcW w:w="950" w:type="dxa"/>
            <w:tcBorders>
              <w:top w:val="nil"/>
              <w:left w:val="nil"/>
              <w:bottom w:val="single" w:sz="4" w:space="0" w:color="auto"/>
              <w:right w:val="single" w:sz="4" w:space="0" w:color="auto"/>
            </w:tcBorders>
            <w:noWrap/>
            <w:vAlign w:val="bottom"/>
            <w:hideMark/>
          </w:tcPr>
          <w:p w14:paraId="3277A8AA"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54.6%</w:t>
            </w:r>
          </w:p>
        </w:tc>
        <w:tc>
          <w:tcPr>
            <w:tcW w:w="1040" w:type="dxa"/>
            <w:tcBorders>
              <w:top w:val="nil"/>
              <w:left w:val="nil"/>
              <w:bottom w:val="single" w:sz="4" w:space="0" w:color="auto"/>
              <w:right w:val="single" w:sz="4" w:space="0" w:color="auto"/>
            </w:tcBorders>
            <w:noWrap/>
            <w:vAlign w:val="bottom"/>
            <w:hideMark/>
          </w:tcPr>
          <w:p w14:paraId="338E4605"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7,001 </w:t>
            </w:r>
          </w:p>
        </w:tc>
        <w:tc>
          <w:tcPr>
            <w:tcW w:w="1040" w:type="dxa"/>
            <w:tcBorders>
              <w:top w:val="nil"/>
              <w:left w:val="nil"/>
              <w:bottom w:val="single" w:sz="4" w:space="0" w:color="auto"/>
              <w:right w:val="single" w:sz="4" w:space="0" w:color="auto"/>
            </w:tcBorders>
            <w:noWrap/>
            <w:vAlign w:val="bottom"/>
            <w:hideMark/>
          </w:tcPr>
          <w:p w14:paraId="7420F37F"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41.2%</w:t>
            </w:r>
          </w:p>
        </w:tc>
        <w:tc>
          <w:tcPr>
            <w:tcW w:w="1040" w:type="dxa"/>
            <w:tcBorders>
              <w:top w:val="nil"/>
              <w:left w:val="nil"/>
              <w:bottom w:val="single" w:sz="4" w:space="0" w:color="auto"/>
              <w:right w:val="single" w:sz="4" w:space="0" w:color="auto"/>
            </w:tcBorders>
            <w:noWrap/>
            <w:vAlign w:val="bottom"/>
            <w:hideMark/>
          </w:tcPr>
          <w:p w14:paraId="2F2A4C7E"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722 </w:t>
            </w:r>
          </w:p>
        </w:tc>
        <w:tc>
          <w:tcPr>
            <w:tcW w:w="1040" w:type="dxa"/>
            <w:tcBorders>
              <w:top w:val="nil"/>
              <w:left w:val="nil"/>
              <w:bottom w:val="single" w:sz="4" w:space="0" w:color="auto"/>
              <w:right w:val="single" w:sz="4" w:space="0" w:color="auto"/>
            </w:tcBorders>
            <w:noWrap/>
            <w:vAlign w:val="bottom"/>
            <w:hideMark/>
          </w:tcPr>
          <w:p w14:paraId="04C55345"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4.2%</w:t>
            </w:r>
          </w:p>
        </w:tc>
      </w:tr>
      <w:tr w:rsidR="000772EB" w:rsidRPr="000772EB" w14:paraId="03D2D823"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39A4427C"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114</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5</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6D976DE7"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9,336 </w:t>
            </w:r>
          </w:p>
        </w:tc>
        <w:tc>
          <w:tcPr>
            <w:tcW w:w="950" w:type="dxa"/>
            <w:tcBorders>
              <w:top w:val="nil"/>
              <w:left w:val="nil"/>
              <w:bottom w:val="single" w:sz="4" w:space="0" w:color="auto"/>
              <w:right w:val="single" w:sz="4" w:space="0" w:color="auto"/>
            </w:tcBorders>
            <w:noWrap/>
            <w:vAlign w:val="bottom"/>
            <w:hideMark/>
          </w:tcPr>
          <w:p w14:paraId="65603578"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54.8%</w:t>
            </w:r>
          </w:p>
        </w:tc>
        <w:tc>
          <w:tcPr>
            <w:tcW w:w="1040" w:type="dxa"/>
            <w:tcBorders>
              <w:top w:val="nil"/>
              <w:left w:val="nil"/>
              <w:bottom w:val="single" w:sz="4" w:space="0" w:color="auto"/>
              <w:right w:val="single" w:sz="4" w:space="0" w:color="auto"/>
            </w:tcBorders>
            <w:noWrap/>
            <w:vAlign w:val="bottom"/>
            <w:hideMark/>
          </w:tcPr>
          <w:p w14:paraId="36F034DB"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7,157 </w:t>
            </w:r>
          </w:p>
        </w:tc>
        <w:tc>
          <w:tcPr>
            <w:tcW w:w="1040" w:type="dxa"/>
            <w:tcBorders>
              <w:top w:val="nil"/>
              <w:left w:val="nil"/>
              <w:bottom w:val="single" w:sz="4" w:space="0" w:color="auto"/>
              <w:right w:val="single" w:sz="4" w:space="0" w:color="auto"/>
            </w:tcBorders>
            <w:noWrap/>
            <w:vAlign w:val="bottom"/>
            <w:hideMark/>
          </w:tcPr>
          <w:p w14:paraId="38287D7E"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42.0%</w:t>
            </w:r>
          </w:p>
        </w:tc>
        <w:tc>
          <w:tcPr>
            <w:tcW w:w="1040" w:type="dxa"/>
            <w:tcBorders>
              <w:top w:val="nil"/>
              <w:left w:val="nil"/>
              <w:bottom w:val="single" w:sz="4" w:space="0" w:color="auto"/>
              <w:right w:val="single" w:sz="4" w:space="0" w:color="auto"/>
            </w:tcBorders>
            <w:noWrap/>
            <w:vAlign w:val="bottom"/>
            <w:hideMark/>
          </w:tcPr>
          <w:p w14:paraId="04630CA4"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536 </w:t>
            </w:r>
          </w:p>
        </w:tc>
        <w:tc>
          <w:tcPr>
            <w:tcW w:w="1040" w:type="dxa"/>
            <w:tcBorders>
              <w:top w:val="nil"/>
              <w:left w:val="nil"/>
              <w:bottom w:val="single" w:sz="4" w:space="0" w:color="auto"/>
              <w:right w:val="single" w:sz="4" w:space="0" w:color="auto"/>
            </w:tcBorders>
            <w:noWrap/>
            <w:vAlign w:val="bottom"/>
            <w:hideMark/>
          </w:tcPr>
          <w:p w14:paraId="66E89617"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3.1%</w:t>
            </w:r>
          </w:p>
        </w:tc>
      </w:tr>
      <w:tr w:rsidR="000772EB" w:rsidRPr="000772EB" w14:paraId="2EACAE3B"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4ABA59C8"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114</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6</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6A1327CB"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8,133 </w:t>
            </w:r>
          </w:p>
        </w:tc>
        <w:tc>
          <w:tcPr>
            <w:tcW w:w="950" w:type="dxa"/>
            <w:tcBorders>
              <w:top w:val="nil"/>
              <w:left w:val="nil"/>
              <w:bottom w:val="single" w:sz="4" w:space="0" w:color="auto"/>
              <w:right w:val="single" w:sz="4" w:space="0" w:color="auto"/>
            </w:tcBorders>
            <w:noWrap/>
            <w:vAlign w:val="bottom"/>
            <w:hideMark/>
          </w:tcPr>
          <w:p w14:paraId="7BEA844A"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54.2%</w:t>
            </w:r>
          </w:p>
        </w:tc>
        <w:tc>
          <w:tcPr>
            <w:tcW w:w="1040" w:type="dxa"/>
            <w:tcBorders>
              <w:top w:val="nil"/>
              <w:left w:val="nil"/>
              <w:bottom w:val="single" w:sz="4" w:space="0" w:color="auto"/>
              <w:right w:val="single" w:sz="4" w:space="0" w:color="auto"/>
            </w:tcBorders>
            <w:noWrap/>
            <w:vAlign w:val="bottom"/>
            <w:hideMark/>
          </w:tcPr>
          <w:p w14:paraId="6EE1FA26"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6,122 </w:t>
            </w:r>
          </w:p>
        </w:tc>
        <w:tc>
          <w:tcPr>
            <w:tcW w:w="1040" w:type="dxa"/>
            <w:tcBorders>
              <w:top w:val="nil"/>
              <w:left w:val="nil"/>
              <w:bottom w:val="single" w:sz="4" w:space="0" w:color="auto"/>
              <w:right w:val="single" w:sz="4" w:space="0" w:color="auto"/>
            </w:tcBorders>
            <w:noWrap/>
            <w:vAlign w:val="bottom"/>
            <w:hideMark/>
          </w:tcPr>
          <w:p w14:paraId="6E4679F7"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40.8%</w:t>
            </w:r>
          </w:p>
        </w:tc>
        <w:tc>
          <w:tcPr>
            <w:tcW w:w="1040" w:type="dxa"/>
            <w:tcBorders>
              <w:top w:val="nil"/>
              <w:left w:val="nil"/>
              <w:bottom w:val="single" w:sz="4" w:space="0" w:color="auto"/>
              <w:right w:val="single" w:sz="4" w:space="0" w:color="auto"/>
            </w:tcBorders>
            <w:noWrap/>
            <w:vAlign w:val="bottom"/>
            <w:hideMark/>
          </w:tcPr>
          <w:p w14:paraId="20C1E3CE"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748 </w:t>
            </w:r>
          </w:p>
        </w:tc>
        <w:tc>
          <w:tcPr>
            <w:tcW w:w="1040" w:type="dxa"/>
            <w:tcBorders>
              <w:top w:val="nil"/>
              <w:left w:val="nil"/>
              <w:bottom w:val="single" w:sz="4" w:space="0" w:color="auto"/>
              <w:right w:val="single" w:sz="4" w:space="0" w:color="auto"/>
            </w:tcBorders>
            <w:noWrap/>
            <w:vAlign w:val="bottom"/>
            <w:hideMark/>
          </w:tcPr>
          <w:p w14:paraId="494D1F0A"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5.0%</w:t>
            </w:r>
          </w:p>
        </w:tc>
      </w:tr>
      <w:tr w:rsidR="000772EB" w:rsidRPr="000772EB" w14:paraId="75FA4C5E"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31A4E0FB"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114</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7</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1D57C4F8"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6,649 </w:t>
            </w:r>
          </w:p>
        </w:tc>
        <w:tc>
          <w:tcPr>
            <w:tcW w:w="950" w:type="dxa"/>
            <w:tcBorders>
              <w:top w:val="nil"/>
              <w:left w:val="nil"/>
              <w:bottom w:val="single" w:sz="4" w:space="0" w:color="auto"/>
              <w:right w:val="single" w:sz="4" w:space="0" w:color="auto"/>
            </w:tcBorders>
            <w:noWrap/>
            <w:vAlign w:val="bottom"/>
            <w:hideMark/>
          </w:tcPr>
          <w:p w14:paraId="4B2C1205"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56.7%</w:t>
            </w:r>
          </w:p>
        </w:tc>
        <w:tc>
          <w:tcPr>
            <w:tcW w:w="1040" w:type="dxa"/>
            <w:tcBorders>
              <w:top w:val="nil"/>
              <w:left w:val="nil"/>
              <w:bottom w:val="single" w:sz="4" w:space="0" w:color="auto"/>
              <w:right w:val="single" w:sz="4" w:space="0" w:color="auto"/>
            </w:tcBorders>
            <w:noWrap/>
            <w:vAlign w:val="bottom"/>
            <w:hideMark/>
          </w:tcPr>
          <w:p w14:paraId="74BC1EEF"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4,439 </w:t>
            </w:r>
          </w:p>
        </w:tc>
        <w:tc>
          <w:tcPr>
            <w:tcW w:w="1040" w:type="dxa"/>
            <w:tcBorders>
              <w:top w:val="nil"/>
              <w:left w:val="nil"/>
              <w:bottom w:val="single" w:sz="4" w:space="0" w:color="auto"/>
              <w:right w:val="single" w:sz="4" w:space="0" w:color="auto"/>
            </w:tcBorders>
            <w:noWrap/>
            <w:vAlign w:val="bottom"/>
            <w:hideMark/>
          </w:tcPr>
          <w:p w14:paraId="6FFB9DD9"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37.9%</w:t>
            </w:r>
          </w:p>
        </w:tc>
        <w:tc>
          <w:tcPr>
            <w:tcW w:w="1040" w:type="dxa"/>
            <w:tcBorders>
              <w:top w:val="nil"/>
              <w:left w:val="nil"/>
              <w:bottom w:val="single" w:sz="4" w:space="0" w:color="auto"/>
              <w:right w:val="single" w:sz="4" w:space="0" w:color="auto"/>
            </w:tcBorders>
            <w:noWrap/>
            <w:vAlign w:val="bottom"/>
            <w:hideMark/>
          </w:tcPr>
          <w:p w14:paraId="22E384BF"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636 </w:t>
            </w:r>
          </w:p>
        </w:tc>
        <w:tc>
          <w:tcPr>
            <w:tcW w:w="1040" w:type="dxa"/>
            <w:tcBorders>
              <w:top w:val="nil"/>
              <w:left w:val="nil"/>
              <w:bottom w:val="single" w:sz="4" w:space="0" w:color="auto"/>
              <w:right w:val="single" w:sz="4" w:space="0" w:color="auto"/>
            </w:tcBorders>
            <w:noWrap/>
            <w:vAlign w:val="bottom"/>
            <w:hideMark/>
          </w:tcPr>
          <w:p w14:paraId="0D68510E"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5.4%</w:t>
            </w:r>
          </w:p>
        </w:tc>
      </w:tr>
      <w:tr w:rsidR="000772EB" w:rsidRPr="000772EB" w14:paraId="12348766"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1E509A87"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114</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8</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1544E192"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6,280 </w:t>
            </w:r>
          </w:p>
        </w:tc>
        <w:tc>
          <w:tcPr>
            <w:tcW w:w="950" w:type="dxa"/>
            <w:tcBorders>
              <w:top w:val="nil"/>
              <w:left w:val="nil"/>
              <w:bottom w:val="single" w:sz="4" w:space="0" w:color="auto"/>
              <w:right w:val="single" w:sz="4" w:space="0" w:color="auto"/>
            </w:tcBorders>
            <w:noWrap/>
            <w:vAlign w:val="bottom"/>
            <w:hideMark/>
          </w:tcPr>
          <w:p w14:paraId="0E8E5E2E"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53.2%</w:t>
            </w:r>
          </w:p>
        </w:tc>
        <w:tc>
          <w:tcPr>
            <w:tcW w:w="1040" w:type="dxa"/>
            <w:tcBorders>
              <w:top w:val="nil"/>
              <w:left w:val="nil"/>
              <w:bottom w:val="single" w:sz="4" w:space="0" w:color="auto"/>
              <w:right w:val="single" w:sz="4" w:space="0" w:color="auto"/>
            </w:tcBorders>
            <w:noWrap/>
            <w:vAlign w:val="bottom"/>
            <w:hideMark/>
          </w:tcPr>
          <w:p w14:paraId="06BFD0C6"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4,653 </w:t>
            </w:r>
          </w:p>
        </w:tc>
        <w:tc>
          <w:tcPr>
            <w:tcW w:w="1040" w:type="dxa"/>
            <w:tcBorders>
              <w:top w:val="nil"/>
              <w:left w:val="nil"/>
              <w:bottom w:val="single" w:sz="4" w:space="0" w:color="auto"/>
              <w:right w:val="single" w:sz="4" w:space="0" w:color="auto"/>
            </w:tcBorders>
            <w:noWrap/>
            <w:vAlign w:val="bottom"/>
            <w:hideMark/>
          </w:tcPr>
          <w:p w14:paraId="07B8E90A"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39.4%</w:t>
            </w:r>
          </w:p>
        </w:tc>
        <w:tc>
          <w:tcPr>
            <w:tcW w:w="1040" w:type="dxa"/>
            <w:tcBorders>
              <w:top w:val="nil"/>
              <w:left w:val="nil"/>
              <w:bottom w:val="single" w:sz="4" w:space="0" w:color="auto"/>
              <w:right w:val="single" w:sz="4" w:space="0" w:color="auto"/>
            </w:tcBorders>
            <w:noWrap/>
            <w:vAlign w:val="bottom"/>
            <w:hideMark/>
          </w:tcPr>
          <w:p w14:paraId="5BD0E572"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867 </w:t>
            </w:r>
          </w:p>
        </w:tc>
        <w:tc>
          <w:tcPr>
            <w:tcW w:w="1040" w:type="dxa"/>
            <w:tcBorders>
              <w:top w:val="nil"/>
              <w:left w:val="nil"/>
              <w:bottom w:val="single" w:sz="4" w:space="0" w:color="auto"/>
              <w:right w:val="single" w:sz="4" w:space="0" w:color="auto"/>
            </w:tcBorders>
            <w:noWrap/>
            <w:vAlign w:val="bottom"/>
            <w:hideMark/>
          </w:tcPr>
          <w:p w14:paraId="77FF24D2"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7.3%</w:t>
            </w:r>
          </w:p>
        </w:tc>
      </w:tr>
      <w:tr w:rsidR="000772EB" w:rsidRPr="000772EB" w14:paraId="3F981842"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043B1851"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114</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9</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6A20A11B"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8,623 </w:t>
            </w:r>
          </w:p>
        </w:tc>
        <w:tc>
          <w:tcPr>
            <w:tcW w:w="950" w:type="dxa"/>
            <w:tcBorders>
              <w:top w:val="nil"/>
              <w:left w:val="nil"/>
              <w:bottom w:val="single" w:sz="4" w:space="0" w:color="auto"/>
              <w:right w:val="single" w:sz="4" w:space="0" w:color="auto"/>
            </w:tcBorders>
            <w:noWrap/>
            <w:vAlign w:val="bottom"/>
            <w:hideMark/>
          </w:tcPr>
          <w:p w14:paraId="00D1862B"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49.1%</w:t>
            </w:r>
          </w:p>
        </w:tc>
        <w:tc>
          <w:tcPr>
            <w:tcW w:w="1040" w:type="dxa"/>
            <w:tcBorders>
              <w:top w:val="nil"/>
              <w:left w:val="nil"/>
              <w:bottom w:val="single" w:sz="4" w:space="0" w:color="auto"/>
              <w:right w:val="single" w:sz="4" w:space="0" w:color="auto"/>
            </w:tcBorders>
            <w:noWrap/>
            <w:vAlign w:val="bottom"/>
            <w:hideMark/>
          </w:tcPr>
          <w:p w14:paraId="0114CEAE"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8,039 </w:t>
            </w:r>
          </w:p>
        </w:tc>
        <w:tc>
          <w:tcPr>
            <w:tcW w:w="1040" w:type="dxa"/>
            <w:tcBorders>
              <w:top w:val="nil"/>
              <w:left w:val="nil"/>
              <w:bottom w:val="single" w:sz="4" w:space="0" w:color="auto"/>
              <w:right w:val="single" w:sz="4" w:space="0" w:color="auto"/>
            </w:tcBorders>
            <w:noWrap/>
            <w:vAlign w:val="bottom"/>
            <w:hideMark/>
          </w:tcPr>
          <w:p w14:paraId="16499F63"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45.7%</w:t>
            </w:r>
          </w:p>
        </w:tc>
        <w:tc>
          <w:tcPr>
            <w:tcW w:w="1040" w:type="dxa"/>
            <w:tcBorders>
              <w:top w:val="nil"/>
              <w:left w:val="nil"/>
              <w:bottom w:val="single" w:sz="4" w:space="0" w:color="auto"/>
              <w:right w:val="single" w:sz="4" w:space="0" w:color="auto"/>
            </w:tcBorders>
            <w:noWrap/>
            <w:vAlign w:val="bottom"/>
            <w:hideMark/>
          </w:tcPr>
          <w:p w14:paraId="21746474"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915 </w:t>
            </w:r>
          </w:p>
        </w:tc>
        <w:tc>
          <w:tcPr>
            <w:tcW w:w="1040" w:type="dxa"/>
            <w:tcBorders>
              <w:top w:val="nil"/>
              <w:left w:val="nil"/>
              <w:bottom w:val="single" w:sz="4" w:space="0" w:color="auto"/>
              <w:right w:val="single" w:sz="4" w:space="0" w:color="auto"/>
            </w:tcBorders>
            <w:noWrap/>
            <w:vAlign w:val="bottom"/>
            <w:hideMark/>
          </w:tcPr>
          <w:p w14:paraId="093E8C46"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5.2%</w:t>
            </w:r>
          </w:p>
        </w:tc>
      </w:tr>
      <w:tr w:rsidR="000772EB" w:rsidRPr="000772EB" w14:paraId="004717FF"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48E76E5C"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114</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10</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7181A16D"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9,398 </w:t>
            </w:r>
          </w:p>
        </w:tc>
        <w:tc>
          <w:tcPr>
            <w:tcW w:w="950" w:type="dxa"/>
            <w:tcBorders>
              <w:top w:val="nil"/>
              <w:left w:val="nil"/>
              <w:bottom w:val="single" w:sz="4" w:space="0" w:color="auto"/>
              <w:right w:val="single" w:sz="4" w:space="0" w:color="auto"/>
            </w:tcBorders>
            <w:noWrap/>
            <w:vAlign w:val="bottom"/>
            <w:hideMark/>
          </w:tcPr>
          <w:p w14:paraId="151AC2EB"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50.8%</w:t>
            </w:r>
          </w:p>
        </w:tc>
        <w:tc>
          <w:tcPr>
            <w:tcW w:w="1040" w:type="dxa"/>
            <w:tcBorders>
              <w:top w:val="nil"/>
              <w:left w:val="nil"/>
              <w:bottom w:val="single" w:sz="4" w:space="0" w:color="auto"/>
              <w:right w:val="single" w:sz="4" w:space="0" w:color="auto"/>
            </w:tcBorders>
            <w:noWrap/>
            <w:vAlign w:val="bottom"/>
            <w:hideMark/>
          </w:tcPr>
          <w:p w14:paraId="3EB46FA3"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8,280 </w:t>
            </w:r>
          </w:p>
        </w:tc>
        <w:tc>
          <w:tcPr>
            <w:tcW w:w="1040" w:type="dxa"/>
            <w:tcBorders>
              <w:top w:val="nil"/>
              <w:left w:val="nil"/>
              <w:bottom w:val="single" w:sz="4" w:space="0" w:color="auto"/>
              <w:right w:val="single" w:sz="4" w:space="0" w:color="auto"/>
            </w:tcBorders>
            <w:noWrap/>
            <w:vAlign w:val="bottom"/>
            <w:hideMark/>
          </w:tcPr>
          <w:p w14:paraId="2B2B97E2"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44.7%</w:t>
            </w:r>
          </w:p>
        </w:tc>
        <w:tc>
          <w:tcPr>
            <w:tcW w:w="1040" w:type="dxa"/>
            <w:tcBorders>
              <w:top w:val="nil"/>
              <w:left w:val="nil"/>
              <w:bottom w:val="single" w:sz="4" w:space="0" w:color="auto"/>
              <w:right w:val="single" w:sz="4" w:space="0" w:color="auto"/>
            </w:tcBorders>
            <w:noWrap/>
            <w:vAlign w:val="bottom"/>
            <w:hideMark/>
          </w:tcPr>
          <w:p w14:paraId="426E8082"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837 </w:t>
            </w:r>
          </w:p>
        </w:tc>
        <w:tc>
          <w:tcPr>
            <w:tcW w:w="1040" w:type="dxa"/>
            <w:tcBorders>
              <w:top w:val="nil"/>
              <w:left w:val="nil"/>
              <w:bottom w:val="single" w:sz="4" w:space="0" w:color="auto"/>
              <w:right w:val="single" w:sz="4" w:space="0" w:color="auto"/>
            </w:tcBorders>
            <w:noWrap/>
            <w:vAlign w:val="bottom"/>
            <w:hideMark/>
          </w:tcPr>
          <w:p w14:paraId="2444D90A"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4.5%</w:t>
            </w:r>
          </w:p>
        </w:tc>
      </w:tr>
      <w:tr w:rsidR="000772EB" w:rsidRPr="000772EB" w14:paraId="38EAF936"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4270506D"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114</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11</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69CA47AE"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9,374 </w:t>
            </w:r>
          </w:p>
        </w:tc>
        <w:tc>
          <w:tcPr>
            <w:tcW w:w="950" w:type="dxa"/>
            <w:tcBorders>
              <w:top w:val="nil"/>
              <w:left w:val="nil"/>
              <w:bottom w:val="single" w:sz="4" w:space="0" w:color="auto"/>
              <w:right w:val="single" w:sz="4" w:space="0" w:color="auto"/>
            </w:tcBorders>
            <w:noWrap/>
            <w:vAlign w:val="bottom"/>
            <w:hideMark/>
          </w:tcPr>
          <w:p w14:paraId="102CBD86"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54.7%</w:t>
            </w:r>
          </w:p>
        </w:tc>
        <w:tc>
          <w:tcPr>
            <w:tcW w:w="1040" w:type="dxa"/>
            <w:tcBorders>
              <w:top w:val="nil"/>
              <w:left w:val="nil"/>
              <w:bottom w:val="single" w:sz="4" w:space="0" w:color="auto"/>
              <w:right w:val="single" w:sz="4" w:space="0" w:color="auto"/>
            </w:tcBorders>
            <w:noWrap/>
            <w:vAlign w:val="bottom"/>
            <w:hideMark/>
          </w:tcPr>
          <w:p w14:paraId="1F6F72F5"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7,652 </w:t>
            </w:r>
          </w:p>
        </w:tc>
        <w:tc>
          <w:tcPr>
            <w:tcW w:w="1040" w:type="dxa"/>
            <w:tcBorders>
              <w:top w:val="nil"/>
              <w:left w:val="nil"/>
              <w:bottom w:val="single" w:sz="4" w:space="0" w:color="auto"/>
              <w:right w:val="single" w:sz="4" w:space="0" w:color="auto"/>
            </w:tcBorders>
            <w:noWrap/>
            <w:vAlign w:val="bottom"/>
            <w:hideMark/>
          </w:tcPr>
          <w:p w14:paraId="1199DA1A"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44.6%</w:t>
            </w:r>
          </w:p>
        </w:tc>
        <w:tc>
          <w:tcPr>
            <w:tcW w:w="1040" w:type="dxa"/>
            <w:tcBorders>
              <w:top w:val="nil"/>
              <w:left w:val="nil"/>
              <w:bottom w:val="single" w:sz="4" w:space="0" w:color="auto"/>
              <w:right w:val="single" w:sz="4" w:space="0" w:color="auto"/>
            </w:tcBorders>
            <w:noWrap/>
            <w:vAlign w:val="bottom"/>
            <w:hideMark/>
          </w:tcPr>
          <w:p w14:paraId="5650DAA8"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118 </w:t>
            </w:r>
          </w:p>
        </w:tc>
        <w:tc>
          <w:tcPr>
            <w:tcW w:w="1040" w:type="dxa"/>
            <w:tcBorders>
              <w:top w:val="nil"/>
              <w:left w:val="nil"/>
              <w:bottom w:val="single" w:sz="4" w:space="0" w:color="auto"/>
              <w:right w:val="single" w:sz="4" w:space="0" w:color="auto"/>
            </w:tcBorders>
            <w:noWrap/>
            <w:vAlign w:val="bottom"/>
            <w:hideMark/>
          </w:tcPr>
          <w:p w14:paraId="76E1363F"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0.7%</w:t>
            </w:r>
          </w:p>
        </w:tc>
      </w:tr>
      <w:tr w:rsidR="000772EB" w:rsidRPr="000772EB" w14:paraId="1E541138"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29675CDE"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114</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12</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7D6278BA"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10,537 </w:t>
            </w:r>
          </w:p>
        </w:tc>
        <w:tc>
          <w:tcPr>
            <w:tcW w:w="950" w:type="dxa"/>
            <w:tcBorders>
              <w:top w:val="nil"/>
              <w:left w:val="nil"/>
              <w:bottom w:val="single" w:sz="4" w:space="0" w:color="auto"/>
              <w:right w:val="single" w:sz="4" w:space="0" w:color="auto"/>
            </w:tcBorders>
            <w:noWrap/>
            <w:vAlign w:val="bottom"/>
            <w:hideMark/>
          </w:tcPr>
          <w:p w14:paraId="45BE6DBB"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54.6%</w:t>
            </w:r>
          </w:p>
        </w:tc>
        <w:tc>
          <w:tcPr>
            <w:tcW w:w="1040" w:type="dxa"/>
            <w:tcBorders>
              <w:top w:val="nil"/>
              <w:left w:val="nil"/>
              <w:bottom w:val="single" w:sz="4" w:space="0" w:color="auto"/>
              <w:right w:val="single" w:sz="4" w:space="0" w:color="auto"/>
            </w:tcBorders>
            <w:noWrap/>
            <w:vAlign w:val="bottom"/>
            <w:hideMark/>
          </w:tcPr>
          <w:p w14:paraId="35848A02"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8,636 </w:t>
            </w:r>
          </w:p>
        </w:tc>
        <w:tc>
          <w:tcPr>
            <w:tcW w:w="1040" w:type="dxa"/>
            <w:tcBorders>
              <w:top w:val="nil"/>
              <w:left w:val="nil"/>
              <w:bottom w:val="single" w:sz="4" w:space="0" w:color="auto"/>
              <w:right w:val="single" w:sz="4" w:space="0" w:color="auto"/>
            </w:tcBorders>
            <w:noWrap/>
            <w:vAlign w:val="bottom"/>
            <w:hideMark/>
          </w:tcPr>
          <w:p w14:paraId="38AF37DB"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44.8%</w:t>
            </w:r>
          </w:p>
        </w:tc>
        <w:tc>
          <w:tcPr>
            <w:tcW w:w="1040" w:type="dxa"/>
            <w:tcBorders>
              <w:top w:val="nil"/>
              <w:left w:val="nil"/>
              <w:bottom w:val="single" w:sz="4" w:space="0" w:color="auto"/>
              <w:right w:val="single" w:sz="4" w:space="0" w:color="auto"/>
            </w:tcBorders>
            <w:noWrap/>
            <w:vAlign w:val="bottom"/>
            <w:hideMark/>
          </w:tcPr>
          <w:p w14:paraId="34FEB130"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117 </w:t>
            </w:r>
          </w:p>
        </w:tc>
        <w:tc>
          <w:tcPr>
            <w:tcW w:w="1040" w:type="dxa"/>
            <w:tcBorders>
              <w:top w:val="nil"/>
              <w:left w:val="nil"/>
              <w:bottom w:val="single" w:sz="4" w:space="0" w:color="auto"/>
              <w:right w:val="single" w:sz="4" w:space="0" w:color="auto"/>
            </w:tcBorders>
            <w:noWrap/>
            <w:vAlign w:val="bottom"/>
            <w:hideMark/>
          </w:tcPr>
          <w:p w14:paraId="29E0561B"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0.6%</w:t>
            </w:r>
          </w:p>
        </w:tc>
      </w:tr>
      <w:tr w:rsidR="000772EB" w:rsidRPr="000772EB" w14:paraId="147A6D8F"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1A2548CB"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115</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1</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2366571C"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8,294 </w:t>
            </w:r>
          </w:p>
        </w:tc>
        <w:tc>
          <w:tcPr>
            <w:tcW w:w="950" w:type="dxa"/>
            <w:tcBorders>
              <w:top w:val="nil"/>
              <w:left w:val="nil"/>
              <w:bottom w:val="single" w:sz="4" w:space="0" w:color="auto"/>
              <w:right w:val="single" w:sz="4" w:space="0" w:color="auto"/>
            </w:tcBorders>
            <w:noWrap/>
            <w:vAlign w:val="bottom"/>
            <w:hideMark/>
          </w:tcPr>
          <w:p w14:paraId="28288BF7"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57.8%</w:t>
            </w:r>
          </w:p>
        </w:tc>
        <w:tc>
          <w:tcPr>
            <w:tcW w:w="1040" w:type="dxa"/>
            <w:tcBorders>
              <w:top w:val="nil"/>
              <w:left w:val="nil"/>
              <w:bottom w:val="single" w:sz="4" w:space="0" w:color="auto"/>
              <w:right w:val="single" w:sz="4" w:space="0" w:color="auto"/>
            </w:tcBorders>
            <w:noWrap/>
            <w:vAlign w:val="bottom"/>
            <w:hideMark/>
          </w:tcPr>
          <w:p w14:paraId="368E3E73"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5,978 </w:t>
            </w:r>
          </w:p>
        </w:tc>
        <w:tc>
          <w:tcPr>
            <w:tcW w:w="1040" w:type="dxa"/>
            <w:tcBorders>
              <w:top w:val="nil"/>
              <w:left w:val="nil"/>
              <w:bottom w:val="single" w:sz="4" w:space="0" w:color="auto"/>
              <w:right w:val="single" w:sz="4" w:space="0" w:color="auto"/>
            </w:tcBorders>
            <w:noWrap/>
            <w:vAlign w:val="bottom"/>
            <w:hideMark/>
          </w:tcPr>
          <w:p w14:paraId="09FE92B4"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41.6%</w:t>
            </w:r>
          </w:p>
        </w:tc>
        <w:tc>
          <w:tcPr>
            <w:tcW w:w="1040" w:type="dxa"/>
            <w:tcBorders>
              <w:top w:val="nil"/>
              <w:left w:val="nil"/>
              <w:bottom w:val="single" w:sz="4" w:space="0" w:color="auto"/>
              <w:right w:val="single" w:sz="4" w:space="0" w:color="auto"/>
            </w:tcBorders>
            <w:noWrap/>
            <w:vAlign w:val="bottom"/>
            <w:hideMark/>
          </w:tcPr>
          <w:p w14:paraId="064EBD77"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83 </w:t>
            </w:r>
          </w:p>
        </w:tc>
        <w:tc>
          <w:tcPr>
            <w:tcW w:w="1040" w:type="dxa"/>
            <w:tcBorders>
              <w:top w:val="nil"/>
              <w:left w:val="nil"/>
              <w:bottom w:val="single" w:sz="4" w:space="0" w:color="auto"/>
              <w:right w:val="single" w:sz="4" w:space="0" w:color="auto"/>
            </w:tcBorders>
            <w:noWrap/>
            <w:vAlign w:val="bottom"/>
            <w:hideMark/>
          </w:tcPr>
          <w:p w14:paraId="15C728F1"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0.6%</w:t>
            </w:r>
          </w:p>
        </w:tc>
      </w:tr>
      <w:tr w:rsidR="000772EB" w:rsidRPr="000772EB" w14:paraId="69FA7E4D"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37C9CFC8"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115</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2</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5434F469"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7,607 </w:t>
            </w:r>
          </w:p>
        </w:tc>
        <w:tc>
          <w:tcPr>
            <w:tcW w:w="950" w:type="dxa"/>
            <w:tcBorders>
              <w:top w:val="nil"/>
              <w:left w:val="nil"/>
              <w:bottom w:val="single" w:sz="4" w:space="0" w:color="auto"/>
              <w:right w:val="single" w:sz="4" w:space="0" w:color="auto"/>
            </w:tcBorders>
            <w:noWrap/>
            <w:vAlign w:val="bottom"/>
            <w:hideMark/>
          </w:tcPr>
          <w:p w14:paraId="0E91484C"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59.5%</w:t>
            </w:r>
          </w:p>
        </w:tc>
        <w:tc>
          <w:tcPr>
            <w:tcW w:w="1040" w:type="dxa"/>
            <w:tcBorders>
              <w:top w:val="nil"/>
              <w:left w:val="nil"/>
              <w:bottom w:val="single" w:sz="4" w:space="0" w:color="auto"/>
              <w:right w:val="single" w:sz="4" w:space="0" w:color="auto"/>
            </w:tcBorders>
            <w:noWrap/>
            <w:vAlign w:val="bottom"/>
            <w:hideMark/>
          </w:tcPr>
          <w:p w14:paraId="768F5184"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5,096 </w:t>
            </w:r>
          </w:p>
        </w:tc>
        <w:tc>
          <w:tcPr>
            <w:tcW w:w="1040" w:type="dxa"/>
            <w:tcBorders>
              <w:top w:val="nil"/>
              <w:left w:val="nil"/>
              <w:bottom w:val="single" w:sz="4" w:space="0" w:color="auto"/>
              <w:right w:val="single" w:sz="4" w:space="0" w:color="auto"/>
            </w:tcBorders>
            <w:noWrap/>
            <w:vAlign w:val="bottom"/>
            <w:hideMark/>
          </w:tcPr>
          <w:p w14:paraId="733720D9"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39.9%</w:t>
            </w:r>
          </w:p>
        </w:tc>
        <w:tc>
          <w:tcPr>
            <w:tcW w:w="1040" w:type="dxa"/>
            <w:tcBorders>
              <w:top w:val="nil"/>
              <w:left w:val="nil"/>
              <w:bottom w:val="single" w:sz="4" w:space="0" w:color="auto"/>
              <w:right w:val="single" w:sz="4" w:space="0" w:color="auto"/>
            </w:tcBorders>
            <w:noWrap/>
            <w:vAlign w:val="bottom"/>
            <w:hideMark/>
          </w:tcPr>
          <w:p w14:paraId="24F41441"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74 </w:t>
            </w:r>
          </w:p>
        </w:tc>
        <w:tc>
          <w:tcPr>
            <w:tcW w:w="1040" w:type="dxa"/>
            <w:tcBorders>
              <w:top w:val="nil"/>
              <w:left w:val="nil"/>
              <w:bottom w:val="single" w:sz="4" w:space="0" w:color="auto"/>
              <w:right w:val="single" w:sz="4" w:space="0" w:color="auto"/>
            </w:tcBorders>
            <w:noWrap/>
            <w:vAlign w:val="bottom"/>
            <w:hideMark/>
          </w:tcPr>
          <w:p w14:paraId="42B9B8FC"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0.6%</w:t>
            </w:r>
          </w:p>
        </w:tc>
      </w:tr>
      <w:tr w:rsidR="000772EB" w:rsidRPr="000772EB" w14:paraId="266DDFC8"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49CC393F"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115</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3</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3ABD0798"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10,454 </w:t>
            </w:r>
          </w:p>
        </w:tc>
        <w:tc>
          <w:tcPr>
            <w:tcW w:w="950" w:type="dxa"/>
            <w:tcBorders>
              <w:top w:val="nil"/>
              <w:left w:val="nil"/>
              <w:bottom w:val="single" w:sz="4" w:space="0" w:color="auto"/>
              <w:right w:val="single" w:sz="4" w:space="0" w:color="auto"/>
            </w:tcBorders>
            <w:noWrap/>
            <w:vAlign w:val="bottom"/>
            <w:hideMark/>
          </w:tcPr>
          <w:p w14:paraId="00D926AB"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55.6%</w:t>
            </w:r>
          </w:p>
        </w:tc>
        <w:tc>
          <w:tcPr>
            <w:tcW w:w="1040" w:type="dxa"/>
            <w:tcBorders>
              <w:top w:val="nil"/>
              <w:left w:val="nil"/>
              <w:bottom w:val="single" w:sz="4" w:space="0" w:color="auto"/>
              <w:right w:val="single" w:sz="4" w:space="0" w:color="auto"/>
            </w:tcBorders>
            <w:noWrap/>
            <w:vAlign w:val="bottom"/>
            <w:hideMark/>
          </w:tcPr>
          <w:p w14:paraId="25AD166F"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8,293 </w:t>
            </w:r>
          </w:p>
        </w:tc>
        <w:tc>
          <w:tcPr>
            <w:tcW w:w="1040" w:type="dxa"/>
            <w:tcBorders>
              <w:top w:val="nil"/>
              <w:left w:val="nil"/>
              <w:bottom w:val="single" w:sz="4" w:space="0" w:color="auto"/>
              <w:right w:val="single" w:sz="4" w:space="0" w:color="auto"/>
            </w:tcBorders>
            <w:noWrap/>
            <w:vAlign w:val="bottom"/>
            <w:hideMark/>
          </w:tcPr>
          <w:p w14:paraId="7C426F85"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44.1%</w:t>
            </w:r>
          </w:p>
        </w:tc>
        <w:tc>
          <w:tcPr>
            <w:tcW w:w="1040" w:type="dxa"/>
            <w:tcBorders>
              <w:top w:val="nil"/>
              <w:left w:val="nil"/>
              <w:bottom w:val="single" w:sz="4" w:space="0" w:color="auto"/>
              <w:right w:val="single" w:sz="4" w:space="0" w:color="auto"/>
            </w:tcBorders>
            <w:noWrap/>
            <w:vAlign w:val="bottom"/>
            <w:hideMark/>
          </w:tcPr>
          <w:p w14:paraId="1BBD4CCC"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56 </w:t>
            </w:r>
          </w:p>
        </w:tc>
        <w:tc>
          <w:tcPr>
            <w:tcW w:w="1040" w:type="dxa"/>
            <w:tcBorders>
              <w:top w:val="nil"/>
              <w:left w:val="nil"/>
              <w:bottom w:val="single" w:sz="4" w:space="0" w:color="auto"/>
              <w:right w:val="single" w:sz="4" w:space="0" w:color="auto"/>
            </w:tcBorders>
            <w:noWrap/>
            <w:vAlign w:val="bottom"/>
            <w:hideMark/>
          </w:tcPr>
          <w:p w14:paraId="4837F990"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0.3%</w:t>
            </w:r>
          </w:p>
        </w:tc>
      </w:tr>
      <w:tr w:rsidR="000772EB" w:rsidRPr="000772EB" w14:paraId="40AAFA6B" w14:textId="77777777" w:rsidTr="004D0A33">
        <w:trPr>
          <w:trHeight w:val="350"/>
        </w:trPr>
        <w:tc>
          <w:tcPr>
            <w:tcW w:w="2020" w:type="dxa"/>
            <w:tcBorders>
              <w:top w:val="nil"/>
              <w:left w:val="single" w:sz="4" w:space="0" w:color="auto"/>
              <w:bottom w:val="single" w:sz="4" w:space="0" w:color="auto"/>
              <w:right w:val="single" w:sz="4" w:space="0" w:color="auto"/>
            </w:tcBorders>
            <w:noWrap/>
            <w:vAlign w:val="bottom"/>
            <w:hideMark/>
          </w:tcPr>
          <w:p w14:paraId="602EC6A8"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115</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4</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7D881469"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5,930 </w:t>
            </w:r>
          </w:p>
        </w:tc>
        <w:tc>
          <w:tcPr>
            <w:tcW w:w="950" w:type="dxa"/>
            <w:tcBorders>
              <w:top w:val="nil"/>
              <w:left w:val="nil"/>
              <w:bottom w:val="single" w:sz="4" w:space="0" w:color="auto"/>
              <w:right w:val="single" w:sz="4" w:space="0" w:color="auto"/>
            </w:tcBorders>
            <w:noWrap/>
            <w:vAlign w:val="bottom"/>
            <w:hideMark/>
          </w:tcPr>
          <w:p w14:paraId="68840A3C"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57.7%</w:t>
            </w:r>
          </w:p>
        </w:tc>
        <w:tc>
          <w:tcPr>
            <w:tcW w:w="1040" w:type="dxa"/>
            <w:tcBorders>
              <w:top w:val="nil"/>
              <w:left w:val="nil"/>
              <w:bottom w:val="single" w:sz="4" w:space="0" w:color="auto"/>
              <w:right w:val="single" w:sz="4" w:space="0" w:color="auto"/>
            </w:tcBorders>
            <w:noWrap/>
            <w:vAlign w:val="bottom"/>
            <w:hideMark/>
          </w:tcPr>
          <w:p w14:paraId="2C899702"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3,926 </w:t>
            </w:r>
          </w:p>
        </w:tc>
        <w:tc>
          <w:tcPr>
            <w:tcW w:w="1040" w:type="dxa"/>
            <w:tcBorders>
              <w:top w:val="nil"/>
              <w:left w:val="nil"/>
              <w:bottom w:val="single" w:sz="4" w:space="0" w:color="auto"/>
              <w:right w:val="single" w:sz="4" w:space="0" w:color="auto"/>
            </w:tcBorders>
            <w:noWrap/>
            <w:vAlign w:val="bottom"/>
            <w:hideMark/>
          </w:tcPr>
          <w:p w14:paraId="35730131"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38.2%</w:t>
            </w:r>
          </w:p>
        </w:tc>
        <w:tc>
          <w:tcPr>
            <w:tcW w:w="1040" w:type="dxa"/>
            <w:tcBorders>
              <w:top w:val="nil"/>
              <w:left w:val="nil"/>
              <w:bottom w:val="single" w:sz="4" w:space="0" w:color="auto"/>
              <w:right w:val="single" w:sz="4" w:space="0" w:color="auto"/>
            </w:tcBorders>
            <w:noWrap/>
            <w:vAlign w:val="bottom"/>
            <w:hideMark/>
          </w:tcPr>
          <w:p w14:paraId="180189FF"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417 </w:t>
            </w:r>
          </w:p>
        </w:tc>
        <w:tc>
          <w:tcPr>
            <w:tcW w:w="1040" w:type="dxa"/>
            <w:tcBorders>
              <w:top w:val="nil"/>
              <w:left w:val="nil"/>
              <w:bottom w:val="single" w:sz="4" w:space="0" w:color="auto"/>
              <w:right w:val="single" w:sz="4" w:space="0" w:color="auto"/>
            </w:tcBorders>
            <w:noWrap/>
            <w:vAlign w:val="bottom"/>
            <w:hideMark/>
          </w:tcPr>
          <w:p w14:paraId="0E17C346"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4.1%</w:t>
            </w:r>
          </w:p>
        </w:tc>
      </w:tr>
      <w:tr w:rsidR="000772EB" w:rsidRPr="000772EB" w14:paraId="67032CA0" w14:textId="77777777" w:rsidTr="004D0A33">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A55B83A"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lastRenderedPageBreak/>
              <w:t>115</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5</w:t>
            </w:r>
            <w:r w:rsidRPr="000772EB">
              <w:rPr>
                <w:rFonts w:ascii="Times New Roman" w:eastAsia="標楷體" w:hAnsi="Times New Roman" w:cs="Times New Roman"/>
                <w:color w:val="000000"/>
                <w:kern w:val="0"/>
                <w14:ligatures w14:val="none"/>
              </w:rPr>
              <w:t>月</w:t>
            </w:r>
          </w:p>
        </w:tc>
        <w:tc>
          <w:tcPr>
            <w:tcW w:w="1130" w:type="dxa"/>
            <w:tcBorders>
              <w:top w:val="single" w:sz="4" w:space="0" w:color="auto"/>
              <w:left w:val="nil"/>
              <w:bottom w:val="single" w:sz="4" w:space="0" w:color="auto"/>
              <w:right w:val="single" w:sz="4" w:space="0" w:color="auto"/>
            </w:tcBorders>
            <w:noWrap/>
            <w:vAlign w:val="bottom"/>
            <w:hideMark/>
          </w:tcPr>
          <w:p w14:paraId="458995B6"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4,931 </w:t>
            </w:r>
          </w:p>
        </w:tc>
        <w:tc>
          <w:tcPr>
            <w:tcW w:w="950" w:type="dxa"/>
            <w:tcBorders>
              <w:top w:val="single" w:sz="4" w:space="0" w:color="auto"/>
              <w:left w:val="nil"/>
              <w:bottom w:val="single" w:sz="4" w:space="0" w:color="auto"/>
              <w:right w:val="single" w:sz="4" w:space="0" w:color="auto"/>
            </w:tcBorders>
            <w:noWrap/>
            <w:vAlign w:val="bottom"/>
            <w:hideMark/>
          </w:tcPr>
          <w:p w14:paraId="4A413EB5"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75.9%</w:t>
            </w:r>
          </w:p>
        </w:tc>
        <w:tc>
          <w:tcPr>
            <w:tcW w:w="1040" w:type="dxa"/>
            <w:tcBorders>
              <w:top w:val="single" w:sz="4" w:space="0" w:color="auto"/>
              <w:left w:val="nil"/>
              <w:bottom w:val="single" w:sz="4" w:space="0" w:color="auto"/>
              <w:right w:val="single" w:sz="4" w:space="0" w:color="auto"/>
            </w:tcBorders>
            <w:noWrap/>
            <w:vAlign w:val="bottom"/>
            <w:hideMark/>
          </w:tcPr>
          <w:p w14:paraId="440F8C8E"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1,536 </w:t>
            </w:r>
          </w:p>
        </w:tc>
        <w:tc>
          <w:tcPr>
            <w:tcW w:w="1040" w:type="dxa"/>
            <w:tcBorders>
              <w:top w:val="single" w:sz="4" w:space="0" w:color="auto"/>
              <w:left w:val="nil"/>
              <w:bottom w:val="single" w:sz="4" w:space="0" w:color="auto"/>
              <w:right w:val="single" w:sz="4" w:space="0" w:color="auto"/>
            </w:tcBorders>
            <w:noWrap/>
            <w:vAlign w:val="bottom"/>
            <w:hideMark/>
          </w:tcPr>
          <w:p w14:paraId="23900585"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23.6%</w:t>
            </w:r>
          </w:p>
        </w:tc>
        <w:tc>
          <w:tcPr>
            <w:tcW w:w="1040" w:type="dxa"/>
            <w:tcBorders>
              <w:top w:val="single" w:sz="4" w:space="0" w:color="auto"/>
              <w:left w:val="nil"/>
              <w:bottom w:val="single" w:sz="4" w:space="0" w:color="auto"/>
              <w:right w:val="single" w:sz="4" w:space="0" w:color="auto"/>
            </w:tcBorders>
            <w:noWrap/>
            <w:vAlign w:val="bottom"/>
            <w:hideMark/>
          </w:tcPr>
          <w:p w14:paraId="6730824D"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33 </w:t>
            </w:r>
          </w:p>
        </w:tc>
        <w:tc>
          <w:tcPr>
            <w:tcW w:w="1040" w:type="dxa"/>
            <w:tcBorders>
              <w:top w:val="single" w:sz="4" w:space="0" w:color="auto"/>
              <w:left w:val="nil"/>
              <w:bottom w:val="single" w:sz="4" w:space="0" w:color="auto"/>
              <w:right w:val="single" w:sz="4" w:space="0" w:color="auto"/>
            </w:tcBorders>
            <w:noWrap/>
            <w:vAlign w:val="bottom"/>
            <w:hideMark/>
          </w:tcPr>
          <w:p w14:paraId="4B03ACA6"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0.5%</w:t>
            </w:r>
          </w:p>
        </w:tc>
      </w:tr>
      <w:tr w:rsidR="000772EB" w:rsidRPr="000772EB" w14:paraId="3BF3668D" w14:textId="77777777" w:rsidTr="000772EB">
        <w:trPr>
          <w:trHeight w:val="350"/>
        </w:trPr>
        <w:tc>
          <w:tcPr>
            <w:tcW w:w="2020" w:type="dxa"/>
            <w:tcBorders>
              <w:top w:val="nil"/>
              <w:left w:val="single" w:sz="4" w:space="0" w:color="auto"/>
              <w:bottom w:val="single" w:sz="4" w:space="0" w:color="auto"/>
              <w:right w:val="single" w:sz="4" w:space="0" w:color="auto"/>
            </w:tcBorders>
            <w:noWrap/>
            <w:vAlign w:val="bottom"/>
            <w:hideMark/>
          </w:tcPr>
          <w:p w14:paraId="7FD3EB89" w14:textId="77777777" w:rsidR="000772EB" w:rsidRPr="000772EB" w:rsidRDefault="000772EB" w:rsidP="000772EB">
            <w:pPr>
              <w:spacing w:after="0" w:line="0" w:lineRule="atLeas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115</w:t>
            </w:r>
            <w:r w:rsidRPr="000772EB">
              <w:rPr>
                <w:rFonts w:ascii="Times New Roman" w:eastAsia="標楷體" w:hAnsi="Times New Roman" w:cs="Times New Roman"/>
                <w:color w:val="000000"/>
                <w:kern w:val="0"/>
                <w14:ligatures w14:val="none"/>
              </w:rPr>
              <w:t>年</w:t>
            </w:r>
            <w:r w:rsidRPr="000772EB">
              <w:rPr>
                <w:rFonts w:ascii="Times New Roman" w:eastAsia="標楷體" w:hAnsi="Times New Roman" w:cs="Times New Roman"/>
                <w:color w:val="000000"/>
                <w:kern w:val="0"/>
                <w14:ligatures w14:val="none"/>
              </w:rPr>
              <w:t>6</w:t>
            </w:r>
            <w:r w:rsidRPr="000772EB">
              <w:rPr>
                <w:rFonts w:ascii="Times New Roman" w:eastAsia="標楷體" w:hAnsi="Times New Roman" w:cs="Times New Roman"/>
                <w:color w:val="000000"/>
                <w:kern w:val="0"/>
                <w14:ligatures w14:val="none"/>
              </w:rPr>
              <w:t>月</w:t>
            </w:r>
          </w:p>
        </w:tc>
        <w:tc>
          <w:tcPr>
            <w:tcW w:w="1130" w:type="dxa"/>
            <w:tcBorders>
              <w:top w:val="nil"/>
              <w:left w:val="nil"/>
              <w:bottom w:val="single" w:sz="4" w:space="0" w:color="auto"/>
              <w:right w:val="single" w:sz="4" w:space="0" w:color="auto"/>
            </w:tcBorders>
            <w:noWrap/>
            <w:vAlign w:val="bottom"/>
            <w:hideMark/>
          </w:tcPr>
          <w:p w14:paraId="7FFFD8CF"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4,254 </w:t>
            </w:r>
          </w:p>
        </w:tc>
        <w:tc>
          <w:tcPr>
            <w:tcW w:w="950" w:type="dxa"/>
            <w:tcBorders>
              <w:top w:val="nil"/>
              <w:left w:val="nil"/>
              <w:bottom w:val="single" w:sz="4" w:space="0" w:color="auto"/>
              <w:right w:val="single" w:sz="4" w:space="0" w:color="auto"/>
            </w:tcBorders>
            <w:noWrap/>
            <w:vAlign w:val="bottom"/>
            <w:hideMark/>
          </w:tcPr>
          <w:p w14:paraId="152D68B9"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77.2%</w:t>
            </w:r>
          </w:p>
        </w:tc>
        <w:tc>
          <w:tcPr>
            <w:tcW w:w="1040" w:type="dxa"/>
            <w:tcBorders>
              <w:top w:val="nil"/>
              <w:left w:val="nil"/>
              <w:bottom w:val="single" w:sz="4" w:space="0" w:color="auto"/>
              <w:right w:val="single" w:sz="4" w:space="0" w:color="auto"/>
            </w:tcBorders>
            <w:noWrap/>
            <w:vAlign w:val="bottom"/>
            <w:hideMark/>
          </w:tcPr>
          <w:p w14:paraId="0A174DDD"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1,239 </w:t>
            </w:r>
          </w:p>
        </w:tc>
        <w:tc>
          <w:tcPr>
            <w:tcW w:w="1040" w:type="dxa"/>
            <w:tcBorders>
              <w:top w:val="nil"/>
              <w:left w:val="nil"/>
              <w:bottom w:val="single" w:sz="4" w:space="0" w:color="auto"/>
              <w:right w:val="single" w:sz="4" w:space="0" w:color="auto"/>
            </w:tcBorders>
            <w:noWrap/>
            <w:vAlign w:val="bottom"/>
            <w:hideMark/>
          </w:tcPr>
          <w:p w14:paraId="3B12C3CB"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22.5%</w:t>
            </w:r>
          </w:p>
        </w:tc>
        <w:tc>
          <w:tcPr>
            <w:tcW w:w="1040" w:type="dxa"/>
            <w:tcBorders>
              <w:top w:val="nil"/>
              <w:left w:val="nil"/>
              <w:bottom w:val="single" w:sz="4" w:space="0" w:color="auto"/>
              <w:right w:val="single" w:sz="4" w:space="0" w:color="auto"/>
            </w:tcBorders>
            <w:noWrap/>
            <w:vAlign w:val="bottom"/>
            <w:hideMark/>
          </w:tcPr>
          <w:p w14:paraId="59EE188A"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 xml:space="preserve">16 </w:t>
            </w:r>
          </w:p>
        </w:tc>
        <w:tc>
          <w:tcPr>
            <w:tcW w:w="1040" w:type="dxa"/>
            <w:tcBorders>
              <w:top w:val="nil"/>
              <w:left w:val="nil"/>
              <w:bottom w:val="single" w:sz="4" w:space="0" w:color="auto"/>
              <w:right w:val="single" w:sz="4" w:space="0" w:color="auto"/>
            </w:tcBorders>
            <w:noWrap/>
            <w:vAlign w:val="bottom"/>
            <w:hideMark/>
          </w:tcPr>
          <w:p w14:paraId="1E303F26" w14:textId="77777777" w:rsidR="000772EB" w:rsidRPr="000772EB" w:rsidRDefault="000772EB" w:rsidP="000772EB">
            <w:pPr>
              <w:spacing w:after="0" w:line="0" w:lineRule="atLeast"/>
              <w:jc w:val="right"/>
              <w:rPr>
                <w:rFonts w:ascii="Times New Roman" w:eastAsia="標楷體" w:hAnsi="Times New Roman" w:cs="Times New Roman"/>
                <w:color w:val="000000"/>
                <w:kern w:val="0"/>
                <w14:ligatures w14:val="none"/>
              </w:rPr>
            </w:pPr>
            <w:r w:rsidRPr="000772EB">
              <w:rPr>
                <w:rFonts w:ascii="Times New Roman" w:eastAsia="標楷體" w:hAnsi="Times New Roman" w:cs="Times New Roman"/>
                <w:color w:val="000000"/>
                <w:kern w:val="0"/>
                <w14:ligatures w14:val="none"/>
              </w:rPr>
              <w:t>0.3%</w:t>
            </w:r>
          </w:p>
        </w:tc>
      </w:tr>
    </w:tbl>
    <w:p w14:paraId="4B3F5019" w14:textId="03B20F96" w:rsidR="00CF37D9" w:rsidRPr="003F0F1B" w:rsidRDefault="000772EB" w:rsidP="002D7DF8">
      <w:pPr>
        <w:spacing w:beforeLines="50" w:before="180" w:after="180"/>
        <w:rPr>
          <w:rFonts w:ascii="標楷體" w:eastAsia="標楷體" w:hAnsi="標楷體"/>
          <w:sz w:val="27"/>
          <w:szCs w:val="27"/>
        </w:rPr>
      </w:pPr>
      <w:r>
        <w:rPr>
          <w:rFonts w:ascii="標楷體" w:eastAsia="標楷體" w:hAnsi="標楷體"/>
          <w:sz w:val="27"/>
          <w:szCs w:val="27"/>
        </w:rPr>
        <w:fldChar w:fldCharType="end"/>
      </w:r>
    </w:p>
    <w:p w14:paraId="3DC891DA" w14:textId="33503DB3" w:rsidR="00CC6E92" w:rsidRDefault="003F0F1B" w:rsidP="001D4B38">
      <w:pPr>
        <w:spacing w:beforeLines="50" w:before="180" w:afterLines="50" w:after="180" w:line="400" w:lineRule="exact"/>
        <w:ind w:firstLineChars="200" w:firstLine="540"/>
        <w:jc w:val="both"/>
        <w:rPr>
          <w:rFonts w:ascii="標楷體" w:eastAsia="標楷體" w:hAnsi="標楷體"/>
          <w:sz w:val="27"/>
          <w:szCs w:val="27"/>
        </w:rPr>
      </w:pPr>
      <w:r w:rsidRPr="003F0F1B">
        <w:rPr>
          <w:rFonts w:ascii="標楷體" w:eastAsia="標楷體" w:hAnsi="標楷體"/>
          <w:sz w:val="27"/>
          <w:szCs w:val="27"/>
        </w:rPr>
        <w:t>由圖1.1.2與表1.1.2可見，113年6月至115年6月花蓮縣市區客運乘客各搭乘次數區間的月人數呈現起伏極大，在三年中12月至隔年1月及6月至8月的時間有明顯下降，猜測原因為寒暑假期間學生陸續返鄉，進而影響通勤需求減少，由此可知學生族群在花蓮縣市區客運使用者中可能佔有極高比例，其使用需求對整體趨勢具有明顯影響，進一步觀察各搭乘次數區間顯示，搭乘次數「僅一次」與「二至四次」兩大族群乘客人數佔總體約估</w:t>
      </w:r>
      <w:r w:rsidR="00862EE4">
        <w:rPr>
          <w:rFonts w:ascii="標楷體" w:eastAsia="標楷體" w:hAnsi="標楷體" w:hint="eastAsia"/>
          <w:sz w:val="27"/>
          <w:szCs w:val="27"/>
        </w:rPr>
        <w:t>90</w:t>
      </w:r>
      <w:r w:rsidR="00611676">
        <w:rPr>
          <w:rFonts w:ascii="標楷體" w:eastAsia="標楷體" w:hAnsi="標楷體" w:hint="eastAsia"/>
          <w:sz w:val="27"/>
          <w:szCs w:val="27"/>
        </w:rPr>
        <w:t>.0</w:t>
      </w:r>
      <w:r w:rsidR="00862EE4">
        <w:rPr>
          <w:rFonts w:ascii="標楷體" w:eastAsia="標楷體" w:hAnsi="標楷體" w:hint="eastAsia"/>
          <w:sz w:val="27"/>
          <w:szCs w:val="27"/>
        </w:rPr>
        <w:t>%</w:t>
      </w:r>
      <w:r w:rsidRPr="003F0F1B">
        <w:rPr>
          <w:rFonts w:ascii="標楷體" w:eastAsia="標楷體" w:hAnsi="標楷體"/>
          <w:sz w:val="27"/>
          <w:szCs w:val="27"/>
        </w:rPr>
        <w:t>，並且有著相似走勢，其中「僅一次」的客群更佔多數，為市區客運主要客源。最高點於114年12月以及115年3月，猜測其搭乘客群可能為在校住宿將要返鄉之學生以及開學將至返校之學生；而搭乘「五次以上」人數整體佔少數約</w:t>
      </w:r>
      <w:r w:rsidR="00862EE4">
        <w:rPr>
          <w:rFonts w:ascii="標楷體" w:eastAsia="標楷體" w:hAnsi="標楷體" w:hint="eastAsia"/>
          <w:sz w:val="27"/>
          <w:szCs w:val="27"/>
        </w:rPr>
        <w:t>10</w:t>
      </w:r>
      <w:r w:rsidR="003F4227">
        <w:rPr>
          <w:rFonts w:ascii="標楷體" w:eastAsia="標楷體" w:hAnsi="標楷體" w:hint="eastAsia"/>
          <w:sz w:val="27"/>
          <w:szCs w:val="27"/>
        </w:rPr>
        <w:t>.0</w:t>
      </w:r>
      <w:r w:rsidR="00F1246F">
        <w:rPr>
          <w:rFonts w:ascii="標楷體" w:eastAsia="標楷體" w:hAnsi="標楷體" w:hint="eastAsia"/>
          <w:sz w:val="27"/>
          <w:szCs w:val="27"/>
        </w:rPr>
        <w:t>%</w:t>
      </w:r>
      <w:r w:rsidRPr="003F0F1B">
        <w:rPr>
          <w:rFonts w:ascii="標楷體" w:eastAsia="標楷體" w:hAnsi="標楷體"/>
          <w:sz w:val="27"/>
          <w:szCs w:val="27"/>
        </w:rPr>
        <w:t>，有逐年緩慢下降趨勢，在年末人數相較其他月份會減少較多，反應部分使用頻率較高之乘客在通勤上的需求衰退，整體而言，非假期月份，搭乘人數顯示回升趨勢，但與公路客運相比，推測市區客運易受到連續假期及花蓮當地大型觀光活動影響，呈現出極高波動性，也會因為花蓮縣居民和學生日常通勤影響需求因月份時高時低。</w:t>
      </w:r>
    </w:p>
    <w:p w14:paraId="77536C5E" w14:textId="77777777" w:rsidR="00210E1A" w:rsidRDefault="00E05D6C" w:rsidP="00210E1A">
      <w:pPr>
        <w:keepNext/>
        <w:spacing w:after="0" w:line="0" w:lineRule="atLeast"/>
        <w:jc w:val="center"/>
      </w:pPr>
      <w:r>
        <w:rPr>
          <w:rFonts w:ascii="標楷體" w:eastAsia="標楷體" w:hAnsi="標楷體"/>
          <w:noProof/>
          <w:sz w:val="27"/>
          <w:szCs w:val="27"/>
        </w:rPr>
        <w:drawing>
          <wp:inline distT="0" distB="0" distL="0" distR="0" wp14:anchorId="300C99D4" wp14:editId="40FECE9A">
            <wp:extent cx="5274310" cy="1758103"/>
            <wp:effectExtent l="0" t="0" r="2540" b="0"/>
            <wp:docPr id="12434829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8295" name="圖片 10"/>
                    <pic:cNvPicPr/>
                  </pic:nvPicPr>
                  <pic:blipFill>
                    <a:blip r:embed="rId13"/>
                    <a:stretch>
                      <a:fillRect/>
                    </a:stretch>
                  </pic:blipFill>
                  <pic:spPr>
                    <a:xfrm>
                      <a:off x="0" y="0"/>
                      <a:ext cx="5274310" cy="1758103"/>
                    </a:xfrm>
                    <a:prstGeom prst="rect">
                      <a:avLst/>
                    </a:prstGeom>
                  </pic:spPr>
                </pic:pic>
              </a:graphicData>
            </a:graphic>
          </wp:inline>
        </w:drawing>
      </w:r>
    </w:p>
    <w:p w14:paraId="67B0E697" w14:textId="19214C44" w:rsidR="00512818" w:rsidRPr="00210E1A" w:rsidRDefault="00210E1A" w:rsidP="00210E1A">
      <w:pPr>
        <w:pStyle w:val="af3"/>
        <w:spacing w:beforeLines="50" w:before="180" w:afterLines="50" w:after="180" w:line="240" w:lineRule="atLeast"/>
        <w:jc w:val="center"/>
        <w:rPr>
          <w:rFonts w:ascii="標楷體" w:eastAsia="標楷體" w:hAnsi="標楷體"/>
          <w:sz w:val="27"/>
          <w:szCs w:val="27"/>
        </w:rPr>
      </w:pPr>
      <w:bookmarkStart w:id="1" w:name="_Ref239522433"/>
      <w:r w:rsidRPr="00210E1A">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1.1</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3</w:t>
      </w:r>
      <w:r w:rsidR="00950E21">
        <w:rPr>
          <w:rFonts w:ascii="標楷體" w:eastAsia="標楷體" w:hAnsi="標楷體"/>
          <w:sz w:val="27"/>
          <w:szCs w:val="27"/>
        </w:rPr>
        <w:fldChar w:fldCharType="end"/>
      </w:r>
      <w:bookmarkEnd w:id="1"/>
      <w:r w:rsidRPr="00210E1A">
        <w:rPr>
          <w:rFonts w:ascii="標楷體" w:eastAsia="標楷體" w:hAnsi="標楷體" w:hint="eastAsia"/>
          <w:sz w:val="27"/>
          <w:szCs w:val="27"/>
        </w:rPr>
        <w:t xml:space="preserve"> </w:t>
      </w:r>
      <w:r w:rsidRPr="00210E1A">
        <w:rPr>
          <w:rFonts w:ascii="標楷體" w:eastAsia="標楷體" w:hAnsi="標楷體"/>
          <w:sz w:val="27"/>
          <w:szCs w:val="27"/>
        </w:rPr>
        <w:t>113</w:t>
      </w:r>
      <w:r w:rsidRPr="00210E1A">
        <w:rPr>
          <w:rFonts w:ascii="標楷體" w:eastAsia="標楷體" w:hAnsi="標楷體" w:hint="eastAsia"/>
          <w:sz w:val="27"/>
          <w:szCs w:val="27"/>
        </w:rPr>
        <w:t xml:space="preserve"> </w:t>
      </w:r>
      <w:r w:rsidRPr="00210E1A">
        <w:rPr>
          <w:rFonts w:ascii="標楷體" w:eastAsia="標楷體" w:hAnsi="標楷體"/>
          <w:sz w:val="27"/>
          <w:szCs w:val="27"/>
        </w:rPr>
        <w:t>年</w:t>
      </w:r>
      <w:r w:rsidRPr="00210E1A">
        <w:rPr>
          <w:rFonts w:ascii="標楷體" w:eastAsia="標楷體" w:hAnsi="標楷體" w:hint="eastAsia"/>
          <w:sz w:val="27"/>
          <w:szCs w:val="27"/>
        </w:rPr>
        <w:t xml:space="preserve"> </w:t>
      </w:r>
      <w:r w:rsidRPr="00210E1A">
        <w:rPr>
          <w:rFonts w:ascii="標楷體" w:eastAsia="標楷體" w:hAnsi="標楷體"/>
          <w:sz w:val="27"/>
          <w:szCs w:val="27"/>
        </w:rPr>
        <w:t>6</w:t>
      </w:r>
      <w:r w:rsidRPr="00210E1A">
        <w:rPr>
          <w:rFonts w:ascii="標楷體" w:eastAsia="標楷體" w:hAnsi="標楷體" w:hint="eastAsia"/>
          <w:sz w:val="27"/>
          <w:szCs w:val="27"/>
        </w:rPr>
        <w:t xml:space="preserve"> </w:t>
      </w:r>
      <w:r w:rsidRPr="00210E1A">
        <w:rPr>
          <w:rFonts w:ascii="標楷體" w:eastAsia="標楷體" w:hAnsi="標楷體"/>
          <w:sz w:val="27"/>
          <w:szCs w:val="27"/>
        </w:rPr>
        <w:t>月至</w:t>
      </w:r>
      <w:r w:rsidRPr="00210E1A">
        <w:rPr>
          <w:rFonts w:ascii="標楷體" w:eastAsia="標楷體" w:hAnsi="標楷體" w:hint="eastAsia"/>
          <w:sz w:val="27"/>
          <w:szCs w:val="27"/>
        </w:rPr>
        <w:t xml:space="preserve"> </w:t>
      </w:r>
      <w:r w:rsidRPr="00210E1A">
        <w:rPr>
          <w:rFonts w:ascii="標楷體" w:eastAsia="標楷體" w:hAnsi="標楷體"/>
          <w:sz w:val="27"/>
          <w:szCs w:val="27"/>
        </w:rPr>
        <w:t>115</w:t>
      </w:r>
      <w:r w:rsidRPr="00210E1A">
        <w:rPr>
          <w:rFonts w:ascii="標楷體" w:eastAsia="標楷體" w:hAnsi="標楷體" w:hint="eastAsia"/>
          <w:sz w:val="27"/>
          <w:szCs w:val="27"/>
        </w:rPr>
        <w:t xml:space="preserve"> </w:t>
      </w:r>
      <w:r w:rsidRPr="00210E1A">
        <w:rPr>
          <w:rFonts w:ascii="標楷體" w:eastAsia="標楷體" w:hAnsi="標楷體"/>
          <w:sz w:val="27"/>
          <w:szCs w:val="27"/>
        </w:rPr>
        <w:t>年</w:t>
      </w:r>
      <w:r w:rsidRPr="00210E1A">
        <w:rPr>
          <w:rFonts w:ascii="標楷體" w:eastAsia="標楷體" w:hAnsi="標楷體" w:hint="eastAsia"/>
          <w:sz w:val="27"/>
          <w:szCs w:val="27"/>
        </w:rPr>
        <w:t xml:space="preserve"> </w:t>
      </w:r>
      <w:r w:rsidRPr="00210E1A">
        <w:rPr>
          <w:rFonts w:ascii="標楷體" w:eastAsia="標楷體" w:hAnsi="標楷體"/>
          <w:sz w:val="27"/>
          <w:szCs w:val="27"/>
        </w:rPr>
        <w:t>6</w:t>
      </w:r>
      <w:r w:rsidRPr="00210E1A">
        <w:rPr>
          <w:rFonts w:ascii="標楷體" w:eastAsia="標楷體" w:hAnsi="標楷體" w:hint="eastAsia"/>
          <w:sz w:val="27"/>
          <w:szCs w:val="27"/>
        </w:rPr>
        <w:t xml:space="preserve"> </w:t>
      </w:r>
      <w:r w:rsidRPr="00210E1A">
        <w:rPr>
          <w:rFonts w:ascii="標楷體" w:eastAsia="標楷體" w:hAnsi="標楷體"/>
          <w:sz w:val="27"/>
          <w:szCs w:val="27"/>
        </w:rPr>
        <w:t>月花蓮縣市區客運</w:t>
      </w:r>
      <w:r w:rsidR="0089755C">
        <w:rPr>
          <w:rFonts w:ascii="標楷體" w:eastAsia="標楷體" w:hAnsi="標楷體" w:hint="eastAsia"/>
          <w:sz w:val="27"/>
          <w:szCs w:val="27"/>
        </w:rPr>
        <w:t xml:space="preserve"> </w:t>
      </w:r>
      <w:r w:rsidRPr="00D76424">
        <w:rPr>
          <w:rFonts w:ascii="Times New Roman" w:eastAsia="標楷體" w:hAnsi="Times New Roman" w:cs="Times New Roman"/>
          <w:sz w:val="27"/>
          <w:szCs w:val="27"/>
        </w:rPr>
        <w:t>TPASS</w:t>
      </w:r>
      <w:r w:rsidR="0089755C">
        <w:rPr>
          <w:rFonts w:ascii="Times New Roman" w:eastAsia="標楷體" w:hAnsi="Times New Roman" w:cs="Times New Roman" w:hint="eastAsia"/>
          <w:sz w:val="27"/>
          <w:szCs w:val="27"/>
        </w:rPr>
        <w:t xml:space="preserve"> </w:t>
      </w:r>
      <w:r w:rsidRPr="00210E1A">
        <w:rPr>
          <w:rFonts w:ascii="標楷體" w:eastAsia="標楷體" w:hAnsi="標楷體"/>
          <w:sz w:val="27"/>
          <w:szCs w:val="27"/>
        </w:rPr>
        <w:t>乘客各搭乘次數區間月人數變化折線圖</w:t>
      </w:r>
    </w:p>
    <w:p w14:paraId="1A2895F0" w14:textId="0F37080C" w:rsidR="00630EFD" w:rsidRPr="00630EFD" w:rsidRDefault="00EA13DA" w:rsidP="00630EFD">
      <w:pPr>
        <w:pStyle w:val="af3"/>
        <w:keepNext/>
        <w:spacing w:beforeLines="50" w:before="180" w:afterLines="50" w:after="180" w:line="240" w:lineRule="atLeast"/>
        <w:jc w:val="center"/>
        <w:rPr>
          <w:rFonts w:ascii="標楷體" w:eastAsia="標楷體" w:hAnsi="標楷體"/>
          <w:sz w:val="27"/>
          <w:szCs w:val="27"/>
        </w:rPr>
      </w:pPr>
      <w:bookmarkStart w:id="2" w:name="_Ref239522446"/>
      <w:r w:rsidRPr="00EA13DA">
        <w:rPr>
          <w:rFonts w:ascii="標楷體" w:eastAsia="標楷體" w:hAnsi="標楷體" w:hint="eastAsia"/>
          <w:sz w:val="27"/>
          <w:szCs w:val="27"/>
        </w:rPr>
        <w:t xml:space="preserve">表 </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STYLEREF 2 \s</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1.1</w:t>
      </w:r>
      <w:r w:rsidR="003644F3">
        <w:rPr>
          <w:rFonts w:ascii="標楷體" w:eastAsia="標楷體" w:hAnsi="標楷體"/>
          <w:sz w:val="27"/>
          <w:szCs w:val="27"/>
        </w:rPr>
        <w:fldChar w:fldCharType="end"/>
      </w:r>
      <w:r w:rsidR="003644F3">
        <w:rPr>
          <w:rFonts w:ascii="標楷體" w:eastAsia="標楷體" w:hAnsi="標楷體"/>
          <w:sz w:val="27"/>
          <w:szCs w:val="27"/>
        </w:rPr>
        <w:t>.</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SEQ 表 \* ARABIC \s 2</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3</w:t>
      </w:r>
      <w:r w:rsidR="003644F3">
        <w:rPr>
          <w:rFonts w:ascii="標楷體" w:eastAsia="標楷體" w:hAnsi="標楷體"/>
          <w:sz w:val="27"/>
          <w:szCs w:val="27"/>
        </w:rPr>
        <w:fldChar w:fldCharType="end"/>
      </w:r>
      <w:bookmarkEnd w:id="2"/>
      <w:r w:rsidRPr="00EA13DA">
        <w:rPr>
          <w:rFonts w:ascii="標楷體" w:eastAsia="標楷體" w:hAnsi="標楷體" w:hint="eastAsia"/>
          <w:sz w:val="27"/>
          <w:szCs w:val="27"/>
        </w:rPr>
        <w:t xml:space="preserve"> </w:t>
      </w:r>
      <w:r w:rsidRPr="00EA13DA">
        <w:rPr>
          <w:rFonts w:ascii="標楷體" w:eastAsia="標楷體" w:hAnsi="標楷體"/>
          <w:sz w:val="27"/>
          <w:szCs w:val="27"/>
        </w:rPr>
        <w:t>113</w:t>
      </w:r>
      <w:r w:rsidR="00872EA0">
        <w:rPr>
          <w:rFonts w:ascii="標楷體" w:eastAsia="標楷體" w:hAnsi="標楷體" w:hint="eastAsia"/>
          <w:sz w:val="27"/>
          <w:szCs w:val="27"/>
        </w:rPr>
        <w:t xml:space="preserve"> </w:t>
      </w:r>
      <w:r w:rsidRPr="00EA13DA">
        <w:rPr>
          <w:rFonts w:ascii="標楷體" w:eastAsia="標楷體" w:hAnsi="標楷體"/>
          <w:sz w:val="27"/>
          <w:szCs w:val="27"/>
        </w:rPr>
        <w:t>年</w:t>
      </w:r>
      <w:r w:rsidR="00872EA0">
        <w:rPr>
          <w:rFonts w:ascii="標楷體" w:eastAsia="標楷體" w:hAnsi="標楷體" w:hint="eastAsia"/>
          <w:sz w:val="27"/>
          <w:szCs w:val="27"/>
        </w:rPr>
        <w:t xml:space="preserve"> </w:t>
      </w:r>
      <w:r w:rsidRPr="00EA13DA">
        <w:rPr>
          <w:rFonts w:ascii="標楷體" w:eastAsia="標楷體" w:hAnsi="標楷體"/>
          <w:sz w:val="27"/>
          <w:szCs w:val="27"/>
        </w:rPr>
        <w:t>6</w:t>
      </w:r>
      <w:r w:rsidR="00872EA0">
        <w:rPr>
          <w:rFonts w:ascii="標楷體" w:eastAsia="標楷體" w:hAnsi="標楷體" w:hint="eastAsia"/>
          <w:sz w:val="27"/>
          <w:szCs w:val="27"/>
        </w:rPr>
        <w:t xml:space="preserve"> </w:t>
      </w:r>
      <w:r w:rsidRPr="00EA13DA">
        <w:rPr>
          <w:rFonts w:ascii="標楷體" w:eastAsia="標楷體" w:hAnsi="標楷體"/>
          <w:sz w:val="27"/>
          <w:szCs w:val="27"/>
        </w:rPr>
        <w:t>月至</w:t>
      </w:r>
      <w:r w:rsidR="00872EA0">
        <w:rPr>
          <w:rFonts w:ascii="標楷體" w:eastAsia="標楷體" w:hAnsi="標楷體" w:hint="eastAsia"/>
          <w:sz w:val="27"/>
          <w:szCs w:val="27"/>
        </w:rPr>
        <w:t xml:space="preserve"> </w:t>
      </w:r>
      <w:r w:rsidRPr="00EA13DA">
        <w:rPr>
          <w:rFonts w:ascii="標楷體" w:eastAsia="標楷體" w:hAnsi="標楷體"/>
          <w:sz w:val="27"/>
          <w:szCs w:val="27"/>
        </w:rPr>
        <w:t>115</w:t>
      </w:r>
      <w:r w:rsidR="00872EA0">
        <w:rPr>
          <w:rFonts w:ascii="標楷體" w:eastAsia="標楷體" w:hAnsi="標楷體" w:hint="eastAsia"/>
          <w:sz w:val="27"/>
          <w:szCs w:val="27"/>
        </w:rPr>
        <w:t xml:space="preserve"> </w:t>
      </w:r>
      <w:r w:rsidRPr="00EA13DA">
        <w:rPr>
          <w:rFonts w:ascii="標楷體" w:eastAsia="標楷體" w:hAnsi="標楷體"/>
          <w:sz w:val="27"/>
          <w:szCs w:val="27"/>
        </w:rPr>
        <w:t>年</w:t>
      </w:r>
      <w:r w:rsidR="00872EA0">
        <w:rPr>
          <w:rFonts w:ascii="標楷體" w:eastAsia="標楷體" w:hAnsi="標楷體" w:hint="eastAsia"/>
          <w:sz w:val="27"/>
          <w:szCs w:val="27"/>
        </w:rPr>
        <w:t xml:space="preserve"> </w:t>
      </w:r>
      <w:r w:rsidRPr="00EA13DA">
        <w:rPr>
          <w:rFonts w:ascii="標楷體" w:eastAsia="標楷體" w:hAnsi="標楷體"/>
          <w:sz w:val="27"/>
          <w:szCs w:val="27"/>
        </w:rPr>
        <w:t>6</w:t>
      </w:r>
      <w:r w:rsidR="00872EA0">
        <w:rPr>
          <w:rFonts w:ascii="標楷體" w:eastAsia="標楷體" w:hAnsi="標楷體" w:hint="eastAsia"/>
          <w:sz w:val="27"/>
          <w:szCs w:val="27"/>
        </w:rPr>
        <w:t xml:space="preserve"> </w:t>
      </w:r>
      <w:r w:rsidRPr="00EA13DA">
        <w:rPr>
          <w:rFonts w:ascii="標楷體" w:eastAsia="標楷體" w:hAnsi="標楷體"/>
          <w:sz w:val="27"/>
          <w:szCs w:val="27"/>
        </w:rPr>
        <w:t>月花蓮縣市區客運</w:t>
      </w:r>
      <w:r w:rsidR="0089755C">
        <w:rPr>
          <w:rFonts w:ascii="標楷體" w:eastAsia="標楷體" w:hAnsi="標楷體" w:hint="eastAsia"/>
          <w:sz w:val="27"/>
          <w:szCs w:val="27"/>
        </w:rPr>
        <w:t xml:space="preserve"> </w:t>
      </w:r>
      <w:r w:rsidRPr="00D76424">
        <w:rPr>
          <w:rFonts w:ascii="Times New Roman" w:eastAsia="標楷體" w:hAnsi="Times New Roman" w:cs="Times New Roman"/>
          <w:sz w:val="27"/>
          <w:szCs w:val="27"/>
        </w:rPr>
        <w:t>TPASS</w:t>
      </w:r>
      <w:r w:rsidR="0089755C">
        <w:rPr>
          <w:rFonts w:ascii="Times New Roman" w:eastAsia="標楷體" w:hAnsi="Times New Roman" w:cs="Times New Roman" w:hint="eastAsia"/>
          <w:sz w:val="27"/>
          <w:szCs w:val="27"/>
        </w:rPr>
        <w:t xml:space="preserve"> </w:t>
      </w:r>
      <w:r w:rsidRPr="00EA13DA">
        <w:rPr>
          <w:rFonts w:ascii="標楷體" w:eastAsia="標楷體" w:hAnsi="標楷體"/>
          <w:sz w:val="27"/>
          <w:szCs w:val="27"/>
        </w:rPr>
        <w:t>乘客各搭乘次數區間月人數變化</w:t>
      </w:r>
      <w:r w:rsidRPr="00EA13DA">
        <w:rPr>
          <w:rFonts w:ascii="標楷體" w:eastAsia="標楷體" w:hAnsi="標楷體" w:hint="eastAsia"/>
          <w:sz w:val="27"/>
          <w:szCs w:val="27"/>
        </w:rPr>
        <w:t>表</w:t>
      </w:r>
      <w:r w:rsidR="00630EFD">
        <w:fldChar w:fldCharType="begin"/>
      </w:r>
      <w:r w:rsidR="00630EFD">
        <w:instrText xml:space="preserve"> LINK Excel.Sheet.12 "https://365ndhu-my.sharepoint.com/personal/411311202_o365_ndhu_edu_tw/Documents/113</w:instrText>
      </w:r>
      <w:r w:rsidR="00630EFD">
        <w:instrText>年</w:instrText>
      </w:r>
      <w:r w:rsidR="00630EFD">
        <w:instrText>6</w:instrText>
      </w:r>
      <w:r w:rsidR="00630EFD">
        <w:instrText>月至</w:instrText>
      </w:r>
      <w:r w:rsidR="00630EFD">
        <w:instrText>115</w:instrText>
      </w:r>
      <w:r w:rsidR="00630EFD">
        <w:instrText>年</w:instrText>
      </w:r>
      <w:r w:rsidR="00630EFD">
        <w:instrText>6</w:instrText>
      </w:r>
      <w:r w:rsidR="00630EFD">
        <w:instrText>月花蓮縣客運統計表</w:instrText>
      </w:r>
      <w:r w:rsidR="00630EFD">
        <w:instrText>%20(1).xlsx" "</w:instrText>
      </w:r>
      <w:r w:rsidR="00630EFD">
        <w:instrText>市區</w:instrText>
      </w:r>
      <w:r w:rsidR="00630EFD">
        <w:instrText>TPASS</w:instrText>
      </w:r>
      <w:r w:rsidR="00630EFD">
        <w:instrText>搭乘區間</w:instrText>
      </w:r>
      <w:r w:rsidR="00630EFD">
        <w:instrText xml:space="preserve">!R1C1:R26C7" \a \f 4 \h  \* MERGEFORMAT </w:instrText>
      </w:r>
      <w:r w:rsidR="00630EFD">
        <w:fldChar w:fldCharType="separate"/>
      </w:r>
    </w:p>
    <w:tbl>
      <w:tblPr>
        <w:tblW w:w="8260" w:type="dxa"/>
        <w:tblCellMar>
          <w:left w:w="28" w:type="dxa"/>
          <w:right w:w="28" w:type="dxa"/>
        </w:tblCellMar>
        <w:tblLook w:val="04A0" w:firstRow="1" w:lastRow="0" w:firstColumn="1" w:lastColumn="0" w:noHBand="0" w:noVBand="1"/>
      </w:tblPr>
      <w:tblGrid>
        <w:gridCol w:w="2020"/>
        <w:gridCol w:w="1040"/>
        <w:gridCol w:w="1040"/>
        <w:gridCol w:w="1040"/>
        <w:gridCol w:w="1040"/>
        <w:gridCol w:w="901"/>
        <w:gridCol w:w="1179"/>
      </w:tblGrid>
      <w:tr w:rsidR="00630EFD" w:rsidRPr="00630EFD" w14:paraId="111CC52E" w14:textId="77777777" w:rsidTr="00630EFD">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4F411776" w14:textId="75FA30A1" w:rsidR="00630EFD" w:rsidRPr="00630EFD" w:rsidRDefault="00630EFD" w:rsidP="00630EFD">
            <w:pPr>
              <w:spacing w:after="0" w:line="0" w:lineRule="atLeast"/>
              <w:rPr>
                <w:rFonts w:ascii="標楷體" w:eastAsia="標楷體" w:hAnsi="標楷體" w:cs="Calibri"/>
                <w:color w:val="000000"/>
                <w:kern w:val="0"/>
                <w14:ligatures w14:val="none"/>
              </w:rPr>
            </w:pPr>
            <w:r w:rsidRPr="00630EFD">
              <w:rPr>
                <w:rFonts w:ascii="標楷體" w:eastAsia="標楷體" w:hAnsi="標楷體" w:cs="Calibri"/>
                <w:color w:val="000000"/>
                <w:kern w:val="0"/>
                <w14:ligatures w14:val="none"/>
              </w:rPr>
              <w:t xml:space="preserve">        搭乘次數</w:t>
            </w:r>
            <w:r w:rsidRPr="00630EFD">
              <w:rPr>
                <w:rFonts w:ascii="標楷體" w:eastAsia="標楷體" w:hAnsi="標楷體" w:cs="Calibri"/>
                <w:color w:val="000000"/>
                <w:kern w:val="0"/>
                <w14:ligatures w14:val="none"/>
              </w:rPr>
              <w:b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0F2DDD6A" w14:textId="77777777" w:rsidR="00630EFD" w:rsidRPr="00630EFD" w:rsidRDefault="00630EFD" w:rsidP="00630EFD">
            <w:pPr>
              <w:spacing w:after="0" w:line="0" w:lineRule="atLeast"/>
              <w:jc w:val="center"/>
              <w:rPr>
                <w:rFonts w:ascii="標楷體" w:eastAsia="標楷體" w:hAnsi="標楷體" w:cs="Calibri"/>
                <w:color w:val="000000"/>
                <w:kern w:val="0"/>
                <w14:ligatures w14:val="none"/>
              </w:rPr>
            </w:pPr>
            <w:r w:rsidRPr="00630EFD">
              <w:rPr>
                <w:rFonts w:ascii="標楷體" w:eastAsia="標楷體" w:hAnsi="標楷體"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6D93F349" w14:textId="77777777" w:rsidR="00630EFD" w:rsidRPr="00630EFD" w:rsidRDefault="00630EFD" w:rsidP="00630EFD">
            <w:pPr>
              <w:spacing w:after="0" w:line="0" w:lineRule="atLeast"/>
              <w:jc w:val="center"/>
              <w:rPr>
                <w:rFonts w:ascii="標楷體" w:eastAsia="標楷體" w:hAnsi="標楷體" w:cs="Calibri"/>
                <w:color w:val="000000"/>
                <w:kern w:val="0"/>
                <w14:ligatures w14:val="none"/>
              </w:rPr>
            </w:pPr>
            <w:r w:rsidRPr="00630EFD">
              <w:rPr>
                <w:rFonts w:ascii="標楷體" w:eastAsia="標楷體" w:hAnsi="標楷體"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5FE9382B" w14:textId="77777777" w:rsidR="00630EFD" w:rsidRPr="00630EFD" w:rsidRDefault="00630EFD" w:rsidP="00630EFD">
            <w:pPr>
              <w:spacing w:after="0" w:line="0" w:lineRule="atLeast"/>
              <w:jc w:val="center"/>
              <w:rPr>
                <w:rFonts w:ascii="標楷體" w:eastAsia="標楷體" w:hAnsi="標楷體" w:cs="Calibri"/>
                <w:color w:val="000000"/>
                <w:kern w:val="0"/>
                <w14:ligatures w14:val="none"/>
              </w:rPr>
            </w:pPr>
            <w:r w:rsidRPr="00630EFD">
              <w:rPr>
                <w:rFonts w:ascii="標楷體" w:eastAsia="標楷體" w:hAnsi="標楷體" w:cs="Calibri"/>
                <w:color w:val="000000"/>
                <w:kern w:val="0"/>
                <w14:ligatures w14:val="none"/>
              </w:rPr>
              <w:t>五次以上</w:t>
            </w:r>
          </w:p>
        </w:tc>
      </w:tr>
      <w:tr w:rsidR="00630EFD" w:rsidRPr="00630EFD" w14:paraId="4C4B12CF"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17C53D58"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113</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6</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4CF2553"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969 </w:t>
            </w:r>
          </w:p>
        </w:tc>
        <w:tc>
          <w:tcPr>
            <w:tcW w:w="1040" w:type="dxa"/>
            <w:tcBorders>
              <w:top w:val="nil"/>
              <w:left w:val="nil"/>
              <w:bottom w:val="single" w:sz="4" w:space="0" w:color="auto"/>
              <w:right w:val="single" w:sz="4" w:space="0" w:color="auto"/>
            </w:tcBorders>
            <w:noWrap/>
            <w:vAlign w:val="bottom"/>
            <w:hideMark/>
          </w:tcPr>
          <w:p w14:paraId="19D7982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45.9%</w:t>
            </w:r>
          </w:p>
        </w:tc>
        <w:tc>
          <w:tcPr>
            <w:tcW w:w="1040" w:type="dxa"/>
            <w:tcBorders>
              <w:top w:val="nil"/>
              <w:left w:val="nil"/>
              <w:bottom w:val="single" w:sz="4" w:space="0" w:color="auto"/>
              <w:right w:val="single" w:sz="4" w:space="0" w:color="auto"/>
            </w:tcBorders>
            <w:noWrap/>
            <w:vAlign w:val="bottom"/>
            <w:hideMark/>
          </w:tcPr>
          <w:p w14:paraId="7EF4D014"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1,138 </w:t>
            </w:r>
          </w:p>
        </w:tc>
        <w:tc>
          <w:tcPr>
            <w:tcW w:w="1040" w:type="dxa"/>
            <w:tcBorders>
              <w:top w:val="nil"/>
              <w:left w:val="nil"/>
              <w:bottom w:val="single" w:sz="4" w:space="0" w:color="auto"/>
              <w:right w:val="single" w:sz="4" w:space="0" w:color="auto"/>
            </w:tcBorders>
            <w:noWrap/>
            <w:vAlign w:val="bottom"/>
            <w:hideMark/>
          </w:tcPr>
          <w:p w14:paraId="10DF8D26"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53.9%</w:t>
            </w:r>
          </w:p>
        </w:tc>
        <w:tc>
          <w:tcPr>
            <w:tcW w:w="901" w:type="dxa"/>
            <w:tcBorders>
              <w:top w:val="nil"/>
              <w:left w:val="nil"/>
              <w:bottom w:val="single" w:sz="4" w:space="0" w:color="auto"/>
              <w:right w:val="single" w:sz="4" w:space="0" w:color="auto"/>
            </w:tcBorders>
            <w:noWrap/>
            <w:vAlign w:val="bottom"/>
            <w:hideMark/>
          </w:tcPr>
          <w:p w14:paraId="6B36A446"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6 </w:t>
            </w:r>
          </w:p>
        </w:tc>
        <w:tc>
          <w:tcPr>
            <w:tcW w:w="1179" w:type="dxa"/>
            <w:tcBorders>
              <w:top w:val="nil"/>
              <w:left w:val="nil"/>
              <w:bottom w:val="single" w:sz="4" w:space="0" w:color="auto"/>
              <w:right w:val="single" w:sz="4" w:space="0" w:color="auto"/>
            </w:tcBorders>
            <w:noWrap/>
            <w:vAlign w:val="bottom"/>
            <w:hideMark/>
          </w:tcPr>
          <w:p w14:paraId="2A48F77C"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0.3%</w:t>
            </w:r>
          </w:p>
        </w:tc>
      </w:tr>
      <w:tr w:rsidR="00630EFD" w:rsidRPr="00630EFD" w14:paraId="5A346D5C" w14:textId="77777777" w:rsidTr="004D0A33">
        <w:trPr>
          <w:trHeight w:val="350"/>
        </w:trPr>
        <w:tc>
          <w:tcPr>
            <w:tcW w:w="2020" w:type="dxa"/>
            <w:tcBorders>
              <w:top w:val="nil"/>
              <w:left w:val="single" w:sz="4" w:space="0" w:color="auto"/>
              <w:bottom w:val="single" w:sz="4" w:space="0" w:color="auto"/>
              <w:right w:val="single" w:sz="4" w:space="0" w:color="auto"/>
            </w:tcBorders>
            <w:noWrap/>
            <w:vAlign w:val="bottom"/>
            <w:hideMark/>
          </w:tcPr>
          <w:p w14:paraId="771D62F7"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113</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7</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3D6AA0C8"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605 </w:t>
            </w:r>
          </w:p>
        </w:tc>
        <w:tc>
          <w:tcPr>
            <w:tcW w:w="1040" w:type="dxa"/>
            <w:tcBorders>
              <w:top w:val="nil"/>
              <w:left w:val="nil"/>
              <w:bottom w:val="single" w:sz="4" w:space="0" w:color="auto"/>
              <w:right w:val="single" w:sz="4" w:space="0" w:color="auto"/>
            </w:tcBorders>
            <w:noWrap/>
            <w:vAlign w:val="bottom"/>
            <w:hideMark/>
          </w:tcPr>
          <w:p w14:paraId="3EA6E6A8"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37.1%</w:t>
            </w:r>
          </w:p>
        </w:tc>
        <w:tc>
          <w:tcPr>
            <w:tcW w:w="1040" w:type="dxa"/>
            <w:tcBorders>
              <w:top w:val="nil"/>
              <w:left w:val="nil"/>
              <w:bottom w:val="single" w:sz="4" w:space="0" w:color="auto"/>
              <w:right w:val="single" w:sz="4" w:space="0" w:color="auto"/>
            </w:tcBorders>
            <w:noWrap/>
            <w:vAlign w:val="bottom"/>
            <w:hideMark/>
          </w:tcPr>
          <w:p w14:paraId="23EB983E"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1,023 </w:t>
            </w:r>
          </w:p>
        </w:tc>
        <w:tc>
          <w:tcPr>
            <w:tcW w:w="1040" w:type="dxa"/>
            <w:tcBorders>
              <w:top w:val="nil"/>
              <w:left w:val="nil"/>
              <w:bottom w:val="single" w:sz="4" w:space="0" w:color="auto"/>
              <w:right w:val="single" w:sz="4" w:space="0" w:color="auto"/>
            </w:tcBorders>
            <w:noWrap/>
            <w:vAlign w:val="bottom"/>
            <w:hideMark/>
          </w:tcPr>
          <w:p w14:paraId="203C5ADE"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62.7%</w:t>
            </w:r>
          </w:p>
        </w:tc>
        <w:tc>
          <w:tcPr>
            <w:tcW w:w="901" w:type="dxa"/>
            <w:tcBorders>
              <w:top w:val="nil"/>
              <w:left w:val="nil"/>
              <w:bottom w:val="single" w:sz="4" w:space="0" w:color="auto"/>
              <w:right w:val="single" w:sz="4" w:space="0" w:color="auto"/>
            </w:tcBorders>
            <w:noWrap/>
            <w:vAlign w:val="bottom"/>
            <w:hideMark/>
          </w:tcPr>
          <w:p w14:paraId="4676B00B"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3 </w:t>
            </w:r>
          </w:p>
        </w:tc>
        <w:tc>
          <w:tcPr>
            <w:tcW w:w="1179" w:type="dxa"/>
            <w:tcBorders>
              <w:top w:val="nil"/>
              <w:left w:val="nil"/>
              <w:bottom w:val="single" w:sz="4" w:space="0" w:color="auto"/>
              <w:right w:val="single" w:sz="4" w:space="0" w:color="auto"/>
            </w:tcBorders>
            <w:noWrap/>
            <w:vAlign w:val="bottom"/>
            <w:hideMark/>
          </w:tcPr>
          <w:p w14:paraId="524C7514"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0.2%</w:t>
            </w:r>
          </w:p>
        </w:tc>
      </w:tr>
      <w:tr w:rsidR="00630EFD" w:rsidRPr="00630EFD" w14:paraId="62A3E972" w14:textId="77777777" w:rsidTr="004D0A33">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8544E3F"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lastRenderedPageBreak/>
              <w:t>113</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8</w:t>
            </w:r>
            <w:r w:rsidRPr="00630EFD">
              <w:rPr>
                <w:rFonts w:ascii="Times New Roman" w:eastAsia="標楷體" w:hAnsi="Times New Roman"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54A88F9"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725 </w:t>
            </w:r>
          </w:p>
        </w:tc>
        <w:tc>
          <w:tcPr>
            <w:tcW w:w="1040" w:type="dxa"/>
            <w:tcBorders>
              <w:top w:val="single" w:sz="4" w:space="0" w:color="auto"/>
              <w:left w:val="nil"/>
              <w:bottom w:val="single" w:sz="4" w:space="0" w:color="auto"/>
              <w:right w:val="single" w:sz="4" w:space="0" w:color="auto"/>
            </w:tcBorders>
            <w:noWrap/>
            <w:vAlign w:val="bottom"/>
            <w:hideMark/>
          </w:tcPr>
          <w:p w14:paraId="57759A3D"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42.1%</w:t>
            </w:r>
          </w:p>
        </w:tc>
        <w:tc>
          <w:tcPr>
            <w:tcW w:w="1040" w:type="dxa"/>
            <w:tcBorders>
              <w:top w:val="single" w:sz="4" w:space="0" w:color="auto"/>
              <w:left w:val="nil"/>
              <w:bottom w:val="single" w:sz="4" w:space="0" w:color="auto"/>
              <w:right w:val="single" w:sz="4" w:space="0" w:color="auto"/>
            </w:tcBorders>
            <w:noWrap/>
            <w:vAlign w:val="bottom"/>
            <w:hideMark/>
          </w:tcPr>
          <w:p w14:paraId="55AAF192"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993 </w:t>
            </w:r>
          </w:p>
        </w:tc>
        <w:tc>
          <w:tcPr>
            <w:tcW w:w="1040" w:type="dxa"/>
            <w:tcBorders>
              <w:top w:val="single" w:sz="4" w:space="0" w:color="auto"/>
              <w:left w:val="nil"/>
              <w:bottom w:val="single" w:sz="4" w:space="0" w:color="auto"/>
              <w:right w:val="single" w:sz="4" w:space="0" w:color="auto"/>
            </w:tcBorders>
            <w:noWrap/>
            <w:vAlign w:val="bottom"/>
            <w:hideMark/>
          </w:tcPr>
          <w:p w14:paraId="1A025EF5"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57.6%</w:t>
            </w:r>
          </w:p>
        </w:tc>
        <w:tc>
          <w:tcPr>
            <w:tcW w:w="901" w:type="dxa"/>
            <w:tcBorders>
              <w:top w:val="single" w:sz="4" w:space="0" w:color="auto"/>
              <w:left w:val="nil"/>
              <w:bottom w:val="single" w:sz="4" w:space="0" w:color="auto"/>
              <w:right w:val="single" w:sz="4" w:space="0" w:color="auto"/>
            </w:tcBorders>
            <w:noWrap/>
            <w:vAlign w:val="bottom"/>
            <w:hideMark/>
          </w:tcPr>
          <w:p w14:paraId="6801AC93"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23467FDC"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0.3%</w:t>
            </w:r>
          </w:p>
        </w:tc>
      </w:tr>
      <w:tr w:rsidR="00630EFD" w:rsidRPr="00630EFD" w14:paraId="11F219A2"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453FA20A"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113</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9</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35383B7D"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1,536 </w:t>
            </w:r>
          </w:p>
        </w:tc>
        <w:tc>
          <w:tcPr>
            <w:tcW w:w="1040" w:type="dxa"/>
            <w:tcBorders>
              <w:top w:val="nil"/>
              <w:left w:val="nil"/>
              <w:bottom w:val="single" w:sz="4" w:space="0" w:color="auto"/>
              <w:right w:val="single" w:sz="4" w:space="0" w:color="auto"/>
            </w:tcBorders>
            <w:noWrap/>
            <w:vAlign w:val="bottom"/>
            <w:hideMark/>
          </w:tcPr>
          <w:p w14:paraId="494F0CCA"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45.3%</w:t>
            </w:r>
          </w:p>
        </w:tc>
        <w:tc>
          <w:tcPr>
            <w:tcW w:w="1040" w:type="dxa"/>
            <w:tcBorders>
              <w:top w:val="nil"/>
              <w:left w:val="nil"/>
              <w:bottom w:val="single" w:sz="4" w:space="0" w:color="auto"/>
              <w:right w:val="single" w:sz="4" w:space="0" w:color="auto"/>
            </w:tcBorders>
            <w:noWrap/>
            <w:vAlign w:val="bottom"/>
            <w:hideMark/>
          </w:tcPr>
          <w:p w14:paraId="78AA8E2D"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1,846 </w:t>
            </w:r>
          </w:p>
        </w:tc>
        <w:tc>
          <w:tcPr>
            <w:tcW w:w="1040" w:type="dxa"/>
            <w:tcBorders>
              <w:top w:val="nil"/>
              <w:left w:val="nil"/>
              <w:bottom w:val="single" w:sz="4" w:space="0" w:color="auto"/>
              <w:right w:val="single" w:sz="4" w:space="0" w:color="auto"/>
            </w:tcBorders>
            <w:noWrap/>
            <w:vAlign w:val="bottom"/>
            <w:hideMark/>
          </w:tcPr>
          <w:p w14:paraId="421D4AA9"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54.5%</w:t>
            </w:r>
          </w:p>
        </w:tc>
        <w:tc>
          <w:tcPr>
            <w:tcW w:w="901" w:type="dxa"/>
            <w:tcBorders>
              <w:top w:val="nil"/>
              <w:left w:val="nil"/>
              <w:bottom w:val="single" w:sz="4" w:space="0" w:color="auto"/>
              <w:right w:val="single" w:sz="4" w:space="0" w:color="auto"/>
            </w:tcBorders>
            <w:noWrap/>
            <w:vAlign w:val="bottom"/>
            <w:hideMark/>
          </w:tcPr>
          <w:p w14:paraId="78C6080A"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8 </w:t>
            </w:r>
          </w:p>
        </w:tc>
        <w:tc>
          <w:tcPr>
            <w:tcW w:w="1179" w:type="dxa"/>
            <w:tcBorders>
              <w:top w:val="nil"/>
              <w:left w:val="nil"/>
              <w:bottom w:val="single" w:sz="4" w:space="0" w:color="auto"/>
              <w:right w:val="single" w:sz="4" w:space="0" w:color="auto"/>
            </w:tcBorders>
            <w:noWrap/>
            <w:vAlign w:val="bottom"/>
            <w:hideMark/>
          </w:tcPr>
          <w:p w14:paraId="602F4EE2"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0.2%</w:t>
            </w:r>
          </w:p>
        </w:tc>
      </w:tr>
      <w:tr w:rsidR="00630EFD" w:rsidRPr="00630EFD" w14:paraId="56E005BC"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0FCE140D"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113</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10</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FE3F30A"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1,544 </w:t>
            </w:r>
          </w:p>
        </w:tc>
        <w:tc>
          <w:tcPr>
            <w:tcW w:w="1040" w:type="dxa"/>
            <w:tcBorders>
              <w:top w:val="nil"/>
              <w:left w:val="nil"/>
              <w:bottom w:val="single" w:sz="4" w:space="0" w:color="auto"/>
              <w:right w:val="single" w:sz="4" w:space="0" w:color="auto"/>
            </w:tcBorders>
            <w:noWrap/>
            <w:vAlign w:val="bottom"/>
            <w:hideMark/>
          </w:tcPr>
          <w:p w14:paraId="16EFA8F1"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42.2%</w:t>
            </w:r>
          </w:p>
        </w:tc>
        <w:tc>
          <w:tcPr>
            <w:tcW w:w="1040" w:type="dxa"/>
            <w:tcBorders>
              <w:top w:val="nil"/>
              <w:left w:val="nil"/>
              <w:bottom w:val="single" w:sz="4" w:space="0" w:color="auto"/>
              <w:right w:val="single" w:sz="4" w:space="0" w:color="auto"/>
            </w:tcBorders>
            <w:noWrap/>
            <w:vAlign w:val="bottom"/>
            <w:hideMark/>
          </w:tcPr>
          <w:p w14:paraId="0330E505"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2,106 </w:t>
            </w:r>
          </w:p>
        </w:tc>
        <w:tc>
          <w:tcPr>
            <w:tcW w:w="1040" w:type="dxa"/>
            <w:tcBorders>
              <w:top w:val="nil"/>
              <w:left w:val="nil"/>
              <w:bottom w:val="single" w:sz="4" w:space="0" w:color="auto"/>
              <w:right w:val="single" w:sz="4" w:space="0" w:color="auto"/>
            </w:tcBorders>
            <w:noWrap/>
            <w:vAlign w:val="bottom"/>
            <w:hideMark/>
          </w:tcPr>
          <w:p w14:paraId="05CE9E8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57.5%</w:t>
            </w:r>
          </w:p>
        </w:tc>
        <w:tc>
          <w:tcPr>
            <w:tcW w:w="901" w:type="dxa"/>
            <w:tcBorders>
              <w:top w:val="nil"/>
              <w:left w:val="nil"/>
              <w:bottom w:val="single" w:sz="4" w:space="0" w:color="auto"/>
              <w:right w:val="single" w:sz="4" w:space="0" w:color="auto"/>
            </w:tcBorders>
            <w:noWrap/>
            <w:vAlign w:val="bottom"/>
            <w:hideMark/>
          </w:tcPr>
          <w:p w14:paraId="62A44CE0"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11 </w:t>
            </w:r>
          </w:p>
        </w:tc>
        <w:tc>
          <w:tcPr>
            <w:tcW w:w="1179" w:type="dxa"/>
            <w:tcBorders>
              <w:top w:val="nil"/>
              <w:left w:val="nil"/>
              <w:bottom w:val="single" w:sz="4" w:space="0" w:color="auto"/>
              <w:right w:val="single" w:sz="4" w:space="0" w:color="auto"/>
            </w:tcBorders>
            <w:noWrap/>
            <w:vAlign w:val="bottom"/>
            <w:hideMark/>
          </w:tcPr>
          <w:p w14:paraId="5426282C"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0.3%</w:t>
            </w:r>
          </w:p>
        </w:tc>
      </w:tr>
      <w:tr w:rsidR="00630EFD" w:rsidRPr="00630EFD" w14:paraId="14BEA3FC"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6B48F0C2"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113</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11</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8493F28"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1,761 </w:t>
            </w:r>
          </w:p>
        </w:tc>
        <w:tc>
          <w:tcPr>
            <w:tcW w:w="1040" w:type="dxa"/>
            <w:tcBorders>
              <w:top w:val="nil"/>
              <w:left w:val="nil"/>
              <w:bottom w:val="single" w:sz="4" w:space="0" w:color="auto"/>
              <w:right w:val="single" w:sz="4" w:space="0" w:color="auto"/>
            </w:tcBorders>
            <w:noWrap/>
            <w:vAlign w:val="bottom"/>
            <w:hideMark/>
          </w:tcPr>
          <w:p w14:paraId="5D08C4F6"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42.4%</w:t>
            </w:r>
          </w:p>
        </w:tc>
        <w:tc>
          <w:tcPr>
            <w:tcW w:w="1040" w:type="dxa"/>
            <w:tcBorders>
              <w:top w:val="nil"/>
              <w:left w:val="nil"/>
              <w:bottom w:val="single" w:sz="4" w:space="0" w:color="auto"/>
              <w:right w:val="single" w:sz="4" w:space="0" w:color="auto"/>
            </w:tcBorders>
            <w:noWrap/>
            <w:vAlign w:val="bottom"/>
            <w:hideMark/>
          </w:tcPr>
          <w:p w14:paraId="3478ECA2"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2,382 </w:t>
            </w:r>
          </w:p>
        </w:tc>
        <w:tc>
          <w:tcPr>
            <w:tcW w:w="1040" w:type="dxa"/>
            <w:tcBorders>
              <w:top w:val="nil"/>
              <w:left w:val="nil"/>
              <w:bottom w:val="single" w:sz="4" w:space="0" w:color="auto"/>
              <w:right w:val="single" w:sz="4" w:space="0" w:color="auto"/>
            </w:tcBorders>
            <w:noWrap/>
            <w:vAlign w:val="bottom"/>
            <w:hideMark/>
          </w:tcPr>
          <w:p w14:paraId="1E1ABF79"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57.3%</w:t>
            </w:r>
          </w:p>
        </w:tc>
        <w:tc>
          <w:tcPr>
            <w:tcW w:w="901" w:type="dxa"/>
            <w:tcBorders>
              <w:top w:val="nil"/>
              <w:left w:val="nil"/>
              <w:bottom w:val="single" w:sz="4" w:space="0" w:color="auto"/>
              <w:right w:val="single" w:sz="4" w:space="0" w:color="auto"/>
            </w:tcBorders>
            <w:noWrap/>
            <w:vAlign w:val="bottom"/>
            <w:hideMark/>
          </w:tcPr>
          <w:p w14:paraId="0330366A"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12 </w:t>
            </w:r>
          </w:p>
        </w:tc>
        <w:tc>
          <w:tcPr>
            <w:tcW w:w="1179" w:type="dxa"/>
            <w:tcBorders>
              <w:top w:val="nil"/>
              <w:left w:val="nil"/>
              <w:bottom w:val="single" w:sz="4" w:space="0" w:color="auto"/>
              <w:right w:val="single" w:sz="4" w:space="0" w:color="auto"/>
            </w:tcBorders>
            <w:noWrap/>
            <w:vAlign w:val="bottom"/>
            <w:hideMark/>
          </w:tcPr>
          <w:p w14:paraId="6BA42F7C"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0.3%</w:t>
            </w:r>
          </w:p>
        </w:tc>
      </w:tr>
      <w:tr w:rsidR="00630EFD" w:rsidRPr="00630EFD" w14:paraId="669BE067"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70A5AF5E"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113</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12</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1F45AB8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2,039 </w:t>
            </w:r>
          </w:p>
        </w:tc>
        <w:tc>
          <w:tcPr>
            <w:tcW w:w="1040" w:type="dxa"/>
            <w:tcBorders>
              <w:top w:val="nil"/>
              <w:left w:val="nil"/>
              <w:bottom w:val="single" w:sz="4" w:space="0" w:color="auto"/>
              <w:right w:val="single" w:sz="4" w:space="0" w:color="auto"/>
            </w:tcBorders>
            <w:noWrap/>
            <w:vAlign w:val="bottom"/>
            <w:hideMark/>
          </w:tcPr>
          <w:p w14:paraId="4ED20F9E"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43.0%</w:t>
            </w:r>
          </w:p>
        </w:tc>
        <w:tc>
          <w:tcPr>
            <w:tcW w:w="1040" w:type="dxa"/>
            <w:tcBorders>
              <w:top w:val="nil"/>
              <w:left w:val="nil"/>
              <w:bottom w:val="single" w:sz="4" w:space="0" w:color="auto"/>
              <w:right w:val="single" w:sz="4" w:space="0" w:color="auto"/>
            </w:tcBorders>
            <w:noWrap/>
            <w:vAlign w:val="bottom"/>
            <w:hideMark/>
          </w:tcPr>
          <w:p w14:paraId="6BADF55D"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2,689 </w:t>
            </w:r>
          </w:p>
        </w:tc>
        <w:tc>
          <w:tcPr>
            <w:tcW w:w="1040" w:type="dxa"/>
            <w:tcBorders>
              <w:top w:val="nil"/>
              <w:left w:val="nil"/>
              <w:bottom w:val="single" w:sz="4" w:space="0" w:color="auto"/>
              <w:right w:val="single" w:sz="4" w:space="0" w:color="auto"/>
            </w:tcBorders>
            <w:noWrap/>
            <w:vAlign w:val="bottom"/>
            <w:hideMark/>
          </w:tcPr>
          <w:p w14:paraId="0BAAF03E"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56.7%</w:t>
            </w:r>
          </w:p>
        </w:tc>
        <w:tc>
          <w:tcPr>
            <w:tcW w:w="901" w:type="dxa"/>
            <w:tcBorders>
              <w:top w:val="nil"/>
              <w:left w:val="nil"/>
              <w:bottom w:val="single" w:sz="4" w:space="0" w:color="auto"/>
              <w:right w:val="single" w:sz="4" w:space="0" w:color="auto"/>
            </w:tcBorders>
            <w:noWrap/>
            <w:vAlign w:val="bottom"/>
            <w:hideMark/>
          </w:tcPr>
          <w:p w14:paraId="37CF2CF3"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17 </w:t>
            </w:r>
          </w:p>
        </w:tc>
        <w:tc>
          <w:tcPr>
            <w:tcW w:w="1179" w:type="dxa"/>
            <w:tcBorders>
              <w:top w:val="nil"/>
              <w:left w:val="nil"/>
              <w:bottom w:val="single" w:sz="4" w:space="0" w:color="auto"/>
              <w:right w:val="single" w:sz="4" w:space="0" w:color="auto"/>
            </w:tcBorders>
            <w:noWrap/>
            <w:vAlign w:val="bottom"/>
            <w:hideMark/>
          </w:tcPr>
          <w:p w14:paraId="21FC497C"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0.4%</w:t>
            </w:r>
          </w:p>
        </w:tc>
      </w:tr>
      <w:tr w:rsidR="00630EFD" w:rsidRPr="00630EFD" w14:paraId="17C49B08"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04FCBEC4"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114</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1</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F2F1588"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1,064 </w:t>
            </w:r>
          </w:p>
        </w:tc>
        <w:tc>
          <w:tcPr>
            <w:tcW w:w="1040" w:type="dxa"/>
            <w:tcBorders>
              <w:top w:val="nil"/>
              <w:left w:val="nil"/>
              <w:bottom w:val="single" w:sz="4" w:space="0" w:color="auto"/>
              <w:right w:val="single" w:sz="4" w:space="0" w:color="auto"/>
            </w:tcBorders>
            <w:noWrap/>
            <w:vAlign w:val="bottom"/>
            <w:hideMark/>
          </w:tcPr>
          <w:p w14:paraId="7C59E250"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41.7%</w:t>
            </w:r>
          </w:p>
        </w:tc>
        <w:tc>
          <w:tcPr>
            <w:tcW w:w="1040" w:type="dxa"/>
            <w:tcBorders>
              <w:top w:val="nil"/>
              <w:left w:val="nil"/>
              <w:bottom w:val="single" w:sz="4" w:space="0" w:color="auto"/>
              <w:right w:val="single" w:sz="4" w:space="0" w:color="auto"/>
            </w:tcBorders>
            <w:noWrap/>
            <w:vAlign w:val="bottom"/>
            <w:hideMark/>
          </w:tcPr>
          <w:p w14:paraId="1F4C0416"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1,480 </w:t>
            </w:r>
          </w:p>
        </w:tc>
        <w:tc>
          <w:tcPr>
            <w:tcW w:w="1040" w:type="dxa"/>
            <w:tcBorders>
              <w:top w:val="nil"/>
              <w:left w:val="nil"/>
              <w:bottom w:val="single" w:sz="4" w:space="0" w:color="auto"/>
              <w:right w:val="single" w:sz="4" w:space="0" w:color="auto"/>
            </w:tcBorders>
            <w:noWrap/>
            <w:vAlign w:val="bottom"/>
            <w:hideMark/>
          </w:tcPr>
          <w:p w14:paraId="42457E8F"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58.0%</w:t>
            </w:r>
          </w:p>
        </w:tc>
        <w:tc>
          <w:tcPr>
            <w:tcW w:w="901" w:type="dxa"/>
            <w:tcBorders>
              <w:top w:val="nil"/>
              <w:left w:val="nil"/>
              <w:bottom w:val="single" w:sz="4" w:space="0" w:color="auto"/>
              <w:right w:val="single" w:sz="4" w:space="0" w:color="auto"/>
            </w:tcBorders>
            <w:noWrap/>
            <w:vAlign w:val="bottom"/>
            <w:hideMark/>
          </w:tcPr>
          <w:p w14:paraId="7F15011F"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6 </w:t>
            </w:r>
          </w:p>
        </w:tc>
        <w:tc>
          <w:tcPr>
            <w:tcW w:w="1179" w:type="dxa"/>
            <w:tcBorders>
              <w:top w:val="nil"/>
              <w:left w:val="nil"/>
              <w:bottom w:val="single" w:sz="4" w:space="0" w:color="auto"/>
              <w:right w:val="single" w:sz="4" w:space="0" w:color="auto"/>
            </w:tcBorders>
            <w:noWrap/>
            <w:vAlign w:val="bottom"/>
            <w:hideMark/>
          </w:tcPr>
          <w:p w14:paraId="63D905E9"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0.2%</w:t>
            </w:r>
          </w:p>
        </w:tc>
      </w:tr>
      <w:tr w:rsidR="00630EFD" w:rsidRPr="00630EFD" w14:paraId="14CAEEBA"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6C7C3E25"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114</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2</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75691324"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1,351 </w:t>
            </w:r>
          </w:p>
        </w:tc>
        <w:tc>
          <w:tcPr>
            <w:tcW w:w="1040" w:type="dxa"/>
            <w:tcBorders>
              <w:top w:val="nil"/>
              <w:left w:val="nil"/>
              <w:bottom w:val="single" w:sz="4" w:space="0" w:color="auto"/>
              <w:right w:val="single" w:sz="4" w:space="0" w:color="auto"/>
            </w:tcBorders>
            <w:noWrap/>
            <w:vAlign w:val="bottom"/>
            <w:hideMark/>
          </w:tcPr>
          <w:p w14:paraId="5B10361A"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40.1%</w:t>
            </w:r>
          </w:p>
        </w:tc>
        <w:tc>
          <w:tcPr>
            <w:tcW w:w="1040" w:type="dxa"/>
            <w:tcBorders>
              <w:top w:val="nil"/>
              <w:left w:val="nil"/>
              <w:bottom w:val="single" w:sz="4" w:space="0" w:color="auto"/>
              <w:right w:val="single" w:sz="4" w:space="0" w:color="auto"/>
            </w:tcBorders>
            <w:noWrap/>
            <w:vAlign w:val="bottom"/>
            <w:hideMark/>
          </w:tcPr>
          <w:p w14:paraId="17F85E30"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2,012 </w:t>
            </w:r>
          </w:p>
        </w:tc>
        <w:tc>
          <w:tcPr>
            <w:tcW w:w="1040" w:type="dxa"/>
            <w:tcBorders>
              <w:top w:val="nil"/>
              <w:left w:val="nil"/>
              <w:bottom w:val="single" w:sz="4" w:space="0" w:color="auto"/>
              <w:right w:val="single" w:sz="4" w:space="0" w:color="auto"/>
            </w:tcBorders>
            <w:noWrap/>
            <w:vAlign w:val="bottom"/>
            <w:hideMark/>
          </w:tcPr>
          <w:p w14:paraId="2E4209A4"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59.7%</w:t>
            </w:r>
          </w:p>
        </w:tc>
        <w:tc>
          <w:tcPr>
            <w:tcW w:w="901" w:type="dxa"/>
            <w:tcBorders>
              <w:top w:val="nil"/>
              <w:left w:val="nil"/>
              <w:bottom w:val="single" w:sz="4" w:space="0" w:color="auto"/>
              <w:right w:val="single" w:sz="4" w:space="0" w:color="auto"/>
            </w:tcBorders>
            <w:noWrap/>
            <w:vAlign w:val="bottom"/>
            <w:hideMark/>
          </w:tcPr>
          <w:p w14:paraId="3678A6E1"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10 </w:t>
            </w:r>
          </w:p>
        </w:tc>
        <w:tc>
          <w:tcPr>
            <w:tcW w:w="1179" w:type="dxa"/>
            <w:tcBorders>
              <w:top w:val="nil"/>
              <w:left w:val="nil"/>
              <w:bottom w:val="single" w:sz="4" w:space="0" w:color="auto"/>
              <w:right w:val="single" w:sz="4" w:space="0" w:color="auto"/>
            </w:tcBorders>
            <w:noWrap/>
            <w:vAlign w:val="bottom"/>
            <w:hideMark/>
          </w:tcPr>
          <w:p w14:paraId="4DA6D875"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0.3%</w:t>
            </w:r>
          </w:p>
        </w:tc>
      </w:tr>
      <w:tr w:rsidR="00630EFD" w:rsidRPr="00630EFD" w14:paraId="79B1528E"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48351077"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114</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3</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36C5763B"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1,992 </w:t>
            </w:r>
          </w:p>
        </w:tc>
        <w:tc>
          <w:tcPr>
            <w:tcW w:w="1040" w:type="dxa"/>
            <w:tcBorders>
              <w:top w:val="nil"/>
              <w:left w:val="nil"/>
              <w:bottom w:val="single" w:sz="4" w:space="0" w:color="auto"/>
              <w:right w:val="single" w:sz="4" w:space="0" w:color="auto"/>
            </w:tcBorders>
            <w:noWrap/>
            <w:vAlign w:val="bottom"/>
            <w:hideMark/>
          </w:tcPr>
          <w:p w14:paraId="50557678"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38.3%</w:t>
            </w:r>
          </w:p>
        </w:tc>
        <w:tc>
          <w:tcPr>
            <w:tcW w:w="1040" w:type="dxa"/>
            <w:tcBorders>
              <w:top w:val="nil"/>
              <w:left w:val="nil"/>
              <w:bottom w:val="single" w:sz="4" w:space="0" w:color="auto"/>
              <w:right w:val="single" w:sz="4" w:space="0" w:color="auto"/>
            </w:tcBorders>
            <w:noWrap/>
            <w:vAlign w:val="bottom"/>
            <w:hideMark/>
          </w:tcPr>
          <w:p w14:paraId="79AECCE8"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3,197 </w:t>
            </w:r>
          </w:p>
        </w:tc>
        <w:tc>
          <w:tcPr>
            <w:tcW w:w="1040" w:type="dxa"/>
            <w:tcBorders>
              <w:top w:val="nil"/>
              <w:left w:val="nil"/>
              <w:bottom w:val="single" w:sz="4" w:space="0" w:color="auto"/>
              <w:right w:val="single" w:sz="4" w:space="0" w:color="auto"/>
            </w:tcBorders>
            <w:noWrap/>
            <w:vAlign w:val="bottom"/>
            <w:hideMark/>
          </w:tcPr>
          <w:p w14:paraId="41F7CF0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61.4%</w:t>
            </w:r>
          </w:p>
        </w:tc>
        <w:tc>
          <w:tcPr>
            <w:tcW w:w="901" w:type="dxa"/>
            <w:tcBorders>
              <w:top w:val="nil"/>
              <w:left w:val="nil"/>
              <w:bottom w:val="single" w:sz="4" w:space="0" w:color="auto"/>
              <w:right w:val="single" w:sz="4" w:space="0" w:color="auto"/>
            </w:tcBorders>
            <w:noWrap/>
            <w:vAlign w:val="bottom"/>
            <w:hideMark/>
          </w:tcPr>
          <w:p w14:paraId="5ACE0500"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16 </w:t>
            </w:r>
          </w:p>
        </w:tc>
        <w:tc>
          <w:tcPr>
            <w:tcW w:w="1179" w:type="dxa"/>
            <w:tcBorders>
              <w:top w:val="nil"/>
              <w:left w:val="nil"/>
              <w:bottom w:val="single" w:sz="4" w:space="0" w:color="auto"/>
              <w:right w:val="single" w:sz="4" w:space="0" w:color="auto"/>
            </w:tcBorders>
            <w:noWrap/>
            <w:vAlign w:val="bottom"/>
            <w:hideMark/>
          </w:tcPr>
          <w:p w14:paraId="2CA2B974"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0.3%</w:t>
            </w:r>
          </w:p>
        </w:tc>
      </w:tr>
      <w:tr w:rsidR="00630EFD" w:rsidRPr="00630EFD" w14:paraId="3BEAB4C0"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22B9135D"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114</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4</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3128A15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1,976 </w:t>
            </w:r>
          </w:p>
        </w:tc>
        <w:tc>
          <w:tcPr>
            <w:tcW w:w="1040" w:type="dxa"/>
            <w:tcBorders>
              <w:top w:val="nil"/>
              <w:left w:val="nil"/>
              <w:bottom w:val="single" w:sz="4" w:space="0" w:color="auto"/>
              <w:right w:val="single" w:sz="4" w:space="0" w:color="auto"/>
            </w:tcBorders>
            <w:noWrap/>
            <w:vAlign w:val="bottom"/>
            <w:hideMark/>
          </w:tcPr>
          <w:p w14:paraId="7EC2562D"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41.6%</w:t>
            </w:r>
          </w:p>
        </w:tc>
        <w:tc>
          <w:tcPr>
            <w:tcW w:w="1040" w:type="dxa"/>
            <w:tcBorders>
              <w:top w:val="nil"/>
              <w:left w:val="nil"/>
              <w:bottom w:val="single" w:sz="4" w:space="0" w:color="auto"/>
              <w:right w:val="single" w:sz="4" w:space="0" w:color="auto"/>
            </w:tcBorders>
            <w:noWrap/>
            <w:vAlign w:val="bottom"/>
            <w:hideMark/>
          </w:tcPr>
          <w:p w14:paraId="0070F8CF"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2,765 </w:t>
            </w:r>
          </w:p>
        </w:tc>
        <w:tc>
          <w:tcPr>
            <w:tcW w:w="1040" w:type="dxa"/>
            <w:tcBorders>
              <w:top w:val="nil"/>
              <w:left w:val="nil"/>
              <w:bottom w:val="single" w:sz="4" w:space="0" w:color="auto"/>
              <w:right w:val="single" w:sz="4" w:space="0" w:color="auto"/>
            </w:tcBorders>
            <w:noWrap/>
            <w:vAlign w:val="bottom"/>
            <w:hideMark/>
          </w:tcPr>
          <w:p w14:paraId="0905C570"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58.2%</w:t>
            </w:r>
          </w:p>
        </w:tc>
        <w:tc>
          <w:tcPr>
            <w:tcW w:w="901" w:type="dxa"/>
            <w:tcBorders>
              <w:top w:val="nil"/>
              <w:left w:val="nil"/>
              <w:bottom w:val="single" w:sz="4" w:space="0" w:color="auto"/>
              <w:right w:val="single" w:sz="4" w:space="0" w:color="auto"/>
            </w:tcBorders>
            <w:noWrap/>
            <w:vAlign w:val="bottom"/>
            <w:hideMark/>
          </w:tcPr>
          <w:p w14:paraId="3D7421EC"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12 </w:t>
            </w:r>
          </w:p>
        </w:tc>
        <w:tc>
          <w:tcPr>
            <w:tcW w:w="1179" w:type="dxa"/>
            <w:tcBorders>
              <w:top w:val="nil"/>
              <w:left w:val="nil"/>
              <w:bottom w:val="single" w:sz="4" w:space="0" w:color="auto"/>
              <w:right w:val="single" w:sz="4" w:space="0" w:color="auto"/>
            </w:tcBorders>
            <w:noWrap/>
            <w:vAlign w:val="bottom"/>
            <w:hideMark/>
          </w:tcPr>
          <w:p w14:paraId="2B461D9C"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0.3%</w:t>
            </w:r>
          </w:p>
        </w:tc>
      </w:tr>
      <w:tr w:rsidR="00630EFD" w:rsidRPr="00630EFD" w14:paraId="47B46BA3"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362503BD"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114</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5</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50D4945"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1,987 </w:t>
            </w:r>
          </w:p>
        </w:tc>
        <w:tc>
          <w:tcPr>
            <w:tcW w:w="1040" w:type="dxa"/>
            <w:tcBorders>
              <w:top w:val="nil"/>
              <w:left w:val="nil"/>
              <w:bottom w:val="single" w:sz="4" w:space="0" w:color="auto"/>
              <w:right w:val="single" w:sz="4" w:space="0" w:color="auto"/>
            </w:tcBorders>
            <w:noWrap/>
            <w:vAlign w:val="bottom"/>
            <w:hideMark/>
          </w:tcPr>
          <w:p w14:paraId="29C0AD3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39.8%</w:t>
            </w:r>
          </w:p>
        </w:tc>
        <w:tc>
          <w:tcPr>
            <w:tcW w:w="1040" w:type="dxa"/>
            <w:tcBorders>
              <w:top w:val="nil"/>
              <w:left w:val="nil"/>
              <w:bottom w:val="single" w:sz="4" w:space="0" w:color="auto"/>
              <w:right w:val="single" w:sz="4" w:space="0" w:color="auto"/>
            </w:tcBorders>
            <w:noWrap/>
            <w:vAlign w:val="bottom"/>
            <w:hideMark/>
          </w:tcPr>
          <w:p w14:paraId="5FC1E5F4"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2,993 </w:t>
            </w:r>
          </w:p>
        </w:tc>
        <w:tc>
          <w:tcPr>
            <w:tcW w:w="1040" w:type="dxa"/>
            <w:tcBorders>
              <w:top w:val="nil"/>
              <w:left w:val="nil"/>
              <w:bottom w:val="single" w:sz="4" w:space="0" w:color="auto"/>
              <w:right w:val="single" w:sz="4" w:space="0" w:color="auto"/>
            </w:tcBorders>
            <w:noWrap/>
            <w:vAlign w:val="bottom"/>
            <w:hideMark/>
          </w:tcPr>
          <w:p w14:paraId="2C9FACB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59.9%</w:t>
            </w:r>
          </w:p>
        </w:tc>
        <w:tc>
          <w:tcPr>
            <w:tcW w:w="901" w:type="dxa"/>
            <w:tcBorders>
              <w:top w:val="nil"/>
              <w:left w:val="nil"/>
              <w:bottom w:val="single" w:sz="4" w:space="0" w:color="auto"/>
              <w:right w:val="single" w:sz="4" w:space="0" w:color="auto"/>
            </w:tcBorders>
            <w:noWrap/>
            <w:vAlign w:val="bottom"/>
            <w:hideMark/>
          </w:tcPr>
          <w:p w14:paraId="04B1B19D"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16 </w:t>
            </w:r>
          </w:p>
        </w:tc>
        <w:tc>
          <w:tcPr>
            <w:tcW w:w="1179" w:type="dxa"/>
            <w:tcBorders>
              <w:top w:val="nil"/>
              <w:left w:val="nil"/>
              <w:bottom w:val="single" w:sz="4" w:space="0" w:color="auto"/>
              <w:right w:val="single" w:sz="4" w:space="0" w:color="auto"/>
            </w:tcBorders>
            <w:noWrap/>
            <w:vAlign w:val="bottom"/>
            <w:hideMark/>
          </w:tcPr>
          <w:p w14:paraId="2FF7924D"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0.3%</w:t>
            </w:r>
          </w:p>
        </w:tc>
      </w:tr>
      <w:tr w:rsidR="00630EFD" w:rsidRPr="00630EFD" w14:paraId="5DF54C19"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6F9239FB"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114</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6</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57C7565B"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1,679 </w:t>
            </w:r>
          </w:p>
        </w:tc>
        <w:tc>
          <w:tcPr>
            <w:tcW w:w="1040" w:type="dxa"/>
            <w:tcBorders>
              <w:top w:val="nil"/>
              <w:left w:val="nil"/>
              <w:bottom w:val="single" w:sz="4" w:space="0" w:color="auto"/>
              <w:right w:val="single" w:sz="4" w:space="0" w:color="auto"/>
            </w:tcBorders>
            <w:noWrap/>
            <w:vAlign w:val="bottom"/>
            <w:hideMark/>
          </w:tcPr>
          <w:p w14:paraId="1548CAC9"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41.1%</w:t>
            </w:r>
          </w:p>
        </w:tc>
        <w:tc>
          <w:tcPr>
            <w:tcW w:w="1040" w:type="dxa"/>
            <w:tcBorders>
              <w:top w:val="nil"/>
              <w:left w:val="nil"/>
              <w:bottom w:val="single" w:sz="4" w:space="0" w:color="auto"/>
              <w:right w:val="single" w:sz="4" w:space="0" w:color="auto"/>
            </w:tcBorders>
            <w:noWrap/>
            <w:vAlign w:val="bottom"/>
            <w:hideMark/>
          </w:tcPr>
          <w:p w14:paraId="24983FD0"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2,397 </w:t>
            </w:r>
          </w:p>
        </w:tc>
        <w:tc>
          <w:tcPr>
            <w:tcW w:w="1040" w:type="dxa"/>
            <w:tcBorders>
              <w:top w:val="nil"/>
              <w:left w:val="nil"/>
              <w:bottom w:val="single" w:sz="4" w:space="0" w:color="auto"/>
              <w:right w:val="single" w:sz="4" w:space="0" w:color="auto"/>
            </w:tcBorders>
            <w:noWrap/>
            <w:vAlign w:val="bottom"/>
            <w:hideMark/>
          </w:tcPr>
          <w:p w14:paraId="7FD4CA4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58.6%</w:t>
            </w:r>
          </w:p>
        </w:tc>
        <w:tc>
          <w:tcPr>
            <w:tcW w:w="901" w:type="dxa"/>
            <w:tcBorders>
              <w:top w:val="nil"/>
              <w:left w:val="nil"/>
              <w:bottom w:val="single" w:sz="4" w:space="0" w:color="auto"/>
              <w:right w:val="single" w:sz="4" w:space="0" w:color="auto"/>
            </w:tcBorders>
            <w:noWrap/>
            <w:vAlign w:val="bottom"/>
            <w:hideMark/>
          </w:tcPr>
          <w:p w14:paraId="2160FD15"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14 </w:t>
            </w:r>
          </w:p>
        </w:tc>
        <w:tc>
          <w:tcPr>
            <w:tcW w:w="1179" w:type="dxa"/>
            <w:tcBorders>
              <w:top w:val="nil"/>
              <w:left w:val="nil"/>
              <w:bottom w:val="single" w:sz="4" w:space="0" w:color="auto"/>
              <w:right w:val="single" w:sz="4" w:space="0" w:color="auto"/>
            </w:tcBorders>
            <w:noWrap/>
            <w:vAlign w:val="bottom"/>
            <w:hideMark/>
          </w:tcPr>
          <w:p w14:paraId="20D9C8B3"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0.3%</w:t>
            </w:r>
          </w:p>
        </w:tc>
      </w:tr>
      <w:tr w:rsidR="00630EFD" w:rsidRPr="00630EFD" w14:paraId="4C4D24EF"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26754974"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114</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7</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7C8FAFF8"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1,063 </w:t>
            </w:r>
          </w:p>
        </w:tc>
        <w:tc>
          <w:tcPr>
            <w:tcW w:w="1040" w:type="dxa"/>
            <w:tcBorders>
              <w:top w:val="nil"/>
              <w:left w:val="nil"/>
              <w:bottom w:val="single" w:sz="4" w:space="0" w:color="auto"/>
              <w:right w:val="single" w:sz="4" w:space="0" w:color="auto"/>
            </w:tcBorders>
            <w:noWrap/>
            <w:vAlign w:val="bottom"/>
            <w:hideMark/>
          </w:tcPr>
          <w:p w14:paraId="2F5EAC3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39.8%</w:t>
            </w:r>
          </w:p>
        </w:tc>
        <w:tc>
          <w:tcPr>
            <w:tcW w:w="1040" w:type="dxa"/>
            <w:tcBorders>
              <w:top w:val="nil"/>
              <w:left w:val="nil"/>
              <w:bottom w:val="single" w:sz="4" w:space="0" w:color="auto"/>
              <w:right w:val="single" w:sz="4" w:space="0" w:color="auto"/>
            </w:tcBorders>
            <w:noWrap/>
            <w:vAlign w:val="bottom"/>
            <w:hideMark/>
          </w:tcPr>
          <w:p w14:paraId="5E017BD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1,597 </w:t>
            </w:r>
          </w:p>
        </w:tc>
        <w:tc>
          <w:tcPr>
            <w:tcW w:w="1040" w:type="dxa"/>
            <w:tcBorders>
              <w:top w:val="nil"/>
              <w:left w:val="nil"/>
              <w:bottom w:val="single" w:sz="4" w:space="0" w:color="auto"/>
              <w:right w:val="single" w:sz="4" w:space="0" w:color="auto"/>
            </w:tcBorders>
            <w:noWrap/>
            <w:vAlign w:val="bottom"/>
            <w:hideMark/>
          </w:tcPr>
          <w:p w14:paraId="79F8DA58"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59.8%</w:t>
            </w:r>
          </w:p>
        </w:tc>
        <w:tc>
          <w:tcPr>
            <w:tcW w:w="901" w:type="dxa"/>
            <w:tcBorders>
              <w:top w:val="nil"/>
              <w:left w:val="nil"/>
              <w:bottom w:val="single" w:sz="4" w:space="0" w:color="auto"/>
              <w:right w:val="single" w:sz="4" w:space="0" w:color="auto"/>
            </w:tcBorders>
            <w:noWrap/>
            <w:vAlign w:val="bottom"/>
            <w:hideMark/>
          </w:tcPr>
          <w:p w14:paraId="5ADD49BE"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12 </w:t>
            </w:r>
          </w:p>
        </w:tc>
        <w:tc>
          <w:tcPr>
            <w:tcW w:w="1179" w:type="dxa"/>
            <w:tcBorders>
              <w:top w:val="nil"/>
              <w:left w:val="nil"/>
              <w:bottom w:val="single" w:sz="4" w:space="0" w:color="auto"/>
              <w:right w:val="single" w:sz="4" w:space="0" w:color="auto"/>
            </w:tcBorders>
            <w:noWrap/>
            <w:vAlign w:val="bottom"/>
            <w:hideMark/>
          </w:tcPr>
          <w:p w14:paraId="7662EDE3"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0.4%</w:t>
            </w:r>
          </w:p>
        </w:tc>
      </w:tr>
      <w:tr w:rsidR="00630EFD" w:rsidRPr="00630EFD" w14:paraId="42D99EBA"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468ECE40"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114</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8</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F8B368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570 </w:t>
            </w:r>
          </w:p>
        </w:tc>
        <w:tc>
          <w:tcPr>
            <w:tcW w:w="1040" w:type="dxa"/>
            <w:tcBorders>
              <w:top w:val="nil"/>
              <w:left w:val="nil"/>
              <w:bottom w:val="single" w:sz="4" w:space="0" w:color="auto"/>
              <w:right w:val="single" w:sz="4" w:space="0" w:color="auto"/>
            </w:tcBorders>
            <w:noWrap/>
            <w:vAlign w:val="bottom"/>
            <w:hideMark/>
          </w:tcPr>
          <w:p w14:paraId="4AB7CB9C"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25.2%</w:t>
            </w:r>
          </w:p>
        </w:tc>
        <w:tc>
          <w:tcPr>
            <w:tcW w:w="1040" w:type="dxa"/>
            <w:tcBorders>
              <w:top w:val="nil"/>
              <w:left w:val="nil"/>
              <w:bottom w:val="single" w:sz="4" w:space="0" w:color="auto"/>
              <w:right w:val="single" w:sz="4" w:space="0" w:color="auto"/>
            </w:tcBorders>
            <w:noWrap/>
            <w:vAlign w:val="bottom"/>
            <w:hideMark/>
          </w:tcPr>
          <w:p w14:paraId="080AEF2D"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1,605 </w:t>
            </w:r>
          </w:p>
        </w:tc>
        <w:tc>
          <w:tcPr>
            <w:tcW w:w="1040" w:type="dxa"/>
            <w:tcBorders>
              <w:top w:val="nil"/>
              <w:left w:val="nil"/>
              <w:bottom w:val="single" w:sz="4" w:space="0" w:color="auto"/>
              <w:right w:val="single" w:sz="4" w:space="0" w:color="auto"/>
            </w:tcBorders>
            <w:noWrap/>
            <w:vAlign w:val="bottom"/>
            <w:hideMark/>
          </w:tcPr>
          <w:p w14:paraId="26863A1C"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71.0%</w:t>
            </w:r>
          </w:p>
        </w:tc>
        <w:tc>
          <w:tcPr>
            <w:tcW w:w="901" w:type="dxa"/>
            <w:tcBorders>
              <w:top w:val="nil"/>
              <w:left w:val="nil"/>
              <w:bottom w:val="single" w:sz="4" w:space="0" w:color="auto"/>
              <w:right w:val="single" w:sz="4" w:space="0" w:color="auto"/>
            </w:tcBorders>
            <w:noWrap/>
            <w:vAlign w:val="bottom"/>
            <w:hideMark/>
          </w:tcPr>
          <w:p w14:paraId="067016D2"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84 </w:t>
            </w:r>
          </w:p>
        </w:tc>
        <w:tc>
          <w:tcPr>
            <w:tcW w:w="1179" w:type="dxa"/>
            <w:tcBorders>
              <w:top w:val="nil"/>
              <w:left w:val="nil"/>
              <w:bottom w:val="single" w:sz="4" w:space="0" w:color="auto"/>
              <w:right w:val="single" w:sz="4" w:space="0" w:color="auto"/>
            </w:tcBorders>
            <w:noWrap/>
            <w:vAlign w:val="bottom"/>
            <w:hideMark/>
          </w:tcPr>
          <w:p w14:paraId="1528372E"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3.7%</w:t>
            </w:r>
          </w:p>
        </w:tc>
      </w:tr>
      <w:tr w:rsidR="00630EFD" w:rsidRPr="00630EFD" w14:paraId="30A3127B"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31AB1632"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114</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9</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B7F40BA"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1,547 </w:t>
            </w:r>
          </w:p>
        </w:tc>
        <w:tc>
          <w:tcPr>
            <w:tcW w:w="1040" w:type="dxa"/>
            <w:tcBorders>
              <w:top w:val="nil"/>
              <w:left w:val="nil"/>
              <w:bottom w:val="single" w:sz="4" w:space="0" w:color="auto"/>
              <w:right w:val="single" w:sz="4" w:space="0" w:color="auto"/>
            </w:tcBorders>
            <w:noWrap/>
            <w:vAlign w:val="bottom"/>
            <w:hideMark/>
          </w:tcPr>
          <w:p w14:paraId="2BE2DAC4"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29.2%</w:t>
            </w:r>
          </w:p>
        </w:tc>
        <w:tc>
          <w:tcPr>
            <w:tcW w:w="1040" w:type="dxa"/>
            <w:tcBorders>
              <w:top w:val="nil"/>
              <w:left w:val="nil"/>
              <w:bottom w:val="single" w:sz="4" w:space="0" w:color="auto"/>
              <w:right w:val="single" w:sz="4" w:space="0" w:color="auto"/>
            </w:tcBorders>
            <w:noWrap/>
            <w:vAlign w:val="bottom"/>
            <w:hideMark/>
          </w:tcPr>
          <w:p w14:paraId="38EF57B6"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3,562 </w:t>
            </w:r>
          </w:p>
        </w:tc>
        <w:tc>
          <w:tcPr>
            <w:tcW w:w="1040" w:type="dxa"/>
            <w:tcBorders>
              <w:top w:val="nil"/>
              <w:left w:val="nil"/>
              <w:bottom w:val="single" w:sz="4" w:space="0" w:color="auto"/>
              <w:right w:val="single" w:sz="4" w:space="0" w:color="auto"/>
            </w:tcBorders>
            <w:noWrap/>
            <w:vAlign w:val="bottom"/>
            <w:hideMark/>
          </w:tcPr>
          <w:p w14:paraId="5104B809"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67.1%</w:t>
            </w:r>
          </w:p>
        </w:tc>
        <w:tc>
          <w:tcPr>
            <w:tcW w:w="901" w:type="dxa"/>
            <w:tcBorders>
              <w:top w:val="nil"/>
              <w:left w:val="nil"/>
              <w:bottom w:val="single" w:sz="4" w:space="0" w:color="auto"/>
              <w:right w:val="single" w:sz="4" w:space="0" w:color="auto"/>
            </w:tcBorders>
            <w:noWrap/>
            <w:vAlign w:val="bottom"/>
            <w:hideMark/>
          </w:tcPr>
          <w:p w14:paraId="3D14FFB8"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198 </w:t>
            </w:r>
          </w:p>
        </w:tc>
        <w:tc>
          <w:tcPr>
            <w:tcW w:w="1179" w:type="dxa"/>
            <w:tcBorders>
              <w:top w:val="nil"/>
              <w:left w:val="nil"/>
              <w:bottom w:val="single" w:sz="4" w:space="0" w:color="auto"/>
              <w:right w:val="single" w:sz="4" w:space="0" w:color="auto"/>
            </w:tcBorders>
            <w:noWrap/>
            <w:vAlign w:val="bottom"/>
            <w:hideMark/>
          </w:tcPr>
          <w:p w14:paraId="69A31680"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3.7%</w:t>
            </w:r>
          </w:p>
        </w:tc>
      </w:tr>
      <w:tr w:rsidR="00630EFD" w:rsidRPr="00630EFD" w14:paraId="0259D74C"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7B08B453"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114</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10</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17FAC479"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1,698 </w:t>
            </w:r>
          </w:p>
        </w:tc>
        <w:tc>
          <w:tcPr>
            <w:tcW w:w="1040" w:type="dxa"/>
            <w:tcBorders>
              <w:top w:val="nil"/>
              <w:left w:val="nil"/>
              <w:bottom w:val="single" w:sz="4" w:space="0" w:color="auto"/>
              <w:right w:val="single" w:sz="4" w:space="0" w:color="auto"/>
            </w:tcBorders>
            <w:noWrap/>
            <w:vAlign w:val="bottom"/>
            <w:hideMark/>
          </w:tcPr>
          <w:p w14:paraId="0A50143A"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28.4%</w:t>
            </w:r>
          </w:p>
        </w:tc>
        <w:tc>
          <w:tcPr>
            <w:tcW w:w="1040" w:type="dxa"/>
            <w:tcBorders>
              <w:top w:val="nil"/>
              <w:left w:val="nil"/>
              <w:bottom w:val="single" w:sz="4" w:space="0" w:color="auto"/>
              <w:right w:val="single" w:sz="4" w:space="0" w:color="auto"/>
            </w:tcBorders>
            <w:noWrap/>
            <w:vAlign w:val="bottom"/>
            <w:hideMark/>
          </w:tcPr>
          <w:p w14:paraId="3D24A660"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4,078 </w:t>
            </w:r>
          </w:p>
        </w:tc>
        <w:tc>
          <w:tcPr>
            <w:tcW w:w="1040" w:type="dxa"/>
            <w:tcBorders>
              <w:top w:val="nil"/>
              <w:left w:val="nil"/>
              <w:bottom w:val="single" w:sz="4" w:space="0" w:color="auto"/>
              <w:right w:val="single" w:sz="4" w:space="0" w:color="auto"/>
            </w:tcBorders>
            <w:noWrap/>
            <w:vAlign w:val="bottom"/>
            <w:hideMark/>
          </w:tcPr>
          <w:p w14:paraId="420F7848"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68.2%</w:t>
            </w:r>
          </w:p>
        </w:tc>
        <w:tc>
          <w:tcPr>
            <w:tcW w:w="901" w:type="dxa"/>
            <w:tcBorders>
              <w:top w:val="nil"/>
              <w:left w:val="nil"/>
              <w:bottom w:val="single" w:sz="4" w:space="0" w:color="auto"/>
              <w:right w:val="single" w:sz="4" w:space="0" w:color="auto"/>
            </w:tcBorders>
            <w:noWrap/>
            <w:vAlign w:val="bottom"/>
            <w:hideMark/>
          </w:tcPr>
          <w:p w14:paraId="66863FF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207 </w:t>
            </w:r>
          </w:p>
        </w:tc>
        <w:tc>
          <w:tcPr>
            <w:tcW w:w="1179" w:type="dxa"/>
            <w:tcBorders>
              <w:top w:val="nil"/>
              <w:left w:val="nil"/>
              <w:bottom w:val="single" w:sz="4" w:space="0" w:color="auto"/>
              <w:right w:val="single" w:sz="4" w:space="0" w:color="auto"/>
            </w:tcBorders>
            <w:noWrap/>
            <w:vAlign w:val="bottom"/>
            <w:hideMark/>
          </w:tcPr>
          <w:p w14:paraId="4750D074"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3.5%</w:t>
            </w:r>
          </w:p>
        </w:tc>
      </w:tr>
      <w:tr w:rsidR="00630EFD" w:rsidRPr="00630EFD" w14:paraId="2D509D08"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4BA53A54"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114</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11</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1CBB7971"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2,381 </w:t>
            </w:r>
          </w:p>
        </w:tc>
        <w:tc>
          <w:tcPr>
            <w:tcW w:w="1040" w:type="dxa"/>
            <w:tcBorders>
              <w:top w:val="nil"/>
              <w:left w:val="nil"/>
              <w:bottom w:val="single" w:sz="4" w:space="0" w:color="auto"/>
              <w:right w:val="single" w:sz="4" w:space="0" w:color="auto"/>
            </w:tcBorders>
            <w:noWrap/>
            <w:vAlign w:val="bottom"/>
            <w:hideMark/>
          </w:tcPr>
          <w:p w14:paraId="5F2EB51F"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41.1%</w:t>
            </w:r>
          </w:p>
        </w:tc>
        <w:tc>
          <w:tcPr>
            <w:tcW w:w="1040" w:type="dxa"/>
            <w:tcBorders>
              <w:top w:val="nil"/>
              <w:left w:val="nil"/>
              <w:bottom w:val="single" w:sz="4" w:space="0" w:color="auto"/>
              <w:right w:val="single" w:sz="4" w:space="0" w:color="auto"/>
            </w:tcBorders>
            <w:noWrap/>
            <w:vAlign w:val="bottom"/>
            <w:hideMark/>
          </w:tcPr>
          <w:p w14:paraId="1DE754A2"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3,402 </w:t>
            </w:r>
          </w:p>
        </w:tc>
        <w:tc>
          <w:tcPr>
            <w:tcW w:w="1040" w:type="dxa"/>
            <w:tcBorders>
              <w:top w:val="nil"/>
              <w:left w:val="nil"/>
              <w:bottom w:val="single" w:sz="4" w:space="0" w:color="auto"/>
              <w:right w:val="single" w:sz="4" w:space="0" w:color="auto"/>
            </w:tcBorders>
            <w:noWrap/>
            <w:vAlign w:val="bottom"/>
            <w:hideMark/>
          </w:tcPr>
          <w:p w14:paraId="4EA693AE"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58.7%</w:t>
            </w:r>
          </w:p>
        </w:tc>
        <w:tc>
          <w:tcPr>
            <w:tcW w:w="901" w:type="dxa"/>
            <w:tcBorders>
              <w:top w:val="nil"/>
              <w:left w:val="nil"/>
              <w:bottom w:val="single" w:sz="4" w:space="0" w:color="auto"/>
              <w:right w:val="single" w:sz="4" w:space="0" w:color="auto"/>
            </w:tcBorders>
            <w:noWrap/>
            <w:vAlign w:val="bottom"/>
            <w:hideMark/>
          </w:tcPr>
          <w:p w14:paraId="677C6954"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16 </w:t>
            </w:r>
          </w:p>
        </w:tc>
        <w:tc>
          <w:tcPr>
            <w:tcW w:w="1179" w:type="dxa"/>
            <w:tcBorders>
              <w:top w:val="nil"/>
              <w:left w:val="nil"/>
              <w:bottom w:val="single" w:sz="4" w:space="0" w:color="auto"/>
              <w:right w:val="single" w:sz="4" w:space="0" w:color="auto"/>
            </w:tcBorders>
            <w:noWrap/>
            <w:vAlign w:val="bottom"/>
            <w:hideMark/>
          </w:tcPr>
          <w:p w14:paraId="2AE1A3AB"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0.3%</w:t>
            </w:r>
          </w:p>
        </w:tc>
      </w:tr>
      <w:tr w:rsidR="00630EFD" w:rsidRPr="00630EFD" w14:paraId="0218D8EB"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08A50172"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114</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12</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3D35151B"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2,730 </w:t>
            </w:r>
          </w:p>
        </w:tc>
        <w:tc>
          <w:tcPr>
            <w:tcW w:w="1040" w:type="dxa"/>
            <w:tcBorders>
              <w:top w:val="nil"/>
              <w:left w:val="nil"/>
              <w:bottom w:val="single" w:sz="4" w:space="0" w:color="auto"/>
              <w:right w:val="single" w:sz="4" w:space="0" w:color="auto"/>
            </w:tcBorders>
            <w:noWrap/>
            <w:vAlign w:val="bottom"/>
            <w:hideMark/>
          </w:tcPr>
          <w:p w14:paraId="38778A78"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41.8%</w:t>
            </w:r>
          </w:p>
        </w:tc>
        <w:tc>
          <w:tcPr>
            <w:tcW w:w="1040" w:type="dxa"/>
            <w:tcBorders>
              <w:top w:val="nil"/>
              <w:left w:val="nil"/>
              <w:bottom w:val="single" w:sz="4" w:space="0" w:color="auto"/>
              <w:right w:val="single" w:sz="4" w:space="0" w:color="auto"/>
            </w:tcBorders>
            <w:noWrap/>
            <w:vAlign w:val="bottom"/>
            <w:hideMark/>
          </w:tcPr>
          <w:p w14:paraId="5D07F961"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3,776 </w:t>
            </w:r>
          </w:p>
        </w:tc>
        <w:tc>
          <w:tcPr>
            <w:tcW w:w="1040" w:type="dxa"/>
            <w:tcBorders>
              <w:top w:val="nil"/>
              <w:left w:val="nil"/>
              <w:bottom w:val="single" w:sz="4" w:space="0" w:color="auto"/>
              <w:right w:val="single" w:sz="4" w:space="0" w:color="auto"/>
            </w:tcBorders>
            <w:noWrap/>
            <w:vAlign w:val="bottom"/>
            <w:hideMark/>
          </w:tcPr>
          <w:p w14:paraId="15F6EBA3"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57.8%</w:t>
            </w:r>
          </w:p>
        </w:tc>
        <w:tc>
          <w:tcPr>
            <w:tcW w:w="901" w:type="dxa"/>
            <w:tcBorders>
              <w:top w:val="nil"/>
              <w:left w:val="nil"/>
              <w:bottom w:val="single" w:sz="4" w:space="0" w:color="auto"/>
              <w:right w:val="single" w:sz="4" w:space="0" w:color="auto"/>
            </w:tcBorders>
            <w:noWrap/>
            <w:vAlign w:val="bottom"/>
            <w:hideMark/>
          </w:tcPr>
          <w:p w14:paraId="3CBA872F"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24 </w:t>
            </w:r>
          </w:p>
        </w:tc>
        <w:tc>
          <w:tcPr>
            <w:tcW w:w="1179" w:type="dxa"/>
            <w:tcBorders>
              <w:top w:val="nil"/>
              <w:left w:val="nil"/>
              <w:bottom w:val="single" w:sz="4" w:space="0" w:color="auto"/>
              <w:right w:val="single" w:sz="4" w:space="0" w:color="auto"/>
            </w:tcBorders>
            <w:noWrap/>
            <w:vAlign w:val="bottom"/>
            <w:hideMark/>
          </w:tcPr>
          <w:p w14:paraId="5AE0EE0A"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0.4%</w:t>
            </w:r>
          </w:p>
        </w:tc>
      </w:tr>
      <w:tr w:rsidR="00630EFD" w:rsidRPr="00630EFD" w14:paraId="471FAE53"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0E465656"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115</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1</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3B6AE61B"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1,807 </w:t>
            </w:r>
          </w:p>
        </w:tc>
        <w:tc>
          <w:tcPr>
            <w:tcW w:w="1040" w:type="dxa"/>
            <w:tcBorders>
              <w:top w:val="nil"/>
              <w:left w:val="nil"/>
              <w:bottom w:val="single" w:sz="4" w:space="0" w:color="auto"/>
              <w:right w:val="single" w:sz="4" w:space="0" w:color="auto"/>
            </w:tcBorders>
            <w:noWrap/>
            <w:vAlign w:val="bottom"/>
            <w:hideMark/>
          </w:tcPr>
          <w:p w14:paraId="0F0A6185"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44.4%</w:t>
            </w:r>
          </w:p>
        </w:tc>
        <w:tc>
          <w:tcPr>
            <w:tcW w:w="1040" w:type="dxa"/>
            <w:tcBorders>
              <w:top w:val="nil"/>
              <w:left w:val="nil"/>
              <w:bottom w:val="single" w:sz="4" w:space="0" w:color="auto"/>
              <w:right w:val="single" w:sz="4" w:space="0" w:color="auto"/>
            </w:tcBorders>
            <w:noWrap/>
            <w:vAlign w:val="bottom"/>
            <w:hideMark/>
          </w:tcPr>
          <w:p w14:paraId="1C4BD84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2,238 </w:t>
            </w:r>
          </w:p>
        </w:tc>
        <w:tc>
          <w:tcPr>
            <w:tcW w:w="1040" w:type="dxa"/>
            <w:tcBorders>
              <w:top w:val="nil"/>
              <w:left w:val="nil"/>
              <w:bottom w:val="single" w:sz="4" w:space="0" w:color="auto"/>
              <w:right w:val="single" w:sz="4" w:space="0" w:color="auto"/>
            </w:tcBorders>
            <w:noWrap/>
            <w:vAlign w:val="bottom"/>
            <w:hideMark/>
          </w:tcPr>
          <w:p w14:paraId="24B4CEAC"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55.0%</w:t>
            </w:r>
          </w:p>
        </w:tc>
        <w:tc>
          <w:tcPr>
            <w:tcW w:w="901" w:type="dxa"/>
            <w:tcBorders>
              <w:top w:val="nil"/>
              <w:left w:val="nil"/>
              <w:bottom w:val="single" w:sz="4" w:space="0" w:color="auto"/>
              <w:right w:val="single" w:sz="4" w:space="0" w:color="auto"/>
            </w:tcBorders>
            <w:noWrap/>
            <w:vAlign w:val="bottom"/>
            <w:hideMark/>
          </w:tcPr>
          <w:p w14:paraId="47695CC6"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23 </w:t>
            </w:r>
          </w:p>
        </w:tc>
        <w:tc>
          <w:tcPr>
            <w:tcW w:w="1179" w:type="dxa"/>
            <w:tcBorders>
              <w:top w:val="nil"/>
              <w:left w:val="nil"/>
              <w:bottom w:val="single" w:sz="4" w:space="0" w:color="auto"/>
              <w:right w:val="single" w:sz="4" w:space="0" w:color="auto"/>
            </w:tcBorders>
            <w:noWrap/>
            <w:vAlign w:val="bottom"/>
            <w:hideMark/>
          </w:tcPr>
          <w:p w14:paraId="3018EBED"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0.6%</w:t>
            </w:r>
          </w:p>
        </w:tc>
      </w:tr>
      <w:tr w:rsidR="00630EFD" w:rsidRPr="00630EFD" w14:paraId="0F5E76AE"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256F8E14"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115</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2</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3AA6CA2"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1,131 </w:t>
            </w:r>
          </w:p>
        </w:tc>
        <w:tc>
          <w:tcPr>
            <w:tcW w:w="1040" w:type="dxa"/>
            <w:tcBorders>
              <w:top w:val="nil"/>
              <w:left w:val="nil"/>
              <w:bottom w:val="single" w:sz="4" w:space="0" w:color="auto"/>
              <w:right w:val="single" w:sz="4" w:space="0" w:color="auto"/>
            </w:tcBorders>
            <w:noWrap/>
            <w:vAlign w:val="bottom"/>
            <w:hideMark/>
          </w:tcPr>
          <w:p w14:paraId="7C1654BF"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41.6%</w:t>
            </w:r>
          </w:p>
        </w:tc>
        <w:tc>
          <w:tcPr>
            <w:tcW w:w="1040" w:type="dxa"/>
            <w:tcBorders>
              <w:top w:val="nil"/>
              <w:left w:val="nil"/>
              <w:bottom w:val="single" w:sz="4" w:space="0" w:color="auto"/>
              <w:right w:val="single" w:sz="4" w:space="0" w:color="auto"/>
            </w:tcBorders>
            <w:noWrap/>
            <w:vAlign w:val="bottom"/>
            <w:hideMark/>
          </w:tcPr>
          <w:p w14:paraId="7FBE11AD"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1,583 </w:t>
            </w:r>
          </w:p>
        </w:tc>
        <w:tc>
          <w:tcPr>
            <w:tcW w:w="1040" w:type="dxa"/>
            <w:tcBorders>
              <w:top w:val="nil"/>
              <w:left w:val="nil"/>
              <w:bottom w:val="single" w:sz="4" w:space="0" w:color="auto"/>
              <w:right w:val="single" w:sz="4" w:space="0" w:color="auto"/>
            </w:tcBorders>
            <w:noWrap/>
            <w:vAlign w:val="bottom"/>
            <w:hideMark/>
          </w:tcPr>
          <w:p w14:paraId="39B92870"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58.2%</w:t>
            </w:r>
          </w:p>
        </w:tc>
        <w:tc>
          <w:tcPr>
            <w:tcW w:w="901" w:type="dxa"/>
            <w:tcBorders>
              <w:top w:val="nil"/>
              <w:left w:val="nil"/>
              <w:bottom w:val="single" w:sz="4" w:space="0" w:color="auto"/>
              <w:right w:val="single" w:sz="4" w:space="0" w:color="auto"/>
            </w:tcBorders>
            <w:noWrap/>
            <w:vAlign w:val="bottom"/>
            <w:hideMark/>
          </w:tcPr>
          <w:p w14:paraId="0F511DA4"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7 </w:t>
            </w:r>
          </w:p>
        </w:tc>
        <w:tc>
          <w:tcPr>
            <w:tcW w:w="1179" w:type="dxa"/>
            <w:tcBorders>
              <w:top w:val="nil"/>
              <w:left w:val="nil"/>
              <w:bottom w:val="single" w:sz="4" w:space="0" w:color="auto"/>
              <w:right w:val="single" w:sz="4" w:space="0" w:color="auto"/>
            </w:tcBorders>
            <w:noWrap/>
            <w:vAlign w:val="bottom"/>
            <w:hideMark/>
          </w:tcPr>
          <w:p w14:paraId="35EAE4F6"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0.3%</w:t>
            </w:r>
          </w:p>
        </w:tc>
      </w:tr>
      <w:tr w:rsidR="00630EFD" w:rsidRPr="00630EFD" w14:paraId="1AF41427"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35FBA55D"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115</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3</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1203A473"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2,749 </w:t>
            </w:r>
          </w:p>
        </w:tc>
        <w:tc>
          <w:tcPr>
            <w:tcW w:w="1040" w:type="dxa"/>
            <w:tcBorders>
              <w:top w:val="nil"/>
              <w:left w:val="nil"/>
              <w:bottom w:val="single" w:sz="4" w:space="0" w:color="auto"/>
              <w:right w:val="single" w:sz="4" w:space="0" w:color="auto"/>
            </w:tcBorders>
            <w:noWrap/>
            <w:vAlign w:val="bottom"/>
            <w:hideMark/>
          </w:tcPr>
          <w:p w14:paraId="30C88414"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42.7%</w:t>
            </w:r>
          </w:p>
        </w:tc>
        <w:tc>
          <w:tcPr>
            <w:tcW w:w="1040" w:type="dxa"/>
            <w:tcBorders>
              <w:top w:val="nil"/>
              <w:left w:val="nil"/>
              <w:bottom w:val="single" w:sz="4" w:space="0" w:color="auto"/>
              <w:right w:val="single" w:sz="4" w:space="0" w:color="auto"/>
            </w:tcBorders>
            <w:noWrap/>
            <w:vAlign w:val="bottom"/>
            <w:hideMark/>
          </w:tcPr>
          <w:p w14:paraId="177FC4DE"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3,683 </w:t>
            </w:r>
          </w:p>
        </w:tc>
        <w:tc>
          <w:tcPr>
            <w:tcW w:w="1040" w:type="dxa"/>
            <w:tcBorders>
              <w:top w:val="nil"/>
              <w:left w:val="nil"/>
              <w:bottom w:val="single" w:sz="4" w:space="0" w:color="auto"/>
              <w:right w:val="single" w:sz="4" w:space="0" w:color="auto"/>
            </w:tcBorders>
            <w:noWrap/>
            <w:vAlign w:val="bottom"/>
            <w:hideMark/>
          </w:tcPr>
          <w:p w14:paraId="1BB024B5"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57.2%</w:t>
            </w:r>
          </w:p>
        </w:tc>
        <w:tc>
          <w:tcPr>
            <w:tcW w:w="901" w:type="dxa"/>
            <w:tcBorders>
              <w:top w:val="nil"/>
              <w:left w:val="nil"/>
              <w:bottom w:val="single" w:sz="4" w:space="0" w:color="auto"/>
              <w:right w:val="single" w:sz="4" w:space="0" w:color="auto"/>
            </w:tcBorders>
            <w:noWrap/>
            <w:vAlign w:val="bottom"/>
            <w:hideMark/>
          </w:tcPr>
          <w:p w14:paraId="4F7D0619"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6 </w:t>
            </w:r>
          </w:p>
        </w:tc>
        <w:tc>
          <w:tcPr>
            <w:tcW w:w="1179" w:type="dxa"/>
            <w:tcBorders>
              <w:top w:val="nil"/>
              <w:left w:val="nil"/>
              <w:bottom w:val="single" w:sz="4" w:space="0" w:color="auto"/>
              <w:right w:val="single" w:sz="4" w:space="0" w:color="auto"/>
            </w:tcBorders>
            <w:noWrap/>
            <w:vAlign w:val="bottom"/>
            <w:hideMark/>
          </w:tcPr>
          <w:p w14:paraId="0A5FDED4"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0.1%</w:t>
            </w:r>
          </w:p>
        </w:tc>
      </w:tr>
      <w:tr w:rsidR="00630EFD" w:rsidRPr="00630EFD" w14:paraId="2248104E"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20B5EB4B"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115</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4</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7E106EE3"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1,158 </w:t>
            </w:r>
          </w:p>
        </w:tc>
        <w:tc>
          <w:tcPr>
            <w:tcW w:w="1040" w:type="dxa"/>
            <w:tcBorders>
              <w:top w:val="nil"/>
              <w:left w:val="nil"/>
              <w:bottom w:val="single" w:sz="4" w:space="0" w:color="auto"/>
              <w:right w:val="single" w:sz="4" w:space="0" w:color="auto"/>
            </w:tcBorders>
            <w:noWrap/>
            <w:vAlign w:val="bottom"/>
            <w:hideMark/>
          </w:tcPr>
          <w:p w14:paraId="577B0814"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51.8%</w:t>
            </w:r>
          </w:p>
        </w:tc>
        <w:tc>
          <w:tcPr>
            <w:tcW w:w="1040" w:type="dxa"/>
            <w:tcBorders>
              <w:top w:val="nil"/>
              <w:left w:val="nil"/>
              <w:bottom w:val="single" w:sz="4" w:space="0" w:color="auto"/>
              <w:right w:val="single" w:sz="4" w:space="0" w:color="auto"/>
            </w:tcBorders>
            <w:noWrap/>
            <w:vAlign w:val="bottom"/>
            <w:hideMark/>
          </w:tcPr>
          <w:p w14:paraId="25F1CCCC"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1,031 </w:t>
            </w:r>
          </w:p>
        </w:tc>
        <w:tc>
          <w:tcPr>
            <w:tcW w:w="1040" w:type="dxa"/>
            <w:tcBorders>
              <w:top w:val="nil"/>
              <w:left w:val="nil"/>
              <w:bottom w:val="single" w:sz="4" w:space="0" w:color="auto"/>
              <w:right w:val="single" w:sz="4" w:space="0" w:color="auto"/>
            </w:tcBorders>
            <w:noWrap/>
            <w:vAlign w:val="bottom"/>
            <w:hideMark/>
          </w:tcPr>
          <w:p w14:paraId="484A664E"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46.1%</w:t>
            </w:r>
          </w:p>
        </w:tc>
        <w:tc>
          <w:tcPr>
            <w:tcW w:w="901" w:type="dxa"/>
            <w:tcBorders>
              <w:top w:val="nil"/>
              <w:left w:val="nil"/>
              <w:bottom w:val="single" w:sz="4" w:space="0" w:color="auto"/>
              <w:right w:val="single" w:sz="4" w:space="0" w:color="auto"/>
            </w:tcBorders>
            <w:noWrap/>
            <w:vAlign w:val="bottom"/>
            <w:hideMark/>
          </w:tcPr>
          <w:p w14:paraId="6943A104"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47 </w:t>
            </w:r>
          </w:p>
        </w:tc>
        <w:tc>
          <w:tcPr>
            <w:tcW w:w="1179" w:type="dxa"/>
            <w:tcBorders>
              <w:top w:val="nil"/>
              <w:left w:val="nil"/>
              <w:bottom w:val="single" w:sz="4" w:space="0" w:color="auto"/>
              <w:right w:val="single" w:sz="4" w:space="0" w:color="auto"/>
            </w:tcBorders>
            <w:noWrap/>
            <w:vAlign w:val="bottom"/>
            <w:hideMark/>
          </w:tcPr>
          <w:p w14:paraId="6284F8C2"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2.1%</w:t>
            </w:r>
          </w:p>
        </w:tc>
      </w:tr>
      <w:tr w:rsidR="00630EFD" w:rsidRPr="00630EFD" w14:paraId="4A327305"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41A65468"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115</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5</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500EBFB"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880 </w:t>
            </w:r>
          </w:p>
        </w:tc>
        <w:tc>
          <w:tcPr>
            <w:tcW w:w="1040" w:type="dxa"/>
            <w:tcBorders>
              <w:top w:val="nil"/>
              <w:left w:val="nil"/>
              <w:bottom w:val="single" w:sz="4" w:space="0" w:color="auto"/>
              <w:right w:val="single" w:sz="4" w:space="0" w:color="auto"/>
            </w:tcBorders>
            <w:noWrap/>
            <w:vAlign w:val="bottom"/>
            <w:hideMark/>
          </w:tcPr>
          <w:p w14:paraId="2F69B9A0"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78.6%</w:t>
            </w:r>
          </w:p>
        </w:tc>
        <w:tc>
          <w:tcPr>
            <w:tcW w:w="1040" w:type="dxa"/>
            <w:tcBorders>
              <w:top w:val="nil"/>
              <w:left w:val="nil"/>
              <w:bottom w:val="single" w:sz="4" w:space="0" w:color="auto"/>
              <w:right w:val="single" w:sz="4" w:space="0" w:color="auto"/>
            </w:tcBorders>
            <w:noWrap/>
            <w:vAlign w:val="bottom"/>
            <w:hideMark/>
          </w:tcPr>
          <w:p w14:paraId="060306DF"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237 </w:t>
            </w:r>
          </w:p>
        </w:tc>
        <w:tc>
          <w:tcPr>
            <w:tcW w:w="1040" w:type="dxa"/>
            <w:tcBorders>
              <w:top w:val="nil"/>
              <w:left w:val="nil"/>
              <w:bottom w:val="single" w:sz="4" w:space="0" w:color="auto"/>
              <w:right w:val="single" w:sz="4" w:space="0" w:color="auto"/>
            </w:tcBorders>
            <w:noWrap/>
            <w:vAlign w:val="bottom"/>
            <w:hideMark/>
          </w:tcPr>
          <w:p w14:paraId="3D2B4106"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21.2%</w:t>
            </w:r>
          </w:p>
        </w:tc>
        <w:tc>
          <w:tcPr>
            <w:tcW w:w="901" w:type="dxa"/>
            <w:tcBorders>
              <w:top w:val="nil"/>
              <w:left w:val="nil"/>
              <w:bottom w:val="single" w:sz="4" w:space="0" w:color="auto"/>
              <w:right w:val="single" w:sz="4" w:space="0" w:color="auto"/>
            </w:tcBorders>
            <w:noWrap/>
            <w:vAlign w:val="bottom"/>
            <w:hideMark/>
          </w:tcPr>
          <w:p w14:paraId="3F6A5CDF"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 </w:t>
            </w:r>
          </w:p>
        </w:tc>
        <w:tc>
          <w:tcPr>
            <w:tcW w:w="1179" w:type="dxa"/>
            <w:tcBorders>
              <w:top w:val="nil"/>
              <w:left w:val="nil"/>
              <w:bottom w:val="single" w:sz="4" w:space="0" w:color="auto"/>
              <w:right w:val="single" w:sz="4" w:space="0" w:color="auto"/>
            </w:tcBorders>
            <w:noWrap/>
            <w:vAlign w:val="bottom"/>
            <w:hideMark/>
          </w:tcPr>
          <w:p w14:paraId="6E799ABF"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0.2%</w:t>
            </w:r>
          </w:p>
        </w:tc>
      </w:tr>
      <w:tr w:rsidR="00630EFD" w:rsidRPr="00630EFD" w14:paraId="20302BCD" w14:textId="77777777" w:rsidTr="00630EFD">
        <w:trPr>
          <w:trHeight w:val="350"/>
        </w:trPr>
        <w:tc>
          <w:tcPr>
            <w:tcW w:w="2020" w:type="dxa"/>
            <w:tcBorders>
              <w:top w:val="nil"/>
              <w:left w:val="single" w:sz="4" w:space="0" w:color="auto"/>
              <w:bottom w:val="single" w:sz="4" w:space="0" w:color="auto"/>
              <w:right w:val="single" w:sz="4" w:space="0" w:color="auto"/>
            </w:tcBorders>
            <w:noWrap/>
            <w:vAlign w:val="bottom"/>
            <w:hideMark/>
          </w:tcPr>
          <w:p w14:paraId="0C73545F" w14:textId="77777777" w:rsidR="00630EFD" w:rsidRPr="00630EFD" w:rsidRDefault="00630EFD" w:rsidP="00630EFD">
            <w:pPr>
              <w:spacing w:after="0" w:line="0" w:lineRule="atLeas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115</w:t>
            </w:r>
            <w:r w:rsidRPr="00630EFD">
              <w:rPr>
                <w:rFonts w:ascii="Times New Roman" w:eastAsia="標楷體" w:hAnsi="Times New Roman" w:cs="Times New Roman"/>
                <w:color w:val="000000"/>
                <w:kern w:val="0"/>
                <w14:ligatures w14:val="none"/>
              </w:rPr>
              <w:t>年</w:t>
            </w:r>
            <w:r w:rsidRPr="00630EFD">
              <w:rPr>
                <w:rFonts w:ascii="Times New Roman" w:eastAsia="標楷體" w:hAnsi="Times New Roman" w:cs="Times New Roman"/>
                <w:color w:val="000000"/>
                <w:kern w:val="0"/>
                <w14:ligatures w14:val="none"/>
              </w:rPr>
              <w:t>6</w:t>
            </w:r>
            <w:r w:rsidRPr="00630EFD">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3F7873EA"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813 </w:t>
            </w:r>
          </w:p>
        </w:tc>
        <w:tc>
          <w:tcPr>
            <w:tcW w:w="1040" w:type="dxa"/>
            <w:tcBorders>
              <w:top w:val="nil"/>
              <w:left w:val="nil"/>
              <w:bottom w:val="single" w:sz="4" w:space="0" w:color="auto"/>
              <w:right w:val="single" w:sz="4" w:space="0" w:color="auto"/>
            </w:tcBorders>
            <w:noWrap/>
            <w:vAlign w:val="bottom"/>
            <w:hideMark/>
          </w:tcPr>
          <w:p w14:paraId="0B03A2B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78.5%</w:t>
            </w:r>
          </w:p>
        </w:tc>
        <w:tc>
          <w:tcPr>
            <w:tcW w:w="1040" w:type="dxa"/>
            <w:tcBorders>
              <w:top w:val="nil"/>
              <w:left w:val="nil"/>
              <w:bottom w:val="single" w:sz="4" w:space="0" w:color="auto"/>
              <w:right w:val="single" w:sz="4" w:space="0" w:color="auto"/>
            </w:tcBorders>
            <w:noWrap/>
            <w:vAlign w:val="bottom"/>
            <w:hideMark/>
          </w:tcPr>
          <w:p w14:paraId="2585FDA1"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220 </w:t>
            </w:r>
          </w:p>
        </w:tc>
        <w:tc>
          <w:tcPr>
            <w:tcW w:w="1040" w:type="dxa"/>
            <w:tcBorders>
              <w:top w:val="nil"/>
              <w:left w:val="nil"/>
              <w:bottom w:val="single" w:sz="4" w:space="0" w:color="auto"/>
              <w:right w:val="single" w:sz="4" w:space="0" w:color="auto"/>
            </w:tcBorders>
            <w:noWrap/>
            <w:vAlign w:val="bottom"/>
            <w:hideMark/>
          </w:tcPr>
          <w:p w14:paraId="205FD757"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21.2%</w:t>
            </w:r>
          </w:p>
        </w:tc>
        <w:tc>
          <w:tcPr>
            <w:tcW w:w="901" w:type="dxa"/>
            <w:tcBorders>
              <w:top w:val="nil"/>
              <w:left w:val="nil"/>
              <w:bottom w:val="single" w:sz="4" w:space="0" w:color="auto"/>
              <w:right w:val="single" w:sz="4" w:space="0" w:color="auto"/>
            </w:tcBorders>
            <w:noWrap/>
            <w:vAlign w:val="bottom"/>
            <w:hideMark/>
          </w:tcPr>
          <w:p w14:paraId="17D4F3E2"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 xml:space="preserve">3 </w:t>
            </w:r>
          </w:p>
        </w:tc>
        <w:tc>
          <w:tcPr>
            <w:tcW w:w="1179" w:type="dxa"/>
            <w:tcBorders>
              <w:top w:val="nil"/>
              <w:left w:val="nil"/>
              <w:bottom w:val="single" w:sz="4" w:space="0" w:color="auto"/>
              <w:right w:val="single" w:sz="4" w:space="0" w:color="auto"/>
            </w:tcBorders>
            <w:noWrap/>
            <w:vAlign w:val="bottom"/>
            <w:hideMark/>
          </w:tcPr>
          <w:p w14:paraId="5F9CDF52" w14:textId="77777777" w:rsidR="00630EFD" w:rsidRPr="00630EFD" w:rsidRDefault="00630EFD" w:rsidP="00630EFD">
            <w:pPr>
              <w:spacing w:after="0" w:line="0" w:lineRule="atLeast"/>
              <w:jc w:val="right"/>
              <w:rPr>
                <w:rFonts w:ascii="Times New Roman" w:eastAsia="標楷體" w:hAnsi="Times New Roman" w:cs="Times New Roman"/>
                <w:color w:val="000000"/>
                <w:kern w:val="0"/>
                <w14:ligatures w14:val="none"/>
              </w:rPr>
            </w:pPr>
            <w:r w:rsidRPr="00630EFD">
              <w:rPr>
                <w:rFonts w:ascii="Times New Roman" w:eastAsia="標楷體" w:hAnsi="Times New Roman" w:cs="Times New Roman"/>
                <w:color w:val="000000"/>
                <w:kern w:val="0"/>
                <w14:ligatures w14:val="none"/>
              </w:rPr>
              <w:t>0.3%</w:t>
            </w:r>
          </w:p>
        </w:tc>
      </w:tr>
    </w:tbl>
    <w:p w14:paraId="3C8BD2C6" w14:textId="730D173C" w:rsidR="00CC6E92" w:rsidRPr="00512818" w:rsidRDefault="00630EFD" w:rsidP="00512818">
      <w:pPr>
        <w:pStyle w:val="af3"/>
        <w:jc w:val="center"/>
        <w:rPr>
          <w:rFonts w:ascii="標楷體" w:eastAsia="標楷體" w:hAnsi="標楷體"/>
          <w:sz w:val="27"/>
          <w:szCs w:val="27"/>
        </w:rPr>
      </w:pPr>
      <w:r>
        <w:rPr>
          <w:rFonts w:ascii="標楷體" w:eastAsia="標楷體" w:hAnsi="標楷體"/>
          <w:sz w:val="27"/>
          <w:szCs w:val="27"/>
        </w:rPr>
        <w:fldChar w:fldCharType="end"/>
      </w:r>
    </w:p>
    <w:p w14:paraId="6A75C644" w14:textId="0DC5FED0" w:rsidR="003F0F1B" w:rsidRPr="003F0F1B" w:rsidRDefault="003F0F1B" w:rsidP="002D7DF8">
      <w:pPr>
        <w:spacing w:beforeLines="50" w:before="180" w:afterLines="50" w:after="180" w:line="400" w:lineRule="exact"/>
        <w:ind w:firstLineChars="200" w:firstLine="540"/>
        <w:jc w:val="both"/>
        <w:rPr>
          <w:rFonts w:ascii="標楷體" w:eastAsia="標楷體" w:hAnsi="標楷體"/>
          <w:sz w:val="27"/>
          <w:szCs w:val="27"/>
        </w:rPr>
      </w:pPr>
      <w:r w:rsidRPr="003F0F1B">
        <w:rPr>
          <w:rFonts w:ascii="標楷體" w:eastAsia="標楷體" w:hAnsi="標楷體" w:hint="eastAsia"/>
          <w:sz w:val="27"/>
          <w:szCs w:val="27"/>
        </w:rPr>
        <w:t>由</w:t>
      </w:r>
      <w:r w:rsidR="00AE4C64">
        <w:rPr>
          <w:rFonts w:ascii="標楷體" w:eastAsia="標楷體" w:hAnsi="標楷體"/>
          <w:sz w:val="27"/>
          <w:szCs w:val="27"/>
        </w:rPr>
        <w:fldChar w:fldCharType="begin"/>
      </w:r>
      <w:r w:rsidR="00AE4C64">
        <w:rPr>
          <w:rFonts w:ascii="標楷體" w:eastAsia="標楷體" w:hAnsi="標楷體"/>
          <w:sz w:val="27"/>
          <w:szCs w:val="27"/>
        </w:rPr>
        <w:instrText xml:space="preserve"> </w:instrText>
      </w:r>
      <w:r w:rsidR="00AE4C64">
        <w:rPr>
          <w:rFonts w:ascii="標楷體" w:eastAsia="標楷體" w:hAnsi="標楷體" w:hint="eastAsia"/>
          <w:sz w:val="27"/>
          <w:szCs w:val="27"/>
        </w:rPr>
        <w:instrText>REF _Ref239522433 \h</w:instrText>
      </w:r>
      <w:r w:rsidR="00AE4C64">
        <w:rPr>
          <w:rFonts w:ascii="標楷體" w:eastAsia="標楷體" w:hAnsi="標楷體"/>
          <w:sz w:val="27"/>
          <w:szCs w:val="27"/>
        </w:rPr>
        <w:instrText xml:space="preserve"> </w:instrText>
      </w:r>
      <w:r w:rsidR="00AE4C64">
        <w:rPr>
          <w:rFonts w:ascii="標楷體" w:eastAsia="標楷體" w:hAnsi="標楷體"/>
          <w:sz w:val="27"/>
          <w:szCs w:val="27"/>
        </w:rPr>
      </w:r>
      <w:r w:rsidR="00AE4C64">
        <w:rPr>
          <w:rFonts w:ascii="標楷體" w:eastAsia="標楷體" w:hAnsi="標楷體"/>
          <w:sz w:val="27"/>
          <w:szCs w:val="27"/>
        </w:rPr>
        <w:fldChar w:fldCharType="separate"/>
      </w:r>
      <w:r w:rsidR="00AE4C64" w:rsidRPr="00210E1A">
        <w:rPr>
          <w:rFonts w:ascii="標楷體" w:eastAsia="標楷體" w:hAnsi="標楷體" w:hint="eastAsia"/>
          <w:sz w:val="27"/>
          <w:szCs w:val="27"/>
        </w:rPr>
        <w:t xml:space="preserve">圖 </w:t>
      </w:r>
      <w:r w:rsidR="00AE4C64">
        <w:rPr>
          <w:rFonts w:ascii="標楷體" w:eastAsia="標楷體" w:hAnsi="標楷體"/>
          <w:noProof/>
          <w:sz w:val="27"/>
          <w:szCs w:val="27"/>
        </w:rPr>
        <w:t>1.1</w:t>
      </w:r>
      <w:r w:rsidR="00AE4C64">
        <w:rPr>
          <w:rFonts w:ascii="標楷體" w:eastAsia="標楷體" w:hAnsi="標楷體"/>
          <w:sz w:val="27"/>
          <w:szCs w:val="27"/>
        </w:rPr>
        <w:t>.</w:t>
      </w:r>
      <w:r w:rsidR="00AE4C64">
        <w:rPr>
          <w:rFonts w:ascii="標楷體" w:eastAsia="標楷體" w:hAnsi="標楷體"/>
          <w:noProof/>
          <w:sz w:val="27"/>
          <w:szCs w:val="27"/>
        </w:rPr>
        <w:t>3</w:t>
      </w:r>
      <w:r w:rsidR="00AE4C64">
        <w:rPr>
          <w:rFonts w:ascii="標楷體" w:eastAsia="標楷體" w:hAnsi="標楷體"/>
          <w:sz w:val="27"/>
          <w:szCs w:val="27"/>
        </w:rPr>
        <w:fldChar w:fldCharType="end"/>
      </w:r>
      <w:r w:rsidRPr="003F0F1B">
        <w:rPr>
          <w:rFonts w:ascii="標楷體" w:eastAsia="標楷體" w:hAnsi="標楷體" w:hint="eastAsia"/>
          <w:sz w:val="27"/>
          <w:szCs w:val="27"/>
        </w:rPr>
        <w:t>及</w:t>
      </w:r>
      <w:r w:rsidR="00AE4C64">
        <w:rPr>
          <w:rFonts w:ascii="標楷體" w:eastAsia="標楷體" w:hAnsi="標楷體"/>
          <w:sz w:val="27"/>
          <w:szCs w:val="27"/>
        </w:rPr>
        <w:fldChar w:fldCharType="begin"/>
      </w:r>
      <w:r w:rsidR="00AE4C64">
        <w:rPr>
          <w:rFonts w:ascii="標楷體" w:eastAsia="標楷體" w:hAnsi="標楷體"/>
          <w:sz w:val="27"/>
          <w:szCs w:val="27"/>
        </w:rPr>
        <w:instrText xml:space="preserve"> </w:instrText>
      </w:r>
      <w:r w:rsidR="00AE4C64">
        <w:rPr>
          <w:rFonts w:ascii="標楷體" w:eastAsia="標楷體" w:hAnsi="標楷體" w:hint="eastAsia"/>
          <w:sz w:val="27"/>
          <w:szCs w:val="27"/>
        </w:rPr>
        <w:instrText>REF _Ref239522446 \h</w:instrText>
      </w:r>
      <w:r w:rsidR="00AE4C64">
        <w:rPr>
          <w:rFonts w:ascii="標楷體" w:eastAsia="標楷體" w:hAnsi="標楷體"/>
          <w:sz w:val="27"/>
          <w:szCs w:val="27"/>
        </w:rPr>
        <w:instrText xml:space="preserve"> </w:instrText>
      </w:r>
      <w:r w:rsidR="00AE4C64">
        <w:rPr>
          <w:rFonts w:ascii="標楷體" w:eastAsia="標楷體" w:hAnsi="標楷體"/>
          <w:sz w:val="27"/>
          <w:szCs w:val="27"/>
        </w:rPr>
      </w:r>
      <w:r w:rsidR="00AE4C64">
        <w:rPr>
          <w:rFonts w:ascii="標楷體" w:eastAsia="標楷體" w:hAnsi="標楷體"/>
          <w:sz w:val="27"/>
          <w:szCs w:val="27"/>
        </w:rPr>
        <w:fldChar w:fldCharType="separate"/>
      </w:r>
      <w:r w:rsidR="00AE4C64" w:rsidRPr="00EA13DA">
        <w:rPr>
          <w:rFonts w:ascii="標楷體" w:eastAsia="標楷體" w:hAnsi="標楷體" w:hint="eastAsia"/>
          <w:sz w:val="27"/>
          <w:szCs w:val="27"/>
        </w:rPr>
        <w:t xml:space="preserve">表 </w:t>
      </w:r>
      <w:r w:rsidR="00AE4C64">
        <w:rPr>
          <w:rFonts w:ascii="標楷體" w:eastAsia="標楷體" w:hAnsi="標楷體"/>
          <w:noProof/>
          <w:sz w:val="27"/>
          <w:szCs w:val="27"/>
        </w:rPr>
        <w:t>1.1</w:t>
      </w:r>
      <w:r w:rsidR="00AE4C64">
        <w:rPr>
          <w:rFonts w:ascii="標楷體" w:eastAsia="標楷體" w:hAnsi="標楷體"/>
          <w:sz w:val="27"/>
          <w:szCs w:val="27"/>
        </w:rPr>
        <w:t>.</w:t>
      </w:r>
      <w:r w:rsidR="00AE4C64">
        <w:rPr>
          <w:rFonts w:ascii="標楷體" w:eastAsia="標楷體" w:hAnsi="標楷體"/>
          <w:noProof/>
          <w:sz w:val="27"/>
          <w:szCs w:val="27"/>
        </w:rPr>
        <w:t>3</w:t>
      </w:r>
      <w:r w:rsidR="00AE4C64">
        <w:rPr>
          <w:rFonts w:ascii="標楷體" w:eastAsia="標楷體" w:hAnsi="標楷體"/>
          <w:sz w:val="27"/>
          <w:szCs w:val="27"/>
        </w:rPr>
        <w:fldChar w:fldCharType="end"/>
      </w:r>
      <w:r w:rsidRPr="003F0F1B">
        <w:rPr>
          <w:rFonts w:ascii="標楷體" w:eastAsia="標楷體" w:hAnsi="標楷體" w:hint="eastAsia"/>
          <w:sz w:val="27"/>
          <w:szCs w:val="27"/>
        </w:rPr>
        <w:t>，可觀察到，113年6月至115年6月花蓮縣市區客運</w:t>
      </w:r>
      <w:r w:rsidRPr="00496E62">
        <w:rPr>
          <w:rFonts w:ascii="Times New Roman" w:eastAsia="標楷體" w:hAnsi="Times New Roman" w:cs="Times New Roman"/>
          <w:sz w:val="27"/>
          <w:szCs w:val="27"/>
        </w:rPr>
        <w:t>TPASS</w:t>
      </w:r>
      <w:r w:rsidRPr="003F0F1B">
        <w:rPr>
          <w:rFonts w:ascii="標楷體" w:eastAsia="標楷體" w:hAnsi="標楷體" w:hint="eastAsia"/>
          <w:sz w:val="27"/>
          <w:szCs w:val="27"/>
        </w:rPr>
        <w:t>乘客中，以「二至四次」及「僅一次」搭乘者佔大部分比例，顯示乘客使用頻率為中低頻，此群體對於</w:t>
      </w:r>
      <w:r w:rsidRPr="00496E62">
        <w:rPr>
          <w:rFonts w:ascii="Times New Roman" w:eastAsia="標楷體" w:hAnsi="Times New Roman" w:cs="Times New Roman"/>
          <w:sz w:val="27"/>
          <w:szCs w:val="27"/>
        </w:rPr>
        <w:t>TPASS</w:t>
      </w:r>
      <w:r w:rsidRPr="003F0F1B">
        <w:rPr>
          <w:rFonts w:ascii="標楷體" w:eastAsia="標楷體" w:hAnsi="標楷體" w:hint="eastAsia"/>
          <w:sz w:val="27"/>
          <w:szCs w:val="27"/>
        </w:rPr>
        <w:t>之需求有限，為偶爾使用者居多，次要使用比例族群為「五次以上」，為比例最少之群體，但使用頻率相對穩定。整體觀察出花蓮縣市區客運客群中</w:t>
      </w:r>
      <w:r w:rsidRPr="00496E62">
        <w:rPr>
          <w:rFonts w:ascii="Times New Roman" w:eastAsia="標楷體" w:hAnsi="Times New Roman" w:cs="Times New Roman"/>
          <w:sz w:val="27"/>
          <w:szCs w:val="27"/>
        </w:rPr>
        <w:t>TPASS</w:t>
      </w:r>
      <w:r w:rsidRPr="003F0F1B">
        <w:rPr>
          <w:rFonts w:ascii="標楷體" w:eastAsia="標楷體" w:hAnsi="標楷體" w:hint="eastAsia"/>
          <w:sz w:val="27"/>
          <w:szCs w:val="27"/>
        </w:rPr>
        <w:t>尚未普及，亦有可能花蓮縣居民及學生需求不高。</w:t>
      </w:r>
    </w:p>
    <w:p w14:paraId="5EE1A719" w14:textId="434407D4" w:rsidR="00487F6D" w:rsidRDefault="003F0F1B" w:rsidP="002D7DF8">
      <w:pPr>
        <w:spacing w:beforeLines="50" w:before="180" w:afterLines="50" w:after="180" w:line="400" w:lineRule="exact"/>
        <w:ind w:firstLineChars="200" w:firstLine="540"/>
        <w:jc w:val="both"/>
        <w:rPr>
          <w:rFonts w:ascii="標楷體" w:eastAsia="標楷體" w:hAnsi="標楷體"/>
          <w:sz w:val="27"/>
          <w:szCs w:val="27"/>
        </w:rPr>
      </w:pPr>
      <w:r w:rsidRPr="003F0F1B">
        <w:rPr>
          <w:rFonts w:ascii="標楷體" w:eastAsia="標楷體" w:hAnsi="標楷體" w:hint="eastAsia"/>
          <w:sz w:val="27"/>
          <w:szCs w:val="27"/>
        </w:rPr>
        <w:t>整體趨勢於每年8月以及1月逐漸攀升，經過兩次起伏，於114年8月搭乘人數開始上升，在114年10月達到最高點，而後再次發生一次劇烈起伏，至115年6月走向最低點，推測受到開學使用需求增加進而搭乘人次上升，寒暑假、迎接春節住宿之學生返鄉需求減少的影響，導致通勤需求波動劇烈。以上觀察顯示市區客運</w:t>
      </w:r>
      <w:r w:rsidRPr="00496E62">
        <w:rPr>
          <w:rFonts w:ascii="Times New Roman" w:eastAsia="標楷體" w:hAnsi="Times New Roman" w:cs="Times New Roman"/>
          <w:sz w:val="27"/>
          <w:szCs w:val="27"/>
        </w:rPr>
        <w:t>TPASS</w:t>
      </w:r>
      <w:r w:rsidRPr="003F0F1B">
        <w:rPr>
          <w:rFonts w:ascii="標楷體" w:eastAsia="標楷體" w:hAnsi="標楷體" w:hint="eastAsia"/>
          <w:sz w:val="27"/>
          <w:szCs w:val="27"/>
        </w:rPr>
        <w:t>使用者展現出短</w:t>
      </w:r>
      <w:r w:rsidRPr="003F0F1B">
        <w:rPr>
          <w:rFonts w:ascii="標楷體" w:eastAsia="標楷體" w:hAnsi="標楷體" w:hint="eastAsia"/>
          <w:sz w:val="27"/>
          <w:szCs w:val="27"/>
        </w:rPr>
        <w:lastRenderedPageBreak/>
        <w:t>期搭乘傾向，且在115年上半年有著明顯的負成長率，顯示市區客運</w:t>
      </w:r>
      <w:r w:rsidRPr="00496E62">
        <w:rPr>
          <w:rFonts w:ascii="Times New Roman" w:eastAsia="標楷體" w:hAnsi="Times New Roman" w:cs="Times New Roman"/>
          <w:sz w:val="27"/>
          <w:szCs w:val="27"/>
        </w:rPr>
        <w:t>TPASS</w:t>
      </w:r>
      <w:r w:rsidRPr="003F0F1B">
        <w:rPr>
          <w:rFonts w:ascii="標楷體" w:eastAsia="標楷體" w:hAnsi="標楷體" w:hint="eastAsia"/>
          <w:sz w:val="27"/>
          <w:szCs w:val="27"/>
        </w:rPr>
        <w:t>受學期變動與私人代步工具有著較為敏感影響。</w:t>
      </w:r>
    </w:p>
    <w:p w14:paraId="03082429" w14:textId="4D0EBDCD" w:rsidR="007D7201" w:rsidRPr="009A0DBE" w:rsidRDefault="003C0781" w:rsidP="009A0DBE">
      <w:pPr>
        <w:pStyle w:val="30"/>
        <w:numPr>
          <w:ilvl w:val="2"/>
          <w:numId w:val="21"/>
        </w:numPr>
        <w:spacing w:beforeLines="50" w:before="180" w:afterLines="50" w:after="180" w:line="400" w:lineRule="exact"/>
        <w:ind w:left="567"/>
        <w:rPr>
          <w:rFonts w:ascii="標楷體" w:eastAsia="標楷體" w:hAnsi="標楷體"/>
          <w:b/>
          <w:bCs/>
          <w:color w:val="000000" w:themeColor="text1"/>
          <w:sz w:val="27"/>
          <w:szCs w:val="27"/>
        </w:rPr>
      </w:pPr>
      <w:r w:rsidRPr="009A0DBE">
        <w:rPr>
          <w:rFonts w:ascii="標楷體" w:eastAsia="標楷體" w:hAnsi="標楷體" w:hint="eastAsia"/>
          <w:b/>
          <w:bCs/>
          <w:color w:val="000000" w:themeColor="text1"/>
          <w:sz w:val="27"/>
          <w:szCs w:val="27"/>
        </w:rPr>
        <w:t>臺東</w:t>
      </w:r>
      <w:r w:rsidRPr="009A0DBE">
        <w:rPr>
          <w:rFonts w:ascii="標楷體" w:eastAsia="標楷體" w:hAnsi="標楷體"/>
          <w:b/>
          <w:bCs/>
          <w:color w:val="000000" w:themeColor="text1"/>
          <w:sz w:val="27"/>
          <w:szCs w:val="27"/>
        </w:rPr>
        <w:t>縣市區客運平均每日使用次數及其族群分布</w:t>
      </w:r>
    </w:p>
    <w:p w14:paraId="29C41849" w14:textId="2B2C03B5" w:rsidR="00963E6F" w:rsidRDefault="00B43A6C" w:rsidP="00963E6F">
      <w:pPr>
        <w:keepNext/>
        <w:spacing w:after="0" w:line="0" w:lineRule="atLeast"/>
        <w:jc w:val="center"/>
      </w:pPr>
      <w:r>
        <w:rPr>
          <w:noProof/>
        </w:rPr>
        <w:drawing>
          <wp:inline distT="0" distB="0" distL="0" distR="0" wp14:anchorId="3FA5A449" wp14:editId="741FF741">
            <wp:extent cx="5274310" cy="1758315"/>
            <wp:effectExtent l="0" t="0" r="2540" b="0"/>
            <wp:docPr id="4650904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4BA29282" w14:textId="27F40963" w:rsidR="00E05FC7" w:rsidRPr="00963E6F" w:rsidRDefault="00963E6F" w:rsidP="00FC64BF">
      <w:pPr>
        <w:pStyle w:val="af3"/>
        <w:spacing w:beforeLines="50" w:before="180" w:afterLines="50" w:after="180" w:line="240" w:lineRule="atLeast"/>
        <w:jc w:val="center"/>
        <w:rPr>
          <w:rFonts w:ascii="標楷體" w:eastAsia="標楷體" w:hAnsi="標楷體"/>
          <w:sz w:val="27"/>
          <w:szCs w:val="27"/>
        </w:rPr>
      </w:pPr>
      <w:bookmarkStart w:id="3" w:name="_Ref239522462"/>
      <w:r w:rsidRPr="00963E6F">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1.1</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4</w:t>
      </w:r>
      <w:r w:rsidR="00950E21">
        <w:rPr>
          <w:rFonts w:ascii="標楷體" w:eastAsia="標楷體" w:hAnsi="標楷體"/>
          <w:sz w:val="27"/>
          <w:szCs w:val="27"/>
        </w:rPr>
        <w:fldChar w:fldCharType="end"/>
      </w:r>
      <w:bookmarkEnd w:id="3"/>
      <w:r w:rsidRPr="00963E6F">
        <w:rPr>
          <w:rFonts w:ascii="標楷體" w:eastAsia="標楷體" w:hAnsi="標楷體" w:hint="eastAsia"/>
          <w:sz w:val="27"/>
          <w:szCs w:val="27"/>
        </w:rPr>
        <w:t xml:space="preserve"> </w:t>
      </w:r>
      <w:r w:rsidRPr="00963E6F">
        <w:rPr>
          <w:rFonts w:ascii="標楷體" w:eastAsia="標楷體" w:hAnsi="標楷體"/>
          <w:sz w:val="27"/>
          <w:szCs w:val="27"/>
        </w:rPr>
        <w:t>113</w:t>
      </w:r>
      <w:r w:rsidRPr="00963E6F">
        <w:rPr>
          <w:rFonts w:ascii="標楷體" w:eastAsia="標楷體" w:hAnsi="標楷體" w:hint="eastAsia"/>
          <w:sz w:val="27"/>
          <w:szCs w:val="27"/>
        </w:rPr>
        <w:t xml:space="preserve"> </w:t>
      </w:r>
      <w:r w:rsidRPr="00963E6F">
        <w:rPr>
          <w:rFonts w:ascii="標楷體" w:eastAsia="標楷體" w:hAnsi="標楷體"/>
          <w:sz w:val="27"/>
          <w:szCs w:val="27"/>
        </w:rPr>
        <w:t>年</w:t>
      </w:r>
      <w:r w:rsidRPr="00963E6F">
        <w:rPr>
          <w:rFonts w:ascii="標楷體" w:eastAsia="標楷體" w:hAnsi="標楷體" w:hint="eastAsia"/>
          <w:sz w:val="27"/>
          <w:szCs w:val="27"/>
        </w:rPr>
        <w:t xml:space="preserve"> </w:t>
      </w:r>
      <w:r w:rsidRPr="00963E6F">
        <w:rPr>
          <w:rFonts w:ascii="標楷體" w:eastAsia="標楷體" w:hAnsi="標楷體"/>
          <w:sz w:val="27"/>
          <w:szCs w:val="27"/>
        </w:rPr>
        <w:t>6</w:t>
      </w:r>
      <w:r w:rsidRPr="00963E6F">
        <w:rPr>
          <w:rFonts w:ascii="標楷體" w:eastAsia="標楷體" w:hAnsi="標楷體" w:hint="eastAsia"/>
          <w:sz w:val="27"/>
          <w:szCs w:val="27"/>
        </w:rPr>
        <w:t xml:space="preserve"> </w:t>
      </w:r>
      <w:r w:rsidRPr="00963E6F">
        <w:rPr>
          <w:rFonts w:ascii="標楷體" w:eastAsia="標楷體" w:hAnsi="標楷體"/>
          <w:sz w:val="27"/>
          <w:szCs w:val="27"/>
        </w:rPr>
        <w:t>月至</w:t>
      </w:r>
      <w:r w:rsidRPr="00963E6F">
        <w:rPr>
          <w:rFonts w:ascii="標楷體" w:eastAsia="標楷體" w:hAnsi="標楷體" w:hint="eastAsia"/>
          <w:sz w:val="27"/>
          <w:szCs w:val="27"/>
        </w:rPr>
        <w:t xml:space="preserve"> </w:t>
      </w:r>
      <w:r w:rsidRPr="00963E6F">
        <w:rPr>
          <w:rFonts w:ascii="標楷體" w:eastAsia="標楷體" w:hAnsi="標楷體"/>
          <w:sz w:val="27"/>
          <w:szCs w:val="27"/>
        </w:rPr>
        <w:t>115</w:t>
      </w:r>
      <w:r w:rsidRPr="00963E6F">
        <w:rPr>
          <w:rFonts w:ascii="標楷體" w:eastAsia="標楷體" w:hAnsi="標楷體" w:hint="eastAsia"/>
          <w:sz w:val="27"/>
          <w:szCs w:val="27"/>
        </w:rPr>
        <w:t xml:space="preserve"> </w:t>
      </w:r>
      <w:r w:rsidRPr="00963E6F">
        <w:rPr>
          <w:rFonts w:ascii="標楷體" w:eastAsia="標楷體" w:hAnsi="標楷體"/>
          <w:sz w:val="27"/>
          <w:szCs w:val="27"/>
        </w:rPr>
        <w:t>年</w:t>
      </w:r>
      <w:r w:rsidRPr="00963E6F">
        <w:rPr>
          <w:rFonts w:ascii="標楷體" w:eastAsia="標楷體" w:hAnsi="標楷體" w:hint="eastAsia"/>
          <w:sz w:val="27"/>
          <w:szCs w:val="27"/>
        </w:rPr>
        <w:t xml:space="preserve"> </w:t>
      </w:r>
      <w:r w:rsidRPr="00963E6F">
        <w:rPr>
          <w:rFonts w:ascii="標楷體" w:eastAsia="標楷體" w:hAnsi="標楷體"/>
          <w:sz w:val="27"/>
          <w:szCs w:val="27"/>
        </w:rPr>
        <w:t>6</w:t>
      </w:r>
      <w:r w:rsidRPr="00963E6F">
        <w:rPr>
          <w:rFonts w:ascii="標楷體" w:eastAsia="標楷體" w:hAnsi="標楷體" w:hint="eastAsia"/>
          <w:sz w:val="27"/>
          <w:szCs w:val="27"/>
        </w:rPr>
        <w:t xml:space="preserve"> </w:t>
      </w:r>
      <w:r w:rsidRPr="00963E6F">
        <w:rPr>
          <w:rFonts w:ascii="標楷體" w:eastAsia="標楷體" w:hAnsi="標楷體"/>
          <w:sz w:val="27"/>
          <w:szCs w:val="27"/>
        </w:rPr>
        <w:t>月</w:t>
      </w:r>
      <w:r w:rsidRPr="00963E6F">
        <w:rPr>
          <w:rFonts w:ascii="標楷體" w:eastAsia="標楷體" w:hAnsi="標楷體" w:hint="eastAsia"/>
          <w:sz w:val="27"/>
          <w:szCs w:val="27"/>
        </w:rPr>
        <w:t>臺東</w:t>
      </w:r>
      <w:r w:rsidRPr="00963E6F">
        <w:rPr>
          <w:rFonts w:ascii="標楷體" w:eastAsia="標楷體" w:hAnsi="標楷體"/>
          <w:sz w:val="27"/>
          <w:szCs w:val="27"/>
        </w:rPr>
        <w:t>縣市區客運平均每日使用次數</w:t>
      </w:r>
      <w:r w:rsidRPr="00963E6F">
        <w:rPr>
          <w:rFonts w:ascii="標楷體" w:eastAsia="標楷體" w:hAnsi="標楷體" w:hint="eastAsia"/>
          <w:sz w:val="27"/>
          <w:szCs w:val="27"/>
        </w:rPr>
        <w:t>折線圖</w:t>
      </w:r>
    </w:p>
    <w:p w14:paraId="569684D7" w14:textId="39B2B5F4" w:rsidR="00FC64BF" w:rsidRPr="00FC64BF" w:rsidRDefault="00FC64BF" w:rsidP="00FC64BF">
      <w:pPr>
        <w:pStyle w:val="af3"/>
        <w:keepNext/>
        <w:spacing w:beforeLines="50" w:before="180" w:afterLines="50" w:after="180" w:line="240" w:lineRule="atLeast"/>
        <w:jc w:val="center"/>
        <w:rPr>
          <w:rFonts w:ascii="標楷體" w:eastAsia="標楷體" w:hAnsi="標楷體"/>
          <w:sz w:val="27"/>
          <w:szCs w:val="27"/>
        </w:rPr>
      </w:pPr>
      <w:bookmarkStart w:id="4" w:name="_Ref239522481"/>
      <w:r w:rsidRPr="00FC64BF">
        <w:rPr>
          <w:rFonts w:ascii="標楷體" w:eastAsia="標楷體" w:hAnsi="標楷體" w:hint="eastAsia"/>
          <w:sz w:val="27"/>
          <w:szCs w:val="27"/>
        </w:rPr>
        <w:t xml:space="preserve">表 </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STYLEREF 2 \s</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1.1</w:t>
      </w:r>
      <w:r w:rsidR="003644F3">
        <w:rPr>
          <w:rFonts w:ascii="標楷體" w:eastAsia="標楷體" w:hAnsi="標楷體"/>
          <w:sz w:val="27"/>
          <w:szCs w:val="27"/>
        </w:rPr>
        <w:fldChar w:fldCharType="end"/>
      </w:r>
      <w:r w:rsidR="003644F3">
        <w:rPr>
          <w:rFonts w:ascii="標楷體" w:eastAsia="標楷體" w:hAnsi="標楷體"/>
          <w:sz w:val="27"/>
          <w:szCs w:val="27"/>
        </w:rPr>
        <w:t>.</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SEQ 表 \* ARABIC \s 2</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4</w:t>
      </w:r>
      <w:r w:rsidR="003644F3">
        <w:rPr>
          <w:rFonts w:ascii="標楷體" w:eastAsia="標楷體" w:hAnsi="標楷體"/>
          <w:sz w:val="27"/>
          <w:szCs w:val="27"/>
        </w:rPr>
        <w:fldChar w:fldCharType="end"/>
      </w:r>
      <w:bookmarkEnd w:id="4"/>
      <w:r w:rsidRPr="00FC64BF">
        <w:rPr>
          <w:rFonts w:ascii="標楷體" w:eastAsia="標楷體" w:hAnsi="標楷體" w:hint="eastAsia"/>
          <w:sz w:val="27"/>
          <w:szCs w:val="27"/>
        </w:rPr>
        <w:t xml:space="preserve"> </w:t>
      </w:r>
      <w:r w:rsidRPr="00FC64BF">
        <w:rPr>
          <w:rFonts w:ascii="標楷體" w:eastAsia="標楷體" w:hAnsi="標楷體"/>
          <w:sz w:val="27"/>
          <w:szCs w:val="27"/>
        </w:rPr>
        <w:t>113</w:t>
      </w:r>
      <w:r w:rsidRPr="00FC64BF">
        <w:rPr>
          <w:rFonts w:ascii="標楷體" w:eastAsia="標楷體" w:hAnsi="標楷體" w:hint="eastAsia"/>
          <w:sz w:val="27"/>
          <w:szCs w:val="27"/>
        </w:rPr>
        <w:t xml:space="preserve"> </w:t>
      </w:r>
      <w:r w:rsidRPr="00FC64BF">
        <w:rPr>
          <w:rFonts w:ascii="標楷體" w:eastAsia="標楷體" w:hAnsi="標楷體"/>
          <w:sz w:val="27"/>
          <w:szCs w:val="27"/>
        </w:rPr>
        <w:t>年</w:t>
      </w:r>
      <w:r w:rsidRPr="00FC64BF">
        <w:rPr>
          <w:rFonts w:ascii="標楷體" w:eastAsia="標楷體" w:hAnsi="標楷體" w:hint="eastAsia"/>
          <w:sz w:val="27"/>
          <w:szCs w:val="27"/>
        </w:rPr>
        <w:t xml:space="preserve"> </w:t>
      </w:r>
      <w:r w:rsidRPr="00FC64BF">
        <w:rPr>
          <w:rFonts w:ascii="標楷體" w:eastAsia="標楷體" w:hAnsi="標楷體"/>
          <w:sz w:val="27"/>
          <w:szCs w:val="27"/>
        </w:rPr>
        <w:t>6</w:t>
      </w:r>
      <w:r w:rsidRPr="00FC64BF">
        <w:rPr>
          <w:rFonts w:ascii="標楷體" w:eastAsia="標楷體" w:hAnsi="標楷體" w:hint="eastAsia"/>
          <w:sz w:val="27"/>
          <w:szCs w:val="27"/>
        </w:rPr>
        <w:t xml:space="preserve"> </w:t>
      </w:r>
      <w:r w:rsidRPr="00FC64BF">
        <w:rPr>
          <w:rFonts w:ascii="標楷體" w:eastAsia="標楷體" w:hAnsi="標楷體"/>
          <w:sz w:val="27"/>
          <w:szCs w:val="27"/>
        </w:rPr>
        <w:t>月至</w:t>
      </w:r>
      <w:r w:rsidRPr="00FC64BF">
        <w:rPr>
          <w:rFonts w:ascii="標楷體" w:eastAsia="標楷體" w:hAnsi="標楷體" w:hint="eastAsia"/>
          <w:sz w:val="27"/>
          <w:szCs w:val="27"/>
        </w:rPr>
        <w:t xml:space="preserve"> </w:t>
      </w:r>
      <w:r w:rsidRPr="00FC64BF">
        <w:rPr>
          <w:rFonts w:ascii="標楷體" w:eastAsia="標楷體" w:hAnsi="標楷體"/>
          <w:sz w:val="27"/>
          <w:szCs w:val="27"/>
        </w:rPr>
        <w:t>115</w:t>
      </w:r>
      <w:r w:rsidRPr="00FC64BF">
        <w:rPr>
          <w:rFonts w:ascii="標楷體" w:eastAsia="標楷體" w:hAnsi="標楷體" w:hint="eastAsia"/>
          <w:sz w:val="27"/>
          <w:szCs w:val="27"/>
        </w:rPr>
        <w:t xml:space="preserve"> </w:t>
      </w:r>
      <w:r w:rsidRPr="00FC64BF">
        <w:rPr>
          <w:rFonts w:ascii="標楷體" w:eastAsia="標楷體" w:hAnsi="標楷體"/>
          <w:sz w:val="27"/>
          <w:szCs w:val="27"/>
        </w:rPr>
        <w:t>年</w:t>
      </w:r>
      <w:r w:rsidRPr="00FC64BF">
        <w:rPr>
          <w:rFonts w:ascii="標楷體" w:eastAsia="標楷體" w:hAnsi="標楷體" w:hint="eastAsia"/>
          <w:sz w:val="27"/>
          <w:szCs w:val="27"/>
        </w:rPr>
        <w:t xml:space="preserve"> </w:t>
      </w:r>
      <w:r w:rsidRPr="00FC64BF">
        <w:rPr>
          <w:rFonts w:ascii="標楷體" w:eastAsia="標楷體" w:hAnsi="標楷體"/>
          <w:sz w:val="27"/>
          <w:szCs w:val="27"/>
        </w:rPr>
        <w:t>6</w:t>
      </w:r>
      <w:r w:rsidRPr="00FC64BF">
        <w:rPr>
          <w:rFonts w:ascii="標楷體" w:eastAsia="標楷體" w:hAnsi="標楷體" w:hint="eastAsia"/>
          <w:sz w:val="27"/>
          <w:szCs w:val="27"/>
        </w:rPr>
        <w:t xml:space="preserve"> </w:t>
      </w:r>
      <w:r w:rsidRPr="00FC64BF">
        <w:rPr>
          <w:rFonts w:ascii="標楷體" w:eastAsia="標楷體" w:hAnsi="標楷體"/>
          <w:sz w:val="27"/>
          <w:szCs w:val="27"/>
        </w:rPr>
        <w:t>月</w:t>
      </w:r>
      <w:r w:rsidRPr="00FC64BF">
        <w:rPr>
          <w:rFonts w:ascii="標楷體" w:eastAsia="標楷體" w:hAnsi="標楷體" w:hint="eastAsia"/>
          <w:sz w:val="27"/>
          <w:szCs w:val="27"/>
        </w:rPr>
        <w:t>臺東</w:t>
      </w:r>
      <w:r w:rsidRPr="00FC64BF">
        <w:rPr>
          <w:rFonts w:ascii="標楷體" w:eastAsia="標楷體" w:hAnsi="標楷體"/>
          <w:sz w:val="27"/>
          <w:szCs w:val="27"/>
        </w:rPr>
        <w:t>縣市區客運平均每日使用次數</w:t>
      </w:r>
      <w:r w:rsidRPr="00FC64BF">
        <w:rPr>
          <w:rFonts w:ascii="標楷體" w:eastAsia="標楷體" w:hAnsi="標楷體" w:hint="eastAsia"/>
          <w:sz w:val="27"/>
          <w:szCs w:val="27"/>
        </w:rPr>
        <w:t>變化表</w:t>
      </w:r>
    </w:p>
    <w:tbl>
      <w:tblPr>
        <w:tblStyle w:val="ae"/>
        <w:tblW w:w="6799" w:type="dxa"/>
        <w:jc w:val="center"/>
        <w:tblLook w:val="04A0" w:firstRow="1" w:lastRow="0" w:firstColumn="1" w:lastColumn="0" w:noHBand="0" w:noVBand="1"/>
      </w:tblPr>
      <w:tblGrid>
        <w:gridCol w:w="1271"/>
        <w:gridCol w:w="2837"/>
        <w:gridCol w:w="2691"/>
      </w:tblGrid>
      <w:tr w:rsidR="0001313E" w:rsidRPr="0001313E" w14:paraId="18789628" w14:textId="77777777" w:rsidTr="00A214A9">
        <w:trPr>
          <w:trHeight w:val="400"/>
          <w:jc w:val="center"/>
        </w:trPr>
        <w:tc>
          <w:tcPr>
            <w:tcW w:w="1271" w:type="dxa"/>
            <w:noWrap/>
            <w:hideMark/>
          </w:tcPr>
          <w:p w14:paraId="3EE918BC" w14:textId="70998A97" w:rsidR="0001313E" w:rsidRPr="0001313E" w:rsidRDefault="0001313E" w:rsidP="00A214A9">
            <w:pPr>
              <w:spacing w:line="0" w:lineRule="atLeast"/>
              <w:jc w:val="center"/>
              <w:rPr>
                <w:rFonts w:ascii="標楷體" w:eastAsia="標楷體" w:hAnsi="標楷體" w:cs="Arial"/>
                <w:color w:val="000000"/>
                <w:kern w:val="0"/>
                <w:sz w:val="27"/>
                <w:szCs w:val="27"/>
                <w14:ligatures w14:val="none"/>
              </w:rPr>
            </w:pPr>
            <w:r w:rsidRPr="0001313E">
              <w:rPr>
                <w:rFonts w:ascii="標楷體" w:eastAsia="標楷體" w:hAnsi="標楷體" w:cs="Arial"/>
                <w:color w:val="000000"/>
                <w:kern w:val="0"/>
                <w:sz w:val="27"/>
                <w:szCs w:val="27"/>
                <w14:ligatures w14:val="none"/>
              </w:rPr>
              <w:t>年</w:t>
            </w:r>
            <w:r w:rsidR="004D0A33">
              <w:rPr>
                <w:rFonts w:ascii="標楷體" w:eastAsia="標楷體" w:hAnsi="標楷體" w:cs="Arial" w:hint="eastAsia"/>
                <w:color w:val="000000"/>
                <w:kern w:val="0"/>
                <w:sz w:val="27"/>
                <w:szCs w:val="27"/>
                <w14:ligatures w14:val="none"/>
              </w:rPr>
              <w:t>/</w:t>
            </w:r>
            <w:r w:rsidRPr="0001313E">
              <w:rPr>
                <w:rFonts w:ascii="標楷體" w:eastAsia="標楷體" w:hAnsi="標楷體" w:cs="Arial"/>
                <w:color w:val="000000"/>
                <w:kern w:val="0"/>
                <w:sz w:val="27"/>
                <w:szCs w:val="27"/>
                <w14:ligatures w14:val="none"/>
              </w:rPr>
              <w:t>月</w:t>
            </w:r>
          </w:p>
        </w:tc>
        <w:tc>
          <w:tcPr>
            <w:tcW w:w="2837" w:type="dxa"/>
            <w:noWrap/>
            <w:hideMark/>
          </w:tcPr>
          <w:p w14:paraId="0F66A7A9" w14:textId="77777777" w:rsidR="0001313E" w:rsidRPr="0001313E" w:rsidRDefault="0001313E" w:rsidP="00A214A9">
            <w:pPr>
              <w:spacing w:line="0" w:lineRule="atLeast"/>
              <w:jc w:val="center"/>
              <w:rPr>
                <w:rFonts w:ascii="標楷體" w:eastAsia="標楷體" w:hAnsi="標楷體" w:cs="Arial"/>
                <w:color w:val="000000"/>
                <w:kern w:val="0"/>
                <w:sz w:val="27"/>
                <w:szCs w:val="27"/>
                <w14:ligatures w14:val="none"/>
              </w:rPr>
            </w:pPr>
            <w:r w:rsidRPr="0001313E">
              <w:rPr>
                <w:rFonts w:ascii="標楷體" w:eastAsia="標楷體" w:hAnsi="標楷體" w:cs="Arial"/>
                <w:color w:val="000000"/>
                <w:kern w:val="0"/>
                <w:sz w:val="27"/>
                <w:szCs w:val="27"/>
                <w14:ligatures w14:val="none"/>
              </w:rPr>
              <w:t>每人每月使用次數</w:t>
            </w:r>
          </w:p>
        </w:tc>
        <w:tc>
          <w:tcPr>
            <w:tcW w:w="2691" w:type="dxa"/>
            <w:noWrap/>
            <w:hideMark/>
          </w:tcPr>
          <w:p w14:paraId="703ABD2F" w14:textId="77777777" w:rsidR="0001313E" w:rsidRPr="0001313E" w:rsidRDefault="0001313E" w:rsidP="00A214A9">
            <w:pPr>
              <w:spacing w:line="0" w:lineRule="atLeast"/>
              <w:jc w:val="center"/>
              <w:rPr>
                <w:rFonts w:ascii="標楷體" w:eastAsia="標楷體" w:hAnsi="標楷體" w:cs="Arial"/>
                <w:color w:val="000000"/>
                <w:kern w:val="0"/>
                <w:sz w:val="27"/>
                <w:szCs w:val="27"/>
                <w14:ligatures w14:val="none"/>
              </w:rPr>
            </w:pPr>
            <w:r w:rsidRPr="0001313E">
              <w:rPr>
                <w:rFonts w:ascii="標楷體" w:eastAsia="標楷體" w:hAnsi="標楷體" w:cs="Arial"/>
                <w:color w:val="000000"/>
                <w:kern w:val="0"/>
                <w:sz w:val="27"/>
                <w:szCs w:val="27"/>
                <w14:ligatures w14:val="none"/>
              </w:rPr>
              <w:t>平均每日使用次數</w:t>
            </w:r>
          </w:p>
        </w:tc>
      </w:tr>
      <w:tr w:rsidR="0001313E" w:rsidRPr="0001313E" w14:paraId="1A822B88" w14:textId="77777777" w:rsidTr="00A214A9">
        <w:trPr>
          <w:trHeight w:val="248"/>
          <w:jc w:val="center"/>
        </w:trPr>
        <w:tc>
          <w:tcPr>
            <w:tcW w:w="1271" w:type="dxa"/>
            <w:noWrap/>
            <w:hideMark/>
          </w:tcPr>
          <w:p w14:paraId="65254D87"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113/06</w:t>
            </w:r>
          </w:p>
        </w:tc>
        <w:tc>
          <w:tcPr>
            <w:tcW w:w="2837" w:type="dxa"/>
            <w:noWrap/>
            <w:hideMark/>
          </w:tcPr>
          <w:p w14:paraId="631C1B71"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1.86</w:t>
            </w:r>
          </w:p>
        </w:tc>
        <w:tc>
          <w:tcPr>
            <w:tcW w:w="2691" w:type="dxa"/>
            <w:noWrap/>
            <w:hideMark/>
          </w:tcPr>
          <w:p w14:paraId="4855B15E"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0.062</w:t>
            </w:r>
          </w:p>
        </w:tc>
      </w:tr>
      <w:tr w:rsidR="0001313E" w:rsidRPr="0001313E" w14:paraId="78EDDF45" w14:textId="77777777" w:rsidTr="00A214A9">
        <w:trPr>
          <w:trHeight w:val="248"/>
          <w:jc w:val="center"/>
        </w:trPr>
        <w:tc>
          <w:tcPr>
            <w:tcW w:w="1271" w:type="dxa"/>
            <w:noWrap/>
            <w:hideMark/>
          </w:tcPr>
          <w:p w14:paraId="0ECCC5B8"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113/07</w:t>
            </w:r>
          </w:p>
        </w:tc>
        <w:tc>
          <w:tcPr>
            <w:tcW w:w="2837" w:type="dxa"/>
            <w:noWrap/>
            <w:hideMark/>
          </w:tcPr>
          <w:p w14:paraId="60C9D7FE"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3.57</w:t>
            </w:r>
          </w:p>
        </w:tc>
        <w:tc>
          <w:tcPr>
            <w:tcW w:w="2691" w:type="dxa"/>
            <w:noWrap/>
            <w:hideMark/>
          </w:tcPr>
          <w:p w14:paraId="3A70154C"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0.115</w:t>
            </w:r>
          </w:p>
        </w:tc>
      </w:tr>
      <w:tr w:rsidR="0001313E" w:rsidRPr="0001313E" w14:paraId="1616DA89" w14:textId="77777777" w:rsidTr="00A214A9">
        <w:trPr>
          <w:trHeight w:val="248"/>
          <w:jc w:val="center"/>
        </w:trPr>
        <w:tc>
          <w:tcPr>
            <w:tcW w:w="1271" w:type="dxa"/>
            <w:noWrap/>
            <w:hideMark/>
          </w:tcPr>
          <w:p w14:paraId="589B5207"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113/08</w:t>
            </w:r>
          </w:p>
        </w:tc>
        <w:tc>
          <w:tcPr>
            <w:tcW w:w="2837" w:type="dxa"/>
            <w:noWrap/>
            <w:hideMark/>
          </w:tcPr>
          <w:p w14:paraId="59A6A90A"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1.76</w:t>
            </w:r>
          </w:p>
        </w:tc>
        <w:tc>
          <w:tcPr>
            <w:tcW w:w="2691" w:type="dxa"/>
            <w:noWrap/>
            <w:hideMark/>
          </w:tcPr>
          <w:p w14:paraId="69AFBDF2"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0.057</w:t>
            </w:r>
          </w:p>
        </w:tc>
      </w:tr>
      <w:tr w:rsidR="0001313E" w:rsidRPr="0001313E" w14:paraId="796252AD" w14:textId="77777777" w:rsidTr="00A214A9">
        <w:trPr>
          <w:trHeight w:val="248"/>
          <w:jc w:val="center"/>
        </w:trPr>
        <w:tc>
          <w:tcPr>
            <w:tcW w:w="1271" w:type="dxa"/>
            <w:noWrap/>
            <w:hideMark/>
          </w:tcPr>
          <w:p w14:paraId="05CA89A6"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113/09</w:t>
            </w:r>
          </w:p>
        </w:tc>
        <w:tc>
          <w:tcPr>
            <w:tcW w:w="2837" w:type="dxa"/>
            <w:noWrap/>
            <w:hideMark/>
          </w:tcPr>
          <w:p w14:paraId="460F4A8B"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2</w:t>
            </w:r>
          </w:p>
        </w:tc>
        <w:tc>
          <w:tcPr>
            <w:tcW w:w="2691" w:type="dxa"/>
            <w:noWrap/>
            <w:hideMark/>
          </w:tcPr>
          <w:p w14:paraId="53AB9AE6"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0.067</w:t>
            </w:r>
          </w:p>
        </w:tc>
      </w:tr>
      <w:tr w:rsidR="0001313E" w:rsidRPr="0001313E" w14:paraId="7E836A35" w14:textId="77777777" w:rsidTr="00A214A9">
        <w:trPr>
          <w:trHeight w:val="248"/>
          <w:jc w:val="center"/>
        </w:trPr>
        <w:tc>
          <w:tcPr>
            <w:tcW w:w="1271" w:type="dxa"/>
            <w:noWrap/>
            <w:hideMark/>
          </w:tcPr>
          <w:p w14:paraId="4C0AB0FB"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113/10</w:t>
            </w:r>
          </w:p>
        </w:tc>
        <w:tc>
          <w:tcPr>
            <w:tcW w:w="2837" w:type="dxa"/>
            <w:noWrap/>
            <w:hideMark/>
          </w:tcPr>
          <w:p w14:paraId="51346A05"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2.01</w:t>
            </w:r>
          </w:p>
        </w:tc>
        <w:tc>
          <w:tcPr>
            <w:tcW w:w="2691" w:type="dxa"/>
            <w:noWrap/>
            <w:hideMark/>
          </w:tcPr>
          <w:p w14:paraId="62D41DAD"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0.065</w:t>
            </w:r>
          </w:p>
        </w:tc>
      </w:tr>
      <w:tr w:rsidR="0001313E" w:rsidRPr="0001313E" w14:paraId="3701FE29" w14:textId="77777777" w:rsidTr="00A214A9">
        <w:trPr>
          <w:trHeight w:val="248"/>
          <w:jc w:val="center"/>
        </w:trPr>
        <w:tc>
          <w:tcPr>
            <w:tcW w:w="1271" w:type="dxa"/>
            <w:noWrap/>
            <w:hideMark/>
          </w:tcPr>
          <w:p w14:paraId="128E76D5"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113/11</w:t>
            </w:r>
          </w:p>
        </w:tc>
        <w:tc>
          <w:tcPr>
            <w:tcW w:w="2837" w:type="dxa"/>
            <w:noWrap/>
            <w:hideMark/>
          </w:tcPr>
          <w:p w14:paraId="7E717B5A"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2.07</w:t>
            </w:r>
          </w:p>
        </w:tc>
        <w:tc>
          <w:tcPr>
            <w:tcW w:w="2691" w:type="dxa"/>
            <w:noWrap/>
            <w:hideMark/>
          </w:tcPr>
          <w:p w14:paraId="629631D1"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0.069</w:t>
            </w:r>
          </w:p>
        </w:tc>
      </w:tr>
      <w:tr w:rsidR="0001313E" w:rsidRPr="0001313E" w14:paraId="0BC3D549" w14:textId="77777777" w:rsidTr="00A214A9">
        <w:trPr>
          <w:trHeight w:val="248"/>
          <w:jc w:val="center"/>
        </w:trPr>
        <w:tc>
          <w:tcPr>
            <w:tcW w:w="1271" w:type="dxa"/>
            <w:noWrap/>
            <w:hideMark/>
          </w:tcPr>
          <w:p w14:paraId="62803F90"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113/12</w:t>
            </w:r>
          </w:p>
        </w:tc>
        <w:tc>
          <w:tcPr>
            <w:tcW w:w="2837" w:type="dxa"/>
            <w:noWrap/>
            <w:hideMark/>
          </w:tcPr>
          <w:p w14:paraId="6D135AE4"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2.27</w:t>
            </w:r>
          </w:p>
        </w:tc>
        <w:tc>
          <w:tcPr>
            <w:tcW w:w="2691" w:type="dxa"/>
            <w:noWrap/>
            <w:hideMark/>
          </w:tcPr>
          <w:p w14:paraId="1A92C608"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0.073</w:t>
            </w:r>
          </w:p>
        </w:tc>
      </w:tr>
      <w:tr w:rsidR="0001313E" w:rsidRPr="0001313E" w14:paraId="42751901" w14:textId="77777777" w:rsidTr="00A214A9">
        <w:trPr>
          <w:trHeight w:val="248"/>
          <w:jc w:val="center"/>
        </w:trPr>
        <w:tc>
          <w:tcPr>
            <w:tcW w:w="1271" w:type="dxa"/>
            <w:noWrap/>
            <w:hideMark/>
          </w:tcPr>
          <w:p w14:paraId="72DA03B8"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114/01</w:t>
            </w:r>
          </w:p>
        </w:tc>
        <w:tc>
          <w:tcPr>
            <w:tcW w:w="2837" w:type="dxa"/>
            <w:noWrap/>
            <w:hideMark/>
          </w:tcPr>
          <w:p w14:paraId="30CD9E82"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2.06</w:t>
            </w:r>
          </w:p>
        </w:tc>
        <w:tc>
          <w:tcPr>
            <w:tcW w:w="2691" w:type="dxa"/>
            <w:noWrap/>
            <w:hideMark/>
          </w:tcPr>
          <w:p w14:paraId="5B46B405"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0.066</w:t>
            </w:r>
          </w:p>
        </w:tc>
      </w:tr>
      <w:tr w:rsidR="0001313E" w:rsidRPr="0001313E" w14:paraId="30390E8A" w14:textId="77777777" w:rsidTr="00A214A9">
        <w:trPr>
          <w:trHeight w:val="248"/>
          <w:jc w:val="center"/>
        </w:trPr>
        <w:tc>
          <w:tcPr>
            <w:tcW w:w="1271" w:type="dxa"/>
            <w:noWrap/>
            <w:hideMark/>
          </w:tcPr>
          <w:p w14:paraId="214D1880"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114/02</w:t>
            </w:r>
          </w:p>
        </w:tc>
        <w:tc>
          <w:tcPr>
            <w:tcW w:w="2837" w:type="dxa"/>
            <w:noWrap/>
            <w:hideMark/>
          </w:tcPr>
          <w:p w14:paraId="25B1B7E0"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4.19</w:t>
            </w:r>
          </w:p>
        </w:tc>
        <w:tc>
          <w:tcPr>
            <w:tcW w:w="2691" w:type="dxa"/>
            <w:noWrap/>
            <w:hideMark/>
          </w:tcPr>
          <w:p w14:paraId="2DE7C9E4"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0.15</w:t>
            </w:r>
          </w:p>
        </w:tc>
      </w:tr>
      <w:tr w:rsidR="0001313E" w:rsidRPr="0001313E" w14:paraId="337FAF4A" w14:textId="77777777" w:rsidTr="00A214A9">
        <w:trPr>
          <w:trHeight w:val="248"/>
          <w:jc w:val="center"/>
        </w:trPr>
        <w:tc>
          <w:tcPr>
            <w:tcW w:w="1271" w:type="dxa"/>
            <w:noWrap/>
            <w:hideMark/>
          </w:tcPr>
          <w:p w14:paraId="17EF8E64"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114/03</w:t>
            </w:r>
          </w:p>
        </w:tc>
        <w:tc>
          <w:tcPr>
            <w:tcW w:w="2837" w:type="dxa"/>
            <w:noWrap/>
            <w:hideMark/>
          </w:tcPr>
          <w:p w14:paraId="5C364607"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2.16</w:t>
            </w:r>
          </w:p>
        </w:tc>
        <w:tc>
          <w:tcPr>
            <w:tcW w:w="2691" w:type="dxa"/>
            <w:noWrap/>
            <w:hideMark/>
          </w:tcPr>
          <w:p w14:paraId="2929611F"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0.07</w:t>
            </w:r>
          </w:p>
        </w:tc>
      </w:tr>
      <w:tr w:rsidR="0001313E" w:rsidRPr="0001313E" w14:paraId="231B79D4" w14:textId="77777777" w:rsidTr="00A214A9">
        <w:trPr>
          <w:trHeight w:val="248"/>
          <w:jc w:val="center"/>
        </w:trPr>
        <w:tc>
          <w:tcPr>
            <w:tcW w:w="1271" w:type="dxa"/>
            <w:noWrap/>
            <w:hideMark/>
          </w:tcPr>
          <w:p w14:paraId="4474793B"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114/04</w:t>
            </w:r>
          </w:p>
        </w:tc>
        <w:tc>
          <w:tcPr>
            <w:tcW w:w="2837" w:type="dxa"/>
            <w:noWrap/>
            <w:hideMark/>
          </w:tcPr>
          <w:p w14:paraId="435BB3FC"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2.03</w:t>
            </w:r>
          </w:p>
        </w:tc>
        <w:tc>
          <w:tcPr>
            <w:tcW w:w="2691" w:type="dxa"/>
            <w:noWrap/>
            <w:hideMark/>
          </w:tcPr>
          <w:p w14:paraId="3014A570"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0.068</w:t>
            </w:r>
          </w:p>
        </w:tc>
      </w:tr>
      <w:tr w:rsidR="0001313E" w:rsidRPr="0001313E" w14:paraId="5D184116" w14:textId="77777777" w:rsidTr="00A214A9">
        <w:trPr>
          <w:trHeight w:val="248"/>
          <w:jc w:val="center"/>
        </w:trPr>
        <w:tc>
          <w:tcPr>
            <w:tcW w:w="1271" w:type="dxa"/>
            <w:noWrap/>
            <w:hideMark/>
          </w:tcPr>
          <w:p w14:paraId="701D8012"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114/05</w:t>
            </w:r>
          </w:p>
        </w:tc>
        <w:tc>
          <w:tcPr>
            <w:tcW w:w="2837" w:type="dxa"/>
            <w:noWrap/>
            <w:hideMark/>
          </w:tcPr>
          <w:p w14:paraId="36C72C60"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2</w:t>
            </w:r>
          </w:p>
        </w:tc>
        <w:tc>
          <w:tcPr>
            <w:tcW w:w="2691" w:type="dxa"/>
            <w:noWrap/>
            <w:hideMark/>
          </w:tcPr>
          <w:p w14:paraId="11FE1FD7"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0.065</w:t>
            </w:r>
          </w:p>
        </w:tc>
      </w:tr>
      <w:tr w:rsidR="0001313E" w:rsidRPr="0001313E" w14:paraId="5620157C" w14:textId="77777777" w:rsidTr="00A214A9">
        <w:trPr>
          <w:trHeight w:val="248"/>
          <w:jc w:val="center"/>
        </w:trPr>
        <w:tc>
          <w:tcPr>
            <w:tcW w:w="1271" w:type="dxa"/>
            <w:noWrap/>
            <w:hideMark/>
          </w:tcPr>
          <w:p w14:paraId="0685DBDC"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114/06</w:t>
            </w:r>
          </w:p>
        </w:tc>
        <w:tc>
          <w:tcPr>
            <w:tcW w:w="2837" w:type="dxa"/>
            <w:noWrap/>
            <w:hideMark/>
          </w:tcPr>
          <w:p w14:paraId="58504BDB"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2</w:t>
            </w:r>
          </w:p>
        </w:tc>
        <w:tc>
          <w:tcPr>
            <w:tcW w:w="2691" w:type="dxa"/>
            <w:noWrap/>
            <w:hideMark/>
          </w:tcPr>
          <w:p w14:paraId="1B7AEE99"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0.067</w:t>
            </w:r>
          </w:p>
        </w:tc>
      </w:tr>
      <w:tr w:rsidR="0001313E" w:rsidRPr="0001313E" w14:paraId="1FFC8033" w14:textId="77777777" w:rsidTr="00A214A9">
        <w:trPr>
          <w:trHeight w:val="248"/>
          <w:jc w:val="center"/>
        </w:trPr>
        <w:tc>
          <w:tcPr>
            <w:tcW w:w="1271" w:type="dxa"/>
            <w:noWrap/>
            <w:hideMark/>
          </w:tcPr>
          <w:p w14:paraId="27E50ED7"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114/07</w:t>
            </w:r>
          </w:p>
        </w:tc>
        <w:tc>
          <w:tcPr>
            <w:tcW w:w="2837" w:type="dxa"/>
            <w:noWrap/>
            <w:hideMark/>
          </w:tcPr>
          <w:p w14:paraId="19770AF3"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1.8</w:t>
            </w:r>
          </w:p>
        </w:tc>
        <w:tc>
          <w:tcPr>
            <w:tcW w:w="2691" w:type="dxa"/>
            <w:noWrap/>
            <w:hideMark/>
          </w:tcPr>
          <w:p w14:paraId="06EBD2A4"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0.058</w:t>
            </w:r>
          </w:p>
        </w:tc>
      </w:tr>
      <w:tr w:rsidR="0001313E" w:rsidRPr="0001313E" w14:paraId="0146132F" w14:textId="77777777" w:rsidTr="00A214A9">
        <w:trPr>
          <w:trHeight w:val="248"/>
          <w:jc w:val="center"/>
        </w:trPr>
        <w:tc>
          <w:tcPr>
            <w:tcW w:w="1271" w:type="dxa"/>
            <w:noWrap/>
            <w:hideMark/>
          </w:tcPr>
          <w:p w14:paraId="34CED4DB"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114/08</w:t>
            </w:r>
          </w:p>
        </w:tc>
        <w:tc>
          <w:tcPr>
            <w:tcW w:w="2837" w:type="dxa"/>
            <w:noWrap/>
            <w:hideMark/>
          </w:tcPr>
          <w:p w14:paraId="7DC8B577"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1.77</w:t>
            </w:r>
          </w:p>
        </w:tc>
        <w:tc>
          <w:tcPr>
            <w:tcW w:w="2691" w:type="dxa"/>
            <w:noWrap/>
            <w:hideMark/>
          </w:tcPr>
          <w:p w14:paraId="17E68341"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0.057</w:t>
            </w:r>
          </w:p>
        </w:tc>
      </w:tr>
      <w:tr w:rsidR="0001313E" w:rsidRPr="0001313E" w14:paraId="64DC390A" w14:textId="77777777" w:rsidTr="00A214A9">
        <w:trPr>
          <w:trHeight w:val="248"/>
          <w:jc w:val="center"/>
        </w:trPr>
        <w:tc>
          <w:tcPr>
            <w:tcW w:w="1271" w:type="dxa"/>
            <w:noWrap/>
            <w:hideMark/>
          </w:tcPr>
          <w:p w14:paraId="785A98E2"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114/09</w:t>
            </w:r>
          </w:p>
        </w:tc>
        <w:tc>
          <w:tcPr>
            <w:tcW w:w="2837" w:type="dxa"/>
            <w:noWrap/>
            <w:hideMark/>
          </w:tcPr>
          <w:p w14:paraId="46A819C0"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1.96</w:t>
            </w:r>
          </w:p>
        </w:tc>
        <w:tc>
          <w:tcPr>
            <w:tcW w:w="2691" w:type="dxa"/>
            <w:noWrap/>
            <w:hideMark/>
          </w:tcPr>
          <w:p w14:paraId="39F0C5AC"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0.065</w:t>
            </w:r>
          </w:p>
        </w:tc>
      </w:tr>
      <w:tr w:rsidR="0001313E" w:rsidRPr="0001313E" w14:paraId="56879F77" w14:textId="77777777" w:rsidTr="00A214A9">
        <w:trPr>
          <w:trHeight w:val="248"/>
          <w:jc w:val="center"/>
        </w:trPr>
        <w:tc>
          <w:tcPr>
            <w:tcW w:w="1271" w:type="dxa"/>
            <w:noWrap/>
            <w:hideMark/>
          </w:tcPr>
          <w:p w14:paraId="6F852180"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114/10</w:t>
            </w:r>
          </w:p>
        </w:tc>
        <w:tc>
          <w:tcPr>
            <w:tcW w:w="2837" w:type="dxa"/>
            <w:noWrap/>
            <w:hideMark/>
          </w:tcPr>
          <w:p w14:paraId="616328C7"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2.01</w:t>
            </w:r>
          </w:p>
        </w:tc>
        <w:tc>
          <w:tcPr>
            <w:tcW w:w="2691" w:type="dxa"/>
            <w:noWrap/>
            <w:hideMark/>
          </w:tcPr>
          <w:p w14:paraId="34204F1B"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0.065</w:t>
            </w:r>
          </w:p>
        </w:tc>
      </w:tr>
      <w:tr w:rsidR="0001313E" w:rsidRPr="0001313E" w14:paraId="265F46CD" w14:textId="77777777" w:rsidTr="00A214A9">
        <w:trPr>
          <w:trHeight w:val="248"/>
          <w:jc w:val="center"/>
        </w:trPr>
        <w:tc>
          <w:tcPr>
            <w:tcW w:w="1271" w:type="dxa"/>
            <w:noWrap/>
            <w:hideMark/>
          </w:tcPr>
          <w:p w14:paraId="2BFD7E36"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114/11</w:t>
            </w:r>
          </w:p>
        </w:tc>
        <w:tc>
          <w:tcPr>
            <w:tcW w:w="2837" w:type="dxa"/>
            <w:noWrap/>
            <w:hideMark/>
          </w:tcPr>
          <w:p w14:paraId="36DF9943"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2.04</w:t>
            </w:r>
          </w:p>
        </w:tc>
        <w:tc>
          <w:tcPr>
            <w:tcW w:w="2691" w:type="dxa"/>
            <w:noWrap/>
            <w:hideMark/>
          </w:tcPr>
          <w:p w14:paraId="3B07694B"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0.068</w:t>
            </w:r>
          </w:p>
        </w:tc>
      </w:tr>
      <w:tr w:rsidR="0001313E" w:rsidRPr="0001313E" w14:paraId="16D9846E" w14:textId="77777777" w:rsidTr="00A214A9">
        <w:trPr>
          <w:trHeight w:val="248"/>
          <w:jc w:val="center"/>
        </w:trPr>
        <w:tc>
          <w:tcPr>
            <w:tcW w:w="1271" w:type="dxa"/>
            <w:noWrap/>
            <w:hideMark/>
          </w:tcPr>
          <w:p w14:paraId="302BF72C"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114/12</w:t>
            </w:r>
          </w:p>
        </w:tc>
        <w:tc>
          <w:tcPr>
            <w:tcW w:w="2837" w:type="dxa"/>
            <w:noWrap/>
            <w:hideMark/>
          </w:tcPr>
          <w:p w14:paraId="21B61E84"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2.05</w:t>
            </w:r>
          </w:p>
        </w:tc>
        <w:tc>
          <w:tcPr>
            <w:tcW w:w="2691" w:type="dxa"/>
            <w:noWrap/>
            <w:hideMark/>
          </w:tcPr>
          <w:p w14:paraId="62BD6506"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0.066</w:t>
            </w:r>
          </w:p>
        </w:tc>
      </w:tr>
      <w:tr w:rsidR="0001313E" w:rsidRPr="0001313E" w14:paraId="142C7B5A" w14:textId="77777777" w:rsidTr="00A214A9">
        <w:trPr>
          <w:trHeight w:val="248"/>
          <w:jc w:val="center"/>
        </w:trPr>
        <w:tc>
          <w:tcPr>
            <w:tcW w:w="1271" w:type="dxa"/>
            <w:noWrap/>
            <w:hideMark/>
          </w:tcPr>
          <w:p w14:paraId="31BA1CFE"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115/01</w:t>
            </w:r>
          </w:p>
        </w:tc>
        <w:tc>
          <w:tcPr>
            <w:tcW w:w="2837" w:type="dxa"/>
            <w:noWrap/>
            <w:hideMark/>
          </w:tcPr>
          <w:p w14:paraId="4BF71C7B"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2.06</w:t>
            </w:r>
          </w:p>
        </w:tc>
        <w:tc>
          <w:tcPr>
            <w:tcW w:w="2691" w:type="dxa"/>
            <w:noWrap/>
            <w:hideMark/>
          </w:tcPr>
          <w:p w14:paraId="620C7D36"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0.066</w:t>
            </w:r>
          </w:p>
        </w:tc>
      </w:tr>
      <w:tr w:rsidR="0001313E" w:rsidRPr="0001313E" w14:paraId="4FE08E35" w14:textId="77777777" w:rsidTr="00A214A9">
        <w:trPr>
          <w:trHeight w:val="248"/>
          <w:jc w:val="center"/>
        </w:trPr>
        <w:tc>
          <w:tcPr>
            <w:tcW w:w="1271" w:type="dxa"/>
            <w:noWrap/>
            <w:hideMark/>
          </w:tcPr>
          <w:p w14:paraId="0984F368"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115/02</w:t>
            </w:r>
          </w:p>
        </w:tc>
        <w:tc>
          <w:tcPr>
            <w:tcW w:w="2837" w:type="dxa"/>
            <w:noWrap/>
            <w:hideMark/>
          </w:tcPr>
          <w:p w14:paraId="4C7A89BD"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1.78</w:t>
            </w:r>
          </w:p>
        </w:tc>
        <w:tc>
          <w:tcPr>
            <w:tcW w:w="2691" w:type="dxa"/>
            <w:noWrap/>
            <w:hideMark/>
          </w:tcPr>
          <w:p w14:paraId="1402F0E7"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0.064</w:t>
            </w:r>
          </w:p>
        </w:tc>
      </w:tr>
      <w:tr w:rsidR="0001313E" w:rsidRPr="0001313E" w14:paraId="6F3D7153" w14:textId="77777777" w:rsidTr="00A214A9">
        <w:trPr>
          <w:trHeight w:val="248"/>
          <w:jc w:val="center"/>
        </w:trPr>
        <w:tc>
          <w:tcPr>
            <w:tcW w:w="1271" w:type="dxa"/>
            <w:noWrap/>
            <w:hideMark/>
          </w:tcPr>
          <w:p w14:paraId="74BC5B3F"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115/03</w:t>
            </w:r>
          </w:p>
        </w:tc>
        <w:tc>
          <w:tcPr>
            <w:tcW w:w="2837" w:type="dxa"/>
            <w:noWrap/>
            <w:hideMark/>
          </w:tcPr>
          <w:p w14:paraId="7905717A"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2.05</w:t>
            </w:r>
          </w:p>
        </w:tc>
        <w:tc>
          <w:tcPr>
            <w:tcW w:w="2691" w:type="dxa"/>
            <w:noWrap/>
            <w:hideMark/>
          </w:tcPr>
          <w:p w14:paraId="60DF3D3F"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0.066</w:t>
            </w:r>
          </w:p>
        </w:tc>
      </w:tr>
      <w:tr w:rsidR="0001313E" w:rsidRPr="0001313E" w14:paraId="77C18785" w14:textId="77777777" w:rsidTr="00A214A9">
        <w:trPr>
          <w:trHeight w:val="248"/>
          <w:jc w:val="center"/>
        </w:trPr>
        <w:tc>
          <w:tcPr>
            <w:tcW w:w="1271" w:type="dxa"/>
            <w:noWrap/>
            <w:hideMark/>
          </w:tcPr>
          <w:p w14:paraId="23317C62"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lastRenderedPageBreak/>
              <w:t>115/04</w:t>
            </w:r>
          </w:p>
        </w:tc>
        <w:tc>
          <w:tcPr>
            <w:tcW w:w="2837" w:type="dxa"/>
            <w:noWrap/>
            <w:hideMark/>
          </w:tcPr>
          <w:p w14:paraId="3C7D7F90"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1.84</w:t>
            </w:r>
          </w:p>
        </w:tc>
        <w:tc>
          <w:tcPr>
            <w:tcW w:w="2691" w:type="dxa"/>
            <w:noWrap/>
            <w:hideMark/>
          </w:tcPr>
          <w:p w14:paraId="3593877D"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0.061</w:t>
            </w:r>
          </w:p>
        </w:tc>
      </w:tr>
      <w:tr w:rsidR="0001313E" w:rsidRPr="0001313E" w14:paraId="698C4354" w14:textId="77777777" w:rsidTr="00A214A9">
        <w:trPr>
          <w:trHeight w:val="248"/>
          <w:jc w:val="center"/>
        </w:trPr>
        <w:tc>
          <w:tcPr>
            <w:tcW w:w="1271" w:type="dxa"/>
            <w:noWrap/>
            <w:hideMark/>
          </w:tcPr>
          <w:p w14:paraId="5678F399"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115/05</w:t>
            </w:r>
          </w:p>
        </w:tc>
        <w:tc>
          <w:tcPr>
            <w:tcW w:w="2837" w:type="dxa"/>
            <w:noWrap/>
            <w:hideMark/>
          </w:tcPr>
          <w:p w14:paraId="79261F34"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1.94</w:t>
            </w:r>
          </w:p>
        </w:tc>
        <w:tc>
          <w:tcPr>
            <w:tcW w:w="2691" w:type="dxa"/>
            <w:noWrap/>
            <w:hideMark/>
          </w:tcPr>
          <w:p w14:paraId="4687F9F0"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0.063</w:t>
            </w:r>
          </w:p>
        </w:tc>
      </w:tr>
      <w:tr w:rsidR="0001313E" w:rsidRPr="0001313E" w14:paraId="39C80221" w14:textId="77777777" w:rsidTr="00A214A9">
        <w:trPr>
          <w:trHeight w:val="248"/>
          <w:jc w:val="center"/>
        </w:trPr>
        <w:tc>
          <w:tcPr>
            <w:tcW w:w="1271" w:type="dxa"/>
            <w:noWrap/>
            <w:hideMark/>
          </w:tcPr>
          <w:p w14:paraId="44FFD0DF" w14:textId="77777777" w:rsidR="0001313E" w:rsidRPr="004D0A33" w:rsidRDefault="0001313E" w:rsidP="00A214A9">
            <w:pPr>
              <w:spacing w:line="0" w:lineRule="atLeast"/>
              <w:jc w:val="center"/>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115/06</w:t>
            </w:r>
          </w:p>
        </w:tc>
        <w:tc>
          <w:tcPr>
            <w:tcW w:w="2837" w:type="dxa"/>
            <w:noWrap/>
            <w:hideMark/>
          </w:tcPr>
          <w:p w14:paraId="24FCCF4F"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1.93</w:t>
            </w:r>
          </w:p>
        </w:tc>
        <w:tc>
          <w:tcPr>
            <w:tcW w:w="2691" w:type="dxa"/>
            <w:noWrap/>
            <w:hideMark/>
          </w:tcPr>
          <w:p w14:paraId="11A9CA71" w14:textId="77777777" w:rsidR="0001313E" w:rsidRPr="004D0A33" w:rsidRDefault="0001313E" w:rsidP="004D0A33">
            <w:pPr>
              <w:spacing w:line="0" w:lineRule="atLeast"/>
              <w:jc w:val="right"/>
              <w:rPr>
                <w:rFonts w:ascii="Times New Roman" w:eastAsia="標楷體" w:hAnsi="Times New Roman" w:cs="Times New Roman"/>
                <w:color w:val="000000"/>
                <w:kern w:val="0"/>
                <w:sz w:val="27"/>
                <w:szCs w:val="27"/>
                <w14:ligatures w14:val="none"/>
              </w:rPr>
            </w:pPr>
            <w:r w:rsidRPr="004D0A33">
              <w:rPr>
                <w:rFonts w:ascii="Times New Roman" w:eastAsia="標楷體" w:hAnsi="Times New Roman" w:cs="Times New Roman"/>
                <w:color w:val="000000"/>
                <w:kern w:val="0"/>
                <w:sz w:val="27"/>
                <w:szCs w:val="27"/>
                <w14:ligatures w14:val="none"/>
              </w:rPr>
              <w:t>0.064</w:t>
            </w:r>
          </w:p>
        </w:tc>
      </w:tr>
    </w:tbl>
    <w:p w14:paraId="5D742FFF" w14:textId="77777777" w:rsidR="00277D56" w:rsidRPr="00277D56" w:rsidRDefault="00277D56" w:rsidP="0001313E">
      <w:pPr>
        <w:spacing w:beforeLines="50" w:before="180" w:after="180"/>
        <w:rPr>
          <w:rFonts w:ascii="標楷體" w:eastAsia="標楷體" w:hAnsi="標楷體"/>
          <w:sz w:val="27"/>
          <w:szCs w:val="27"/>
        </w:rPr>
      </w:pPr>
    </w:p>
    <w:p w14:paraId="0EF8E566" w14:textId="77777777" w:rsidR="000026AF" w:rsidRDefault="00277D56" w:rsidP="002C7E9F">
      <w:pPr>
        <w:spacing w:beforeLines="50" w:before="180" w:afterLines="50" w:after="180" w:line="400" w:lineRule="exact"/>
        <w:ind w:firstLineChars="200" w:firstLine="540"/>
        <w:jc w:val="both"/>
        <w:rPr>
          <w:rFonts w:ascii="標楷體" w:eastAsia="標楷體" w:hAnsi="標楷體"/>
          <w:sz w:val="27"/>
          <w:szCs w:val="27"/>
        </w:rPr>
      </w:pPr>
      <w:r>
        <w:rPr>
          <w:rFonts w:ascii="標楷體" w:eastAsia="標楷體" w:hAnsi="標楷體" w:hint="eastAsia"/>
          <w:sz w:val="27"/>
          <w:szCs w:val="27"/>
        </w:rPr>
        <w:t>由</w:t>
      </w:r>
      <w:r w:rsidR="00AE4C64">
        <w:rPr>
          <w:rFonts w:ascii="標楷體" w:eastAsia="標楷體" w:hAnsi="標楷體"/>
          <w:sz w:val="27"/>
          <w:szCs w:val="27"/>
        </w:rPr>
        <w:fldChar w:fldCharType="begin"/>
      </w:r>
      <w:r w:rsidR="00AE4C64">
        <w:rPr>
          <w:rFonts w:ascii="標楷體" w:eastAsia="標楷體" w:hAnsi="標楷體"/>
          <w:sz w:val="27"/>
          <w:szCs w:val="27"/>
        </w:rPr>
        <w:instrText xml:space="preserve"> </w:instrText>
      </w:r>
      <w:r w:rsidR="00AE4C64">
        <w:rPr>
          <w:rFonts w:ascii="標楷體" w:eastAsia="標楷體" w:hAnsi="標楷體" w:hint="eastAsia"/>
          <w:sz w:val="27"/>
          <w:szCs w:val="27"/>
        </w:rPr>
        <w:instrText>REF _Ref239522462 \h</w:instrText>
      </w:r>
      <w:r w:rsidR="00AE4C64">
        <w:rPr>
          <w:rFonts w:ascii="標楷體" w:eastAsia="標楷體" w:hAnsi="標楷體"/>
          <w:sz w:val="27"/>
          <w:szCs w:val="27"/>
        </w:rPr>
        <w:instrText xml:space="preserve"> </w:instrText>
      </w:r>
      <w:r w:rsidR="00AE4C64">
        <w:rPr>
          <w:rFonts w:ascii="標楷體" w:eastAsia="標楷體" w:hAnsi="標楷體"/>
          <w:sz w:val="27"/>
          <w:szCs w:val="27"/>
        </w:rPr>
      </w:r>
      <w:r w:rsidR="00AE4C64">
        <w:rPr>
          <w:rFonts w:ascii="標楷體" w:eastAsia="標楷體" w:hAnsi="標楷體"/>
          <w:sz w:val="27"/>
          <w:szCs w:val="27"/>
        </w:rPr>
        <w:fldChar w:fldCharType="separate"/>
      </w:r>
      <w:r w:rsidR="00AE4C64" w:rsidRPr="00963E6F">
        <w:rPr>
          <w:rFonts w:ascii="標楷體" w:eastAsia="標楷體" w:hAnsi="標楷體" w:hint="eastAsia"/>
          <w:sz w:val="27"/>
          <w:szCs w:val="27"/>
        </w:rPr>
        <w:t xml:space="preserve">圖 </w:t>
      </w:r>
      <w:r w:rsidR="00AE4C64">
        <w:rPr>
          <w:rFonts w:ascii="標楷體" w:eastAsia="標楷體" w:hAnsi="標楷體"/>
          <w:noProof/>
          <w:sz w:val="27"/>
          <w:szCs w:val="27"/>
        </w:rPr>
        <w:t>1.1</w:t>
      </w:r>
      <w:r w:rsidR="00AE4C64">
        <w:rPr>
          <w:rFonts w:ascii="標楷體" w:eastAsia="標楷體" w:hAnsi="標楷體"/>
          <w:sz w:val="27"/>
          <w:szCs w:val="27"/>
        </w:rPr>
        <w:t>.</w:t>
      </w:r>
      <w:r w:rsidR="00AE4C64">
        <w:rPr>
          <w:rFonts w:ascii="標楷體" w:eastAsia="標楷體" w:hAnsi="標楷體"/>
          <w:noProof/>
          <w:sz w:val="27"/>
          <w:szCs w:val="27"/>
        </w:rPr>
        <w:t>4</w:t>
      </w:r>
      <w:r w:rsidR="00AE4C64">
        <w:rPr>
          <w:rFonts w:ascii="標楷體" w:eastAsia="標楷體" w:hAnsi="標楷體"/>
          <w:sz w:val="27"/>
          <w:szCs w:val="27"/>
        </w:rPr>
        <w:fldChar w:fldCharType="end"/>
      </w:r>
      <w:r w:rsidRPr="0024671B">
        <w:rPr>
          <w:rFonts w:ascii="標楷體" w:eastAsia="標楷體" w:hAnsi="標楷體"/>
          <w:sz w:val="27"/>
          <w:szCs w:val="27"/>
        </w:rPr>
        <w:t>及</w:t>
      </w:r>
      <w:r w:rsidR="00AE4C64">
        <w:rPr>
          <w:rFonts w:ascii="標楷體" w:eastAsia="標楷體" w:hAnsi="標楷體"/>
          <w:sz w:val="27"/>
          <w:szCs w:val="27"/>
        </w:rPr>
        <w:fldChar w:fldCharType="begin"/>
      </w:r>
      <w:r w:rsidR="00AE4C64">
        <w:rPr>
          <w:rFonts w:ascii="標楷體" w:eastAsia="標楷體" w:hAnsi="標楷體"/>
          <w:sz w:val="27"/>
          <w:szCs w:val="27"/>
        </w:rPr>
        <w:instrText xml:space="preserve"> REF _Ref239522481 \h </w:instrText>
      </w:r>
      <w:r w:rsidR="00AE4C64">
        <w:rPr>
          <w:rFonts w:ascii="標楷體" w:eastAsia="標楷體" w:hAnsi="標楷體"/>
          <w:sz w:val="27"/>
          <w:szCs w:val="27"/>
        </w:rPr>
      </w:r>
      <w:r w:rsidR="00AE4C64">
        <w:rPr>
          <w:rFonts w:ascii="標楷體" w:eastAsia="標楷體" w:hAnsi="標楷體"/>
          <w:sz w:val="27"/>
          <w:szCs w:val="27"/>
        </w:rPr>
        <w:fldChar w:fldCharType="separate"/>
      </w:r>
      <w:r w:rsidR="00AE4C64" w:rsidRPr="00FC64BF">
        <w:rPr>
          <w:rFonts w:ascii="標楷體" w:eastAsia="標楷體" w:hAnsi="標楷體" w:hint="eastAsia"/>
          <w:sz w:val="27"/>
          <w:szCs w:val="27"/>
        </w:rPr>
        <w:t xml:space="preserve">表 </w:t>
      </w:r>
      <w:r w:rsidR="00AE4C64">
        <w:rPr>
          <w:rFonts w:ascii="標楷體" w:eastAsia="標楷體" w:hAnsi="標楷體"/>
          <w:noProof/>
          <w:sz w:val="27"/>
          <w:szCs w:val="27"/>
        </w:rPr>
        <w:t>1.1</w:t>
      </w:r>
      <w:r w:rsidR="00AE4C64">
        <w:rPr>
          <w:rFonts w:ascii="標楷體" w:eastAsia="標楷體" w:hAnsi="標楷體"/>
          <w:sz w:val="27"/>
          <w:szCs w:val="27"/>
        </w:rPr>
        <w:t>.</w:t>
      </w:r>
      <w:r w:rsidR="00AE4C64">
        <w:rPr>
          <w:rFonts w:ascii="標楷體" w:eastAsia="標楷體" w:hAnsi="標楷體"/>
          <w:noProof/>
          <w:sz w:val="27"/>
          <w:szCs w:val="27"/>
        </w:rPr>
        <w:t>4</w:t>
      </w:r>
      <w:r w:rsidR="00AE4C64">
        <w:rPr>
          <w:rFonts w:ascii="標楷體" w:eastAsia="標楷體" w:hAnsi="標楷體"/>
          <w:sz w:val="27"/>
          <w:szCs w:val="27"/>
        </w:rPr>
        <w:fldChar w:fldCharType="end"/>
      </w:r>
      <w:r w:rsidR="00092818" w:rsidRPr="00092818">
        <w:rPr>
          <w:rFonts w:ascii="標楷體" w:eastAsia="標楷體" w:hAnsi="標楷體"/>
          <w:sz w:val="27"/>
          <w:szCs w:val="27"/>
        </w:rPr>
        <w:t>顯示，113年6月至115年6月臺東縣市區客運平均每日使用次數介於0.057次至</w:t>
      </w:r>
      <w:r w:rsidR="0086101A" w:rsidRPr="006C60BF">
        <w:rPr>
          <w:rFonts w:ascii="標楷體" w:eastAsia="標楷體" w:hAnsi="標楷體"/>
          <w:sz w:val="27"/>
          <w:szCs w:val="27"/>
        </w:rPr>
        <w:t>0.150</w:t>
      </w:r>
      <w:r w:rsidR="00092818" w:rsidRPr="00092818">
        <w:rPr>
          <w:rFonts w:ascii="標楷體" w:eastAsia="標楷體" w:hAnsi="標楷體"/>
          <w:sz w:val="27"/>
          <w:szCs w:val="27"/>
        </w:rPr>
        <w:t>次之間</w:t>
      </w:r>
      <w:r w:rsidR="000026AF" w:rsidRPr="006C60BF">
        <w:rPr>
          <w:rFonts w:ascii="標楷體" w:eastAsia="標楷體" w:hAnsi="標楷體"/>
          <w:sz w:val="27"/>
          <w:szCs w:val="27"/>
        </w:rPr>
        <w:t>。最高點出現在114年2月，為0.150次；113年7月亦達0.115次，形成兩個明顯高點。最低點則出現在113年8月及114年8月，均為0.057次。若排除上述兩個高點，其餘月份大致介於0.057次至0.073次之間；115年上半年則維持於0.061次至0.066次，顯示近期使用頻率相對穩定。</w:t>
      </w:r>
    </w:p>
    <w:p w14:paraId="48D98142" w14:textId="680D0B74" w:rsidR="00210E1A" w:rsidRPr="000026AF" w:rsidRDefault="00DE78C1" w:rsidP="00210E1A">
      <w:pPr>
        <w:keepNext/>
        <w:spacing w:after="0" w:line="0" w:lineRule="atLeast"/>
        <w:jc w:val="center"/>
        <w:rPr>
          <w:rFonts w:ascii="標楷體" w:eastAsia="標楷體" w:hAnsi="標楷體"/>
          <w:sz w:val="27"/>
          <w:szCs w:val="27"/>
        </w:rPr>
      </w:pPr>
      <w:r>
        <w:rPr>
          <w:noProof/>
        </w:rPr>
        <w:drawing>
          <wp:inline distT="0" distB="0" distL="0" distR="0" wp14:anchorId="4548AE9E" wp14:editId="71586AFB">
            <wp:extent cx="5274310" cy="1758315"/>
            <wp:effectExtent l="0" t="0" r="2540" b="0"/>
            <wp:docPr id="53561408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64F6CB54" w14:textId="6FECA943" w:rsidR="00935095" w:rsidRPr="00210E1A" w:rsidRDefault="00210E1A" w:rsidP="00210E1A">
      <w:pPr>
        <w:pStyle w:val="af3"/>
        <w:spacing w:beforeLines="50" w:before="180" w:afterLines="50" w:after="180" w:line="240" w:lineRule="atLeast"/>
        <w:jc w:val="center"/>
        <w:rPr>
          <w:rFonts w:ascii="標楷體" w:eastAsia="標楷體" w:hAnsi="標楷體"/>
          <w:sz w:val="27"/>
          <w:szCs w:val="27"/>
        </w:rPr>
      </w:pPr>
      <w:bookmarkStart w:id="5" w:name="_Ref239522553"/>
      <w:r w:rsidRPr="00210E1A">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1.1</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5</w:t>
      </w:r>
      <w:r w:rsidR="00950E21">
        <w:rPr>
          <w:rFonts w:ascii="標楷體" w:eastAsia="標楷體" w:hAnsi="標楷體"/>
          <w:sz w:val="27"/>
          <w:szCs w:val="27"/>
        </w:rPr>
        <w:fldChar w:fldCharType="end"/>
      </w:r>
      <w:bookmarkEnd w:id="5"/>
      <w:r w:rsidRPr="00210E1A">
        <w:rPr>
          <w:rFonts w:ascii="標楷體" w:eastAsia="標楷體" w:hAnsi="標楷體" w:hint="eastAsia"/>
          <w:sz w:val="27"/>
          <w:szCs w:val="27"/>
        </w:rPr>
        <w:t xml:space="preserve"> </w:t>
      </w:r>
      <w:r w:rsidRPr="00210E1A">
        <w:rPr>
          <w:rFonts w:ascii="標楷體" w:eastAsia="標楷體" w:hAnsi="標楷體"/>
          <w:sz w:val="27"/>
          <w:szCs w:val="27"/>
        </w:rPr>
        <w:t>113 年 6 月至 115 年 6 月</w:t>
      </w:r>
      <w:r w:rsidRPr="00210E1A">
        <w:rPr>
          <w:rFonts w:ascii="標楷體" w:eastAsia="標楷體" w:hAnsi="標楷體" w:hint="eastAsia"/>
          <w:sz w:val="27"/>
          <w:szCs w:val="27"/>
        </w:rPr>
        <w:t>臺東</w:t>
      </w:r>
      <w:r w:rsidRPr="00210E1A">
        <w:rPr>
          <w:rFonts w:ascii="標楷體" w:eastAsia="標楷體" w:hAnsi="標楷體"/>
          <w:sz w:val="27"/>
          <w:szCs w:val="27"/>
        </w:rPr>
        <w:t>縣市區客運乘客各搭乘次數區間月人數變化折線圖</w:t>
      </w:r>
    </w:p>
    <w:p w14:paraId="22ECD1F4" w14:textId="546EB73F" w:rsidR="00210E1A" w:rsidRPr="00210E1A" w:rsidRDefault="00210E1A" w:rsidP="00210E1A">
      <w:pPr>
        <w:pStyle w:val="af3"/>
        <w:keepNext/>
        <w:spacing w:beforeLines="50" w:before="180" w:afterLines="50" w:after="180" w:line="240" w:lineRule="atLeast"/>
        <w:jc w:val="center"/>
        <w:rPr>
          <w:rFonts w:ascii="標楷體" w:eastAsia="標楷體" w:hAnsi="標楷體"/>
          <w:sz w:val="27"/>
          <w:szCs w:val="27"/>
        </w:rPr>
      </w:pPr>
      <w:bookmarkStart w:id="6" w:name="_Ref239522563"/>
      <w:r w:rsidRPr="00210E1A">
        <w:rPr>
          <w:rFonts w:ascii="標楷體" w:eastAsia="標楷體" w:hAnsi="標楷體" w:hint="eastAsia"/>
          <w:sz w:val="27"/>
          <w:szCs w:val="27"/>
        </w:rPr>
        <w:t xml:space="preserve">表 </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STYLEREF 2 \s</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1.1</w:t>
      </w:r>
      <w:r w:rsidR="003644F3">
        <w:rPr>
          <w:rFonts w:ascii="標楷體" w:eastAsia="標楷體" w:hAnsi="標楷體"/>
          <w:sz w:val="27"/>
          <w:szCs w:val="27"/>
        </w:rPr>
        <w:fldChar w:fldCharType="end"/>
      </w:r>
      <w:r w:rsidR="003644F3">
        <w:rPr>
          <w:rFonts w:ascii="標楷體" w:eastAsia="標楷體" w:hAnsi="標楷體"/>
          <w:sz w:val="27"/>
          <w:szCs w:val="27"/>
        </w:rPr>
        <w:t>.</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SEQ 表 \* ARABIC \s 2</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5</w:t>
      </w:r>
      <w:r w:rsidR="003644F3">
        <w:rPr>
          <w:rFonts w:ascii="標楷體" w:eastAsia="標楷體" w:hAnsi="標楷體"/>
          <w:sz w:val="27"/>
          <w:szCs w:val="27"/>
        </w:rPr>
        <w:fldChar w:fldCharType="end"/>
      </w:r>
      <w:bookmarkEnd w:id="6"/>
      <w:r w:rsidRPr="00210E1A">
        <w:rPr>
          <w:rFonts w:ascii="標楷體" w:eastAsia="標楷體" w:hAnsi="標楷體" w:hint="eastAsia"/>
          <w:sz w:val="27"/>
          <w:szCs w:val="27"/>
        </w:rPr>
        <w:t xml:space="preserve"> </w:t>
      </w:r>
      <w:r w:rsidRPr="00210E1A">
        <w:rPr>
          <w:rFonts w:ascii="標楷體" w:eastAsia="標楷體" w:hAnsi="標楷體"/>
          <w:sz w:val="27"/>
          <w:szCs w:val="27"/>
        </w:rPr>
        <w:t xml:space="preserve">113 年 </w:t>
      </w:r>
      <w:r w:rsidRPr="00210E1A">
        <w:rPr>
          <w:rFonts w:ascii="標楷體" w:eastAsia="標楷體" w:hAnsi="標楷體" w:hint="eastAsia"/>
          <w:sz w:val="27"/>
          <w:szCs w:val="27"/>
        </w:rPr>
        <w:t>6</w:t>
      </w:r>
      <w:r w:rsidRPr="00210E1A">
        <w:rPr>
          <w:rFonts w:ascii="標楷體" w:eastAsia="標楷體" w:hAnsi="標楷體"/>
          <w:sz w:val="27"/>
          <w:szCs w:val="27"/>
        </w:rPr>
        <w:t xml:space="preserve"> 月至 11</w:t>
      </w:r>
      <w:r w:rsidRPr="00210E1A">
        <w:rPr>
          <w:rFonts w:ascii="標楷體" w:eastAsia="標楷體" w:hAnsi="標楷體" w:hint="eastAsia"/>
          <w:sz w:val="27"/>
          <w:szCs w:val="27"/>
        </w:rPr>
        <w:t>5</w:t>
      </w:r>
      <w:r w:rsidRPr="00210E1A">
        <w:rPr>
          <w:rFonts w:ascii="標楷體" w:eastAsia="標楷體" w:hAnsi="標楷體"/>
          <w:sz w:val="27"/>
          <w:szCs w:val="27"/>
        </w:rPr>
        <w:t xml:space="preserve"> 年 6 月</w:t>
      </w:r>
      <w:r w:rsidRPr="00210E1A">
        <w:rPr>
          <w:rFonts w:ascii="標楷體" w:eastAsia="標楷體" w:hAnsi="標楷體" w:hint="eastAsia"/>
          <w:sz w:val="27"/>
          <w:szCs w:val="27"/>
        </w:rPr>
        <w:t>臺東</w:t>
      </w:r>
      <w:r w:rsidRPr="00210E1A">
        <w:rPr>
          <w:rFonts w:ascii="標楷體" w:eastAsia="標楷體" w:hAnsi="標楷體"/>
          <w:sz w:val="27"/>
          <w:szCs w:val="27"/>
        </w:rPr>
        <w:t>縣市區客運乘客各搭乘次數區間月人數變化表</w:t>
      </w:r>
    </w:p>
    <w:tbl>
      <w:tblPr>
        <w:tblW w:w="5000" w:type="pct"/>
        <w:jc w:val="center"/>
        <w:tblCellMar>
          <w:left w:w="28" w:type="dxa"/>
          <w:right w:w="28" w:type="dxa"/>
        </w:tblCellMar>
        <w:tblLook w:val="04A0" w:firstRow="1" w:lastRow="0" w:firstColumn="1" w:lastColumn="0" w:noHBand="0" w:noVBand="1"/>
      </w:tblPr>
      <w:tblGrid>
        <w:gridCol w:w="2048"/>
        <w:gridCol w:w="1042"/>
        <w:gridCol w:w="1042"/>
        <w:gridCol w:w="1042"/>
        <w:gridCol w:w="1042"/>
        <w:gridCol w:w="796"/>
        <w:gridCol w:w="1284"/>
      </w:tblGrid>
      <w:tr w:rsidR="006E2E33" w14:paraId="1BC246DE" w14:textId="77777777" w:rsidTr="00FA175F">
        <w:trPr>
          <w:trHeight w:val="670"/>
          <w:jc w:val="center"/>
        </w:trPr>
        <w:tc>
          <w:tcPr>
            <w:tcW w:w="1234" w:type="pct"/>
            <w:tcBorders>
              <w:top w:val="single" w:sz="4" w:space="0" w:color="000000"/>
              <w:left w:val="single" w:sz="4" w:space="0" w:color="000000"/>
              <w:bottom w:val="single" w:sz="4" w:space="0" w:color="000000"/>
              <w:right w:val="single" w:sz="4" w:space="0" w:color="000000"/>
              <w:tl2br w:val="single" w:sz="4" w:space="0" w:color="000000"/>
            </w:tcBorders>
            <w:shd w:val="clear" w:color="000000" w:fill="FFFFFF"/>
            <w:vAlign w:val="center"/>
            <w:hideMark/>
          </w:tcPr>
          <w:p w14:paraId="4B7332BD" w14:textId="3DEF2FD4" w:rsidR="006E2E33" w:rsidRPr="006E2E33" w:rsidRDefault="006E2E33" w:rsidP="006E2E33">
            <w:pPr>
              <w:spacing w:after="0" w:line="0" w:lineRule="atLeast"/>
              <w:rPr>
                <w:rFonts w:ascii="標楷體" w:eastAsia="標楷體" w:hAnsi="標楷體" w:cs="新細明體"/>
                <w:color w:val="000000"/>
                <w:kern w:val="0"/>
                <w14:ligatures w14:val="none"/>
              </w:rPr>
            </w:pPr>
            <w:r w:rsidRPr="006E2E33">
              <w:rPr>
                <w:rFonts w:ascii="標楷體" w:eastAsia="標楷體" w:hAnsi="標楷體" w:cs="新細明體" w:hint="eastAsia"/>
                <w:color w:val="000000"/>
                <w:kern w:val="0"/>
                <w14:ligatures w14:val="none"/>
              </w:rPr>
              <w:t xml:space="preserve">        搭乘次數月份 </w:t>
            </w:r>
          </w:p>
        </w:tc>
        <w:tc>
          <w:tcPr>
            <w:tcW w:w="1256"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1D6E6064" w14:textId="77777777" w:rsidR="006E2E33" w:rsidRPr="006E2E33" w:rsidRDefault="006E2E33" w:rsidP="006E2E33">
            <w:pPr>
              <w:spacing w:after="0" w:line="0" w:lineRule="atLeast"/>
              <w:jc w:val="center"/>
              <w:rPr>
                <w:rFonts w:ascii="標楷體" w:eastAsia="標楷體" w:hAnsi="標楷體" w:cs="新細明體"/>
                <w:color w:val="000000"/>
                <w:kern w:val="0"/>
                <w14:ligatures w14:val="none"/>
              </w:rPr>
            </w:pPr>
            <w:r w:rsidRPr="006E2E33">
              <w:rPr>
                <w:rFonts w:ascii="標楷體" w:eastAsia="標楷體" w:hAnsi="標楷體" w:cs="新細明體" w:hint="eastAsia"/>
                <w:color w:val="000000"/>
                <w:kern w:val="0"/>
                <w14:ligatures w14:val="none"/>
              </w:rPr>
              <w:t>僅一次</w:t>
            </w:r>
          </w:p>
        </w:tc>
        <w:tc>
          <w:tcPr>
            <w:tcW w:w="1256"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2E74AD1A" w14:textId="77777777" w:rsidR="006E2E33" w:rsidRPr="006E2E33" w:rsidRDefault="006E2E33" w:rsidP="006E2E33">
            <w:pPr>
              <w:spacing w:after="0" w:line="0" w:lineRule="atLeast"/>
              <w:jc w:val="center"/>
              <w:rPr>
                <w:rFonts w:ascii="標楷體" w:eastAsia="標楷體" w:hAnsi="標楷體" w:cs="新細明體"/>
                <w:color w:val="000000"/>
                <w:kern w:val="0"/>
                <w14:ligatures w14:val="none"/>
              </w:rPr>
            </w:pPr>
            <w:r w:rsidRPr="006E2E33">
              <w:rPr>
                <w:rFonts w:ascii="標楷體" w:eastAsia="標楷體" w:hAnsi="標楷體" w:cs="新細明體" w:hint="eastAsia"/>
                <w:color w:val="000000"/>
                <w:kern w:val="0"/>
                <w14:ligatures w14:val="none"/>
              </w:rPr>
              <w:t>二至四次</w:t>
            </w:r>
          </w:p>
        </w:tc>
        <w:tc>
          <w:tcPr>
            <w:tcW w:w="1254"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4D2190F1" w14:textId="77777777" w:rsidR="006E2E33" w:rsidRPr="006E2E33" w:rsidRDefault="006E2E33" w:rsidP="006E2E33">
            <w:pPr>
              <w:spacing w:after="0" w:line="0" w:lineRule="atLeast"/>
              <w:jc w:val="center"/>
              <w:rPr>
                <w:rFonts w:ascii="標楷體" w:eastAsia="標楷體" w:hAnsi="標楷體" w:cs="新細明體"/>
                <w:color w:val="000000"/>
                <w:kern w:val="0"/>
                <w14:ligatures w14:val="none"/>
              </w:rPr>
            </w:pPr>
            <w:r w:rsidRPr="006E2E33">
              <w:rPr>
                <w:rFonts w:ascii="標楷體" w:eastAsia="標楷體" w:hAnsi="標楷體" w:cs="新細明體" w:hint="eastAsia"/>
                <w:color w:val="000000"/>
                <w:kern w:val="0"/>
                <w14:ligatures w14:val="none"/>
              </w:rPr>
              <w:t>五次以上</w:t>
            </w:r>
          </w:p>
        </w:tc>
      </w:tr>
      <w:tr w:rsidR="006E2E33" w:rsidRPr="0041562F" w14:paraId="12AFC1BC"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072579E9" w14:textId="2A6C08D8"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113</w:t>
            </w:r>
            <w:r w:rsidR="004D0A33"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6</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43C28928"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3,695</w:t>
            </w:r>
          </w:p>
        </w:tc>
        <w:tc>
          <w:tcPr>
            <w:tcW w:w="628" w:type="pct"/>
            <w:tcBorders>
              <w:top w:val="nil"/>
              <w:left w:val="nil"/>
              <w:bottom w:val="single" w:sz="4" w:space="0" w:color="000000"/>
              <w:right w:val="single" w:sz="4" w:space="0" w:color="000000"/>
            </w:tcBorders>
            <w:shd w:val="clear" w:color="000000" w:fill="FFFFFF"/>
            <w:noWrap/>
            <w:vAlign w:val="center"/>
            <w:hideMark/>
          </w:tcPr>
          <w:p w14:paraId="19148F23"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59.6%</w:t>
            </w:r>
          </w:p>
        </w:tc>
        <w:tc>
          <w:tcPr>
            <w:tcW w:w="628" w:type="pct"/>
            <w:tcBorders>
              <w:top w:val="nil"/>
              <w:left w:val="nil"/>
              <w:bottom w:val="single" w:sz="4" w:space="0" w:color="000000"/>
              <w:right w:val="single" w:sz="4" w:space="0" w:color="000000"/>
            </w:tcBorders>
            <w:shd w:val="clear" w:color="000000" w:fill="FFFFFF"/>
            <w:noWrap/>
            <w:vAlign w:val="center"/>
            <w:hideMark/>
          </w:tcPr>
          <w:p w14:paraId="44C3EFC1"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2,263</w:t>
            </w:r>
          </w:p>
        </w:tc>
        <w:tc>
          <w:tcPr>
            <w:tcW w:w="628" w:type="pct"/>
            <w:tcBorders>
              <w:top w:val="nil"/>
              <w:left w:val="nil"/>
              <w:bottom w:val="single" w:sz="4" w:space="0" w:color="000000"/>
              <w:right w:val="single" w:sz="4" w:space="0" w:color="000000"/>
            </w:tcBorders>
            <w:shd w:val="clear" w:color="000000" w:fill="FFFFFF"/>
            <w:noWrap/>
            <w:vAlign w:val="center"/>
            <w:hideMark/>
          </w:tcPr>
          <w:p w14:paraId="2BD1A83D"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36.5%</w:t>
            </w:r>
          </w:p>
        </w:tc>
        <w:tc>
          <w:tcPr>
            <w:tcW w:w="480" w:type="pct"/>
            <w:tcBorders>
              <w:top w:val="nil"/>
              <w:left w:val="nil"/>
              <w:bottom w:val="single" w:sz="4" w:space="0" w:color="000000"/>
              <w:right w:val="single" w:sz="4" w:space="0" w:color="000000"/>
            </w:tcBorders>
            <w:shd w:val="clear" w:color="000000" w:fill="FFFFFF"/>
            <w:noWrap/>
            <w:vAlign w:val="center"/>
            <w:hideMark/>
          </w:tcPr>
          <w:p w14:paraId="252FFFEF"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241</w:t>
            </w:r>
          </w:p>
        </w:tc>
        <w:tc>
          <w:tcPr>
            <w:tcW w:w="774" w:type="pct"/>
            <w:tcBorders>
              <w:top w:val="nil"/>
              <w:left w:val="nil"/>
              <w:bottom w:val="single" w:sz="4" w:space="0" w:color="000000"/>
              <w:right w:val="single" w:sz="4" w:space="0" w:color="000000"/>
            </w:tcBorders>
            <w:shd w:val="clear" w:color="000000" w:fill="FFFFFF"/>
            <w:noWrap/>
            <w:vAlign w:val="center"/>
            <w:hideMark/>
          </w:tcPr>
          <w:p w14:paraId="3D7A2A26"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3.9%</w:t>
            </w:r>
          </w:p>
        </w:tc>
      </w:tr>
      <w:tr w:rsidR="006E2E33" w:rsidRPr="0041562F" w14:paraId="4FC2C84D"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7BA7F92C" w14:textId="386C2265"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113</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7</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760F0FCE"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0</w:t>
            </w:r>
          </w:p>
        </w:tc>
        <w:tc>
          <w:tcPr>
            <w:tcW w:w="628" w:type="pct"/>
            <w:tcBorders>
              <w:top w:val="nil"/>
              <w:left w:val="nil"/>
              <w:bottom w:val="single" w:sz="4" w:space="0" w:color="000000"/>
              <w:right w:val="single" w:sz="4" w:space="0" w:color="000000"/>
            </w:tcBorders>
            <w:shd w:val="clear" w:color="000000" w:fill="FFFFFF"/>
            <w:noWrap/>
            <w:vAlign w:val="center"/>
            <w:hideMark/>
          </w:tcPr>
          <w:p w14:paraId="3ADE57BC"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0.0%</w:t>
            </w:r>
          </w:p>
        </w:tc>
        <w:tc>
          <w:tcPr>
            <w:tcW w:w="628" w:type="pct"/>
            <w:tcBorders>
              <w:top w:val="nil"/>
              <w:left w:val="nil"/>
              <w:bottom w:val="single" w:sz="4" w:space="0" w:color="000000"/>
              <w:right w:val="single" w:sz="4" w:space="0" w:color="000000"/>
            </w:tcBorders>
            <w:shd w:val="clear" w:color="000000" w:fill="FFFFFF"/>
            <w:noWrap/>
            <w:vAlign w:val="center"/>
            <w:hideMark/>
          </w:tcPr>
          <w:p w14:paraId="7ED8918C"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5,613</w:t>
            </w:r>
          </w:p>
        </w:tc>
        <w:tc>
          <w:tcPr>
            <w:tcW w:w="628" w:type="pct"/>
            <w:tcBorders>
              <w:top w:val="nil"/>
              <w:left w:val="nil"/>
              <w:bottom w:val="single" w:sz="4" w:space="0" w:color="000000"/>
              <w:right w:val="single" w:sz="4" w:space="0" w:color="000000"/>
            </w:tcBorders>
            <w:shd w:val="clear" w:color="000000" w:fill="FFFFFF"/>
            <w:noWrap/>
            <w:vAlign w:val="center"/>
            <w:hideMark/>
          </w:tcPr>
          <w:p w14:paraId="5554A849"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88.2%</w:t>
            </w:r>
          </w:p>
        </w:tc>
        <w:tc>
          <w:tcPr>
            <w:tcW w:w="480" w:type="pct"/>
            <w:tcBorders>
              <w:top w:val="nil"/>
              <w:left w:val="nil"/>
              <w:bottom w:val="single" w:sz="4" w:space="0" w:color="000000"/>
              <w:right w:val="single" w:sz="4" w:space="0" w:color="000000"/>
            </w:tcBorders>
            <w:shd w:val="clear" w:color="000000" w:fill="FFFFFF"/>
            <w:noWrap/>
            <w:vAlign w:val="center"/>
            <w:hideMark/>
          </w:tcPr>
          <w:p w14:paraId="2BC8DF3F"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750</w:t>
            </w:r>
          </w:p>
        </w:tc>
        <w:tc>
          <w:tcPr>
            <w:tcW w:w="774" w:type="pct"/>
            <w:tcBorders>
              <w:top w:val="nil"/>
              <w:left w:val="nil"/>
              <w:bottom w:val="single" w:sz="4" w:space="0" w:color="000000"/>
              <w:right w:val="single" w:sz="4" w:space="0" w:color="000000"/>
            </w:tcBorders>
            <w:shd w:val="clear" w:color="000000" w:fill="FFFFFF"/>
            <w:noWrap/>
            <w:vAlign w:val="center"/>
            <w:hideMark/>
          </w:tcPr>
          <w:p w14:paraId="54294ED9"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11.8%</w:t>
            </w:r>
          </w:p>
        </w:tc>
      </w:tr>
      <w:tr w:rsidR="006E2E33" w:rsidRPr="0041562F" w14:paraId="3B34F689"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7E8B1A45" w14:textId="61D3E4F2"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113</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8</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397BC346"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4,965</w:t>
            </w:r>
          </w:p>
        </w:tc>
        <w:tc>
          <w:tcPr>
            <w:tcW w:w="628" w:type="pct"/>
            <w:tcBorders>
              <w:top w:val="nil"/>
              <w:left w:val="nil"/>
              <w:bottom w:val="single" w:sz="4" w:space="0" w:color="000000"/>
              <w:right w:val="single" w:sz="4" w:space="0" w:color="000000"/>
            </w:tcBorders>
            <w:shd w:val="clear" w:color="000000" w:fill="FFFFFF"/>
            <w:noWrap/>
            <w:vAlign w:val="center"/>
            <w:hideMark/>
          </w:tcPr>
          <w:p w14:paraId="5BFF3828"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60.4%</w:t>
            </w:r>
          </w:p>
        </w:tc>
        <w:tc>
          <w:tcPr>
            <w:tcW w:w="628" w:type="pct"/>
            <w:tcBorders>
              <w:top w:val="nil"/>
              <w:left w:val="nil"/>
              <w:bottom w:val="single" w:sz="4" w:space="0" w:color="000000"/>
              <w:right w:val="single" w:sz="4" w:space="0" w:color="000000"/>
            </w:tcBorders>
            <w:shd w:val="clear" w:color="000000" w:fill="FFFFFF"/>
            <w:noWrap/>
            <w:vAlign w:val="center"/>
            <w:hideMark/>
          </w:tcPr>
          <w:p w14:paraId="691A4DAA"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2,978</w:t>
            </w:r>
          </w:p>
        </w:tc>
        <w:tc>
          <w:tcPr>
            <w:tcW w:w="628" w:type="pct"/>
            <w:tcBorders>
              <w:top w:val="nil"/>
              <w:left w:val="nil"/>
              <w:bottom w:val="single" w:sz="4" w:space="0" w:color="000000"/>
              <w:right w:val="single" w:sz="4" w:space="0" w:color="000000"/>
            </w:tcBorders>
            <w:shd w:val="clear" w:color="000000" w:fill="FFFFFF"/>
            <w:noWrap/>
            <w:vAlign w:val="center"/>
            <w:hideMark/>
          </w:tcPr>
          <w:p w14:paraId="31226B9E"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36.2%</w:t>
            </w:r>
          </w:p>
        </w:tc>
        <w:tc>
          <w:tcPr>
            <w:tcW w:w="480" w:type="pct"/>
            <w:tcBorders>
              <w:top w:val="nil"/>
              <w:left w:val="nil"/>
              <w:bottom w:val="single" w:sz="4" w:space="0" w:color="000000"/>
              <w:right w:val="single" w:sz="4" w:space="0" w:color="000000"/>
            </w:tcBorders>
            <w:shd w:val="clear" w:color="000000" w:fill="FFFFFF"/>
            <w:noWrap/>
            <w:vAlign w:val="center"/>
            <w:hideMark/>
          </w:tcPr>
          <w:p w14:paraId="108765B7"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278</w:t>
            </w:r>
          </w:p>
        </w:tc>
        <w:tc>
          <w:tcPr>
            <w:tcW w:w="774" w:type="pct"/>
            <w:tcBorders>
              <w:top w:val="nil"/>
              <w:left w:val="nil"/>
              <w:bottom w:val="single" w:sz="4" w:space="0" w:color="000000"/>
              <w:right w:val="single" w:sz="4" w:space="0" w:color="000000"/>
            </w:tcBorders>
            <w:shd w:val="clear" w:color="000000" w:fill="FFFFFF"/>
            <w:noWrap/>
            <w:vAlign w:val="center"/>
            <w:hideMark/>
          </w:tcPr>
          <w:p w14:paraId="3555E4BD"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3.4%</w:t>
            </w:r>
          </w:p>
        </w:tc>
      </w:tr>
      <w:tr w:rsidR="006E2E33" w:rsidRPr="0041562F" w14:paraId="6708B1D0"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79E2B15E" w14:textId="1902FF2B"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113</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9</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08BB6DEB"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3,864</w:t>
            </w:r>
          </w:p>
        </w:tc>
        <w:tc>
          <w:tcPr>
            <w:tcW w:w="628" w:type="pct"/>
            <w:tcBorders>
              <w:top w:val="nil"/>
              <w:left w:val="nil"/>
              <w:bottom w:val="single" w:sz="4" w:space="0" w:color="000000"/>
              <w:right w:val="single" w:sz="4" w:space="0" w:color="000000"/>
            </w:tcBorders>
            <w:shd w:val="clear" w:color="000000" w:fill="FFFFFF"/>
            <w:noWrap/>
            <w:vAlign w:val="center"/>
            <w:hideMark/>
          </w:tcPr>
          <w:p w14:paraId="19749323"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55.6%</w:t>
            </w:r>
          </w:p>
        </w:tc>
        <w:tc>
          <w:tcPr>
            <w:tcW w:w="628" w:type="pct"/>
            <w:tcBorders>
              <w:top w:val="nil"/>
              <w:left w:val="nil"/>
              <w:bottom w:val="single" w:sz="4" w:space="0" w:color="000000"/>
              <w:right w:val="single" w:sz="4" w:space="0" w:color="000000"/>
            </w:tcBorders>
            <w:shd w:val="clear" w:color="000000" w:fill="FFFFFF"/>
            <w:noWrap/>
            <w:vAlign w:val="center"/>
            <w:hideMark/>
          </w:tcPr>
          <w:p w14:paraId="283D5320"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2,753</w:t>
            </w:r>
          </w:p>
        </w:tc>
        <w:tc>
          <w:tcPr>
            <w:tcW w:w="628" w:type="pct"/>
            <w:tcBorders>
              <w:top w:val="nil"/>
              <w:left w:val="nil"/>
              <w:bottom w:val="single" w:sz="4" w:space="0" w:color="000000"/>
              <w:right w:val="single" w:sz="4" w:space="0" w:color="000000"/>
            </w:tcBorders>
            <w:shd w:val="clear" w:color="000000" w:fill="FFFFFF"/>
            <w:noWrap/>
            <w:vAlign w:val="center"/>
            <w:hideMark/>
          </w:tcPr>
          <w:p w14:paraId="53AAA8F2"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39.6%</w:t>
            </w:r>
          </w:p>
        </w:tc>
        <w:tc>
          <w:tcPr>
            <w:tcW w:w="480" w:type="pct"/>
            <w:tcBorders>
              <w:top w:val="nil"/>
              <w:left w:val="nil"/>
              <w:bottom w:val="single" w:sz="4" w:space="0" w:color="000000"/>
              <w:right w:val="single" w:sz="4" w:space="0" w:color="000000"/>
            </w:tcBorders>
            <w:shd w:val="clear" w:color="000000" w:fill="FFFFFF"/>
            <w:noWrap/>
            <w:vAlign w:val="center"/>
            <w:hideMark/>
          </w:tcPr>
          <w:p w14:paraId="55204034"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327</w:t>
            </w:r>
          </w:p>
        </w:tc>
        <w:tc>
          <w:tcPr>
            <w:tcW w:w="774" w:type="pct"/>
            <w:tcBorders>
              <w:top w:val="nil"/>
              <w:left w:val="nil"/>
              <w:bottom w:val="single" w:sz="4" w:space="0" w:color="000000"/>
              <w:right w:val="single" w:sz="4" w:space="0" w:color="000000"/>
            </w:tcBorders>
            <w:shd w:val="clear" w:color="000000" w:fill="FFFFFF"/>
            <w:noWrap/>
            <w:vAlign w:val="center"/>
            <w:hideMark/>
          </w:tcPr>
          <w:p w14:paraId="514BE122"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4.7%</w:t>
            </w:r>
          </w:p>
        </w:tc>
      </w:tr>
      <w:tr w:rsidR="006E2E33" w:rsidRPr="0041562F" w14:paraId="3A0EB52A"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539A57F2" w14:textId="2303D3A3"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113</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10</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632CC185"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3,587</w:t>
            </w:r>
          </w:p>
        </w:tc>
        <w:tc>
          <w:tcPr>
            <w:tcW w:w="628" w:type="pct"/>
            <w:tcBorders>
              <w:top w:val="nil"/>
              <w:left w:val="nil"/>
              <w:bottom w:val="single" w:sz="4" w:space="0" w:color="000000"/>
              <w:right w:val="single" w:sz="4" w:space="0" w:color="000000"/>
            </w:tcBorders>
            <w:shd w:val="clear" w:color="000000" w:fill="FFFFFF"/>
            <w:noWrap/>
            <w:vAlign w:val="center"/>
            <w:hideMark/>
          </w:tcPr>
          <w:p w14:paraId="4708E6A7"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55.5%</w:t>
            </w:r>
          </w:p>
        </w:tc>
        <w:tc>
          <w:tcPr>
            <w:tcW w:w="628" w:type="pct"/>
            <w:tcBorders>
              <w:top w:val="nil"/>
              <w:left w:val="nil"/>
              <w:bottom w:val="single" w:sz="4" w:space="0" w:color="000000"/>
              <w:right w:val="single" w:sz="4" w:space="0" w:color="000000"/>
            </w:tcBorders>
            <w:shd w:val="clear" w:color="000000" w:fill="FFFFFF"/>
            <w:noWrap/>
            <w:vAlign w:val="center"/>
            <w:hideMark/>
          </w:tcPr>
          <w:p w14:paraId="3B857E9E"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2,535</w:t>
            </w:r>
          </w:p>
        </w:tc>
        <w:tc>
          <w:tcPr>
            <w:tcW w:w="628" w:type="pct"/>
            <w:tcBorders>
              <w:top w:val="nil"/>
              <w:left w:val="nil"/>
              <w:bottom w:val="single" w:sz="4" w:space="0" w:color="000000"/>
              <w:right w:val="single" w:sz="4" w:space="0" w:color="000000"/>
            </w:tcBorders>
            <w:shd w:val="clear" w:color="000000" w:fill="FFFFFF"/>
            <w:noWrap/>
            <w:vAlign w:val="center"/>
            <w:hideMark/>
          </w:tcPr>
          <w:p w14:paraId="0B574719"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39.2%</w:t>
            </w:r>
          </w:p>
        </w:tc>
        <w:tc>
          <w:tcPr>
            <w:tcW w:w="480" w:type="pct"/>
            <w:tcBorders>
              <w:top w:val="nil"/>
              <w:left w:val="nil"/>
              <w:bottom w:val="single" w:sz="4" w:space="0" w:color="000000"/>
              <w:right w:val="single" w:sz="4" w:space="0" w:color="000000"/>
            </w:tcBorders>
            <w:shd w:val="clear" w:color="000000" w:fill="FFFFFF"/>
            <w:noWrap/>
            <w:vAlign w:val="center"/>
            <w:hideMark/>
          </w:tcPr>
          <w:p w14:paraId="2E4F3970"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343</w:t>
            </w:r>
          </w:p>
        </w:tc>
        <w:tc>
          <w:tcPr>
            <w:tcW w:w="774" w:type="pct"/>
            <w:tcBorders>
              <w:top w:val="nil"/>
              <w:left w:val="nil"/>
              <w:bottom w:val="single" w:sz="4" w:space="0" w:color="000000"/>
              <w:right w:val="single" w:sz="4" w:space="0" w:color="000000"/>
            </w:tcBorders>
            <w:shd w:val="clear" w:color="000000" w:fill="FFFFFF"/>
            <w:noWrap/>
            <w:vAlign w:val="center"/>
            <w:hideMark/>
          </w:tcPr>
          <w:p w14:paraId="305B4FBC"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5.3%</w:t>
            </w:r>
          </w:p>
        </w:tc>
      </w:tr>
      <w:tr w:rsidR="006E2E33" w:rsidRPr="0041562F" w14:paraId="6C722826"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6148EC3D" w14:textId="3E85E238"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113</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11</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459BD426"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3,863</w:t>
            </w:r>
          </w:p>
        </w:tc>
        <w:tc>
          <w:tcPr>
            <w:tcW w:w="628" w:type="pct"/>
            <w:tcBorders>
              <w:top w:val="nil"/>
              <w:left w:val="nil"/>
              <w:bottom w:val="single" w:sz="4" w:space="0" w:color="000000"/>
              <w:right w:val="single" w:sz="4" w:space="0" w:color="000000"/>
            </w:tcBorders>
            <w:shd w:val="clear" w:color="000000" w:fill="FFFFFF"/>
            <w:noWrap/>
            <w:vAlign w:val="center"/>
            <w:hideMark/>
          </w:tcPr>
          <w:p w14:paraId="0626968A"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51.7%</w:t>
            </w:r>
          </w:p>
        </w:tc>
        <w:tc>
          <w:tcPr>
            <w:tcW w:w="628" w:type="pct"/>
            <w:tcBorders>
              <w:top w:val="nil"/>
              <w:left w:val="nil"/>
              <w:bottom w:val="single" w:sz="4" w:space="0" w:color="000000"/>
              <w:right w:val="single" w:sz="4" w:space="0" w:color="000000"/>
            </w:tcBorders>
            <w:shd w:val="clear" w:color="000000" w:fill="FFFFFF"/>
            <w:noWrap/>
            <w:vAlign w:val="center"/>
            <w:hideMark/>
          </w:tcPr>
          <w:p w14:paraId="1169F2B8"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3,180</w:t>
            </w:r>
          </w:p>
        </w:tc>
        <w:tc>
          <w:tcPr>
            <w:tcW w:w="628" w:type="pct"/>
            <w:tcBorders>
              <w:top w:val="nil"/>
              <w:left w:val="nil"/>
              <w:bottom w:val="single" w:sz="4" w:space="0" w:color="000000"/>
              <w:right w:val="single" w:sz="4" w:space="0" w:color="000000"/>
            </w:tcBorders>
            <w:shd w:val="clear" w:color="000000" w:fill="FFFFFF"/>
            <w:noWrap/>
            <w:vAlign w:val="center"/>
            <w:hideMark/>
          </w:tcPr>
          <w:p w14:paraId="2891345E"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42.6%</w:t>
            </w:r>
          </w:p>
        </w:tc>
        <w:tc>
          <w:tcPr>
            <w:tcW w:w="480" w:type="pct"/>
            <w:tcBorders>
              <w:top w:val="nil"/>
              <w:left w:val="nil"/>
              <w:bottom w:val="single" w:sz="4" w:space="0" w:color="000000"/>
              <w:right w:val="single" w:sz="4" w:space="0" w:color="000000"/>
            </w:tcBorders>
            <w:shd w:val="clear" w:color="000000" w:fill="FFFFFF"/>
            <w:noWrap/>
            <w:vAlign w:val="center"/>
            <w:hideMark/>
          </w:tcPr>
          <w:p w14:paraId="6592C47A"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424</w:t>
            </w:r>
          </w:p>
        </w:tc>
        <w:tc>
          <w:tcPr>
            <w:tcW w:w="774" w:type="pct"/>
            <w:tcBorders>
              <w:top w:val="nil"/>
              <w:left w:val="nil"/>
              <w:bottom w:val="single" w:sz="4" w:space="0" w:color="000000"/>
              <w:right w:val="single" w:sz="4" w:space="0" w:color="000000"/>
            </w:tcBorders>
            <w:shd w:val="clear" w:color="000000" w:fill="FFFFFF"/>
            <w:noWrap/>
            <w:vAlign w:val="center"/>
            <w:hideMark/>
          </w:tcPr>
          <w:p w14:paraId="4A885D5A"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5.7%</w:t>
            </w:r>
          </w:p>
        </w:tc>
      </w:tr>
      <w:tr w:rsidR="006E2E33" w:rsidRPr="0041562F" w14:paraId="668B6202"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727B2D91" w14:textId="4773BF7C"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113</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12</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7A9005F0"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3,265</w:t>
            </w:r>
          </w:p>
        </w:tc>
        <w:tc>
          <w:tcPr>
            <w:tcW w:w="628" w:type="pct"/>
            <w:tcBorders>
              <w:top w:val="nil"/>
              <w:left w:val="nil"/>
              <w:bottom w:val="single" w:sz="4" w:space="0" w:color="000000"/>
              <w:right w:val="single" w:sz="4" w:space="0" w:color="000000"/>
            </w:tcBorders>
            <w:shd w:val="clear" w:color="000000" w:fill="FFFFFF"/>
            <w:noWrap/>
            <w:vAlign w:val="center"/>
            <w:hideMark/>
          </w:tcPr>
          <w:p w14:paraId="0240C88B"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54.7%</w:t>
            </w:r>
          </w:p>
        </w:tc>
        <w:tc>
          <w:tcPr>
            <w:tcW w:w="628" w:type="pct"/>
            <w:tcBorders>
              <w:top w:val="nil"/>
              <w:left w:val="nil"/>
              <w:bottom w:val="single" w:sz="4" w:space="0" w:color="000000"/>
              <w:right w:val="single" w:sz="4" w:space="0" w:color="000000"/>
            </w:tcBorders>
            <w:shd w:val="clear" w:color="000000" w:fill="FFFFFF"/>
            <w:noWrap/>
            <w:vAlign w:val="center"/>
            <w:hideMark/>
          </w:tcPr>
          <w:p w14:paraId="0A5A35D2"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2,319</w:t>
            </w:r>
          </w:p>
        </w:tc>
        <w:tc>
          <w:tcPr>
            <w:tcW w:w="628" w:type="pct"/>
            <w:tcBorders>
              <w:top w:val="nil"/>
              <w:left w:val="nil"/>
              <w:bottom w:val="single" w:sz="4" w:space="0" w:color="000000"/>
              <w:right w:val="single" w:sz="4" w:space="0" w:color="000000"/>
            </w:tcBorders>
            <w:shd w:val="clear" w:color="000000" w:fill="FFFFFF"/>
            <w:noWrap/>
            <w:vAlign w:val="center"/>
            <w:hideMark/>
          </w:tcPr>
          <w:p w14:paraId="41CF6B0B"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38.9%</w:t>
            </w:r>
          </w:p>
        </w:tc>
        <w:tc>
          <w:tcPr>
            <w:tcW w:w="480" w:type="pct"/>
            <w:tcBorders>
              <w:top w:val="nil"/>
              <w:left w:val="nil"/>
              <w:bottom w:val="single" w:sz="4" w:space="0" w:color="000000"/>
              <w:right w:val="single" w:sz="4" w:space="0" w:color="000000"/>
            </w:tcBorders>
            <w:shd w:val="clear" w:color="000000" w:fill="FFFFFF"/>
            <w:noWrap/>
            <w:vAlign w:val="center"/>
            <w:hideMark/>
          </w:tcPr>
          <w:p w14:paraId="4D4A66D8"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380</w:t>
            </w:r>
          </w:p>
        </w:tc>
        <w:tc>
          <w:tcPr>
            <w:tcW w:w="774" w:type="pct"/>
            <w:tcBorders>
              <w:top w:val="nil"/>
              <w:left w:val="nil"/>
              <w:bottom w:val="single" w:sz="4" w:space="0" w:color="000000"/>
              <w:right w:val="single" w:sz="4" w:space="0" w:color="000000"/>
            </w:tcBorders>
            <w:shd w:val="clear" w:color="000000" w:fill="FFFFFF"/>
            <w:noWrap/>
            <w:vAlign w:val="center"/>
            <w:hideMark/>
          </w:tcPr>
          <w:p w14:paraId="3A583F91"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6.4%</w:t>
            </w:r>
          </w:p>
        </w:tc>
      </w:tr>
      <w:tr w:rsidR="006E2E33" w:rsidRPr="0041562F" w14:paraId="57F785D5"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0C3BD9BF" w14:textId="1250F92C"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114</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1</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6F1D20E4"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3,025</w:t>
            </w:r>
          </w:p>
        </w:tc>
        <w:tc>
          <w:tcPr>
            <w:tcW w:w="628" w:type="pct"/>
            <w:tcBorders>
              <w:top w:val="nil"/>
              <w:left w:val="nil"/>
              <w:bottom w:val="single" w:sz="4" w:space="0" w:color="000000"/>
              <w:right w:val="single" w:sz="4" w:space="0" w:color="000000"/>
            </w:tcBorders>
            <w:shd w:val="clear" w:color="000000" w:fill="FFFFFF"/>
            <w:noWrap/>
            <w:vAlign w:val="center"/>
            <w:hideMark/>
          </w:tcPr>
          <w:p w14:paraId="4B83C6FC"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57.7%</w:t>
            </w:r>
          </w:p>
        </w:tc>
        <w:tc>
          <w:tcPr>
            <w:tcW w:w="628" w:type="pct"/>
            <w:tcBorders>
              <w:top w:val="nil"/>
              <w:left w:val="nil"/>
              <w:bottom w:val="single" w:sz="4" w:space="0" w:color="000000"/>
              <w:right w:val="single" w:sz="4" w:space="0" w:color="000000"/>
            </w:tcBorders>
            <w:shd w:val="clear" w:color="000000" w:fill="FFFFFF"/>
            <w:noWrap/>
            <w:vAlign w:val="center"/>
            <w:hideMark/>
          </w:tcPr>
          <w:p w14:paraId="19758AA4"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1,922</w:t>
            </w:r>
          </w:p>
        </w:tc>
        <w:tc>
          <w:tcPr>
            <w:tcW w:w="628" w:type="pct"/>
            <w:tcBorders>
              <w:top w:val="nil"/>
              <w:left w:val="nil"/>
              <w:bottom w:val="single" w:sz="4" w:space="0" w:color="000000"/>
              <w:right w:val="single" w:sz="4" w:space="0" w:color="000000"/>
            </w:tcBorders>
            <w:shd w:val="clear" w:color="000000" w:fill="FFFFFF"/>
            <w:noWrap/>
            <w:vAlign w:val="center"/>
            <w:hideMark/>
          </w:tcPr>
          <w:p w14:paraId="4D5467EE"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36.7%</w:t>
            </w:r>
          </w:p>
        </w:tc>
        <w:tc>
          <w:tcPr>
            <w:tcW w:w="480" w:type="pct"/>
            <w:tcBorders>
              <w:top w:val="nil"/>
              <w:left w:val="nil"/>
              <w:bottom w:val="single" w:sz="4" w:space="0" w:color="000000"/>
              <w:right w:val="single" w:sz="4" w:space="0" w:color="000000"/>
            </w:tcBorders>
            <w:shd w:val="clear" w:color="000000" w:fill="FFFFFF"/>
            <w:noWrap/>
            <w:vAlign w:val="center"/>
            <w:hideMark/>
          </w:tcPr>
          <w:p w14:paraId="3A23F1B3"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295</w:t>
            </w:r>
          </w:p>
        </w:tc>
        <w:tc>
          <w:tcPr>
            <w:tcW w:w="774" w:type="pct"/>
            <w:tcBorders>
              <w:top w:val="nil"/>
              <w:left w:val="nil"/>
              <w:bottom w:val="single" w:sz="4" w:space="0" w:color="000000"/>
              <w:right w:val="single" w:sz="4" w:space="0" w:color="000000"/>
            </w:tcBorders>
            <w:shd w:val="clear" w:color="000000" w:fill="FFFFFF"/>
            <w:noWrap/>
            <w:vAlign w:val="center"/>
            <w:hideMark/>
          </w:tcPr>
          <w:p w14:paraId="0FFC2A82"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5.6%</w:t>
            </w:r>
          </w:p>
        </w:tc>
      </w:tr>
      <w:tr w:rsidR="006E2E33" w:rsidRPr="0041562F" w14:paraId="58A9A89D"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4DD61698" w14:textId="67CBD901"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114</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2</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292D935F"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0</w:t>
            </w:r>
          </w:p>
        </w:tc>
        <w:tc>
          <w:tcPr>
            <w:tcW w:w="628" w:type="pct"/>
            <w:tcBorders>
              <w:top w:val="nil"/>
              <w:left w:val="nil"/>
              <w:bottom w:val="single" w:sz="4" w:space="0" w:color="000000"/>
              <w:right w:val="single" w:sz="4" w:space="0" w:color="000000"/>
            </w:tcBorders>
            <w:shd w:val="clear" w:color="000000" w:fill="FFFFFF"/>
            <w:noWrap/>
            <w:vAlign w:val="center"/>
            <w:hideMark/>
          </w:tcPr>
          <w:p w14:paraId="547B684C"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0.0%</w:t>
            </w:r>
          </w:p>
        </w:tc>
        <w:tc>
          <w:tcPr>
            <w:tcW w:w="628" w:type="pct"/>
            <w:tcBorders>
              <w:top w:val="nil"/>
              <w:left w:val="nil"/>
              <w:bottom w:val="single" w:sz="4" w:space="0" w:color="000000"/>
              <w:right w:val="single" w:sz="4" w:space="0" w:color="000000"/>
            </w:tcBorders>
            <w:shd w:val="clear" w:color="000000" w:fill="FFFFFF"/>
            <w:noWrap/>
            <w:vAlign w:val="center"/>
            <w:hideMark/>
          </w:tcPr>
          <w:p w14:paraId="1D5CFBB6"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3,964</w:t>
            </w:r>
          </w:p>
        </w:tc>
        <w:tc>
          <w:tcPr>
            <w:tcW w:w="628" w:type="pct"/>
            <w:tcBorders>
              <w:top w:val="nil"/>
              <w:left w:val="nil"/>
              <w:bottom w:val="single" w:sz="4" w:space="0" w:color="000000"/>
              <w:right w:val="single" w:sz="4" w:space="0" w:color="000000"/>
            </w:tcBorders>
            <w:shd w:val="clear" w:color="000000" w:fill="FFFFFF"/>
            <w:noWrap/>
            <w:vAlign w:val="center"/>
            <w:hideMark/>
          </w:tcPr>
          <w:p w14:paraId="13312F44"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83.4%</w:t>
            </w:r>
          </w:p>
        </w:tc>
        <w:tc>
          <w:tcPr>
            <w:tcW w:w="480" w:type="pct"/>
            <w:tcBorders>
              <w:top w:val="nil"/>
              <w:left w:val="nil"/>
              <w:bottom w:val="single" w:sz="4" w:space="0" w:color="000000"/>
              <w:right w:val="single" w:sz="4" w:space="0" w:color="000000"/>
            </w:tcBorders>
            <w:shd w:val="clear" w:color="000000" w:fill="FFFFFF"/>
            <w:noWrap/>
            <w:vAlign w:val="center"/>
            <w:hideMark/>
          </w:tcPr>
          <w:p w14:paraId="60EEF561"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791</w:t>
            </w:r>
          </w:p>
        </w:tc>
        <w:tc>
          <w:tcPr>
            <w:tcW w:w="774" w:type="pct"/>
            <w:tcBorders>
              <w:top w:val="nil"/>
              <w:left w:val="nil"/>
              <w:bottom w:val="single" w:sz="4" w:space="0" w:color="000000"/>
              <w:right w:val="single" w:sz="4" w:space="0" w:color="000000"/>
            </w:tcBorders>
            <w:shd w:val="clear" w:color="000000" w:fill="FFFFFF"/>
            <w:noWrap/>
            <w:vAlign w:val="center"/>
            <w:hideMark/>
          </w:tcPr>
          <w:p w14:paraId="4A48747C"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16.6%</w:t>
            </w:r>
          </w:p>
        </w:tc>
      </w:tr>
      <w:tr w:rsidR="006E2E33" w:rsidRPr="0041562F" w14:paraId="3AC5E1DE"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7FB67AA1" w14:textId="1E7ACB09"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114</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3</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168B6C66"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3,211</w:t>
            </w:r>
          </w:p>
        </w:tc>
        <w:tc>
          <w:tcPr>
            <w:tcW w:w="628" w:type="pct"/>
            <w:tcBorders>
              <w:top w:val="nil"/>
              <w:left w:val="nil"/>
              <w:bottom w:val="single" w:sz="4" w:space="0" w:color="000000"/>
              <w:right w:val="single" w:sz="4" w:space="0" w:color="000000"/>
            </w:tcBorders>
            <w:shd w:val="clear" w:color="000000" w:fill="FFFFFF"/>
            <w:noWrap/>
            <w:vAlign w:val="center"/>
            <w:hideMark/>
          </w:tcPr>
          <w:p w14:paraId="7DCA4CE8"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57.8%</w:t>
            </w:r>
          </w:p>
        </w:tc>
        <w:tc>
          <w:tcPr>
            <w:tcW w:w="628" w:type="pct"/>
            <w:tcBorders>
              <w:top w:val="nil"/>
              <w:left w:val="nil"/>
              <w:bottom w:val="single" w:sz="4" w:space="0" w:color="000000"/>
              <w:right w:val="single" w:sz="4" w:space="0" w:color="000000"/>
            </w:tcBorders>
            <w:shd w:val="clear" w:color="000000" w:fill="FFFFFF"/>
            <w:noWrap/>
            <w:vAlign w:val="center"/>
            <w:hideMark/>
          </w:tcPr>
          <w:p w14:paraId="54F567E7"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2,032</w:t>
            </w:r>
          </w:p>
        </w:tc>
        <w:tc>
          <w:tcPr>
            <w:tcW w:w="628" w:type="pct"/>
            <w:tcBorders>
              <w:top w:val="nil"/>
              <w:left w:val="nil"/>
              <w:bottom w:val="single" w:sz="4" w:space="0" w:color="000000"/>
              <w:right w:val="single" w:sz="4" w:space="0" w:color="000000"/>
            </w:tcBorders>
            <w:shd w:val="clear" w:color="000000" w:fill="FFFFFF"/>
            <w:noWrap/>
            <w:vAlign w:val="center"/>
            <w:hideMark/>
          </w:tcPr>
          <w:p w14:paraId="659FDA10"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36.5%</w:t>
            </w:r>
          </w:p>
        </w:tc>
        <w:tc>
          <w:tcPr>
            <w:tcW w:w="480" w:type="pct"/>
            <w:tcBorders>
              <w:top w:val="nil"/>
              <w:left w:val="nil"/>
              <w:bottom w:val="single" w:sz="4" w:space="0" w:color="000000"/>
              <w:right w:val="single" w:sz="4" w:space="0" w:color="000000"/>
            </w:tcBorders>
            <w:shd w:val="clear" w:color="000000" w:fill="FFFFFF"/>
            <w:noWrap/>
            <w:vAlign w:val="center"/>
            <w:hideMark/>
          </w:tcPr>
          <w:p w14:paraId="407D8D27"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317</w:t>
            </w:r>
          </w:p>
        </w:tc>
        <w:tc>
          <w:tcPr>
            <w:tcW w:w="774" w:type="pct"/>
            <w:tcBorders>
              <w:top w:val="nil"/>
              <w:left w:val="nil"/>
              <w:bottom w:val="single" w:sz="4" w:space="0" w:color="000000"/>
              <w:right w:val="single" w:sz="4" w:space="0" w:color="000000"/>
            </w:tcBorders>
            <w:shd w:val="clear" w:color="000000" w:fill="FFFFFF"/>
            <w:noWrap/>
            <w:vAlign w:val="center"/>
            <w:hideMark/>
          </w:tcPr>
          <w:p w14:paraId="2B9CD5E1"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5.7%</w:t>
            </w:r>
          </w:p>
        </w:tc>
      </w:tr>
      <w:tr w:rsidR="006E2E33" w:rsidRPr="0041562F" w14:paraId="785DDE1A"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5476E647" w14:textId="595B4BE1"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114</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4</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706D0975"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3,929</w:t>
            </w:r>
          </w:p>
        </w:tc>
        <w:tc>
          <w:tcPr>
            <w:tcW w:w="628" w:type="pct"/>
            <w:tcBorders>
              <w:top w:val="nil"/>
              <w:left w:val="nil"/>
              <w:bottom w:val="single" w:sz="4" w:space="0" w:color="000000"/>
              <w:right w:val="single" w:sz="4" w:space="0" w:color="000000"/>
            </w:tcBorders>
            <w:shd w:val="clear" w:color="000000" w:fill="FFFFFF"/>
            <w:noWrap/>
            <w:vAlign w:val="center"/>
            <w:hideMark/>
          </w:tcPr>
          <w:p w14:paraId="2210BB47"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56.6%</w:t>
            </w:r>
          </w:p>
        </w:tc>
        <w:tc>
          <w:tcPr>
            <w:tcW w:w="628" w:type="pct"/>
            <w:tcBorders>
              <w:top w:val="nil"/>
              <w:left w:val="nil"/>
              <w:bottom w:val="single" w:sz="4" w:space="0" w:color="000000"/>
              <w:right w:val="single" w:sz="4" w:space="0" w:color="000000"/>
            </w:tcBorders>
            <w:shd w:val="clear" w:color="000000" w:fill="FFFFFF"/>
            <w:noWrap/>
            <w:vAlign w:val="center"/>
            <w:hideMark/>
          </w:tcPr>
          <w:p w14:paraId="76ED4A50"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2,693</w:t>
            </w:r>
          </w:p>
        </w:tc>
        <w:tc>
          <w:tcPr>
            <w:tcW w:w="628" w:type="pct"/>
            <w:tcBorders>
              <w:top w:val="nil"/>
              <w:left w:val="nil"/>
              <w:bottom w:val="single" w:sz="4" w:space="0" w:color="000000"/>
              <w:right w:val="single" w:sz="4" w:space="0" w:color="000000"/>
            </w:tcBorders>
            <w:shd w:val="clear" w:color="000000" w:fill="FFFFFF"/>
            <w:noWrap/>
            <w:vAlign w:val="center"/>
            <w:hideMark/>
          </w:tcPr>
          <w:p w14:paraId="0848CFC2"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38.8%</w:t>
            </w:r>
          </w:p>
        </w:tc>
        <w:tc>
          <w:tcPr>
            <w:tcW w:w="480" w:type="pct"/>
            <w:tcBorders>
              <w:top w:val="nil"/>
              <w:left w:val="nil"/>
              <w:bottom w:val="single" w:sz="4" w:space="0" w:color="000000"/>
              <w:right w:val="single" w:sz="4" w:space="0" w:color="000000"/>
            </w:tcBorders>
            <w:shd w:val="clear" w:color="000000" w:fill="FFFFFF"/>
            <w:noWrap/>
            <w:vAlign w:val="center"/>
            <w:hideMark/>
          </w:tcPr>
          <w:p w14:paraId="6C570025"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317</w:t>
            </w:r>
          </w:p>
        </w:tc>
        <w:tc>
          <w:tcPr>
            <w:tcW w:w="774" w:type="pct"/>
            <w:tcBorders>
              <w:top w:val="nil"/>
              <w:left w:val="nil"/>
              <w:bottom w:val="single" w:sz="4" w:space="0" w:color="000000"/>
              <w:right w:val="single" w:sz="4" w:space="0" w:color="000000"/>
            </w:tcBorders>
            <w:shd w:val="clear" w:color="000000" w:fill="FFFFFF"/>
            <w:noWrap/>
            <w:vAlign w:val="center"/>
            <w:hideMark/>
          </w:tcPr>
          <w:p w14:paraId="60AD6DE5"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4.6%</w:t>
            </w:r>
          </w:p>
        </w:tc>
      </w:tr>
      <w:tr w:rsidR="006E2E33" w:rsidRPr="0041562F" w14:paraId="71A3AF68" w14:textId="77777777" w:rsidTr="0041562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441E8B93" w14:textId="7DE1C54E"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114</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5</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62DD5141"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4,290</w:t>
            </w:r>
          </w:p>
        </w:tc>
        <w:tc>
          <w:tcPr>
            <w:tcW w:w="628" w:type="pct"/>
            <w:tcBorders>
              <w:top w:val="nil"/>
              <w:left w:val="nil"/>
              <w:bottom w:val="single" w:sz="4" w:space="0" w:color="000000"/>
              <w:right w:val="single" w:sz="4" w:space="0" w:color="000000"/>
            </w:tcBorders>
            <w:shd w:val="clear" w:color="000000" w:fill="FFFFFF"/>
            <w:noWrap/>
            <w:vAlign w:val="center"/>
            <w:hideMark/>
          </w:tcPr>
          <w:p w14:paraId="5F83160F"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58.8%</w:t>
            </w:r>
          </w:p>
        </w:tc>
        <w:tc>
          <w:tcPr>
            <w:tcW w:w="628" w:type="pct"/>
            <w:tcBorders>
              <w:top w:val="nil"/>
              <w:left w:val="nil"/>
              <w:bottom w:val="single" w:sz="4" w:space="0" w:color="000000"/>
              <w:right w:val="single" w:sz="4" w:space="0" w:color="000000"/>
            </w:tcBorders>
            <w:shd w:val="clear" w:color="000000" w:fill="FFFFFF"/>
            <w:noWrap/>
            <w:vAlign w:val="center"/>
            <w:hideMark/>
          </w:tcPr>
          <w:p w14:paraId="42F2296C"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2,696</w:t>
            </w:r>
          </w:p>
        </w:tc>
        <w:tc>
          <w:tcPr>
            <w:tcW w:w="628" w:type="pct"/>
            <w:tcBorders>
              <w:top w:val="nil"/>
              <w:left w:val="nil"/>
              <w:bottom w:val="single" w:sz="4" w:space="0" w:color="000000"/>
              <w:right w:val="single" w:sz="4" w:space="0" w:color="000000"/>
            </w:tcBorders>
            <w:shd w:val="clear" w:color="000000" w:fill="FFFFFF"/>
            <w:noWrap/>
            <w:vAlign w:val="center"/>
            <w:hideMark/>
          </w:tcPr>
          <w:p w14:paraId="5F2BE442"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36.9%</w:t>
            </w:r>
          </w:p>
        </w:tc>
        <w:tc>
          <w:tcPr>
            <w:tcW w:w="480" w:type="pct"/>
            <w:tcBorders>
              <w:top w:val="nil"/>
              <w:left w:val="nil"/>
              <w:bottom w:val="single" w:sz="4" w:space="0" w:color="000000"/>
              <w:right w:val="single" w:sz="4" w:space="0" w:color="000000"/>
            </w:tcBorders>
            <w:shd w:val="clear" w:color="000000" w:fill="FFFFFF"/>
            <w:noWrap/>
            <w:vAlign w:val="center"/>
            <w:hideMark/>
          </w:tcPr>
          <w:p w14:paraId="31E09184"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316</w:t>
            </w:r>
          </w:p>
        </w:tc>
        <w:tc>
          <w:tcPr>
            <w:tcW w:w="774" w:type="pct"/>
            <w:tcBorders>
              <w:top w:val="nil"/>
              <w:left w:val="nil"/>
              <w:bottom w:val="single" w:sz="4" w:space="0" w:color="000000"/>
              <w:right w:val="single" w:sz="4" w:space="0" w:color="000000"/>
            </w:tcBorders>
            <w:shd w:val="clear" w:color="000000" w:fill="FFFFFF"/>
            <w:noWrap/>
            <w:vAlign w:val="center"/>
            <w:hideMark/>
          </w:tcPr>
          <w:p w14:paraId="0F3B511E"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4.3%</w:t>
            </w:r>
          </w:p>
        </w:tc>
      </w:tr>
      <w:tr w:rsidR="006E2E33" w:rsidRPr="0041562F" w14:paraId="428861CE" w14:textId="77777777" w:rsidTr="0041562F">
        <w:trPr>
          <w:trHeight w:val="233"/>
          <w:jc w:val="center"/>
        </w:trPr>
        <w:tc>
          <w:tcPr>
            <w:tcW w:w="123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F8D1BDF" w14:textId="2EFB686C"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lastRenderedPageBreak/>
              <w:t>114</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6</w:t>
            </w:r>
            <w:r w:rsidRPr="0041562F">
              <w:rPr>
                <w:rFonts w:ascii="Times New Roman" w:eastAsia="標楷體" w:hAnsi="Times New Roman" w:cs="Times New Roman"/>
                <w:color w:val="000000"/>
                <w:kern w:val="0"/>
                <w14:ligatures w14:val="none"/>
              </w:rPr>
              <w:t>月</w:t>
            </w:r>
          </w:p>
        </w:tc>
        <w:tc>
          <w:tcPr>
            <w:tcW w:w="628" w:type="pct"/>
            <w:tcBorders>
              <w:top w:val="single" w:sz="4" w:space="0" w:color="000000"/>
              <w:left w:val="nil"/>
              <w:bottom w:val="single" w:sz="4" w:space="0" w:color="000000"/>
              <w:right w:val="single" w:sz="4" w:space="0" w:color="000000"/>
            </w:tcBorders>
            <w:shd w:val="clear" w:color="000000" w:fill="FFFFFF"/>
            <w:noWrap/>
            <w:vAlign w:val="center"/>
            <w:hideMark/>
          </w:tcPr>
          <w:p w14:paraId="537313DA"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4,274</w:t>
            </w:r>
          </w:p>
        </w:tc>
        <w:tc>
          <w:tcPr>
            <w:tcW w:w="628" w:type="pct"/>
            <w:tcBorders>
              <w:top w:val="single" w:sz="4" w:space="0" w:color="000000"/>
              <w:left w:val="nil"/>
              <w:bottom w:val="single" w:sz="4" w:space="0" w:color="000000"/>
              <w:right w:val="single" w:sz="4" w:space="0" w:color="000000"/>
            </w:tcBorders>
            <w:shd w:val="clear" w:color="000000" w:fill="FFFFFF"/>
            <w:noWrap/>
            <w:vAlign w:val="center"/>
            <w:hideMark/>
          </w:tcPr>
          <w:p w14:paraId="00CD63DF"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57.6%</w:t>
            </w:r>
          </w:p>
        </w:tc>
        <w:tc>
          <w:tcPr>
            <w:tcW w:w="628" w:type="pct"/>
            <w:tcBorders>
              <w:top w:val="single" w:sz="4" w:space="0" w:color="000000"/>
              <w:left w:val="nil"/>
              <w:bottom w:val="single" w:sz="4" w:space="0" w:color="000000"/>
              <w:right w:val="single" w:sz="4" w:space="0" w:color="000000"/>
            </w:tcBorders>
            <w:shd w:val="clear" w:color="000000" w:fill="FFFFFF"/>
            <w:noWrap/>
            <w:vAlign w:val="center"/>
            <w:hideMark/>
          </w:tcPr>
          <w:p w14:paraId="627D1509"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2,829</w:t>
            </w:r>
          </w:p>
        </w:tc>
        <w:tc>
          <w:tcPr>
            <w:tcW w:w="628" w:type="pct"/>
            <w:tcBorders>
              <w:top w:val="single" w:sz="4" w:space="0" w:color="000000"/>
              <w:left w:val="nil"/>
              <w:bottom w:val="single" w:sz="4" w:space="0" w:color="000000"/>
              <w:right w:val="single" w:sz="4" w:space="0" w:color="000000"/>
            </w:tcBorders>
            <w:shd w:val="clear" w:color="000000" w:fill="FFFFFF"/>
            <w:noWrap/>
            <w:vAlign w:val="center"/>
            <w:hideMark/>
          </w:tcPr>
          <w:p w14:paraId="739CEEDB"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38.1%</w:t>
            </w:r>
          </w:p>
        </w:tc>
        <w:tc>
          <w:tcPr>
            <w:tcW w:w="480" w:type="pct"/>
            <w:tcBorders>
              <w:top w:val="single" w:sz="4" w:space="0" w:color="000000"/>
              <w:left w:val="nil"/>
              <w:bottom w:val="single" w:sz="4" w:space="0" w:color="000000"/>
              <w:right w:val="single" w:sz="4" w:space="0" w:color="000000"/>
            </w:tcBorders>
            <w:shd w:val="clear" w:color="000000" w:fill="FFFFFF"/>
            <w:noWrap/>
            <w:vAlign w:val="center"/>
            <w:hideMark/>
          </w:tcPr>
          <w:p w14:paraId="66844523"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322</w:t>
            </w:r>
          </w:p>
        </w:tc>
        <w:tc>
          <w:tcPr>
            <w:tcW w:w="774" w:type="pct"/>
            <w:tcBorders>
              <w:top w:val="single" w:sz="4" w:space="0" w:color="000000"/>
              <w:left w:val="nil"/>
              <w:bottom w:val="single" w:sz="4" w:space="0" w:color="000000"/>
              <w:right w:val="single" w:sz="4" w:space="0" w:color="000000"/>
            </w:tcBorders>
            <w:shd w:val="clear" w:color="000000" w:fill="FFFFFF"/>
            <w:noWrap/>
            <w:vAlign w:val="center"/>
            <w:hideMark/>
          </w:tcPr>
          <w:p w14:paraId="7B5D3A09"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4.3%</w:t>
            </w:r>
          </w:p>
        </w:tc>
      </w:tr>
      <w:tr w:rsidR="006E2E33" w:rsidRPr="0041562F" w14:paraId="33EAC131"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051D0377" w14:textId="0C7CE8CB"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114</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7</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451AA7B9"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4,241</w:t>
            </w:r>
          </w:p>
        </w:tc>
        <w:tc>
          <w:tcPr>
            <w:tcW w:w="628" w:type="pct"/>
            <w:tcBorders>
              <w:top w:val="nil"/>
              <w:left w:val="nil"/>
              <w:bottom w:val="single" w:sz="4" w:space="0" w:color="000000"/>
              <w:right w:val="single" w:sz="4" w:space="0" w:color="000000"/>
            </w:tcBorders>
            <w:shd w:val="clear" w:color="000000" w:fill="FFFFFF"/>
            <w:noWrap/>
            <w:vAlign w:val="center"/>
            <w:hideMark/>
          </w:tcPr>
          <w:p w14:paraId="2AA14697"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60.5%</w:t>
            </w:r>
          </w:p>
        </w:tc>
        <w:tc>
          <w:tcPr>
            <w:tcW w:w="628" w:type="pct"/>
            <w:tcBorders>
              <w:top w:val="nil"/>
              <w:left w:val="nil"/>
              <w:bottom w:val="single" w:sz="4" w:space="0" w:color="000000"/>
              <w:right w:val="single" w:sz="4" w:space="0" w:color="000000"/>
            </w:tcBorders>
            <w:shd w:val="clear" w:color="000000" w:fill="FFFFFF"/>
            <w:noWrap/>
            <w:vAlign w:val="center"/>
            <w:hideMark/>
          </w:tcPr>
          <w:p w14:paraId="081DD54B"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2,514</w:t>
            </w:r>
          </w:p>
        </w:tc>
        <w:tc>
          <w:tcPr>
            <w:tcW w:w="628" w:type="pct"/>
            <w:tcBorders>
              <w:top w:val="nil"/>
              <w:left w:val="nil"/>
              <w:bottom w:val="single" w:sz="4" w:space="0" w:color="000000"/>
              <w:right w:val="single" w:sz="4" w:space="0" w:color="000000"/>
            </w:tcBorders>
            <w:shd w:val="clear" w:color="000000" w:fill="FFFFFF"/>
            <w:noWrap/>
            <w:vAlign w:val="center"/>
            <w:hideMark/>
          </w:tcPr>
          <w:p w14:paraId="7B8C47D4"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35.9%</w:t>
            </w:r>
          </w:p>
        </w:tc>
        <w:tc>
          <w:tcPr>
            <w:tcW w:w="480" w:type="pct"/>
            <w:tcBorders>
              <w:top w:val="nil"/>
              <w:left w:val="nil"/>
              <w:bottom w:val="single" w:sz="4" w:space="0" w:color="000000"/>
              <w:right w:val="single" w:sz="4" w:space="0" w:color="000000"/>
            </w:tcBorders>
            <w:shd w:val="clear" w:color="000000" w:fill="FFFFFF"/>
            <w:noWrap/>
            <w:vAlign w:val="center"/>
            <w:hideMark/>
          </w:tcPr>
          <w:p w14:paraId="4FAC88F3"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254</w:t>
            </w:r>
          </w:p>
        </w:tc>
        <w:tc>
          <w:tcPr>
            <w:tcW w:w="774" w:type="pct"/>
            <w:tcBorders>
              <w:top w:val="nil"/>
              <w:left w:val="nil"/>
              <w:bottom w:val="single" w:sz="4" w:space="0" w:color="000000"/>
              <w:right w:val="single" w:sz="4" w:space="0" w:color="000000"/>
            </w:tcBorders>
            <w:shd w:val="clear" w:color="000000" w:fill="FFFFFF"/>
            <w:noWrap/>
            <w:vAlign w:val="center"/>
            <w:hideMark/>
          </w:tcPr>
          <w:p w14:paraId="290EB2B6"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3.6%</w:t>
            </w:r>
          </w:p>
        </w:tc>
      </w:tr>
      <w:tr w:rsidR="006E2E33" w:rsidRPr="0041562F" w14:paraId="666E682E"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50023CCE" w14:textId="6533BA3F"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114</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8</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00E39A09"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4,732</w:t>
            </w:r>
          </w:p>
        </w:tc>
        <w:tc>
          <w:tcPr>
            <w:tcW w:w="628" w:type="pct"/>
            <w:tcBorders>
              <w:top w:val="nil"/>
              <w:left w:val="nil"/>
              <w:bottom w:val="single" w:sz="4" w:space="0" w:color="000000"/>
              <w:right w:val="single" w:sz="4" w:space="0" w:color="000000"/>
            </w:tcBorders>
            <w:shd w:val="clear" w:color="000000" w:fill="FFFFFF"/>
            <w:noWrap/>
            <w:vAlign w:val="center"/>
            <w:hideMark/>
          </w:tcPr>
          <w:p w14:paraId="3698EDAA"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59.7%</w:t>
            </w:r>
          </w:p>
        </w:tc>
        <w:tc>
          <w:tcPr>
            <w:tcW w:w="628" w:type="pct"/>
            <w:tcBorders>
              <w:top w:val="nil"/>
              <w:left w:val="nil"/>
              <w:bottom w:val="single" w:sz="4" w:space="0" w:color="000000"/>
              <w:right w:val="single" w:sz="4" w:space="0" w:color="000000"/>
            </w:tcBorders>
            <w:shd w:val="clear" w:color="000000" w:fill="FFFFFF"/>
            <w:noWrap/>
            <w:vAlign w:val="center"/>
            <w:hideMark/>
          </w:tcPr>
          <w:p w14:paraId="23E2548C"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2,963</w:t>
            </w:r>
          </w:p>
        </w:tc>
        <w:tc>
          <w:tcPr>
            <w:tcW w:w="628" w:type="pct"/>
            <w:tcBorders>
              <w:top w:val="nil"/>
              <w:left w:val="nil"/>
              <w:bottom w:val="single" w:sz="4" w:space="0" w:color="000000"/>
              <w:right w:val="single" w:sz="4" w:space="0" w:color="000000"/>
            </w:tcBorders>
            <w:shd w:val="clear" w:color="000000" w:fill="FFFFFF"/>
            <w:noWrap/>
            <w:vAlign w:val="center"/>
            <w:hideMark/>
          </w:tcPr>
          <w:p w14:paraId="3CD2503B"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37.4%</w:t>
            </w:r>
          </w:p>
        </w:tc>
        <w:tc>
          <w:tcPr>
            <w:tcW w:w="480" w:type="pct"/>
            <w:tcBorders>
              <w:top w:val="nil"/>
              <w:left w:val="nil"/>
              <w:bottom w:val="single" w:sz="4" w:space="0" w:color="000000"/>
              <w:right w:val="single" w:sz="4" w:space="0" w:color="000000"/>
            </w:tcBorders>
            <w:shd w:val="clear" w:color="000000" w:fill="FFFFFF"/>
            <w:noWrap/>
            <w:vAlign w:val="center"/>
            <w:hideMark/>
          </w:tcPr>
          <w:p w14:paraId="6B5CCB50"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233</w:t>
            </w:r>
          </w:p>
        </w:tc>
        <w:tc>
          <w:tcPr>
            <w:tcW w:w="774" w:type="pct"/>
            <w:tcBorders>
              <w:top w:val="nil"/>
              <w:left w:val="nil"/>
              <w:bottom w:val="single" w:sz="4" w:space="0" w:color="000000"/>
              <w:right w:val="single" w:sz="4" w:space="0" w:color="000000"/>
            </w:tcBorders>
            <w:shd w:val="clear" w:color="000000" w:fill="FFFFFF"/>
            <w:noWrap/>
            <w:vAlign w:val="center"/>
            <w:hideMark/>
          </w:tcPr>
          <w:p w14:paraId="61F09AC5"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2.9%</w:t>
            </w:r>
          </w:p>
        </w:tc>
      </w:tr>
      <w:tr w:rsidR="006E2E33" w:rsidRPr="0041562F" w14:paraId="4197793E"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349FAD24" w14:textId="1092A795"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114</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9</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6CC1FE4A"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3,386</w:t>
            </w:r>
          </w:p>
        </w:tc>
        <w:tc>
          <w:tcPr>
            <w:tcW w:w="628" w:type="pct"/>
            <w:tcBorders>
              <w:top w:val="nil"/>
              <w:left w:val="nil"/>
              <w:bottom w:val="single" w:sz="4" w:space="0" w:color="000000"/>
              <w:right w:val="single" w:sz="4" w:space="0" w:color="000000"/>
            </w:tcBorders>
            <w:shd w:val="clear" w:color="000000" w:fill="FFFFFF"/>
            <w:noWrap/>
            <w:vAlign w:val="center"/>
            <w:hideMark/>
          </w:tcPr>
          <w:p w14:paraId="69455045"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59.2%</w:t>
            </w:r>
          </w:p>
        </w:tc>
        <w:tc>
          <w:tcPr>
            <w:tcW w:w="628" w:type="pct"/>
            <w:tcBorders>
              <w:top w:val="nil"/>
              <w:left w:val="nil"/>
              <w:bottom w:val="single" w:sz="4" w:space="0" w:color="000000"/>
              <w:right w:val="single" w:sz="4" w:space="0" w:color="000000"/>
            </w:tcBorders>
            <w:shd w:val="clear" w:color="000000" w:fill="FFFFFF"/>
            <w:noWrap/>
            <w:vAlign w:val="center"/>
            <w:hideMark/>
          </w:tcPr>
          <w:p w14:paraId="23255CC8"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2,048</w:t>
            </w:r>
          </w:p>
        </w:tc>
        <w:tc>
          <w:tcPr>
            <w:tcW w:w="628" w:type="pct"/>
            <w:tcBorders>
              <w:top w:val="nil"/>
              <w:left w:val="nil"/>
              <w:bottom w:val="single" w:sz="4" w:space="0" w:color="000000"/>
              <w:right w:val="single" w:sz="4" w:space="0" w:color="000000"/>
            </w:tcBorders>
            <w:shd w:val="clear" w:color="000000" w:fill="FFFFFF"/>
            <w:noWrap/>
            <w:vAlign w:val="center"/>
            <w:hideMark/>
          </w:tcPr>
          <w:p w14:paraId="6B6525D7"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35.8%</w:t>
            </w:r>
          </w:p>
        </w:tc>
        <w:tc>
          <w:tcPr>
            <w:tcW w:w="480" w:type="pct"/>
            <w:tcBorders>
              <w:top w:val="nil"/>
              <w:left w:val="nil"/>
              <w:bottom w:val="single" w:sz="4" w:space="0" w:color="000000"/>
              <w:right w:val="single" w:sz="4" w:space="0" w:color="000000"/>
            </w:tcBorders>
            <w:shd w:val="clear" w:color="000000" w:fill="FFFFFF"/>
            <w:noWrap/>
            <w:vAlign w:val="center"/>
            <w:hideMark/>
          </w:tcPr>
          <w:p w14:paraId="2269AA5C"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288</w:t>
            </w:r>
          </w:p>
        </w:tc>
        <w:tc>
          <w:tcPr>
            <w:tcW w:w="774" w:type="pct"/>
            <w:tcBorders>
              <w:top w:val="nil"/>
              <w:left w:val="nil"/>
              <w:bottom w:val="single" w:sz="4" w:space="0" w:color="000000"/>
              <w:right w:val="single" w:sz="4" w:space="0" w:color="000000"/>
            </w:tcBorders>
            <w:shd w:val="clear" w:color="000000" w:fill="FFFFFF"/>
            <w:noWrap/>
            <w:vAlign w:val="center"/>
            <w:hideMark/>
          </w:tcPr>
          <w:p w14:paraId="4AB94BA3"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5.0%</w:t>
            </w:r>
          </w:p>
        </w:tc>
      </w:tr>
      <w:tr w:rsidR="006E2E33" w:rsidRPr="0041562F" w14:paraId="25A78A05"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6B130EDF" w14:textId="6E2EB2EA"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114</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10</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552E6890"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3,956</w:t>
            </w:r>
          </w:p>
        </w:tc>
        <w:tc>
          <w:tcPr>
            <w:tcW w:w="628" w:type="pct"/>
            <w:tcBorders>
              <w:top w:val="nil"/>
              <w:left w:val="nil"/>
              <w:bottom w:val="single" w:sz="4" w:space="0" w:color="000000"/>
              <w:right w:val="single" w:sz="4" w:space="0" w:color="000000"/>
            </w:tcBorders>
            <w:shd w:val="clear" w:color="000000" w:fill="FFFFFF"/>
            <w:noWrap/>
            <w:vAlign w:val="center"/>
            <w:hideMark/>
          </w:tcPr>
          <w:p w14:paraId="706E3759"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57.9%</w:t>
            </w:r>
          </w:p>
        </w:tc>
        <w:tc>
          <w:tcPr>
            <w:tcW w:w="628" w:type="pct"/>
            <w:tcBorders>
              <w:top w:val="nil"/>
              <w:left w:val="nil"/>
              <w:bottom w:val="single" w:sz="4" w:space="0" w:color="000000"/>
              <w:right w:val="single" w:sz="4" w:space="0" w:color="000000"/>
            </w:tcBorders>
            <w:shd w:val="clear" w:color="000000" w:fill="FFFFFF"/>
            <w:noWrap/>
            <w:vAlign w:val="center"/>
            <w:hideMark/>
          </w:tcPr>
          <w:p w14:paraId="4F4E45C5"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2,561</w:t>
            </w:r>
          </w:p>
        </w:tc>
        <w:tc>
          <w:tcPr>
            <w:tcW w:w="628" w:type="pct"/>
            <w:tcBorders>
              <w:top w:val="nil"/>
              <w:left w:val="nil"/>
              <w:bottom w:val="single" w:sz="4" w:space="0" w:color="000000"/>
              <w:right w:val="single" w:sz="4" w:space="0" w:color="000000"/>
            </w:tcBorders>
            <w:shd w:val="clear" w:color="000000" w:fill="FFFFFF"/>
            <w:noWrap/>
            <w:vAlign w:val="center"/>
            <w:hideMark/>
          </w:tcPr>
          <w:p w14:paraId="08D77AE6"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37.5%</w:t>
            </w:r>
          </w:p>
        </w:tc>
        <w:tc>
          <w:tcPr>
            <w:tcW w:w="480" w:type="pct"/>
            <w:tcBorders>
              <w:top w:val="nil"/>
              <w:left w:val="nil"/>
              <w:bottom w:val="single" w:sz="4" w:space="0" w:color="000000"/>
              <w:right w:val="single" w:sz="4" w:space="0" w:color="000000"/>
            </w:tcBorders>
            <w:shd w:val="clear" w:color="000000" w:fill="FFFFFF"/>
            <w:noWrap/>
            <w:vAlign w:val="center"/>
            <w:hideMark/>
          </w:tcPr>
          <w:p w14:paraId="4D928559"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313</w:t>
            </w:r>
          </w:p>
        </w:tc>
        <w:tc>
          <w:tcPr>
            <w:tcW w:w="774" w:type="pct"/>
            <w:tcBorders>
              <w:top w:val="nil"/>
              <w:left w:val="nil"/>
              <w:bottom w:val="single" w:sz="4" w:space="0" w:color="000000"/>
              <w:right w:val="single" w:sz="4" w:space="0" w:color="000000"/>
            </w:tcBorders>
            <w:shd w:val="clear" w:color="000000" w:fill="FFFFFF"/>
            <w:noWrap/>
            <w:vAlign w:val="center"/>
            <w:hideMark/>
          </w:tcPr>
          <w:p w14:paraId="09127F3A"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4.6%</w:t>
            </w:r>
          </w:p>
        </w:tc>
      </w:tr>
      <w:tr w:rsidR="006E2E33" w:rsidRPr="0041562F" w14:paraId="1CB12CB1"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2766B344" w14:textId="0A4E0551"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114</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11</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29F7FC30"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3,161</w:t>
            </w:r>
          </w:p>
        </w:tc>
        <w:tc>
          <w:tcPr>
            <w:tcW w:w="628" w:type="pct"/>
            <w:tcBorders>
              <w:top w:val="nil"/>
              <w:left w:val="nil"/>
              <w:bottom w:val="single" w:sz="4" w:space="0" w:color="000000"/>
              <w:right w:val="single" w:sz="4" w:space="0" w:color="000000"/>
            </w:tcBorders>
            <w:shd w:val="clear" w:color="000000" w:fill="FFFFFF"/>
            <w:noWrap/>
            <w:vAlign w:val="center"/>
            <w:hideMark/>
          </w:tcPr>
          <w:p w14:paraId="29929807"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56.5%</w:t>
            </w:r>
          </w:p>
        </w:tc>
        <w:tc>
          <w:tcPr>
            <w:tcW w:w="628" w:type="pct"/>
            <w:tcBorders>
              <w:top w:val="nil"/>
              <w:left w:val="nil"/>
              <w:bottom w:val="single" w:sz="4" w:space="0" w:color="000000"/>
              <w:right w:val="single" w:sz="4" w:space="0" w:color="000000"/>
            </w:tcBorders>
            <w:shd w:val="clear" w:color="000000" w:fill="FFFFFF"/>
            <w:noWrap/>
            <w:vAlign w:val="center"/>
            <w:hideMark/>
          </w:tcPr>
          <w:p w14:paraId="77DF0F2B"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2,148</w:t>
            </w:r>
          </w:p>
        </w:tc>
        <w:tc>
          <w:tcPr>
            <w:tcW w:w="628" w:type="pct"/>
            <w:tcBorders>
              <w:top w:val="nil"/>
              <w:left w:val="nil"/>
              <w:bottom w:val="single" w:sz="4" w:space="0" w:color="000000"/>
              <w:right w:val="single" w:sz="4" w:space="0" w:color="000000"/>
            </w:tcBorders>
            <w:shd w:val="clear" w:color="000000" w:fill="FFFFFF"/>
            <w:noWrap/>
            <w:vAlign w:val="center"/>
            <w:hideMark/>
          </w:tcPr>
          <w:p w14:paraId="4355E187"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38.4%</w:t>
            </w:r>
          </w:p>
        </w:tc>
        <w:tc>
          <w:tcPr>
            <w:tcW w:w="480" w:type="pct"/>
            <w:tcBorders>
              <w:top w:val="nil"/>
              <w:left w:val="nil"/>
              <w:bottom w:val="single" w:sz="4" w:space="0" w:color="000000"/>
              <w:right w:val="single" w:sz="4" w:space="0" w:color="000000"/>
            </w:tcBorders>
            <w:shd w:val="clear" w:color="000000" w:fill="FFFFFF"/>
            <w:noWrap/>
            <w:vAlign w:val="center"/>
            <w:hideMark/>
          </w:tcPr>
          <w:p w14:paraId="50B9CA17"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282</w:t>
            </w:r>
          </w:p>
        </w:tc>
        <w:tc>
          <w:tcPr>
            <w:tcW w:w="774" w:type="pct"/>
            <w:tcBorders>
              <w:top w:val="nil"/>
              <w:left w:val="nil"/>
              <w:bottom w:val="single" w:sz="4" w:space="0" w:color="000000"/>
              <w:right w:val="single" w:sz="4" w:space="0" w:color="000000"/>
            </w:tcBorders>
            <w:shd w:val="clear" w:color="000000" w:fill="FFFFFF"/>
            <w:noWrap/>
            <w:vAlign w:val="center"/>
            <w:hideMark/>
          </w:tcPr>
          <w:p w14:paraId="028AAA3A"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5.0%</w:t>
            </w:r>
          </w:p>
        </w:tc>
      </w:tr>
      <w:tr w:rsidR="006E2E33" w:rsidRPr="0041562F" w14:paraId="3AEB04AE"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540C4FEE" w14:textId="63A56AA4"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114</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12</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77632ED4"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3,754</w:t>
            </w:r>
          </w:p>
        </w:tc>
        <w:tc>
          <w:tcPr>
            <w:tcW w:w="628" w:type="pct"/>
            <w:tcBorders>
              <w:top w:val="nil"/>
              <w:left w:val="nil"/>
              <w:bottom w:val="single" w:sz="4" w:space="0" w:color="000000"/>
              <w:right w:val="single" w:sz="4" w:space="0" w:color="000000"/>
            </w:tcBorders>
            <w:shd w:val="clear" w:color="000000" w:fill="FFFFFF"/>
            <w:noWrap/>
            <w:vAlign w:val="center"/>
            <w:hideMark/>
          </w:tcPr>
          <w:p w14:paraId="33088542"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57.9%</w:t>
            </w:r>
          </w:p>
        </w:tc>
        <w:tc>
          <w:tcPr>
            <w:tcW w:w="628" w:type="pct"/>
            <w:tcBorders>
              <w:top w:val="nil"/>
              <w:left w:val="nil"/>
              <w:bottom w:val="single" w:sz="4" w:space="0" w:color="000000"/>
              <w:right w:val="single" w:sz="4" w:space="0" w:color="000000"/>
            </w:tcBorders>
            <w:shd w:val="clear" w:color="000000" w:fill="FFFFFF"/>
            <w:noWrap/>
            <w:vAlign w:val="center"/>
            <w:hideMark/>
          </w:tcPr>
          <w:p w14:paraId="68ED13C2"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2,414</w:t>
            </w:r>
          </w:p>
        </w:tc>
        <w:tc>
          <w:tcPr>
            <w:tcW w:w="628" w:type="pct"/>
            <w:tcBorders>
              <w:top w:val="nil"/>
              <w:left w:val="nil"/>
              <w:bottom w:val="single" w:sz="4" w:space="0" w:color="000000"/>
              <w:right w:val="single" w:sz="4" w:space="0" w:color="000000"/>
            </w:tcBorders>
            <w:shd w:val="clear" w:color="000000" w:fill="FFFFFF"/>
            <w:noWrap/>
            <w:vAlign w:val="center"/>
            <w:hideMark/>
          </w:tcPr>
          <w:p w14:paraId="6A1BF10F"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37.2%</w:t>
            </w:r>
          </w:p>
        </w:tc>
        <w:tc>
          <w:tcPr>
            <w:tcW w:w="480" w:type="pct"/>
            <w:tcBorders>
              <w:top w:val="nil"/>
              <w:left w:val="nil"/>
              <w:bottom w:val="single" w:sz="4" w:space="0" w:color="000000"/>
              <w:right w:val="single" w:sz="4" w:space="0" w:color="000000"/>
            </w:tcBorders>
            <w:shd w:val="clear" w:color="000000" w:fill="FFFFFF"/>
            <w:noWrap/>
            <w:vAlign w:val="center"/>
            <w:hideMark/>
          </w:tcPr>
          <w:p w14:paraId="4CFBC8C1"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319</w:t>
            </w:r>
          </w:p>
        </w:tc>
        <w:tc>
          <w:tcPr>
            <w:tcW w:w="774" w:type="pct"/>
            <w:tcBorders>
              <w:top w:val="nil"/>
              <w:left w:val="nil"/>
              <w:bottom w:val="single" w:sz="4" w:space="0" w:color="000000"/>
              <w:right w:val="single" w:sz="4" w:space="0" w:color="000000"/>
            </w:tcBorders>
            <w:shd w:val="clear" w:color="000000" w:fill="FFFFFF"/>
            <w:noWrap/>
            <w:vAlign w:val="center"/>
            <w:hideMark/>
          </w:tcPr>
          <w:p w14:paraId="72517B10"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4.9%</w:t>
            </w:r>
          </w:p>
        </w:tc>
      </w:tr>
      <w:tr w:rsidR="006E2E33" w:rsidRPr="0041562F" w14:paraId="249247F6"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651F6864" w14:textId="5E834912"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115</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1</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00F4B4BA"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3,217</w:t>
            </w:r>
          </w:p>
        </w:tc>
        <w:tc>
          <w:tcPr>
            <w:tcW w:w="628" w:type="pct"/>
            <w:tcBorders>
              <w:top w:val="nil"/>
              <w:left w:val="nil"/>
              <w:bottom w:val="single" w:sz="4" w:space="0" w:color="000000"/>
              <w:right w:val="single" w:sz="4" w:space="0" w:color="000000"/>
            </w:tcBorders>
            <w:shd w:val="clear" w:color="000000" w:fill="FFFFFF"/>
            <w:noWrap/>
            <w:vAlign w:val="center"/>
            <w:hideMark/>
          </w:tcPr>
          <w:p w14:paraId="46C5E25E"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58.0%</w:t>
            </w:r>
          </w:p>
        </w:tc>
        <w:tc>
          <w:tcPr>
            <w:tcW w:w="628" w:type="pct"/>
            <w:tcBorders>
              <w:top w:val="nil"/>
              <w:left w:val="nil"/>
              <w:bottom w:val="single" w:sz="4" w:space="0" w:color="000000"/>
              <w:right w:val="single" w:sz="4" w:space="0" w:color="000000"/>
            </w:tcBorders>
            <w:shd w:val="clear" w:color="000000" w:fill="FFFFFF"/>
            <w:noWrap/>
            <w:vAlign w:val="center"/>
            <w:hideMark/>
          </w:tcPr>
          <w:p w14:paraId="3089FCBA"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2,033</w:t>
            </w:r>
          </w:p>
        </w:tc>
        <w:tc>
          <w:tcPr>
            <w:tcW w:w="628" w:type="pct"/>
            <w:tcBorders>
              <w:top w:val="nil"/>
              <w:left w:val="nil"/>
              <w:bottom w:val="single" w:sz="4" w:space="0" w:color="000000"/>
              <w:right w:val="single" w:sz="4" w:space="0" w:color="000000"/>
            </w:tcBorders>
            <w:shd w:val="clear" w:color="000000" w:fill="FFFFFF"/>
            <w:noWrap/>
            <w:vAlign w:val="center"/>
            <w:hideMark/>
          </w:tcPr>
          <w:p w14:paraId="38B142F0"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36.6%</w:t>
            </w:r>
          </w:p>
        </w:tc>
        <w:tc>
          <w:tcPr>
            <w:tcW w:w="480" w:type="pct"/>
            <w:tcBorders>
              <w:top w:val="nil"/>
              <w:left w:val="nil"/>
              <w:bottom w:val="single" w:sz="4" w:space="0" w:color="000000"/>
              <w:right w:val="single" w:sz="4" w:space="0" w:color="000000"/>
            </w:tcBorders>
            <w:shd w:val="clear" w:color="000000" w:fill="FFFFFF"/>
            <w:noWrap/>
            <w:vAlign w:val="center"/>
            <w:hideMark/>
          </w:tcPr>
          <w:p w14:paraId="0361C317"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298</w:t>
            </w:r>
          </w:p>
        </w:tc>
        <w:tc>
          <w:tcPr>
            <w:tcW w:w="774" w:type="pct"/>
            <w:tcBorders>
              <w:top w:val="nil"/>
              <w:left w:val="nil"/>
              <w:bottom w:val="single" w:sz="4" w:space="0" w:color="000000"/>
              <w:right w:val="single" w:sz="4" w:space="0" w:color="000000"/>
            </w:tcBorders>
            <w:shd w:val="clear" w:color="000000" w:fill="FFFFFF"/>
            <w:noWrap/>
            <w:vAlign w:val="center"/>
            <w:hideMark/>
          </w:tcPr>
          <w:p w14:paraId="5885EAEC"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5.4%</w:t>
            </w:r>
          </w:p>
        </w:tc>
      </w:tr>
      <w:tr w:rsidR="006E2E33" w:rsidRPr="0041562F" w14:paraId="655C5B0E"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1ADF753F" w14:textId="35ECF517"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115</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2</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09A1B34E"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3,517</w:t>
            </w:r>
          </w:p>
        </w:tc>
        <w:tc>
          <w:tcPr>
            <w:tcW w:w="628" w:type="pct"/>
            <w:tcBorders>
              <w:top w:val="nil"/>
              <w:left w:val="nil"/>
              <w:bottom w:val="single" w:sz="4" w:space="0" w:color="000000"/>
              <w:right w:val="single" w:sz="4" w:space="0" w:color="000000"/>
            </w:tcBorders>
            <w:shd w:val="clear" w:color="000000" w:fill="FFFFFF"/>
            <w:noWrap/>
            <w:vAlign w:val="center"/>
            <w:hideMark/>
          </w:tcPr>
          <w:p w14:paraId="1B685A68"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59.7%</w:t>
            </w:r>
          </w:p>
        </w:tc>
        <w:tc>
          <w:tcPr>
            <w:tcW w:w="628" w:type="pct"/>
            <w:tcBorders>
              <w:top w:val="nil"/>
              <w:left w:val="nil"/>
              <w:bottom w:val="single" w:sz="4" w:space="0" w:color="000000"/>
              <w:right w:val="single" w:sz="4" w:space="0" w:color="000000"/>
            </w:tcBorders>
            <w:shd w:val="clear" w:color="000000" w:fill="FFFFFF"/>
            <w:noWrap/>
            <w:vAlign w:val="center"/>
            <w:hideMark/>
          </w:tcPr>
          <w:p w14:paraId="0D60FB8F"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2,165</w:t>
            </w:r>
          </w:p>
        </w:tc>
        <w:tc>
          <w:tcPr>
            <w:tcW w:w="628" w:type="pct"/>
            <w:tcBorders>
              <w:top w:val="nil"/>
              <w:left w:val="nil"/>
              <w:bottom w:val="single" w:sz="4" w:space="0" w:color="000000"/>
              <w:right w:val="single" w:sz="4" w:space="0" w:color="000000"/>
            </w:tcBorders>
            <w:shd w:val="clear" w:color="000000" w:fill="FFFFFF"/>
            <w:noWrap/>
            <w:vAlign w:val="center"/>
            <w:hideMark/>
          </w:tcPr>
          <w:p w14:paraId="5C9F6421"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36.8%</w:t>
            </w:r>
          </w:p>
        </w:tc>
        <w:tc>
          <w:tcPr>
            <w:tcW w:w="480" w:type="pct"/>
            <w:tcBorders>
              <w:top w:val="nil"/>
              <w:left w:val="nil"/>
              <w:bottom w:val="single" w:sz="4" w:space="0" w:color="000000"/>
              <w:right w:val="single" w:sz="4" w:space="0" w:color="000000"/>
            </w:tcBorders>
            <w:shd w:val="clear" w:color="000000" w:fill="FFFFFF"/>
            <w:noWrap/>
            <w:vAlign w:val="center"/>
            <w:hideMark/>
          </w:tcPr>
          <w:p w14:paraId="69D13541"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206</w:t>
            </w:r>
          </w:p>
        </w:tc>
        <w:tc>
          <w:tcPr>
            <w:tcW w:w="774" w:type="pct"/>
            <w:tcBorders>
              <w:top w:val="nil"/>
              <w:left w:val="nil"/>
              <w:bottom w:val="single" w:sz="4" w:space="0" w:color="000000"/>
              <w:right w:val="single" w:sz="4" w:space="0" w:color="000000"/>
            </w:tcBorders>
            <w:shd w:val="clear" w:color="000000" w:fill="FFFFFF"/>
            <w:noWrap/>
            <w:vAlign w:val="center"/>
            <w:hideMark/>
          </w:tcPr>
          <w:p w14:paraId="19F4F4B4"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3.5%</w:t>
            </w:r>
          </w:p>
        </w:tc>
      </w:tr>
      <w:tr w:rsidR="006E2E33" w:rsidRPr="0041562F" w14:paraId="01DD048D"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231E14BC" w14:textId="4E1926A9"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115</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3</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540E324F"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3,421</w:t>
            </w:r>
          </w:p>
        </w:tc>
        <w:tc>
          <w:tcPr>
            <w:tcW w:w="628" w:type="pct"/>
            <w:tcBorders>
              <w:top w:val="nil"/>
              <w:left w:val="nil"/>
              <w:bottom w:val="single" w:sz="4" w:space="0" w:color="000000"/>
              <w:right w:val="single" w:sz="4" w:space="0" w:color="000000"/>
            </w:tcBorders>
            <w:shd w:val="clear" w:color="000000" w:fill="FFFFFF"/>
            <w:noWrap/>
            <w:vAlign w:val="center"/>
            <w:hideMark/>
          </w:tcPr>
          <w:p w14:paraId="3FACDB83"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58.2%</w:t>
            </w:r>
          </w:p>
        </w:tc>
        <w:tc>
          <w:tcPr>
            <w:tcW w:w="628" w:type="pct"/>
            <w:tcBorders>
              <w:top w:val="nil"/>
              <w:left w:val="nil"/>
              <w:bottom w:val="single" w:sz="4" w:space="0" w:color="000000"/>
              <w:right w:val="single" w:sz="4" w:space="0" w:color="000000"/>
            </w:tcBorders>
            <w:shd w:val="clear" w:color="000000" w:fill="FFFFFF"/>
            <w:noWrap/>
            <w:vAlign w:val="center"/>
            <w:hideMark/>
          </w:tcPr>
          <w:p w14:paraId="656E101F"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2,172</w:t>
            </w:r>
          </w:p>
        </w:tc>
        <w:tc>
          <w:tcPr>
            <w:tcW w:w="628" w:type="pct"/>
            <w:tcBorders>
              <w:top w:val="nil"/>
              <w:left w:val="nil"/>
              <w:bottom w:val="single" w:sz="4" w:space="0" w:color="000000"/>
              <w:right w:val="single" w:sz="4" w:space="0" w:color="000000"/>
            </w:tcBorders>
            <w:shd w:val="clear" w:color="000000" w:fill="FFFFFF"/>
            <w:noWrap/>
            <w:vAlign w:val="center"/>
            <w:hideMark/>
          </w:tcPr>
          <w:p w14:paraId="4A6D65CE"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36.9%</w:t>
            </w:r>
          </w:p>
        </w:tc>
        <w:tc>
          <w:tcPr>
            <w:tcW w:w="480" w:type="pct"/>
            <w:tcBorders>
              <w:top w:val="nil"/>
              <w:left w:val="nil"/>
              <w:bottom w:val="single" w:sz="4" w:space="0" w:color="000000"/>
              <w:right w:val="single" w:sz="4" w:space="0" w:color="000000"/>
            </w:tcBorders>
            <w:shd w:val="clear" w:color="000000" w:fill="FFFFFF"/>
            <w:noWrap/>
            <w:vAlign w:val="center"/>
            <w:hideMark/>
          </w:tcPr>
          <w:p w14:paraId="61E762EE"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287</w:t>
            </w:r>
          </w:p>
        </w:tc>
        <w:tc>
          <w:tcPr>
            <w:tcW w:w="774" w:type="pct"/>
            <w:tcBorders>
              <w:top w:val="nil"/>
              <w:left w:val="nil"/>
              <w:bottom w:val="single" w:sz="4" w:space="0" w:color="000000"/>
              <w:right w:val="single" w:sz="4" w:space="0" w:color="000000"/>
            </w:tcBorders>
            <w:shd w:val="clear" w:color="000000" w:fill="FFFFFF"/>
            <w:noWrap/>
            <w:vAlign w:val="center"/>
            <w:hideMark/>
          </w:tcPr>
          <w:p w14:paraId="04CB2F2A"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4.9%</w:t>
            </w:r>
          </w:p>
        </w:tc>
      </w:tr>
      <w:tr w:rsidR="006E2E33" w:rsidRPr="0041562F" w14:paraId="2229CB85"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170441BC" w14:textId="4915382E"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w:t>
            </w:r>
            <w:r w:rsidR="00BA2A3A" w:rsidRPr="0041562F">
              <w:rPr>
                <w:rFonts w:ascii="Times New Roman" w:eastAsia="標楷體" w:hAnsi="Times New Roman" w:cs="Times New Roman"/>
                <w:color w:val="000000"/>
                <w:kern w:val="0"/>
                <w14:ligatures w14:val="none"/>
              </w:rPr>
              <w:t>5</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4</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195A78BB"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4,093</w:t>
            </w:r>
          </w:p>
        </w:tc>
        <w:tc>
          <w:tcPr>
            <w:tcW w:w="628" w:type="pct"/>
            <w:tcBorders>
              <w:top w:val="nil"/>
              <w:left w:val="nil"/>
              <w:bottom w:val="single" w:sz="4" w:space="0" w:color="000000"/>
              <w:right w:val="single" w:sz="4" w:space="0" w:color="000000"/>
            </w:tcBorders>
            <w:shd w:val="clear" w:color="000000" w:fill="FFFFFF"/>
            <w:noWrap/>
            <w:vAlign w:val="center"/>
            <w:hideMark/>
          </w:tcPr>
          <w:p w14:paraId="3ED66797"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59.5%</w:t>
            </w:r>
          </w:p>
        </w:tc>
        <w:tc>
          <w:tcPr>
            <w:tcW w:w="628" w:type="pct"/>
            <w:tcBorders>
              <w:top w:val="nil"/>
              <w:left w:val="nil"/>
              <w:bottom w:val="single" w:sz="4" w:space="0" w:color="000000"/>
              <w:right w:val="single" w:sz="4" w:space="0" w:color="000000"/>
            </w:tcBorders>
            <w:shd w:val="clear" w:color="000000" w:fill="FFFFFF"/>
            <w:noWrap/>
            <w:vAlign w:val="center"/>
            <w:hideMark/>
          </w:tcPr>
          <w:p w14:paraId="4250D489"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2,522</w:t>
            </w:r>
          </w:p>
        </w:tc>
        <w:tc>
          <w:tcPr>
            <w:tcW w:w="628" w:type="pct"/>
            <w:tcBorders>
              <w:top w:val="nil"/>
              <w:left w:val="nil"/>
              <w:bottom w:val="single" w:sz="4" w:space="0" w:color="000000"/>
              <w:right w:val="single" w:sz="4" w:space="0" w:color="000000"/>
            </w:tcBorders>
            <w:shd w:val="clear" w:color="000000" w:fill="FFFFFF"/>
            <w:noWrap/>
            <w:vAlign w:val="center"/>
            <w:hideMark/>
          </w:tcPr>
          <w:p w14:paraId="31F66CF4"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36.6%</w:t>
            </w:r>
          </w:p>
        </w:tc>
        <w:tc>
          <w:tcPr>
            <w:tcW w:w="480" w:type="pct"/>
            <w:tcBorders>
              <w:top w:val="nil"/>
              <w:left w:val="nil"/>
              <w:bottom w:val="single" w:sz="4" w:space="0" w:color="000000"/>
              <w:right w:val="single" w:sz="4" w:space="0" w:color="000000"/>
            </w:tcBorders>
            <w:shd w:val="clear" w:color="000000" w:fill="FFFFFF"/>
            <w:noWrap/>
            <w:vAlign w:val="center"/>
            <w:hideMark/>
          </w:tcPr>
          <w:p w14:paraId="55BE96AB"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267</w:t>
            </w:r>
          </w:p>
        </w:tc>
        <w:tc>
          <w:tcPr>
            <w:tcW w:w="774" w:type="pct"/>
            <w:tcBorders>
              <w:top w:val="nil"/>
              <w:left w:val="nil"/>
              <w:bottom w:val="single" w:sz="4" w:space="0" w:color="000000"/>
              <w:right w:val="single" w:sz="4" w:space="0" w:color="000000"/>
            </w:tcBorders>
            <w:shd w:val="clear" w:color="000000" w:fill="FFFFFF"/>
            <w:noWrap/>
            <w:vAlign w:val="center"/>
            <w:hideMark/>
          </w:tcPr>
          <w:p w14:paraId="0BA709A6"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3.9%</w:t>
            </w:r>
          </w:p>
        </w:tc>
      </w:tr>
      <w:tr w:rsidR="006E2E33" w:rsidRPr="0041562F" w14:paraId="03F197DD"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38717938" w14:textId="67FF52B8"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115</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5</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74443341"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4,653</w:t>
            </w:r>
          </w:p>
        </w:tc>
        <w:tc>
          <w:tcPr>
            <w:tcW w:w="628" w:type="pct"/>
            <w:tcBorders>
              <w:top w:val="nil"/>
              <w:left w:val="nil"/>
              <w:bottom w:val="single" w:sz="4" w:space="0" w:color="000000"/>
              <w:right w:val="single" w:sz="4" w:space="0" w:color="000000"/>
            </w:tcBorders>
            <w:shd w:val="clear" w:color="000000" w:fill="FFFFFF"/>
            <w:noWrap/>
            <w:vAlign w:val="center"/>
            <w:hideMark/>
          </w:tcPr>
          <w:p w14:paraId="776F439D"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56.1%</w:t>
            </w:r>
          </w:p>
        </w:tc>
        <w:tc>
          <w:tcPr>
            <w:tcW w:w="628" w:type="pct"/>
            <w:tcBorders>
              <w:top w:val="nil"/>
              <w:left w:val="nil"/>
              <w:bottom w:val="single" w:sz="4" w:space="0" w:color="000000"/>
              <w:right w:val="single" w:sz="4" w:space="0" w:color="000000"/>
            </w:tcBorders>
            <w:shd w:val="clear" w:color="000000" w:fill="FFFFFF"/>
            <w:noWrap/>
            <w:vAlign w:val="center"/>
            <w:hideMark/>
          </w:tcPr>
          <w:p w14:paraId="0281D9BF"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3,275</w:t>
            </w:r>
          </w:p>
        </w:tc>
        <w:tc>
          <w:tcPr>
            <w:tcW w:w="628" w:type="pct"/>
            <w:tcBorders>
              <w:top w:val="nil"/>
              <w:left w:val="nil"/>
              <w:bottom w:val="single" w:sz="4" w:space="0" w:color="000000"/>
              <w:right w:val="single" w:sz="4" w:space="0" w:color="000000"/>
            </w:tcBorders>
            <w:shd w:val="clear" w:color="000000" w:fill="FFFFFF"/>
            <w:noWrap/>
            <w:vAlign w:val="center"/>
            <w:hideMark/>
          </w:tcPr>
          <w:p w14:paraId="4A8B23AB"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39.5%</w:t>
            </w:r>
          </w:p>
        </w:tc>
        <w:tc>
          <w:tcPr>
            <w:tcW w:w="480" w:type="pct"/>
            <w:tcBorders>
              <w:top w:val="nil"/>
              <w:left w:val="nil"/>
              <w:bottom w:val="single" w:sz="4" w:space="0" w:color="000000"/>
              <w:right w:val="single" w:sz="4" w:space="0" w:color="000000"/>
            </w:tcBorders>
            <w:shd w:val="clear" w:color="000000" w:fill="FFFFFF"/>
            <w:noWrap/>
            <w:vAlign w:val="center"/>
            <w:hideMark/>
          </w:tcPr>
          <w:p w14:paraId="56E42233"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371</w:t>
            </w:r>
          </w:p>
        </w:tc>
        <w:tc>
          <w:tcPr>
            <w:tcW w:w="774" w:type="pct"/>
            <w:tcBorders>
              <w:top w:val="nil"/>
              <w:left w:val="nil"/>
              <w:bottom w:val="single" w:sz="4" w:space="0" w:color="000000"/>
              <w:right w:val="single" w:sz="4" w:space="0" w:color="000000"/>
            </w:tcBorders>
            <w:shd w:val="clear" w:color="000000" w:fill="FFFFFF"/>
            <w:noWrap/>
            <w:vAlign w:val="center"/>
            <w:hideMark/>
          </w:tcPr>
          <w:p w14:paraId="0900EF86"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4.5%</w:t>
            </w:r>
          </w:p>
        </w:tc>
      </w:tr>
      <w:tr w:rsidR="006E2E33" w:rsidRPr="0041562F" w14:paraId="5CD7997A" w14:textId="77777777" w:rsidTr="00FA175F">
        <w:trPr>
          <w:trHeight w:val="233"/>
          <w:jc w:val="center"/>
        </w:trPr>
        <w:tc>
          <w:tcPr>
            <w:tcW w:w="1234" w:type="pct"/>
            <w:tcBorders>
              <w:top w:val="nil"/>
              <w:left w:val="single" w:sz="4" w:space="0" w:color="000000"/>
              <w:bottom w:val="single" w:sz="4" w:space="0" w:color="000000"/>
              <w:right w:val="single" w:sz="4" w:space="0" w:color="000000"/>
            </w:tcBorders>
            <w:shd w:val="clear" w:color="000000" w:fill="FFFFFF"/>
            <w:noWrap/>
            <w:vAlign w:val="center"/>
            <w:hideMark/>
          </w:tcPr>
          <w:p w14:paraId="665BA4E4" w14:textId="5F4B54C1" w:rsidR="006E2E33" w:rsidRPr="0041562F" w:rsidRDefault="006E2E33" w:rsidP="006E2E33">
            <w:pPr>
              <w:spacing w:after="0" w:line="0" w:lineRule="atLeas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115</w:t>
            </w:r>
            <w:r w:rsidRPr="0041562F">
              <w:rPr>
                <w:rFonts w:ascii="Times New Roman" w:eastAsia="標楷體" w:hAnsi="Times New Roman" w:cs="Times New Roman"/>
                <w:color w:val="000000"/>
                <w:kern w:val="0"/>
                <w14:ligatures w14:val="none"/>
              </w:rPr>
              <w:t>年</w:t>
            </w:r>
            <w:r w:rsidRPr="0041562F">
              <w:rPr>
                <w:rFonts w:ascii="Times New Roman" w:eastAsia="標楷體" w:hAnsi="Times New Roman" w:cs="Times New Roman"/>
                <w:color w:val="000000"/>
                <w:kern w:val="0"/>
                <w14:ligatures w14:val="none"/>
              </w:rPr>
              <w:t>6</w:t>
            </w:r>
            <w:r w:rsidRPr="0041562F">
              <w:rPr>
                <w:rFonts w:ascii="Times New Roman" w:eastAsia="標楷體" w:hAnsi="Times New Roman" w:cs="Times New Roman"/>
                <w:color w:val="000000"/>
                <w:kern w:val="0"/>
                <w14:ligatures w14:val="none"/>
              </w:rPr>
              <w:t>月</w:t>
            </w:r>
          </w:p>
        </w:tc>
        <w:tc>
          <w:tcPr>
            <w:tcW w:w="628" w:type="pct"/>
            <w:tcBorders>
              <w:top w:val="nil"/>
              <w:left w:val="nil"/>
              <w:bottom w:val="single" w:sz="4" w:space="0" w:color="000000"/>
              <w:right w:val="single" w:sz="4" w:space="0" w:color="000000"/>
            </w:tcBorders>
            <w:shd w:val="clear" w:color="000000" w:fill="FFFFFF"/>
            <w:noWrap/>
            <w:vAlign w:val="center"/>
            <w:hideMark/>
          </w:tcPr>
          <w:p w14:paraId="64D1B417"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4,054</w:t>
            </w:r>
          </w:p>
        </w:tc>
        <w:tc>
          <w:tcPr>
            <w:tcW w:w="628" w:type="pct"/>
            <w:tcBorders>
              <w:top w:val="nil"/>
              <w:left w:val="nil"/>
              <w:bottom w:val="single" w:sz="4" w:space="0" w:color="000000"/>
              <w:right w:val="single" w:sz="4" w:space="0" w:color="000000"/>
            </w:tcBorders>
            <w:shd w:val="clear" w:color="000000" w:fill="FFFFFF"/>
            <w:noWrap/>
            <w:vAlign w:val="center"/>
            <w:hideMark/>
          </w:tcPr>
          <w:p w14:paraId="5BF6BA75"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57.8%</w:t>
            </w:r>
          </w:p>
        </w:tc>
        <w:tc>
          <w:tcPr>
            <w:tcW w:w="628" w:type="pct"/>
            <w:tcBorders>
              <w:top w:val="nil"/>
              <w:left w:val="nil"/>
              <w:bottom w:val="single" w:sz="4" w:space="0" w:color="000000"/>
              <w:right w:val="single" w:sz="4" w:space="0" w:color="000000"/>
            </w:tcBorders>
            <w:shd w:val="clear" w:color="000000" w:fill="FFFFFF"/>
            <w:noWrap/>
            <w:vAlign w:val="center"/>
            <w:hideMark/>
          </w:tcPr>
          <w:p w14:paraId="235C0E1F"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2,637</w:t>
            </w:r>
          </w:p>
        </w:tc>
        <w:tc>
          <w:tcPr>
            <w:tcW w:w="628" w:type="pct"/>
            <w:tcBorders>
              <w:top w:val="nil"/>
              <w:left w:val="nil"/>
              <w:bottom w:val="single" w:sz="4" w:space="0" w:color="000000"/>
              <w:right w:val="single" w:sz="4" w:space="0" w:color="000000"/>
            </w:tcBorders>
            <w:shd w:val="clear" w:color="000000" w:fill="FFFFFF"/>
            <w:noWrap/>
            <w:vAlign w:val="center"/>
            <w:hideMark/>
          </w:tcPr>
          <w:p w14:paraId="1D967928"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37.6%</w:t>
            </w:r>
          </w:p>
        </w:tc>
        <w:tc>
          <w:tcPr>
            <w:tcW w:w="480" w:type="pct"/>
            <w:tcBorders>
              <w:top w:val="nil"/>
              <w:left w:val="nil"/>
              <w:bottom w:val="single" w:sz="4" w:space="0" w:color="000000"/>
              <w:right w:val="single" w:sz="4" w:space="0" w:color="000000"/>
            </w:tcBorders>
            <w:shd w:val="clear" w:color="000000" w:fill="FFFFFF"/>
            <w:noWrap/>
            <w:vAlign w:val="center"/>
            <w:hideMark/>
          </w:tcPr>
          <w:p w14:paraId="30B2A85B"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320</w:t>
            </w:r>
          </w:p>
        </w:tc>
        <w:tc>
          <w:tcPr>
            <w:tcW w:w="774" w:type="pct"/>
            <w:tcBorders>
              <w:top w:val="nil"/>
              <w:left w:val="nil"/>
              <w:bottom w:val="single" w:sz="4" w:space="0" w:color="000000"/>
              <w:right w:val="single" w:sz="4" w:space="0" w:color="000000"/>
            </w:tcBorders>
            <w:shd w:val="clear" w:color="000000" w:fill="FFFFFF"/>
            <w:noWrap/>
            <w:vAlign w:val="center"/>
            <w:hideMark/>
          </w:tcPr>
          <w:p w14:paraId="50F18712" w14:textId="77777777" w:rsidR="006E2E33" w:rsidRPr="0041562F" w:rsidRDefault="006E2E33" w:rsidP="006E2E33">
            <w:pPr>
              <w:spacing w:after="0" w:line="0" w:lineRule="atLeast"/>
              <w:jc w:val="right"/>
              <w:rPr>
                <w:rFonts w:ascii="Times New Roman" w:eastAsia="標楷體" w:hAnsi="Times New Roman" w:cs="Times New Roman"/>
                <w:color w:val="000000"/>
                <w:kern w:val="0"/>
                <w14:ligatures w14:val="none"/>
              </w:rPr>
            </w:pPr>
            <w:r w:rsidRPr="0041562F">
              <w:rPr>
                <w:rFonts w:ascii="Times New Roman" w:eastAsia="標楷體" w:hAnsi="Times New Roman" w:cs="Times New Roman"/>
                <w:color w:val="000000"/>
                <w:kern w:val="0"/>
                <w14:ligatures w14:val="none"/>
              </w:rPr>
              <w:t>4.6%</w:t>
            </w:r>
          </w:p>
        </w:tc>
      </w:tr>
    </w:tbl>
    <w:p w14:paraId="04241AA3" w14:textId="511C05F7" w:rsidR="0024671B" w:rsidRPr="0024671B" w:rsidRDefault="0024671B" w:rsidP="00E22266">
      <w:pPr>
        <w:widowControl w:val="0"/>
        <w:spacing w:beforeLines="50" w:before="180" w:afterLines="50" w:after="180" w:line="400" w:lineRule="exact"/>
        <w:ind w:firstLineChars="200" w:firstLine="540"/>
        <w:jc w:val="both"/>
        <w:rPr>
          <w:rFonts w:ascii="標楷體" w:eastAsia="標楷體" w:hAnsi="標楷體"/>
          <w:sz w:val="27"/>
          <w:szCs w:val="27"/>
        </w:rPr>
      </w:pPr>
      <w:r w:rsidRPr="0024671B">
        <w:rPr>
          <w:rFonts w:ascii="標楷體" w:eastAsia="標楷體" w:hAnsi="標楷體"/>
          <w:sz w:val="27"/>
          <w:szCs w:val="27"/>
        </w:rPr>
        <w:t>由</w:t>
      </w:r>
      <w:r w:rsidR="00C04C66">
        <w:rPr>
          <w:rFonts w:ascii="標楷體" w:eastAsia="標楷體" w:hAnsi="標楷體"/>
          <w:sz w:val="27"/>
          <w:szCs w:val="27"/>
        </w:rPr>
        <w:fldChar w:fldCharType="begin"/>
      </w:r>
      <w:r w:rsidR="00C04C66">
        <w:rPr>
          <w:rFonts w:ascii="標楷體" w:eastAsia="標楷體" w:hAnsi="標楷體"/>
          <w:sz w:val="27"/>
          <w:szCs w:val="27"/>
        </w:rPr>
        <w:instrText xml:space="preserve"> REF _Ref239522553 \h </w:instrText>
      </w:r>
      <w:r w:rsidR="00C04C66">
        <w:rPr>
          <w:rFonts w:ascii="標楷體" w:eastAsia="標楷體" w:hAnsi="標楷體"/>
          <w:sz w:val="27"/>
          <w:szCs w:val="27"/>
        </w:rPr>
      </w:r>
      <w:r w:rsidR="00C04C66">
        <w:rPr>
          <w:rFonts w:ascii="標楷體" w:eastAsia="標楷體" w:hAnsi="標楷體"/>
          <w:sz w:val="27"/>
          <w:szCs w:val="27"/>
        </w:rPr>
        <w:fldChar w:fldCharType="separate"/>
      </w:r>
      <w:r w:rsidR="00C04C66" w:rsidRPr="00210E1A">
        <w:rPr>
          <w:rFonts w:ascii="標楷體" w:eastAsia="標楷體" w:hAnsi="標楷體" w:hint="eastAsia"/>
          <w:sz w:val="27"/>
          <w:szCs w:val="27"/>
        </w:rPr>
        <w:t xml:space="preserve">圖 </w:t>
      </w:r>
      <w:r w:rsidR="00C04C66">
        <w:rPr>
          <w:rFonts w:ascii="標楷體" w:eastAsia="標楷體" w:hAnsi="標楷體"/>
          <w:noProof/>
          <w:sz w:val="27"/>
          <w:szCs w:val="27"/>
        </w:rPr>
        <w:t>1.1</w:t>
      </w:r>
      <w:r w:rsidR="00C04C66">
        <w:rPr>
          <w:rFonts w:ascii="標楷體" w:eastAsia="標楷體" w:hAnsi="標楷體"/>
          <w:sz w:val="27"/>
          <w:szCs w:val="27"/>
        </w:rPr>
        <w:t>.</w:t>
      </w:r>
      <w:r w:rsidR="00C04C66">
        <w:rPr>
          <w:rFonts w:ascii="標楷體" w:eastAsia="標楷體" w:hAnsi="標楷體"/>
          <w:noProof/>
          <w:sz w:val="27"/>
          <w:szCs w:val="27"/>
        </w:rPr>
        <w:t>5</w:t>
      </w:r>
      <w:r w:rsidR="00C04C66">
        <w:rPr>
          <w:rFonts w:ascii="標楷體" w:eastAsia="標楷體" w:hAnsi="標楷體"/>
          <w:sz w:val="27"/>
          <w:szCs w:val="27"/>
        </w:rPr>
        <w:fldChar w:fldCharType="end"/>
      </w:r>
      <w:r w:rsidRPr="0024671B">
        <w:rPr>
          <w:rFonts w:ascii="標楷體" w:eastAsia="標楷體" w:hAnsi="標楷體"/>
          <w:sz w:val="27"/>
          <w:szCs w:val="27"/>
        </w:rPr>
        <w:t>及</w:t>
      </w:r>
      <w:r w:rsidR="00C04C66">
        <w:rPr>
          <w:rFonts w:ascii="標楷體" w:eastAsia="標楷體" w:hAnsi="標楷體"/>
          <w:sz w:val="27"/>
          <w:szCs w:val="27"/>
        </w:rPr>
        <w:fldChar w:fldCharType="begin"/>
      </w:r>
      <w:r w:rsidR="00C04C66">
        <w:rPr>
          <w:rFonts w:ascii="標楷體" w:eastAsia="標楷體" w:hAnsi="標楷體"/>
          <w:sz w:val="27"/>
          <w:szCs w:val="27"/>
        </w:rPr>
        <w:instrText xml:space="preserve"> REF _Ref239522563 \h </w:instrText>
      </w:r>
      <w:r w:rsidR="00C04C66">
        <w:rPr>
          <w:rFonts w:ascii="標楷體" w:eastAsia="標楷體" w:hAnsi="標楷體"/>
          <w:sz w:val="27"/>
          <w:szCs w:val="27"/>
        </w:rPr>
      </w:r>
      <w:r w:rsidR="00C04C66">
        <w:rPr>
          <w:rFonts w:ascii="標楷體" w:eastAsia="標楷體" w:hAnsi="標楷體"/>
          <w:sz w:val="27"/>
          <w:szCs w:val="27"/>
        </w:rPr>
        <w:fldChar w:fldCharType="separate"/>
      </w:r>
      <w:r w:rsidR="00C04C66" w:rsidRPr="00210E1A">
        <w:rPr>
          <w:rFonts w:ascii="標楷體" w:eastAsia="標楷體" w:hAnsi="標楷體" w:hint="eastAsia"/>
          <w:sz w:val="27"/>
          <w:szCs w:val="27"/>
        </w:rPr>
        <w:t xml:space="preserve">表 </w:t>
      </w:r>
      <w:r w:rsidR="00C04C66">
        <w:rPr>
          <w:rFonts w:ascii="標楷體" w:eastAsia="標楷體" w:hAnsi="標楷體"/>
          <w:noProof/>
          <w:sz w:val="27"/>
          <w:szCs w:val="27"/>
        </w:rPr>
        <w:t>1.1</w:t>
      </w:r>
      <w:r w:rsidR="00C04C66">
        <w:rPr>
          <w:rFonts w:ascii="標楷體" w:eastAsia="標楷體" w:hAnsi="標楷體"/>
          <w:sz w:val="27"/>
          <w:szCs w:val="27"/>
        </w:rPr>
        <w:t>.</w:t>
      </w:r>
      <w:r w:rsidR="00C04C66">
        <w:rPr>
          <w:rFonts w:ascii="標楷體" w:eastAsia="標楷體" w:hAnsi="標楷體"/>
          <w:noProof/>
          <w:sz w:val="27"/>
          <w:szCs w:val="27"/>
        </w:rPr>
        <w:t>5</w:t>
      </w:r>
      <w:r w:rsidR="00C04C66">
        <w:rPr>
          <w:rFonts w:ascii="標楷體" w:eastAsia="標楷體" w:hAnsi="標楷體"/>
          <w:sz w:val="27"/>
          <w:szCs w:val="27"/>
        </w:rPr>
        <w:fldChar w:fldCharType="end"/>
      </w:r>
      <w:r w:rsidRPr="0024671B">
        <w:rPr>
          <w:rFonts w:ascii="標楷體" w:eastAsia="標楷體" w:hAnsi="標楷體"/>
          <w:sz w:val="27"/>
          <w:szCs w:val="27"/>
        </w:rPr>
        <w:t>可知，臺東縣市區客運乘客以「僅一次」為主，平均占比5</w:t>
      </w:r>
      <w:r w:rsidR="007851F5">
        <w:rPr>
          <w:rFonts w:ascii="標楷體" w:eastAsia="標楷體" w:hAnsi="標楷體" w:hint="eastAsia"/>
          <w:sz w:val="27"/>
          <w:szCs w:val="27"/>
        </w:rPr>
        <w:t>3.1</w:t>
      </w:r>
      <w:r w:rsidRPr="0024671B">
        <w:rPr>
          <w:rFonts w:ascii="標楷體" w:eastAsia="標楷體" w:hAnsi="標楷體"/>
          <w:sz w:val="27"/>
          <w:szCs w:val="27"/>
        </w:rPr>
        <w:t>%；「二至四次」占</w:t>
      </w:r>
      <w:r w:rsidR="00F57E7E">
        <w:rPr>
          <w:rFonts w:ascii="標楷體" w:eastAsia="標楷體" w:hAnsi="標楷體" w:hint="eastAsia"/>
          <w:sz w:val="27"/>
          <w:szCs w:val="27"/>
        </w:rPr>
        <w:t>41</w:t>
      </w:r>
      <w:r w:rsidRPr="0024671B">
        <w:rPr>
          <w:rFonts w:ascii="標楷體" w:eastAsia="標楷體" w:hAnsi="標楷體"/>
          <w:sz w:val="27"/>
          <w:szCs w:val="27"/>
        </w:rPr>
        <w:t>.5%；「五次以上」占</w:t>
      </w:r>
      <w:r w:rsidR="00F57E7E">
        <w:rPr>
          <w:rFonts w:ascii="標楷體" w:eastAsia="標楷體" w:hAnsi="標楷體" w:hint="eastAsia"/>
          <w:sz w:val="27"/>
          <w:szCs w:val="27"/>
        </w:rPr>
        <w:t>5</w:t>
      </w:r>
      <w:r w:rsidRPr="0024671B">
        <w:rPr>
          <w:rFonts w:ascii="標楷體" w:eastAsia="標楷體" w:hAnsi="標楷體"/>
          <w:sz w:val="27"/>
          <w:szCs w:val="27"/>
        </w:rPr>
        <w:t>.4%。「僅一次」與「二至四次」人數變化大致一致，整體乘客人數以115年5月最高、114年2月最低，尚未呈現明確固定週期。</w:t>
      </w:r>
    </w:p>
    <w:p w14:paraId="781E8A85" w14:textId="29F4B5F2" w:rsidR="0024671B" w:rsidRPr="0024671B" w:rsidRDefault="0024671B" w:rsidP="00E22266">
      <w:pPr>
        <w:widowControl w:val="0"/>
        <w:spacing w:beforeLines="50" w:before="180" w:afterLines="50" w:after="180" w:line="400" w:lineRule="exact"/>
        <w:ind w:firstLineChars="200" w:firstLine="540"/>
        <w:jc w:val="both"/>
        <w:rPr>
          <w:rFonts w:ascii="標楷體" w:eastAsia="標楷體" w:hAnsi="標楷體"/>
          <w:sz w:val="27"/>
          <w:szCs w:val="27"/>
        </w:rPr>
      </w:pPr>
      <w:r w:rsidRPr="0024671B">
        <w:rPr>
          <w:rFonts w:ascii="標楷體" w:eastAsia="標楷體" w:hAnsi="標楷體"/>
          <w:sz w:val="27"/>
          <w:szCs w:val="27"/>
        </w:rPr>
        <w:t>「僅一次」人數介於</w:t>
      </w:r>
      <w:r w:rsidR="00F57E7E">
        <w:rPr>
          <w:rFonts w:ascii="標楷體" w:eastAsia="標楷體" w:hAnsi="標楷體" w:hint="eastAsia"/>
          <w:sz w:val="27"/>
          <w:szCs w:val="27"/>
        </w:rPr>
        <w:t>0</w:t>
      </w:r>
      <w:r w:rsidRPr="0024671B">
        <w:rPr>
          <w:rFonts w:ascii="標楷體" w:eastAsia="標楷體" w:hAnsi="標楷體"/>
          <w:sz w:val="27"/>
          <w:szCs w:val="27"/>
        </w:rPr>
        <w:t>人至4,965人，占比為</w:t>
      </w:r>
      <w:r w:rsidR="007C222A">
        <w:rPr>
          <w:rFonts w:ascii="標楷體" w:eastAsia="標楷體" w:hAnsi="標楷體" w:hint="eastAsia"/>
          <w:sz w:val="27"/>
          <w:szCs w:val="27"/>
        </w:rPr>
        <w:t>0</w:t>
      </w:r>
      <w:r w:rsidRPr="0024671B">
        <w:rPr>
          <w:rFonts w:ascii="標楷體" w:eastAsia="標楷體" w:hAnsi="標楷體"/>
          <w:sz w:val="27"/>
          <w:szCs w:val="27"/>
        </w:rPr>
        <w:t>.</w:t>
      </w:r>
      <w:r w:rsidR="007C222A">
        <w:rPr>
          <w:rFonts w:ascii="標楷體" w:eastAsia="標楷體" w:hAnsi="標楷體" w:hint="eastAsia"/>
          <w:sz w:val="27"/>
          <w:szCs w:val="27"/>
        </w:rPr>
        <w:t>0</w:t>
      </w:r>
      <w:r w:rsidRPr="0024671B">
        <w:rPr>
          <w:rFonts w:ascii="標楷體" w:eastAsia="標楷體" w:hAnsi="標楷體"/>
          <w:sz w:val="27"/>
          <w:szCs w:val="27"/>
        </w:rPr>
        <w:t>%至60.</w:t>
      </w:r>
      <w:r w:rsidR="007C222A">
        <w:rPr>
          <w:rFonts w:ascii="標楷體" w:eastAsia="標楷體" w:hAnsi="標楷體" w:hint="eastAsia"/>
          <w:sz w:val="27"/>
          <w:szCs w:val="27"/>
        </w:rPr>
        <w:t>5</w:t>
      </w:r>
      <w:r w:rsidRPr="0024671B">
        <w:rPr>
          <w:rFonts w:ascii="標楷體" w:eastAsia="標楷體" w:hAnsi="標楷體"/>
          <w:sz w:val="27"/>
          <w:szCs w:val="27"/>
        </w:rPr>
        <w:t>%；「二至四次」介於1,</w:t>
      </w:r>
      <w:r w:rsidR="00F0615E">
        <w:rPr>
          <w:rFonts w:ascii="標楷體" w:eastAsia="標楷體" w:hAnsi="標楷體" w:hint="eastAsia"/>
          <w:sz w:val="27"/>
          <w:szCs w:val="27"/>
        </w:rPr>
        <w:t>922</w:t>
      </w:r>
      <w:r w:rsidRPr="0024671B">
        <w:rPr>
          <w:rFonts w:ascii="標楷體" w:eastAsia="標楷體" w:hAnsi="標楷體"/>
          <w:sz w:val="27"/>
          <w:szCs w:val="27"/>
        </w:rPr>
        <w:t>人至</w:t>
      </w:r>
      <w:r w:rsidR="00F0615E">
        <w:rPr>
          <w:rFonts w:ascii="標楷體" w:eastAsia="標楷體" w:hAnsi="標楷體" w:hint="eastAsia"/>
          <w:sz w:val="27"/>
          <w:szCs w:val="27"/>
        </w:rPr>
        <w:t>5</w:t>
      </w:r>
      <w:r w:rsidRPr="0024671B">
        <w:rPr>
          <w:rFonts w:ascii="標楷體" w:eastAsia="標楷體" w:hAnsi="標楷體"/>
          <w:sz w:val="27"/>
          <w:szCs w:val="27"/>
        </w:rPr>
        <w:t>,</w:t>
      </w:r>
      <w:r w:rsidR="00F0615E">
        <w:rPr>
          <w:rFonts w:ascii="標楷體" w:eastAsia="標楷體" w:hAnsi="標楷體" w:hint="eastAsia"/>
          <w:sz w:val="27"/>
          <w:szCs w:val="27"/>
        </w:rPr>
        <w:t>613</w:t>
      </w:r>
      <w:r w:rsidRPr="0024671B">
        <w:rPr>
          <w:rFonts w:ascii="標楷體" w:eastAsia="標楷體" w:hAnsi="標楷體"/>
          <w:sz w:val="27"/>
          <w:szCs w:val="27"/>
        </w:rPr>
        <w:t>人，占比為35.8%至</w:t>
      </w:r>
      <w:r w:rsidR="007D2275">
        <w:rPr>
          <w:rFonts w:ascii="標楷體" w:eastAsia="標楷體" w:hAnsi="標楷體" w:hint="eastAsia"/>
          <w:sz w:val="27"/>
          <w:szCs w:val="27"/>
        </w:rPr>
        <w:t>88</w:t>
      </w:r>
      <w:r w:rsidRPr="0024671B">
        <w:rPr>
          <w:rFonts w:ascii="標楷體" w:eastAsia="標楷體" w:hAnsi="標楷體"/>
          <w:sz w:val="27"/>
          <w:szCs w:val="27"/>
        </w:rPr>
        <w:t>.</w:t>
      </w:r>
      <w:r w:rsidR="007D2275">
        <w:rPr>
          <w:rFonts w:ascii="標楷體" w:eastAsia="標楷體" w:hAnsi="標楷體" w:hint="eastAsia"/>
          <w:sz w:val="27"/>
          <w:szCs w:val="27"/>
        </w:rPr>
        <w:t>2</w:t>
      </w:r>
      <w:r w:rsidRPr="0024671B">
        <w:rPr>
          <w:rFonts w:ascii="標楷體" w:eastAsia="標楷體" w:hAnsi="標楷體"/>
          <w:sz w:val="27"/>
          <w:szCs w:val="27"/>
        </w:rPr>
        <w:t>%。113年6月至115年6月，兩類人數分別成長9.7%及16.5%。</w:t>
      </w:r>
    </w:p>
    <w:p w14:paraId="46B51012" w14:textId="267E5B6E" w:rsidR="0024671B" w:rsidRPr="0024671B" w:rsidRDefault="0024671B" w:rsidP="00E22266">
      <w:pPr>
        <w:widowControl w:val="0"/>
        <w:spacing w:beforeLines="50" w:before="180" w:afterLines="50" w:after="180" w:line="400" w:lineRule="exact"/>
        <w:ind w:firstLineChars="200" w:firstLine="540"/>
        <w:jc w:val="both"/>
        <w:rPr>
          <w:rFonts w:ascii="標楷體" w:eastAsia="標楷體" w:hAnsi="標楷體"/>
          <w:sz w:val="27"/>
          <w:szCs w:val="27"/>
        </w:rPr>
      </w:pPr>
      <w:r w:rsidRPr="0024671B">
        <w:rPr>
          <w:rFonts w:ascii="標楷體" w:eastAsia="標楷體" w:hAnsi="標楷體"/>
          <w:sz w:val="27"/>
          <w:szCs w:val="27"/>
        </w:rPr>
        <w:t>「五次以上」人數介於20</w:t>
      </w:r>
      <w:r w:rsidR="007D2275">
        <w:rPr>
          <w:rFonts w:ascii="標楷體" w:eastAsia="標楷體" w:hAnsi="標楷體" w:hint="eastAsia"/>
          <w:sz w:val="27"/>
          <w:szCs w:val="27"/>
        </w:rPr>
        <w:t>6</w:t>
      </w:r>
      <w:r w:rsidRPr="0024671B">
        <w:rPr>
          <w:rFonts w:ascii="標楷體" w:eastAsia="標楷體" w:hAnsi="標楷體"/>
          <w:sz w:val="27"/>
          <w:szCs w:val="27"/>
        </w:rPr>
        <w:t>人至</w:t>
      </w:r>
      <w:r w:rsidR="007D2275">
        <w:rPr>
          <w:rFonts w:ascii="標楷體" w:eastAsia="標楷體" w:hAnsi="標楷體" w:hint="eastAsia"/>
          <w:sz w:val="27"/>
          <w:szCs w:val="27"/>
        </w:rPr>
        <w:t>791</w:t>
      </w:r>
      <w:r w:rsidRPr="0024671B">
        <w:rPr>
          <w:rFonts w:ascii="標楷體" w:eastAsia="標楷體" w:hAnsi="標楷體"/>
          <w:sz w:val="27"/>
          <w:szCs w:val="27"/>
        </w:rPr>
        <w:t>人，占比為2.9%至</w:t>
      </w:r>
      <w:r w:rsidR="007D2275">
        <w:rPr>
          <w:rFonts w:ascii="標楷體" w:eastAsia="標楷體" w:hAnsi="標楷體" w:hint="eastAsia"/>
          <w:sz w:val="27"/>
          <w:szCs w:val="27"/>
        </w:rPr>
        <w:t>1</w:t>
      </w:r>
      <w:r w:rsidRPr="0024671B">
        <w:rPr>
          <w:rFonts w:ascii="標楷體" w:eastAsia="標楷體" w:hAnsi="標楷體"/>
          <w:sz w:val="27"/>
          <w:szCs w:val="27"/>
        </w:rPr>
        <w:t>6.6%；同期由241人增加至320人，成長32.8%，增幅高於其他族群。惟115年6月三類人數均較114年6月減少，顯示近期乘客規模略有回落。</w:t>
      </w:r>
    </w:p>
    <w:p w14:paraId="2B3650D7" w14:textId="77777777" w:rsidR="0024671B" w:rsidRPr="0024671B" w:rsidRDefault="0024671B" w:rsidP="00E22266">
      <w:pPr>
        <w:widowControl w:val="0"/>
        <w:spacing w:beforeLines="50" w:before="180" w:afterLines="50" w:after="180" w:line="400" w:lineRule="exact"/>
        <w:ind w:firstLineChars="200" w:firstLine="540"/>
        <w:jc w:val="both"/>
        <w:rPr>
          <w:rFonts w:ascii="標楷體" w:eastAsia="標楷體" w:hAnsi="標楷體"/>
          <w:sz w:val="27"/>
          <w:szCs w:val="27"/>
        </w:rPr>
      </w:pPr>
      <w:r w:rsidRPr="0024671B">
        <w:rPr>
          <w:rFonts w:ascii="標楷體" w:eastAsia="標楷體" w:hAnsi="標楷體"/>
          <w:sz w:val="27"/>
          <w:szCs w:val="27"/>
        </w:rPr>
        <w:t>綜上所述，臺東縣市區客運仍以低頻及中頻乘客為主，兩者合計平均占比約95.3%；高頻乘客占比較低，但成長幅度相對較高，後續可持續追蹤其變化。</w:t>
      </w:r>
    </w:p>
    <w:p w14:paraId="2C575F0C" w14:textId="6BB7626B" w:rsidR="00AB6311" w:rsidRPr="00F20E89" w:rsidRDefault="00FC2C7F" w:rsidP="00AB6311">
      <w:pPr>
        <w:keepNext/>
        <w:spacing w:after="0" w:line="0" w:lineRule="atLeast"/>
        <w:jc w:val="center"/>
        <w:rPr>
          <w:rFonts w:ascii="標楷體" w:eastAsia="標楷體" w:hAnsi="標楷體"/>
          <w:sz w:val="27"/>
          <w:szCs w:val="27"/>
        </w:rPr>
      </w:pPr>
      <w:r>
        <w:rPr>
          <w:noProof/>
        </w:rPr>
        <w:lastRenderedPageBreak/>
        <w:drawing>
          <wp:inline distT="0" distB="0" distL="0" distR="0" wp14:anchorId="5211C35A" wp14:editId="183CB34D">
            <wp:extent cx="5274310" cy="1758315"/>
            <wp:effectExtent l="0" t="0" r="2540" b="0"/>
            <wp:docPr id="106851661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73459EDB" w14:textId="02BB5E00" w:rsidR="00C51753" w:rsidRPr="00F6711E" w:rsidRDefault="00AB6311" w:rsidP="00F6711E">
      <w:pPr>
        <w:pStyle w:val="af3"/>
        <w:spacing w:beforeLines="50" w:before="180" w:afterLines="50" w:after="180" w:line="240" w:lineRule="atLeast"/>
        <w:jc w:val="center"/>
        <w:rPr>
          <w:rFonts w:ascii="標楷體" w:eastAsia="標楷體" w:hAnsi="標楷體"/>
          <w:color w:val="000000" w:themeColor="text1"/>
          <w:sz w:val="27"/>
          <w:szCs w:val="27"/>
        </w:rPr>
      </w:pPr>
      <w:bookmarkStart w:id="7" w:name="_Ref239522580"/>
      <w:r w:rsidRPr="00F6711E">
        <w:rPr>
          <w:rFonts w:ascii="標楷體" w:eastAsia="標楷體" w:hAnsi="標楷體" w:hint="eastAsia"/>
          <w:color w:val="000000" w:themeColor="text1"/>
          <w:sz w:val="27"/>
          <w:szCs w:val="27"/>
        </w:rPr>
        <w:t xml:space="preserve">圖 </w:t>
      </w:r>
      <w:r w:rsidR="00950E21">
        <w:rPr>
          <w:rFonts w:ascii="標楷體" w:eastAsia="標楷體" w:hAnsi="標楷體"/>
          <w:color w:val="000000" w:themeColor="text1"/>
          <w:sz w:val="27"/>
          <w:szCs w:val="27"/>
        </w:rPr>
        <w:fldChar w:fldCharType="begin"/>
      </w:r>
      <w:r w:rsidR="00950E21">
        <w:rPr>
          <w:rFonts w:ascii="標楷體" w:eastAsia="標楷體" w:hAnsi="標楷體"/>
          <w:color w:val="000000" w:themeColor="text1"/>
          <w:sz w:val="27"/>
          <w:szCs w:val="27"/>
        </w:rPr>
        <w:instrText xml:space="preserve"> </w:instrText>
      </w:r>
      <w:r w:rsidR="00950E21">
        <w:rPr>
          <w:rFonts w:ascii="標楷體" w:eastAsia="標楷體" w:hAnsi="標楷體" w:hint="eastAsia"/>
          <w:color w:val="000000" w:themeColor="text1"/>
          <w:sz w:val="27"/>
          <w:szCs w:val="27"/>
        </w:rPr>
        <w:instrText>STYLEREF 2 \s</w:instrText>
      </w:r>
      <w:r w:rsidR="00950E21">
        <w:rPr>
          <w:rFonts w:ascii="標楷體" w:eastAsia="標楷體" w:hAnsi="標楷體"/>
          <w:color w:val="000000" w:themeColor="text1"/>
          <w:sz w:val="27"/>
          <w:szCs w:val="27"/>
        </w:rPr>
        <w:instrText xml:space="preserve"> </w:instrText>
      </w:r>
      <w:r w:rsidR="00950E21">
        <w:rPr>
          <w:rFonts w:ascii="標楷體" w:eastAsia="標楷體" w:hAnsi="標楷體"/>
          <w:color w:val="000000" w:themeColor="text1"/>
          <w:sz w:val="27"/>
          <w:szCs w:val="27"/>
        </w:rPr>
        <w:fldChar w:fldCharType="separate"/>
      </w:r>
      <w:r w:rsidR="00950E21">
        <w:rPr>
          <w:rFonts w:ascii="標楷體" w:eastAsia="標楷體" w:hAnsi="標楷體"/>
          <w:noProof/>
          <w:color w:val="000000" w:themeColor="text1"/>
          <w:sz w:val="27"/>
          <w:szCs w:val="27"/>
        </w:rPr>
        <w:t>1.1</w:t>
      </w:r>
      <w:r w:rsidR="00950E21">
        <w:rPr>
          <w:rFonts w:ascii="標楷體" w:eastAsia="標楷體" w:hAnsi="標楷體"/>
          <w:color w:val="000000" w:themeColor="text1"/>
          <w:sz w:val="27"/>
          <w:szCs w:val="27"/>
        </w:rPr>
        <w:fldChar w:fldCharType="end"/>
      </w:r>
      <w:r w:rsidR="00950E21">
        <w:rPr>
          <w:rFonts w:ascii="標楷體" w:eastAsia="標楷體" w:hAnsi="標楷體"/>
          <w:color w:val="000000" w:themeColor="text1"/>
          <w:sz w:val="27"/>
          <w:szCs w:val="27"/>
        </w:rPr>
        <w:t>.</w:t>
      </w:r>
      <w:r w:rsidR="00950E21">
        <w:rPr>
          <w:rFonts w:ascii="標楷體" w:eastAsia="標楷體" w:hAnsi="標楷體"/>
          <w:color w:val="000000" w:themeColor="text1"/>
          <w:sz w:val="27"/>
          <w:szCs w:val="27"/>
        </w:rPr>
        <w:fldChar w:fldCharType="begin"/>
      </w:r>
      <w:r w:rsidR="00950E21">
        <w:rPr>
          <w:rFonts w:ascii="標楷體" w:eastAsia="標楷體" w:hAnsi="標楷體"/>
          <w:color w:val="000000" w:themeColor="text1"/>
          <w:sz w:val="27"/>
          <w:szCs w:val="27"/>
        </w:rPr>
        <w:instrText xml:space="preserve"> </w:instrText>
      </w:r>
      <w:r w:rsidR="00950E21">
        <w:rPr>
          <w:rFonts w:ascii="標楷體" w:eastAsia="標楷體" w:hAnsi="標楷體" w:hint="eastAsia"/>
          <w:color w:val="000000" w:themeColor="text1"/>
          <w:sz w:val="27"/>
          <w:szCs w:val="27"/>
        </w:rPr>
        <w:instrText>SEQ 圖 \* ARABIC \s 2</w:instrText>
      </w:r>
      <w:r w:rsidR="00950E21">
        <w:rPr>
          <w:rFonts w:ascii="標楷體" w:eastAsia="標楷體" w:hAnsi="標楷體"/>
          <w:color w:val="000000" w:themeColor="text1"/>
          <w:sz w:val="27"/>
          <w:szCs w:val="27"/>
        </w:rPr>
        <w:instrText xml:space="preserve"> </w:instrText>
      </w:r>
      <w:r w:rsidR="00950E21">
        <w:rPr>
          <w:rFonts w:ascii="標楷體" w:eastAsia="標楷體" w:hAnsi="標楷體"/>
          <w:color w:val="000000" w:themeColor="text1"/>
          <w:sz w:val="27"/>
          <w:szCs w:val="27"/>
        </w:rPr>
        <w:fldChar w:fldCharType="separate"/>
      </w:r>
      <w:r w:rsidR="00950E21">
        <w:rPr>
          <w:rFonts w:ascii="標楷體" w:eastAsia="標楷體" w:hAnsi="標楷體"/>
          <w:noProof/>
          <w:color w:val="000000" w:themeColor="text1"/>
          <w:sz w:val="27"/>
          <w:szCs w:val="27"/>
        </w:rPr>
        <w:t>6</w:t>
      </w:r>
      <w:r w:rsidR="00950E21">
        <w:rPr>
          <w:rFonts w:ascii="標楷體" w:eastAsia="標楷體" w:hAnsi="標楷體"/>
          <w:color w:val="000000" w:themeColor="text1"/>
          <w:sz w:val="27"/>
          <w:szCs w:val="27"/>
        </w:rPr>
        <w:fldChar w:fldCharType="end"/>
      </w:r>
      <w:bookmarkEnd w:id="7"/>
      <w:r w:rsidRPr="00F6711E">
        <w:rPr>
          <w:rFonts w:ascii="標楷體" w:eastAsia="標楷體" w:hAnsi="標楷體" w:hint="eastAsia"/>
          <w:color w:val="000000" w:themeColor="text1"/>
          <w:sz w:val="27"/>
          <w:szCs w:val="27"/>
        </w:rPr>
        <w:t xml:space="preserve"> </w:t>
      </w:r>
      <w:r w:rsidRPr="00F6711E">
        <w:rPr>
          <w:rFonts w:ascii="標楷體" w:eastAsia="標楷體" w:hAnsi="標楷體"/>
          <w:color w:val="000000" w:themeColor="text1"/>
          <w:sz w:val="27"/>
          <w:szCs w:val="27"/>
        </w:rPr>
        <w:t>113 年 6 月至 115 年 6 月</w:t>
      </w:r>
      <w:r w:rsidRPr="00F6711E">
        <w:rPr>
          <w:rFonts w:ascii="標楷體" w:eastAsia="標楷體" w:hAnsi="標楷體" w:hint="eastAsia"/>
          <w:color w:val="000000" w:themeColor="text1"/>
          <w:sz w:val="27"/>
          <w:szCs w:val="27"/>
        </w:rPr>
        <w:t>臺東</w:t>
      </w:r>
      <w:r w:rsidRPr="00F6711E">
        <w:rPr>
          <w:rFonts w:ascii="標楷體" w:eastAsia="標楷體" w:hAnsi="標楷體"/>
          <w:color w:val="000000" w:themeColor="text1"/>
          <w:sz w:val="27"/>
          <w:szCs w:val="27"/>
        </w:rPr>
        <w:t xml:space="preserve">縣市區客運 </w:t>
      </w:r>
      <w:r w:rsidRPr="00496E62">
        <w:rPr>
          <w:rFonts w:ascii="Times New Roman" w:eastAsia="標楷體" w:hAnsi="Times New Roman" w:cs="Times New Roman"/>
          <w:color w:val="000000" w:themeColor="text1"/>
          <w:sz w:val="27"/>
          <w:szCs w:val="27"/>
        </w:rPr>
        <w:t>TPASS</w:t>
      </w:r>
      <w:r w:rsidRPr="00F6711E">
        <w:rPr>
          <w:rFonts w:ascii="標楷體" w:eastAsia="標楷體" w:hAnsi="標楷體"/>
          <w:color w:val="000000" w:themeColor="text1"/>
          <w:sz w:val="27"/>
          <w:szCs w:val="27"/>
        </w:rPr>
        <w:t xml:space="preserve"> 乘客 各搭乘次數區間月人數變化折線圖 </w:t>
      </w:r>
    </w:p>
    <w:p w14:paraId="1EEFA243" w14:textId="437631B2" w:rsidR="00F6711E" w:rsidRPr="00F6711E" w:rsidRDefault="00F6711E" w:rsidP="00F6711E">
      <w:pPr>
        <w:pStyle w:val="af3"/>
        <w:keepNext/>
        <w:spacing w:beforeLines="50" w:before="180" w:afterLines="50" w:after="180" w:line="240" w:lineRule="atLeast"/>
        <w:jc w:val="center"/>
        <w:rPr>
          <w:rFonts w:ascii="標楷體" w:eastAsia="標楷體" w:hAnsi="標楷體"/>
          <w:color w:val="000000" w:themeColor="text1"/>
          <w:sz w:val="27"/>
          <w:szCs w:val="27"/>
        </w:rPr>
      </w:pPr>
      <w:bookmarkStart w:id="8" w:name="_Ref239522594"/>
      <w:r w:rsidRPr="00F6711E">
        <w:rPr>
          <w:rFonts w:ascii="標楷體" w:eastAsia="標楷體" w:hAnsi="標楷體" w:hint="eastAsia"/>
          <w:color w:val="000000" w:themeColor="text1"/>
          <w:sz w:val="27"/>
          <w:szCs w:val="27"/>
        </w:rPr>
        <w:t xml:space="preserve">表 </w:t>
      </w:r>
      <w:r w:rsidR="003644F3">
        <w:rPr>
          <w:rFonts w:ascii="標楷體" w:eastAsia="標楷體" w:hAnsi="標楷體"/>
          <w:color w:val="000000" w:themeColor="text1"/>
          <w:sz w:val="27"/>
          <w:szCs w:val="27"/>
        </w:rPr>
        <w:fldChar w:fldCharType="begin"/>
      </w:r>
      <w:r w:rsidR="003644F3">
        <w:rPr>
          <w:rFonts w:ascii="標楷體" w:eastAsia="標楷體" w:hAnsi="標楷體"/>
          <w:color w:val="000000" w:themeColor="text1"/>
          <w:sz w:val="27"/>
          <w:szCs w:val="27"/>
        </w:rPr>
        <w:instrText xml:space="preserve"> </w:instrText>
      </w:r>
      <w:r w:rsidR="003644F3">
        <w:rPr>
          <w:rFonts w:ascii="標楷體" w:eastAsia="標楷體" w:hAnsi="標楷體" w:hint="eastAsia"/>
          <w:color w:val="000000" w:themeColor="text1"/>
          <w:sz w:val="27"/>
          <w:szCs w:val="27"/>
        </w:rPr>
        <w:instrText>STYLEREF 2 \s</w:instrText>
      </w:r>
      <w:r w:rsidR="003644F3">
        <w:rPr>
          <w:rFonts w:ascii="標楷體" w:eastAsia="標楷體" w:hAnsi="標楷體"/>
          <w:color w:val="000000" w:themeColor="text1"/>
          <w:sz w:val="27"/>
          <w:szCs w:val="27"/>
        </w:rPr>
        <w:instrText xml:space="preserve"> </w:instrText>
      </w:r>
      <w:r w:rsidR="003644F3">
        <w:rPr>
          <w:rFonts w:ascii="標楷體" w:eastAsia="標楷體" w:hAnsi="標楷體"/>
          <w:color w:val="000000" w:themeColor="text1"/>
          <w:sz w:val="27"/>
          <w:szCs w:val="27"/>
        </w:rPr>
        <w:fldChar w:fldCharType="separate"/>
      </w:r>
      <w:r w:rsidR="003644F3">
        <w:rPr>
          <w:rFonts w:ascii="標楷體" w:eastAsia="標楷體" w:hAnsi="標楷體"/>
          <w:noProof/>
          <w:color w:val="000000" w:themeColor="text1"/>
          <w:sz w:val="27"/>
          <w:szCs w:val="27"/>
        </w:rPr>
        <w:t>1.1</w:t>
      </w:r>
      <w:r w:rsidR="003644F3">
        <w:rPr>
          <w:rFonts w:ascii="標楷體" w:eastAsia="標楷體" w:hAnsi="標楷體"/>
          <w:color w:val="000000" w:themeColor="text1"/>
          <w:sz w:val="27"/>
          <w:szCs w:val="27"/>
        </w:rPr>
        <w:fldChar w:fldCharType="end"/>
      </w:r>
      <w:r w:rsidR="003644F3">
        <w:rPr>
          <w:rFonts w:ascii="標楷體" w:eastAsia="標楷體" w:hAnsi="標楷體"/>
          <w:color w:val="000000" w:themeColor="text1"/>
          <w:sz w:val="27"/>
          <w:szCs w:val="27"/>
        </w:rPr>
        <w:t>.</w:t>
      </w:r>
      <w:r w:rsidR="003644F3">
        <w:rPr>
          <w:rFonts w:ascii="標楷體" w:eastAsia="標楷體" w:hAnsi="標楷體"/>
          <w:color w:val="000000" w:themeColor="text1"/>
          <w:sz w:val="27"/>
          <w:szCs w:val="27"/>
        </w:rPr>
        <w:fldChar w:fldCharType="begin"/>
      </w:r>
      <w:r w:rsidR="003644F3">
        <w:rPr>
          <w:rFonts w:ascii="標楷體" w:eastAsia="標楷體" w:hAnsi="標楷體"/>
          <w:color w:val="000000" w:themeColor="text1"/>
          <w:sz w:val="27"/>
          <w:szCs w:val="27"/>
        </w:rPr>
        <w:instrText xml:space="preserve"> </w:instrText>
      </w:r>
      <w:r w:rsidR="003644F3">
        <w:rPr>
          <w:rFonts w:ascii="標楷體" w:eastAsia="標楷體" w:hAnsi="標楷體" w:hint="eastAsia"/>
          <w:color w:val="000000" w:themeColor="text1"/>
          <w:sz w:val="27"/>
          <w:szCs w:val="27"/>
        </w:rPr>
        <w:instrText>SEQ 表 \* ARABIC \s 2</w:instrText>
      </w:r>
      <w:r w:rsidR="003644F3">
        <w:rPr>
          <w:rFonts w:ascii="標楷體" w:eastAsia="標楷體" w:hAnsi="標楷體"/>
          <w:color w:val="000000" w:themeColor="text1"/>
          <w:sz w:val="27"/>
          <w:szCs w:val="27"/>
        </w:rPr>
        <w:instrText xml:space="preserve"> </w:instrText>
      </w:r>
      <w:r w:rsidR="003644F3">
        <w:rPr>
          <w:rFonts w:ascii="標楷體" w:eastAsia="標楷體" w:hAnsi="標楷體"/>
          <w:color w:val="000000" w:themeColor="text1"/>
          <w:sz w:val="27"/>
          <w:szCs w:val="27"/>
        </w:rPr>
        <w:fldChar w:fldCharType="separate"/>
      </w:r>
      <w:r w:rsidR="003644F3">
        <w:rPr>
          <w:rFonts w:ascii="標楷體" w:eastAsia="標楷體" w:hAnsi="標楷體"/>
          <w:noProof/>
          <w:color w:val="000000" w:themeColor="text1"/>
          <w:sz w:val="27"/>
          <w:szCs w:val="27"/>
        </w:rPr>
        <w:t>6</w:t>
      </w:r>
      <w:r w:rsidR="003644F3">
        <w:rPr>
          <w:rFonts w:ascii="標楷體" w:eastAsia="標楷體" w:hAnsi="標楷體"/>
          <w:color w:val="000000" w:themeColor="text1"/>
          <w:sz w:val="27"/>
          <w:szCs w:val="27"/>
        </w:rPr>
        <w:fldChar w:fldCharType="end"/>
      </w:r>
      <w:bookmarkEnd w:id="8"/>
      <w:r w:rsidRPr="00F6711E">
        <w:rPr>
          <w:rFonts w:ascii="標楷體" w:eastAsia="標楷體" w:hAnsi="標楷體" w:hint="eastAsia"/>
          <w:color w:val="000000" w:themeColor="text1"/>
          <w:sz w:val="27"/>
          <w:szCs w:val="27"/>
        </w:rPr>
        <w:t xml:space="preserve"> </w:t>
      </w:r>
      <w:r w:rsidRPr="00F6711E">
        <w:rPr>
          <w:rFonts w:ascii="標楷體" w:eastAsia="標楷體" w:hAnsi="標楷體"/>
          <w:color w:val="000000" w:themeColor="text1"/>
          <w:sz w:val="27"/>
          <w:szCs w:val="27"/>
        </w:rPr>
        <w:t xml:space="preserve">113 年 </w:t>
      </w:r>
      <w:r w:rsidRPr="00F6711E">
        <w:rPr>
          <w:rFonts w:ascii="標楷體" w:eastAsia="標楷體" w:hAnsi="標楷體" w:hint="eastAsia"/>
          <w:color w:val="000000" w:themeColor="text1"/>
          <w:sz w:val="27"/>
          <w:szCs w:val="27"/>
        </w:rPr>
        <w:t>6</w:t>
      </w:r>
      <w:r w:rsidRPr="00F6711E">
        <w:rPr>
          <w:rFonts w:ascii="標楷體" w:eastAsia="標楷體" w:hAnsi="標楷體"/>
          <w:color w:val="000000" w:themeColor="text1"/>
          <w:sz w:val="27"/>
          <w:szCs w:val="27"/>
        </w:rPr>
        <w:t xml:space="preserve"> 月至 11</w:t>
      </w:r>
      <w:r w:rsidRPr="00F6711E">
        <w:rPr>
          <w:rFonts w:ascii="標楷體" w:eastAsia="標楷體" w:hAnsi="標楷體" w:hint="eastAsia"/>
          <w:color w:val="000000" w:themeColor="text1"/>
          <w:sz w:val="27"/>
          <w:szCs w:val="27"/>
        </w:rPr>
        <w:t>5</w:t>
      </w:r>
      <w:r w:rsidRPr="00F6711E">
        <w:rPr>
          <w:rFonts w:ascii="標楷體" w:eastAsia="標楷體" w:hAnsi="標楷體"/>
          <w:color w:val="000000" w:themeColor="text1"/>
          <w:sz w:val="27"/>
          <w:szCs w:val="27"/>
        </w:rPr>
        <w:t xml:space="preserve"> 年 6 月</w:t>
      </w:r>
      <w:r w:rsidRPr="00F6711E">
        <w:rPr>
          <w:rFonts w:ascii="標楷體" w:eastAsia="標楷體" w:hAnsi="標楷體" w:hint="eastAsia"/>
          <w:color w:val="000000" w:themeColor="text1"/>
          <w:sz w:val="27"/>
          <w:szCs w:val="27"/>
        </w:rPr>
        <w:t>臺東</w:t>
      </w:r>
      <w:r w:rsidRPr="00F6711E">
        <w:rPr>
          <w:rFonts w:ascii="標楷體" w:eastAsia="標楷體" w:hAnsi="標楷體"/>
          <w:color w:val="000000" w:themeColor="text1"/>
          <w:sz w:val="27"/>
          <w:szCs w:val="27"/>
        </w:rPr>
        <w:t xml:space="preserve">縣市區客運 </w:t>
      </w:r>
      <w:r w:rsidRPr="00496E62">
        <w:rPr>
          <w:rFonts w:ascii="Times New Roman" w:eastAsia="標楷體" w:hAnsi="Times New Roman" w:cs="Times New Roman"/>
          <w:color w:val="000000" w:themeColor="text1"/>
          <w:sz w:val="27"/>
          <w:szCs w:val="27"/>
        </w:rPr>
        <w:t>TPASS</w:t>
      </w:r>
      <w:r w:rsidRPr="00F6711E">
        <w:rPr>
          <w:rFonts w:ascii="標楷體" w:eastAsia="標楷體" w:hAnsi="標楷體"/>
          <w:color w:val="000000" w:themeColor="text1"/>
          <w:sz w:val="27"/>
          <w:szCs w:val="27"/>
        </w:rPr>
        <w:t xml:space="preserve"> 乘客 各搭乘次數區間月人數變化表</w:t>
      </w:r>
    </w:p>
    <w:tbl>
      <w:tblPr>
        <w:tblW w:w="5000" w:type="pct"/>
        <w:jc w:val="center"/>
        <w:tblCellMar>
          <w:left w:w="28" w:type="dxa"/>
          <w:right w:w="28" w:type="dxa"/>
        </w:tblCellMar>
        <w:tblLook w:val="04A0" w:firstRow="1" w:lastRow="0" w:firstColumn="1" w:lastColumn="0" w:noHBand="0" w:noVBand="1"/>
      </w:tblPr>
      <w:tblGrid>
        <w:gridCol w:w="2123"/>
        <w:gridCol w:w="992"/>
        <w:gridCol w:w="1015"/>
        <w:gridCol w:w="967"/>
        <w:gridCol w:w="1117"/>
        <w:gridCol w:w="1010"/>
        <w:gridCol w:w="1072"/>
      </w:tblGrid>
      <w:tr w:rsidR="00C915F4" w14:paraId="5390F2AB" w14:textId="77777777" w:rsidTr="00F47E2B">
        <w:trPr>
          <w:trHeight w:val="660"/>
          <w:jc w:val="center"/>
        </w:trPr>
        <w:tc>
          <w:tcPr>
            <w:tcW w:w="1279" w:type="pct"/>
            <w:tcBorders>
              <w:top w:val="single" w:sz="4" w:space="0" w:color="000000"/>
              <w:left w:val="single" w:sz="4" w:space="0" w:color="000000"/>
              <w:bottom w:val="single" w:sz="4" w:space="0" w:color="000000"/>
              <w:right w:val="single" w:sz="4" w:space="0" w:color="000000"/>
              <w:tl2br w:val="single" w:sz="4" w:space="0" w:color="000000"/>
            </w:tcBorders>
            <w:shd w:val="clear" w:color="000000" w:fill="FFFFFF"/>
            <w:vAlign w:val="center"/>
            <w:hideMark/>
          </w:tcPr>
          <w:p w14:paraId="2F7F54E8" w14:textId="77777777"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 xml:space="preserve">         搭乘次數 月份</w:t>
            </w:r>
          </w:p>
        </w:tc>
        <w:tc>
          <w:tcPr>
            <w:tcW w:w="1210"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42E90F0D" w14:textId="77777777" w:rsidR="00C915F4" w:rsidRPr="00C915F4" w:rsidRDefault="00C915F4" w:rsidP="00C915F4">
            <w:pPr>
              <w:spacing w:after="0" w:line="0" w:lineRule="atLeast"/>
              <w:jc w:val="center"/>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僅一次</w:t>
            </w:r>
          </w:p>
        </w:tc>
        <w:tc>
          <w:tcPr>
            <w:tcW w:w="1256"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01F341DA" w14:textId="77777777" w:rsidR="00C915F4" w:rsidRPr="00C915F4" w:rsidRDefault="00C915F4" w:rsidP="00C915F4">
            <w:pPr>
              <w:spacing w:after="0" w:line="0" w:lineRule="atLeast"/>
              <w:jc w:val="center"/>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二至四次</w:t>
            </w:r>
          </w:p>
        </w:tc>
        <w:tc>
          <w:tcPr>
            <w:tcW w:w="1255"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6C31F500" w14:textId="77777777" w:rsidR="00C915F4" w:rsidRPr="00C915F4" w:rsidRDefault="00C915F4" w:rsidP="00C915F4">
            <w:pPr>
              <w:spacing w:after="0" w:line="0" w:lineRule="atLeast"/>
              <w:jc w:val="center"/>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五次以上</w:t>
            </w:r>
          </w:p>
        </w:tc>
      </w:tr>
      <w:tr w:rsidR="00C915F4" w14:paraId="311FC6F6"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7ABA69A7" w14:textId="385EBADE"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113年6月</w:t>
            </w:r>
          </w:p>
        </w:tc>
        <w:tc>
          <w:tcPr>
            <w:tcW w:w="598" w:type="pct"/>
            <w:tcBorders>
              <w:top w:val="nil"/>
              <w:left w:val="nil"/>
              <w:bottom w:val="single" w:sz="4" w:space="0" w:color="000000"/>
              <w:right w:val="single" w:sz="4" w:space="0" w:color="000000"/>
            </w:tcBorders>
            <w:shd w:val="clear" w:color="000000" w:fill="FFFFFF"/>
            <w:noWrap/>
            <w:vAlign w:val="center"/>
            <w:hideMark/>
          </w:tcPr>
          <w:p w14:paraId="5C741C35"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76</w:t>
            </w:r>
          </w:p>
        </w:tc>
        <w:tc>
          <w:tcPr>
            <w:tcW w:w="612" w:type="pct"/>
            <w:tcBorders>
              <w:top w:val="nil"/>
              <w:left w:val="nil"/>
              <w:bottom w:val="single" w:sz="4" w:space="0" w:color="000000"/>
              <w:right w:val="single" w:sz="4" w:space="0" w:color="000000"/>
            </w:tcBorders>
            <w:shd w:val="clear" w:color="000000" w:fill="FFFFFF"/>
            <w:noWrap/>
            <w:vAlign w:val="center"/>
            <w:hideMark/>
          </w:tcPr>
          <w:p w14:paraId="6D6B16DC"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36.0%</w:t>
            </w:r>
          </w:p>
        </w:tc>
        <w:tc>
          <w:tcPr>
            <w:tcW w:w="583" w:type="pct"/>
            <w:tcBorders>
              <w:top w:val="nil"/>
              <w:left w:val="nil"/>
              <w:bottom w:val="single" w:sz="4" w:space="0" w:color="000000"/>
              <w:right w:val="single" w:sz="4" w:space="0" w:color="000000"/>
            </w:tcBorders>
            <w:shd w:val="clear" w:color="000000" w:fill="FFFFFF"/>
            <w:noWrap/>
            <w:vAlign w:val="center"/>
            <w:hideMark/>
          </w:tcPr>
          <w:p w14:paraId="4058EE8F"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56</w:t>
            </w:r>
          </w:p>
        </w:tc>
        <w:tc>
          <w:tcPr>
            <w:tcW w:w="673" w:type="pct"/>
            <w:tcBorders>
              <w:top w:val="nil"/>
              <w:left w:val="nil"/>
              <w:bottom w:val="single" w:sz="4" w:space="0" w:color="000000"/>
              <w:right w:val="single" w:sz="4" w:space="0" w:color="000000"/>
            </w:tcBorders>
            <w:shd w:val="clear" w:color="000000" w:fill="FFFFFF"/>
            <w:noWrap/>
            <w:vAlign w:val="center"/>
            <w:hideMark/>
          </w:tcPr>
          <w:p w14:paraId="2EC4A883"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26.5%</w:t>
            </w:r>
          </w:p>
        </w:tc>
        <w:tc>
          <w:tcPr>
            <w:tcW w:w="609" w:type="pct"/>
            <w:tcBorders>
              <w:top w:val="nil"/>
              <w:left w:val="nil"/>
              <w:bottom w:val="single" w:sz="4" w:space="0" w:color="000000"/>
              <w:right w:val="single" w:sz="4" w:space="0" w:color="000000"/>
            </w:tcBorders>
            <w:shd w:val="clear" w:color="000000" w:fill="FFFFFF"/>
            <w:noWrap/>
            <w:vAlign w:val="center"/>
            <w:hideMark/>
          </w:tcPr>
          <w:p w14:paraId="498164C8"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79</w:t>
            </w:r>
          </w:p>
        </w:tc>
        <w:tc>
          <w:tcPr>
            <w:tcW w:w="646" w:type="pct"/>
            <w:tcBorders>
              <w:top w:val="nil"/>
              <w:left w:val="nil"/>
              <w:bottom w:val="single" w:sz="4" w:space="0" w:color="000000"/>
              <w:right w:val="single" w:sz="4" w:space="0" w:color="000000"/>
            </w:tcBorders>
            <w:shd w:val="clear" w:color="000000" w:fill="FFFFFF"/>
            <w:noWrap/>
            <w:vAlign w:val="center"/>
            <w:hideMark/>
          </w:tcPr>
          <w:p w14:paraId="04043988"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37.4%</w:t>
            </w:r>
          </w:p>
        </w:tc>
      </w:tr>
      <w:tr w:rsidR="00C915F4" w14:paraId="7CCA6970"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2B2099D2" w14:textId="1DCCA5B1"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113年7月</w:t>
            </w:r>
          </w:p>
        </w:tc>
        <w:tc>
          <w:tcPr>
            <w:tcW w:w="598" w:type="pct"/>
            <w:tcBorders>
              <w:top w:val="nil"/>
              <w:left w:val="nil"/>
              <w:bottom w:val="single" w:sz="4" w:space="0" w:color="000000"/>
              <w:right w:val="single" w:sz="4" w:space="0" w:color="000000"/>
            </w:tcBorders>
            <w:shd w:val="clear" w:color="000000" w:fill="FFFFFF"/>
            <w:noWrap/>
            <w:vAlign w:val="center"/>
            <w:hideMark/>
          </w:tcPr>
          <w:p w14:paraId="1CB9C796"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0</w:t>
            </w:r>
          </w:p>
        </w:tc>
        <w:tc>
          <w:tcPr>
            <w:tcW w:w="612" w:type="pct"/>
            <w:tcBorders>
              <w:top w:val="nil"/>
              <w:left w:val="nil"/>
              <w:bottom w:val="single" w:sz="4" w:space="0" w:color="000000"/>
              <w:right w:val="single" w:sz="4" w:space="0" w:color="000000"/>
            </w:tcBorders>
            <w:shd w:val="clear" w:color="000000" w:fill="FFFFFF"/>
            <w:noWrap/>
            <w:vAlign w:val="center"/>
            <w:hideMark/>
          </w:tcPr>
          <w:p w14:paraId="1E2A851C"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0.0%</w:t>
            </w:r>
          </w:p>
        </w:tc>
        <w:tc>
          <w:tcPr>
            <w:tcW w:w="583" w:type="pct"/>
            <w:tcBorders>
              <w:top w:val="nil"/>
              <w:left w:val="nil"/>
              <w:bottom w:val="single" w:sz="4" w:space="0" w:color="000000"/>
              <w:right w:val="single" w:sz="4" w:space="0" w:color="000000"/>
            </w:tcBorders>
            <w:shd w:val="clear" w:color="000000" w:fill="FFFFFF"/>
            <w:noWrap/>
            <w:vAlign w:val="center"/>
            <w:hideMark/>
          </w:tcPr>
          <w:p w14:paraId="60413ED0"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84</w:t>
            </w:r>
          </w:p>
        </w:tc>
        <w:tc>
          <w:tcPr>
            <w:tcW w:w="673" w:type="pct"/>
            <w:tcBorders>
              <w:top w:val="nil"/>
              <w:left w:val="nil"/>
              <w:bottom w:val="single" w:sz="4" w:space="0" w:color="000000"/>
              <w:right w:val="single" w:sz="4" w:space="0" w:color="000000"/>
            </w:tcBorders>
            <w:shd w:val="clear" w:color="000000" w:fill="FFFFFF"/>
            <w:noWrap/>
            <w:vAlign w:val="center"/>
            <w:hideMark/>
          </w:tcPr>
          <w:p w14:paraId="4213A1E1"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52.5%</w:t>
            </w:r>
          </w:p>
        </w:tc>
        <w:tc>
          <w:tcPr>
            <w:tcW w:w="609" w:type="pct"/>
            <w:tcBorders>
              <w:top w:val="nil"/>
              <w:left w:val="nil"/>
              <w:bottom w:val="single" w:sz="4" w:space="0" w:color="000000"/>
              <w:right w:val="single" w:sz="4" w:space="0" w:color="000000"/>
            </w:tcBorders>
            <w:shd w:val="clear" w:color="000000" w:fill="FFFFFF"/>
            <w:noWrap/>
            <w:vAlign w:val="center"/>
            <w:hideMark/>
          </w:tcPr>
          <w:p w14:paraId="0636194C"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76</w:t>
            </w:r>
          </w:p>
        </w:tc>
        <w:tc>
          <w:tcPr>
            <w:tcW w:w="646" w:type="pct"/>
            <w:tcBorders>
              <w:top w:val="nil"/>
              <w:left w:val="nil"/>
              <w:bottom w:val="single" w:sz="4" w:space="0" w:color="000000"/>
              <w:right w:val="single" w:sz="4" w:space="0" w:color="000000"/>
            </w:tcBorders>
            <w:shd w:val="clear" w:color="000000" w:fill="FFFFFF"/>
            <w:noWrap/>
            <w:vAlign w:val="center"/>
            <w:hideMark/>
          </w:tcPr>
          <w:p w14:paraId="647522F1"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47.5%</w:t>
            </w:r>
          </w:p>
        </w:tc>
      </w:tr>
      <w:tr w:rsidR="00C915F4" w14:paraId="55AF7C7A"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7C3BF17C" w14:textId="4EFAED72"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113年8月</w:t>
            </w:r>
          </w:p>
        </w:tc>
        <w:tc>
          <w:tcPr>
            <w:tcW w:w="598" w:type="pct"/>
            <w:tcBorders>
              <w:top w:val="nil"/>
              <w:left w:val="nil"/>
              <w:bottom w:val="single" w:sz="4" w:space="0" w:color="000000"/>
              <w:right w:val="single" w:sz="4" w:space="0" w:color="000000"/>
            </w:tcBorders>
            <w:shd w:val="clear" w:color="000000" w:fill="FFFFFF"/>
            <w:noWrap/>
            <w:vAlign w:val="center"/>
            <w:hideMark/>
          </w:tcPr>
          <w:p w14:paraId="22AC0F5F"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99</w:t>
            </w:r>
          </w:p>
        </w:tc>
        <w:tc>
          <w:tcPr>
            <w:tcW w:w="612" w:type="pct"/>
            <w:tcBorders>
              <w:top w:val="nil"/>
              <w:left w:val="nil"/>
              <w:bottom w:val="single" w:sz="4" w:space="0" w:color="000000"/>
              <w:right w:val="single" w:sz="4" w:space="0" w:color="000000"/>
            </w:tcBorders>
            <w:shd w:val="clear" w:color="000000" w:fill="FFFFFF"/>
            <w:noWrap/>
            <w:vAlign w:val="center"/>
            <w:hideMark/>
          </w:tcPr>
          <w:p w14:paraId="3DD66396"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43.6%</w:t>
            </w:r>
          </w:p>
        </w:tc>
        <w:tc>
          <w:tcPr>
            <w:tcW w:w="583" w:type="pct"/>
            <w:tcBorders>
              <w:top w:val="nil"/>
              <w:left w:val="nil"/>
              <w:bottom w:val="single" w:sz="4" w:space="0" w:color="000000"/>
              <w:right w:val="single" w:sz="4" w:space="0" w:color="000000"/>
            </w:tcBorders>
            <w:shd w:val="clear" w:color="000000" w:fill="FFFFFF"/>
            <w:noWrap/>
            <w:vAlign w:val="center"/>
            <w:hideMark/>
          </w:tcPr>
          <w:p w14:paraId="64B7548C"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79</w:t>
            </w:r>
          </w:p>
        </w:tc>
        <w:tc>
          <w:tcPr>
            <w:tcW w:w="673" w:type="pct"/>
            <w:tcBorders>
              <w:top w:val="nil"/>
              <w:left w:val="nil"/>
              <w:bottom w:val="single" w:sz="4" w:space="0" w:color="000000"/>
              <w:right w:val="single" w:sz="4" w:space="0" w:color="000000"/>
            </w:tcBorders>
            <w:shd w:val="clear" w:color="000000" w:fill="FFFFFF"/>
            <w:noWrap/>
            <w:vAlign w:val="center"/>
            <w:hideMark/>
          </w:tcPr>
          <w:p w14:paraId="68335DA4"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34.8%</w:t>
            </w:r>
          </w:p>
        </w:tc>
        <w:tc>
          <w:tcPr>
            <w:tcW w:w="609" w:type="pct"/>
            <w:tcBorders>
              <w:top w:val="nil"/>
              <w:left w:val="nil"/>
              <w:bottom w:val="single" w:sz="4" w:space="0" w:color="000000"/>
              <w:right w:val="single" w:sz="4" w:space="0" w:color="000000"/>
            </w:tcBorders>
            <w:shd w:val="clear" w:color="000000" w:fill="FFFFFF"/>
            <w:noWrap/>
            <w:vAlign w:val="center"/>
            <w:hideMark/>
          </w:tcPr>
          <w:p w14:paraId="159C542B"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49</w:t>
            </w:r>
          </w:p>
        </w:tc>
        <w:tc>
          <w:tcPr>
            <w:tcW w:w="646" w:type="pct"/>
            <w:tcBorders>
              <w:top w:val="nil"/>
              <w:left w:val="nil"/>
              <w:bottom w:val="single" w:sz="4" w:space="0" w:color="000000"/>
              <w:right w:val="single" w:sz="4" w:space="0" w:color="000000"/>
            </w:tcBorders>
            <w:shd w:val="clear" w:color="000000" w:fill="FFFFFF"/>
            <w:noWrap/>
            <w:vAlign w:val="center"/>
            <w:hideMark/>
          </w:tcPr>
          <w:p w14:paraId="2955A534"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21.6%</w:t>
            </w:r>
          </w:p>
        </w:tc>
      </w:tr>
      <w:tr w:rsidR="00C915F4" w14:paraId="1F270C88"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48474430" w14:textId="3801EC6F"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113年9月</w:t>
            </w:r>
          </w:p>
        </w:tc>
        <w:tc>
          <w:tcPr>
            <w:tcW w:w="598" w:type="pct"/>
            <w:tcBorders>
              <w:top w:val="nil"/>
              <w:left w:val="nil"/>
              <w:bottom w:val="single" w:sz="4" w:space="0" w:color="000000"/>
              <w:right w:val="single" w:sz="4" w:space="0" w:color="000000"/>
            </w:tcBorders>
            <w:shd w:val="clear" w:color="000000" w:fill="FFFFFF"/>
            <w:noWrap/>
            <w:vAlign w:val="center"/>
            <w:hideMark/>
          </w:tcPr>
          <w:p w14:paraId="710FC68B"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82</w:t>
            </w:r>
          </w:p>
        </w:tc>
        <w:tc>
          <w:tcPr>
            <w:tcW w:w="612" w:type="pct"/>
            <w:tcBorders>
              <w:top w:val="nil"/>
              <w:left w:val="nil"/>
              <w:bottom w:val="single" w:sz="4" w:space="0" w:color="000000"/>
              <w:right w:val="single" w:sz="4" w:space="0" w:color="000000"/>
            </w:tcBorders>
            <w:shd w:val="clear" w:color="000000" w:fill="FFFFFF"/>
            <w:noWrap/>
            <w:vAlign w:val="center"/>
            <w:hideMark/>
          </w:tcPr>
          <w:p w14:paraId="0540ABED"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28.2%</w:t>
            </w:r>
          </w:p>
        </w:tc>
        <w:tc>
          <w:tcPr>
            <w:tcW w:w="583" w:type="pct"/>
            <w:tcBorders>
              <w:top w:val="nil"/>
              <w:left w:val="nil"/>
              <w:bottom w:val="single" w:sz="4" w:space="0" w:color="000000"/>
              <w:right w:val="single" w:sz="4" w:space="0" w:color="000000"/>
            </w:tcBorders>
            <w:shd w:val="clear" w:color="000000" w:fill="FFFFFF"/>
            <w:noWrap/>
            <w:vAlign w:val="center"/>
            <w:hideMark/>
          </w:tcPr>
          <w:p w14:paraId="1D104617"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87</w:t>
            </w:r>
          </w:p>
        </w:tc>
        <w:tc>
          <w:tcPr>
            <w:tcW w:w="673" w:type="pct"/>
            <w:tcBorders>
              <w:top w:val="nil"/>
              <w:left w:val="nil"/>
              <w:bottom w:val="single" w:sz="4" w:space="0" w:color="000000"/>
              <w:right w:val="single" w:sz="4" w:space="0" w:color="000000"/>
            </w:tcBorders>
            <w:shd w:val="clear" w:color="000000" w:fill="FFFFFF"/>
            <w:noWrap/>
            <w:vAlign w:val="center"/>
            <w:hideMark/>
          </w:tcPr>
          <w:p w14:paraId="145DB387"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29.9%</w:t>
            </w:r>
          </w:p>
        </w:tc>
        <w:tc>
          <w:tcPr>
            <w:tcW w:w="609" w:type="pct"/>
            <w:tcBorders>
              <w:top w:val="nil"/>
              <w:left w:val="nil"/>
              <w:bottom w:val="single" w:sz="4" w:space="0" w:color="000000"/>
              <w:right w:val="single" w:sz="4" w:space="0" w:color="000000"/>
            </w:tcBorders>
            <w:shd w:val="clear" w:color="000000" w:fill="FFFFFF"/>
            <w:noWrap/>
            <w:vAlign w:val="center"/>
            <w:hideMark/>
          </w:tcPr>
          <w:p w14:paraId="69BD0D58"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122</w:t>
            </w:r>
          </w:p>
        </w:tc>
        <w:tc>
          <w:tcPr>
            <w:tcW w:w="646" w:type="pct"/>
            <w:tcBorders>
              <w:top w:val="nil"/>
              <w:left w:val="nil"/>
              <w:bottom w:val="single" w:sz="4" w:space="0" w:color="000000"/>
              <w:right w:val="single" w:sz="4" w:space="0" w:color="000000"/>
            </w:tcBorders>
            <w:shd w:val="clear" w:color="000000" w:fill="FFFFFF"/>
            <w:noWrap/>
            <w:vAlign w:val="center"/>
            <w:hideMark/>
          </w:tcPr>
          <w:p w14:paraId="14B5D7DE"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41.9%</w:t>
            </w:r>
          </w:p>
        </w:tc>
      </w:tr>
      <w:tr w:rsidR="00C915F4" w14:paraId="007EA120"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38188FAE" w14:textId="73145426"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113年10月</w:t>
            </w:r>
          </w:p>
        </w:tc>
        <w:tc>
          <w:tcPr>
            <w:tcW w:w="598" w:type="pct"/>
            <w:tcBorders>
              <w:top w:val="nil"/>
              <w:left w:val="nil"/>
              <w:bottom w:val="single" w:sz="4" w:space="0" w:color="000000"/>
              <w:right w:val="single" w:sz="4" w:space="0" w:color="000000"/>
            </w:tcBorders>
            <w:shd w:val="clear" w:color="000000" w:fill="FFFFFF"/>
            <w:noWrap/>
            <w:vAlign w:val="center"/>
            <w:hideMark/>
          </w:tcPr>
          <w:p w14:paraId="214CCA9F"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103</w:t>
            </w:r>
          </w:p>
        </w:tc>
        <w:tc>
          <w:tcPr>
            <w:tcW w:w="612" w:type="pct"/>
            <w:tcBorders>
              <w:top w:val="nil"/>
              <w:left w:val="nil"/>
              <w:bottom w:val="single" w:sz="4" w:space="0" w:color="000000"/>
              <w:right w:val="single" w:sz="4" w:space="0" w:color="000000"/>
            </w:tcBorders>
            <w:shd w:val="clear" w:color="000000" w:fill="FFFFFF"/>
            <w:noWrap/>
            <w:vAlign w:val="center"/>
            <w:hideMark/>
          </w:tcPr>
          <w:p w14:paraId="1A060962"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34.6%</w:t>
            </w:r>
          </w:p>
        </w:tc>
        <w:tc>
          <w:tcPr>
            <w:tcW w:w="583" w:type="pct"/>
            <w:tcBorders>
              <w:top w:val="nil"/>
              <w:left w:val="nil"/>
              <w:bottom w:val="single" w:sz="4" w:space="0" w:color="000000"/>
              <w:right w:val="single" w:sz="4" w:space="0" w:color="000000"/>
            </w:tcBorders>
            <w:shd w:val="clear" w:color="000000" w:fill="FFFFFF"/>
            <w:noWrap/>
            <w:vAlign w:val="center"/>
            <w:hideMark/>
          </w:tcPr>
          <w:p w14:paraId="74A2C359"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76</w:t>
            </w:r>
          </w:p>
        </w:tc>
        <w:tc>
          <w:tcPr>
            <w:tcW w:w="673" w:type="pct"/>
            <w:tcBorders>
              <w:top w:val="nil"/>
              <w:left w:val="nil"/>
              <w:bottom w:val="single" w:sz="4" w:space="0" w:color="000000"/>
              <w:right w:val="single" w:sz="4" w:space="0" w:color="000000"/>
            </w:tcBorders>
            <w:shd w:val="clear" w:color="000000" w:fill="FFFFFF"/>
            <w:noWrap/>
            <w:vAlign w:val="center"/>
            <w:hideMark/>
          </w:tcPr>
          <w:p w14:paraId="232D29DD"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25.5%</w:t>
            </w:r>
          </w:p>
        </w:tc>
        <w:tc>
          <w:tcPr>
            <w:tcW w:w="609" w:type="pct"/>
            <w:tcBorders>
              <w:top w:val="nil"/>
              <w:left w:val="nil"/>
              <w:bottom w:val="single" w:sz="4" w:space="0" w:color="000000"/>
              <w:right w:val="single" w:sz="4" w:space="0" w:color="000000"/>
            </w:tcBorders>
            <w:shd w:val="clear" w:color="000000" w:fill="FFFFFF"/>
            <w:noWrap/>
            <w:vAlign w:val="center"/>
            <w:hideMark/>
          </w:tcPr>
          <w:p w14:paraId="16ABD8EE"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119</w:t>
            </w:r>
          </w:p>
        </w:tc>
        <w:tc>
          <w:tcPr>
            <w:tcW w:w="646" w:type="pct"/>
            <w:tcBorders>
              <w:top w:val="nil"/>
              <w:left w:val="nil"/>
              <w:bottom w:val="single" w:sz="4" w:space="0" w:color="000000"/>
              <w:right w:val="single" w:sz="4" w:space="0" w:color="000000"/>
            </w:tcBorders>
            <w:shd w:val="clear" w:color="000000" w:fill="FFFFFF"/>
            <w:noWrap/>
            <w:vAlign w:val="center"/>
            <w:hideMark/>
          </w:tcPr>
          <w:p w14:paraId="59ADED8A"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39.9%</w:t>
            </w:r>
          </w:p>
        </w:tc>
      </w:tr>
      <w:tr w:rsidR="00C915F4" w14:paraId="043F37B5"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14F801E0" w14:textId="6CB40706"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113年11月</w:t>
            </w:r>
          </w:p>
        </w:tc>
        <w:tc>
          <w:tcPr>
            <w:tcW w:w="598" w:type="pct"/>
            <w:tcBorders>
              <w:top w:val="nil"/>
              <w:left w:val="nil"/>
              <w:bottom w:val="single" w:sz="4" w:space="0" w:color="000000"/>
              <w:right w:val="single" w:sz="4" w:space="0" w:color="000000"/>
            </w:tcBorders>
            <w:shd w:val="clear" w:color="000000" w:fill="FFFFFF"/>
            <w:noWrap/>
            <w:vAlign w:val="center"/>
            <w:hideMark/>
          </w:tcPr>
          <w:p w14:paraId="096C992A"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87</w:t>
            </w:r>
          </w:p>
        </w:tc>
        <w:tc>
          <w:tcPr>
            <w:tcW w:w="612" w:type="pct"/>
            <w:tcBorders>
              <w:top w:val="nil"/>
              <w:left w:val="nil"/>
              <w:bottom w:val="single" w:sz="4" w:space="0" w:color="000000"/>
              <w:right w:val="single" w:sz="4" w:space="0" w:color="000000"/>
            </w:tcBorders>
            <w:shd w:val="clear" w:color="000000" w:fill="FFFFFF"/>
            <w:noWrap/>
            <w:vAlign w:val="center"/>
            <w:hideMark/>
          </w:tcPr>
          <w:p w14:paraId="263C945F"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28.7%</w:t>
            </w:r>
          </w:p>
        </w:tc>
        <w:tc>
          <w:tcPr>
            <w:tcW w:w="583" w:type="pct"/>
            <w:tcBorders>
              <w:top w:val="nil"/>
              <w:left w:val="nil"/>
              <w:bottom w:val="single" w:sz="4" w:space="0" w:color="000000"/>
              <w:right w:val="single" w:sz="4" w:space="0" w:color="000000"/>
            </w:tcBorders>
            <w:shd w:val="clear" w:color="000000" w:fill="FFFFFF"/>
            <w:noWrap/>
            <w:vAlign w:val="center"/>
            <w:hideMark/>
          </w:tcPr>
          <w:p w14:paraId="7D14D3DE"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98</w:t>
            </w:r>
          </w:p>
        </w:tc>
        <w:tc>
          <w:tcPr>
            <w:tcW w:w="673" w:type="pct"/>
            <w:tcBorders>
              <w:top w:val="nil"/>
              <w:left w:val="nil"/>
              <w:bottom w:val="single" w:sz="4" w:space="0" w:color="000000"/>
              <w:right w:val="single" w:sz="4" w:space="0" w:color="000000"/>
            </w:tcBorders>
            <w:shd w:val="clear" w:color="000000" w:fill="FFFFFF"/>
            <w:noWrap/>
            <w:vAlign w:val="center"/>
            <w:hideMark/>
          </w:tcPr>
          <w:p w14:paraId="2310DB8E"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32.3%</w:t>
            </w:r>
          </w:p>
        </w:tc>
        <w:tc>
          <w:tcPr>
            <w:tcW w:w="609" w:type="pct"/>
            <w:tcBorders>
              <w:top w:val="nil"/>
              <w:left w:val="nil"/>
              <w:bottom w:val="single" w:sz="4" w:space="0" w:color="000000"/>
              <w:right w:val="single" w:sz="4" w:space="0" w:color="000000"/>
            </w:tcBorders>
            <w:shd w:val="clear" w:color="000000" w:fill="FFFFFF"/>
            <w:noWrap/>
            <w:vAlign w:val="center"/>
            <w:hideMark/>
          </w:tcPr>
          <w:p w14:paraId="58C3A808"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118</w:t>
            </w:r>
          </w:p>
        </w:tc>
        <w:tc>
          <w:tcPr>
            <w:tcW w:w="646" w:type="pct"/>
            <w:tcBorders>
              <w:top w:val="nil"/>
              <w:left w:val="nil"/>
              <w:bottom w:val="single" w:sz="4" w:space="0" w:color="000000"/>
              <w:right w:val="single" w:sz="4" w:space="0" w:color="000000"/>
            </w:tcBorders>
            <w:shd w:val="clear" w:color="000000" w:fill="FFFFFF"/>
            <w:noWrap/>
            <w:vAlign w:val="center"/>
            <w:hideMark/>
          </w:tcPr>
          <w:p w14:paraId="651225C1"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38.9%</w:t>
            </w:r>
          </w:p>
        </w:tc>
      </w:tr>
      <w:tr w:rsidR="00C915F4" w14:paraId="0E11A628"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0848BF06" w14:textId="28DB91E8"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113年12月</w:t>
            </w:r>
          </w:p>
        </w:tc>
        <w:tc>
          <w:tcPr>
            <w:tcW w:w="598" w:type="pct"/>
            <w:tcBorders>
              <w:top w:val="nil"/>
              <w:left w:val="nil"/>
              <w:bottom w:val="single" w:sz="4" w:space="0" w:color="000000"/>
              <w:right w:val="single" w:sz="4" w:space="0" w:color="000000"/>
            </w:tcBorders>
            <w:shd w:val="clear" w:color="000000" w:fill="FFFFFF"/>
            <w:noWrap/>
            <w:vAlign w:val="center"/>
            <w:hideMark/>
          </w:tcPr>
          <w:p w14:paraId="69D4F95B"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86</w:t>
            </w:r>
          </w:p>
        </w:tc>
        <w:tc>
          <w:tcPr>
            <w:tcW w:w="612" w:type="pct"/>
            <w:tcBorders>
              <w:top w:val="nil"/>
              <w:left w:val="nil"/>
              <w:bottom w:val="single" w:sz="4" w:space="0" w:color="000000"/>
              <w:right w:val="single" w:sz="4" w:space="0" w:color="000000"/>
            </w:tcBorders>
            <w:shd w:val="clear" w:color="000000" w:fill="FFFFFF"/>
            <w:noWrap/>
            <w:vAlign w:val="center"/>
            <w:hideMark/>
          </w:tcPr>
          <w:p w14:paraId="2A6F1065"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28.0%</w:t>
            </w:r>
          </w:p>
        </w:tc>
        <w:tc>
          <w:tcPr>
            <w:tcW w:w="583" w:type="pct"/>
            <w:tcBorders>
              <w:top w:val="nil"/>
              <w:left w:val="nil"/>
              <w:bottom w:val="single" w:sz="4" w:space="0" w:color="000000"/>
              <w:right w:val="single" w:sz="4" w:space="0" w:color="000000"/>
            </w:tcBorders>
            <w:shd w:val="clear" w:color="000000" w:fill="FFFFFF"/>
            <w:noWrap/>
            <w:vAlign w:val="center"/>
            <w:hideMark/>
          </w:tcPr>
          <w:p w14:paraId="01D4C198"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84</w:t>
            </w:r>
          </w:p>
        </w:tc>
        <w:tc>
          <w:tcPr>
            <w:tcW w:w="673" w:type="pct"/>
            <w:tcBorders>
              <w:top w:val="nil"/>
              <w:left w:val="nil"/>
              <w:bottom w:val="single" w:sz="4" w:space="0" w:color="000000"/>
              <w:right w:val="single" w:sz="4" w:space="0" w:color="000000"/>
            </w:tcBorders>
            <w:shd w:val="clear" w:color="000000" w:fill="FFFFFF"/>
            <w:noWrap/>
            <w:vAlign w:val="center"/>
            <w:hideMark/>
          </w:tcPr>
          <w:p w14:paraId="5A13A1F5"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27.4%</w:t>
            </w:r>
          </w:p>
        </w:tc>
        <w:tc>
          <w:tcPr>
            <w:tcW w:w="609" w:type="pct"/>
            <w:tcBorders>
              <w:top w:val="nil"/>
              <w:left w:val="nil"/>
              <w:bottom w:val="single" w:sz="4" w:space="0" w:color="000000"/>
              <w:right w:val="single" w:sz="4" w:space="0" w:color="000000"/>
            </w:tcBorders>
            <w:shd w:val="clear" w:color="000000" w:fill="FFFFFF"/>
            <w:noWrap/>
            <w:vAlign w:val="center"/>
            <w:hideMark/>
          </w:tcPr>
          <w:p w14:paraId="3E39279F"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137</w:t>
            </w:r>
          </w:p>
        </w:tc>
        <w:tc>
          <w:tcPr>
            <w:tcW w:w="646" w:type="pct"/>
            <w:tcBorders>
              <w:top w:val="nil"/>
              <w:left w:val="nil"/>
              <w:bottom w:val="single" w:sz="4" w:space="0" w:color="000000"/>
              <w:right w:val="single" w:sz="4" w:space="0" w:color="000000"/>
            </w:tcBorders>
            <w:shd w:val="clear" w:color="000000" w:fill="FFFFFF"/>
            <w:noWrap/>
            <w:vAlign w:val="center"/>
            <w:hideMark/>
          </w:tcPr>
          <w:p w14:paraId="31B1D3A8"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44.6%</w:t>
            </w:r>
          </w:p>
        </w:tc>
      </w:tr>
      <w:tr w:rsidR="00C915F4" w14:paraId="5803D091"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56200301" w14:textId="12223CC4"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114年1月</w:t>
            </w:r>
          </w:p>
        </w:tc>
        <w:tc>
          <w:tcPr>
            <w:tcW w:w="598" w:type="pct"/>
            <w:tcBorders>
              <w:top w:val="nil"/>
              <w:left w:val="nil"/>
              <w:bottom w:val="single" w:sz="4" w:space="0" w:color="000000"/>
              <w:right w:val="single" w:sz="4" w:space="0" w:color="000000"/>
            </w:tcBorders>
            <w:shd w:val="clear" w:color="000000" w:fill="FFFFFF"/>
            <w:noWrap/>
            <w:vAlign w:val="center"/>
            <w:hideMark/>
          </w:tcPr>
          <w:p w14:paraId="2520193A"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86</w:t>
            </w:r>
          </w:p>
        </w:tc>
        <w:tc>
          <w:tcPr>
            <w:tcW w:w="612" w:type="pct"/>
            <w:tcBorders>
              <w:top w:val="nil"/>
              <w:left w:val="nil"/>
              <w:bottom w:val="single" w:sz="4" w:space="0" w:color="000000"/>
              <w:right w:val="single" w:sz="4" w:space="0" w:color="000000"/>
            </w:tcBorders>
            <w:shd w:val="clear" w:color="000000" w:fill="FFFFFF"/>
            <w:noWrap/>
            <w:vAlign w:val="center"/>
            <w:hideMark/>
          </w:tcPr>
          <w:p w14:paraId="5B749412"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30.0%</w:t>
            </w:r>
          </w:p>
        </w:tc>
        <w:tc>
          <w:tcPr>
            <w:tcW w:w="583" w:type="pct"/>
            <w:tcBorders>
              <w:top w:val="nil"/>
              <w:left w:val="nil"/>
              <w:bottom w:val="single" w:sz="4" w:space="0" w:color="000000"/>
              <w:right w:val="single" w:sz="4" w:space="0" w:color="000000"/>
            </w:tcBorders>
            <w:shd w:val="clear" w:color="000000" w:fill="FFFFFF"/>
            <w:noWrap/>
            <w:vAlign w:val="center"/>
            <w:hideMark/>
          </w:tcPr>
          <w:p w14:paraId="226153C1"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84</w:t>
            </w:r>
          </w:p>
        </w:tc>
        <w:tc>
          <w:tcPr>
            <w:tcW w:w="673" w:type="pct"/>
            <w:tcBorders>
              <w:top w:val="nil"/>
              <w:left w:val="nil"/>
              <w:bottom w:val="single" w:sz="4" w:space="0" w:color="000000"/>
              <w:right w:val="single" w:sz="4" w:space="0" w:color="000000"/>
            </w:tcBorders>
            <w:shd w:val="clear" w:color="000000" w:fill="FFFFFF"/>
            <w:noWrap/>
            <w:vAlign w:val="center"/>
            <w:hideMark/>
          </w:tcPr>
          <w:p w14:paraId="0AD6C518"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29.3%</w:t>
            </w:r>
          </w:p>
        </w:tc>
        <w:tc>
          <w:tcPr>
            <w:tcW w:w="609" w:type="pct"/>
            <w:tcBorders>
              <w:top w:val="nil"/>
              <w:left w:val="nil"/>
              <w:bottom w:val="single" w:sz="4" w:space="0" w:color="000000"/>
              <w:right w:val="single" w:sz="4" w:space="0" w:color="000000"/>
            </w:tcBorders>
            <w:shd w:val="clear" w:color="000000" w:fill="FFFFFF"/>
            <w:noWrap/>
            <w:vAlign w:val="center"/>
            <w:hideMark/>
          </w:tcPr>
          <w:p w14:paraId="6C53E31D"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117</w:t>
            </w:r>
          </w:p>
        </w:tc>
        <w:tc>
          <w:tcPr>
            <w:tcW w:w="646" w:type="pct"/>
            <w:tcBorders>
              <w:top w:val="nil"/>
              <w:left w:val="nil"/>
              <w:bottom w:val="single" w:sz="4" w:space="0" w:color="000000"/>
              <w:right w:val="single" w:sz="4" w:space="0" w:color="000000"/>
            </w:tcBorders>
            <w:shd w:val="clear" w:color="000000" w:fill="FFFFFF"/>
            <w:noWrap/>
            <w:vAlign w:val="center"/>
            <w:hideMark/>
          </w:tcPr>
          <w:p w14:paraId="693CAE9E"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40.8%</w:t>
            </w:r>
          </w:p>
        </w:tc>
      </w:tr>
      <w:tr w:rsidR="00C915F4" w14:paraId="2AE4D7A1"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25653D78" w14:textId="1917F442"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114年2月</w:t>
            </w:r>
          </w:p>
        </w:tc>
        <w:tc>
          <w:tcPr>
            <w:tcW w:w="598" w:type="pct"/>
            <w:tcBorders>
              <w:top w:val="nil"/>
              <w:left w:val="nil"/>
              <w:bottom w:val="single" w:sz="4" w:space="0" w:color="000000"/>
              <w:right w:val="single" w:sz="4" w:space="0" w:color="000000"/>
            </w:tcBorders>
            <w:shd w:val="clear" w:color="000000" w:fill="FFFFFF"/>
            <w:noWrap/>
            <w:vAlign w:val="center"/>
            <w:hideMark/>
          </w:tcPr>
          <w:p w14:paraId="37F3E28F"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0</w:t>
            </w:r>
          </w:p>
        </w:tc>
        <w:tc>
          <w:tcPr>
            <w:tcW w:w="612" w:type="pct"/>
            <w:tcBorders>
              <w:top w:val="nil"/>
              <w:left w:val="nil"/>
              <w:bottom w:val="single" w:sz="4" w:space="0" w:color="000000"/>
              <w:right w:val="single" w:sz="4" w:space="0" w:color="000000"/>
            </w:tcBorders>
            <w:shd w:val="clear" w:color="000000" w:fill="FFFFFF"/>
            <w:noWrap/>
            <w:vAlign w:val="center"/>
            <w:hideMark/>
          </w:tcPr>
          <w:p w14:paraId="22476A1B"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0.0%</w:t>
            </w:r>
          </w:p>
        </w:tc>
        <w:tc>
          <w:tcPr>
            <w:tcW w:w="583" w:type="pct"/>
            <w:tcBorders>
              <w:top w:val="nil"/>
              <w:left w:val="nil"/>
              <w:bottom w:val="single" w:sz="4" w:space="0" w:color="000000"/>
              <w:right w:val="single" w:sz="4" w:space="0" w:color="000000"/>
            </w:tcBorders>
            <w:shd w:val="clear" w:color="000000" w:fill="FFFFFF"/>
            <w:noWrap/>
            <w:vAlign w:val="center"/>
            <w:hideMark/>
          </w:tcPr>
          <w:p w14:paraId="28BE65B4"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133</w:t>
            </w:r>
          </w:p>
        </w:tc>
        <w:tc>
          <w:tcPr>
            <w:tcW w:w="673" w:type="pct"/>
            <w:tcBorders>
              <w:top w:val="nil"/>
              <w:left w:val="nil"/>
              <w:bottom w:val="single" w:sz="4" w:space="0" w:color="000000"/>
              <w:right w:val="single" w:sz="4" w:space="0" w:color="000000"/>
            </w:tcBorders>
            <w:shd w:val="clear" w:color="000000" w:fill="FFFFFF"/>
            <w:noWrap/>
            <w:vAlign w:val="center"/>
            <w:hideMark/>
          </w:tcPr>
          <w:p w14:paraId="2B506057"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44.5%</w:t>
            </w:r>
          </w:p>
        </w:tc>
        <w:tc>
          <w:tcPr>
            <w:tcW w:w="609" w:type="pct"/>
            <w:tcBorders>
              <w:top w:val="nil"/>
              <w:left w:val="nil"/>
              <w:bottom w:val="single" w:sz="4" w:space="0" w:color="000000"/>
              <w:right w:val="single" w:sz="4" w:space="0" w:color="000000"/>
            </w:tcBorders>
            <w:shd w:val="clear" w:color="000000" w:fill="FFFFFF"/>
            <w:noWrap/>
            <w:vAlign w:val="center"/>
            <w:hideMark/>
          </w:tcPr>
          <w:p w14:paraId="458CBB0D"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166</w:t>
            </w:r>
          </w:p>
        </w:tc>
        <w:tc>
          <w:tcPr>
            <w:tcW w:w="646" w:type="pct"/>
            <w:tcBorders>
              <w:top w:val="nil"/>
              <w:left w:val="nil"/>
              <w:bottom w:val="single" w:sz="4" w:space="0" w:color="000000"/>
              <w:right w:val="single" w:sz="4" w:space="0" w:color="000000"/>
            </w:tcBorders>
            <w:shd w:val="clear" w:color="000000" w:fill="FFFFFF"/>
            <w:noWrap/>
            <w:vAlign w:val="center"/>
            <w:hideMark/>
          </w:tcPr>
          <w:p w14:paraId="42F0CC92"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55.5%</w:t>
            </w:r>
          </w:p>
        </w:tc>
      </w:tr>
      <w:tr w:rsidR="00C915F4" w14:paraId="715F68A4"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2831061E" w14:textId="16F79AC3"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114年3月</w:t>
            </w:r>
          </w:p>
        </w:tc>
        <w:tc>
          <w:tcPr>
            <w:tcW w:w="598" w:type="pct"/>
            <w:tcBorders>
              <w:top w:val="nil"/>
              <w:left w:val="nil"/>
              <w:bottom w:val="single" w:sz="4" w:space="0" w:color="000000"/>
              <w:right w:val="single" w:sz="4" w:space="0" w:color="000000"/>
            </w:tcBorders>
            <w:shd w:val="clear" w:color="000000" w:fill="FFFFFF"/>
            <w:noWrap/>
            <w:vAlign w:val="center"/>
            <w:hideMark/>
          </w:tcPr>
          <w:p w14:paraId="7BC48370"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84</w:t>
            </w:r>
          </w:p>
        </w:tc>
        <w:tc>
          <w:tcPr>
            <w:tcW w:w="612" w:type="pct"/>
            <w:tcBorders>
              <w:top w:val="nil"/>
              <w:left w:val="nil"/>
              <w:bottom w:val="single" w:sz="4" w:space="0" w:color="000000"/>
              <w:right w:val="single" w:sz="4" w:space="0" w:color="000000"/>
            </w:tcBorders>
            <w:shd w:val="clear" w:color="000000" w:fill="FFFFFF"/>
            <w:noWrap/>
            <w:vAlign w:val="center"/>
            <w:hideMark/>
          </w:tcPr>
          <w:p w14:paraId="3CF35806"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27.8%</w:t>
            </w:r>
          </w:p>
        </w:tc>
        <w:tc>
          <w:tcPr>
            <w:tcW w:w="583" w:type="pct"/>
            <w:tcBorders>
              <w:top w:val="nil"/>
              <w:left w:val="nil"/>
              <w:bottom w:val="single" w:sz="4" w:space="0" w:color="000000"/>
              <w:right w:val="single" w:sz="4" w:space="0" w:color="000000"/>
            </w:tcBorders>
            <w:shd w:val="clear" w:color="000000" w:fill="FFFFFF"/>
            <w:noWrap/>
            <w:vAlign w:val="center"/>
            <w:hideMark/>
          </w:tcPr>
          <w:p w14:paraId="5E84AD3A"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82</w:t>
            </w:r>
          </w:p>
        </w:tc>
        <w:tc>
          <w:tcPr>
            <w:tcW w:w="673" w:type="pct"/>
            <w:tcBorders>
              <w:top w:val="nil"/>
              <w:left w:val="nil"/>
              <w:bottom w:val="single" w:sz="4" w:space="0" w:color="000000"/>
              <w:right w:val="single" w:sz="4" w:space="0" w:color="000000"/>
            </w:tcBorders>
            <w:shd w:val="clear" w:color="000000" w:fill="FFFFFF"/>
            <w:noWrap/>
            <w:vAlign w:val="center"/>
            <w:hideMark/>
          </w:tcPr>
          <w:p w14:paraId="22F67C1D"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27.2%</w:t>
            </w:r>
          </w:p>
        </w:tc>
        <w:tc>
          <w:tcPr>
            <w:tcW w:w="609" w:type="pct"/>
            <w:tcBorders>
              <w:top w:val="nil"/>
              <w:left w:val="nil"/>
              <w:bottom w:val="single" w:sz="4" w:space="0" w:color="000000"/>
              <w:right w:val="single" w:sz="4" w:space="0" w:color="000000"/>
            </w:tcBorders>
            <w:shd w:val="clear" w:color="000000" w:fill="FFFFFF"/>
            <w:noWrap/>
            <w:vAlign w:val="center"/>
            <w:hideMark/>
          </w:tcPr>
          <w:p w14:paraId="6504298B"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136</w:t>
            </w:r>
          </w:p>
        </w:tc>
        <w:tc>
          <w:tcPr>
            <w:tcW w:w="646" w:type="pct"/>
            <w:tcBorders>
              <w:top w:val="nil"/>
              <w:left w:val="nil"/>
              <w:bottom w:val="single" w:sz="4" w:space="0" w:color="000000"/>
              <w:right w:val="single" w:sz="4" w:space="0" w:color="000000"/>
            </w:tcBorders>
            <w:shd w:val="clear" w:color="000000" w:fill="FFFFFF"/>
            <w:noWrap/>
            <w:vAlign w:val="center"/>
            <w:hideMark/>
          </w:tcPr>
          <w:p w14:paraId="6BBA9E7F"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45.0%</w:t>
            </w:r>
          </w:p>
        </w:tc>
      </w:tr>
      <w:tr w:rsidR="00C915F4" w14:paraId="785E087C"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743E5B2E" w14:textId="3E064F05"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114年4月</w:t>
            </w:r>
          </w:p>
        </w:tc>
        <w:tc>
          <w:tcPr>
            <w:tcW w:w="598" w:type="pct"/>
            <w:tcBorders>
              <w:top w:val="nil"/>
              <w:left w:val="nil"/>
              <w:bottom w:val="single" w:sz="4" w:space="0" w:color="000000"/>
              <w:right w:val="single" w:sz="4" w:space="0" w:color="000000"/>
            </w:tcBorders>
            <w:shd w:val="clear" w:color="000000" w:fill="FFFFFF"/>
            <w:noWrap/>
            <w:vAlign w:val="center"/>
            <w:hideMark/>
          </w:tcPr>
          <w:p w14:paraId="173CDA71"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91</w:t>
            </w:r>
          </w:p>
        </w:tc>
        <w:tc>
          <w:tcPr>
            <w:tcW w:w="612" w:type="pct"/>
            <w:tcBorders>
              <w:top w:val="nil"/>
              <w:left w:val="nil"/>
              <w:bottom w:val="single" w:sz="4" w:space="0" w:color="000000"/>
              <w:right w:val="single" w:sz="4" w:space="0" w:color="000000"/>
            </w:tcBorders>
            <w:shd w:val="clear" w:color="000000" w:fill="FFFFFF"/>
            <w:noWrap/>
            <w:vAlign w:val="center"/>
            <w:hideMark/>
          </w:tcPr>
          <w:p w14:paraId="1494D5BA"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27.0%</w:t>
            </w:r>
          </w:p>
        </w:tc>
        <w:tc>
          <w:tcPr>
            <w:tcW w:w="583" w:type="pct"/>
            <w:tcBorders>
              <w:top w:val="nil"/>
              <w:left w:val="nil"/>
              <w:bottom w:val="single" w:sz="4" w:space="0" w:color="000000"/>
              <w:right w:val="single" w:sz="4" w:space="0" w:color="000000"/>
            </w:tcBorders>
            <w:shd w:val="clear" w:color="000000" w:fill="FFFFFF"/>
            <w:noWrap/>
            <w:vAlign w:val="center"/>
            <w:hideMark/>
          </w:tcPr>
          <w:p w14:paraId="2CD80EA6"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w:t>
            </w:r>
          </w:p>
        </w:tc>
        <w:tc>
          <w:tcPr>
            <w:tcW w:w="673" w:type="pct"/>
            <w:tcBorders>
              <w:top w:val="nil"/>
              <w:left w:val="nil"/>
              <w:bottom w:val="single" w:sz="4" w:space="0" w:color="000000"/>
              <w:right w:val="single" w:sz="4" w:space="0" w:color="000000"/>
            </w:tcBorders>
            <w:shd w:val="clear" w:color="000000" w:fill="FFFFFF"/>
            <w:noWrap/>
            <w:vAlign w:val="center"/>
            <w:hideMark/>
          </w:tcPr>
          <w:p w14:paraId="77B6B41E"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33.8%</w:t>
            </w:r>
          </w:p>
        </w:tc>
        <w:tc>
          <w:tcPr>
            <w:tcW w:w="609" w:type="pct"/>
            <w:tcBorders>
              <w:top w:val="nil"/>
              <w:left w:val="nil"/>
              <w:bottom w:val="single" w:sz="4" w:space="0" w:color="000000"/>
              <w:right w:val="single" w:sz="4" w:space="0" w:color="000000"/>
            </w:tcBorders>
            <w:shd w:val="clear" w:color="000000" w:fill="FFFFFF"/>
            <w:noWrap/>
            <w:vAlign w:val="center"/>
            <w:hideMark/>
          </w:tcPr>
          <w:p w14:paraId="3728DD7B"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132</w:t>
            </w:r>
          </w:p>
        </w:tc>
        <w:tc>
          <w:tcPr>
            <w:tcW w:w="646" w:type="pct"/>
            <w:tcBorders>
              <w:top w:val="nil"/>
              <w:left w:val="nil"/>
              <w:bottom w:val="single" w:sz="4" w:space="0" w:color="000000"/>
              <w:right w:val="single" w:sz="4" w:space="0" w:color="000000"/>
            </w:tcBorders>
            <w:shd w:val="clear" w:color="000000" w:fill="FFFFFF"/>
            <w:noWrap/>
            <w:vAlign w:val="center"/>
            <w:hideMark/>
          </w:tcPr>
          <w:p w14:paraId="35C597D1"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39.2%</w:t>
            </w:r>
          </w:p>
        </w:tc>
      </w:tr>
      <w:tr w:rsidR="00C915F4" w14:paraId="3873CB32"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4A787BE6" w14:textId="34EDAFC9"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114年5月</w:t>
            </w:r>
          </w:p>
        </w:tc>
        <w:tc>
          <w:tcPr>
            <w:tcW w:w="598" w:type="pct"/>
            <w:tcBorders>
              <w:top w:val="nil"/>
              <w:left w:val="nil"/>
              <w:bottom w:val="single" w:sz="4" w:space="0" w:color="000000"/>
              <w:right w:val="single" w:sz="4" w:space="0" w:color="000000"/>
            </w:tcBorders>
            <w:shd w:val="clear" w:color="000000" w:fill="FFFFFF"/>
            <w:noWrap/>
            <w:vAlign w:val="center"/>
            <w:hideMark/>
          </w:tcPr>
          <w:p w14:paraId="0B361454"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101</w:t>
            </w:r>
          </w:p>
        </w:tc>
        <w:tc>
          <w:tcPr>
            <w:tcW w:w="612" w:type="pct"/>
            <w:tcBorders>
              <w:top w:val="nil"/>
              <w:left w:val="nil"/>
              <w:bottom w:val="single" w:sz="4" w:space="0" w:color="000000"/>
              <w:right w:val="single" w:sz="4" w:space="0" w:color="000000"/>
            </w:tcBorders>
            <w:shd w:val="clear" w:color="000000" w:fill="FFFFFF"/>
            <w:noWrap/>
            <w:vAlign w:val="center"/>
            <w:hideMark/>
          </w:tcPr>
          <w:p w14:paraId="34B691F7"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27.9%</w:t>
            </w:r>
          </w:p>
        </w:tc>
        <w:tc>
          <w:tcPr>
            <w:tcW w:w="583" w:type="pct"/>
            <w:tcBorders>
              <w:top w:val="nil"/>
              <w:left w:val="nil"/>
              <w:bottom w:val="single" w:sz="4" w:space="0" w:color="000000"/>
              <w:right w:val="single" w:sz="4" w:space="0" w:color="000000"/>
            </w:tcBorders>
            <w:shd w:val="clear" w:color="000000" w:fill="FFFFFF"/>
            <w:noWrap/>
            <w:vAlign w:val="center"/>
            <w:hideMark/>
          </w:tcPr>
          <w:p w14:paraId="5B0A7417"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123</w:t>
            </w:r>
          </w:p>
        </w:tc>
        <w:tc>
          <w:tcPr>
            <w:tcW w:w="673" w:type="pct"/>
            <w:tcBorders>
              <w:top w:val="nil"/>
              <w:left w:val="nil"/>
              <w:bottom w:val="single" w:sz="4" w:space="0" w:color="000000"/>
              <w:right w:val="single" w:sz="4" w:space="0" w:color="000000"/>
            </w:tcBorders>
            <w:shd w:val="clear" w:color="000000" w:fill="FFFFFF"/>
            <w:noWrap/>
            <w:vAlign w:val="center"/>
            <w:hideMark/>
          </w:tcPr>
          <w:p w14:paraId="3B147B82"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34.0%</w:t>
            </w:r>
          </w:p>
        </w:tc>
        <w:tc>
          <w:tcPr>
            <w:tcW w:w="609" w:type="pct"/>
            <w:tcBorders>
              <w:top w:val="nil"/>
              <w:left w:val="nil"/>
              <w:bottom w:val="single" w:sz="4" w:space="0" w:color="000000"/>
              <w:right w:val="single" w:sz="4" w:space="0" w:color="000000"/>
            </w:tcBorders>
            <w:shd w:val="clear" w:color="000000" w:fill="FFFFFF"/>
            <w:noWrap/>
            <w:vAlign w:val="center"/>
            <w:hideMark/>
          </w:tcPr>
          <w:p w14:paraId="1BD30C4F"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138</w:t>
            </w:r>
          </w:p>
        </w:tc>
        <w:tc>
          <w:tcPr>
            <w:tcW w:w="646" w:type="pct"/>
            <w:tcBorders>
              <w:top w:val="nil"/>
              <w:left w:val="nil"/>
              <w:bottom w:val="single" w:sz="4" w:space="0" w:color="000000"/>
              <w:right w:val="single" w:sz="4" w:space="0" w:color="000000"/>
            </w:tcBorders>
            <w:shd w:val="clear" w:color="000000" w:fill="FFFFFF"/>
            <w:noWrap/>
            <w:vAlign w:val="center"/>
            <w:hideMark/>
          </w:tcPr>
          <w:p w14:paraId="0A8C03A0"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38.1%</w:t>
            </w:r>
          </w:p>
        </w:tc>
      </w:tr>
      <w:tr w:rsidR="00C915F4" w14:paraId="7C34577B"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4D470E3C" w14:textId="2354B279"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114年6月</w:t>
            </w:r>
          </w:p>
        </w:tc>
        <w:tc>
          <w:tcPr>
            <w:tcW w:w="598" w:type="pct"/>
            <w:tcBorders>
              <w:top w:val="nil"/>
              <w:left w:val="nil"/>
              <w:bottom w:val="single" w:sz="4" w:space="0" w:color="000000"/>
              <w:right w:val="single" w:sz="4" w:space="0" w:color="000000"/>
            </w:tcBorders>
            <w:shd w:val="clear" w:color="000000" w:fill="FFFFFF"/>
            <w:noWrap/>
            <w:vAlign w:val="center"/>
            <w:hideMark/>
          </w:tcPr>
          <w:p w14:paraId="39FA022B"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98</w:t>
            </w:r>
          </w:p>
        </w:tc>
        <w:tc>
          <w:tcPr>
            <w:tcW w:w="612" w:type="pct"/>
            <w:tcBorders>
              <w:top w:val="nil"/>
              <w:left w:val="nil"/>
              <w:bottom w:val="single" w:sz="4" w:space="0" w:color="000000"/>
              <w:right w:val="single" w:sz="4" w:space="0" w:color="000000"/>
            </w:tcBorders>
            <w:shd w:val="clear" w:color="000000" w:fill="FFFFFF"/>
            <w:noWrap/>
            <w:vAlign w:val="center"/>
            <w:hideMark/>
          </w:tcPr>
          <w:p w14:paraId="4731F474"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27.1%</w:t>
            </w:r>
          </w:p>
        </w:tc>
        <w:tc>
          <w:tcPr>
            <w:tcW w:w="583" w:type="pct"/>
            <w:tcBorders>
              <w:top w:val="nil"/>
              <w:left w:val="nil"/>
              <w:bottom w:val="single" w:sz="4" w:space="0" w:color="000000"/>
              <w:right w:val="single" w:sz="4" w:space="0" w:color="000000"/>
            </w:tcBorders>
            <w:shd w:val="clear" w:color="000000" w:fill="FFFFFF"/>
            <w:noWrap/>
            <w:vAlign w:val="center"/>
            <w:hideMark/>
          </w:tcPr>
          <w:p w14:paraId="627BCEE5"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125</w:t>
            </w:r>
          </w:p>
        </w:tc>
        <w:tc>
          <w:tcPr>
            <w:tcW w:w="673" w:type="pct"/>
            <w:tcBorders>
              <w:top w:val="nil"/>
              <w:left w:val="nil"/>
              <w:bottom w:val="single" w:sz="4" w:space="0" w:color="000000"/>
              <w:right w:val="single" w:sz="4" w:space="0" w:color="000000"/>
            </w:tcBorders>
            <w:shd w:val="clear" w:color="000000" w:fill="FFFFFF"/>
            <w:noWrap/>
            <w:vAlign w:val="center"/>
            <w:hideMark/>
          </w:tcPr>
          <w:p w14:paraId="42BD0F58"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34.5%</w:t>
            </w:r>
          </w:p>
        </w:tc>
        <w:tc>
          <w:tcPr>
            <w:tcW w:w="609" w:type="pct"/>
            <w:tcBorders>
              <w:top w:val="nil"/>
              <w:left w:val="nil"/>
              <w:bottom w:val="single" w:sz="4" w:space="0" w:color="000000"/>
              <w:right w:val="single" w:sz="4" w:space="0" w:color="000000"/>
            </w:tcBorders>
            <w:shd w:val="clear" w:color="000000" w:fill="FFFFFF"/>
            <w:noWrap/>
            <w:vAlign w:val="center"/>
            <w:hideMark/>
          </w:tcPr>
          <w:p w14:paraId="6A0268E0"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139</w:t>
            </w:r>
          </w:p>
        </w:tc>
        <w:tc>
          <w:tcPr>
            <w:tcW w:w="646" w:type="pct"/>
            <w:tcBorders>
              <w:top w:val="nil"/>
              <w:left w:val="nil"/>
              <w:bottom w:val="single" w:sz="4" w:space="0" w:color="000000"/>
              <w:right w:val="single" w:sz="4" w:space="0" w:color="000000"/>
            </w:tcBorders>
            <w:shd w:val="clear" w:color="000000" w:fill="FFFFFF"/>
            <w:noWrap/>
            <w:vAlign w:val="center"/>
            <w:hideMark/>
          </w:tcPr>
          <w:p w14:paraId="797E4545"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38.4%</w:t>
            </w:r>
          </w:p>
        </w:tc>
      </w:tr>
      <w:tr w:rsidR="00C915F4" w14:paraId="21D1CD7F"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7F0D0DC7" w14:textId="2D2B024C"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114年7月</w:t>
            </w:r>
          </w:p>
        </w:tc>
        <w:tc>
          <w:tcPr>
            <w:tcW w:w="598" w:type="pct"/>
            <w:tcBorders>
              <w:top w:val="nil"/>
              <w:left w:val="nil"/>
              <w:bottom w:val="single" w:sz="4" w:space="0" w:color="000000"/>
              <w:right w:val="single" w:sz="4" w:space="0" w:color="000000"/>
            </w:tcBorders>
            <w:shd w:val="clear" w:color="000000" w:fill="FFFFFF"/>
            <w:noWrap/>
            <w:vAlign w:val="center"/>
            <w:hideMark/>
          </w:tcPr>
          <w:p w14:paraId="32D6947D"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98</w:t>
            </w:r>
          </w:p>
        </w:tc>
        <w:tc>
          <w:tcPr>
            <w:tcW w:w="612" w:type="pct"/>
            <w:tcBorders>
              <w:top w:val="nil"/>
              <w:left w:val="nil"/>
              <w:bottom w:val="single" w:sz="4" w:space="0" w:color="000000"/>
              <w:right w:val="single" w:sz="4" w:space="0" w:color="000000"/>
            </w:tcBorders>
            <w:shd w:val="clear" w:color="000000" w:fill="FFFFFF"/>
            <w:noWrap/>
            <w:vAlign w:val="center"/>
            <w:hideMark/>
          </w:tcPr>
          <w:p w14:paraId="6D0B495D"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33.9%</w:t>
            </w:r>
          </w:p>
        </w:tc>
        <w:tc>
          <w:tcPr>
            <w:tcW w:w="583" w:type="pct"/>
            <w:tcBorders>
              <w:top w:val="nil"/>
              <w:left w:val="nil"/>
              <w:bottom w:val="single" w:sz="4" w:space="0" w:color="000000"/>
              <w:right w:val="single" w:sz="4" w:space="0" w:color="000000"/>
            </w:tcBorders>
            <w:shd w:val="clear" w:color="000000" w:fill="FFFFFF"/>
            <w:noWrap/>
            <w:vAlign w:val="center"/>
            <w:hideMark/>
          </w:tcPr>
          <w:p w14:paraId="650A5956"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w:t>
            </w:r>
          </w:p>
        </w:tc>
        <w:tc>
          <w:tcPr>
            <w:tcW w:w="673" w:type="pct"/>
            <w:tcBorders>
              <w:top w:val="nil"/>
              <w:left w:val="nil"/>
              <w:bottom w:val="single" w:sz="4" w:space="0" w:color="000000"/>
              <w:right w:val="single" w:sz="4" w:space="0" w:color="000000"/>
            </w:tcBorders>
            <w:shd w:val="clear" w:color="000000" w:fill="FFFFFF"/>
            <w:noWrap/>
            <w:vAlign w:val="center"/>
            <w:hideMark/>
          </w:tcPr>
          <w:p w14:paraId="59122F74"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39.4%</w:t>
            </w:r>
          </w:p>
        </w:tc>
        <w:tc>
          <w:tcPr>
            <w:tcW w:w="609" w:type="pct"/>
            <w:tcBorders>
              <w:top w:val="nil"/>
              <w:left w:val="nil"/>
              <w:bottom w:val="single" w:sz="4" w:space="0" w:color="000000"/>
              <w:right w:val="single" w:sz="4" w:space="0" w:color="000000"/>
            </w:tcBorders>
            <w:shd w:val="clear" w:color="000000" w:fill="FFFFFF"/>
            <w:noWrap/>
            <w:vAlign w:val="center"/>
            <w:hideMark/>
          </w:tcPr>
          <w:p w14:paraId="29B34E9B"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77</w:t>
            </w:r>
          </w:p>
        </w:tc>
        <w:tc>
          <w:tcPr>
            <w:tcW w:w="646" w:type="pct"/>
            <w:tcBorders>
              <w:top w:val="nil"/>
              <w:left w:val="nil"/>
              <w:bottom w:val="single" w:sz="4" w:space="0" w:color="000000"/>
              <w:right w:val="single" w:sz="4" w:space="0" w:color="000000"/>
            </w:tcBorders>
            <w:shd w:val="clear" w:color="000000" w:fill="FFFFFF"/>
            <w:noWrap/>
            <w:vAlign w:val="center"/>
            <w:hideMark/>
          </w:tcPr>
          <w:p w14:paraId="5EDB6580"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26.6%</w:t>
            </w:r>
          </w:p>
        </w:tc>
      </w:tr>
      <w:tr w:rsidR="00C915F4" w14:paraId="392E33C1"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08C54D7E" w14:textId="7A35F9C6"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114年8月</w:t>
            </w:r>
          </w:p>
        </w:tc>
        <w:tc>
          <w:tcPr>
            <w:tcW w:w="598" w:type="pct"/>
            <w:tcBorders>
              <w:top w:val="nil"/>
              <w:left w:val="nil"/>
              <w:bottom w:val="single" w:sz="4" w:space="0" w:color="000000"/>
              <w:right w:val="single" w:sz="4" w:space="0" w:color="000000"/>
            </w:tcBorders>
            <w:shd w:val="clear" w:color="000000" w:fill="FFFFFF"/>
            <w:noWrap/>
            <w:vAlign w:val="center"/>
            <w:hideMark/>
          </w:tcPr>
          <w:p w14:paraId="143A91C6"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136</w:t>
            </w:r>
          </w:p>
        </w:tc>
        <w:tc>
          <w:tcPr>
            <w:tcW w:w="612" w:type="pct"/>
            <w:tcBorders>
              <w:top w:val="nil"/>
              <w:left w:val="nil"/>
              <w:bottom w:val="single" w:sz="4" w:space="0" w:color="000000"/>
              <w:right w:val="single" w:sz="4" w:space="0" w:color="000000"/>
            </w:tcBorders>
            <w:shd w:val="clear" w:color="000000" w:fill="FFFFFF"/>
            <w:noWrap/>
            <w:vAlign w:val="center"/>
            <w:hideMark/>
          </w:tcPr>
          <w:p w14:paraId="25F718D8"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39.0%</w:t>
            </w:r>
          </w:p>
        </w:tc>
        <w:tc>
          <w:tcPr>
            <w:tcW w:w="583" w:type="pct"/>
            <w:tcBorders>
              <w:top w:val="nil"/>
              <w:left w:val="nil"/>
              <w:bottom w:val="single" w:sz="4" w:space="0" w:color="000000"/>
              <w:right w:val="single" w:sz="4" w:space="0" w:color="000000"/>
            </w:tcBorders>
            <w:shd w:val="clear" w:color="000000" w:fill="FFFFFF"/>
            <w:noWrap/>
            <w:vAlign w:val="center"/>
            <w:hideMark/>
          </w:tcPr>
          <w:p w14:paraId="1380EDFD"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145</w:t>
            </w:r>
          </w:p>
        </w:tc>
        <w:tc>
          <w:tcPr>
            <w:tcW w:w="673" w:type="pct"/>
            <w:tcBorders>
              <w:top w:val="nil"/>
              <w:left w:val="nil"/>
              <w:bottom w:val="single" w:sz="4" w:space="0" w:color="000000"/>
              <w:right w:val="single" w:sz="4" w:space="0" w:color="000000"/>
            </w:tcBorders>
            <w:shd w:val="clear" w:color="000000" w:fill="FFFFFF"/>
            <w:noWrap/>
            <w:vAlign w:val="center"/>
            <w:hideMark/>
          </w:tcPr>
          <w:p w14:paraId="5436BC61"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41.5%</w:t>
            </w:r>
          </w:p>
        </w:tc>
        <w:tc>
          <w:tcPr>
            <w:tcW w:w="609" w:type="pct"/>
            <w:tcBorders>
              <w:top w:val="nil"/>
              <w:left w:val="nil"/>
              <w:bottom w:val="single" w:sz="4" w:space="0" w:color="000000"/>
              <w:right w:val="single" w:sz="4" w:space="0" w:color="000000"/>
            </w:tcBorders>
            <w:shd w:val="clear" w:color="000000" w:fill="FFFFFF"/>
            <w:noWrap/>
            <w:vAlign w:val="center"/>
            <w:hideMark/>
          </w:tcPr>
          <w:p w14:paraId="52E5BB4A"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68</w:t>
            </w:r>
          </w:p>
        </w:tc>
        <w:tc>
          <w:tcPr>
            <w:tcW w:w="646" w:type="pct"/>
            <w:tcBorders>
              <w:top w:val="nil"/>
              <w:left w:val="nil"/>
              <w:bottom w:val="single" w:sz="4" w:space="0" w:color="000000"/>
              <w:right w:val="single" w:sz="4" w:space="0" w:color="000000"/>
            </w:tcBorders>
            <w:shd w:val="clear" w:color="000000" w:fill="FFFFFF"/>
            <w:noWrap/>
            <w:vAlign w:val="center"/>
            <w:hideMark/>
          </w:tcPr>
          <w:p w14:paraId="524EEEDB"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19.5%</w:t>
            </w:r>
          </w:p>
        </w:tc>
      </w:tr>
      <w:tr w:rsidR="00C915F4" w14:paraId="1799C20B"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3C84580B" w14:textId="38EFDCA4"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114年9月</w:t>
            </w:r>
          </w:p>
        </w:tc>
        <w:tc>
          <w:tcPr>
            <w:tcW w:w="598" w:type="pct"/>
            <w:tcBorders>
              <w:top w:val="nil"/>
              <w:left w:val="nil"/>
              <w:bottom w:val="single" w:sz="4" w:space="0" w:color="000000"/>
              <w:right w:val="single" w:sz="4" w:space="0" w:color="000000"/>
            </w:tcBorders>
            <w:shd w:val="clear" w:color="000000" w:fill="FFFFFF"/>
            <w:noWrap/>
            <w:vAlign w:val="center"/>
            <w:hideMark/>
          </w:tcPr>
          <w:p w14:paraId="3C326B2C"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117</w:t>
            </w:r>
          </w:p>
        </w:tc>
        <w:tc>
          <w:tcPr>
            <w:tcW w:w="612" w:type="pct"/>
            <w:tcBorders>
              <w:top w:val="nil"/>
              <w:left w:val="nil"/>
              <w:bottom w:val="single" w:sz="4" w:space="0" w:color="000000"/>
              <w:right w:val="single" w:sz="4" w:space="0" w:color="000000"/>
            </w:tcBorders>
            <w:shd w:val="clear" w:color="000000" w:fill="FFFFFF"/>
            <w:noWrap/>
            <w:vAlign w:val="center"/>
            <w:hideMark/>
          </w:tcPr>
          <w:p w14:paraId="75465444"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31.6%</w:t>
            </w:r>
          </w:p>
        </w:tc>
        <w:tc>
          <w:tcPr>
            <w:tcW w:w="583" w:type="pct"/>
            <w:tcBorders>
              <w:top w:val="nil"/>
              <w:left w:val="nil"/>
              <w:bottom w:val="single" w:sz="4" w:space="0" w:color="000000"/>
              <w:right w:val="single" w:sz="4" w:space="0" w:color="000000"/>
            </w:tcBorders>
            <w:shd w:val="clear" w:color="000000" w:fill="FFFFFF"/>
            <w:noWrap/>
            <w:vAlign w:val="center"/>
            <w:hideMark/>
          </w:tcPr>
          <w:p w14:paraId="261BBA61"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128</w:t>
            </w:r>
          </w:p>
        </w:tc>
        <w:tc>
          <w:tcPr>
            <w:tcW w:w="673" w:type="pct"/>
            <w:tcBorders>
              <w:top w:val="nil"/>
              <w:left w:val="nil"/>
              <w:bottom w:val="single" w:sz="4" w:space="0" w:color="000000"/>
              <w:right w:val="single" w:sz="4" w:space="0" w:color="000000"/>
            </w:tcBorders>
            <w:shd w:val="clear" w:color="000000" w:fill="FFFFFF"/>
            <w:noWrap/>
            <w:vAlign w:val="center"/>
            <w:hideMark/>
          </w:tcPr>
          <w:p w14:paraId="10C9D084"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34.6%</w:t>
            </w:r>
          </w:p>
        </w:tc>
        <w:tc>
          <w:tcPr>
            <w:tcW w:w="609" w:type="pct"/>
            <w:tcBorders>
              <w:top w:val="nil"/>
              <w:left w:val="nil"/>
              <w:bottom w:val="single" w:sz="4" w:space="0" w:color="000000"/>
              <w:right w:val="single" w:sz="4" w:space="0" w:color="000000"/>
            </w:tcBorders>
            <w:shd w:val="clear" w:color="000000" w:fill="FFFFFF"/>
            <w:noWrap/>
            <w:vAlign w:val="center"/>
            <w:hideMark/>
          </w:tcPr>
          <w:p w14:paraId="2951110D"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125</w:t>
            </w:r>
          </w:p>
        </w:tc>
        <w:tc>
          <w:tcPr>
            <w:tcW w:w="646" w:type="pct"/>
            <w:tcBorders>
              <w:top w:val="nil"/>
              <w:left w:val="nil"/>
              <w:bottom w:val="single" w:sz="4" w:space="0" w:color="000000"/>
              <w:right w:val="single" w:sz="4" w:space="0" w:color="000000"/>
            </w:tcBorders>
            <w:shd w:val="clear" w:color="000000" w:fill="FFFFFF"/>
            <w:noWrap/>
            <w:vAlign w:val="center"/>
            <w:hideMark/>
          </w:tcPr>
          <w:p w14:paraId="2607E2EF"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33.8%</w:t>
            </w:r>
          </w:p>
        </w:tc>
      </w:tr>
      <w:tr w:rsidR="00C915F4" w14:paraId="1A362FE0"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00B5E3F6" w14:textId="0F3F2E3D"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114年10月</w:t>
            </w:r>
          </w:p>
        </w:tc>
        <w:tc>
          <w:tcPr>
            <w:tcW w:w="598" w:type="pct"/>
            <w:tcBorders>
              <w:top w:val="nil"/>
              <w:left w:val="nil"/>
              <w:bottom w:val="single" w:sz="4" w:space="0" w:color="000000"/>
              <w:right w:val="single" w:sz="4" w:space="0" w:color="000000"/>
            </w:tcBorders>
            <w:shd w:val="clear" w:color="000000" w:fill="FFFFFF"/>
            <w:noWrap/>
            <w:vAlign w:val="center"/>
            <w:hideMark/>
          </w:tcPr>
          <w:p w14:paraId="5CF6FE2D"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122</w:t>
            </w:r>
          </w:p>
        </w:tc>
        <w:tc>
          <w:tcPr>
            <w:tcW w:w="612" w:type="pct"/>
            <w:tcBorders>
              <w:top w:val="nil"/>
              <w:left w:val="nil"/>
              <w:bottom w:val="single" w:sz="4" w:space="0" w:color="000000"/>
              <w:right w:val="single" w:sz="4" w:space="0" w:color="000000"/>
            </w:tcBorders>
            <w:shd w:val="clear" w:color="000000" w:fill="FFFFFF"/>
            <w:noWrap/>
            <w:vAlign w:val="center"/>
            <w:hideMark/>
          </w:tcPr>
          <w:p w14:paraId="0A81EBD4"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30.6%</w:t>
            </w:r>
          </w:p>
        </w:tc>
        <w:tc>
          <w:tcPr>
            <w:tcW w:w="583" w:type="pct"/>
            <w:tcBorders>
              <w:top w:val="nil"/>
              <w:left w:val="nil"/>
              <w:bottom w:val="single" w:sz="4" w:space="0" w:color="000000"/>
              <w:right w:val="single" w:sz="4" w:space="0" w:color="000000"/>
            </w:tcBorders>
            <w:shd w:val="clear" w:color="000000" w:fill="FFFFFF"/>
            <w:noWrap/>
            <w:vAlign w:val="center"/>
            <w:hideMark/>
          </w:tcPr>
          <w:p w14:paraId="3540DD09"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144</w:t>
            </w:r>
          </w:p>
        </w:tc>
        <w:tc>
          <w:tcPr>
            <w:tcW w:w="673" w:type="pct"/>
            <w:tcBorders>
              <w:top w:val="nil"/>
              <w:left w:val="nil"/>
              <w:bottom w:val="single" w:sz="4" w:space="0" w:color="000000"/>
              <w:right w:val="single" w:sz="4" w:space="0" w:color="000000"/>
            </w:tcBorders>
            <w:shd w:val="clear" w:color="000000" w:fill="FFFFFF"/>
            <w:noWrap/>
            <w:vAlign w:val="center"/>
            <w:hideMark/>
          </w:tcPr>
          <w:p w14:paraId="146C84E1"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36.1%</w:t>
            </w:r>
          </w:p>
        </w:tc>
        <w:tc>
          <w:tcPr>
            <w:tcW w:w="609" w:type="pct"/>
            <w:tcBorders>
              <w:top w:val="nil"/>
              <w:left w:val="nil"/>
              <w:bottom w:val="single" w:sz="4" w:space="0" w:color="000000"/>
              <w:right w:val="single" w:sz="4" w:space="0" w:color="000000"/>
            </w:tcBorders>
            <w:shd w:val="clear" w:color="000000" w:fill="FFFFFF"/>
            <w:noWrap/>
            <w:vAlign w:val="center"/>
            <w:hideMark/>
          </w:tcPr>
          <w:p w14:paraId="223260B7"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133</w:t>
            </w:r>
          </w:p>
        </w:tc>
        <w:tc>
          <w:tcPr>
            <w:tcW w:w="646" w:type="pct"/>
            <w:tcBorders>
              <w:top w:val="nil"/>
              <w:left w:val="nil"/>
              <w:bottom w:val="single" w:sz="4" w:space="0" w:color="000000"/>
              <w:right w:val="single" w:sz="4" w:space="0" w:color="000000"/>
            </w:tcBorders>
            <w:shd w:val="clear" w:color="000000" w:fill="FFFFFF"/>
            <w:noWrap/>
            <w:vAlign w:val="center"/>
            <w:hideMark/>
          </w:tcPr>
          <w:p w14:paraId="01B51012"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33.3%</w:t>
            </w:r>
          </w:p>
        </w:tc>
      </w:tr>
      <w:tr w:rsidR="00C915F4" w14:paraId="3DDEA840"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2BD753BC" w14:textId="1710C06B"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114年11月</w:t>
            </w:r>
          </w:p>
        </w:tc>
        <w:tc>
          <w:tcPr>
            <w:tcW w:w="598" w:type="pct"/>
            <w:tcBorders>
              <w:top w:val="nil"/>
              <w:left w:val="nil"/>
              <w:bottom w:val="single" w:sz="4" w:space="0" w:color="000000"/>
              <w:right w:val="single" w:sz="4" w:space="0" w:color="000000"/>
            </w:tcBorders>
            <w:shd w:val="clear" w:color="000000" w:fill="FFFFFF"/>
            <w:noWrap/>
            <w:vAlign w:val="center"/>
            <w:hideMark/>
          </w:tcPr>
          <w:p w14:paraId="7EB415FB"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108</w:t>
            </w:r>
          </w:p>
        </w:tc>
        <w:tc>
          <w:tcPr>
            <w:tcW w:w="612" w:type="pct"/>
            <w:tcBorders>
              <w:top w:val="nil"/>
              <w:left w:val="nil"/>
              <w:bottom w:val="single" w:sz="4" w:space="0" w:color="000000"/>
              <w:right w:val="single" w:sz="4" w:space="0" w:color="000000"/>
            </w:tcBorders>
            <w:shd w:val="clear" w:color="000000" w:fill="FFFFFF"/>
            <w:noWrap/>
            <w:vAlign w:val="center"/>
            <w:hideMark/>
          </w:tcPr>
          <w:p w14:paraId="5DBC3159"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33.2%</w:t>
            </w:r>
          </w:p>
        </w:tc>
        <w:tc>
          <w:tcPr>
            <w:tcW w:w="583" w:type="pct"/>
            <w:tcBorders>
              <w:top w:val="nil"/>
              <w:left w:val="nil"/>
              <w:bottom w:val="single" w:sz="4" w:space="0" w:color="000000"/>
              <w:right w:val="single" w:sz="4" w:space="0" w:color="000000"/>
            </w:tcBorders>
            <w:shd w:val="clear" w:color="000000" w:fill="FFFFFF"/>
            <w:noWrap/>
            <w:vAlign w:val="center"/>
            <w:hideMark/>
          </w:tcPr>
          <w:p w14:paraId="17BE0438"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110</w:t>
            </w:r>
          </w:p>
        </w:tc>
        <w:tc>
          <w:tcPr>
            <w:tcW w:w="673" w:type="pct"/>
            <w:tcBorders>
              <w:top w:val="nil"/>
              <w:left w:val="nil"/>
              <w:bottom w:val="single" w:sz="4" w:space="0" w:color="000000"/>
              <w:right w:val="single" w:sz="4" w:space="0" w:color="000000"/>
            </w:tcBorders>
            <w:shd w:val="clear" w:color="000000" w:fill="FFFFFF"/>
            <w:noWrap/>
            <w:vAlign w:val="center"/>
            <w:hideMark/>
          </w:tcPr>
          <w:p w14:paraId="6FB4867F"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33.8%</w:t>
            </w:r>
          </w:p>
        </w:tc>
        <w:tc>
          <w:tcPr>
            <w:tcW w:w="609" w:type="pct"/>
            <w:tcBorders>
              <w:top w:val="nil"/>
              <w:left w:val="nil"/>
              <w:bottom w:val="single" w:sz="4" w:space="0" w:color="000000"/>
              <w:right w:val="single" w:sz="4" w:space="0" w:color="000000"/>
            </w:tcBorders>
            <w:shd w:val="clear" w:color="000000" w:fill="FFFFFF"/>
            <w:noWrap/>
            <w:vAlign w:val="center"/>
            <w:hideMark/>
          </w:tcPr>
          <w:p w14:paraId="7B98B224"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107</w:t>
            </w:r>
          </w:p>
        </w:tc>
        <w:tc>
          <w:tcPr>
            <w:tcW w:w="646" w:type="pct"/>
            <w:tcBorders>
              <w:top w:val="nil"/>
              <w:left w:val="nil"/>
              <w:bottom w:val="single" w:sz="4" w:space="0" w:color="000000"/>
              <w:right w:val="single" w:sz="4" w:space="0" w:color="000000"/>
            </w:tcBorders>
            <w:shd w:val="clear" w:color="000000" w:fill="FFFFFF"/>
            <w:noWrap/>
            <w:vAlign w:val="center"/>
            <w:hideMark/>
          </w:tcPr>
          <w:p w14:paraId="2BF70099"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32.9%</w:t>
            </w:r>
          </w:p>
        </w:tc>
      </w:tr>
      <w:tr w:rsidR="00C915F4" w14:paraId="20FFE374"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21E981B5" w14:textId="48DED49C"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114年12月</w:t>
            </w:r>
          </w:p>
        </w:tc>
        <w:tc>
          <w:tcPr>
            <w:tcW w:w="598" w:type="pct"/>
            <w:tcBorders>
              <w:top w:val="nil"/>
              <w:left w:val="nil"/>
              <w:bottom w:val="single" w:sz="4" w:space="0" w:color="000000"/>
              <w:right w:val="single" w:sz="4" w:space="0" w:color="000000"/>
            </w:tcBorders>
            <w:shd w:val="clear" w:color="000000" w:fill="FFFFFF"/>
            <w:noWrap/>
            <w:vAlign w:val="center"/>
            <w:hideMark/>
          </w:tcPr>
          <w:p w14:paraId="1621CA28"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98</w:t>
            </w:r>
          </w:p>
        </w:tc>
        <w:tc>
          <w:tcPr>
            <w:tcW w:w="612" w:type="pct"/>
            <w:tcBorders>
              <w:top w:val="nil"/>
              <w:left w:val="nil"/>
              <w:bottom w:val="single" w:sz="4" w:space="0" w:color="000000"/>
              <w:right w:val="single" w:sz="4" w:space="0" w:color="000000"/>
            </w:tcBorders>
            <w:shd w:val="clear" w:color="000000" w:fill="FFFFFF"/>
            <w:noWrap/>
            <w:vAlign w:val="center"/>
            <w:hideMark/>
          </w:tcPr>
          <w:p w14:paraId="29552C5C"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29.7%</w:t>
            </w:r>
          </w:p>
        </w:tc>
        <w:tc>
          <w:tcPr>
            <w:tcW w:w="583" w:type="pct"/>
            <w:tcBorders>
              <w:top w:val="nil"/>
              <w:left w:val="nil"/>
              <w:bottom w:val="single" w:sz="4" w:space="0" w:color="000000"/>
              <w:right w:val="single" w:sz="4" w:space="0" w:color="000000"/>
            </w:tcBorders>
            <w:shd w:val="clear" w:color="000000" w:fill="FFFFFF"/>
            <w:noWrap/>
            <w:vAlign w:val="center"/>
            <w:hideMark/>
          </w:tcPr>
          <w:p w14:paraId="4393985E"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w:t>
            </w:r>
          </w:p>
        </w:tc>
        <w:tc>
          <w:tcPr>
            <w:tcW w:w="673" w:type="pct"/>
            <w:tcBorders>
              <w:top w:val="nil"/>
              <w:left w:val="nil"/>
              <w:bottom w:val="single" w:sz="4" w:space="0" w:color="000000"/>
              <w:right w:val="single" w:sz="4" w:space="0" w:color="000000"/>
            </w:tcBorders>
            <w:shd w:val="clear" w:color="000000" w:fill="FFFFFF"/>
            <w:noWrap/>
            <w:vAlign w:val="center"/>
            <w:hideMark/>
          </w:tcPr>
          <w:p w14:paraId="10492AEA"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34.5%</w:t>
            </w:r>
          </w:p>
        </w:tc>
        <w:tc>
          <w:tcPr>
            <w:tcW w:w="609" w:type="pct"/>
            <w:tcBorders>
              <w:top w:val="nil"/>
              <w:left w:val="nil"/>
              <w:bottom w:val="single" w:sz="4" w:space="0" w:color="000000"/>
              <w:right w:val="single" w:sz="4" w:space="0" w:color="000000"/>
            </w:tcBorders>
            <w:shd w:val="clear" w:color="000000" w:fill="FFFFFF"/>
            <w:noWrap/>
            <w:vAlign w:val="center"/>
            <w:hideMark/>
          </w:tcPr>
          <w:p w14:paraId="62000189"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118</w:t>
            </w:r>
          </w:p>
        </w:tc>
        <w:tc>
          <w:tcPr>
            <w:tcW w:w="646" w:type="pct"/>
            <w:tcBorders>
              <w:top w:val="nil"/>
              <w:left w:val="nil"/>
              <w:bottom w:val="single" w:sz="4" w:space="0" w:color="000000"/>
              <w:right w:val="single" w:sz="4" w:space="0" w:color="000000"/>
            </w:tcBorders>
            <w:shd w:val="clear" w:color="000000" w:fill="FFFFFF"/>
            <w:noWrap/>
            <w:vAlign w:val="center"/>
            <w:hideMark/>
          </w:tcPr>
          <w:p w14:paraId="3547DD41"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35.8%</w:t>
            </w:r>
          </w:p>
        </w:tc>
      </w:tr>
      <w:tr w:rsidR="00C915F4" w14:paraId="7730B54A"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13C58EA4" w14:textId="5B93B138"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115年1月</w:t>
            </w:r>
          </w:p>
        </w:tc>
        <w:tc>
          <w:tcPr>
            <w:tcW w:w="598" w:type="pct"/>
            <w:tcBorders>
              <w:top w:val="nil"/>
              <w:left w:val="nil"/>
              <w:bottom w:val="single" w:sz="4" w:space="0" w:color="000000"/>
              <w:right w:val="single" w:sz="4" w:space="0" w:color="000000"/>
            </w:tcBorders>
            <w:shd w:val="clear" w:color="000000" w:fill="FFFFFF"/>
            <w:noWrap/>
            <w:vAlign w:val="center"/>
            <w:hideMark/>
          </w:tcPr>
          <w:p w14:paraId="1CFDF795"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98</w:t>
            </w:r>
          </w:p>
        </w:tc>
        <w:tc>
          <w:tcPr>
            <w:tcW w:w="612" w:type="pct"/>
            <w:tcBorders>
              <w:top w:val="nil"/>
              <w:left w:val="nil"/>
              <w:bottom w:val="single" w:sz="4" w:space="0" w:color="000000"/>
              <w:right w:val="single" w:sz="4" w:space="0" w:color="000000"/>
            </w:tcBorders>
            <w:shd w:val="clear" w:color="000000" w:fill="FFFFFF"/>
            <w:noWrap/>
            <w:vAlign w:val="center"/>
            <w:hideMark/>
          </w:tcPr>
          <w:p w14:paraId="560FC5FA"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31.0%</w:t>
            </w:r>
          </w:p>
        </w:tc>
        <w:tc>
          <w:tcPr>
            <w:tcW w:w="583" w:type="pct"/>
            <w:tcBorders>
              <w:top w:val="nil"/>
              <w:left w:val="nil"/>
              <w:bottom w:val="single" w:sz="4" w:space="0" w:color="000000"/>
              <w:right w:val="single" w:sz="4" w:space="0" w:color="000000"/>
            </w:tcBorders>
            <w:shd w:val="clear" w:color="000000" w:fill="FFFFFF"/>
            <w:noWrap/>
            <w:vAlign w:val="center"/>
            <w:hideMark/>
          </w:tcPr>
          <w:p w14:paraId="362AE029"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117</w:t>
            </w:r>
          </w:p>
        </w:tc>
        <w:tc>
          <w:tcPr>
            <w:tcW w:w="673" w:type="pct"/>
            <w:tcBorders>
              <w:top w:val="nil"/>
              <w:left w:val="nil"/>
              <w:bottom w:val="single" w:sz="4" w:space="0" w:color="000000"/>
              <w:right w:val="single" w:sz="4" w:space="0" w:color="000000"/>
            </w:tcBorders>
            <w:shd w:val="clear" w:color="000000" w:fill="FFFFFF"/>
            <w:noWrap/>
            <w:vAlign w:val="center"/>
            <w:hideMark/>
          </w:tcPr>
          <w:p w14:paraId="25E664A8"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37.0%</w:t>
            </w:r>
          </w:p>
        </w:tc>
        <w:tc>
          <w:tcPr>
            <w:tcW w:w="609" w:type="pct"/>
            <w:tcBorders>
              <w:top w:val="nil"/>
              <w:left w:val="nil"/>
              <w:bottom w:val="single" w:sz="4" w:space="0" w:color="000000"/>
              <w:right w:val="single" w:sz="4" w:space="0" w:color="000000"/>
            </w:tcBorders>
            <w:shd w:val="clear" w:color="000000" w:fill="FFFFFF"/>
            <w:noWrap/>
            <w:vAlign w:val="center"/>
            <w:hideMark/>
          </w:tcPr>
          <w:p w14:paraId="12B039C1"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101</w:t>
            </w:r>
          </w:p>
        </w:tc>
        <w:tc>
          <w:tcPr>
            <w:tcW w:w="646" w:type="pct"/>
            <w:tcBorders>
              <w:top w:val="nil"/>
              <w:left w:val="nil"/>
              <w:bottom w:val="single" w:sz="4" w:space="0" w:color="000000"/>
              <w:right w:val="single" w:sz="4" w:space="0" w:color="000000"/>
            </w:tcBorders>
            <w:shd w:val="clear" w:color="000000" w:fill="FFFFFF"/>
            <w:noWrap/>
            <w:vAlign w:val="center"/>
            <w:hideMark/>
          </w:tcPr>
          <w:p w14:paraId="0DA467D9"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32.0%</w:t>
            </w:r>
          </w:p>
        </w:tc>
      </w:tr>
      <w:tr w:rsidR="00C915F4" w14:paraId="122410E6"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22A7C056" w14:textId="15707D3E"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115年2月</w:t>
            </w:r>
          </w:p>
        </w:tc>
        <w:tc>
          <w:tcPr>
            <w:tcW w:w="598" w:type="pct"/>
            <w:tcBorders>
              <w:top w:val="nil"/>
              <w:left w:val="nil"/>
              <w:bottom w:val="single" w:sz="4" w:space="0" w:color="000000"/>
              <w:right w:val="single" w:sz="4" w:space="0" w:color="000000"/>
            </w:tcBorders>
            <w:shd w:val="clear" w:color="000000" w:fill="FFFFFF"/>
            <w:noWrap/>
            <w:vAlign w:val="center"/>
            <w:hideMark/>
          </w:tcPr>
          <w:p w14:paraId="188A5ED0"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103</w:t>
            </w:r>
          </w:p>
        </w:tc>
        <w:tc>
          <w:tcPr>
            <w:tcW w:w="612" w:type="pct"/>
            <w:tcBorders>
              <w:top w:val="nil"/>
              <w:left w:val="nil"/>
              <w:bottom w:val="single" w:sz="4" w:space="0" w:color="000000"/>
              <w:right w:val="single" w:sz="4" w:space="0" w:color="000000"/>
            </w:tcBorders>
            <w:shd w:val="clear" w:color="000000" w:fill="FFFFFF"/>
            <w:noWrap/>
            <w:vAlign w:val="center"/>
            <w:hideMark/>
          </w:tcPr>
          <w:p w14:paraId="0F64148D"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36.8%</w:t>
            </w:r>
          </w:p>
        </w:tc>
        <w:tc>
          <w:tcPr>
            <w:tcW w:w="583" w:type="pct"/>
            <w:tcBorders>
              <w:top w:val="nil"/>
              <w:left w:val="nil"/>
              <w:bottom w:val="single" w:sz="4" w:space="0" w:color="000000"/>
              <w:right w:val="single" w:sz="4" w:space="0" w:color="000000"/>
            </w:tcBorders>
            <w:shd w:val="clear" w:color="000000" w:fill="FFFFFF"/>
            <w:noWrap/>
            <w:vAlign w:val="center"/>
            <w:hideMark/>
          </w:tcPr>
          <w:p w14:paraId="0D75278A"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121</w:t>
            </w:r>
          </w:p>
        </w:tc>
        <w:tc>
          <w:tcPr>
            <w:tcW w:w="673" w:type="pct"/>
            <w:tcBorders>
              <w:top w:val="nil"/>
              <w:left w:val="nil"/>
              <w:bottom w:val="single" w:sz="4" w:space="0" w:color="000000"/>
              <w:right w:val="single" w:sz="4" w:space="0" w:color="000000"/>
            </w:tcBorders>
            <w:shd w:val="clear" w:color="000000" w:fill="FFFFFF"/>
            <w:noWrap/>
            <w:vAlign w:val="center"/>
            <w:hideMark/>
          </w:tcPr>
          <w:p w14:paraId="627A8317"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43.2%</w:t>
            </w:r>
          </w:p>
        </w:tc>
        <w:tc>
          <w:tcPr>
            <w:tcW w:w="609" w:type="pct"/>
            <w:tcBorders>
              <w:top w:val="nil"/>
              <w:left w:val="nil"/>
              <w:bottom w:val="single" w:sz="4" w:space="0" w:color="000000"/>
              <w:right w:val="single" w:sz="4" w:space="0" w:color="000000"/>
            </w:tcBorders>
            <w:shd w:val="clear" w:color="000000" w:fill="FFFFFF"/>
            <w:noWrap/>
            <w:vAlign w:val="center"/>
            <w:hideMark/>
          </w:tcPr>
          <w:p w14:paraId="1103FEC5"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56</w:t>
            </w:r>
          </w:p>
        </w:tc>
        <w:tc>
          <w:tcPr>
            <w:tcW w:w="646" w:type="pct"/>
            <w:tcBorders>
              <w:top w:val="nil"/>
              <w:left w:val="nil"/>
              <w:bottom w:val="single" w:sz="4" w:space="0" w:color="000000"/>
              <w:right w:val="single" w:sz="4" w:space="0" w:color="000000"/>
            </w:tcBorders>
            <w:shd w:val="clear" w:color="000000" w:fill="FFFFFF"/>
            <w:noWrap/>
            <w:vAlign w:val="center"/>
            <w:hideMark/>
          </w:tcPr>
          <w:p w14:paraId="6151973E"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20.0%</w:t>
            </w:r>
          </w:p>
        </w:tc>
      </w:tr>
      <w:tr w:rsidR="00C915F4" w14:paraId="0566C28E"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0CA90633" w14:textId="73218A18"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115年3月</w:t>
            </w:r>
          </w:p>
        </w:tc>
        <w:tc>
          <w:tcPr>
            <w:tcW w:w="598" w:type="pct"/>
            <w:tcBorders>
              <w:top w:val="nil"/>
              <w:left w:val="nil"/>
              <w:bottom w:val="single" w:sz="4" w:space="0" w:color="000000"/>
              <w:right w:val="single" w:sz="4" w:space="0" w:color="000000"/>
            </w:tcBorders>
            <w:shd w:val="clear" w:color="000000" w:fill="FFFFFF"/>
            <w:noWrap/>
            <w:vAlign w:val="center"/>
            <w:hideMark/>
          </w:tcPr>
          <w:p w14:paraId="4B5F804F"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121</w:t>
            </w:r>
          </w:p>
        </w:tc>
        <w:tc>
          <w:tcPr>
            <w:tcW w:w="612" w:type="pct"/>
            <w:tcBorders>
              <w:top w:val="nil"/>
              <w:left w:val="nil"/>
              <w:bottom w:val="single" w:sz="4" w:space="0" w:color="000000"/>
              <w:right w:val="single" w:sz="4" w:space="0" w:color="000000"/>
            </w:tcBorders>
            <w:shd w:val="clear" w:color="000000" w:fill="FFFFFF"/>
            <w:noWrap/>
            <w:vAlign w:val="center"/>
            <w:hideMark/>
          </w:tcPr>
          <w:p w14:paraId="29CA2FDE"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35.3%</w:t>
            </w:r>
          </w:p>
        </w:tc>
        <w:tc>
          <w:tcPr>
            <w:tcW w:w="583" w:type="pct"/>
            <w:tcBorders>
              <w:top w:val="nil"/>
              <w:left w:val="nil"/>
              <w:bottom w:val="single" w:sz="4" w:space="0" w:color="000000"/>
              <w:right w:val="single" w:sz="4" w:space="0" w:color="000000"/>
            </w:tcBorders>
            <w:shd w:val="clear" w:color="000000" w:fill="FFFFFF"/>
            <w:noWrap/>
            <w:vAlign w:val="center"/>
            <w:hideMark/>
          </w:tcPr>
          <w:p w14:paraId="4C9B10F8"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111</w:t>
            </w:r>
          </w:p>
        </w:tc>
        <w:tc>
          <w:tcPr>
            <w:tcW w:w="673" w:type="pct"/>
            <w:tcBorders>
              <w:top w:val="nil"/>
              <w:left w:val="nil"/>
              <w:bottom w:val="single" w:sz="4" w:space="0" w:color="000000"/>
              <w:right w:val="single" w:sz="4" w:space="0" w:color="000000"/>
            </w:tcBorders>
            <w:shd w:val="clear" w:color="000000" w:fill="FFFFFF"/>
            <w:noWrap/>
            <w:vAlign w:val="center"/>
            <w:hideMark/>
          </w:tcPr>
          <w:p w14:paraId="73E6D235"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32.4%</w:t>
            </w:r>
          </w:p>
        </w:tc>
        <w:tc>
          <w:tcPr>
            <w:tcW w:w="609" w:type="pct"/>
            <w:tcBorders>
              <w:top w:val="nil"/>
              <w:left w:val="nil"/>
              <w:bottom w:val="single" w:sz="4" w:space="0" w:color="000000"/>
              <w:right w:val="single" w:sz="4" w:space="0" w:color="000000"/>
            </w:tcBorders>
            <w:shd w:val="clear" w:color="000000" w:fill="FFFFFF"/>
            <w:noWrap/>
            <w:vAlign w:val="center"/>
            <w:hideMark/>
          </w:tcPr>
          <w:p w14:paraId="791B2C78"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111</w:t>
            </w:r>
          </w:p>
        </w:tc>
        <w:tc>
          <w:tcPr>
            <w:tcW w:w="646" w:type="pct"/>
            <w:tcBorders>
              <w:top w:val="nil"/>
              <w:left w:val="nil"/>
              <w:bottom w:val="single" w:sz="4" w:space="0" w:color="000000"/>
              <w:right w:val="single" w:sz="4" w:space="0" w:color="000000"/>
            </w:tcBorders>
            <w:shd w:val="clear" w:color="000000" w:fill="FFFFFF"/>
            <w:noWrap/>
            <w:vAlign w:val="center"/>
            <w:hideMark/>
          </w:tcPr>
          <w:p w14:paraId="2285E31E"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32.4%</w:t>
            </w:r>
          </w:p>
        </w:tc>
      </w:tr>
      <w:tr w:rsidR="00C915F4" w14:paraId="6ED1E5DE"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52426E18" w14:textId="4C26FDF5"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115年4月</w:t>
            </w:r>
          </w:p>
        </w:tc>
        <w:tc>
          <w:tcPr>
            <w:tcW w:w="598" w:type="pct"/>
            <w:tcBorders>
              <w:top w:val="nil"/>
              <w:left w:val="nil"/>
              <w:bottom w:val="single" w:sz="4" w:space="0" w:color="000000"/>
              <w:right w:val="single" w:sz="4" w:space="0" w:color="000000"/>
            </w:tcBorders>
            <w:shd w:val="clear" w:color="000000" w:fill="FFFFFF"/>
            <w:noWrap/>
            <w:vAlign w:val="center"/>
            <w:hideMark/>
          </w:tcPr>
          <w:p w14:paraId="59866483"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133</w:t>
            </w:r>
          </w:p>
        </w:tc>
        <w:tc>
          <w:tcPr>
            <w:tcW w:w="612" w:type="pct"/>
            <w:tcBorders>
              <w:top w:val="nil"/>
              <w:left w:val="nil"/>
              <w:bottom w:val="single" w:sz="4" w:space="0" w:color="000000"/>
              <w:right w:val="single" w:sz="4" w:space="0" w:color="000000"/>
            </w:tcBorders>
            <w:shd w:val="clear" w:color="000000" w:fill="FFFFFF"/>
            <w:noWrap/>
            <w:vAlign w:val="center"/>
            <w:hideMark/>
          </w:tcPr>
          <w:p w14:paraId="13CACE9C"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39.2%</w:t>
            </w:r>
          </w:p>
        </w:tc>
        <w:tc>
          <w:tcPr>
            <w:tcW w:w="583" w:type="pct"/>
            <w:tcBorders>
              <w:top w:val="nil"/>
              <w:left w:val="nil"/>
              <w:bottom w:val="single" w:sz="4" w:space="0" w:color="000000"/>
              <w:right w:val="single" w:sz="4" w:space="0" w:color="000000"/>
            </w:tcBorders>
            <w:shd w:val="clear" w:color="000000" w:fill="FFFFFF"/>
            <w:noWrap/>
            <w:vAlign w:val="center"/>
            <w:hideMark/>
          </w:tcPr>
          <w:p w14:paraId="6664E20E"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106</w:t>
            </w:r>
          </w:p>
        </w:tc>
        <w:tc>
          <w:tcPr>
            <w:tcW w:w="673" w:type="pct"/>
            <w:tcBorders>
              <w:top w:val="nil"/>
              <w:left w:val="nil"/>
              <w:bottom w:val="single" w:sz="4" w:space="0" w:color="000000"/>
              <w:right w:val="single" w:sz="4" w:space="0" w:color="000000"/>
            </w:tcBorders>
            <w:shd w:val="clear" w:color="000000" w:fill="FFFFFF"/>
            <w:noWrap/>
            <w:vAlign w:val="center"/>
            <w:hideMark/>
          </w:tcPr>
          <w:p w14:paraId="47411372"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31.3%</w:t>
            </w:r>
          </w:p>
        </w:tc>
        <w:tc>
          <w:tcPr>
            <w:tcW w:w="609" w:type="pct"/>
            <w:tcBorders>
              <w:top w:val="nil"/>
              <w:left w:val="nil"/>
              <w:bottom w:val="single" w:sz="4" w:space="0" w:color="000000"/>
              <w:right w:val="single" w:sz="4" w:space="0" w:color="000000"/>
            </w:tcBorders>
            <w:shd w:val="clear" w:color="000000" w:fill="FFFFFF"/>
            <w:noWrap/>
            <w:vAlign w:val="center"/>
            <w:hideMark/>
          </w:tcPr>
          <w:p w14:paraId="2693C685"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100</w:t>
            </w:r>
          </w:p>
        </w:tc>
        <w:tc>
          <w:tcPr>
            <w:tcW w:w="646" w:type="pct"/>
            <w:tcBorders>
              <w:top w:val="nil"/>
              <w:left w:val="nil"/>
              <w:bottom w:val="single" w:sz="4" w:space="0" w:color="000000"/>
              <w:right w:val="single" w:sz="4" w:space="0" w:color="000000"/>
            </w:tcBorders>
            <w:shd w:val="clear" w:color="000000" w:fill="FFFFFF"/>
            <w:noWrap/>
            <w:vAlign w:val="center"/>
            <w:hideMark/>
          </w:tcPr>
          <w:p w14:paraId="0E33A872"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29.5%</w:t>
            </w:r>
          </w:p>
        </w:tc>
      </w:tr>
      <w:tr w:rsidR="00C915F4" w14:paraId="7F485B83"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056C684B" w14:textId="3F4F54B0"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115年5月</w:t>
            </w:r>
          </w:p>
        </w:tc>
        <w:tc>
          <w:tcPr>
            <w:tcW w:w="598" w:type="pct"/>
            <w:tcBorders>
              <w:top w:val="nil"/>
              <w:left w:val="nil"/>
              <w:bottom w:val="single" w:sz="4" w:space="0" w:color="000000"/>
              <w:right w:val="single" w:sz="4" w:space="0" w:color="000000"/>
            </w:tcBorders>
            <w:shd w:val="clear" w:color="000000" w:fill="FFFFFF"/>
            <w:noWrap/>
            <w:vAlign w:val="center"/>
            <w:hideMark/>
          </w:tcPr>
          <w:p w14:paraId="2AE9B56D"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150</w:t>
            </w:r>
          </w:p>
        </w:tc>
        <w:tc>
          <w:tcPr>
            <w:tcW w:w="612" w:type="pct"/>
            <w:tcBorders>
              <w:top w:val="nil"/>
              <w:left w:val="nil"/>
              <w:bottom w:val="single" w:sz="4" w:space="0" w:color="000000"/>
              <w:right w:val="single" w:sz="4" w:space="0" w:color="000000"/>
            </w:tcBorders>
            <w:shd w:val="clear" w:color="000000" w:fill="FFFFFF"/>
            <w:noWrap/>
            <w:vAlign w:val="center"/>
            <w:hideMark/>
          </w:tcPr>
          <w:p w14:paraId="62E1E891"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36.1%</w:t>
            </w:r>
          </w:p>
        </w:tc>
        <w:tc>
          <w:tcPr>
            <w:tcW w:w="583" w:type="pct"/>
            <w:tcBorders>
              <w:top w:val="nil"/>
              <w:left w:val="nil"/>
              <w:bottom w:val="single" w:sz="4" w:space="0" w:color="000000"/>
              <w:right w:val="single" w:sz="4" w:space="0" w:color="000000"/>
            </w:tcBorders>
            <w:shd w:val="clear" w:color="000000" w:fill="FFFFFF"/>
            <w:noWrap/>
            <w:vAlign w:val="center"/>
            <w:hideMark/>
          </w:tcPr>
          <w:p w14:paraId="0FA3F7F1"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148</w:t>
            </w:r>
          </w:p>
        </w:tc>
        <w:tc>
          <w:tcPr>
            <w:tcW w:w="673" w:type="pct"/>
            <w:tcBorders>
              <w:top w:val="nil"/>
              <w:left w:val="nil"/>
              <w:bottom w:val="single" w:sz="4" w:space="0" w:color="000000"/>
              <w:right w:val="single" w:sz="4" w:space="0" w:color="000000"/>
            </w:tcBorders>
            <w:shd w:val="clear" w:color="000000" w:fill="FFFFFF"/>
            <w:noWrap/>
            <w:vAlign w:val="center"/>
            <w:hideMark/>
          </w:tcPr>
          <w:p w14:paraId="206B964B"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35.7%</w:t>
            </w:r>
          </w:p>
        </w:tc>
        <w:tc>
          <w:tcPr>
            <w:tcW w:w="609" w:type="pct"/>
            <w:tcBorders>
              <w:top w:val="nil"/>
              <w:left w:val="nil"/>
              <w:bottom w:val="single" w:sz="4" w:space="0" w:color="000000"/>
              <w:right w:val="single" w:sz="4" w:space="0" w:color="000000"/>
            </w:tcBorders>
            <w:shd w:val="clear" w:color="000000" w:fill="FFFFFF"/>
            <w:noWrap/>
            <w:vAlign w:val="center"/>
            <w:hideMark/>
          </w:tcPr>
          <w:p w14:paraId="5A71887F"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117</w:t>
            </w:r>
          </w:p>
        </w:tc>
        <w:tc>
          <w:tcPr>
            <w:tcW w:w="646" w:type="pct"/>
            <w:tcBorders>
              <w:top w:val="nil"/>
              <w:left w:val="nil"/>
              <w:bottom w:val="single" w:sz="4" w:space="0" w:color="000000"/>
              <w:right w:val="single" w:sz="4" w:space="0" w:color="000000"/>
            </w:tcBorders>
            <w:shd w:val="clear" w:color="000000" w:fill="FFFFFF"/>
            <w:noWrap/>
            <w:vAlign w:val="center"/>
            <w:hideMark/>
          </w:tcPr>
          <w:p w14:paraId="508E5464"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28.2%</w:t>
            </w:r>
          </w:p>
        </w:tc>
      </w:tr>
      <w:tr w:rsidR="00C915F4" w14:paraId="4CD425FA" w14:textId="77777777" w:rsidTr="00F47E2B">
        <w:trPr>
          <w:trHeight w:val="233"/>
          <w:jc w:val="center"/>
        </w:trPr>
        <w:tc>
          <w:tcPr>
            <w:tcW w:w="1279" w:type="pct"/>
            <w:tcBorders>
              <w:top w:val="nil"/>
              <w:left w:val="single" w:sz="4" w:space="0" w:color="000000"/>
              <w:bottom w:val="single" w:sz="4" w:space="0" w:color="000000"/>
              <w:right w:val="single" w:sz="4" w:space="0" w:color="000000"/>
            </w:tcBorders>
            <w:shd w:val="clear" w:color="000000" w:fill="FFFFFF"/>
            <w:noWrap/>
            <w:vAlign w:val="center"/>
            <w:hideMark/>
          </w:tcPr>
          <w:p w14:paraId="15EBB2F8" w14:textId="5290962C" w:rsidR="00C915F4" w:rsidRPr="00C915F4" w:rsidRDefault="00C915F4" w:rsidP="00C915F4">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115年6月</w:t>
            </w:r>
          </w:p>
        </w:tc>
        <w:tc>
          <w:tcPr>
            <w:tcW w:w="598" w:type="pct"/>
            <w:tcBorders>
              <w:top w:val="nil"/>
              <w:left w:val="nil"/>
              <w:bottom w:val="single" w:sz="4" w:space="0" w:color="000000"/>
              <w:right w:val="single" w:sz="4" w:space="0" w:color="000000"/>
            </w:tcBorders>
            <w:shd w:val="clear" w:color="000000" w:fill="FFFFFF"/>
            <w:noWrap/>
            <w:vAlign w:val="center"/>
            <w:hideMark/>
          </w:tcPr>
          <w:p w14:paraId="0E3D89AC"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140</w:t>
            </w:r>
          </w:p>
        </w:tc>
        <w:tc>
          <w:tcPr>
            <w:tcW w:w="612" w:type="pct"/>
            <w:tcBorders>
              <w:top w:val="nil"/>
              <w:left w:val="nil"/>
              <w:bottom w:val="single" w:sz="4" w:space="0" w:color="000000"/>
              <w:right w:val="single" w:sz="4" w:space="0" w:color="000000"/>
            </w:tcBorders>
            <w:shd w:val="clear" w:color="000000" w:fill="FFFFFF"/>
            <w:noWrap/>
            <w:vAlign w:val="center"/>
            <w:hideMark/>
          </w:tcPr>
          <w:p w14:paraId="69D73A16"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32.6%</w:t>
            </w:r>
          </w:p>
        </w:tc>
        <w:tc>
          <w:tcPr>
            <w:tcW w:w="583" w:type="pct"/>
            <w:tcBorders>
              <w:top w:val="nil"/>
              <w:left w:val="nil"/>
              <w:bottom w:val="single" w:sz="4" w:space="0" w:color="000000"/>
              <w:right w:val="single" w:sz="4" w:space="0" w:color="000000"/>
            </w:tcBorders>
            <w:shd w:val="clear" w:color="000000" w:fill="FFFFFF"/>
            <w:noWrap/>
            <w:vAlign w:val="center"/>
            <w:hideMark/>
          </w:tcPr>
          <w:p w14:paraId="00DC5D73"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167</w:t>
            </w:r>
          </w:p>
        </w:tc>
        <w:tc>
          <w:tcPr>
            <w:tcW w:w="673" w:type="pct"/>
            <w:tcBorders>
              <w:top w:val="nil"/>
              <w:left w:val="nil"/>
              <w:bottom w:val="single" w:sz="4" w:space="0" w:color="000000"/>
              <w:right w:val="single" w:sz="4" w:space="0" w:color="000000"/>
            </w:tcBorders>
            <w:shd w:val="clear" w:color="000000" w:fill="FFFFFF"/>
            <w:noWrap/>
            <w:vAlign w:val="center"/>
            <w:hideMark/>
          </w:tcPr>
          <w:p w14:paraId="20F9B722"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38.8%</w:t>
            </w:r>
          </w:p>
        </w:tc>
        <w:tc>
          <w:tcPr>
            <w:tcW w:w="609" w:type="pct"/>
            <w:tcBorders>
              <w:top w:val="nil"/>
              <w:left w:val="nil"/>
              <w:bottom w:val="single" w:sz="4" w:space="0" w:color="000000"/>
              <w:right w:val="single" w:sz="4" w:space="0" w:color="000000"/>
            </w:tcBorders>
            <w:shd w:val="clear" w:color="000000" w:fill="FFFFFF"/>
            <w:noWrap/>
            <w:vAlign w:val="center"/>
            <w:hideMark/>
          </w:tcPr>
          <w:p w14:paraId="26F3493A"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123</w:t>
            </w:r>
          </w:p>
        </w:tc>
        <w:tc>
          <w:tcPr>
            <w:tcW w:w="646" w:type="pct"/>
            <w:tcBorders>
              <w:top w:val="nil"/>
              <w:left w:val="nil"/>
              <w:bottom w:val="single" w:sz="4" w:space="0" w:color="000000"/>
              <w:right w:val="single" w:sz="4" w:space="0" w:color="000000"/>
            </w:tcBorders>
            <w:shd w:val="clear" w:color="000000" w:fill="FFFFFF"/>
            <w:noWrap/>
            <w:vAlign w:val="center"/>
            <w:hideMark/>
          </w:tcPr>
          <w:p w14:paraId="5E4D0C0D" w14:textId="77777777" w:rsidR="00C915F4" w:rsidRPr="00C915F4" w:rsidRDefault="00C915F4" w:rsidP="00C915F4">
            <w:pPr>
              <w:spacing w:after="0" w:line="0" w:lineRule="atLeast"/>
              <w:jc w:val="righ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28.6%</w:t>
            </w:r>
          </w:p>
        </w:tc>
      </w:tr>
    </w:tbl>
    <w:p w14:paraId="142AF0C7" w14:textId="424EE0B1" w:rsidR="00C50DC6" w:rsidRPr="00C50DC6" w:rsidRDefault="00C50DC6" w:rsidP="00BA6D62">
      <w:pPr>
        <w:widowControl w:val="0"/>
        <w:spacing w:beforeLines="50" w:before="180" w:afterLines="50" w:after="180" w:line="400" w:lineRule="exact"/>
        <w:ind w:firstLineChars="200" w:firstLine="540"/>
        <w:jc w:val="both"/>
        <w:rPr>
          <w:rFonts w:ascii="標楷體" w:eastAsia="標楷體" w:hAnsi="標楷體"/>
          <w:sz w:val="27"/>
          <w:szCs w:val="27"/>
        </w:rPr>
      </w:pPr>
      <w:r w:rsidRPr="00C50DC6">
        <w:rPr>
          <w:rFonts w:ascii="標楷體" w:eastAsia="標楷體" w:hAnsi="標楷體"/>
          <w:sz w:val="27"/>
          <w:szCs w:val="27"/>
        </w:rPr>
        <w:lastRenderedPageBreak/>
        <w:t>由</w:t>
      </w:r>
      <w:r w:rsidR="00C04C66">
        <w:rPr>
          <w:rFonts w:ascii="標楷體" w:eastAsia="標楷體" w:hAnsi="標楷體"/>
          <w:sz w:val="27"/>
          <w:szCs w:val="27"/>
        </w:rPr>
        <w:fldChar w:fldCharType="begin"/>
      </w:r>
      <w:r w:rsidR="00C04C66">
        <w:rPr>
          <w:rFonts w:ascii="標楷體" w:eastAsia="標楷體" w:hAnsi="標楷體"/>
          <w:sz w:val="27"/>
          <w:szCs w:val="27"/>
        </w:rPr>
        <w:instrText xml:space="preserve"> REF _Ref239522580 \h </w:instrText>
      </w:r>
      <w:r w:rsidR="00C04C66">
        <w:rPr>
          <w:rFonts w:ascii="標楷體" w:eastAsia="標楷體" w:hAnsi="標楷體"/>
          <w:sz w:val="27"/>
          <w:szCs w:val="27"/>
        </w:rPr>
      </w:r>
      <w:r w:rsidR="00C04C66">
        <w:rPr>
          <w:rFonts w:ascii="標楷體" w:eastAsia="標楷體" w:hAnsi="標楷體"/>
          <w:sz w:val="27"/>
          <w:szCs w:val="27"/>
        </w:rPr>
        <w:fldChar w:fldCharType="separate"/>
      </w:r>
      <w:r w:rsidR="00C04C66" w:rsidRPr="00F6711E">
        <w:rPr>
          <w:rFonts w:ascii="標楷體" w:eastAsia="標楷體" w:hAnsi="標楷體" w:hint="eastAsia"/>
          <w:color w:val="000000" w:themeColor="text1"/>
          <w:sz w:val="27"/>
          <w:szCs w:val="27"/>
        </w:rPr>
        <w:t xml:space="preserve">圖 </w:t>
      </w:r>
      <w:r w:rsidR="00C04C66">
        <w:rPr>
          <w:rFonts w:ascii="標楷體" w:eastAsia="標楷體" w:hAnsi="標楷體"/>
          <w:noProof/>
          <w:color w:val="000000" w:themeColor="text1"/>
          <w:sz w:val="27"/>
          <w:szCs w:val="27"/>
        </w:rPr>
        <w:t>1.1</w:t>
      </w:r>
      <w:r w:rsidR="00C04C66">
        <w:rPr>
          <w:rFonts w:ascii="標楷體" w:eastAsia="標楷體" w:hAnsi="標楷體"/>
          <w:color w:val="000000" w:themeColor="text1"/>
          <w:sz w:val="27"/>
          <w:szCs w:val="27"/>
        </w:rPr>
        <w:t>.</w:t>
      </w:r>
      <w:r w:rsidR="00C04C66">
        <w:rPr>
          <w:rFonts w:ascii="標楷體" w:eastAsia="標楷體" w:hAnsi="標楷體"/>
          <w:noProof/>
          <w:color w:val="000000" w:themeColor="text1"/>
          <w:sz w:val="27"/>
          <w:szCs w:val="27"/>
        </w:rPr>
        <w:t>6</w:t>
      </w:r>
      <w:r w:rsidR="00C04C66">
        <w:rPr>
          <w:rFonts w:ascii="標楷體" w:eastAsia="標楷體" w:hAnsi="標楷體"/>
          <w:sz w:val="27"/>
          <w:szCs w:val="27"/>
        </w:rPr>
        <w:fldChar w:fldCharType="end"/>
      </w:r>
      <w:r w:rsidRPr="00C50DC6">
        <w:rPr>
          <w:rFonts w:ascii="標楷體" w:eastAsia="標楷體" w:hAnsi="標楷體"/>
          <w:sz w:val="27"/>
          <w:szCs w:val="27"/>
        </w:rPr>
        <w:t>及</w:t>
      </w:r>
      <w:r w:rsidR="00C04C66">
        <w:rPr>
          <w:rFonts w:ascii="標楷體" w:eastAsia="標楷體" w:hAnsi="標楷體"/>
          <w:sz w:val="27"/>
          <w:szCs w:val="27"/>
        </w:rPr>
        <w:fldChar w:fldCharType="begin"/>
      </w:r>
      <w:r w:rsidR="00C04C66">
        <w:rPr>
          <w:rFonts w:ascii="標楷體" w:eastAsia="標楷體" w:hAnsi="標楷體"/>
          <w:sz w:val="27"/>
          <w:szCs w:val="27"/>
        </w:rPr>
        <w:instrText xml:space="preserve"> REF _Ref239522594 \h </w:instrText>
      </w:r>
      <w:r w:rsidR="00C04C66">
        <w:rPr>
          <w:rFonts w:ascii="標楷體" w:eastAsia="標楷體" w:hAnsi="標楷體"/>
          <w:sz w:val="27"/>
          <w:szCs w:val="27"/>
        </w:rPr>
      </w:r>
      <w:r w:rsidR="00C04C66">
        <w:rPr>
          <w:rFonts w:ascii="標楷體" w:eastAsia="標楷體" w:hAnsi="標楷體"/>
          <w:sz w:val="27"/>
          <w:szCs w:val="27"/>
        </w:rPr>
        <w:fldChar w:fldCharType="separate"/>
      </w:r>
      <w:r w:rsidR="00C04C66" w:rsidRPr="00F6711E">
        <w:rPr>
          <w:rFonts w:ascii="標楷體" w:eastAsia="標楷體" w:hAnsi="標楷體" w:hint="eastAsia"/>
          <w:color w:val="000000" w:themeColor="text1"/>
          <w:sz w:val="27"/>
          <w:szCs w:val="27"/>
        </w:rPr>
        <w:t xml:space="preserve">表 </w:t>
      </w:r>
      <w:r w:rsidR="00C04C66">
        <w:rPr>
          <w:rFonts w:ascii="標楷體" w:eastAsia="標楷體" w:hAnsi="標楷體"/>
          <w:noProof/>
          <w:color w:val="000000" w:themeColor="text1"/>
          <w:sz w:val="27"/>
          <w:szCs w:val="27"/>
        </w:rPr>
        <w:t>1.1</w:t>
      </w:r>
      <w:r w:rsidR="00C04C66">
        <w:rPr>
          <w:rFonts w:ascii="標楷體" w:eastAsia="標楷體" w:hAnsi="標楷體"/>
          <w:color w:val="000000" w:themeColor="text1"/>
          <w:sz w:val="27"/>
          <w:szCs w:val="27"/>
        </w:rPr>
        <w:t>.</w:t>
      </w:r>
      <w:r w:rsidR="00C04C66">
        <w:rPr>
          <w:rFonts w:ascii="標楷體" w:eastAsia="標楷體" w:hAnsi="標楷體"/>
          <w:noProof/>
          <w:color w:val="000000" w:themeColor="text1"/>
          <w:sz w:val="27"/>
          <w:szCs w:val="27"/>
        </w:rPr>
        <w:t>6</w:t>
      </w:r>
      <w:r w:rsidR="00C04C66">
        <w:rPr>
          <w:rFonts w:ascii="標楷體" w:eastAsia="標楷體" w:hAnsi="標楷體"/>
          <w:sz w:val="27"/>
          <w:szCs w:val="27"/>
        </w:rPr>
        <w:fldChar w:fldCharType="end"/>
      </w:r>
      <w:r w:rsidRPr="00C50DC6">
        <w:rPr>
          <w:rFonts w:ascii="標楷體" w:eastAsia="標楷體" w:hAnsi="標楷體"/>
          <w:sz w:val="27"/>
          <w:szCs w:val="27"/>
        </w:rPr>
        <w:t>可知，臺東縣市區客運</w:t>
      </w:r>
      <w:r w:rsidRPr="00496E62">
        <w:rPr>
          <w:rFonts w:ascii="Times New Roman" w:eastAsia="標楷體" w:hAnsi="Times New Roman" w:cs="Times New Roman"/>
          <w:sz w:val="27"/>
          <w:szCs w:val="27"/>
        </w:rPr>
        <w:t>TPASS</w:t>
      </w:r>
      <w:r w:rsidRPr="00C50DC6">
        <w:rPr>
          <w:rFonts w:ascii="標楷體" w:eastAsia="標楷體" w:hAnsi="標楷體"/>
          <w:sz w:val="27"/>
          <w:szCs w:val="27"/>
        </w:rPr>
        <w:t>乘客結構較為平均，「僅一次」、「二至四次」及「五次以上」平均占比分別為</w:t>
      </w:r>
      <w:r w:rsidR="00F51D82">
        <w:rPr>
          <w:rFonts w:ascii="標楷體" w:eastAsia="標楷體" w:hAnsi="標楷體" w:hint="eastAsia"/>
          <w:sz w:val="27"/>
          <w:szCs w:val="27"/>
        </w:rPr>
        <w:t>29</w:t>
      </w:r>
      <w:r w:rsidRPr="00C50DC6">
        <w:rPr>
          <w:rFonts w:ascii="標楷體" w:eastAsia="標楷體" w:hAnsi="標楷體"/>
          <w:sz w:val="27"/>
          <w:szCs w:val="27"/>
        </w:rPr>
        <w:t>.</w:t>
      </w:r>
      <w:r w:rsidR="00F51D82">
        <w:rPr>
          <w:rFonts w:ascii="標楷體" w:eastAsia="標楷體" w:hAnsi="標楷體" w:hint="eastAsia"/>
          <w:sz w:val="27"/>
          <w:szCs w:val="27"/>
        </w:rPr>
        <w:t>9</w:t>
      </w:r>
      <w:r w:rsidRPr="00C50DC6">
        <w:rPr>
          <w:rFonts w:ascii="標楷體" w:eastAsia="標楷體" w:hAnsi="標楷體"/>
          <w:sz w:val="27"/>
          <w:szCs w:val="27"/>
        </w:rPr>
        <w:t>%、3</w:t>
      </w:r>
      <w:r w:rsidR="00386C96">
        <w:rPr>
          <w:rFonts w:ascii="標楷體" w:eastAsia="標楷體" w:hAnsi="標楷體" w:hint="eastAsia"/>
          <w:sz w:val="27"/>
          <w:szCs w:val="27"/>
        </w:rPr>
        <w:t>4</w:t>
      </w:r>
      <w:r w:rsidRPr="00C50DC6">
        <w:rPr>
          <w:rFonts w:ascii="標楷體" w:eastAsia="標楷體" w:hAnsi="標楷體"/>
          <w:sz w:val="27"/>
          <w:szCs w:val="27"/>
        </w:rPr>
        <w:t>.8%及3</w:t>
      </w:r>
      <w:r w:rsidR="00386C96">
        <w:rPr>
          <w:rFonts w:ascii="標楷體" w:eastAsia="標楷體" w:hAnsi="標楷體" w:hint="eastAsia"/>
          <w:sz w:val="27"/>
          <w:szCs w:val="27"/>
        </w:rPr>
        <w:t>5</w:t>
      </w:r>
      <w:r w:rsidRPr="00C50DC6">
        <w:rPr>
          <w:rFonts w:ascii="標楷體" w:eastAsia="標楷體" w:hAnsi="標楷體"/>
          <w:sz w:val="27"/>
          <w:szCs w:val="27"/>
        </w:rPr>
        <w:t>.</w:t>
      </w:r>
      <w:r w:rsidR="00386C96">
        <w:rPr>
          <w:rFonts w:ascii="標楷體" w:eastAsia="標楷體" w:hAnsi="標楷體" w:hint="eastAsia"/>
          <w:sz w:val="27"/>
          <w:szCs w:val="27"/>
        </w:rPr>
        <w:t>3</w:t>
      </w:r>
      <w:r w:rsidRPr="00C50DC6">
        <w:rPr>
          <w:rFonts w:ascii="標楷體" w:eastAsia="標楷體" w:hAnsi="標楷體"/>
          <w:sz w:val="27"/>
          <w:szCs w:val="27"/>
        </w:rPr>
        <w:t>%。總人數由113年6月211人增至115年6月430人，成長103.8%，整體呈上升趨勢，但月份間波動較大，未見明確固定週期。</w:t>
      </w:r>
    </w:p>
    <w:p w14:paraId="4E63B65E" w14:textId="521F752C" w:rsidR="00C50DC6" w:rsidRPr="00C50DC6" w:rsidRDefault="00C50DC6" w:rsidP="00BA6D62">
      <w:pPr>
        <w:widowControl w:val="0"/>
        <w:spacing w:beforeLines="50" w:before="180" w:afterLines="50" w:after="180" w:line="400" w:lineRule="exact"/>
        <w:ind w:firstLineChars="200" w:firstLine="540"/>
        <w:jc w:val="both"/>
        <w:rPr>
          <w:rFonts w:ascii="標楷體" w:eastAsia="標楷體" w:hAnsi="標楷體"/>
          <w:sz w:val="27"/>
          <w:szCs w:val="27"/>
        </w:rPr>
      </w:pPr>
      <w:r w:rsidRPr="00C50DC6">
        <w:rPr>
          <w:rFonts w:ascii="標楷體" w:eastAsia="標楷體" w:hAnsi="標楷體"/>
          <w:sz w:val="27"/>
          <w:szCs w:val="27"/>
        </w:rPr>
        <w:t>「僅一次」人數介於</w:t>
      </w:r>
      <w:r w:rsidR="00320A76">
        <w:rPr>
          <w:rFonts w:ascii="標楷體" w:eastAsia="標楷體" w:hAnsi="標楷體" w:hint="eastAsia"/>
          <w:sz w:val="27"/>
          <w:szCs w:val="27"/>
        </w:rPr>
        <w:t>0</w:t>
      </w:r>
      <w:r w:rsidRPr="00C50DC6">
        <w:rPr>
          <w:rFonts w:ascii="標楷體" w:eastAsia="標楷體" w:hAnsi="標楷體"/>
          <w:sz w:val="27"/>
          <w:szCs w:val="27"/>
        </w:rPr>
        <w:t>人至150人，占比為</w:t>
      </w:r>
      <w:r w:rsidR="00320A76">
        <w:rPr>
          <w:rFonts w:ascii="標楷體" w:eastAsia="標楷體" w:hAnsi="標楷體" w:hint="eastAsia"/>
          <w:sz w:val="27"/>
          <w:szCs w:val="27"/>
        </w:rPr>
        <w:t>0</w:t>
      </w:r>
      <w:r w:rsidRPr="00C50DC6">
        <w:rPr>
          <w:rFonts w:ascii="標楷體" w:eastAsia="標楷體" w:hAnsi="標楷體"/>
          <w:sz w:val="27"/>
          <w:szCs w:val="27"/>
        </w:rPr>
        <w:t>.0%至43.6%，期初至期末成長84.2%；「二至四次」介於56人至167人，占比為25.5%至</w:t>
      </w:r>
      <w:r w:rsidR="00803F5A">
        <w:rPr>
          <w:rFonts w:ascii="標楷體" w:eastAsia="標楷體" w:hAnsi="標楷體" w:hint="eastAsia"/>
          <w:sz w:val="27"/>
          <w:szCs w:val="27"/>
        </w:rPr>
        <w:t>52</w:t>
      </w:r>
      <w:r w:rsidRPr="00C50DC6">
        <w:rPr>
          <w:rFonts w:ascii="標楷體" w:eastAsia="標楷體" w:hAnsi="標楷體"/>
          <w:sz w:val="27"/>
          <w:szCs w:val="27"/>
        </w:rPr>
        <w:t>.</w:t>
      </w:r>
      <w:r w:rsidR="00803F5A">
        <w:rPr>
          <w:rFonts w:ascii="標楷體" w:eastAsia="標楷體" w:hAnsi="標楷體" w:hint="eastAsia"/>
          <w:sz w:val="27"/>
          <w:szCs w:val="27"/>
        </w:rPr>
        <w:t>5</w:t>
      </w:r>
      <w:r w:rsidRPr="00C50DC6">
        <w:rPr>
          <w:rFonts w:ascii="標楷體" w:eastAsia="標楷體" w:hAnsi="標楷體"/>
          <w:sz w:val="27"/>
          <w:szCs w:val="27"/>
        </w:rPr>
        <w:t>%，成長198.2%，為增幅最高的族群。</w:t>
      </w:r>
    </w:p>
    <w:p w14:paraId="62581734" w14:textId="09C1B134" w:rsidR="00C50DC6" w:rsidRPr="00C50DC6" w:rsidRDefault="00C50DC6" w:rsidP="00BA6D62">
      <w:pPr>
        <w:widowControl w:val="0"/>
        <w:spacing w:beforeLines="50" w:before="180" w:afterLines="50" w:after="180" w:line="400" w:lineRule="exact"/>
        <w:ind w:firstLineChars="200" w:firstLine="540"/>
        <w:jc w:val="both"/>
        <w:rPr>
          <w:rFonts w:ascii="標楷體" w:eastAsia="標楷體" w:hAnsi="標楷體"/>
          <w:sz w:val="27"/>
          <w:szCs w:val="27"/>
        </w:rPr>
      </w:pPr>
      <w:r w:rsidRPr="00C50DC6">
        <w:rPr>
          <w:rFonts w:ascii="標楷體" w:eastAsia="標楷體" w:hAnsi="標楷體"/>
          <w:sz w:val="27"/>
          <w:szCs w:val="27"/>
        </w:rPr>
        <w:t>「五次以上」人數介於4</w:t>
      </w:r>
      <w:r w:rsidR="00803F5A">
        <w:rPr>
          <w:rFonts w:ascii="標楷體" w:eastAsia="標楷體" w:hAnsi="標楷體" w:hint="eastAsia"/>
          <w:sz w:val="27"/>
          <w:szCs w:val="27"/>
        </w:rPr>
        <w:t>9</w:t>
      </w:r>
      <w:r w:rsidRPr="00C50DC6">
        <w:rPr>
          <w:rFonts w:ascii="標楷體" w:eastAsia="標楷體" w:hAnsi="標楷體"/>
          <w:sz w:val="27"/>
          <w:szCs w:val="27"/>
        </w:rPr>
        <w:t>人至1</w:t>
      </w:r>
      <w:r w:rsidR="00803F5A">
        <w:rPr>
          <w:rFonts w:ascii="標楷體" w:eastAsia="標楷體" w:hAnsi="標楷體" w:hint="eastAsia"/>
          <w:sz w:val="27"/>
          <w:szCs w:val="27"/>
        </w:rPr>
        <w:t>66</w:t>
      </w:r>
      <w:r w:rsidRPr="00C50DC6">
        <w:rPr>
          <w:rFonts w:ascii="標楷體" w:eastAsia="標楷體" w:hAnsi="標楷體"/>
          <w:sz w:val="27"/>
          <w:szCs w:val="27"/>
        </w:rPr>
        <w:t>人，占比為19.5%至</w:t>
      </w:r>
      <w:r w:rsidR="00E4074D">
        <w:rPr>
          <w:rFonts w:ascii="標楷體" w:eastAsia="標楷體" w:hAnsi="標楷體" w:hint="eastAsia"/>
          <w:sz w:val="27"/>
          <w:szCs w:val="27"/>
        </w:rPr>
        <w:t>5</w:t>
      </w:r>
      <w:r w:rsidRPr="00C50DC6">
        <w:rPr>
          <w:rFonts w:ascii="標楷體" w:eastAsia="標楷體" w:hAnsi="標楷體"/>
          <w:sz w:val="27"/>
          <w:szCs w:val="27"/>
        </w:rPr>
        <w:t>5.</w:t>
      </w:r>
      <w:r w:rsidR="00E4074D">
        <w:rPr>
          <w:rFonts w:ascii="標楷體" w:eastAsia="標楷體" w:hAnsi="標楷體" w:hint="eastAsia"/>
          <w:sz w:val="27"/>
          <w:szCs w:val="27"/>
        </w:rPr>
        <w:t>5</w:t>
      </w:r>
      <w:r w:rsidRPr="00C50DC6">
        <w:rPr>
          <w:rFonts w:ascii="標楷體" w:eastAsia="標楷體" w:hAnsi="標楷體"/>
          <w:sz w:val="27"/>
          <w:szCs w:val="27"/>
        </w:rPr>
        <w:t>%</w:t>
      </w:r>
      <w:r w:rsidR="00BA556A" w:rsidRPr="00E241BE">
        <w:rPr>
          <w:rFonts w:ascii="標楷體" w:eastAsia="標楷體" w:hAnsi="標楷體"/>
          <w:sz w:val="27"/>
          <w:szCs w:val="27"/>
        </w:rPr>
        <w:t>；人數由113年6月79人增至115年6月123人，成長</w:t>
      </w:r>
      <w:r w:rsidRPr="00C50DC6">
        <w:rPr>
          <w:rFonts w:ascii="標楷體" w:eastAsia="標楷體" w:hAnsi="標楷體"/>
          <w:sz w:val="27"/>
          <w:szCs w:val="27"/>
        </w:rPr>
        <w:t>55.7%。114年8月至10月乘客結構明顯改變，「五次以上」由68人增至133人，而三類乘客於9月至10月的人數較為接近，呈現較平均的分布。</w:t>
      </w:r>
    </w:p>
    <w:p w14:paraId="4DD23CEE" w14:textId="145F0075" w:rsidR="00E241BE" w:rsidRPr="00E241BE" w:rsidRDefault="00C50DC6" w:rsidP="001473AD">
      <w:pPr>
        <w:widowControl w:val="0"/>
        <w:spacing w:beforeLines="50" w:before="180" w:afterLines="50" w:after="180" w:line="400" w:lineRule="exact"/>
        <w:ind w:firstLineChars="200" w:firstLine="540"/>
        <w:jc w:val="both"/>
        <w:rPr>
          <w:rFonts w:ascii="標楷體" w:eastAsia="標楷體" w:hAnsi="標楷體"/>
          <w:sz w:val="27"/>
          <w:szCs w:val="27"/>
        </w:rPr>
      </w:pPr>
      <w:r w:rsidRPr="00C50DC6">
        <w:rPr>
          <w:rFonts w:ascii="標楷體" w:eastAsia="標楷體" w:hAnsi="標楷體"/>
          <w:sz w:val="27"/>
          <w:szCs w:val="27"/>
        </w:rPr>
        <w:t>綜上所述，臺東縣市區客運</w:t>
      </w:r>
      <w:r w:rsidRPr="00496E62">
        <w:rPr>
          <w:rFonts w:ascii="Times New Roman" w:eastAsia="標楷體" w:hAnsi="Times New Roman" w:cs="Times New Roman"/>
          <w:sz w:val="27"/>
          <w:szCs w:val="27"/>
        </w:rPr>
        <w:t>TPASS</w:t>
      </w:r>
      <w:r w:rsidRPr="00C50DC6">
        <w:rPr>
          <w:rFonts w:ascii="標楷體" w:eastAsia="標楷體" w:hAnsi="標楷體"/>
          <w:sz w:val="27"/>
          <w:szCs w:val="27"/>
        </w:rPr>
        <w:t>乘客規模明顯擴大，中高頻乘客合計平均占比約</w:t>
      </w:r>
      <w:r w:rsidR="00386C96">
        <w:rPr>
          <w:rFonts w:ascii="標楷體" w:eastAsia="標楷體" w:hAnsi="標楷體" w:hint="eastAsia"/>
          <w:sz w:val="27"/>
          <w:szCs w:val="27"/>
        </w:rPr>
        <w:t>70</w:t>
      </w:r>
      <w:r w:rsidRPr="00C50DC6">
        <w:rPr>
          <w:rFonts w:ascii="標楷體" w:eastAsia="標楷體" w:hAnsi="標楷體"/>
          <w:sz w:val="27"/>
          <w:szCs w:val="27"/>
        </w:rPr>
        <w:t>.</w:t>
      </w:r>
      <w:r w:rsidR="00386C96">
        <w:rPr>
          <w:rFonts w:ascii="標楷體" w:eastAsia="標楷體" w:hAnsi="標楷體" w:hint="eastAsia"/>
          <w:sz w:val="27"/>
          <w:szCs w:val="27"/>
        </w:rPr>
        <w:t>1</w:t>
      </w:r>
      <w:r w:rsidRPr="00C50DC6">
        <w:rPr>
          <w:rFonts w:ascii="標楷體" w:eastAsia="標楷體" w:hAnsi="標楷體"/>
          <w:sz w:val="27"/>
          <w:szCs w:val="27"/>
        </w:rPr>
        <w:t>%，其中「二至四次」族群成長最為顯著；高頻族群雖持續波動，但期末仍高於期初，後續可持續追蹤其使用及留存情形。</w:t>
      </w:r>
    </w:p>
    <w:p w14:paraId="25D80205" w14:textId="3462A457" w:rsidR="00CA19AC" w:rsidRPr="00672560" w:rsidRDefault="00CA19AC" w:rsidP="00672560">
      <w:pPr>
        <w:pStyle w:val="30"/>
        <w:numPr>
          <w:ilvl w:val="2"/>
          <w:numId w:val="23"/>
        </w:numPr>
        <w:spacing w:beforeLines="50" w:before="180" w:afterLines="50" w:after="180" w:line="400" w:lineRule="exact"/>
        <w:ind w:left="567"/>
        <w:rPr>
          <w:rFonts w:ascii="標楷體" w:eastAsia="標楷體" w:hAnsi="標楷體"/>
          <w:b/>
          <w:bCs/>
          <w:color w:val="000000" w:themeColor="text1"/>
          <w:sz w:val="27"/>
          <w:szCs w:val="27"/>
        </w:rPr>
      </w:pPr>
      <w:r w:rsidRPr="00672560">
        <w:rPr>
          <w:rFonts w:ascii="標楷體" w:eastAsia="標楷體" w:hAnsi="標楷體" w:hint="eastAsia"/>
          <w:b/>
          <w:bCs/>
          <w:color w:val="000000" w:themeColor="text1"/>
          <w:sz w:val="27"/>
          <w:szCs w:val="27"/>
        </w:rPr>
        <w:t>小結</w:t>
      </w:r>
    </w:p>
    <w:p w14:paraId="4E466B52" w14:textId="2DBF5E48" w:rsidR="004A122F" w:rsidRDefault="004A122F" w:rsidP="00BA6D62">
      <w:pPr>
        <w:spacing w:beforeLines="50" w:before="180" w:afterLines="50" w:after="180" w:line="400" w:lineRule="exact"/>
        <w:ind w:firstLineChars="200" w:firstLine="540"/>
        <w:jc w:val="both"/>
        <w:rPr>
          <w:rFonts w:ascii="標楷體" w:eastAsia="標楷體" w:hAnsi="標楷體"/>
          <w:sz w:val="27"/>
          <w:szCs w:val="27"/>
        </w:rPr>
      </w:pPr>
      <w:r w:rsidRPr="004A122F">
        <w:rPr>
          <w:rFonts w:ascii="標楷體" w:eastAsia="標楷體" w:hAnsi="標楷體"/>
          <w:sz w:val="27"/>
          <w:szCs w:val="27"/>
        </w:rPr>
        <w:t>綜合花蓮與臺東兩縣市區客運資料，兩地平均每日使用次數呈現不同發展情形。花蓮自113年8月高點後長期下滑，雖於部分月份短暫回升，但115年上半年仍持續處於低檔，顯示其變化可能不僅是寒暑假或觀光淡旺季造成，亦可能涉及路線供給、班次便利性及通勤需求減弱等結構性因素。臺東則介於0.057次至0.150次之間波動，113年8月及114年7月至8月處於相對低點，另於113年7月及114年2月出現明顯高點；低點後於9月回升，115年上半年亦大致維持穩定，顯示其使用需求雖受季節及特殊月份影響，但可能仍具有一定的日常通勤基礎。</w:t>
      </w:r>
    </w:p>
    <w:p w14:paraId="6EBB721C" w14:textId="5385FDAF" w:rsidR="00BA5B35" w:rsidRPr="00514292" w:rsidRDefault="00BA5B35" w:rsidP="00BA6D62">
      <w:pPr>
        <w:widowControl w:val="0"/>
        <w:spacing w:beforeLines="50" w:before="180" w:afterLines="50" w:after="180" w:line="400" w:lineRule="exact"/>
        <w:ind w:firstLineChars="200" w:firstLine="540"/>
        <w:jc w:val="both"/>
        <w:rPr>
          <w:rFonts w:ascii="標楷體" w:eastAsia="標楷體" w:hAnsi="標楷體"/>
          <w:sz w:val="27"/>
          <w:szCs w:val="27"/>
        </w:rPr>
      </w:pPr>
      <w:r w:rsidRPr="00BA5B35">
        <w:rPr>
          <w:rFonts w:ascii="標楷體" w:eastAsia="標楷體" w:hAnsi="標楷體"/>
          <w:sz w:val="27"/>
          <w:szCs w:val="27"/>
        </w:rPr>
        <w:t>花蓮市區客運總乘客人數由113年6月12,449人降至115年6月5,509人，減少55.7%；其中「僅一次」占比由48.8%提高至77.2%，「二至四次」由43.5%降至22.5%，「五次以上」更由7.7%降至0.3%。</w:t>
      </w:r>
      <w:r w:rsidRPr="00496E62">
        <w:rPr>
          <w:rFonts w:ascii="Times New Roman" w:eastAsia="標楷體" w:hAnsi="Times New Roman" w:cs="Times New Roman"/>
          <w:sz w:val="27"/>
          <w:szCs w:val="27"/>
        </w:rPr>
        <w:t>TPASS</w:t>
      </w:r>
      <w:r w:rsidRPr="00BA5B35">
        <w:rPr>
          <w:rFonts w:ascii="標楷體" w:eastAsia="標楷體" w:hAnsi="標楷體"/>
          <w:sz w:val="27"/>
          <w:szCs w:val="27"/>
        </w:rPr>
        <w:t>乘客亦由2,113人減至1,036人，減少約51.0%；115年上半年乘客結構逐步轉向「僅一次」，尤其5月及6月的「僅一次」占比分別達78.6%及78.5%。此結果顯示花蓮不僅乘客規模縮小，重複搭乘及高頻使用族群也同步減少，</w:t>
      </w:r>
      <w:r w:rsidRPr="00496E62">
        <w:rPr>
          <w:rFonts w:ascii="Times New Roman" w:eastAsia="標楷體" w:hAnsi="Times New Roman" w:cs="Times New Roman"/>
          <w:sz w:val="27"/>
          <w:szCs w:val="27"/>
        </w:rPr>
        <w:t>TPASS</w:t>
      </w:r>
      <w:r w:rsidRPr="00BA5B35">
        <w:rPr>
          <w:rFonts w:ascii="標楷體" w:eastAsia="標楷體" w:hAnsi="標楷體"/>
          <w:sz w:val="27"/>
          <w:szCs w:val="27"/>
        </w:rPr>
        <w:t>乘客的重複使用程度仍有改善空間。後續除釐清學生返鄉、觀光淡旺季及路線調整的影響外，也應檢視班次銜接、候車</w:t>
      </w:r>
      <w:r w:rsidRPr="00BA5B35">
        <w:rPr>
          <w:rFonts w:ascii="標楷體" w:eastAsia="標楷體" w:hAnsi="標楷體"/>
          <w:sz w:val="27"/>
          <w:szCs w:val="27"/>
        </w:rPr>
        <w:lastRenderedPageBreak/>
        <w:t>時間及主要生活據點的服務覆蓋，提升既有乘客持續使用的意願。</w:t>
      </w:r>
    </w:p>
    <w:p w14:paraId="2FD0C49C" w14:textId="6BF2DC93" w:rsidR="009507A2" w:rsidRPr="00514292" w:rsidRDefault="009507A2" w:rsidP="00BA6D62">
      <w:pPr>
        <w:widowControl w:val="0"/>
        <w:spacing w:beforeLines="50" w:before="180" w:afterLines="50" w:after="180" w:line="400" w:lineRule="exact"/>
        <w:ind w:firstLineChars="200" w:firstLine="540"/>
        <w:jc w:val="both"/>
        <w:rPr>
          <w:rFonts w:ascii="標楷體" w:eastAsia="標楷體" w:hAnsi="標楷體"/>
          <w:sz w:val="27"/>
          <w:szCs w:val="27"/>
        </w:rPr>
      </w:pPr>
      <w:r w:rsidRPr="009507A2">
        <w:rPr>
          <w:rFonts w:ascii="標楷體" w:eastAsia="標楷體" w:hAnsi="標楷體"/>
          <w:sz w:val="27"/>
          <w:szCs w:val="27"/>
        </w:rPr>
        <w:t>臺東市區客運總乘客人數由6,199人增至7,011人，成長約13.1%，低頻及中頻乘客合計平均占比約94.6%；</w:t>
      </w:r>
      <w:r w:rsidRPr="00496E62">
        <w:rPr>
          <w:rFonts w:ascii="Times New Roman" w:eastAsia="標楷體" w:hAnsi="Times New Roman" w:cs="Times New Roman"/>
          <w:sz w:val="27"/>
          <w:szCs w:val="27"/>
        </w:rPr>
        <w:t>TPASS</w:t>
      </w:r>
      <w:r w:rsidRPr="009507A2">
        <w:rPr>
          <w:rFonts w:ascii="標楷體" w:eastAsia="標楷體" w:hAnsi="標楷體"/>
          <w:sz w:val="27"/>
          <w:szCs w:val="27"/>
        </w:rPr>
        <w:t>乘客則由211人增至430人，成長103.8%，且三類乘客分布較為平均，其中「二至四次」族群成長198.2%，顯示</w:t>
      </w:r>
      <w:r w:rsidRPr="00496E62">
        <w:rPr>
          <w:rFonts w:ascii="Times New Roman" w:eastAsia="標楷體" w:hAnsi="Times New Roman" w:cs="Times New Roman"/>
          <w:sz w:val="27"/>
          <w:szCs w:val="27"/>
        </w:rPr>
        <w:t>TPASS</w:t>
      </w:r>
      <w:r w:rsidRPr="009507A2">
        <w:rPr>
          <w:rFonts w:ascii="標楷體" w:eastAsia="標楷體" w:hAnsi="標楷體"/>
          <w:sz w:val="27"/>
          <w:szCs w:val="27"/>
        </w:rPr>
        <w:t>中頻使用者規模逐漸擴大。然而，115年6月整體乘客人數仍較114年同期減少，高頻乘客存在明顯波動，代表人數成長尚未完全轉化為穩定的長期使用。後續可透過通勤、就學、就醫及採買等固定需求強化路線與班次配置，並針對「僅一次」乘客設計持續搭乘誘因，逐步將新增使用者轉化為穩定客群；兩地也應持續進行跨年度同月比較及異常資料稽核，作為後續路線調整與</w:t>
      </w:r>
      <w:r w:rsidRPr="00496E62">
        <w:rPr>
          <w:rFonts w:ascii="Times New Roman" w:eastAsia="標楷體" w:hAnsi="Times New Roman" w:cs="Times New Roman"/>
          <w:sz w:val="27"/>
          <w:szCs w:val="27"/>
        </w:rPr>
        <w:t>TPASS</w:t>
      </w:r>
      <w:r w:rsidRPr="009507A2">
        <w:rPr>
          <w:rFonts w:ascii="標楷體" w:eastAsia="標楷體" w:hAnsi="標楷體"/>
          <w:sz w:val="27"/>
          <w:szCs w:val="27"/>
        </w:rPr>
        <w:t>成效評估的依據。</w:t>
      </w:r>
    </w:p>
    <w:p w14:paraId="780CE9A7" w14:textId="2EB6E638" w:rsidR="00487F6D" w:rsidRPr="00130395" w:rsidRDefault="00487F6D" w:rsidP="00130395">
      <w:pPr>
        <w:pStyle w:val="20"/>
        <w:numPr>
          <w:ilvl w:val="1"/>
          <w:numId w:val="25"/>
        </w:numPr>
        <w:spacing w:beforeLines="50" w:before="180" w:afterLines="50" w:after="180" w:line="400" w:lineRule="exact"/>
        <w:ind w:left="567"/>
        <w:rPr>
          <w:rFonts w:ascii="標楷體" w:eastAsia="標楷體" w:hAnsi="標楷體"/>
          <w:b/>
          <w:bCs/>
          <w:color w:val="000000" w:themeColor="text1"/>
          <w:sz w:val="27"/>
          <w:szCs w:val="27"/>
        </w:rPr>
      </w:pPr>
      <w:r w:rsidRPr="00130395">
        <w:rPr>
          <w:rFonts w:ascii="標楷體" w:eastAsia="標楷體" w:hAnsi="標楷體"/>
          <w:b/>
          <w:bCs/>
          <w:color w:val="000000" w:themeColor="text1"/>
          <w:sz w:val="27"/>
          <w:szCs w:val="27"/>
        </w:rPr>
        <w:t>公路客運平均每日使用次數及其族群分布</w:t>
      </w:r>
    </w:p>
    <w:p w14:paraId="1DC1D1FF" w14:textId="02F233CC" w:rsidR="00487F6D" w:rsidRPr="00326E0E" w:rsidRDefault="00487F6D" w:rsidP="00326E0E">
      <w:pPr>
        <w:pStyle w:val="30"/>
        <w:numPr>
          <w:ilvl w:val="2"/>
          <w:numId w:val="30"/>
        </w:numPr>
        <w:spacing w:beforeLines="50" w:before="180" w:afterLines="50" w:after="180" w:line="400" w:lineRule="atLeast"/>
        <w:ind w:left="567"/>
        <w:rPr>
          <w:rFonts w:ascii="標楷體" w:eastAsia="標楷體" w:hAnsi="標楷體"/>
          <w:b/>
          <w:bCs/>
          <w:color w:val="000000" w:themeColor="text1"/>
          <w:sz w:val="27"/>
          <w:szCs w:val="27"/>
        </w:rPr>
      </w:pPr>
      <w:r w:rsidRPr="00326E0E">
        <w:rPr>
          <w:rFonts w:ascii="標楷體" w:eastAsia="標楷體" w:hAnsi="標楷體"/>
          <w:b/>
          <w:bCs/>
          <w:color w:val="000000" w:themeColor="text1"/>
          <w:sz w:val="27"/>
          <w:szCs w:val="27"/>
        </w:rPr>
        <w:t>花蓮縣公路客運平均每日使用次數及其族群分布</w:t>
      </w:r>
    </w:p>
    <w:p w14:paraId="04D46041" w14:textId="0E5013C9" w:rsidR="00514BAA" w:rsidRDefault="006267E7" w:rsidP="0058699E">
      <w:pPr>
        <w:keepNext/>
        <w:spacing w:after="0" w:line="0" w:lineRule="atLeast"/>
        <w:jc w:val="center"/>
      </w:pPr>
      <w:r>
        <w:rPr>
          <w:rFonts w:ascii="標楷體" w:eastAsia="標楷體" w:hAnsi="標楷體"/>
          <w:b/>
          <w:bCs/>
          <w:noProof/>
          <w:sz w:val="27"/>
          <w:szCs w:val="27"/>
        </w:rPr>
        <w:drawing>
          <wp:inline distT="0" distB="0" distL="0" distR="0" wp14:anchorId="3113C051" wp14:editId="2A08D7CD">
            <wp:extent cx="5274310" cy="1758103"/>
            <wp:effectExtent l="0" t="0" r="2540" b="0"/>
            <wp:docPr id="1769750718"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0718" name="圖片 12"/>
                    <pic:cNvPicPr/>
                  </pic:nvPicPr>
                  <pic:blipFill>
                    <a:blip r:embed="rId17"/>
                    <a:stretch>
                      <a:fillRect/>
                    </a:stretch>
                  </pic:blipFill>
                  <pic:spPr>
                    <a:xfrm>
                      <a:off x="0" y="0"/>
                      <a:ext cx="5274310" cy="1758103"/>
                    </a:xfrm>
                    <a:prstGeom prst="rect">
                      <a:avLst/>
                    </a:prstGeom>
                  </pic:spPr>
                </pic:pic>
              </a:graphicData>
            </a:graphic>
          </wp:inline>
        </w:drawing>
      </w:r>
    </w:p>
    <w:p w14:paraId="1945672D" w14:textId="52012008" w:rsidR="00487F6D" w:rsidRPr="00514BAA" w:rsidRDefault="00514BAA" w:rsidP="00514BAA">
      <w:pPr>
        <w:pStyle w:val="af3"/>
        <w:spacing w:beforeLines="50" w:before="180" w:afterLines="50" w:after="180" w:line="240" w:lineRule="atLeast"/>
        <w:jc w:val="center"/>
        <w:rPr>
          <w:rFonts w:ascii="標楷體" w:eastAsia="標楷體" w:hAnsi="標楷體"/>
          <w:b/>
          <w:bCs/>
          <w:sz w:val="27"/>
          <w:szCs w:val="27"/>
        </w:rPr>
      </w:pPr>
      <w:bookmarkStart w:id="9" w:name="_Ref239522615"/>
      <w:r w:rsidRPr="00514BAA">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1.2</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1</w:t>
      </w:r>
      <w:r w:rsidR="00950E21">
        <w:rPr>
          <w:rFonts w:ascii="標楷體" w:eastAsia="標楷體" w:hAnsi="標楷體"/>
          <w:sz w:val="27"/>
          <w:szCs w:val="27"/>
        </w:rPr>
        <w:fldChar w:fldCharType="end"/>
      </w:r>
      <w:bookmarkEnd w:id="9"/>
      <w:r w:rsidRPr="00514BAA">
        <w:rPr>
          <w:rFonts w:ascii="標楷體" w:eastAsia="標楷體" w:hAnsi="標楷體" w:hint="eastAsia"/>
          <w:sz w:val="27"/>
          <w:szCs w:val="27"/>
        </w:rPr>
        <w:t xml:space="preserve"> </w:t>
      </w:r>
      <w:r w:rsidRPr="00514BAA">
        <w:rPr>
          <w:rFonts w:ascii="標楷體" w:eastAsia="標楷體" w:hAnsi="標楷體"/>
          <w:sz w:val="27"/>
          <w:szCs w:val="27"/>
        </w:rPr>
        <w:t xml:space="preserve">113 年 </w:t>
      </w:r>
      <w:r w:rsidRPr="00514BAA">
        <w:rPr>
          <w:rFonts w:ascii="標楷體" w:eastAsia="標楷體" w:hAnsi="標楷體" w:hint="eastAsia"/>
          <w:sz w:val="27"/>
          <w:szCs w:val="27"/>
        </w:rPr>
        <w:t>6</w:t>
      </w:r>
      <w:r w:rsidRPr="00514BAA">
        <w:rPr>
          <w:rFonts w:ascii="標楷體" w:eastAsia="標楷體" w:hAnsi="標楷體"/>
          <w:sz w:val="27"/>
          <w:szCs w:val="27"/>
        </w:rPr>
        <w:t xml:space="preserve"> 月至 11</w:t>
      </w:r>
      <w:r w:rsidRPr="00514BAA">
        <w:rPr>
          <w:rFonts w:ascii="標楷體" w:eastAsia="標楷體" w:hAnsi="標楷體" w:hint="eastAsia"/>
          <w:sz w:val="27"/>
          <w:szCs w:val="27"/>
        </w:rPr>
        <w:t>5</w:t>
      </w:r>
      <w:r w:rsidRPr="00514BAA">
        <w:rPr>
          <w:rFonts w:ascii="標楷體" w:eastAsia="標楷體" w:hAnsi="標楷體"/>
          <w:sz w:val="27"/>
          <w:szCs w:val="27"/>
        </w:rPr>
        <w:t xml:space="preserve"> 年 6 月花蓮縣公路客運平均每日使用次數折線圖</w:t>
      </w:r>
    </w:p>
    <w:p w14:paraId="1F8BA602" w14:textId="40709D30" w:rsidR="009B44B8" w:rsidRPr="009B44B8" w:rsidRDefault="00514BAA" w:rsidP="009B44B8">
      <w:pPr>
        <w:pStyle w:val="af3"/>
        <w:keepNext/>
        <w:spacing w:beforeLines="50" w:before="180" w:afterLines="50" w:after="180" w:line="240" w:lineRule="atLeast"/>
        <w:jc w:val="center"/>
        <w:rPr>
          <w:rFonts w:ascii="標楷體" w:eastAsia="標楷體" w:hAnsi="標楷體"/>
          <w:sz w:val="27"/>
          <w:szCs w:val="27"/>
        </w:rPr>
      </w:pPr>
      <w:r w:rsidRPr="00917861">
        <w:rPr>
          <w:rFonts w:ascii="標楷體" w:eastAsia="標楷體" w:hAnsi="標楷體" w:hint="eastAsia"/>
          <w:sz w:val="27"/>
          <w:szCs w:val="27"/>
        </w:rPr>
        <w:t xml:space="preserve">表 </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STYLEREF 2 \s</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1.2</w:t>
      </w:r>
      <w:r w:rsidR="003644F3">
        <w:rPr>
          <w:rFonts w:ascii="標楷體" w:eastAsia="標楷體" w:hAnsi="標楷體"/>
          <w:sz w:val="27"/>
          <w:szCs w:val="27"/>
        </w:rPr>
        <w:fldChar w:fldCharType="end"/>
      </w:r>
      <w:r w:rsidR="003644F3">
        <w:rPr>
          <w:rFonts w:ascii="標楷體" w:eastAsia="標楷體" w:hAnsi="標楷體"/>
          <w:sz w:val="27"/>
          <w:szCs w:val="27"/>
        </w:rPr>
        <w:t>.</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SEQ 表 \* ARABIC \s 2</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1</w:t>
      </w:r>
      <w:r w:rsidR="003644F3">
        <w:rPr>
          <w:rFonts w:ascii="標楷體" w:eastAsia="標楷體" w:hAnsi="標楷體"/>
          <w:sz w:val="27"/>
          <w:szCs w:val="27"/>
        </w:rPr>
        <w:fldChar w:fldCharType="end"/>
      </w:r>
      <w:r w:rsidRPr="00917861">
        <w:rPr>
          <w:rFonts w:ascii="標楷體" w:eastAsia="標楷體" w:hAnsi="標楷體" w:hint="eastAsia"/>
          <w:sz w:val="27"/>
          <w:szCs w:val="27"/>
        </w:rPr>
        <w:t xml:space="preserve"> </w:t>
      </w:r>
      <w:r w:rsidRPr="00917861">
        <w:rPr>
          <w:rFonts w:ascii="標楷體" w:eastAsia="標楷體" w:hAnsi="標楷體"/>
          <w:sz w:val="27"/>
          <w:szCs w:val="27"/>
        </w:rPr>
        <w:t xml:space="preserve">113 年 </w:t>
      </w:r>
      <w:r w:rsidRPr="00917861">
        <w:rPr>
          <w:rFonts w:ascii="標楷體" w:eastAsia="標楷體" w:hAnsi="標楷體" w:hint="eastAsia"/>
          <w:sz w:val="27"/>
          <w:szCs w:val="27"/>
        </w:rPr>
        <w:t>6</w:t>
      </w:r>
      <w:r w:rsidRPr="00917861">
        <w:rPr>
          <w:rFonts w:ascii="標楷體" w:eastAsia="標楷體" w:hAnsi="標楷體"/>
          <w:sz w:val="27"/>
          <w:szCs w:val="27"/>
        </w:rPr>
        <w:t xml:space="preserve"> 月至 11</w:t>
      </w:r>
      <w:r w:rsidRPr="00917861">
        <w:rPr>
          <w:rFonts w:ascii="標楷體" w:eastAsia="標楷體" w:hAnsi="標楷體" w:hint="eastAsia"/>
          <w:sz w:val="27"/>
          <w:szCs w:val="27"/>
        </w:rPr>
        <w:t>5</w:t>
      </w:r>
      <w:r w:rsidRPr="00917861">
        <w:rPr>
          <w:rFonts w:ascii="標楷體" w:eastAsia="標楷體" w:hAnsi="標楷體"/>
          <w:sz w:val="27"/>
          <w:szCs w:val="27"/>
        </w:rPr>
        <w:t xml:space="preserve"> 年 6 月花蓮縣公路客運平均每日使用次</w:t>
      </w:r>
      <w:r w:rsidR="00917861" w:rsidRPr="00917861">
        <w:rPr>
          <w:rFonts w:ascii="標楷體" w:eastAsia="標楷體" w:hAnsi="標楷體" w:hint="eastAsia"/>
          <w:sz w:val="27"/>
          <w:szCs w:val="27"/>
        </w:rPr>
        <w:t>數變化表</w:t>
      </w:r>
      <w:r w:rsidR="009B44B8">
        <w:fldChar w:fldCharType="begin"/>
      </w:r>
      <w:r w:rsidR="009B44B8">
        <w:instrText xml:space="preserve"> LINK Excel.Sheet.12 "https://365ndhu-my.sharepoint.com/personal/411311202_o365_ndhu_edu_tw/Documents/113</w:instrText>
      </w:r>
      <w:r w:rsidR="009B44B8">
        <w:instrText>年</w:instrText>
      </w:r>
      <w:r w:rsidR="009B44B8">
        <w:instrText>6</w:instrText>
      </w:r>
      <w:r w:rsidR="009B44B8">
        <w:instrText>月至</w:instrText>
      </w:r>
      <w:r w:rsidR="009B44B8">
        <w:instrText>115</w:instrText>
      </w:r>
      <w:r w:rsidR="009B44B8">
        <w:instrText>年</w:instrText>
      </w:r>
      <w:r w:rsidR="009B44B8">
        <w:instrText>6</w:instrText>
      </w:r>
      <w:r w:rsidR="009B44B8">
        <w:instrText>月花蓮縣客運統計表</w:instrText>
      </w:r>
      <w:r w:rsidR="009B44B8">
        <w:instrText>%20(1).xlsx" "</w:instrText>
      </w:r>
      <w:r w:rsidR="009B44B8">
        <w:instrText>公路平均每日</w:instrText>
      </w:r>
      <w:r w:rsidR="009B44B8">
        <w:instrText xml:space="preserve">!R1C1:R26C3" \a \f 4 \h </w:instrText>
      </w:r>
      <w:r w:rsidR="002D36BB">
        <w:instrText xml:space="preserve"> \* MERGEFORMAT </w:instrText>
      </w:r>
      <w:r w:rsidR="009B44B8">
        <w:fldChar w:fldCharType="separate"/>
      </w:r>
    </w:p>
    <w:tbl>
      <w:tblPr>
        <w:tblW w:w="6160" w:type="dxa"/>
        <w:jc w:val="center"/>
        <w:tblCellMar>
          <w:left w:w="28" w:type="dxa"/>
          <w:right w:w="28" w:type="dxa"/>
        </w:tblCellMar>
        <w:tblLook w:val="04A0" w:firstRow="1" w:lastRow="0" w:firstColumn="1" w:lastColumn="0" w:noHBand="0" w:noVBand="1"/>
      </w:tblPr>
      <w:tblGrid>
        <w:gridCol w:w="1400"/>
        <w:gridCol w:w="2380"/>
        <w:gridCol w:w="2380"/>
      </w:tblGrid>
      <w:tr w:rsidR="009B44B8" w:rsidRPr="009B44B8" w14:paraId="4296E799" w14:textId="77777777" w:rsidTr="009B44B8">
        <w:trPr>
          <w:trHeight w:val="610"/>
          <w:jc w:val="center"/>
        </w:trPr>
        <w:tc>
          <w:tcPr>
            <w:tcW w:w="1400" w:type="dxa"/>
            <w:tcBorders>
              <w:top w:val="single" w:sz="4" w:space="0" w:color="auto"/>
              <w:left w:val="single" w:sz="4" w:space="0" w:color="auto"/>
              <w:bottom w:val="single" w:sz="4" w:space="0" w:color="auto"/>
              <w:right w:val="single" w:sz="4" w:space="0" w:color="auto"/>
            </w:tcBorders>
            <w:noWrap/>
            <w:vAlign w:val="center"/>
            <w:hideMark/>
          </w:tcPr>
          <w:p w14:paraId="63FFE97B" w14:textId="255095B2" w:rsidR="009B44B8" w:rsidRPr="009B44B8" w:rsidRDefault="009B44B8" w:rsidP="009B44B8">
            <w:pPr>
              <w:spacing w:after="0" w:line="0" w:lineRule="atLeast"/>
              <w:jc w:val="center"/>
              <w:rPr>
                <w:rFonts w:ascii="標楷體" w:eastAsia="標楷體" w:hAnsi="標楷體" w:cs="Calibri"/>
                <w:color w:val="000000"/>
                <w:kern w:val="0"/>
                <w:sz w:val="27"/>
                <w:szCs w:val="27"/>
                <w14:ligatures w14:val="none"/>
              </w:rPr>
            </w:pPr>
            <w:r w:rsidRPr="009B44B8">
              <w:rPr>
                <w:rFonts w:ascii="標楷體" w:eastAsia="標楷體" w:hAnsi="標楷體" w:cs="Calibri"/>
                <w:color w:val="000000"/>
                <w:kern w:val="0"/>
                <w:sz w:val="27"/>
                <w:szCs w:val="27"/>
                <w14:ligatures w14:val="none"/>
              </w:rPr>
              <w:t>年/月</w:t>
            </w:r>
          </w:p>
        </w:tc>
        <w:tc>
          <w:tcPr>
            <w:tcW w:w="2380" w:type="dxa"/>
            <w:tcBorders>
              <w:top w:val="single" w:sz="4" w:space="0" w:color="auto"/>
              <w:left w:val="nil"/>
              <w:bottom w:val="single" w:sz="4" w:space="0" w:color="auto"/>
              <w:right w:val="single" w:sz="4" w:space="0" w:color="auto"/>
            </w:tcBorders>
            <w:noWrap/>
            <w:vAlign w:val="center"/>
            <w:hideMark/>
          </w:tcPr>
          <w:p w14:paraId="6BAD0E1D" w14:textId="77777777" w:rsidR="009B44B8" w:rsidRPr="009B44B8" w:rsidRDefault="009B44B8" w:rsidP="009B44B8">
            <w:pPr>
              <w:spacing w:after="0" w:line="0" w:lineRule="atLeast"/>
              <w:jc w:val="center"/>
              <w:rPr>
                <w:rFonts w:ascii="標楷體" w:eastAsia="標楷體" w:hAnsi="標楷體" w:cs="Calibri"/>
                <w:color w:val="000000"/>
                <w:kern w:val="0"/>
                <w:sz w:val="27"/>
                <w:szCs w:val="27"/>
                <w14:ligatures w14:val="none"/>
              </w:rPr>
            </w:pPr>
            <w:r w:rsidRPr="009B44B8">
              <w:rPr>
                <w:rFonts w:ascii="標楷體" w:eastAsia="標楷體" w:hAnsi="標楷體" w:cs="Calibri"/>
                <w:color w:val="000000"/>
                <w:kern w:val="0"/>
                <w:sz w:val="27"/>
                <w:szCs w:val="27"/>
                <w14:ligatures w14:val="none"/>
              </w:rPr>
              <w:t>每人每月使用次數</w:t>
            </w:r>
          </w:p>
        </w:tc>
        <w:tc>
          <w:tcPr>
            <w:tcW w:w="2380" w:type="dxa"/>
            <w:tcBorders>
              <w:top w:val="single" w:sz="4" w:space="0" w:color="auto"/>
              <w:left w:val="nil"/>
              <w:bottom w:val="single" w:sz="4" w:space="0" w:color="auto"/>
              <w:right w:val="single" w:sz="4" w:space="0" w:color="auto"/>
            </w:tcBorders>
            <w:noWrap/>
            <w:vAlign w:val="center"/>
            <w:hideMark/>
          </w:tcPr>
          <w:p w14:paraId="69036718" w14:textId="77777777" w:rsidR="009B44B8" w:rsidRPr="009B44B8" w:rsidRDefault="009B44B8" w:rsidP="009B44B8">
            <w:pPr>
              <w:spacing w:after="0" w:line="0" w:lineRule="atLeast"/>
              <w:jc w:val="center"/>
              <w:rPr>
                <w:rFonts w:ascii="標楷體" w:eastAsia="標楷體" w:hAnsi="標楷體" w:cs="Calibri"/>
                <w:color w:val="000000"/>
                <w:kern w:val="0"/>
                <w:sz w:val="27"/>
                <w:szCs w:val="27"/>
                <w14:ligatures w14:val="none"/>
              </w:rPr>
            </w:pPr>
            <w:r w:rsidRPr="009B44B8">
              <w:rPr>
                <w:rFonts w:ascii="標楷體" w:eastAsia="標楷體" w:hAnsi="標楷體" w:cs="Calibri"/>
                <w:color w:val="000000"/>
                <w:kern w:val="0"/>
                <w:sz w:val="27"/>
                <w:szCs w:val="27"/>
                <w14:ligatures w14:val="none"/>
              </w:rPr>
              <w:t>平均每日使用次數</w:t>
            </w:r>
          </w:p>
        </w:tc>
      </w:tr>
      <w:tr w:rsidR="009B44B8" w:rsidRPr="009B44B8" w14:paraId="0A3474E5"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center"/>
            <w:hideMark/>
          </w:tcPr>
          <w:p w14:paraId="323FB74B"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113/06</w:t>
            </w:r>
          </w:p>
        </w:tc>
        <w:tc>
          <w:tcPr>
            <w:tcW w:w="2380" w:type="dxa"/>
            <w:tcBorders>
              <w:top w:val="nil"/>
              <w:left w:val="nil"/>
              <w:bottom w:val="single" w:sz="4" w:space="0" w:color="auto"/>
              <w:right w:val="single" w:sz="4" w:space="0" w:color="auto"/>
            </w:tcBorders>
            <w:noWrap/>
            <w:vAlign w:val="bottom"/>
            <w:hideMark/>
          </w:tcPr>
          <w:p w14:paraId="51678280"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3.47</w:t>
            </w:r>
          </w:p>
        </w:tc>
        <w:tc>
          <w:tcPr>
            <w:tcW w:w="2380" w:type="dxa"/>
            <w:tcBorders>
              <w:top w:val="nil"/>
              <w:left w:val="nil"/>
              <w:bottom w:val="single" w:sz="4" w:space="0" w:color="auto"/>
              <w:right w:val="single" w:sz="4" w:space="0" w:color="auto"/>
            </w:tcBorders>
            <w:noWrap/>
            <w:vAlign w:val="bottom"/>
            <w:hideMark/>
          </w:tcPr>
          <w:p w14:paraId="0B064291"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0.12</w:t>
            </w:r>
          </w:p>
        </w:tc>
      </w:tr>
      <w:tr w:rsidR="009B44B8" w:rsidRPr="009B44B8" w14:paraId="32340C45"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center"/>
            <w:hideMark/>
          </w:tcPr>
          <w:p w14:paraId="19751BDB"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113/07</w:t>
            </w:r>
          </w:p>
        </w:tc>
        <w:tc>
          <w:tcPr>
            <w:tcW w:w="2380" w:type="dxa"/>
            <w:tcBorders>
              <w:top w:val="nil"/>
              <w:left w:val="nil"/>
              <w:bottom w:val="single" w:sz="4" w:space="0" w:color="auto"/>
              <w:right w:val="single" w:sz="4" w:space="0" w:color="auto"/>
            </w:tcBorders>
            <w:noWrap/>
            <w:vAlign w:val="bottom"/>
            <w:hideMark/>
          </w:tcPr>
          <w:p w14:paraId="3CBA6FE8"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3.24</w:t>
            </w:r>
          </w:p>
        </w:tc>
        <w:tc>
          <w:tcPr>
            <w:tcW w:w="2380" w:type="dxa"/>
            <w:tcBorders>
              <w:top w:val="nil"/>
              <w:left w:val="nil"/>
              <w:bottom w:val="single" w:sz="4" w:space="0" w:color="auto"/>
              <w:right w:val="single" w:sz="4" w:space="0" w:color="auto"/>
            </w:tcBorders>
            <w:noWrap/>
            <w:vAlign w:val="bottom"/>
            <w:hideMark/>
          </w:tcPr>
          <w:p w14:paraId="5763FED5"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0.10</w:t>
            </w:r>
          </w:p>
        </w:tc>
      </w:tr>
      <w:tr w:rsidR="009B44B8" w:rsidRPr="009B44B8" w14:paraId="2D20C695"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center"/>
            <w:hideMark/>
          </w:tcPr>
          <w:p w14:paraId="11C77335"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113/08</w:t>
            </w:r>
          </w:p>
        </w:tc>
        <w:tc>
          <w:tcPr>
            <w:tcW w:w="2380" w:type="dxa"/>
            <w:tcBorders>
              <w:top w:val="nil"/>
              <w:left w:val="nil"/>
              <w:bottom w:val="single" w:sz="4" w:space="0" w:color="auto"/>
              <w:right w:val="single" w:sz="4" w:space="0" w:color="auto"/>
            </w:tcBorders>
            <w:noWrap/>
            <w:vAlign w:val="bottom"/>
            <w:hideMark/>
          </w:tcPr>
          <w:p w14:paraId="2B9B7E50"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2.98</w:t>
            </w:r>
          </w:p>
        </w:tc>
        <w:tc>
          <w:tcPr>
            <w:tcW w:w="2380" w:type="dxa"/>
            <w:tcBorders>
              <w:top w:val="nil"/>
              <w:left w:val="nil"/>
              <w:bottom w:val="single" w:sz="4" w:space="0" w:color="auto"/>
              <w:right w:val="single" w:sz="4" w:space="0" w:color="auto"/>
            </w:tcBorders>
            <w:noWrap/>
            <w:vAlign w:val="bottom"/>
            <w:hideMark/>
          </w:tcPr>
          <w:p w14:paraId="07499689"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0.10</w:t>
            </w:r>
          </w:p>
        </w:tc>
      </w:tr>
      <w:tr w:rsidR="009B44B8" w:rsidRPr="009B44B8" w14:paraId="6DC9A3CF"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center"/>
            <w:hideMark/>
          </w:tcPr>
          <w:p w14:paraId="5D6F2089"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113/09</w:t>
            </w:r>
          </w:p>
        </w:tc>
        <w:tc>
          <w:tcPr>
            <w:tcW w:w="2380" w:type="dxa"/>
            <w:tcBorders>
              <w:top w:val="nil"/>
              <w:left w:val="nil"/>
              <w:bottom w:val="single" w:sz="4" w:space="0" w:color="auto"/>
              <w:right w:val="single" w:sz="4" w:space="0" w:color="auto"/>
            </w:tcBorders>
            <w:noWrap/>
            <w:vAlign w:val="bottom"/>
            <w:hideMark/>
          </w:tcPr>
          <w:p w14:paraId="0B4022E1"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3.40</w:t>
            </w:r>
          </w:p>
        </w:tc>
        <w:tc>
          <w:tcPr>
            <w:tcW w:w="2380" w:type="dxa"/>
            <w:tcBorders>
              <w:top w:val="nil"/>
              <w:left w:val="nil"/>
              <w:bottom w:val="single" w:sz="4" w:space="0" w:color="auto"/>
              <w:right w:val="single" w:sz="4" w:space="0" w:color="auto"/>
            </w:tcBorders>
            <w:noWrap/>
            <w:vAlign w:val="bottom"/>
            <w:hideMark/>
          </w:tcPr>
          <w:p w14:paraId="3686D5ED"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0.11</w:t>
            </w:r>
          </w:p>
        </w:tc>
      </w:tr>
      <w:tr w:rsidR="009B44B8" w:rsidRPr="009B44B8" w14:paraId="646E14ED"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center"/>
            <w:hideMark/>
          </w:tcPr>
          <w:p w14:paraId="6B9E3DAC"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113/10</w:t>
            </w:r>
          </w:p>
        </w:tc>
        <w:tc>
          <w:tcPr>
            <w:tcW w:w="2380" w:type="dxa"/>
            <w:tcBorders>
              <w:top w:val="nil"/>
              <w:left w:val="nil"/>
              <w:bottom w:val="single" w:sz="4" w:space="0" w:color="auto"/>
              <w:right w:val="single" w:sz="4" w:space="0" w:color="auto"/>
            </w:tcBorders>
            <w:noWrap/>
            <w:vAlign w:val="bottom"/>
            <w:hideMark/>
          </w:tcPr>
          <w:p w14:paraId="30B0EAE4"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3.15</w:t>
            </w:r>
          </w:p>
        </w:tc>
        <w:tc>
          <w:tcPr>
            <w:tcW w:w="2380" w:type="dxa"/>
            <w:tcBorders>
              <w:top w:val="nil"/>
              <w:left w:val="nil"/>
              <w:bottom w:val="single" w:sz="4" w:space="0" w:color="auto"/>
              <w:right w:val="single" w:sz="4" w:space="0" w:color="auto"/>
            </w:tcBorders>
            <w:noWrap/>
            <w:vAlign w:val="bottom"/>
            <w:hideMark/>
          </w:tcPr>
          <w:p w14:paraId="0E300CF7"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0.10</w:t>
            </w:r>
          </w:p>
        </w:tc>
      </w:tr>
      <w:tr w:rsidR="009B44B8" w:rsidRPr="009B44B8" w14:paraId="797FA973" w14:textId="77777777" w:rsidTr="00AC283E">
        <w:trPr>
          <w:trHeight w:val="370"/>
          <w:jc w:val="center"/>
        </w:trPr>
        <w:tc>
          <w:tcPr>
            <w:tcW w:w="1400" w:type="dxa"/>
            <w:tcBorders>
              <w:top w:val="nil"/>
              <w:left w:val="single" w:sz="4" w:space="0" w:color="auto"/>
              <w:bottom w:val="single" w:sz="4" w:space="0" w:color="auto"/>
              <w:right w:val="single" w:sz="4" w:space="0" w:color="auto"/>
            </w:tcBorders>
            <w:noWrap/>
            <w:vAlign w:val="center"/>
            <w:hideMark/>
          </w:tcPr>
          <w:p w14:paraId="6E25C6F3"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113/11</w:t>
            </w:r>
          </w:p>
        </w:tc>
        <w:tc>
          <w:tcPr>
            <w:tcW w:w="2380" w:type="dxa"/>
            <w:tcBorders>
              <w:top w:val="nil"/>
              <w:left w:val="nil"/>
              <w:bottom w:val="single" w:sz="4" w:space="0" w:color="auto"/>
              <w:right w:val="single" w:sz="4" w:space="0" w:color="auto"/>
            </w:tcBorders>
            <w:noWrap/>
            <w:vAlign w:val="bottom"/>
            <w:hideMark/>
          </w:tcPr>
          <w:p w14:paraId="3A4E45F9"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3.02</w:t>
            </w:r>
          </w:p>
        </w:tc>
        <w:tc>
          <w:tcPr>
            <w:tcW w:w="2380" w:type="dxa"/>
            <w:tcBorders>
              <w:top w:val="nil"/>
              <w:left w:val="nil"/>
              <w:bottom w:val="single" w:sz="4" w:space="0" w:color="auto"/>
              <w:right w:val="single" w:sz="4" w:space="0" w:color="auto"/>
            </w:tcBorders>
            <w:noWrap/>
            <w:vAlign w:val="bottom"/>
            <w:hideMark/>
          </w:tcPr>
          <w:p w14:paraId="67DF384C"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0.10</w:t>
            </w:r>
          </w:p>
        </w:tc>
      </w:tr>
      <w:tr w:rsidR="009B44B8" w:rsidRPr="009B44B8" w14:paraId="2E85A000" w14:textId="77777777" w:rsidTr="00AC283E">
        <w:trPr>
          <w:trHeight w:val="370"/>
          <w:jc w:val="center"/>
        </w:trPr>
        <w:tc>
          <w:tcPr>
            <w:tcW w:w="1400" w:type="dxa"/>
            <w:tcBorders>
              <w:top w:val="single" w:sz="4" w:space="0" w:color="auto"/>
              <w:left w:val="single" w:sz="4" w:space="0" w:color="auto"/>
              <w:bottom w:val="single" w:sz="4" w:space="0" w:color="auto"/>
              <w:right w:val="single" w:sz="4" w:space="0" w:color="auto"/>
            </w:tcBorders>
            <w:noWrap/>
            <w:vAlign w:val="center"/>
            <w:hideMark/>
          </w:tcPr>
          <w:p w14:paraId="3194ABEC"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lastRenderedPageBreak/>
              <w:t>113/12</w:t>
            </w:r>
          </w:p>
        </w:tc>
        <w:tc>
          <w:tcPr>
            <w:tcW w:w="2380" w:type="dxa"/>
            <w:tcBorders>
              <w:top w:val="single" w:sz="4" w:space="0" w:color="auto"/>
              <w:left w:val="nil"/>
              <w:bottom w:val="single" w:sz="4" w:space="0" w:color="auto"/>
              <w:right w:val="single" w:sz="4" w:space="0" w:color="auto"/>
            </w:tcBorders>
            <w:noWrap/>
            <w:vAlign w:val="bottom"/>
            <w:hideMark/>
          </w:tcPr>
          <w:p w14:paraId="2F943C0D"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3.11</w:t>
            </w:r>
          </w:p>
        </w:tc>
        <w:tc>
          <w:tcPr>
            <w:tcW w:w="2380" w:type="dxa"/>
            <w:tcBorders>
              <w:top w:val="single" w:sz="4" w:space="0" w:color="auto"/>
              <w:left w:val="nil"/>
              <w:bottom w:val="single" w:sz="4" w:space="0" w:color="auto"/>
              <w:right w:val="single" w:sz="4" w:space="0" w:color="auto"/>
            </w:tcBorders>
            <w:noWrap/>
            <w:vAlign w:val="bottom"/>
            <w:hideMark/>
          </w:tcPr>
          <w:p w14:paraId="64D084DB"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0.10</w:t>
            </w:r>
          </w:p>
        </w:tc>
      </w:tr>
      <w:tr w:rsidR="009B44B8" w:rsidRPr="009B44B8" w14:paraId="435435EC"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5757DCB1"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114/01</w:t>
            </w:r>
          </w:p>
        </w:tc>
        <w:tc>
          <w:tcPr>
            <w:tcW w:w="2380" w:type="dxa"/>
            <w:tcBorders>
              <w:top w:val="nil"/>
              <w:left w:val="nil"/>
              <w:bottom w:val="single" w:sz="4" w:space="0" w:color="auto"/>
              <w:right w:val="single" w:sz="4" w:space="0" w:color="auto"/>
            </w:tcBorders>
            <w:noWrap/>
            <w:vAlign w:val="bottom"/>
            <w:hideMark/>
          </w:tcPr>
          <w:p w14:paraId="60BA5115"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2.81</w:t>
            </w:r>
          </w:p>
        </w:tc>
        <w:tc>
          <w:tcPr>
            <w:tcW w:w="2380" w:type="dxa"/>
            <w:tcBorders>
              <w:top w:val="nil"/>
              <w:left w:val="nil"/>
              <w:bottom w:val="single" w:sz="4" w:space="0" w:color="auto"/>
              <w:right w:val="single" w:sz="4" w:space="0" w:color="auto"/>
            </w:tcBorders>
            <w:noWrap/>
            <w:vAlign w:val="bottom"/>
            <w:hideMark/>
          </w:tcPr>
          <w:p w14:paraId="66C58A36"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0.09</w:t>
            </w:r>
          </w:p>
        </w:tc>
      </w:tr>
      <w:tr w:rsidR="009B44B8" w:rsidRPr="009B44B8" w14:paraId="75EF41F4" w14:textId="77777777" w:rsidTr="00EF6CD1">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10A585B0"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114/02</w:t>
            </w:r>
          </w:p>
        </w:tc>
        <w:tc>
          <w:tcPr>
            <w:tcW w:w="2380" w:type="dxa"/>
            <w:tcBorders>
              <w:top w:val="nil"/>
              <w:left w:val="nil"/>
              <w:bottom w:val="single" w:sz="4" w:space="0" w:color="auto"/>
              <w:right w:val="single" w:sz="4" w:space="0" w:color="auto"/>
            </w:tcBorders>
            <w:noWrap/>
            <w:vAlign w:val="bottom"/>
            <w:hideMark/>
          </w:tcPr>
          <w:p w14:paraId="39067A71"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3.08</w:t>
            </w:r>
          </w:p>
        </w:tc>
        <w:tc>
          <w:tcPr>
            <w:tcW w:w="2380" w:type="dxa"/>
            <w:tcBorders>
              <w:top w:val="nil"/>
              <w:left w:val="nil"/>
              <w:bottom w:val="single" w:sz="4" w:space="0" w:color="auto"/>
              <w:right w:val="single" w:sz="4" w:space="0" w:color="auto"/>
            </w:tcBorders>
            <w:noWrap/>
            <w:vAlign w:val="bottom"/>
            <w:hideMark/>
          </w:tcPr>
          <w:p w14:paraId="48942228"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0.11</w:t>
            </w:r>
          </w:p>
        </w:tc>
      </w:tr>
      <w:tr w:rsidR="009B44B8" w:rsidRPr="009B44B8" w14:paraId="487F57A9" w14:textId="77777777" w:rsidTr="00EF6CD1">
        <w:trPr>
          <w:trHeight w:val="370"/>
          <w:jc w:val="center"/>
        </w:trPr>
        <w:tc>
          <w:tcPr>
            <w:tcW w:w="1400" w:type="dxa"/>
            <w:tcBorders>
              <w:top w:val="single" w:sz="4" w:space="0" w:color="auto"/>
              <w:left w:val="single" w:sz="4" w:space="0" w:color="auto"/>
              <w:bottom w:val="single" w:sz="4" w:space="0" w:color="auto"/>
              <w:right w:val="single" w:sz="4" w:space="0" w:color="auto"/>
            </w:tcBorders>
            <w:noWrap/>
            <w:vAlign w:val="bottom"/>
            <w:hideMark/>
          </w:tcPr>
          <w:p w14:paraId="76C21D48"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114/03</w:t>
            </w:r>
          </w:p>
        </w:tc>
        <w:tc>
          <w:tcPr>
            <w:tcW w:w="2380" w:type="dxa"/>
            <w:tcBorders>
              <w:top w:val="single" w:sz="4" w:space="0" w:color="auto"/>
              <w:left w:val="nil"/>
              <w:bottom w:val="single" w:sz="4" w:space="0" w:color="auto"/>
              <w:right w:val="single" w:sz="4" w:space="0" w:color="auto"/>
            </w:tcBorders>
            <w:noWrap/>
            <w:vAlign w:val="bottom"/>
            <w:hideMark/>
          </w:tcPr>
          <w:p w14:paraId="0FEA45E0"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3.55</w:t>
            </w:r>
          </w:p>
        </w:tc>
        <w:tc>
          <w:tcPr>
            <w:tcW w:w="2380" w:type="dxa"/>
            <w:tcBorders>
              <w:top w:val="single" w:sz="4" w:space="0" w:color="auto"/>
              <w:left w:val="nil"/>
              <w:bottom w:val="single" w:sz="4" w:space="0" w:color="auto"/>
              <w:right w:val="single" w:sz="4" w:space="0" w:color="auto"/>
            </w:tcBorders>
            <w:noWrap/>
            <w:vAlign w:val="bottom"/>
            <w:hideMark/>
          </w:tcPr>
          <w:p w14:paraId="29875973"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0.11</w:t>
            </w:r>
          </w:p>
        </w:tc>
      </w:tr>
      <w:tr w:rsidR="009B44B8" w:rsidRPr="009B44B8" w14:paraId="7A0B1368"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5852C1CA"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114/04</w:t>
            </w:r>
          </w:p>
        </w:tc>
        <w:tc>
          <w:tcPr>
            <w:tcW w:w="2380" w:type="dxa"/>
            <w:tcBorders>
              <w:top w:val="nil"/>
              <w:left w:val="nil"/>
              <w:bottom w:val="single" w:sz="4" w:space="0" w:color="auto"/>
              <w:right w:val="single" w:sz="4" w:space="0" w:color="auto"/>
            </w:tcBorders>
            <w:noWrap/>
            <w:vAlign w:val="bottom"/>
            <w:hideMark/>
          </w:tcPr>
          <w:p w14:paraId="79E14296"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3.31</w:t>
            </w:r>
          </w:p>
        </w:tc>
        <w:tc>
          <w:tcPr>
            <w:tcW w:w="2380" w:type="dxa"/>
            <w:tcBorders>
              <w:top w:val="nil"/>
              <w:left w:val="nil"/>
              <w:bottom w:val="single" w:sz="4" w:space="0" w:color="auto"/>
              <w:right w:val="single" w:sz="4" w:space="0" w:color="auto"/>
            </w:tcBorders>
            <w:noWrap/>
            <w:vAlign w:val="bottom"/>
            <w:hideMark/>
          </w:tcPr>
          <w:p w14:paraId="51C47D63"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0.11</w:t>
            </w:r>
          </w:p>
        </w:tc>
      </w:tr>
      <w:tr w:rsidR="009B44B8" w:rsidRPr="009B44B8" w14:paraId="0A6EB218"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15F471D2"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114/05</w:t>
            </w:r>
          </w:p>
        </w:tc>
        <w:tc>
          <w:tcPr>
            <w:tcW w:w="2380" w:type="dxa"/>
            <w:tcBorders>
              <w:top w:val="nil"/>
              <w:left w:val="nil"/>
              <w:bottom w:val="single" w:sz="4" w:space="0" w:color="auto"/>
              <w:right w:val="single" w:sz="4" w:space="0" w:color="auto"/>
            </w:tcBorders>
            <w:noWrap/>
            <w:vAlign w:val="bottom"/>
            <w:hideMark/>
          </w:tcPr>
          <w:p w14:paraId="5DBF54A3"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3.48</w:t>
            </w:r>
          </w:p>
        </w:tc>
        <w:tc>
          <w:tcPr>
            <w:tcW w:w="2380" w:type="dxa"/>
            <w:tcBorders>
              <w:top w:val="nil"/>
              <w:left w:val="nil"/>
              <w:bottom w:val="single" w:sz="4" w:space="0" w:color="auto"/>
              <w:right w:val="single" w:sz="4" w:space="0" w:color="auto"/>
            </w:tcBorders>
            <w:noWrap/>
            <w:vAlign w:val="bottom"/>
            <w:hideMark/>
          </w:tcPr>
          <w:p w14:paraId="101ED8C5"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0.11</w:t>
            </w:r>
          </w:p>
        </w:tc>
      </w:tr>
      <w:tr w:rsidR="009B44B8" w:rsidRPr="009B44B8" w14:paraId="399A0CD8"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53B302DB"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114/06</w:t>
            </w:r>
          </w:p>
        </w:tc>
        <w:tc>
          <w:tcPr>
            <w:tcW w:w="2380" w:type="dxa"/>
            <w:tcBorders>
              <w:top w:val="nil"/>
              <w:left w:val="nil"/>
              <w:bottom w:val="single" w:sz="4" w:space="0" w:color="auto"/>
              <w:right w:val="single" w:sz="4" w:space="0" w:color="auto"/>
            </w:tcBorders>
            <w:noWrap/>
            <w:vAlign w:val="bottom"/>
            <w:hideMark/>
          </w:tcPr>
          <w:p w14:paraId="158177FC"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3.39</w:t>
            </w:r>
          </w:p>
        </w:tc>
        <w:tc>
          <w:tcPr>
            <w:tcW w:w="2380" w:type="dxa"/>
            <w:tcBorders>
              <w:top w:val="nil"/>
              <w:left w:val="nil"/>
              <w:bottom w:val="single" w:sz="4" w:space="0" w:color="auto"/>
              <w:right w:val="single" w:sz="4" w:space="0" w:color="auto"/>
            </w:tcBorders>
            <w:noWrap/>
            <w:vAlign w:val="bottom"/>
            <w:hideMark/>
          </w:tcPr>
          <w:p w14:paraId="22E4ABA8"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0.11</w:t>
            </w:r>
          </w:p>
        </w:tc>
      </w:tr>
      <w:tr w:rsidR="009B44B8" w:rsidRPr="009B44B8" w14:paraId="19F0F584"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65EB98E0"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114/07</w:t>
            </w:r>
          </w:p>
        </w:tc>
        <w:tc>
          <w:tcPr>
            <w:tcW w:w="2380" w:type="dxa"/>
            <w:tcBorders>
              <w:top w:val="nil"/>
              <w:left w:val="nil"/>
              <w:bottom w:val="single" w:sz="4" w:space="0" w:color="auto"/>
              <w:right w:val="single" w:sz="4" w:space="0" w:color="auto"/>
            </w:tcBorders>
            <w:noWrap/>
            <w:vAlign w:val="bottom"/>
            <w:hideMark/>
          </w:tcPr>
          <w:p w14:paraId="1A54C47C"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3.06</w:t>
            </w:r>
          </w:p>
        </w:tc>
        <w:tc>
          <w:tcPr>
            <w:tcW w:w="2380" w:type="dxa"/>
            <w:tcBorders>
              <w:top w:val="nil"/>
              <w:left w:val="nil"/>
              <w:bottom w:val="single" w:sz="4" w:space="0" w:color="auto"/>
              <w:right w:val="single" w:sz="4" w:space="0" w:color="auto"/>
            </w:tcBorders>
            <w:noWrap/>
            <w:vAlign w:val="bottom"/>
            <w:hideMark/>
          </w:tcPr>
          <w:p w14:paraId="41028D3B"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0.10</w:t>
            </w:r>
          </w:p>
        </w:tc>
      </w:tr>
      <w:tr w:rsidR="009B44B8" w:rsidRPr="009B44B8" w14:paraId="1A43ED33"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4C077DB4"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114/08</w:t>
            </w:r>
          </w:p>
        </w:tc>
        <w:tc>
          <w:tcPr>
            <w:tcW w:w="2380" w:type="dxa"/>
            <w:tcBorders>
              <w:top w:val="nil"/>
              <w:left w:val="nil"/>
              <w:bottom w:val="single" w:sz="4" w:space="0" w:color="auto"/>
              <w:right w:val="single" w:sz="4" w:space="0" w:color="auto"/>
            </w:tcBorders>
            <w:noWrap/>
            <w:vAlign w:val="bottom"/>
            <w:hideMark/>
          </w:tcPr>
          <w:p w14:paraId="566E376F"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2.88</w:t>
            </w:r>
          </w:p>
        </w:tc>
        <w:tc>
          <w:tcPr>
            <w:tcW w:w="2380" w:type="dxa"/>
            <w:tcBorders>
              <w:top w:val="nil"/>
              <w:left w:val="nil"/>
              <w:bottom w:val="single" w:sz="4" w:space="0" w:color="auto"/>
              <w:right w:val="single" w:sz="4" w:space="0" w:color="auto"/>
            </w:tcBorders>
            <w:noWrap/>
            <w:vAlign w:val="bottom"/>
            <w:hideMark/>
          </w:tcPr>
          <w:p w14:paraId="5D517D61"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0.09</w:t>
            </w:r>
          </w:p>
        </w:tc>
      </w:tr>
      <w:tr w:rsidR="009B44B8" w:rsidRPr="009B44B8" w14:paraId="36FDD01F"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3AEF73C7"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114/09</w:t>
            </w:r>
          </w:p>
        </w:tc>
        <w:tc>
          <w:tcPr>
            <w:tcW w:w="2380" w:type="dxa"/>
            <w:tcBorders>
              <w:top w:val="nil"/>
              <w:left w:val="nil"/>
              <w:bottom w:val="single" w:sz="4" w:space="0" w:color="auto"/>
              <w:right w:val="single" w:sz="4" w:space="0" w:color="auto"/>
            </w:tcBorders>
            <w:noWrap/>
            <w:vAlign w:val="bottom"/>
            <w:hideMark/>
          </w:tcPr>
          <w:p w14:paraId="0F396041"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3.56</w:t>
            </w:r>
          </w:p>
        </w:tc>
        <w:tc>
          <w:tcPr>
            <w:tcW w:w="2380" w:type="dxa"/>
            <w:tcBorders>
              <w:top w:val="nil"/>
              <w:left w:val="nil"/>
              <w:bottom w:val="single" w:sz="4" w:space="0" w:color="auto"/>
              <w:right w:val="single" w:sz="4" w:space="0" w:color="auto"/>
            </w:tcBorders>
            <w:noWrap/>
            <w:vAlign w:val="bottom"/>
            <w:hideMark/>
          </w:tcPr>
          <w:p w14:paraId="272E519E"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0.12</w:t>
            </w:r>
          </w:p>
        </w:tc>
      </w:tr>
      <w:tr w:rsidR="009B44B8" w:rsidRPr="009B44B8" w14:paraId="1637BFA5"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4226182B"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114/10</w:t>
            </w:r>
          </w:p>
        </w:tc>
        <w:tc>
          <w:tcPr>
            <w:tcW w:w="2380" w:type="dxa"/>
            <w:tcBorders>
              <w:top w:val="nil"/>
              <w:left w:val="nil"/>
              <w:bottom w:val="single" w:sz="4" w:space="0" w:color="auto"/>
              <w:right w:val="single" w:sz="4" w:space="0" w:color="auto"/>
            </w:tcBorders>
            <w:noWrap/>
            <w:vAlign w:val="bottom"/>
            <w:hideMark/>
          </w:tcPr>
          <w:p w14:paraId="4A79FA78"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3.40</w:t>
            </w:r>
          </w:p>
        </w:tc>
        <w:tc>
          <w:tcPr>
            <w:tcW w:w="2380" w:type="dxa"/>
            <w:tcBorders>
              <w:top w:val="nil"/>
              <w:left w:val="nil"/>
              <w:bottom w:val="single" w:sz="4" w:space="0" w:color="auto"/>
              <w:right w:val="single" w:sz="4" w:space="0" w:color="auto"/>
            </w:tcBorders>
            <w:noWrap/>
            <w:vAlign w:val="bottom"/>
            <w:hideMark/>
          </w:tcPr>
          <w:p w14:paraId="448AA70F"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0.11</w:t>
            </w:r>
          </w:p>
        </w:tc>
      </w:tr>
      <w:tr w:rsidR="009B44B8" w:rsidRPr="009B44B8" w14:paraId="37240C1B"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73BFE492"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114/11</w:t>
            </w:r>
          </w:p>
        </w:tc>
        <w:tc>
          <w:tcPr>
            <w:tcW w:w="2380" w:type="dxa"/>
            <w:tcBorders>
              <w:top w:val="nil"/>
              <w:left w:val="nil"/>
              <w:bottom w:val="single" w:sz="4" w:space="0" w:color="auto"/>
              <w:right w:val="single" w:sz="4" w:space="0" w:color="auto"/>
            </w:tcBorders>
            <w:noWrap/>
            <w:vAlign w:val="bottom"/>
            <w:hideMark/>
          </w:tcPr>
          <w:p w14:paraId="23B0A7C2"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3.53</w:t>
            </w:r>
          </w:p>
        </w:tc>
        <w:tc>
          <w:tcPr>
            <w:tcW w:w="2380" w:type="dxa"/>
            <w:tcBorders>
              <w:top w:val="nil"/>
              <w:left w:val="nil"/>
              <w:bottom w:val="single" w:sz="4" w:space="0" w:color="auto"/>
              <w:right w:val="single" w:sz="4" w:space="0" w:color="auto"/>
            </w:tcBorders>
            <w:noWrap/>
            <w:vAlign w:val="bottom"/>
            <w:hideMark/>
          </w:tcPr>
          <w:p w14:paraId="4B20748C"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0.12</w:t>
            </w:r>
          </w:p>
        </w:tc>
      </w:tr>
      <w:tr w:rsidR="009B44B8" w:rsidRPr="009B44B8" w14:paraId="0A5C4268"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7CF13B33"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114/12</w:t>
            </w:r>
          </w:p>
        </w:tc>
        <w:tc>
          <w:tcPr>
            <w:tcW w:w="2380" w:type="dxa"/>
            <w:tcBorders>
              <w:top w:val="nil"/>
              <w:left w:val="nil"/>
              <w:bottom w:val="single" w:sz="4" w:space="0" w:color="auto"/>
              <w:right w:val="single" w:sz="4" w:space="0" w:color="auto"/>
            </w:tcBorders>
            <w:noWrap/>
            <w:vAlign w:val="bottom"/>
            <w:hideMark/>
          </w:tcPr>
          <w:p w14:paraId="4D791A19"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3.55</w:t>
            </w:r>
          </w:p>
        </w:tc>
        <w:tc>
          <w:tcPr>
            <w:tcW w:w="2380" w:type="dxa"/>
            <w:tcBorders>
              <w:top w:val="nil"/>
              <w:left w:val="nil"/>
              <w:bottom w:val="single" w:sz="4" w:space="0" w:color="auto"/>
              <w:right w:val="single" w:sz="4" w:space="0" w:color="auto"/>
            </w:tcBorders>
            <w:noWrap/>
            <w:vAlign w:val="bottom"/>
            <w:hideMark/>
          </w:tcPr>
          <w:p w14:paraId="39EB139D"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0.11</w:t>
            </w:r>
          </w:p>
        </w:tc>
      </w:tr>
      <w:tr w:rsidR="009B44B8" w:rsidRPr="009B44B8" w14:paraId="3EB8B2A3"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106C577E"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115/01</w:t>
            </w:r>
          </w:p>
        </w:tc>
        <w:tc>
          <w:tcPr>
            <w:tcW w:w="2380" w:type="dxa"/>
            <w:tcBorders>
              <w:top w:val="nil"/>
              <w:left w:val="nil"/>
              <w:bottom w:val="single" w:sz="4" w:space="0" w:color="auto"/>
              <w:right w:val="single" w:sz="4" w:space="0" w:color="auto"/>
            </w:tcBorders>
            <w:noWrap/>
            <w:vAlign w:val="bottom"/>
            <w:hideMark/>
          </w:tcPr>
          <w:p w14:paraId="276529BB"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3.38</w:t>
            </w:r>
          </w:p>
        </w:tc>
        <w:tc>
          <w:tcPr>
            <w:tcW w:w="2380" w:type="dxa"/>
            <w:tcBorders>
              <w:top w:val="nil"/>
              <w:left w:val="nil"/>
              <w:bottom w:val="single" w:sz="4" w:space="0" w:color="auto"/>
              <w:right w:val="single" w:sz="4" w:space="0" w:color="auto"/>
            </w:tcBorders>
            <w:noWrap/>
            <w:vAlign w:val="bottom"/>
            <w:hideMark/>
          </w:tcPr>
          <w:p w14:paraId="6EFEC42C"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0.11</w:t>
            </w:r>
          </w:p>
        </w:tc>
      </w:tr>
      <w:tr w:rsidR="009B44B8" w:rsidRPr="009B44B8" w14:paraId="7FB41176"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4EA9EB5C"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115/02</w:t>
            </w:r>
          </w:p>
        </w:tc>
        <w:tc>
          <w:tcPr>
            <w:tcW w:w="2380" w:type="dxa"/>
            <w:tcBorders>
              <w:top w:val="nil"/>
              <w:left w:val="nil"/>
              <w:bottom w:val="single" w:sz="4" w:space="0" w:color="auto"/>
              <w:right w:val="single" w:sz="4" w:space="0" w:color="auto"/>
            </w:tcBorders>
            <w:noWrap/>
            <w:vAlign w:val="bottom"/>
            <w:hideMark/>
          </w:tcPr>
          <w:p w14:paraId="67B70196"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2.50</w:t>
            </w:r>
          </w:p>
        </w:tc>
        <w:tc>
          <w:tcPr>
            <w:tcW w:w="2380" w:type="dxa"/>
            <w:tcBorders>
              <w:top w:val="nil"/>
              <w:left w:val="nil"/>
              <w:bottom w:val="single" w:sz="4" w:space="0" w:color="auto"/>
              <w:right w:val="single" w:sz="4" w:space="0" w:color="auto"/>
            </w:tcBorders>
            <w:noWrap/>
            <w:vAlign w:val="bottom"/>
            <w:hideMark/>
          </w:tcPr>
          <w:p w14:paraId="72C4B72C"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0.09</w:t>
            </w:r>
          </w:p>
        </w:tc>
      </w:tr>
      <w:tr w:rsidR="009B44B8" w:rsidRPr="009B44B8" w14:paraId="29E3594A"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3A0ECD16"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115/03</w:t>
            </w:r>
          </w:p>
        </w:tc>
        <w:tc>
          <w:tcPr>
            <w:tcW w:w="2380" w:type="dxa"/>
            <w:tcBorders>
              <w:top w:val="nil"/>
              <w:left w:val="nil"/>
              <w:bottom w:val="single" w:sz="4" w:space="0" w:color="auto"/>
              <w:right w:val="single" w:sz="4" w:space="0" w:color="auto"/>
            </w:tcBorders>
            <w:noWrap/>
            <w:vAlign w:val="bottom"/>
            <w:hideMark/>
          </w:tcPr>
          <w:p w14:paraId="64DE8A26"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3.90</w:t>
            </w:r>
          </w:p>
        </w:tc>
        <w:tc>
          <w:tcPr>
            <w:tcW w:w="2380" w:type="dxa"/>
            <w:tcBorders>
              <w:top w:val="nil"/>
              <w:left w:val="nil"/>
              <w:bottom w:val="single" w:sz="4" w:space="0" w:color="auto"/>
              <w:right w:val="single" w:sz="4" w:space="0" w:color="auto"/>
            </w:tcBorders>
            <w:noWrap/>
            <w:vAlign w:val="bottom"/>
            <w:hideMark/>
          </w:tcPr>
          <w:p w14:paraId="4866C6BF"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0.13</w:t>
            </w:r>
          </w:p>
        </w:tc>
      </w:tr>
      <w:tr w:rsidR="009B44B8" w:rsidRPr="009B44B8" w14:paraId="74E7706A"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11E545CD"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115/04</w:t>
            </w:r>
          </w:p>
        </w:tc>
        <w:tc>
          <w:tcPr>
            <w:tcW w:w="2380" w:type="dxa"/>
            <w:tcBorders>
              <w:top w:val="nil"/>
              <w:left w:val="nil"/>
              <w:bottom w:val="single" w:sz="4" w:space="0" w:color="auto"/>
              <w:right w:val="single" w:sz="4" w:space="0" w:color="auto"/>
            </w:tcBorders>
            <w:noWrap/>
            <w:vAlign w:val="bottom"/>
            <w:hideMark/>
          </w:tcPr>
          <w:p w14:paraId="23B37BC0"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5.65</w:t>
            </w:r>
          </w:p>
        </w:tc>
        <w:tc>
          <w:tcPr>
            <w:tcW w:w="2380" w:type="dxa"/>
            <w:tcBorders>
              <w:top w:val="nil"/>
              <w:left w:val="nil"/>
              <w:bottom w:val="single" w:sz="4" w:space="0" w:color="auto"/>
              <w:right w:val="single" w:sz="4" w:space="0" w:color="auto"/>
            </w:tcBorders>
            <w:noWrap/>
            <w:vAlign w:val="bottom"/>
            <w:hideMark/>
          </w:tcPr>
          <w:p w14:paraId="379F4A05"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0.19</w:t>
            </w:r>
          </w:p>
        </w:tc>
      </w:tr>
      <w:tr w:rsidR="009B44B8" w:rsidRPr="009B44B8" w14:paraId="5AD58973"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6DD08119"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115/05</w:t>
            </w:r>
          </w:p>
        </w:tc>
        <w:tc>
          <w:tcPr>
            <w:tcW w:w="2380" w:type="dxa"/>
            <w:tcBorders>
              <w:top w:val="nil"/>
              <w:left w:val="nil"/>
              <w:bottom w:val="single" w:sz="4" w:space="0" w:color="auto"/>
              <w:right w:val="single" w:sz="4" w:space="0" w:color="auto"/>
            </w:tcBorders>
            <w:noWrap/>
            <w:vAlign w:val="bottom"/>
            <w:hideMark/>
          </w:tcPr>
          <w:p w14:paraId="72F5A02E"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3.53</w:t>
            </w:r>
          </w:p>
        </w:tc>
        <w:tc>
          <w:tcPr>
            <w:tcW w:w="2380" w:type="dxa"/>
            <w:tcBorders>
              <w:top w:val="nil"/>
              <w:left w:val="nil"/>
              <w:bottom w:val="single" w:sz="4" w:space="0" w:color="auto"/>
              <w:right w:val="single" w:sz="4" w:space="0" w:color="auto"/>
            </w:tcBorders>
            <w:noWrap/>
            <w:vAlign w:val="bottom"/>
            <w:hideMark/>
          </w:tcPr>
          <w:p w14:paraId="540EE78A"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0.11</w:t>
            </w:r>
          </w:p>
        </w:tc>
      </w:tr>
      <w:tr w:rsidR="009B44B8" w:rsidRPr="009B44B8" w14:paraId="21F5BDAF" w14:textId="77777777" w:rsidTr="009B44B8">
        <w:trPr>
          <w:trHeight w:val="370"/>
          <w:jc w:val="center"/>
        </w:trPr>
        <w:tc>
          <w:tcPr>
            <w:tcW w:w="1400" w:type="dxa"/>
            <w:tcBorders>
              <w:top w:val="nil"/>
              <w:left w:val="single" w:sz="4" w:space="0" w:color="auto"/>
              <w:bottom w:val="single" w:sz="4" w:space="0" w:color="auto"/>
              <w:right w:val="single" w:sz="4" w:space="0" w:color="auto"/>
            </w:tcBorders>
            <w:noWrap/>
            <w:vAlign w:val="bottom"/>
            <w:hideMark/>
          </w:tcPr>
          <w:p w14:paraId="4D06E555" w14:textId="77777777" w:rsidR="009B44B8" w:rsidRPr="002D36BB" w:rsidRDefault="009B44B8" w:rsidP="009B44B8">
            <w:pPr>
              <w:spacing w:after="0" w:line="0" w:lineRule="atLeast"/>
              <w:jc w:val="center"/>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115/06</w:t>
            </w:r>
          </w:p>
        </w:tc>
        <w:tc>
          <w:tcPr>
            <w:tcW w:w="2380" w:type="dxa"/>
            <w:tcBorders>
              <w:top w:val="nil"/>
              <w:left w:val="nil"/>
              <w:bottom w:val="single" w:sz="4" w:space="0" w:color="auto"/>
              <w:right w:val="single" w:sz="4" w:space="0" w:color="auto"/>
            </w:tcBorders>
            <w:noWrap/>
            <w:vAlign w:val="bottom"/>
            <w:hideMark/>
          </w:tcPr>
          <w:p w14:paraId="1C98BE94"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3.29</w:t>
            </w:r>
          </w:p>
        </w:tc>
        <w:tc>
          <w:tcPr>
            <w:tcW w:w="2380" w:type="dxa"/>
            <w:tcBorders>
              <w:top w:val="nil"/>
              <w:left w:val="nil"/>
              <w:bottom w:val="single" w:sz="4" w:space="0" w:color="auto"/>
              <w:right w:val="single" w:sz="4" w:space="0" w:color="auto"/>
            </w:tcBorders>
            <w:noWrap/>
            <w:vAlign w:val="bottom"/>
            <w:hideMark/>
          </w:tcPr>
          <w:p w14:paraId="2AD3FF4C" w14:textId="77777777" w:rsidR="009B44B8" w:rsidRPr="002D36BB" w:rsidRDefault="009B44B8" w:rsidP="009B44B8">
            <w:pPr>
              <w:spacing w:after="0" w:line="0" w:lineRule="atLeast"/>
              <w:jc w:val="right"/>
              <w:rPr>
                <w:rFonts w:ascii="Times New Roman" w:eastAsia="標楷體" w:hAnsi="Times New Roman" w:cs="Times New Roman"/>
                <w:color w:val="000000"/>
                <w:kern w:val="0"/>
                <w:sz w:val="27"/>
                <w:szCs w:val="27"/>
                <w14:ligatures w14:val="none"/>
              </w:rPr>
            </w:pPr>
            <w:r w:rsidRPr="002D36BB">
              <w:rPr>
                <w:rFonts w:ascii="Times New Roman" w:eastAsia="標楷體" w:hAnsi="Times New Roman" w:cs="Times New Roman"/>
                <w:color w:val="000000"/>
                <w:kern w:val="0"/>
                <w:sz w:val="27"/>
                <w:szCs w:val="27"/>
                <w14:ligatures w14:val="none"/>
              </w:rPr>
              <w:t>0.11</w:t>
            </w:r>
          </w:p>
        </w:tc>
      </w:tr>
    </w:tbl>
    <w:p w14:paraId="2C29291D" w14:textId="6B7AA974" w:rsidR="009B44B8" w:rsidRPr="009B44B8" w:rsidRDefault="009B44B8" w:rsidP="009B44B8">
      <w:r>
        <w:fldChar w:fldCharType="end"/>
      </w:r>
    </w:p>
    <w:p w14:paraId="3209E71E" w14:textId="50686A3D" w:rsidR="00487F6D" w:rsidRDefault="003F0F1B" w:rsidP="003F0F1B">
      <w:pPr>
        <w:spacing w:beforeLines="50" w:before="180" w:after="180"/>
        <w:ind w:firstLineChars="200" w:firstLine="540"/>
        <w:rPr>
          <w:rFonts w:ascii="標楷體" w:eastAsia="標楷體" w:hAnsi="標楷體"/>
          <w:sz w:val="27"/>
          <w:szCs w:val="27"/>
        </w:rPr>
      </w:pPr>
      <w:r w:rsidRPr="003F0F1B">
        <w:rPr>
          <w:rFonts w:ascii="標楷體" w:eastAsia="標楷體" w:hAnsi="標楷體"/>
          <w:sz w:val="27"/>
          <w:szCs w:val="27"/>
        </w:rPr>
        <w:t>由</w:t>
      </w:r>
      <w:r w:rsidR="00C04C66">
        <w:rPr>
          <w:rFonts w:ascii="標楷體" w:eastAsia="標楷體" w:hAnsi="標楷體"/>
          <w:sz w:val="27"/>
          <w:szCs w:val="27"/>
        </w:rPr>
        <w:fldChar w:fldCharType="begin"/>
      </w:r>
      <w:r w:rsidR="00C04C66">
        <w:rPr>
          <w:rFonts w:ascii="標楷體" w:eastAsia="標楷體" w:hAnsi="標楷體"/>
          <w:sz w:val="27"/>
          <w:szCs w:val="27"/>
        </w:rPr>
        <w:instrText xml:space="preserve"> REF _Ref239522615 \h </w:instrText>
      </w:r>
      <w:r w:rsidR="00C04C66">
        <w:rPr>
          <w:rFonts w:ascii="標楷體" w:eastAsia="標楷體" w:hAnsi="標楷體"/>
          <w:sz w:val="27"/>
          <w:szCs w:val="27"/>
        </w:rPr>
      </w:r>
      <w:r w:rsidR="00C04C66">
        <w:rPr>
          <w:rFonts w:ascii="標楷體" w:eastAsia="標楷體" w:hAnsi="標楷體"/>
          <w:sz w:val="27"/>
          <w:szCs w:val="27"/>
        </w:rPr>
        <w:fldChar w:fldCharType="separate"/>
      </w:r>
      <w:r w:rsidR="00C04C66" w:rsidRPr="00514BAA">
        <w:rPr>
          <w:rFonts w:ascii="標楷體" w:eastAsia="標楷體" w:hAnsi="標楷體" w:hint="eastAsia"/>
          <w:sz w:val="27"/>
          <w:szCs w:val="27"/>
        </w:rPr>
        <w:t xml:space="preserve">圖 </w:t>
      </w:r>
      <w:r w:rsidR="00C04C66">
        <w:rPr>
          <w:rFonts w:ascii="標楷體" w:eastAsia="標楷體" w:hAnsi="標楷體"/>
          <w:noProof/>
          <w:sz w:val="27"/>
          <w:szCs w:val="27"/>
        </w:rPr>
        <w:t>1.2</w:t>
      </w:r>
      <w:r w:rsidR="00C04C66">
        <w:rPr>
          <w:rFonts w:ascii="標楷體" w:eastAsia="標楷體" w:hAnsi="標楷體"/>
          <w:sz w:val="27"/>
          <w:szCs w:val="27"/>
        </w:rPr>
        <w:t>.</w:t>
      </w:r>
      <w:r w:rsidR="00C04C66">
        <w:rPr>
          <w:rFonts w:ascii="標楷體" w:eastAsia="標楷體" w:hAnsi="標楷體"/>
          <w:noProof/>
          <w:sz w:val="27"/>
          <w:szCs w:val="27"/>
        </w:rPr>
        <w:t>1</w:t>
      </w:r>
      <w:r w:rsidR="00C04C66">
        <w:rPr>
          <w:rFonts w:ascii="標楷體" w:eastAsia="標楷體" w:hAnsi="標楷體"/>
          <w:sz w:val="27"/>
          <w:szCs w:val="27"/>
        </w:rPr>
        <w:fldChar w:fldCharType="end"/>
      </w:r>
      <w:r w:rsidRPr="003F0F1B">
        <w:rPr>
          <w:rFonts w:ascii="標楷體" w:eastAsia="標楷體" w:hAnsi="標楷體"/>
          <w:sz w:val="27"/>
          <w:szCs w:val="27"/>
        </w:rPr>
        <w:t>可見，花蓮縣公路客運平均每日使用次數於8月以及1月至2月間出現明顯下降，猜測可能為主要學生客源在農曆春節及寒暑假特定連續假期通勤需求減少，而在9月及3月非寒暑假的秋季及春季學期開學使用次數有明顯之回升，</w:t>
      </w:r>
      <w:r w:rsidR="00A4282C">
        <w:rPr>
          <w:rFonts w:ascii="標楷體" w:eastAsia="標楷體" w:hAnsi="標楷體" w:hint="eastAsia"/>
          <w:sz w:val="27"/>
          <w:szCs w:val="27"/>
        </w:rPr>
        <w:t>在</w:t>
      </w:r>
      <w:r w:rsidR="00B54071">
        <w:rPr>
          <w:rFonts w:ascii="標楷體" w:eastAsia="標楷體" w:hAnsi="標楷體" w:hint="eastAsia"/>
          <w:sz w:val="27"/>
          <w:szCs w:val="27"/>
        </w:rPr>
        <w:t>115</w:t>
      </w:r>
      <w:r w:rsidR="006D74A4">
        <w:rPr>
          <w:rFonts w:ascii="標楷體" w:eastAsia="標楷體" w:hAnsi="標楷體" w:hint="eastAsia"/>
          <w:sz w:val="27"/>
          <w:szCs w:val="27"/>
        </w:rPr>
        <w:t>年2</w:t>
      </w:r>
      <w:r w:rsidR="00B54071">
        <w:rPr>
          <w:rFonts w:ascii="標楷體" w:eastAsia="標楷體" w:hAnsi="標楷體" w:hint="eastAsia"/>
          <w:sz w:val="27"/>
          <w:szCs w:val="27"/>
        </w:rPr>
        <w:t>月</w:t>
      </w:r>
      <w:r w:rsidR="006D74A4">
        <w:rPr>
          <w:rFonts w:ascii="標楷體" w:eastAsia="標楷體" w:hAnsi="標楷體" w:hint="eastAsia"/>
          <w:sz w:val="27"/>
          <w:szCs w:val="27"/>
        </w:rPr>
        <w:t>至6月間</w:t>
      </w:r>
      <w:r w:rsidR="00305DD7">
        <w:rPr>
          <w:rFonts w:ascii="標楷體" w:eastAsia="標楷體" w:hAnsi="標楷體" w:hint="eastAsia"/>
          <w:sz w:val="27"/>
          <w:szCs w:val="27"/>
        </w:rPr>
        <w:t>使用次數</w:t>
      </w:r>
      <w:r w:rsidR="00B54071">
        <w:rPr>
          <w:rFonts w:ascii="標楷體" w:eastAsia="標楷體" w:hAnsi="標楷體" w:hint="eastAsia"/>
          <w:sz w:val="27"/>
          <w:szCs w:val="27"/>
        </w:rPr>
        <w:t>則有</w:t>
      </w:r>
      <w:r w:rsidR="00305DD7">
        <w:rPr>
          <w:rFonts w:ascii="標楷體" w:eastAsia="標楷體" w:hAnsi="標楷體" w:hint="eastAsia"/>
          <w:sz w:val="27"/>
          <w:szCs w:val="27"/>
        </w:rPr>
        <w:t>高幅度</w:t>
      </w:r>
      <w:r w:rsidR="006D74A4">
        <w:rPr>
          <w:rFonts w:ascii="標楷體" w:eastAsia="標楷體" w:hAnsi="標楷體" w:hint="eastAsia"/>
          <w:sz w:val="27"/>
          <w:szCs w:val="27"/>
        </w:rPr>
        <w:t>起伏</w:t>
      </w:r>
      <w:r w:rsidR="00741147" w:rsidRPr="003F0F1B">
        <w:rPr>
          <w:rFonts w:ascii="標楷體" w:eastAsia="標楷體" w:hAnsi="標楷體"/>
          <w:sz w:val="27"/>
          <w:szCs w:val="27"/>
        </w:rPr>
        <w:t>。</w:t>
      </w:r>
      <w:r w:rsidR="00741147">
        <w:rPr>
          <w:rFonts w:ascii="標楷體" w:eastAsia="標楷體" w:hAnsi="標楷體" w:hint="eastAsia"/>
          <w:sz w:val="27"/>
          <w:szCs w:val="27"/>
        </w:rPr>
        <w:t>而</w:t>
      </w:r>
      <w:r w:rsidRPr="003F0F1B">
        <w:rPr>
          <w:rFonts w:ascii="標楷體" w:eastAsia="標楷體" w:hAnsi="標楷體"/>
          <w:sz w:val="27"/>
          <w:szCs w:val="27"/>
        </w:rPr>
        <w:t>與市區客運有所不同的是，公路客運日均使用次數有微幅正成長，由於公路客運涵蓋縱谷與海岸岸線長途路線，使得乘客對公路客運使用頻率有微量優於短程市區客運，營運相對穩定。</w:t>
      </w:r>
    </w:p>
    <w:p w14:paraId="7A7A27C5" w14:textId="77777777" w:rsidR="00F6711E" w:rsidRDefault="006267E7" w:rsidP="00F6711E">
      <w:pPr>
        <w:keepNext/>
        <w:spacing w:after="0" w:line="0" w:lineRule="atLeast"/>
        <w:jc w:val="center"/>
      </w:pPr>
      <w:r>
        <w:rPr>
          <w:rFonts w:ascii="標楷體" w:eastAsia="標楷體" w:hAnsi="標楷體"/>
          <w:noProof/>
          <w:sz w:val="27"/>
          <w:szCs w:val="27"/>
        </w:rPr>
        <w:lastRenderedPageBreak/>
        <w:drawing>
          <wp:inline distT="0" distB="0" distL="0" distR="0" wp14:anchorId="6BA67325" wp14:editId="103C77D8">
            <wp:extent cx="5274310" cy="1758103"/>
            <wp:effectExtent l="0" t="0" r="2540" b="0"/>
            <wp:docPr id="103102004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20049" name="圖片 13"/>
                    <pic:cNvPicPr/>
                  </pic:nvPicPr>
                  <pic:blipFill>
                    <a:blip r:embed="rId18"/>
                    <a:stretch>
                      <a:fillRect/>
                    </a:stretch>
                  </pic:blipFill>
                  <pic:spPr>
                    <a:xfrm>
                      <a:off x="0" y="0"/>
                      <a:ext cx="5274310" cy="1758103"/>
                    </a:xfrm>
                    <a:prstGeom prst="rect">
                      <a:avLst/>
                    </a:prstGeom>
                  </pic:spPr>
                </pic:pic>
              </a:graphicData>
            </a:graphic>
          </wp:inline>
        </w:drawing>
      </w:r>
    </w:p>
    <w:p w14:paraId="244A2334" w14:textId="10092266" w:rsidR="003A3F55" w:rsidRDefault="00F6711E" w:rsidP="00717558">
      <w:pPr>
        <w:pStyle w:val="af3"/>
        <w:spacing w:beforeLines="50" w:before="180" w:afterLines="50" w:after="180" w:line="240" w:lineRule="atLeast"/>
        <w:jc w:val="center"/>
      </w:pPr>
      <w:bookmarkStart w:id="10" w:name="_Ref239522636"/>
      <w:r w:rsidRPr="00F6711E">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1.2</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2</w:t>
      </w:r>
      <w:r w:rsidR="00950E21">
        <w:rPr>
          <w:rFonts w:ascii="標楷體" w:eastAsia="標楷體" w:hAnsi="標楷體"/>
          <w:sz w:val="27"/>
          <w:szCs w:val="27"/>
        </w:rPr>
        <w:fldChar w:fldCharType="end"/>
      </w:r>
      <w:bookmarkEnd w:id="10"/>
      <w:r w:rsidRPr="00F6711E">
        <w:rPr>
          <w:rFonts w:ascii="標楷體" w:eastAsia="標楷體" w:hAnsi="標楷體" w:hint="eastAsia"/>
          <w:sz w:val="27"/>
          <w:szCs w:val="27"/>
        </w:rPr>
        <w:t xml:space="preserve"> </w:t>
      </w:r>
      <w:r w:rsidRPr="00F6711E">
        <w:rPr>
          <w:rFonts w:ascii="標楷體" w:eastAsia="標楷體" w:hAnsi="標楷體"/>
          <w:sz w:val="27"/>
          <w:szCs w:val="27"/>
        </w:rPr>
        <w:t xml:space="preserve">113 年 </w:t>
      </w:r>
      <w:r w:rsidRPr="00F6711E">
        <w:rPr>
          <w:rFonts w:ascii="標楷體" w:eastAsia="標楷體" w:hAnsi="標楷體" w:hint="eastAsia"/>
          <w:sz w:val="27"/>
          <w:szCs w:val="27"/>
        </w:rPr>
        <w:t>6</w:t>
      </w:r>
      <w:r w:rsidRPr="00F6711E">
        <w:rPr>
          <w:rFonts w:ascii="標楷體" w:eastAsia="標楷體" w:hAnsi="標楷體"/>
          <w:sz w:val="27"/>
          <w:szCs w:val="27"/>
        </w:rPr>
        <w:t xml:space="preserve"> 月至 11</w:t>
      </w:r>
      <w:r w:rsidRPr="00F6711E">
        <w:rPr>
          <w:rFonts w:ascii="標楷體" w:eastAsia="標楷體" w:hAnsi="標楷體" w:hint="eastAsia"/>
          <w:sz w:val="27"/>
          <w:szCs w:val="27"/>
        </w:rPr>
        <w:t>5</w:t>
      </w:r>
      <w:r w:rsidRPr="00F6711E">
        <w:rPr>
          <w:rFonts w:ascii="標楷體" w:eastAsia="標楷體" w:hAnsi="標楷體"/>
          <w:sz w:val="27"/>
          <w:szCs w:val="27"/>
        </w:rPr>
        <w:t xml:space="preserve"> 年 6 月花蓮縣公路客運乘客各搭乘次數區間月人數變化折線圖</w:t>
      </w:r>
      <w:r w:rsidR="003F538E">
        <w:fldChar w:fldCharType="begin"/>
      </w:r>
      <w:r w:rsidR="003F538E">
        <w:instrText xml:space="preserve"> LINK </w:instrText>
      </w:r>
      <w:r w:rsidR="003A3F55">
        <w:instrText>Excel.Sheet.12 C:\\Users\\AVITA\\Downloads\\</w:instrText>
      </w:r>
      <w:r w:rsidR="003A3F55">
        <w:instrText>花蓮縣客運分析</w:instrText>
      </w:r>
      <w:r w:rsidR="003A3F55">
        <w:instrText>\\113</w:instrText>
      </w:r>
      <w:r w:rsidR="003A3F55">
        <w:instrText>年</w:instrText>
      </w:r>
      <w:r w:rsidR="003A3F55">
        <w:instrText>6</w:instrText>
      </w:r>
      <w:r w:rsidR="003A3F55">
        <w:instrText>月至</w:instrText>
      </w:r>
      <w:r w:rsidR="003A3F55">
        <w:instrText>115</w:instrText>
      </w:r>
      <w:r w:rsidR="003A3F55">
        <w:instrText>年</w:instrText>
      </w:r>
      <w:r w:rsidR="003A3F55">
        <w:instrText>6</w:instrText>
      </w:r>
      <w:r w:rsidR="003A3F55">
        <w:instrText>月花蓮縣客運統計表</w:instrText>
      </w:r>
      <w:r w:rsidR="003A3F55">
        <w:instrText xml:space="preserve">.xlsx </w:instrText>
      </w:r>
      <w:r w:rsidR="003A3F55">
        <w:instrText>公路搭乘區間</w:instrText>
      </w:r>
      <w:r w:rsidR="003A3F55">
        <w:instrText xml:space="preserve">!R1C1:R26C7 </w:instrText>
      </w:r>
      <w:r w:rsidR="003F538E">
        <w:instrText xml:space="preserve">\a \f 4 \h </w:instrText>
      </w:r>
      <w:r>
        <w:instrText xml:space="preserve"> \* MERGEFORMAT </w:instrText>
      </w:r>
      <w:r w:rsidR="003F538E">
        <w:fldChar w:fldCharType="separate"/>
      </w:r>
      <w:bookmarkStart w:id="11" w:name="_1850196220"/>
      <w:bookmarkEnd w:id="11"/>
    </w:p>
    <w:p w14:paraId="667B2354" w14:textId="0BE0DA78" w:rsidR="00A0110A" w:rsidRPr="00A0110A" w:rsidRDefault="00A0110A" w:rsidP="00A0110A">
      <w:pPr>
        <w:pStyle w:val="af3"/>
        <w:keepNext/>
        <w:spacing w:beforeLines="50" w:before="180" w:afterLines="50" w:after="180" w:line="240" w:lineRule="atLeast"/>
        <w:jc w:val="center"/>
        <w:rPr>
          <w:rFonts w:ascii="標楷體" w:eastAsia="標楷體" w:hAnsi="標楷體"/>
          <w:sz w:val="27"/>
          <w:szCs w:val="27"/>
        </w:rPr>
      </w:pPr>
      <w:bookmarkStart w:id="12" w:name="_Ref239522650"/>
      <w:r w:rsidRPr="00A0110A">
        <w:rPr>
          <w:rFonts w:ascii="標楷體" w:eastAsia="標楷體" w:hAnsi="標楷體" w:hint="eastAsia"/>
          <w:sz w:val="27"/>
          <w:szCs w:val="27"/>
        </w:rPr>
        <w:t xml:space="preserve">表 </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STYLEREF 2 \s</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1.2</w:t>
      </w:r>
      <w:r w:rsidR="003644F3">
        <w:rPr>
          <w:rFonts w:ascii="標楷體" w:eastAsia="標楷體" w:hAnsi="標楷體"/>
          <w:sz w:val="27"/>
          <w:szCs w:val="27"/>
        </w:rPr>
        <w:fldChar w:fldCharType="end"/>
      </w:r>
      <w:r w:rsidR="003644F3">
        <w:rPr>
          <w:rFonts w:ascii="標楷體" w:eastAsia="標楷體" w:hAnsi="標楷體"/>
          <w:sz w:val="27"/>
          <w:szCs w:val="27"/>
        </w:rPr>
        <w:t>.</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SEQ 表 \* ARABIC \s 2</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2</w:t>
      </w:r>
      <w:r w:rsidR="003644F3">
        <w:rPr>
          <w:rFonts w:ascii="標楷體" w:eastAsia="標楷體" w:hAnsi="標楷體"/>
          <w:sz w:val="27"/>
          <w:szCs w:val="27"/>
        </w:rPr>
        <w:fldChar w:fldCharType="end"/>
      </w:r>
      <w:bookmarkEnd w:id="12"/>
      <w:r w:rsidRPr="00A0110A">
        <w:rPr>
          <w:rFonts w:ascii="標楷體" w:eastAsia="標楷體" w:hAnsi="標楷體" w:hint="eastAsia"/>
          <w:sz w:val="27"/>
          <w:szCs w:val="27"/>
        </w:rPr>
        <w:t xml:space="preserve"> </w:t>
      </w:r>
      <w:r w:rsidRPr="00A0110A">
        <w:rPr>
          <w:rFonts w:ascii="標楷體" w:eastAsia="標楷體" w:hAnsi="標楷體"/>
          <w:sz w:val="27"/>
          <w:szCs w:val="27"/>
        </w:rPr>
        <w:t xml:space="preserve">113 年 </w:t>
      </w:r>
      <w:r w:rsidRPr="00A0110A">
        <w:rPr>
          <w:rFonts w:ascii="標楷體" w:eastAsia="標楷體" w:hAnsi="標楷體" w:hint="eastAsia"/>
          <w:sz w:val="27"/>
          <w:szCs w:val="27"/>
        </w:rPr>
        <w:t>6</w:t>
      </w:r>
      <w:r w:rsidRPr="00A0110A">
        <w:rPr>
          <w:rFonts w:ascii="標楷體" w:eastAsia="標楷體" w:hAnsi="標楷體"/>
          <w:sz w:val="27"/>
          <w:szCs w:val="27"/>
        </w:rPr>
        <w:t xml:space="preserve"> 月至 11</w:t>
      </w:r>
      <w:r w:rsidRPr="00A0110A">
        <w:rPr>
          <w:rFonts w:ascii="標楷體" w:eastAsia="標楷體" w:hAnsi="標楷體" w:hint="eastAsia"/>
          <w:sz w:val="27"/>
          <w:szCs w:val="27"/>
        </w:rPr>
        <w:t>5</w:t>
      </w:r>
      <w:r w:rsidRPr="00A0110A">
        <w:rPr>
          <w:rFonts w:ascii="標楷體" w:eastAsia="標楷體" w:hAnsi="標楷體"/>
          <w:sz w:val="27"/>
          <w:szCs w:val="27"/>
        </w:rPr>
        <w:t xml:space="preserve"> 年 6 月花蓮縣公路客運乘客各搭乘次數區間月人數變化</w:t>
      </w:r>
      <w:r w:rsidRPr="00A0110A">
        <w:rPr>
          <w:rFonts w:ascii="標楷體" w:eastAsia="標楷體" w:hAnsi="標楷體" w:hint="eastAsia"/>
          <w:sz w:val="27"/>
          <w:szCs w:val="27"/>
        </w:rPr>
        <w:t>表</w:t>
      </w:r>
    </w:p>
    <w:p w14:paraId="4C3D27AF" w14:textId="1ACD2259" w:rsidR="004900BC" w:rsidRDefault="003F538E" w:rsidP="004C478C">
      <w:pPr>
        <w:spacing w:after="0" w:line="0" w:lineRule="atLeast"/>
      </w:pPr>
      <w:r>
        <w:fldChar w:fldCharType="end"/>
      </w:r>
      <w:r w:rsidR="004900BC">
        <w:fldChar w:fldCharType="begin"/>
      </w:r>
      <w:r w:rsidR="004900BC">
        <w:instrText xml:space="preserve"> LINK Excel.Sheet.12 "https://365ndhu-my.sharepoint.com/personal/411311202_o365_ndhu_edu_tw/Documents/113</w:instrText>
      </w:r>
      <w:r w:rsidR="004900BC">
        <w:instrText>年</w:instrText>
      </w:r>
      <w:r w:rsidR="004900BC">
        <w:instrText>6</w:instrText>
      </w:r>
      <w:r w:rsidR="004900BC">
        <w:instrText>月至</w:instrText>
      </w:r>
      <w:r w:rsidR="004900BC">
        <w:instrText>115</w:instrText>
      </w:r>
      <w:r w:rsidR="004900BC">
        <w:instrText>年</w:instrText>
      </w:r>
      <w:r w:rsidR="004900BC">
        <w:instrText>6</w:instrText>
      </w:r>
      <w:r w:rsidR="004900BC">
        <w:instrText>月花蓮縣客運統計表</w:instrText>
      </w:r>
      <w:r w:rsidR="004900BC">
        <w:instrText>%20(1).xlsx" "</w:instrText>
      </w:r>
      <w:r w:rsidR="004900BC">
        <w:instrText>公路搭乘區間</w:instrText>
      </w:r>
      <w:r w:rsidR="004900BC">
        <w:instrText xml:space="preserve">!R1C1:R26C7" \a \f 4 \h </w:instrText>
      </w:r>
      <w:r w:rsidR="00741147">
        <w:instrText xml:space="preserve"> \* MERGEFORMAT </w:instrText>
      </w:r>
      <w:r w:rsidR="004900BC">
        <w:fldChar w:fldCharType="separate"/>
      </w:r>
    </w:p>
    <w:tbl>
      <w:tblPr>
        <w:tblW w:w="8260" w:type="dxa"/>
        <w:jc w:val="center"/>
        <w:tblCellMar>
          <w:left w:w="28" w:type="dxa"/>
          <w:right w:w="28" w:type="dxa"/>
        </w:tblCellMar>
        <w:tblLook w:val="04A0" w:firstRow="1" w:lastRow="0" w:firstColumn="1" w:lastColumn="0" w:noHBand="0" w:noVBand="1"/>
      </w:tblPr>
      <w:tblGrid>
        <w:gridCol w:w="2020"/>
        <w:gridCol w:w="1040"/>
        <w:gridCol w:w="1040"/>
        <w:gridCol w:w="1040"/>
        <w:gridCol w:w="1040"/>
        <w:gridCol w:w="1040"/>
        <w:gridCol w:w="1040"/>
      </w:tblGrid>
      <w:tr w:rsidR="004900BC" w:rsidRPr="004900BC" w14:paraId="0D4F0CC1" w14:textId="77777777" w:rsidTr="006E5B94">
        <w:trPr>
          <w:trHeight w:val="680"/>
          <w:jc w:val="center"/>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0C937647" w14:textId="61C48C09" w:rsidR="004900BC" w:rsidRPr="004900BC" w:rsidRDefault="004900BC" w:rsidP="00D81257">
            <w:pPr>
              <w:spacing w:after="0" w:line="0" w:lineRule="atLeast"/>
              <w:rPr>
                <w:rFonts w:ascii="標楷體" w:eastAsia="標楷體" w:hAnsi="標楷體" w:cs="Calibri"/>
                <w:color w:val="000000"/>
                <w:kern w:val="0"/>
                <w14:ligatures w14:val="none"/>
              </w:rPr>
            </w:pPr>
            <w:r w:rsidRPr="004900BC">
              <w:rPr>
                <w:rFonts w:ascii="標楷體" w:eastAsia="標楷體" w:hAnsi="標楷體" w:cs="Calibri"/>
                <w:color w:val="000000"/>
                <w:kern w:val="0"/>
                <w14:ligatures w14:val="none"/>
              </w:rPr>
              <w:t xml:space="preserve">        搭乘次數</w:t>
            </w:r>
            <w:r w:rsidRPr="004900BC">
              <w:rPr>
                <w:rFonts w:ascii="標楷體" w:eastAsia="標楷體" w:hAnsi="標楷體" w:cs="Calibri"/>
                <w:color w:val="000000"/>
                <w:kern w:val="0"/>
                <w14:ligatures w14:val="none"/>
              </w:rPr>
              <w:b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102D3ABE" w14:textId="77777777" w:rsidR="004900BC" w:rsidRPr="004900BC" w:rsidRDefault="004900BC" w:rsidP="00D81257">
            <w:pPr>
              <w:spacing w:after="0" w:line="0" w:lineRule="atLeast"/>
              <w:jc w:val="center"/>
              <w:rPr>
                <w:rFonts w:ascii="標楷體" w:eastAsia="標楷體" w:hAnsi="標楷體" w:cs="Calibri"/>
                <w:color w:val="000000"/>
                <w:kern w:val="0"/>
                <w14:ligatures w14:val="none"/>
              </w:rPr>
            </w:pPr>
            <w:r w:rsidRPr="004900BC">
              <w:rPr>
                <w:rFonts w:ascii="標楷體" w:eastAsia="標楷體" w:hAnsi="標楷體"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3233404C" w14:textId="77777777" w:rsidR="004900BC" w:rsidRPr="004900BC" w:rsidRDefault="004900BC" w:rsidP="00D81257">
            <w:pPr>
              <w:spacing w:after="0" w:line="0" w:lineRule="atLeast"/>
              <w:jc w:val="center"/>
              <w:rPr>
                <w:rFonts w:ascii="標楷體" w:eastAsia="標楷體" w:hAnsi="標楷體" w:cs="Calibri"/>
                <w:color w:val="000000"/>
                <w:kern w:val="0"/>
                <w14:ligatures w14:val="none"/>
              </w:rPr>
            </w:pPr>
            <w:r w:rsidRPr="004900BC">
              <w:rPr>
                <w:rFonts w:ascii="標楷體" w:eastAsia="標楷體" w:hAnsi="標楷體"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73368311" w14:textId="77777777" w:rsidR="004900BC" w:rsidRPr="004900BC" w:rsidRDefault="004900BC" w:rsidP="00D81257">
            <w:pPr>
              <w:spacing w:after="0" w:line="0" w:lineRule="atLeast"/>
              <w:jc w:val="center"/>
              <w:rPr>
                <w:rFonts w:ascii="標楷體" w:eastAsia="標楷體" w:hAnsi="標楷體" w:cs="Calibri"/>
                <w:color w:val="000000"/>
                <w:kern w:val="0"/>
                <w14:ligatures w14:val="none"/>
              </w:rPr>
            </w:pPr>
            <w:r w:rsidRPr="004900BC">
              <w:rPr>
                <w:rFonts w:ascii="標楷體" w:eastAsia="標楷體" w:hAnsi="標楷體" w:cs="Calibri"/>
                <w:color w:val="000000"/>
                <w:kern w:val="0"/>
                <w14:ligatures w14:val="none"/>
              </w:rPr>
              <w:t>五次以上</w:t>
            </w:r>
          </w:p>
        </w:tc>
      </w:tr>
      <w:tr w:rsidR="004900BC" w:rsidRPr="004900BC" w14:paraId="2BDB7269"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CA8F90B"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113</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6</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966E5EC"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3,944 </w:t>
            </w:r>
          </w:p>
        </w:tc>
        <w:tc>
          <w:tcPr>
            <w:tcW w:w="1040" w:type="dxa"/>
            <w:tcBorders>
              <w:top w:val="nil"/>
              <w:left w:val="nil"/>
              <w:bottom w:val="single" w:sz="4" w:space="0" w:color="auto"/>
              <w:right w:val="single" w:sz="4" w:space="0" w:color="auto"/>
            </w:tcBorders>
            <w:noWrap/>
            <w:vAlign w:val="bottom"/>
            <w:hideMark/>
          </w:tcPr>
          <w:p w14:paraId="2B8F8127"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48.0%</w:t>
            </w:r>
          </w:p>
        </w:tc>
        <w:tc>
          <w:tcPr>
            <w:tcW w:w="1040" w:type="dxa"/>
            <w:tcBorders>
              <w:top w:val="nil"/>
              <w:left w:val="nil"/>
              <w:bottom w:val="single" w:sz="4" w:space="0" w:color="auto"/>
              <w:right w:val="single" w:sz="4" w:space="0" w:color="auto"/>
            </w:tcBorders>
            <w:noWrap/>
            <w:vAlign w:val="bottom"/>
            <w:hideMark/>
          </w:tcPr>
          <w:p w14:paraId="3B5A76A8"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3,054 </w:t>
            </w:r>
          </w:p>
        </w:tc>
        <w:tc>
          <w:tcPr>
            <w:tcW w:w="1040" w:type="dxa"/>
            <w:tcBorders>
              <w:top w:val="nil"/>
              <w:left w:val="nil"/>
              <w:bottom w:val="single" w:sz="4" w:space="0" w:color="auto"/>
              <w:right w:val="single" w:sz="4" w:space="0" w:color="auto"/>
            </w:tcBorders>
            <w:noWrap/>
            <w:vAlign w:val="bottom"/>
            <w:hideMark/>
          </w:tcPr>
          <w:p w14:paraId="1886DB6F"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37.2%</w:t>
            </w:r>
          </w:p>
        </w:tc>
        <w:tc>
          <w:tcPr>
            <w:tcW w:w="1040" w:type="dxa"/>
            <w:tcBorders>
              <w:top w:val="nil"/>
              <w:left w:val="nil"/>
              <w:bottom w:val="single" w:sz="4" w:space="0" w:color="auto"/>
              <w:right w:val="single" w:sz="4" w:space="0" w:color="auto"/>
            </w:tcBorders>
            <w:noWrap/>
            <w:vAlign w:val="bottom"/>
            <w:hideMark/>
          </w:tcPr>
          <w:p w14:paraId="089CE0FB"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1,218 </w:t>
            </w:r>
          </w:p>
        </w:tc>
        <w:tc>
          <w:tcPr>
            <w:tcW w:w="1040" w:type="dxa"/>
            <w:tcBorders>
              <w:top w:val="nil"/>
              <w:left w:val="nil"/>
              <w:bottom w:val="single" w:sz="4" w:space="0" w:color="auto"/>
              <w:right w:val="single" w:sz="4" w:space="0" w:color="auto"/>
            </w:tcBorders>
            <w:noWrap/>
            <w:vAlign w:val="bottom"/>
            <w:hideMark/>
          </w:tcPr>
          <w:p w14:paraId="056FC4BE"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14.8%</w:t>
            </w:r>
          </w:p>
        </w:tc>
      </w:tr>
      <w:tr w:rsidR="004900BC" w:rsidRPr="004900BC" w14:paraId="67A8FE9A"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1CC0E144"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113</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7</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E8EAD3E"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3,941 </w:t>
            </w:r>
          </w:p>
        </w:tc>
        <w:tc>
          <w:tcPr>
            <w:tcW w:w="1040" w:type="dxa"/>
            <w:tcBorders>
              <w:top w:val="nil"/>
              <w:left w:val="nil"/>
              <w:bottom w:val="single" w:sz="4" w:space="0" w:color="auto"/>
              <w:right w:val="single" w:sz="4" w:space="0" w:color="auto"/>
            </w:tcBorders>
            <w:noWrap/>
            <w:vAlign w:val="bottom"/>
            <w:hideMark/>
          </w:tcPr>
          <w:p w14:paraId="3298FE9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47.9%</w:t>
            </w:r>
          </w:p>
        </w:tc>
        <w:tc>
          <w:tcPr>
            <w:tcW w:w="1040" w:type="dxa"/>
            <w:tcBorders>
              <w:top w:val="nil"/>
              <w:left w:val="nil"/>
              <w:bottom w:val="single" w:sz="4" w:space="0" w:color="auto"/>
              <w:right w:val="single" w:sz="4" w:space="0" w:color="auto"/>
            </w:tcBorders>
            <w:noWrap/>
            <w:vAlign w:val="bottom"/>
            <w:hideMark/>
          </w:tcPr>
          <w:p w14:paraId="326AA864"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3,123 </w:t>
            </w:r>
          </w:p>
        </w:tc>
        <w:tc>
          <w:tcPr>
            <w:tcW w:w="1040" w:type="dxa"/>
            <w:tcBorders>
              <w:top w:val="nil"/>
              <w:left w:val="nil"/>
              <w:bottom w:val="single" w:sz="4" w:space="0" w:color="auto"/>
              <w:right w:val="single" w:sz="4" w:space="0" w:color="auto"/>
            </w:tcBorders>
            <w:noWrap/>
            <w:vAlign w:val="bottom"/>
            <w:hideMark/>
          </w:tcPr>
          <w:p w14:paraId="40CAC225"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38.0%</w:t>
            </w:r>
          </w:p>
        </w:tc>
        <w:tc>
          <w:tcPr>
            <w:tcW w:w="1040" w:type="dxa"/>
            <w:tcBorders>
              <w:top w:val="nil"/>
              <w:left w:val="nil"/>
              <w:bottom w:val="single" w:sz="4" w:space="0" w:color="auto"/>
              <w:right w:val="single" w:sz="4" w:space="0" w:color="auto"/>
            </w:tcBorders>
            <w:noWrap/>
            <w:vAlign w:val="bottom"/>
            <w:hideMark/>
          </w:tcPr>
          <w:p w14:paraId="3D86D9A9"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1,160 </w:t>
            </w:r>
          </w:p>
        </w:tc>
        <w:tc>
          <w:tcPr>
            <w:tcW w:w="1040" w:type="dxa"/>
            <w:tcBorders>
              <w:top w:val="nil"/>
              <w:left w:val="nil"/>
              <w:bottom w:val="single" w:sz="4" w:space="0" w:color="auto"/>
              <w:right w:val="single" w:sz="4" w:space="0" w:color="auto"/>
            </w:tcBorders>
            <w:noWrap/>
            <w:vAlign w:val="bottom"/>
            <w:hideMark/>
          </w:tcPr>
          <w:p w14:paraId="79590886"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14.1%</w:t>
            </w:r>
          </w:p>
        </w:tc>
      </w:tr>
      <w:tr w:rsidR="004900BC" w:rsidRPr="004900BC" w14:paraId="4A5B551F"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93C58F3"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113</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8</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7B2D378B"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4,724 </w:t>
            </w:r>
          </w:p>
        </w:tc>
        <w:tc>
          <w:tcPr>
            <w:tcW w:w="1040" w:type="dxa"/>
            <w:tcBorders>
              <w:top w:val="nil"/>
              <w:left w:val="nil"/>
              <w:bottom w:val="single" w:sz="4" w:space="0" w:color="auto"/>
              <w:right w:val="single" w:sz="4" w:space="0" w:color="auto"/>
            </w:tcBorders>
            <w:noWrap/>
            <w:vAlign w:val="bottom"/>
            <w:hideMark/>
          </w:tcPr>
          <w:p w14:paraId="10B8C476"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50.9%</w:t>
            </w:r>
          </w:p>
        </w:tc>
        <w:tc>
          <w:tcPr>
            <w:tcW w:w="1040" w:type="dxa"/>
            <w:tcBorders>
              <w:top w:val="nil"/>
              <w:left w:val="nil"/>
              <w:bottom w:val="single" w:sz="4" w:space="0" w:color="auto"/>
              <w:right w:val="single" w:sz="4" w:space="0" w:color="auto"/>
            </w:tcBorders>
            <w:noWrap/>
            <w:vAlign w:val="bottom"/>
            <w:hideMark/>
          </w:tcPr>
          <w:p w14:paraId="1B55AB2D"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3,382 </w:t>
            </w:r>
          </w:p>
        </w:tc>
        <w:tc>
          <w:tcPr>
            <w:tcW w:w="1040" w:type="dxa"/>
            <w:tcBorders>
              <w:top w:val="nil"/>
              <w:left w:val="nil"/>
              <w:bottom w:val="single" w:sz="4" w:space="0" w:color="auto"/>
              <w:right w:val="single" w:sz="4" w:space="0" w:color="auto"/>
            </w:tcBorders>
            <w:noWrap/>
            <w:vAlign w:val="bottom"/>
            <w:hideMark/>
          </w:tcPr>
          <w:p w14:paraId="40949BB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36.4%</w:t>
            </w:r>
          </w:p>
        </w:tc>
        <w:tc>
          <w:tcPr>
            <w:tcW w:w="1040" w:type="dxa"/>
            <w:tcBorders>
              <w:top w:val="nil"/>
              <w:left w:val="nil"/>
              <w:bottom w:val="single" w:sz="4" w:space="0" w:color="auto"/>
              <w:right w:val="single" w:sz="4" w:space="0" w:color="auto"/>
            </w:tcBorders>
            <w:noWrap/>
            <w:vAlign w:val="bottom"/>
            <w:hideMark/>
          </w:tcPr>
          <w:p w14:paraId="20258D93"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1,178 </w:t>
            </w:r>
          </w:p>
        </w:tc>
        <w:tc>
          <w:tcPr>
            <w:tcW w:w="1040" w:type="dxa"/>
            <w:tcBorders>
              <w:top w:val="nil"/>
              <w:left w:val="nil"/>
              <w:bottom w:val="single" w:sz="4" w:space="0" w:color="auto"/>
              <w:right w:val="single" w:sz="4" w:space="0" w:color="auto"/>
            </w:tcBorders>
            <w:noWrap/>
            <w:vAlign w:val="bottom"/>
            <w:hideMark/>
          </w:tcPr>
          <w:p w14:paraId="5BB503B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12.7%</w:t>
            </w:r>
          </w:p>
        </w:tc>
      </w:tr>
      <w:tr w:rsidR="004900BC" w:rsidRPr="004900BC" w14:paraId="70DB89D9"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CDD6C77"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113</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9</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596E1C7"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4,475 </w:t>
            </w:r>
          </w:p>
        </w:tc>
        <w:tc>
          <w:tcPr>
            <w:tcW w:w="1040" w:type="dxa"/>
            <w:tcBorders>
              <w:top w:val="nil"/>
              <w:left w:val="nil"/>
              <w:bottom w:val="single" w:sz="4" w:space="0" w:color="auto"/>
              <w:right w:val="single" w:sz="4" w:space="0" w:color="auto"/>
            </w:tcBorders>
            <w:noWrap/>
            <w:vAlign w:val="bottom"/>
            <w:hideMark/>
          </w:tcPr>
          <w:p w14:paraId="4860733F"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50.0%</w:t>
            </w:r>
          </w:p>
        </w:tc>
        <w:tc>
          <w:tcPr>
            <w:tcW w:w="1040" w:type="dxa"/>
            <w:tcBorders>
              <w:top w:val="nil"/>
              <w:left w:val="nil"/>
              <w:bottom w:val="single" w:sz="4" w:space="0" w:color="auto"/>
              <w:right w:val="single" w:sz="4" w:space="0" w:color="auto"/>
            </w:tcBorders>
            <w:noWrap/>
            <w:vAlign w:val="bottom"/>
            <w:hideMark/>
          </w:tcPr>
          <w:p w14:paraId="37321D91"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3,172 </w:t>
            </w:r>
          </w:p>
        </w:tc>
        <w:tc>
          <w:tcPr>
            <w:tcW w:w="1040" w:type="dxa"/>
            <w:tcBorders>
              <w:top w:val="nil"/>
              <w:left w:val="nil"/>
              <w:bottom w:val="single" w:sz="4" w:space="0" w:color="auto"/>
              <w:right w:val="single" w:sz="4" w:space="0" w:color="auto"/>
            </w:tcBorders>
            <w:noWrap/>
            <w:vAlign w:val="bottom"/>
            <w:hideMark/>
          </w:tcPr>
          <w:p w14:paraId="18A509D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35.5%</w:t>
            </w:r>
          </w:p>
        </w:tc>
        <w:tc>
          <w:tcPr>
            <w:tcW w:w="1040" w:type="dxa"/>
            <w:tcBorders>
              <w:top w:val="nil"/>
              <w:left w:val="nil"/>
              <w:bottom w:val="single" w:sz="4" w:space="0" w:color="auto"/>
              <w:right w:val="single" w:sz="4" w:space="0" w:color="auto"/>
            </w:tcBorders>
            <w:noWrap/>
            <w:vAlign w:val="bottom"/>
            <w:hideMark/>
          </w:tcPr>
          <w:p w14:paraId="0E7624A4"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1,298 </w:t>
            </w:r>
          </w:p>
        </w:tc>
        <w:tc>
          <w:tcPr>
            <w:tcW w:w="1040" w:type="dxa"/>
            <w:tcBorders>
              <w:top w:val="nil"/>
              <w:left w:val="nil"/>
              <w:bottom w:val="single" w:sz="4" w:space="0" w:color="auto"/>
              <w:right w:val="single" w:sz="4" w:space="0" w:color="auto"/>
            </w:tcBorders>
            <w:noWrap/>
            <w:vAlign w:val="bottom"/>
            <w:hideMark/>
          </w:tcPr>
          <w:p w14:paraId="65686445"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14.5%</w:t>
            </w:r>
          </w:p>
        </w:tc>
      </w:tr>
      <w:tr w:rsidR="004900BC" w:rsidRPr="004900BC" w14:paraId="34DB38DC"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3144416B"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113</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10</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28E7BD1"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4,309 </w:t>
            </w:r>
          </w:p>
        </w:tc>
        <w:tc>
          <w:tcPr>
            <w:tcW w:w="1040" w:type="dxa"/>
            <w:tcBorders>
              <w:top w:val="nil"/>
              <w:left w:val="nil"/>
              <w:bottom w:val="single" w:sz="4" w:space="0" w:color="auto"/>
              <w:right w:val="single" w:sz="4" w:space="0" w:color="auto"/>
            </w:tcBorders>
            <w:noWrap/>
            <w:vAlign w:val="bottom"/>
            <w:hideMark/>
          </w:tcPr>
          <w:p w14:paraId="4F30C183"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47.1%</w:t>
            </w:r>
          </w:p>
        </w:tc>
        <w:tc>
          <w:tcPr>
            <w:tcW w:w="1040" w:type="dxa"/>
            <w:tcBorders>
              <w:top w:val="nil"/>
              <w:left w:val="nil"/>
              <w:bottom w:val="single" w:sz="4" w:space="0" w:color="auto"/>
              <w:right w:val="single" w:sz="4" w:space="0" w:color="auto"/>
            </w:tcBorders>
            <w:noWrap/>
            <w:vAlign w:val="bottom"/>
            <w:hideMark/>
          </w:tcPr>
          <w:p w14:paraId="1C7CAE76"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3,609 </w:t>
            </w:r>
          </w:p>
        </w:tc>
        <w:tc>
          <w:tcPr>
            <w:tcW w:w="1040" w:type="dxa"/>
            <w:tcBorders>
              <w:top w:val="nil"/>
              <w:left w:val="nil"/>
              <w:bottom w:val="single" w:sz="4" w:space="0" w:color="auto"/>
              <w:right w:val="single" w:sz="4" w:space="0" w:color="auto"/>
            </w:tcBorders>
            <w:noWrap/>
            <w:vAlign w:val="bottom"/>
            <w:hideMark/>
          </w:tcPr>
          <w:p w14:paraId="763D9F9C"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39.5%</w:t>
            </w:r>
          </w:p>
        </w:tc>
        <w:tc>
          <w:tcPr>
            <w:tcW w:w="1040" w:type="dxa"/>
            <w:tcBorders>
              <w:top w:val="nil"/>
              <w:left w:val="nil"/>
              <w:bottom w:val="single" w:sz="4" w:space="0" w:color="auto"/>
              <w:right w:val="single" w:sz="4" w:space="0" w:color="auto"/>
            </w:tcBorders>
            <w:noWrap/>
            <w:vAlign w:val="bottom"/>
            <w:hideMark/>
          </w:tcPr>
          <w:p w14:paraId="35210D19"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1,222 </w:t>
            </w:r>
          </w:p>
        </w:tc>
        <w:tc>
          <w:tcPr>
            <w:tcW w:w="1040" w:type="dxa"/>
            <w:tcBorders>
              <w:top w:val="nil"/>
              <w:left w:val="nil"/>
              <w:bottom w:val="single" w:sz="4" w:space="0" w:color="auto"/>
              <w:right w:val="single" w:sz="4" w:space="0" w:color="auto"/>
            </w:tcBorders>
            <w:noWrap/>
            <w:vAlign w:val="bottom"/>
            <w:hideMark/>
          </w:tcPr>
          <w:p w14:paraId="5000417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13.4%</w:t>
            </w:r>
          </w:p>
        </w:tc>
      </w:tr>
      <w:tr w:rsidR="004900BC" w:rsidRPr="004900BC" w14:paraId="202ABC52"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9211B39"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113</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11</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61E4899"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5,587 </w:t>
            </w:r>
          </w:p>
        </w:tc>
        <w:tc>
          <w:tcPr>
            <w:tcW w:w="1040" w:type="dxa"/>
            <w:tcBorders>
              <w:top w:val="nil"/>
              <w:left w:val="nil"/>
              <w:bottom w:val="single" w:sz="4" w:space="0" w:color="auto"/>
              <w:right w:val="single" w:sz="4" w:space="0" w:color="auto"/>
            </w:tcBorders>
            <w:noWrap/>
            <w:vAlign w:val="bottom"/>
            <w:hideMark/>
          </w:tcPr>
          <w:p w14:paraId="32D40F31"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48.5%</w:t>
            </w:r>
          </w:p>
        </w:tc>
        <w:tc>
          <w:tcPr>
            <w:tcW w:w="1040" w:type="dxa"/>
            <w:tcBorders>
              <w:top w:val="nil"/>
              <w:left w:val="nil"/>
              <w:bottom w:val="single" w:sz="4" w:space="0" w:color="auto"/>
              <w:right w:val="single" w:sz="4" w:space="0" w:color="auto"/>
            </w:tcBorders>
            <w:noWrap/>
            <w:vAlign w:val="bottom"/>
            <w:hideMark/>
          </w:tcPr>
          <w:p w14:paraId="0C579D13"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4,581 </w:t>
            </w:r>
          </w:p>
        </w:tc>
        <w:tc>
          <w:tcPr>
            <w:tcW w:w="1040" w:type="dxa"/>
            <w:tcBorders>
              <w:top w:val="nil"/>
              <w:left w:val="nil"/>
              <w:bottom w:val="single" w:sz="4" w:space="0" w:color="auto"/>
              <w:right w:val="single" w:sz="4" w:space="0" w:color="auto"/>
            </w:tcBorders>
            <w:noWrap/>
            <w:vAlign w:val="bottom"/>
            <w:hideMark/>
          </w:tcPr>
          <w:p w14:paraId="1831A651"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39.8%</w:t>
            </w:r>
          </w:p>
        </w:tc>
        <w:tc>
          <w:tcPr>
            <w:tcW w:w="1040" w:type="dxa"/>
            <w:tcBorders>
              <w:top w:val="nil"/>
              <w:left w:val="nil"/>
              <w:bottom w:val="single" w:sz="4" w:space="0" w:color="auto"/>
              <w:right w:val="single" w:sz="4" w:space="0" w:color="auto"/>
            </w:tcBorders>
            <w:noWrap/>
            <w:vAlign w:val="bottom"/>
            <w:hideMark/>
          </w:tcPr>
          <w:p w14:paraId="43C61EAF"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1,349 </w:t>
            </w:r>
          </w:p>
        </w:tc>
        <w:tc>
          <w:tcPr>
            <w:tcW w:w="1040" w:type="dxa"/>
            <w:tcBorders>
              <w:top w:val="nil"/>
              <w:left w:val="nil"/>
              <w:bottom w:val="single" w:sz="4" w:space="0" w:color="auto"/>
              <w:right w:val="single" w:sz="4" w:space="0" w:color="auto"/>
            </w:tcBorders>
            <w:noWrap/>
            <w:vAlign w:val="bottom"/>
            <w:hideMark/>
          </w:tcPr>
          <w:p w14:paraId="2293EE53"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11.7%</w:t>
            </w:r>
          </w:p>
        </w:tc>
      </w:tr>
      <w:tr w:rsidR="004900BC" w:rsidRPr="004900BC" w14:paraId="1271D713"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2876B49"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113</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12</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02B8CA9"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5,161 </w:t>
            </w:r>
          </w:p>
        </w:tc>
        <w:tc>
          <w:tcPr>
            <w:tcW w:w="1040" w:type="dxa"/>
            <w:tcBorders>
              <w:top w:val="nil"/>
              <w:left w:val="nil"/>
              <w:bottom w:val="single" w:sz="4" w:space="0" w:color="auto"/>
              <w:right w:val="single" w:sz="4" w:space="0" w:color="auto"/>
            </w:tcBorders>
            <w:noWrap/>
            <w:vAlign w:val="bottom"/>
            <w:hideMark/>
          </w:tcPr>
          <w:p w14:paraId="61C011A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50.6%</w:t>
            </w:r>
          </w:p>
        </w:tc>
        <w:tc>
          <w:tcPr>
            <w:tcW w:w="1040" w:type="dxa"/>
            <w:tcBorders>
              <w:top w:val="nil"/>
              <w:left w:val="nil"/>
              <w:bottom w:val="single" w:sz="4" w:space="0" w:color="auto"/>
              <w:right w:val="single" w:sz="4" w:space="0" w:color="auto"/>
            </w:tcBorders>
            <w:noWrap/>
            <w:vAlign w:val="bottom"/>
            <w:hideMark/>
          </w:tcPr>
          <w:p w14:paraId="207105FD"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3,635 </w:t>
            </w:r>
          </w:p>
        </w:tc>
        <w:tc>
          <w:tcPr>
            <w:tcW w:w="1040" w:type="dxa"/>
            <w:tcBorders>
              <w:top w:val="nil"/>
              <w:left w:val="nil"/>
              <w:bottom w:val="single" w:sz="4" w:space="0" w:color="auto"/>
              <w:right w:val="single" w:sz="4" w:space="0" w:color="auto"/>
            </w:tcBorders>
            <w:noWrap/>
            <w:vAlign w:val="bottom"/>
            <w:hideMark/>
          </w:tcPr>
          <w:p w14:paraId="2AFF6CBD"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35.7%</w:t>
            </w:r>
          </w:p>
        </w:tc>
        <w:tc>
          <w:tcPr>
            <w:tcW w:w="1040" w:type="dxa"/>
            <w:tcBorders>
              <w:top w:val="nil"/>
              <w:left w:val="nil"/>
              <w:bottom w:val="single" w:sz="4" w:space="0" w:color="auto"/>
              <w:right w:val="single" w:sz="4" w:space="0" w:color="auto"/>
            </w:tcBorders>
            <w:noWrap/>
            <w:vAlign w:val="bottom"/>
            <w:hideMark/>
          </w:tcPr>
          <w:p w14:paraId="23FB607C"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1,399 </w:t>
            </w:r>
          </w:p>
        </w:tc>
        <w:tc>
          <w:tcPr>
            <w:tcW w:w="1040" w:type="dxa"/>
            <w:tcBorders>
              <w:top w:val="nil"/>
              <w:left w:val="nil"/>
              <w:bottom w:val="single" w:sz="4" w:space="0" w:color="auto"/>
              <w:right w:val="single" w:sz="4" w:space="0" w:color="auto"/>
            </w:tcBorders>
            <w:noWrap/>
            <w:vAlign w:val="bottom"/>
            <w:hideMark/>
          </w:tcPr>
          <w:p w14:paraId="7DB13602"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13.7%</w:t>
            </w:r>
          </w:p>
        </w:tc>
      </w:tr>
      <w:tr w:rsidR="004900BC" w:rsidRPr="004900BC" w14:paraId="029BCD88"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3454C08E"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114</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1</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326BDA75"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4,985 </w:t>
            </w:r>
          </w:p>
        </w:tc>
        <w:tc>
          <w:tcPr>
            <w:tcW w:w="1040" w:type="dxa"/>
            <w:tcBorders>
              <w:top w:val="nil"/>
              <w:left w:val="nil"/>
              <w:bottom w:val="single" w:sz="4" w:space="0" w:color="auto"/>
              <w:right w:val="single" w:sz="4" w:space="0" w:color="auto"/>
            </w:tcBorders>
            <w:noWrap/>
            <w:vAlign w:val="bottom"/>
            <w:hideMark/>
          </w:tcPr>
          <w:p w14:paraId="6EA8904B"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53.7%</w:t>
            </w:r>
          </w:p>
        </w:tc>
        <w:tc>
          <w:tcPr>
            <w:tcW w:w="1040" w:type="dxa"/>
            <w:tcBorders>
              <w:top w:val="nil"/>
              <w:left w:val="nil"/>
              <w:bottom w:val="single" w:sz="4" w:space="0" w:color="auto"/>
              <w:right w:val="single" w:sz="4" w:space="0" w:color="auto"/>
            </w:tcBorders>
            <w:noWrap/>
            <w:vAlign w:val="bottom"/>
            <w:hideMark/>
          </w:tcPr>
          <w:p w14:paraId="53B48CA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3,163 </w:t>
            </w:r>
          </w:p>
        </w:tc>
        <w:tc>
          <w:tcPr>
            <w:tcW w:w="1040" w:type="dxa"/>
            <w:tcBorders>
              <w:top w:val="nil"/>
              <w:left w:val="nil"/>
              <w:bottom w:val="single" w:sz="4" w:space="0" w:color="auto"/>
              <w:right w:val="single" w:sz="4" w:space="0" w:color="auto"/>
            </w:tcBorders>
            <w:noWrap/>
            <w:vAlign w:val="bottom"/>
            <w:hideMark/>
          </w:tcPr>
          <w:p w14:paraId="5083A7DF"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34.1%</w:t>
            </w:r>
          </w:p>
        </w:tc>
        <w:tc>
          <w:tcPr>
            <w:tcW w:w="1040" w:type="dxa"/>
            <w:tcBorders>
              <w:top w:val="nil"/>
              <w:left w:val="nil"/>
              <w:bottom w:val="single" w:sz="4" w:space="0" w:color="auto"/>
              <w:right w:val="single" w:sz="4" w:space="0" w:color="auto"/>
            </w:tcBorders>
            <w:noWrap/>
            <w:vAlign w:val="bottom"/>
            <w:hideMark/>
          </w:tcPr>
          <w:p w14:paraId="65CBF65E"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1,136 </w:t>
            </w:r>
          </w:p>
        </w:tc>
        <w:tc>
          <w:tcPr>
            <w:tcW w:w="1040" w:type="dxa"/>
            <w:tcBorders>
              <w:top w:val="nil"/>
              <w:left w:val="nil"/>
              <w:bottom w:val="single" w:sz="4" w:space="0" w:color="auto"/>
              <w:right w:val="single" w:sz="4" w:space="0" w:color="auto"/>
            </w:tcBorders>
            <w:noWrap/>
            <w:vAlign w:val="bottom"/>
            <w:hideMark/>
          </w:tcPr>
          <w:p w14:paraId="5CB7649D"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12.2%</w:t>
            </w:r>
          </w:p>
        </w:tc>
      </w:tr>
      <w:tr w:rsidR="004900BC" w:rsidRPr="004900BC" w14:paraId="7306E8D7"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E287C80"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114</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2</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23D06C7"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4,455 </w:t>
            </w:r>
          </w:p>
        </w:tc>
        <w:tc>
          <w:tcPr>
            <w:tcW w:w="1040" w:type="dxa"/>
            <w:tcBorders>
              <w:top w:val="nil"/>
              <w:left w:val="nil"/>
              <w:bottom w:val="single" w:sz="4" w:space="0" w:color="auto"/>
              <w:right w:val="single" w:sz="4" w:space="0" w:color="auto"/>
            </w:tcBorders>
            <w:noWrap/>
            <w:vAlign w:val="bottom"/>
            <w:hideMark/>
          </w:tcPr>
          <w:p w14:paraId="5A39EDB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53.4%</w:t>
            </w:r>
          </w:p>
        </w:tc>
        <w:tc>
          <w:tcPr>
            <w:tcW w:w="1040" w:type="dxa"/>
            <w:tcBorders>
              <w:top w:val="nil"/>
              <w:left w:val="nil"/>
              <w:bottom w:val="single" w:sz="4" w:space="0" w:color="auto"/>
              <w:right w:val="single" w:sz="4" w:space="0" w:color="auto"/>
            </w:tcBorders>
            <w:noWrap/>
            <w:vAlign w:val="bottom"/>
            <w:hideMark/>
          </w:tcPr>
          <w:p w14:paraId="7B605A44"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2,726 </w:t>
            </w:r>
          </w:p>
        </w:tc>
        <w:tc>
          <w:tcPr>
            <w:tcW w:w="1040" w:type="dxa"/>
            <w:tcBorders>
              <w:top w:val="nil"/>
              <w:left w:val="nil"/>
              <w:bottom w:val="single" w:sz="4" w:space="0" w:color="auto"/>
              <w:right w:val="single" w:sz="4" w:space="0" w:color="auto"/>
            </w:tcBorders>
            <w:noWrap/>
            <w:vAlign w:val="bottom"/>
            <w:hideMark/>
          </w:tcPr>
          <w:p w14:paraId="3A73E108"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32.7%</w:t>
            </w:r>
          </w:p>
        </w:tc>
        <w:tc>
          <w:tcPr>
            <w:tcW w:w="1040" w:type="dxa"/>
            <w:tcBorders>
              <w:top w:val="nil"/>
              <w:left w:val="nil"/>
              <w:bottom w:val="single" w:sz="4" w:space="0" w:color="auto"/>
              <w:right w:val="single" w:sz="4" w:space="0" w:color="auto"/>
            </w:tcBorders>
            <w:noWrap/>
            <w:vAlign w:val="bottom"/>
            <w:hideMark/>
          </w:tcPr>
          <w:p w14:paraId="0A8CD357"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1,163 </w:t>
            </w:r>
          </w:p>
        </w:tc>
        <w:tc>
          <w:tcPr>
            <w:tcW w:w="1040" w:type="dxa"/>
            <w:tcBorders>
              <w:top w:val="nil"/>
              <w:left w:val="nil"/>
              <w:bottom w:val="single" w:sz="4" w:space="0" w:color="auto"/>
              <w:right w:val="single" w:sz="4" w:space="0" w:color="auto"/>
            </w:tcBorders>
            <w:noWrap/>
            <w:vAlign w:val="bottom"/>
            <w:hideMark/>
          </w:tcPr>
          <w:p w14:paraId="57946581"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13.9%</w:t>
            </w:r>
          </w:p>
        </w:tc>
      </w:tr>
      <w:tr w:rsidR="004900BC" w:rsidRPr="004900BC" w14:paraId="085D1ADF"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6B1F7E48"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114</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3</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323C8BDD"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4,466 </w:t>
            </w:r>
          </w:p>
        </w:tc>
        <w:tc>
          <w:tcPr>
            <w:tcW w:w="1040" w:type="dxa"/>
            <w:tcBorders>
              <w:top w:val="nil"/>
              <w:left w:val="nil"/>
              <w:bottom w:val="single" w:sz="4" w:space="0" w:color="auto"/>
              <w:right w:val="single" w:sz="4" w:space="0" w:color="auto"/>
            </w:tcBorders>
            <w:noWrap/>
            <w:vAlign w:val="bottom"/>
            <w:hideMark/>
          </w:tcPr>
          <w:p w14:paraId="57CE72ED"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49.2%</w:t>
            </w:r>
          </w:p>
        </w:tc>
        <w:tc>
          <w:tcPr>
            <w:tcW w:w="1040" w:type="dxa"/>
            <w:tcBorders>
              <w:top w:val="nil"/>
              <w:left w:val="nil"/>
              <w:bottom w:val="single" w:sz="4" w:space="0" w:color="auto"/>
              <w:right w:val="single" w:sz="4" w:space="0" w:color="auto"/>
            </w:tcBorders>
            <w:noWrap/>
            <w:vAlign w:val="bottom"/>
            <w:hideMark/>
          </w:tcPr>
          <w:p w14:paraId="261BDF8A"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3,226 </w:t>
            </w:r>
          </w:p>
        </w:tc>
        <w:tc>
          <w:tcPr>
            <w:tcW w:w="1040" w:type="dxa"/>
            <w:tcBorders>
              <w:top w:val="nil"/>
              <w:left w:val="nil"/>
              <w:bottom w:val="single" w:sz="4" w:space="0" w:color="auto"/>
              <w:right w:val="single" w:sz="4" w:space="0" w:color="auto"/>
            </w:tcBorders>
            <w:noWrap/>
            <w:vAlign w:val="bottom"/>
            <w:hideMark/>
          </w:tcPr>
          <w:p w14:paraId="165B8B2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35.5%</w:t>
            </w:r>
          </w:p>
        </w:tc>
        <w:tc>
          <w:tcPr>
            <w:tcW w:w="1040" w:type="dxa"/>
            <w:tcBorders>
              <w:top w:val="nil"/>
              <w:left w:val="nil"/>
              <w:bottom w:val="single" w:sz="4" w:space="0" w:color="auto"/>
              <w:right w:val="single" w:sz="4" w:space="0" w:color="auto"/>
            </w:tcBorders>
            <w:noWrap/>
            <w:vAlign w:val="bottom"/>
            <w:hideMark/>
          </w:tcPr>
          <w:p w14:paraId="50F503DF"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1,386 </w:t>
            </w:r>
          </w:p>
        </w:tc>
        <w:tc>
          <w:tcPr>
            <w:tcW w:w="1040" w:type="dxa"/>
            <w:tcBorders>
              <w:top w:val="nil"/>
              <w:left w:val="nil"/>
              <w:bottom w:val="single" w:sz="4" w:space="0" w:color="auto"/>
              <w:right w:val="single" w:sz="4" w:space="0" w:color="auto"/>
            </w:tcBorders>
            <w:noWrap/>
            <w:vAlign w:val="bottom"/>
            <w:hideMark/>
          </w:tcPr>
          <w:p w14:paraId="62A25328"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15.3%</w:t>
            </w:r>
          </w:p>
        </w:tc>
      </w:tr>
      <w:tr w:rsidR="004900BC" w:rsidRPr="004900BC" w14:paraId="5E33F6F9"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76DCA1B8"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114</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4</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934FF57"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4,964 </w:t>
            </w:r>
          </w:p>
        </w:tc>
        <w:tc>
          <w:tcPr>
            <w:tcW w:w="1040" w:type="dxa"/>
            <w:tcBorders>
              <w:top w:val="nil"/>
              <w:left w:val="nil"/>
              <w:bottom w:val="single" w:sz="4" w:space="0" w:color="auto"/>
              <w:right w:val="single" w:sz="4" w:space="0" w:color="auto"/>
            </w:tcBorders>
            <w:noWrap/>
            <w:vAlign w:val="bottom"/>
            <w:hideMark/>
          </w:tcPr>
          <w:p w14:paraId="51346ADF"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50.2%</w:t>
            </w:r>
          </w:p>
        </w:tc>
        <w:tc>
          <w:tcPr>
            <w:tcW w:w="1040" w:type="dxa"/>
            <w:tcBorders>
              <w:top w:val="nil"/>
              <w:left w:val="nil"/>
              <w:bottom w:val="single" w:sz="4" w:space="0" w:color="auto"/>
              <w:right w:val="single" w:sz="4" w:space="0" w:color="auto"/>
            </w:tcBorders>
            <w:noWrap/>
            <w:vAlign w:val="bottom"/>
            <w:hideMark/>
          </w:tcPr>
          <w:p w14:paraId="62F4C4AD"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3,575 </w:t>
            </w:r>
          </w:p>
        </w:tc>
        <w:tc>
          <w:tcPr>
            <w:tcW w:w="1040" w:type="dxa"/>
            <w:tcBorders>
              <w:top w:val="nil"/>
              <w:left w:val="nil"/>
              <w:bottom w:val="single" w:sz="4" w:space="0" w:color="auto"/>
              <w:right w:val="single" w:sz="4" w:space="0" w:color="auto"/>
            </w:tcBorders>
            <w:noWrap/>
            <w:vAlign w:val="bottom"/>
            <w:hideMark/>
          </w:tcPr>
          <w:p w14:paraId="632A0E9E"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36.2%</w:t>
            </w:r>
          </w:p>
        </w:tc>
        <w:tc>
          <w:tcPr>
            <w:tcW w:w="1040" w:type="dxa"/>
            <w:tcBorders>
              <w:top w:val="nil"/>
              <w:left w:val="nil"/>
              <w:bottom w:val="single" w:sz="4" w:space="0" w:color="auto"/>
              <w:right w:val="single" w:sz="4" w:space="0" w:color="auto"/>
            </w:tcBorders>
            <w:noWrap/>
            <w:vAlign w:val="bottom"/>
            <w:hideMark/>
          </w:tcPr>
          <w:p w14:paraId="5F7FA135"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1,341 </w:t>
            </w:r>
          </w:p>
        </w:tc>
        <w:tc>
          <w:tcPr>
            <w:tcW w:w="1040" w:type="dxa"/>
            <w:tcBorders>
              <w:top w:val="nil"/>
              <w:left w:val="nil"/>
              <w:bottom w:val="single" w:sz="4" w:space="0" w:color="auto"/>
              <w:right w:val="single" w:sz="4" w:space="0" w:color="auto"/>
            </w:tcBorders>
            <w:noWrap/>
            <w:vAlign w:val="bottom"/>
            <w:hideMark/>
          </w:tcPr>
          <w:p w14:paraId="3E5857FA"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13.6%</w:t>
            </w:r>
          </w:p>
        </w:tc>
      </w:tr>
      <w:tr w:rsidR="004900BC" w:rsidRPr="004900BC" w14:paraId="2D5E66F2"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A96908B"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114</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5</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D33CF0E"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4,758 </w:t>
            </w:r>
          </w:p>
        </w:tc>
        <w:tc>
          <w:tcPr>
            <w:tcW w:w="1040" w:type="dxa"/>
            <w:tcBorders>
              <w:top w:val="nil"/>
              <w:left w:val="nil"/>
              <w:bottom w:val="single" w:sz="4" w:space="0" w:color="auto"/>
              <w:right w:val="single" w:sz="4" w:space="0" w:color="auto"/>
            </w:tcBorders>
            <w:noWrap/>
            <w:vAlign w:val="bottom"/>
            <w:hideMark/>
          </w:tcPr>
          <w:p w14:paraId="579B2C84"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51.7%</w:t>
            </w:r>
          </w:p>
        </w:tc>
        <w:tc>
          <w:tcPr>
            <w:tcW w:w="1040" w:type="dxa"/>
            <w:tcBorders>
              <w:top w:val="nil"/>
              <w:left w:val="nil"/>
              <w:bottom w:val="single" w:sz="4" w:space="0" w:color="auto"/>
              <w:right w:val="single" w:sz="4" w:space="0" w:color="auto"/>
            </w:tcBorders>
            <w:noWrap/>
            <w:vAlign w:val="bottom"/>
            <w:hideMark/>
          </w:tcPr>
          <w:p w14:paraId="7707BB63"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3,114 </w:t>
            </w:r>
          </w:p>
        </w:tc>
        <w:tc>
          <w:tcPr>
            <w:tcW w:w="1040" w:type="dxa"/>
            <w:tcBorders>
              <w:top w:val="nil"/>
              <w:left w:val="nil"/>
              <w:bottom w:val="single" w:sz="4" w:space="0" w:color="auto"/>
              <w:right w:val="single" w:sz="4" w:space="0" w:color="auto"/>
            </w:tcBorders>
            <w:noWrap/>
            <w:vAlign w:val="bottom"/>
            <w:hideMark/>
          </w:tcPr>
          <w:p w14:paraId="7EACB355"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33.8%</w:t>
            </w:r>
          </w:p>
        </w:tc>
        <w:tc>
          <w:tcPr>
            <w:tcW w:w="1040" w:type="dxa"/>
            <w:tcBorders>
              <w:top w:val="nil"/>
              <w:left w:val="nil"/>
              <w:bottom w:val="single" w:sz="4" w:space="0" w:color="auto"/>
              <w:right w:val="single" w:sz="4" w:space="0" w:color="auto"/>
            </w:tcBorders>
            <w:noWrap/>
            <w:vAlign w:val="bottom"/>
            <w:hideMark/>
          </w:tcPr>
          <w:p w14:paraId="4268B326"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1,328 </w:t>
            </w:r>
          </w:p>
        </w:tc>
        <w:tc>
          <w:tcPr>
            <w:tcW w:w="1040" w:type="dxa"/>
            <w:tcBorders>
              <w:top w:val="nil"/>
              <w:left w:val="nil"/>
              <w:bottom w:val="single" w:sz="4" w:space="0" w:color="auto"/>
              <w:right w:val="single" w:sz="4" w:space="0" w:color="auto"/>
            </w:tcBorders>
            <w:noWrap/>
            <w:vAlign w:val="bottom"/>
            <w:hideMark/>
          </w:tcPr>
          <w:p w14:paraId="45AD889A"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14.4%</w:t>
            </w:r>
          </w:p>
        </w:tc>
      </w:tr>
      <w:tr w:rsidR="004900BC" w:rsidRPr="004900BC" w14:paraId="072D57D7"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19A01414"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114</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6</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D2F05A7"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4,463 </w:t>
            </w:r>
          </w:p>
        </w:tc>
        <w:tc>
          <w:tcPr>
            <w:tcW w:w="1040" w:type="dxa"/>
            <w:tcBorders>
              <w:top w:val="nil"/>
              <w:left w:val="nil"/>
              <w:bottom w:val="single" w:sz="4" w:space="0" w:color="auto"/>
              <w:right w:val="single" w:sz="4" w:space="0" w:color="auto"/>
            </w:tcBorders>
            <w:noWrap/>
            <w:vAlign w:val="bottom"/>
            <w:hideMark/>
          </w:tcPr>
          <w:p w14:paraId="7FF8AEF5"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50.3%</w:t>
            </w:r>
          </w:p>
        </w:tc>
        <w:tc>
          <w:tcPr>
            <w:tcW w:w="1040" w:type="dxa"/>
            <w:tcBorders>
              <w:top w:val="nil"/>
              <w:left w:val="nil"/>
              <w:bottom w:val="single" w:sz="4" w:space="0" w:color="auto"/>
              <w:right w:val="single" w:sz="4" w:space="0" w:color="auto"/>
            </w:tcBorders>
            <w:noWrap/>
            <w:vAlign w:val="bottom"/>
            <w:hideMark/>
          </w:tcPr>
          <w:p w14:paraId="025CDE4D"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3,168 </w:t>
            </w:r>
          </w:p>
        </w:tc>
        <w:tc>
          <w:tcPr>
            <w:tcW w:w="1040" w:type="dxa"/>
            <w:tcBorders>
              <w:top w:val="nil"/>
              <w:left w:val="nil"/>
              <w:bottom w:val="single" w:sz="4" w:space="0" w:color="auto"/>
              <w:right w:val="single" w:sz="4" w:space="0" w:color="auto"/>
            </w:tcBorders>
            <w:noWrap/>
            <w:vAlign w:val="bottom"/>
            <w:hideMark/>
          </w:tcPr>
          <w:p w14:paraId="3FC8D5A9"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35.7%</w:t>
            </w:r>
          </w:p>
        </w:tc>
        <w:tc>
          <w:tcPr>
            <w:tcW w:w="1040" w:type="dxa"/>
            <w:tcBorders>
              <w:top w:val="nil"/>
              <w:left w:val="nil"/>
              <w:bottom w:val="single" w:sz="4" w:space="0" w:color="auto"/>
              <w:right w:val="single" w:sz="4" w:space="0" w:color="auto"/>
            </w:tcBorders>
            <w:noWrap/>
            <w:vAlign w:val="bottom"/>
            <w:hideMark/>
          </w:tcPr>
          <w:p w14:paraId="16B99C4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1,241 </w:t>
            </w:r>
          </w:p>
        </w:tc>
        <w:tc>
          <w:tcPr>
            <w:tcW w:w="1040" w:type="dxa"/>
            <w:tcBorders>
              <w:top w:val="nil"/>
              <w:left w:val="nil"/>
              <w:bottom w:val="single" w:sz="4" w:space="0" w:color="auto"/>
              <w:right w:val="single" w:sz="4" w:space="0" w:color="auto"/>
            </w:tcBorders>
            <w:noWrap/>
            <w:vAlign w:val="bottom"/>
            <w:hideMark/>
          </w:tcPr>
          <w:p w14:paraId="69AC0449"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14.0%</w:t>
            </w:r>
          </w:p>
        </w:tc>
      </w:tr>
      <w:tr w:rsidR="004900BC" w:rsidRPr="004900BC" w14:paraId="13E01274"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718F751F"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114</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7</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78D11EF"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4,802 </w:t>
            </w:r>
          </w:p>
        </w:tc>
        <w:tc>
          <w:tcPr>
            <w:tcW w:w="1040" w:type="dxa"/>
            <w:tcBorders>
              <w:top w:val="nil"/>
              <w:left w:val="nil"/>
              <w:bottom w:val="single" w:sz="4" w:space="0" w:color="auto"/>
              <w:right w:val="single" w:sz="4" w:space="0" w:color="auto"/>
            </w:tcBorders>
            <w:noWrap/>
            <w:vAlign w:val="bottom"/>
            <w:hideMark/>
          </w:tcPr>
          <w:p w14:paraId="69F5D869"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51.3%</w:t>
            </w:r>
          </w:p>
        </w:tc>
        <w:tc>
          <w:tcPr>
            <w:tcW w:w="1040" w:type="dxa"/>
            <w:tcBorders>
              <w:top w:val="nil"/>
              <w:left w:val="nil"/>
              <w:bottom w:val="single" w:sz="4" w:space="0" w:color="auto"/>
              <w:right w:val="single" w:sz="4" w:space="0" w:color="auto"/>
            </w:tcBorders>
            <w:noWrap/>
            <w:vAlign w:val="bottom"/>
            <w:hideMark/>
          </w:tcPr>
          <w:p w14:paraId="177C2524"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3,414 </w:t>
            </w:r>
          </w:p>
        </w:tc>
        <w:tc>
          <w:tcPr>
            <w:tcW w:w="1040" w:type="dxa"/>
            <w:tcBorders>
              <w:top w:val="nil"/>
              <w:left w:val="nil"/>
              <w:bottom w:val="single" w:sz="4" w:space="0" w:color="auto"/>
              <w:right w:val="single" w:sz="4" w:space="0" w:color="auto"/>
            </w:tcBorders>
            <w:noWrap/>
            <w:vAlign w:val="bottom"/>
            <w:hideMark/>
          </w:tcPr>
          <w:p w14:paraId="10A98643"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36.5%</w:t>
            </w:r>
          </w:p>
        </w:tc>
        <w:tc>
          <w:tcPr>
            <w:tcW w:w="1040" w:type="dxa"/>
            <w:tcBorders>
              <w:top w:val="nil"/>
              <w:left w:val="nil"/>
              <w:bottom w:val="single" w:sz="4" w:space="0" w:color="auto"/>
              <w:right w:val="single" w:sz="4" w:space="0" w:color="auto"/>
            </w:tcBorders>
            <w:noWrap/>
            <w:vAlign w:val="bottom"/>
            <w:hideMark/>
          </w:tcPr>
          <w:p w14:paraId="529063F3"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1,150 </w:t>
            </w:r>
          </w:p>
        </w:tc>
        <w:tc>
          <w:tcPr>
            <w:tcW w:w="1040" w:type="dxa"/>
            <w:tcBorders>
              <w:top w:val="nil"/>
              <w:left w:val="nil"/>
              <w:bottom w:val="single" w:sz="4" w:space="0" w:color="auto"/>
              <w:right w:val="single" w:sz="4" w:space="0" w:color="auto"/>
            </w:tcBorders>
            <w:noWrap/>
            <w:vAlign w:val="bottom"/>
            <w:hideMark/>
          </w:tcPr>
          <w:p w14:paraId="0857302E"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12.3%</w:t>
            </w:r>
          </w:p>
        </w:tc>
      </w:tr>
      <w:tr w:rsidR="004900BC" w:rsidRPr="004900BC" w14:paraId="273F64EB"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1630B965"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114</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8</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6451595"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5,180 </w:t>
            </w:r>
          </w:p>
        </w:tc>
        <w:tc>
          <w:tcPr>
            <w:tcW w:w="1040" w:type="dxa"/>
            <w:tcBorders>
              <w:top w:val="nil"/>
              <w:left w:val="nil"/>
              <w:bottom w:val="single" w:sz="4" w:space="0" w:color="auto"/>
              <w:right w:val="single" w:sz="4" w:space="0" w:color="auto"/>
            </w:tcBorders>
            <w:noWrap/>
            <w:vAlign w:val="bottom"/>
            <w:hideMark/>
          </w:tcPr>
          <w:p w14:paraId="0359D052"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50.4%</w:t>
            </w:r>
          </w:p>
        </w:tc>
        <w:tc>
          <w:tcPr>
            <w:tcW w:w="1040" w:type="dxa"/>
            <w:tcBorders>
              <w:top w:val="nil"/>
              <w:left w:val="nil"/>
              <w:bottom w:val="single" w:sz="4" w:space="0" w:color="auto"/>
              <w:right w:val="single" w:sz="4" w:space="0" w:color="auto"/>
            </w:tcBorders>
            <w:noWrap/>
            <w:vAlign w:val="bottom"/>
            <w:hideMark/>
          </w:tcPr>
          <w:p w14:paraId="27998F71"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3,943 </w:t>
            </w:r>
          </w:p>
        </w:tc>
        <w:tc>
          <w:tcPr>
            <w:tcW w:w="1040" w:type="dxa"/>
            <w:tcBorders>
              <w:top w:val="nil"/>
              <w:left w:val="nil"/>
              <w:bottom w:val="single" w:sz="4" w:space="0" w:color="auto"/>
              <w:right w:val="single" w:sz="4" w:space="0" w:color="auto"/>
            </w:tcBorders>
            <w:noWrap/>
            <w:vAlign w:val="bottom"/>
            <w:hideMark/>
          </w:tcPr>
          <w:p w14:paraId="492097A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38.3%</w:t>
            </w:r>
          </w:p>
        </w:tc>
        <w:tc>
          <w:tcPr>
            <w:tcW w:w="1040" w:type="dxa"/>
            <w:tcBorders>
              <w:top w:val="nil"/>
              <w:left w:val="nil"/>
              <w:bottom w:val="single" w:sz="4" w:space="0" w:color="auto"/>
              <w:right w:val="single" w:sz="4" w:space="0" w:color="auto"/>
            </w:tcBorders>
            <w:noWrap/>
            <w:vAlign w:val="bottom"/>
            <w:hideMark/>
          </w:tcPr>
          <w:p w14:paraId="0265AA19"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1,162 </w:t>
            </w:r>
          </w:p>
        </w:tc>
        <w:tc>
          <w:tcPr>
            <w:tcW w:w="1040" w:type="dxa"/>
            <w:tcBorders>
              <w:top w:val="nil"/>
              <w:left w:val="nil"/>
              <w:bottom w:val="single" w:sz="4" w:space="0" w:color="auto"/>
              <w:right w:val="single" w:sz="4" w:space="0" w:color="auto"/>
            </w:tcBorders>
            <w:noWrap/>
            <w:vAlign w:val="bottom"/>
            <w:hideMark/>
          </w:tcPr>
          <w:p w14:paraId="113B33D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11.3%</w:t>
            </w:r>
          </w:p>
        </w:tc>
      </w:tr>
      <w:tr w:rsidR="004900BC" w:rsidRPr="004900BC" w14:paraId="3D641CEC"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60F583F"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114</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9</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55B950A9"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4,193 </w:t>
            </w:r>
          </w:p>
        </w:tc>
        <w:tc>
          <w:tcPr>
            <w:tcW w:w="1040" w:type="dxa"/>
            <w:tcBorders>
              <w:top w:val="nil"/>
              <w:left w:val="nil"/>
              <w:bottom w:val="single" w:sz="4" w:space="0" w:color="auto"/>
              <w:right w:val="single" w:sz="4" w:space="0" w:color="auto"/>
            </w:tcBorders>
            <w:noWrap/>
            <w:vAlign w:val="bottom"/>
            <w:hideMark/>
          </w:tcPr>
          <w:p w14:paraId="4158533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47.8%</w:t>
            </w:r>
          </w:p>
        </w:tc>
        <w:tc>
          <w:tcPr>
            <w:tcW w:w="1040" w:type="dxa"/>
            <w:tcBorders>
              <w:top w:val="nil"/>
              <w:left w:val="nil"/>
              <w:bottom w:val="single" w:sz="4" w:space="0" w:color="auto"/>
              <w:right w:val="single" w:sz="4" w:space="0" w:color="auto"/>
            </w:tcBorders>
            <w:noWrap/>
            <w:vAlign w:val="bottom"/>
            <w:hideMark/>
          </w:tcPr>
          <w:p w14:paraId="747C3293"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3,237 </w:t>
            </w:r>
          </w:p>
        </w:tc>
        <w:tc>
          <w:tcPr>
            <w:tcW w:w="1040" w:type="dxa"/>
            <w:tcBorders>
              <w:top w:val="nil"/>
              <w:left w:val="nil"/>
              <w:bottom w:val="single" w:sz="4" w:space="0" w:color="auto"/>
              <w:right w:val="single" w:sz="4" w:space="0" w:color="auto"/>
            </w:tcBorders>
            <w:noWrap/>
            <w:vAlign w:val="bottom"/>
            <w:hideMark/>
          </w:tcPr>
          <w:p w14:paraId="5BAD1EF2"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36.9%</w:t>
            </w:r>
          </w:p>
        </w:tc>
        <w:tc>
          <w:tcPr>
            <w:tcW w:w="1040" w:type="dxa"/>
            <w:tcBorders>
              <w:top w:val="nil"/>
              <w:left w:val="nil"/>
              <w:bottom w:val="single" w:sz="4" w:space="0" w:color="auto"/>
              <w:right w:val="single" w:sz="4" w:space="0" w:color="auto"/>
            </w:tcBorders>
            <w:noWrap/>
            <w:vAlign w:val="bottom"/>
            <w:hideMark/>
          </w:tcPr>
          <w:p w14:paraId="1B891956"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1,338 </w:t>
            </w:r>
          </w:p>
        </w:tc>
        <w:tc>
          <w:tcPr>
            <w:tcW w:w="1040" w:type="dxa"/>
            <w:tcBorders>
              <w:top w:val="nil"/>
              <w:left w:val="nil"/>
              <w:bottom w:val="single" w:sz="4" w:space="0" w:color="auto"/>
              <w:right w:val="single" w:sz="4" w:space="0" w:color="auto"/>
            </w:tcBorders>
            <w:noWrap/>
            <w:vAlign w:val="bottom"/>
            <w:hideMark/>
          </w:tcPr>
          <w:p w14:paraId="759DAF89"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15.3%</w:t>
            </w:r>
          </w:p>
        </w:tc>
      </w:tr>
      <w:tr w:rsidR="004900BC" w:rsidRPr="004900BC" w14:paraId="4CD1D6B0"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4B650D7"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114</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10</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1483068"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4,826 </w:t>
            </w:r>
          </w:p>
        </w:tc>
        <w:tc>
          <w:tcPr>
            <w:tcW w:w="1040" w:type="dxa"/>
            <w:tcBorders>
              <w:top w:val="nil"/>
              <w:left w:val="nil"/>
              <w:bottom w:val="single" w:sz="4" w:space="0" w:color="auto"/>
              <w:right w:val="single" w:sz="4" w:space="0" w:color="auto"/>
            </w:tcBorders>
            <w:noWrap/>
            <w:vAlign w:val="bottom"/>
            <w:hideMark/>
          </w:tcPr>
          <w:p w14:paraId="6975D9A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51.0%</w:t>
            </w:r>
          </w:p>
        </w:tc>
        <w:tc>
          <w:tcPr>
            <w:tcW w:w="1040" w:type="dxa"/>
            <w:tcBorders>
              <w:top w:val="nil"/>
              <w:left w:val="nil"/>
              <w:bottom w:val="single" w:sz="4" w:space="0" w:color="auto"/>
              <w:right w:val="single" w:sz="4" w:space="0" w:color="auto"/>
            </w:tcBorders>
            <w:noWrap/>
            <w:vAlign w:val="bottom"/>
            <w:hideMark/>
          </w:tcPr>
          <w:p w14:paraId="692AB2C7"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3,303 </w:t>
            </w:r>
          </w:p>
        </w:tc>
        <w:tc>
          <w:tcPr>
            <w:tcW w:w="1040" w:type="dxa"/>
            <w:tcBorders>
              <w:top w:val="nil"/>
              <w:left w:val="nil"/>
              <w:bottom w:val="single" w:sz="4" w:space="0" w:color="auto"/>
              <w:right w:val="single" w:sz="4" w:space="0" w:color="auto"/>
            </w:tcBorders>
            <w:noWrap/>
            <w:vAlign w:val="bottom"/>
            <w:hideMark/>
          </w:tcPr>
          <w:p w14:paraId="26196C76"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34.9%</w:t>
            </w:r>
          </w:p>
        </w:tc>
        <w:tc>
          <w:tcPr>
            <w:tcW w:w="1040" w:type="dxa"/>
            <w:tcBorders>
              <w:top w:val="nil"/>
              <w:left w:val="nil"/>
              <w:bottom w:val="single" w:sz="4" w:space="0" w:color="auto"/>
              <w:right w:val="single" w:sz="4" w:space="0" w:color="auto"/>
            </w:tcBorders>
            <w:noWrap/>
            <w:vAlign w:val="bottom"/>
            <w:hideMark/>
          </w:tcPr>
          <w:p w14:paraId="3862C17C"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1,336 </w:t>
            </w:r>
          </w:p>
        </w:tc>
        <w:tc>
          <w:tcPr>
            <w:tcW w:w="1040" w:type="dxa"/>
            <w:tcBorders>
              <w:top w:val="nil"/>
              <w:left w:val="nil"/>
              <w:bottom w:val="single" w:sz="4" w:space="0" w:color="auto"/>
              <w:right w:val="single" w:sz="4" w:space="0" w:color="auto"/>
            </w:tcBorders>
            <w:noWrap/>
            <w:vAlign w:val="bottom"/>
            <w:hideMark/>
          </w:tcPr>
          <w:p w14:paraId="3FA58AFD"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14.1%</w:t>
            </w:r>
          </w:p>
        </w:tc>
      </w:tr>
      <w:tr w:rsidR="004900BC" w:rsidRPr="004900BC" w14:paraId="56B5D4E2"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926026B"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114</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11</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32378C9A"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3,678 </w:t>
            </w:r>
          </w:p>
        </w:tc>
        <w:tc>
          <w:tcPr>
            <w:tcW w:w="1040" w:type="dxa"/>
            <w:tcBorders>
              <w:top w:val="nil"/>
              <w:left w:val="nil"/>
              <w:bottom w:val="single" w:sz="4" w:space="0" w:color="auto"/>
              <w:right w:val="single" w:sz="4" w:space="0" w:color="auto"/>
            </w:tcBorders>
            <w:noWrap/>
            <w:vAlign w:val="bottom"/>
            <w:hideMark/>
          </w:tcPr>
          <w:p w14:paraId="1819BF99"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48.8%</w:t>
            </w:r>
          </w:p>
        </w:tc>
        <w:tc>
          <w:tcPr>
            <w:tcW w:w="1040" w:type="dxa"/>
            <w:tcBorders>
              <w:top w:val="nil"/>
              <w:left w:val="nil"/>
              <w:bottom w:val="single" w:sz="4" w:space="0" w:color="auto"/>
              <w:right w:val="single" w:sz="4" w:space="0" w:color="auto"/>
            </w:tcBorders>
            <w:noWrap/>
            <w:vAlign w:val="bottom"/>
            <w:hideMark/>
          </w:tcPr>
          <w:p w14:paraId="2ED80748"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2,688 </w:t>
            </w:r>
          </w:p>
        </w:tc>
        <w:tc>
          <w:tcPr>
            <w:tcW w:w="1040" w:type="dxa"/>
            <w:tcBorders>
              <w:top w:val="nil"/>
              <w:left w:val="nil"/>
              <w:bottom w:val="single" w:sz="4" w:space="0" w:color="auto"/>
              <w:right w:val="single" w:sz="4" w:space="0" w:color="auto"/>
            </w:tcBorders>
            <w:noWrap/>
            <w:vAlign w:val="bottom"/>
            <w:hideMark/>
          </w:tcPr>
          <w:p w14:paraId="309C1F9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35.7%</w:t>
            </w:r>
          </w:p>
        </w:tc>
        <w:tc>
          <w:tcPr>
            <w:tcW w:w="1040" w:type="dxa"/>
            <w:tcBorders>
              <w:top w:val="nil"/>
              <w:left w:val="nil"/>
              <w:bottom w:val="single" w:sz="4" w:space="0" w:color="auto"/>
              <w:right w:val="single" w:sz="4" w:space="0" w:color="auto"/>
            </w:tcBorders>
            <w:noWrap/>
            <w:vAlign w:val="bottom"/>
            <w:hideMark/>
          </w:tcPr>
          <w:p w14:paraId="707398F2"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1,166 </w:t>
            </w:r>
          </w:p>
        </w:tc>
        <w:tc>
          <w:tcPr>
            <w:tcW w:w="1040" w:type="dxa"/>
            <w:tcBorders>
              <w:top w:val="nil"/>
              <w:left w:val="nil"/>
              <w:bottom w:val="single" w:sz="4" w:space="0" w:color="auto"/>
              <w:right w:val="single" w:sz="4" w:space="0" w:color="auto"/>
            </w:tcBorders>
            <w:noWrap/>
            <w:vAlign w:val="bottom"/>
            <w:hideMark/>
          </w:tcPr>
          <w:p w14:paraId="1DBF809D"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15.5%</w:t>
            </w:r>
          </w:p>
        </w:tc>
      </w:tr>
      <w:tr w:rsidR="004900BC" w:rsidRPr="004900BC" w14:paraId="5C87656D"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18B4D7BE"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114</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12</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CC54E3E"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4,411 </w:t>
            </w:r>
          </w:p>
        </w:tc>
        <w:tc>
          <w:tcPr>
            <w:tcW w:w="1040" w:type="dxa"/>
            <w:tcBorders>
              <w:top w:val="nil"/>
              <w:left w:val="nil"/>
              <w:bottom w:val="single" w:sz="4" w:space="0" w:color="auto"/>
              <w:right w:val="single" w:sz="4" w:space="0" w:color="auto"/>
            </w:tcBorders>
            <w:noWrap/>
            <w:vAlign w:val="bottom"/>
            <w:hideMark/>
          </w:tcPr>
          <w:p w14:paraId="68577F88"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49.1%</w:t>
            </w:r>
          </w:p>
        </w:tc>
        <w:tc>
          <w:tcPr>
            <w:tcW w:w="1040" w:type="dxa"/>
            <w:tcBorders>
              <w:top w:val="nil"/>
              <w:left w:val="nil"/>
              <w:bottom w:val="single" w:sz="4" w:space="0" w:color="auto"/>
              <w:right w:val="single" w:sz="4" w:space="0" w:color="auto"/>
            </w:tcBorders>
            <w:noWrap/>
            <w:vAlign w:val="bottom"/>
            <w:hideMark/>
          </w:tcPr>
          <w:p w14:paraId="7FC46A88"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3,227 </w:t>
            </w:r>
          </w:p>
        </w:tc>
        <w:tc>
          <w:tcPr>
            <w:tcW w:w="1040" w:type="dxa"/>
            <w:tcBorders>
              <w:top w:val="nil"/>
              <w:left w:val="nil"/>
              <w:bottom w:val="single" w:sz="4" w:space="0" w:color="auto"/>
              <w:right w:val="single" w:sz="4" w:space="0" w:color="auto"/>
            </w:tcBorders>
            <w:noWrap/>
            <w:vAlign w:val="bottom"/>
            <w:hideMark/>
          </w:tcPr>
          <w:p w14:paraId="2D37D35A"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35.9%</w:t>
            </w:r>
          </w:p>
        </w:tc>
        <w:tc>
          <w:tcPr>
            <w:tcW w:w="1040" w:type="dxa"/>
            <w:tcBorders>
              <w:top w:val="nil"/>
              <w:left w:val="nil"/>
              <w:bottom w:val="single" w:sz="4" w:space="0" w:color="auto"/>
              <w:right w:val="single" w:sz="4" w:space="0" w:color="auto"/>
            </w:tcBorders>
            <w:noWrap/>
            <w:vAlign w:val="bottom"/>
            <w:hideMark/>
          </w:tcPr>
          <w:p w14:paraId="51B3E58E"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1,347 </w:t>
            </w:r>
          </w:p>
        </w:tc>
        <w:tc>
          <w:tcPr>
            <w:tcW w:w="1040" w:type="dxa"/>
            <w:tcBorders>
              <w:top w:val="nil"/>
              <w:left w:val="nil"/>
              <w:bottom w:val="single" w:sz="4" w:space="0" w:color="auto"/>
              <w:right w:val="single" w:sz="4" w:space="0" w:color="auto"/>
            </w:tcBorders>
            <w:noWrap/>
            <w:vAlign w:val="bottom"/>
            <w:hideMark/>
          </w:tcPr>
          <w:p w14:paraId="7D7A6BD2"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15.0%</w:t>
            </w:r>
          </w:p>
        </w:tc>
      </w:tr>
      <w:tr w:rsidR="004900BC" w:rsidRPr="004900BC" w14:paraId="6A9E3357"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14AF677"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115</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1</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3DE1456"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4,095 </w:t>
            </w:r>
          </w:p>
        </w:tc>
        <w:tc>
          <w:tcPr>
            <w:tcW w:w="1040" w:type="dxa"/>
            <w:tcBorders>
              <w:top w:val="nil"/>
              <w:left w:val="nil"/>
              <w:bottom w:val="single" w:sz="4" w:space="0" w:color="auto"/>
              <w:right w:val="single" w:sz="4" w:space="0" w:color="auto"/>
            </w:tcBorders>
            <w:noWrap/>
            <w:vAlign w:val="bottom"/>
            <w:hideMark/>
          </w:tcPr>
          <w:p w14:paraId="39BF10AB"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50.2%</w:t>
            </w:r>
          </w:p>
        </w:tc>
        <w:tc>
          <w:tcPr>
            <w:tcW w:w="1040" w:type="dxa"/>
            <w:tcBorders>
              <w:top w:val="nil"/>
              <w:left w:val="nil"/>
              <w:bottom w:val="single" w:sz="4" w:space="0" w:color="auto"/>
              <w:right w:val="single" w:sz="4" w:space="0" w:color="auto"/>
            </w:tcBorders>
            <w:noWrap/>
            <w:vAlign w:val="bottom"/>
            <w:hideMark/>
          </w:tcPr>
          <w:p w14:paraId="71EF3966"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2,847 </w:t>
            </w:r>
          </w:p>
        </w:tc>
        <w:tc>
          <w:tcPr>
            <w:tcW w:w="1040" w:type="dxa"/>
            <w:tcBorders>
              <w:top w:val="nil"/>
              <w:left w:val="nil"/>
              <w:bottom w:val="single" w:sz="4" w:space="0" w:color="auto"/>
              <w:right w:val="single" w:sz="4" w:space="0" w:color="auto"/>
            </w:tcBorders>
            <w:noWrap/>
            <w:vAlign w:val="bottom"/>
            <w:hideMark/>
          </w:tcPr>
          <w:p w14:paraId="0179F0A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34.9%</w:t>
            </w:r>
          </w:p>
        </w:tc>
        <w:tc>
          <w:tcPr>
            <w:tcW w:w="1040" w:type="dxa"/>
            <w:tcBorders>
              <w:top w:val="nil"/>
              <w:left w:val="nil"/>
              <w:bottom w:val="single" w:sz="4" w:space="0" w:color="auto"/>
              <w:right w:val="single" w:sz="4" w:space="0" w:color="auto"/>
            </w:tcBorders>
            <w:noWrap/>
            <w:vAlign w:val="bottom"/>
            <w:hideMark/>
          </w:tcPr>
          <w:p w14:paraId="3E10D343"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1,217 </w:t>
            </w:r>
          </w:p>
        </w:tc>
        <w:tc>
          <w:tcPr>
            <w:tcW w:w="1040" w:type="dxa"/>
            <w:tcBorders>
              <w:top w:val="nil"/>
              <w:left w:val="nil"/>
              <w:bottom w:val="single" w:sz="4" w:space="0" w:color="auto"/>
              <w:right w:val="single" w:sz="4" w:space="0" w:color="auto"/>
            </w:tcBorders>
            <w:noWrap/>
            <w:vAlign w:val="bottom"/>
            <w:hideMark/>
          </w:tcPr>
          <w:p w14:paraId="26858078"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14.9%</w:t>
            </w:r>
          </w:p>
        </w:tc>
      </w:tr>
      <w:tr w:rsidR="004900BC" w:rsidRPr="004900BC" w14:paraId="6B3478F6"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2246FD7"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115</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2</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5AE35FC6"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5,261 </w:t>
            </w:r>
          </w:p>
        </w:tc>
        <w:tc>
          <w:tcPr>
            <w:tcW w:w="1040" w:type="dxa"/>
            <w:tcBorders>
              <w:top w:val="nil"/>
              <w:left w:val="nil"/>
              <w:bottom w:val="single" w:sz="4" w:space="0" w:color="auto"/>
              <w:right w:val="single" w:sz="4" w:space="0" w:color="auto"/>
            </w:tcBorders>
            <w:noWrap/>
            <w:vAlign w:val="bottom"/>
            <w:hideMark/>
          </w:tcPr>
          <w:p w14:paraId="5FDE1282"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54.5%</w:t>
            </w:r>
          </w:p>
        </w:tc>
        <w:tc>
          <w:tcPr>
            <w:tcW w:w="1040" w:type="dxa"/>
            <w:tcBorders>
              <w:top w:val="nil"/>
              <w:left w:val="nil"/>
              <w:bottom w:val="single" w:sz="4" w:space="0" w:color="auto"/>
              <w:right w:val="single" w:sz="4" w:space="0" w:color="auto"/>
            </w:tcBorders>
            <w:noWrap/>
            <w:vAlign w:val="bottom"/>
            <w:hideMark/>
          </w:tcPr>
          <w:p w14:paraId="6578EE6D"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3,470 </w:t>
            </w:r>
          </w:p>
        </w:tc>
        <w:tc>
          <w:tcPr>
            <w:tcW w:w="1040" w:type="dxa"/>
            <w:tcBorders>
              <w:top w:val="nil"/>
              <w:left w:val="nil"/>
              <w:bottom w:val="single" w:sz="4" w:space="0" w:color="auto"/>
              <w:right w:val="single" w:sz="4" w:space="0" w:color="auto"/>
            </w:tcBorders>
            <w:noWrap/>
            <w:vAlign w:val="bottom"/>
            <w:hideMark/>
          </w:tcPr>
          <w:p w14:paraId="6B5FA655"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36.0%</w:t>
            </w:r>
          </w:p>
        </w:tc>
        <w:tc>
          <w:tcPr>
            <w:tcW w:w="1040" w:type="dxa"/>
            <w:tcBorders>
              <w:top w:val="nil"/>
              <w:left w:val="nil"/>
              <w:bottom w:val="single" w:sz="4" w:space="0" w:color="auto"/>
              <w:right w:val="single" w:sz="4" w:space="0" w:color="auto"/>
            </w:tcBorders>
            <w:noWrap/>
            <w:vAlign w:val="bottom"/>
            <w:hideMark/>
          </w:tcPr>
          <w:p w14:paraId="4F7D09CF"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920 </w:t>
            </w:r>
          </w:p>
        </w:tc>
        <w:tc>
          <w:tcPr>
            <w:tcW w:w="1040" w:type="dxa"/>
            <w:tcBorders>
              <w:top w:val="nil"/>
              <w:left w:val="nil"/>
              <w:bottom w:val="single" w:sz="4" w:space="0" w:color="auto"/>
              <w:right w:val="single" w:sz="4" w:space="0" w:color="auto"/>
            </w:tcBorders>
            <w:noWrap/>
            <w:vAlign w:val="bottom"/>
            <w:hideMark/>
          </w:tcPr>
          <w:p w14:paraId="0AEE18A7"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9.5%</w:t>
            </w:r>
          </w:p>
        </w:tc>
      </w:tr>
      <w:tr w:rsidR="004900BC" w:rsidRPr="004900BC" w14:paraId="684D3573" w14:textId="77777777" w:rsidTr="00AC283E">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7115B58"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115</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3</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FEA210D"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4,482 </w:t>
            </w:r>
          </w:p>
        </w:tc>
        <w:tc>
          <w:tcPr>
            <w:tcW w:w="1040" w:type="dxa"/>
            <w:tcBorders>
              <w:top w:val="nil"/>
              <w:left w:val="nil"/>
              <w:bottom w:val="single" w:sz="4" w:space="0" w:color="auto"/>
              <w:right w:val="single" w:sz="4" w:space="0" w:color="auto"/>
            </w:tcBorders>
            <w:noWrap/>
            <w:vAlign w:val="bottom"/>
            <w:hideMark/>
          </w:tcPr>
          <w:p w14:paraId="6402C0A5"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49.6%</w:t>
            </w:r>
          </w:p>
        </w:tc>
        <w:tc>
          <w:tcPr>
            <w:tcW w:w="1040" w:type="dxa"/>
            <w:tcBorders>
              <w:top w:val="nil"/>
              <w:left w:val="nil"/>
              <w:bottom w:val="single" w:sz="4" w:space="0" w:color="auto"/>
              <w:right w:val="single" w:sz="4" w:space="0" w:color="auto"/>
            </w:tcBorders>
            <w:noWrap/>
            <w:vAlign w:val="bottom"/>
            <w:hideMark/>
          </w:tcPr>
          <w:p w14:paraId="58A55A5F"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3,143 </w:t>
            </w:r>
          </w:p>
        </w:tc>
        <w:tc>
          <w:tcPr>
            <w:tcW w:w="1040" w:type="dxa"/>
            <w:tcBorders>
              <w:top w:val="nil"/>
              <w:left w:val="nil"/>
              <w:bottom w:val="single" w:sz="4" w:space="0" w:color="auto"/>
              <w:right w:val="single" w:sz="4" w:space="0" w:color="auto"/>
            </w:tcBorders>
            <w:noWrap/>
            <w:vAlign w:val="bottom"/>
            <w:hideMark/>
          </w:tcPr>
          <w:p w14:paraId="5A88E5F2"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34.8%</w:t>
            </w:r>
          </w:p>
        </w:tc>
        <w:tc>
          <w:tcPr>
            <w:tcW w:w="1040" w:type="dxa"/>
            <w:tcBorders>
              <w:top w:val="nil"/>
              <w:left w:val="nil"/>
              <w:bottom w:val="single" w:sz="4" w:space="0" w:color="auto"/>
              <w:right w:val="single" w:sz="4" w:space="0" w:color="auto"/>
            </w:tcBorders>
            <w:noWrap/>
            <w:vAlign w:val="bottom"/>
            <w:hideMark/>
          </w:tcPr>
          <w:p w14:paraId="50EA6348"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1,417 </w:t>
            </w:r>
          </w:p>
        </w:tc>
        <w:tc>
          <w:tcPr>
            <w:tcW w:w="1040" w:type="dxa"/>
            <w:tcBorders>
              <w:top w:val="nil"/>
              <w:left w:val="nil"/>
              <w:bottom w:val="single" w:sz="4" w:space="0" w:color="auto"/>
              <w:right w:val="single" w:sz="4" w:space="0" w:color="auto"/>
            </w:tcBorders>
            <w:noWrap/>
            <w:vAlign w:val="bottom"/>
            <w:hideMark/>
          </w:tcPr>
          <w:p w14:paraId="4AEFB059"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15.7%</w:t>
            </w:r>
          </w:p>
        </w:tc>
      </w:tr>
      <w:tr w:rsidR="004900BC" w:rsidRPr="004900BC" w14:paraId="6C725195" w14:textId="77777777" w:rsidTr="00AC283E">
        <w:trPr>
          <w:trHeight w:val="350"/>
          <w:jc w:val="center"/>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50864ED"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lastRenderedPageBreak/>
              <w:t>115</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4</w:t>
            </w:r>
            <w:r w:rsidRPr="00741147">
              <w:rPr>
                <w:rFonts w:ascii="Times New Roman" w:eastAsia="標楷體" w:hAnsi="Times New Roman"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E14C45E"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4,379 </w:t>
            </w:r>
          </w:p>
        </w:tc>
        <w:tc>
          <w:tcPr>
            <w:tcW w:w="1040" w:type="dxa"/>
            <w:tcBorders>
              <w:top w:val="single" w:sz="4" w:space="0" w:color="auto"/>
              <w:left w:val="nil"/>
              <w:bottom w:val="single" w:sz="4" w:space="0" w:color="auto"/>
              <w:right w:val="single" w:sz="4" w:space="0" w:color="auto"/>
            </w:tcBorders>
            <w:noWrap/>
            <w:vAlign w:val="bottom"/>
            <w:hideMark/>
          </w:tcPr>
          <w:p w14:paraId="5DBE361E"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43.8%</w:t>
            </w:r>
          </w:p>
        </w:tc>
        <w:tc>
          <w:tcPr>
            <w:tcW w:w="1040" w:type="dxa"/>
            <w:tcBorders>
              <w:top w:val="single" w:sz="4" w:space="0" w:color="auto"/>
              <w:left w:val="nil"/>
              <w:bottom w:val="single" w:sz="4" w:space="0" w:color="auto"/>
              <w:right w:val="single" w:sz="4" w:space="0" w:color="auto"/>
            </w:tcBorders>
            <w:noWrap/>
            <w:vAlign w:val="bottom"/>
            <w:hideMark/>
          </w:tcPr>
          <w:p w14:paraId="652F1348"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3,400 </w:t>
            </w:r>
          </w:p>
        </w:tc>
        <w:tc>
          <w:tcPr>
            <w:tcW w:w="1040" w:type="dxa"/>
            <w:tcBorders>
              <w:top w:val="single" w:sz="4" w:space="0" w:color="auto"/>
              <w:left w:val="nil"/>
              <w:bottom w:val="single" w:sz="4" w:space="0" w:color="auto"/>
              <w:right w:val="single" w:sz="4" w:space="0" w:color="auto"/>
            </w:tcBorders>
            <w:noWrap/>
            <w:vAlign w:val="bottom"/>
            <w:hideMark/>
          </w:tcPr>
          <w:p w14:paraId="5A03B10F"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34.0%</w:t>
            </w:r>
          </w:p>
        </w:tc>
        <w:tc>
          <w:tcPr>
            <w:tcW w:w="1040" w:type="dxa"/>
            <w:tcBorders>
              <w:top w:val="single" w:sz="4" w:space="0" w:color="auto"/>
              <w:left w:val="nil"/>
              <w:bottom w:val="single" w:sz="4" w:space="0" w:color="auto"/>
              <w:right w:val="single" w:sz="4" w:space="0" w:color="auto"/>
            </w:tcBorders>
            <w:noWrap/>
            <w:vAlign w:val="bottom"/>
            <w:hideMark/>
          </w:tcPr>
          <w:p w14:paraId="5AAC689C"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2,224 </w:t>
            </w:r>
          </w:p>
        </w:tc>
        <w:tc>
          <w:tcPr>
            <w:tcW w:w="1040" w:type="dxa"/>
            <w:tcBorders>
              <w:top w:val="single" w:sz="4" w:space="0" w:color="auto"/>
              <w:left w:val="nil"/>
              <w:bottom w:val="single" w:sz="4" w:space="0" w:color="auto"/>
              <w:right w:val="single" w:sz="4" w:space="0" w:color="auto"/>
            </w:tcBorders>
            <w:noWrap/>
            <w:vAlign w:val="bottom"/>
            <w:hideMark/>
          </w:tcPr>
          <w:p w14:paraId="2336128C"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22.2%</w:t>
            </w:r>
          </w:p>
        </w:tc>
      </w:tr>
      <w:tr w:rsidR="004900BC" w:rsidRPr="004900BC" w14:paraId="5DACE7EB"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78B0C154"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115</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5</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FF5ABA1"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4,965 </w:t>
            </w:r>
          </w:p>
        </w:tc>
        <w:tc>
          <w:tcPr>
            <w:tcW w:w="1040" w:type="dxa"/>
            <w:tcBorders>
              <w:top w:val="nil"/>
              <w:left w:val="nil"/>
              <w:bottom w:val="single" w:sz="4" w:space="0" w:color="auto"/>
              <w:right w:val="single" w:sz="4" w:space="0" w:color="auto"/>
            </w:tcBorders>
            <w:noWrap/>
            <w:vAlign w:val="bottom"/>
            <w:hideMark/>
          </w:tcPr>
          <w:p w14:paraId="7EC5F98E"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51.3%</w:t>
            </w:r>
          </w:p>
        </w:tc>
        <w:tc>
          <w:tcPr>
            <w:tcW w:w="1040" w:type="dxa"/>
            <w:tcBorders>
              <w:top w:val="nil"/>
              <w:left w:val="nil"/>
              <w:bottom w:val="single" w:sz="4" w:space="0" w:color="auto"/>
              <w:right w:val="single" w:sz="4" w:space="0" w:color="auto"/>
            </w:tcBorders>
            <w:noWrap/>
            <w:vAlign w:val="bottom"/>
            <w:hideMark/>
          </w:tcPr>
          <w:p w14:paraId="0C03B406"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3,350 </w:t>
            </w:r>
          </w:p>
        </w:tc>
        <w:tc>
          <w:tcPr>
            <w:tcW w:w="1040" w:type="dxa"/>
            <w:tcBorders>
              <w:top w:val="nil"/>
              <w:left w:val="nil"/>
              <w:bottom w:val="single" w:sz="4" w:space="0" w:color="auto"/>
              <w:right w:val="single" w:sz="4" w:space="0" w:color="auto"/>
            </w:tcBorders>
            <w:noWrap/>
            <w:vAlign w:val="bottom"/>
            <w:hideMark/>
          </w:tcPr>
          <w:p w14:paraId="051E1257"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34.6%</w:t>
            </w:r>
          </w:p>
        </w:tc>
        <w:tc>
          <w:tcPr>
            <w:tcW w:w="1040" w:type="dxa"/>
            <w:tcBorders>
              <w:top w:val="nil"/>
              <w:left w:val="nil"/>
              <w:bottom w:val="single" w:sz="4" w:space="0" w:color="auto"/>
              <w:right w:val="single" w:sz="4" w:space="0" w:color="auto"/>
            </w:tcBorders>
            <w:noWrap/>
            <w:vAlign w:val="bottom"/>
            <w:hideMark/>
          </w:tcPr>
          <w:p w14:paraId="6DB24402"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1,359 </w:t>
            </w:r>
          </w:p>
        </w:tc>
        <w:tc>
          <w:tcPr>
            <w:tcW w:w="1040" w:type="dxa"/>
            <w:tcBorders>
              <w:top w:val="nil"/>
              <w:left w:val="nil"/>
              <w:bottom w:val="single" w:sz="4" w:space="0" w:color="auto"/>
              <w:right w:val="single" w:sz="4" w:space="0" w:color="auto"/>
            </w:tcBorders>
            <w:noWrap/>
            <w:vAlign w:val="bottom"/>
            <w:hideMark/>
          </w:tcPr>
          <w:p w14:paraId="6AE7E79A"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14.0%</w:t>
            </w:r>
          </w:p>
        </w:tc>
      </w:tr>
      <w:tr w:rsidR="004900BC" w:rsidRPr="004900BC" w14:paraId="67E6B2FE" w14:textId="77777777" w:rsidTr="006E5B94">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D4A0EA4" w14:textId="77777777" w:rsidR="004900BC" w:rsidRPr="00741147" w:rsidRDefault="004900BC" w:rsidP="00D81257">
            <w:pPr>
              <w:spacing w:after="0" w:line="0" w:lineRule="atLeas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115</w:t>
            </w:r>
            <w:r w:rsidRPr="00741147">
              <w:rPr>
                <w:rFonts w:ascii="Times New Roman" w:eastAsia="標楷體" w:hAnsi="Times New Roman" w:cs="Times New Roman"/>
                <w:color w:val="000000"/>
                <w:kern w:val="0"/>
                <w14:ligatures w14:val="none"/>
              </w:rPr>
              <w:t>年</w:t>
            </w:r>
            <w:r w:rsidRPr="00741147">
              <w:rPr>
                <w:rFonts w:ascii="Times New Roman" w:eastAsia="標楷體" w:hAnsi="Times New Roman" w:cs="Times New Roman"/>
                <w:color w:val="000000"/>
                <w:kern w:val="0"/>
                <w14:ligatures w14:val="none"/>
              </w:rPr>
              <w:t>6</w:t>
            </w:r>
            <w:r w:rsidRPr="00741147">
              <w:rPr>
                <w:rFonts w:ascii="Times New Roman" w:eastAsia="標楷體" w:hAnsi="Times New Roman"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D20957A"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4,547 </w:t>
            </w:r>
          </w:p>
        </w:tc>
        <w:tc>
          <w:tcPr>
            <w:tcW w:w="1040" w:type="dxa"/>
            <w:tcBorders>
              <w:top w:val="nil"/>
              <w:left w:val="nil"/>
              <w:bottom w:val="single" w:sz="4" w:space="0" w:color="auto"/>
              <w:right w:val="single" w:sz="4" w:space="0" w:color="auto"/>
            </w:tcBorders>
            <w:noWrap/>
            <w:vAlign w:val="bottom"/>
            <w:hideMark/>
          </w:tcPr>
          <w:p w14:paraId="56133260"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50.6%</w:t>
            </w:r>
          </w:p>
        </w:tc>
        <w:tc>
          <w:tcPr>
            <w:tcW w:w="1040" w:type="dxa"/>
            <w:tcBorders>
              <w:top w:val="nil"/>
              <w:left w:val="nil"/>
              <w:bottom w:val="single" w:sz="4" w:space="0" w:color="auto"/>
              <w:right w:val="single" w:sz="4" w:space="0" w:color="auto"/>
            </w:tcBorders>
            <w:noWrap/>
            <w:vAlign w:val="bottom"/>
            <w:hideMark/>
          </w:tcPr>
          <w:p w14:paraId="39806A89"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3,167 </w:t>
            </w:r>
          </w:p>
        </w:tc>
        <w:tc>
          <w:tcPr>
            <w:tcW w:w="1040" w:type="dxa"/>
            <w:tcBorders>
              <w:top w:val="nil"/>
              <w:left w:val="nil"/>
              <w:bottom w:val="single" w:sz="4" w:space="0" w:color="auto"/>
              <w:right w:val="single" w:sz="4" w:space="0" w:color="auto"/>
            </w:tcBorders>
            <w:noWrap/>
            <w:vAlign w:val="bottom"/>
            <w:hideMark/>
          </w:tcPr>
          <w:p w14:paraId="0E83E58F"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35.3%</w:t>
            </w:r>
          </w:p>
        </w:tc>
        <w:tc>
          <w:tcPr>
            <w:tcW w:w="1040" w:type="dxa"/>
            <w:tcBorders>
              <w:top w:val="nil"/>
              <w:left w:val="nil"/>
              <w:bottom w:val="single" w:sz="4" w:space="0" w:color="auto"/>
              <w:right w:val="single" w:sz="4" w:space="0" w:color="auto"/>
            </w:tcBorders>
            <w:noWrap/>
            <w:vAlign w:val="bottom"/>
            <w:hideMark/>
          </w:tcPr>
          <w:p w14:paraId="750A65FA"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 xml:space="preserve">1,264 </w:t>
            </w:r>
          </w:p>
        </w:tc>
        <w:tc>
          <w:tcPr>
            <w:tcW w:w="1040" w:type="dxa"/>
            <w:tcBorders>
              <w:top w:val="nil"/>
              <w:left w:val="nil"/>
              <w:bottom w:val="single" w:sz="4" w:space="0" w:color="auto"/>
              <w:right w:val="single" w:sz="4" w:space="0" w:color="auto"/>
            </w:tcBorders>
            <w:noWrap/>
            <w:vAlign w:val="bottom"/>
            <w:hideMark/>
          </w:tcPr>
          <w:p w14:paraId="2AF72F84" w14:textId="77777777" w:rsidR="004900BC" w:rsidRPr="00741147" w:rsidRDefault="004900BC" w:rsidP="00D81257">
            <w:pPr>
              <w:spacing w:after="0" w:line="0" w:lineRule="atLeast"/>
              <w:jc w:val="right"/>
              <w:rPr>
                <w:rFonts w:ascii="Times New Roman" w:eastAsia="標楷體" w:hAnsi="Times New Roman" w:cs="Times New Roman"/>
                <w:color w:val="000000"/>
                <w:kern w:val="0"/>
                <w14:ligatures w14:val="none"/>
              </w:rPr>
            </w:pPr>
            <w:r w:rsidRPr="00741147">
              <w:rPr>
                <w:rFonts w:ascii="Times New Roman" w:eastAsia="標楷體" w:hAnsi="Times New Roman" w:cs="Times New Roman"/>
                <w:color w:val="000000"/>
                <w:kern w:val="0"/>
                <w14:ligatures w14:val="none"/>
              </w:rPr>
              <w:t>14.1%</w:t>
            </w:r>
          </w:p>
        </w:tc>
      </w:tr>
    </w:tbl>
    <w:p w14:paraId="3560794B" w14:textId="186DA486" w:rsidR="00FF2A80" w:rsidRDefault="004900BC" w:rsidP="004C478C">
      <w:pPr>
        <w:spacing w:after="0" w:line="0" w:lineRule="atLeast"/>
      </w:pPr>
      <w:r>
        <w:fldChar w:fldCharType="end"/>
      </w:r>
      <w:r w:rsidR="00487F6D">
        <w:fldChar w:fldCharType="begin"/>
      </w:r>
      <w:r w:rsidR="00487F6D">
        <w:instrText xml:space="preserve"> </w:instrText>
      </w:r>
      <w:r w:rsidR="00487F6D">
        <w:rPr>
          <w:rFonts w:hint="eastAsia"/>
        </w:rPr>
        <w:instrText xml:space="preserve">LINK </w:instrText>
      </w:r>
      <w:r w:rsidR="00FF2A80">
        <w:instrText>Excel.Sheet.12</w:instrText>
      </w:r>
      <w:r w:rsidR="00FF2A80">
        <w:rPr>
          <w:rFonts w:hint="eastAsia"/>
        </w:rPr>
        <w:instrText xml:space="preserve"> https://d.docs.live.net/9bfbd26f7bb2cad2/</w:instrText>
      </w:r>
      <w:r w:rsidR="00FF2A80">
        <w:rPr>
          <w:rFonts w:hint="eastAsia"/>
        </w:rPr>
        <w:instrText>文件</w:instrText>
      </w:r>
      <w:r w:rsidR="00FF2A80">
        <w:rPr>
          <w:rFonts w:hint="eastAsia"/>
        </w:rPr>
        <w:instrText>/113</w:instrText>
      </w:r>
      <w:r w:rsidR="00FF2A80">
        <w:rPr>
          <w:rFonts w:hint="eastAsia"/>
        </w:rPr>
        <w:instrText>年</w:instrText>
      </w:r>
      <w:r w:rsidR="00FF2A80">
        <w:rPr>
          <w:rFonts w:hint="eastAsia"/>
        </w:rPr>
        <w:instrText>6</w:instrText>
      </w:r>
      <w:r w:rsidR="00FF2A80">
        <w:rPr>
          <w:rFonts w:hint="eastAsia"/>
        </w:rPr>
        <w:instrText>月至</w:instrText>
      </w:r>
      <w:r w:rsidR="00FF2A80">
        <w:rPr>
          <w:rFonts w:hint="eastAsia"/>
        </w:rPr>
        <w:instrText>115</w:instrText>
      </w:r>
      <w:r w:rsidR="00FF2A80">
        <w:rPr>
          <w:rFonts w:hint="eastAsia"/>
        </w:rPr>
        <w:instrText>年</w:instrText>
      </w:r>
      <w:r w:rsidR="00FF2A80">
        <w:rPr>
          <w:rFonts w:hint="eastAsia"/>
        </w:rPr>
        <w:instrText>6</w:instrText>
      </w:r>
      <w:r w:rsidR="00FF2A80">
        <w:rPr>
          <w:rFonts w:hint="eastAsia"/>
        </w:rPr>
        <w:instrText>月花蓮縣公路客運統計表</w:instrText>
      </w:r>
      <w:r w:rsidR="00FF2A80">
        <w:rPr>
          <w:rFonts w:hint="eastAsia"/>
        </w:rPr>
        <w:instrText xml:space="preserve">.xlsx </w:instrText>
      </w:r>
      <w:r w:rsidR="00FF2A80">
        <w:rPr>
          <w:rFonts w:hint="eastAsia"/>
        </w:rPr>
        <w:instrText>乘客各搭乘次數區間月人數</w:instrText>
      </w:r>
      <w:r w:rsidR="00FF2A80">
        <w:rPr>
          <w:rFonts w:hint="eastAsia"/>
        </w:rPr>
        <w:instrText xml:space="preserve">!R1C1:R26C7 </w:instrText>
      </w:r>
      <w:r w:rsidR="00487F6D">
        <w:rPr>
          <w:rFonts w:hint="eastAsia"/>
        </w:rPr>
        <w:instrText>\a \f 4 \h</w:instrText>
      </w:r>
      <w:r w:rsidR="00487F6D">
        <w:instrText xml:space="preserve"> </w:instrText>
      </w:r>
      <w:r w:rsidR="00487F6D">
        <w:fldChar w:fldCharType="separate"/>
      </w:r>
    </w:p>
    <w:p w14:paraId="7FB5B14D" w14:textId="73E277E2" w:rsidR="003F0F1B" w:rsidRPr="003F0F1B" w:rsidRDefault="00487F6D" w:rsidP="00A5180B">
      <w:pPr>
        <w:spacing w:beforeLines="50" w:before="180" w:afterLines="50" w:after="180" w:line="400" w:lineRule="exact"/>
        <w:ind w:firstLineChars="200" w:firstLine="540"/>
        <w:rPr>
          <w:rFonts w:ascii="標楷體" w:eastAsia="標楷體" w:hAnsi="標楷體"/>
          <w:sz w:val="27"/>
          <w:szCs w:val="27"/>
        </w:rPr>
      </w:pPr>
      <w:r>
        <w:rPr>
          <w:rFonts w:ascii="標楷體" w:eastAsia="標楷體" w:hAnsi="標楷體"/>
          <w:sz w:val="27"/>
          <w:szCs w:val="27"/>
        </w:rPr>
        <w:fldChar w:fldCharType="end"/>
      </w:r>
      <w:r w:rsidR="00E97A09">
        <w:rPr>
          <w:rFonts w:ascii="標楷體" w:eastAsia="標楷體" w:hAnsi="標楷體" w:hint="eastAsia"/>
          <w:sz w:val="27"/>
          <w:szCs w:val="27"/>
        </w:rPr>
        <w:t>可從</w:t>
      </w:r>
      <w:r w:rsidR="00C04C66">
        <w:rPr>
          <w:rFonts w:ascii="標楷體" w:eastAsia="標楷體" w:hAnsi="標楷體"/>
          <w:sz w:val="27"/>
          <w:szCs w:val="27"/>
        </w:rPr>
        <w:fldChar w:fldCharType="begin"/>
      </w:r>
      <w:r w:rsidR="00C04C66">
        <w:rPr>
          <w:rFonts w:ascii="標楷體" w:eastAsia="標楷體" w:hAnsi="標楷體"/>
          <w:sz w:val="27"/>
          <w:szCs w:val="27"/>
        </w:rPr>
        <w:instrText xml:space="preserve"> REF _Ref239522636 \h </w:instrText>
      </w:r>
      <w:r w:rsidR="00C04C66">
        <w:rPr>
          <w:rFonts w:ascii="標楷體" w:eastAsia="標楷體" w:hAnsi="標楷體"/>
          <w:sz w:val="27"/>
          <w:szCs w:val="27"/>
        </w:rPr>
      </w:r>
      <w:r w:rsidR="00C04C66">
        <w:rPr>
          <w:rFonts w:ascii="標楷體" w:eastAsia="標楷體" w:hAnsi="標楷體"/>
          <w:sz w:val="27"/>
          <w:szCs w:val="27"/>
        </w:rPr>
        <w:fldChar w:fldCharType="separate"/>
      </w:r>
      <w:r w:rsidR="00C04C66" w:rsidRPr="00F6711E">
        <w:rPr>
          <w:rFonts w:ascii="標楷體" w:eastAsia="標楷體" w:hAnsi="標楷體" w:hint="eastAsia"/>
          <w:sz w:val="27"/>
          <w:szCs w:val="27"/>
        </w:rPr>
        <w:t xml:space="preserve">圖 </w:t>
      </w:r>
      <w:r w:rsidR="00C04C66">
        <w:rPr>
          <w:rFonts w:ascii="標楷體" w:eastAsia="標楷體" w:hAnsi="標楷體"/>
          <w:noProof/>
          <w:sz w:val="27"/>
          <w:szCs w:val="27"/>
        </w:rPr>
        <w:t>1.2</w:t>
      </w:r>
      <w:r w:rsidR="00C04C66">
        <w:rPr>
          <w:rFonts w:ascii="標楷體" w:eastAsia="標楷體" w:hAnsi="標楷體"/>
          <w:sz w:val="27"/>
          <w:szCs w:val="27"/>
        </w:rPr>
        <w:t>.</w:t>
      </w:r>
      <w:r w:rsidR="00C04C66">
        <w:rPr>
          <w:rFonts w:ascii="標楷體" w:eastAsia="標楷體" w:hAnsi="標楷體"/>
          <w:noProof/>
          <w:sz w:val="27"/>
          <w:szCs w:val="27"/>
        </w:rPr>
        <w:t>2</w:t>
      </w:r>
      <w:r w:rsidR="00C04C66">
        <w:rPr>
          <w:rFonts w:ascii="標楷體" w:eastAsia="標楷體" w:hAnsi="標楷體"/>
          <w:sz w:val="27"/>
          <w:szCs w:val="27"/>
        </w:rPr>
        <w:fldChar w:fldCharType="end"/>
      </w:r>
      <w:r w:rsidR="003F0F1B" w:rsidRPr="003F0F1B">
        <w:rPr>
          <w:rFonts w:ascii="標楷體" w:eastAsia="標楷體" w:hAnsi="標楷體" w:hint="eastAsia"/>
          <w:sz w:val="27"/>
          <w:szCs w:val="27"/>
        </w:rPr>
        <w:t>與</w:t>
      </w:r>
      <w:r w:rsidR="00C04C66">
        <w:rPr>
          <w:rFonts w:ascii="標楷體" w:eastAsia="標楷體" w:hAnsi="標楷體"/>
          <w:sz w:val="27"/>
          <w:szCs w:val="27"/>
        </w:rPr>
        <w:fldChar w:fldCharType="begin"/>
      </w:r>
      <w:r w:rsidR="00C04C66">
        <w:rPr>
          <w:rFonts w:ascii="標楷體" w:eastAsia="標楷體" w:hAnsi="標楷體"/>
          <w:sz w:val="27"/>
          <w:szCs w:val="27"/>
        </w:rPr>
        <w:instrText xml:space="preserve"> </w:instrText>
      </w:r>
      <w:r w:rsidR="00C04C66">
        <w:rPr>
          <w:rFonts w:ascii="標楷體" w:eastAsia="標楷體" w:hAnsi="標楷體" w:hint="eastAsia"/>
          <w:sz w:val="27"/>
          <w:szCs w:val="27"/>
        </w:rPr>
        <w:instrText>REF _Ref239522650 \h</w:instrText>
      </w:r>
      <w:r w:rsidR="00C04C66">
        <w:rPr>
          <w:rFonts w:ascii="標楷體" w:eastAsia="標楷體" w:hAnsi="標楷體"/>
          <w:sz w:val="27"/>
          <w:szCs w:val="27"/>
        </w:rPr>
        <w:instrText xml:space="preserve"> </w:instrText>
      </w:r>
      <w:r w:rsidR="00C04C66">
        <w:rPr>
          <w:rFonts w:ascii="標楷體" w:eastAsia="標楷體" w:hAnsi="標楷體"/>
          <w:sz w:val="27"/>
          <w:szCs w:val="27"/>
        </w:rPr>
      </w:r>
      <w:r w:rsidR="00C04C66">
        <w:rPr>
          <w:rFonts w:ascii="標楷體" w:eastAsia="標楷體" w:hAnsi="標楷體"/>
          <w:sz w:val="27"/>
          <w:szCs w:val="27"/>
        </w:rPr>
        <w:fldChar w:fldCharType="separate"/>
      </w:r>
      <w:r w:rsidR="00C04C66" w:rsidRPr="00A0110A">
        <w:rPr>
          <w:rFonts w:ascii="標楷體" w:eastAsia="標楷體" w:hAnsi="標楷體" w:hint="eastAsia"/>
          <w:sz w:val="27"/>
          <w:szCs w:val="27"/>
        </w:rPr>
        <w:t xml:space="preserve">表 </w:t>
      </w:r>
      <w:r w:rsidR="00C04C66" w:rsidRPr="00A0110A">
        <w:rPr>
          <w:rFonts w:ascii="標楷體" w:eastAsia="標楷體" w:hAnsi="標楷體"/>
          <w:noProof/>
          <w:sz w:val="27"/>
          <w:szCs w:val="27"/>
        </w:rPr>
        <w:t>1.2</w:t>
      </w:r>
      <w:r w:rsidR="00C04C66" w:rsidRPr="00A0110A">
        <w:rPr>
          <w:rFonts w:ascii="標楷體" w:eastAsia="標楷體" w:hAnsi="標楷體"/>
          <w:sz w:val="27"/>
          <w:szCs w:val="27"/>
        </w:rPr>
        <w:t>.</w:t>
      </w:r>
      <w:r w:rsidR="00C04C66" w:rsidRPr="00A0110A">
        <w:rPr>
          <w:rFonts w:ascii="標楷體" w:eastAsia="標楷體" w:hAnsi="標楷體"/>
          <w:noProof/>
          <w:sz w:val="27"/>
          <w:szCs w:val="27"/>
        </w:rPr>
        <w:t>2</w:t>
      </w:r>
      <w:r w:rsidR="00C04C66">
        <w:rPr>
          <w:rFonts w:ascii="標楷體" w:eastAsia="標楷體" w:hAnsi="標楷體"/>
          <w:sz w:val="27"/>
          <w:szCs w:val="27"/>
        </w:rPr>
        <w:fldChar w:fldCharType="end"/>
      </w:r>
      <w:r w:rsidR="00E97A09">
        <w:rPr>
          <w:rFonts w:ascii="標楷體" w:eastAsia="標楷體" w:hAnsi="標楷體" w:hint="eastAsia"/>
          <w:sz w:val="27"/>
          <w:szCs w:val="27"/>
        </w:rPr>
        <w:t>中觀察出</w:t>
      </w:r>
      <w:r w:rsidR="003F0F1B" w:rsidRPr="003F0F1B">
        <w:rPr>
          <w:rFonts w:ascii="標楷體" w:eastAsia="標楷體" w:hAnsi="標楷體" w:hint="eastAsia"/>
          <w:sz w:val="27"/>
          <w:szCs w:val="27"/>
        </w:rPr>
        <w:t>113年6月至115年6月花蓮縣公路客運乘客各搭乘次數區間月人數在113年6月至115年6月間，花蓮縣公路客運乘客以搭乘「僅一次」者數量最多，月人數多在3,000人以上，最高點達到5,</w:t>
      </w:r>
      <w:r w:rsidR="00507005">
        <w:rPr>
          <w:rFonts w:ascii="標楷體" w:eastAsia="標楷體" w:hAnsi="標楷體" w:hint="eastAsia"/>
          <w:sz w:val="27"/>
          <w:szCs w:val="27"/>
        </w:rPr>
        <w:t>587</w:t>
      </w:r>
      <w:r w:rsidR="003F0F1B" w:rsidRPr="003F0F1B">
        <w:rPr>
          <w:rFonts w:ascii="標楷體" w:eastAsia="標楷體" w:hAnsi="標楷體" w:hint="eastAsia"/>
          <w:sz w:val="27"/>
          <w:szCs w:val="27"/>
        </w:rPr>
        <w:t>人次，顯示乘客以偶爾性搭乘或短期使用者居多，而「僅一次」與「二至四次」合計乘客人數約佔</w:t>
      </w:r>
      <w:r w:rsidR="002A20DF" w:rsidRPr="002A20DF">
        <w:rPr>
          <w:rFonts w:ascii="標楷體" w:eastAsia="標楷體" w:hAnsi="標楷體" w:hint="eastAsia"/>
          <w:sz w:val="27"/>
          <w:szCs w:val="27"/>
        </w:rPr>
        <w:t>全體</w:t>
      </w:r>
      <w:r w:rsidR="00E36417">
        <w:rPr>
          <w:rFonts w:ascii="標楷體" w:eastAsia="標楷體" w:hAnsi="標楷體" w:hint="eastAsia"/>
          <w:sz w:val="27"/>
          <w:szCs w:val="27"/>
        </w:rPr>
        <w:t>80</w:t>
      </w:r>
      <w:r w:rsidR="00611676">
        <w:rPr>
          <w:rFonts w:ascii="標楷體" w:eastAsia="標楷體" w:hAnsi="標楷體" w:hint="eastAsia"/>
          <w:sz w:val="27"/>
          <w:szCs w:val="27"/>
        </w:rPr>
        <w:t>.0</w:t>
      </w:r>
      <w:r w:rsidR="00E36417">
        <w:rPr>
          <w:rFonts w:ascii="標楷體" w:eastAsia="標楷體" w:hAnsi="標楷體" w:hint="eastAsia"/>
          <w:sz w:val="27"/>
          <w:szCs w:val="27"/>
        </w:rPr>
        <w:t>%</w:t>
      </w:r>
      <w:r w:rsidR="002A20DF" w:rsidRPr="002A20DF">
        <w:rPr>
          <w:rFonts w:ascii="標楷體" w:eastAsia="標楷體" w:hAnsi="標楷體" w:hint="eastAsia"/>
          <w:sz w:val="27"/>
          <w:szCs w:val="27"/>
        </w:rPr>
        <w:t>，且波動幅度相似，</w:t>
      </w:r>
      <w:r w:rsidR="00E0009D">
        <w:rPr>
          <w:rFonts w:ascii="標楷體" w:eastAsia="標楷體" w:hAnsi="標楷體" w:hint="eastAsia"/>
          <w:sz w:val="27"/>
          <w:szCs w:val="27"/>
        </w:rPr>
        <w:t>最高點和最低點</w:t>
      </w:r>
      <w:r w:rsidR="00A52F96">
        <w:rPr>
          <w:rFonts w:ascii="標楷體" w:eastAsia="標楷體" w:hAnsi="標楷體" w:hint="eastAsia"/>
          <w:sz w:val="27"/>
          <w:szCs w:val="27"/>
        </w:rPr>
        <w:t>有著差距將近</w:t>
      </w:r>
      <w:r w:rsidR="00D6253C">
        <w:rPr>
          <w:rFonts w:ascii="標楷體" w:eastAsia="標楷體" w:hAnsi="標楷體" w:hint="eastAsia"/>
          <w:sz w:val="27"/>
          <w:szCs w:val="27"/>
        </w:rPr>
        <w:t>2</w:t>
      </w:r>
      <w:r w:rsidR="002A20DF" w:rsidRPr="002A20DF">
        <w:rPr>
          <w:rFonts w:ascii="標楷體" w:eastAsia="標楷體" w:hAnsi="標楷體" w:hint="eastAsia"/>
          <w:sz w:val="27"/>
          <w:szCs w:val="27"/>
        </w:rPr>
        <w:t>,</w:t>
      </w:r>
      <w:r w:rsidR="00D6253C">
        <w:rPr>
          <w:rFonts w:ascii="標楷體" w:eastAsia="標楷體" w:hAnsi="標楷體" w:hint="eastAsia"/>
          <w:sz w:val="27"/>
          <w:szCs w:val="27"/>
        </w:rPr>
        <w:t>0</w:t>
      </w:r>
      <w:r w:rsidR="002A20DF" w:rsidRPr="002A20DF">
        <w:rPr>
          <w:rFonts w:ascii="標楷體" w:eastAsia="標楷體" w:hAnsi="標楷體" w:hint="eastAsia"/>
          <w:sz w:val="27"/>
          <w:szCs w:val="27"/>
        </w:rPr>
        <w:t>00人。相反地，「五次以上」的高頻使用族群數量明顯較少，約為1,000上下起伏，走向平穩，佔全體比例約在</w:t>
      </w:r>
      <w:r w:rsidR="00E36417">
        <w:rPr>
          <w:rFonts w:ascii="標楷體" w:eastAsia="標楷體" w:hAnsi="標楷體" w:hint="eastAsia"/>
          <w:sz w:val="27"/>
          <w:szCs w:val="27"/>
        </w:rPr>
        <w:t>20</w:t>
      </w:r>
      <w:r w:rsidR="003F4227">
        <w:rPr>
          <w:rFonts w:ascii="標楷體" w:eastAsia="標楷體" w:hAnsi="標楷體" w:hint="eastAsia"/>
          <w:sz w:val="27"/>
          <w:szCs w:val="27"/>
        </w:rPr>
        <w:t>.0</w:t>
      </w:r>
      <w:r w:rsidR="00E36417">
        <w:rPr>
          <w:rFonts w:ascii="標楷體" w:eastAsia="標楷體" w:hAnsi="標楷體" w:hint="eastAsia"/>
          <w:sz w:val="27"/>
          <w:szCs w:val="27"/>
        </w:rPr>
        <w:t>%</w:t>
      </w:r>
      <w:r w:rsidR="002A20DF" w:rsidRPr="002A20DF">
        <w:rPr>
          <w:rFonts w:ascii="標楷體" w:eastAsia="標楷體" w:hAnsi="標楷體" w:hint="eastAsia"/>
          <w:sz w:val="27"/>
          <w:szCs w:val="27"/>
        </w:rPr>
        <w:t>，年成長率趨近於零，顯示高頻使用族群中乘客</w:t>
      </w:r>
      <w:r w:rsidR="003F0F1B" w:rsidRPr="003F0F1B">
        <w:rPr>
          <w:rFonts w:ascii="標楷體" w:eastAsia="標楷體" w:hAnsi="標楷體" w:hint="eastAsia"/>
          <w:sz w:val="27"/>
          <w:szCs w:val="27"/>
        </w:rPr>
        <w:t>呈現</w:t>
      </w:r>
      <w:r w:rsidR="0058001B" w:rsidRPr="0058001B">
        <w:rPr>
          <w:rFonts w:ascii="標楷體" w:eastAsia="標楷體" w:hAnsi="標楷體"/>
          <w:sz w:val="27"/>
          <w:szCs w:val="27"/>
        </w:rPr>
        <w:t>相對穩定的使用型態</w:t>
      </w:r>
      <w:r w:rsidR="003F0F1B" w:rsidRPr="003F0F1B">
        <w:rPr>
          <w:rFonts w:ascii="標楷體" w:eastAsia="標楷體" w:hAnsi="標楷體" w:hint="eastAsia"/>
          <w:sz w:val="27"/>
          <w:szCs w:val="27"/>
        </w:rPr>
        <w:t>，比例雖然不高，但仍有依賴公路客運的核心族群。</w:t>
      </w:r>
    </w:p>
    <w:p w14:paraId="6C30F1BA" w14:textId="22E34016" w:rsidR="00487F6D" w:rsidRDefault="003F0F1B" w:rsidP="00A5180B">
      <w:pPr>
        <w:spacing w:beforeLines="50" w:before="180" w:afterLines="50" w:after="180" w:line="400" w:lineRule="exact"/>
        <w:ind w:firstLineChars="200" w:firstLine="540"/>
        <w:rPr>
          <w:rFonts w:ascii="標楷體" w:eastAsia="標楷體" w:hAnsi="標楷體"/>
          <w:noProof/>
          <w:sz w:val="27"/>
          <w:szCs w:val="27"/>
        </w:rPr>
      </w:pPr>
      <w:r w:rsidRPr="003F0F1B">
        <w:rPr>
          <w:rFonts w:ascii="標楷體" w:eastAsia="標楷體" w:hAnsi="標楷體" w:hint="eastAsia"/>
          <w:sz w:val="27"/>
          <w:szCs w:val="27"/>
        </w:rPr>
        <w:t>進一步觀察出，數值呈現半年季節性波動，暑假觀光旺季以及春節搭乘人次皆有出現起伏，依賴外地觀光客、返鄉客流或長途移動需求，進而導致低頻率搭乘乘客比例高於日常通勤高頻率族群。</w:t>
      </w:r>
    </w:p>
    <w:p w14:paraId="549C5742" w14:textId="77777777" w:rsidR="00F6711E" w:rsidRDefault="006267E7" w:rsidP="00F6711E">
      <w:pPr>
        <w:keepNext/>
        <w:spacing w:after="0" w:line="0" w:lineRule="atLeast"/>
        <w:jc w:val="center"/>
      </w:pPr>
      <w:r>
        <w:rPr>
          <w:rFonts w:ascii="標楷體" w:eastAsia="標楷體" w:hAnsi="標楷體"/>
          <w:noProof/>
          <w:sz w:val="27"/>
          <w:szCs w:val="27"/>
        </w:rPr>
        <w:drawing>
          <wp:inline distT="0" distB="0" distL="0" distR="0" wp14:anchorId="3D58A6B1" wp14:editId="4AEBE9C8">
            <wp:extent cx="5274310" cy="1758103"/>
            <wp:effectExtent l="0" t="0" r="2540" b="0"/>
            <wp:docPr id="308476071"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6071" name="圖片 14"/>
                    <pic:cNvPicPr/>
                  </pic:nvPicPr>
                  <pic:blipFill>
                    <a:blip r:embed="rId19"/>
                    <a:stretch>
                      <a:fillRect/>
                    </a:stretch>
                  </pic:blipFill>
                  <pic:spPr>
                    <a:xfrm>
                      <a:off x="0" y="0"/>
                      <a:ext cx="5274310" cy="1758103"/>
                    </a:xfrm>
                    <a:prstGeom prst="rect">
                      <a:avLst/>
                    </a:prstGeom>
                  </pic:spPr>
                </pic:pic>
              </a:graphicData>
            </a:graphic>
          </wp:inline>
        </w:drawing>
      </w:r>
    </w:p>
    <w:p w14:paraId="57184115" w14:textId="212E2D0F" w:rsidR="00E77289" w:rsidRDefault="00F6711E" w:rsidP="003644F3">
      <w:pPr>
        <w:pStyle w:val="af3"/>
        <w:spacing w:beforeLines="50" w:before="180" w:afterLines="50" w:after="180" w:line="240" w:lineRule="atLeast"/>
        <w:jc w:val="center"/>
      </w:pPr>
      <w:bookmarkStart w:id="13" w:name="_Ref239522715"/>
      <w:r w:rsidRPr="00F6711E">
        <w:rPr>
          <w:rFonts w:ascii="標楷體" w:eastAsia="標楷體" w:hAnsi="標楷體" w:hint="eastAsia"/>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1.2</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3</w:t>
      </w:r>
      <w:r w:rsidR="00950E21">
        <w:rPr>
          <w:rFonts w:ascii="標楷體" w:eastAsia="標楷體" w:hAnsi="標楷體"/>
          <w:sz w:val="27"/>
          <w:szCs w:val="27"/>
        </w:rPr>
        <w:fldChar w:fldCharType="end"/>
      </w:r>
      <w:bookmarkEnd w:id="13"/>
      <w:r w:rsidRPr="00F6711E">
        <w:rPr>
          <w:rFonts w:ascii="標楷體" w:eastAsia="標楷體" w:hAnsi="標楷體" w:hint="eastAsia"/>
          <w:sz w:val="27"/>
          <w:szCs w:val="27"/>
        </w:rPr>
        <w:t xml:space="preserve"> </w:t>
      </w:r>
      <w:r w:rsidRPr="00F6711E">
        <w:rPr>
          <w:rFonts w:ascii="標楷體" w:eastAsia="標楷體" w:hAnsi="標楷體"/>
          <w:sz w:val="27"/>
          <w:szCs w:val="27"/>
        </w:rPr>
        <w:t xml:space="preserve">113 </w:t>
      </w:r>
      <w:r w:rsidRPr="00487F6D">
        <w:rPr>
          <w:rFonts w:ascii="標楷體" w:eastAsia="標楷體" w:hAnsi="標楷體"/>
          <w:sz w:val="27"/>
          <w:szCs w:val="27"/>
        </w:rPr>
        <w:t xml:space="preserve">年 </w:t>
      </w:r>
      <w:r>
        <w:rPr>
          <w:rFonts w:ascii="標楷體" w:eastAsia="標楷體" w:hAnsi="標楷體" w:hint="eastAsia"/>
          <w:sz w:val="27"/>
          <w:szCs w:val="27"/>
        </w:rPr>
        <w:t>6</w:t>
      </w:r>
      <w:r w:rsidRPr="00487F6D">
        <w:rPr>
          <w:rFonts w:ascii="標楷體" w:eastAsia="標楷體" w:hAnsi="標楷體"/>
          <w:sz w:val="27"/>
          <w:szCs w:val="27"/>
        </w:rPr>
        <w:t xml:space="preserve"> 月至 11</w:t>
      </w:r>
      <w:r>
        <w:rPr>
          <w:rFonts w:ascii="標楷體" w:eastAsia="標楷體" w:hAnsi="標楷體" w:hint="eastAsia"/>
          <w:sz w:val="27"/>
          <w:szCs w:val="27"/>
        </w:rPr>
        <w:t>5</w:t>
      </w:r>
      <w:r w:rsidRPr="00487F6D">
        <w:rPr>
          <w:rFonts w:ascii="標楷體" w:eastAsia="標楷體" w:hAnsi="標楷體"/>
          <w:sz w:val="27"/>
          <w:szCs w:val="27"/>
        </w:rPr>
        <w:t xml:space="preserve"> 年 6 月花蓮縣公路客運 </w:t>
      </w:r>
      <w:r w:rsidRPr="00AC283E">
        <w:rPr>
          <w:rFonts w:ascii="Times New Roman" w:eastAsia="標楷體" w:hAnsi="Times New Roman" w:cs="Times New Roman"/>
          <w:sz w:val="27"/>
          <w:szCs w:val="27"/>
        </w:rPr>
        <w:t>TPASS</w:t>
      </w:r>
      <w:r w:rsidRPr="00487F6D">
        <w:rPr>
          <w:rFonts w:ascii="標楷體" w:eastAsia="標楷體" w:hAnsi="標楷體"/>
          <w:sz w:val="27"/>
          <w:szCs w:val="27"/>
        </w:rPr>
        <w:t xml:space="preserve"> 乘客各搭乘次數區間月人數變化折線</w:t>
      </w:r>
      <w:r>
        <w:rPr>
          <w:rFonts w:ascii="標楷體" w:eastAsia="標楷體" w:hAnsi="標楷體" w:hint="eastAsia"/>
          <w:sz w:val="27"/>
          <w:szCs w:val="27"/>
        </w:rPr>
        <w:t>圖</w:t>
      </w:r>
      <w:r w:rsidR="00E77289">
        <w:fldChar w:fldCharType="begin"/>
      </w:r>
      <w:r w:rsidR="00E77289">
        <w:instrText xml:space="preserve"> LINK Excel.Sheet.12 "https://365ndhu-my.sharepoint.com/personal/411311202_o365_ndhu_edu_tw/Documents/113</w:instrText>
      </w:r>
      <w:r w:rsidR="00E77289">
        <w:instrText>年</w:instrText>
      </w:r>
      <w:r w:rsidR="00E77289">
        <w:instrText>6</w:instrText>
      </w:r>
      <w:r w:rsidR="00E77289">
        <w:instrText>月至</w:instrText>
      </w:r>
      <w:r w:rsidR="00E77289">
        <w:instrText>115</w:instrText>
      </w:r>
      <w:r w:rsidR="00E77289">
        <w:instrText>年</w:instrText>
      </w:r>
      <w:r w:rsidR="00E77289">
        <w:instrText>6</w:instrText>
      </w:r>
      <w:r w:rsidR="00E77289">
        <w:instrText>月花蓮縣客運統計表</w:instrText>
      </w:r>
      <w:r w:rsidR="00E77289">
        <w:instrText>%20(1).xlsx" "</w:instrText>
      </w:r>
      <w:r w:rsidR="00E77289">
        <w:instrText>公路</w:instrText>
      </w:r>
      <w:r w:rsidR="00E77289">
        <w:instrText>TPASS</w:instrText>
      </w:r>
      <w:r w:rsidR="00E77289">
        <w:instrText>搭乘區間</w:instrText>
      </w:r>
      <w:r w:rsidR="00E77289">
        <w:instrText xml:space="preserve">!R1C1:R26C7" \a \f 4 \h </w:instrText>
      </w:r>
      <w:r w:rsidR="003644F3">
        <w:instrText xml:space="preserve"> \* MERGEFORMAT </w:instrText>
      </w:r>
      <w:r w:rsidR="00E77289">
        <w:fldChar w:fldCharType="separate"/>
      </w:r>
    </w:p>
    <w:p w14:paraId="00947D2D" w14:textId="6D5D042E" w:rsidR="003644F3" w:rsidRPr="003644F3" w:rsidRDefault="003644F3" w:rsidP="00B5501C">
      <w:pPr>
        <w:pStyle w:val="af3"/>
        <w:keepNext/>
        <w:spacing w:beforeLines="50" w:before="180" w:afterLines="50" w:after="180" w:line="240" w:lineRule="atLeast"/>
        <w:jc w:val="center"/>
        <w:rPr>
          <w:rFonts w:ascii="標楷體" w:eastAsia="標楷體" w:hAnsi="標楷體"/>
          <w:sz w:val="27"/>
          <w:szCs w:val="27"/>
        </w:rPr>
      </w:pPr>
      <w:r w:rsidRPr="003644F3">
        <w:rPr>
          <w:rFonts w:ascii="標楷體" w:eastAsia="標楷體" w:hAnsi="標楷體" w:hint="eastAsia"/>
          <w:sz w:val="27"/>
          <w:szCs w:val="27"/>
        </w:rPr>
        <w:t xml:space="preserve">表 </w:t>
      </w:r>
      <w:r w:rsidRPr="003644F3">
        <w:rPr>
          <w:rFonts w:ascii="標楷體" w:eastAsia="標楷體" w:hAnsi="標楷體"/>
          <w:sz w:val="27"/>
          <w:szCs w:val="27"/>
        </w:rPr>
        <w:fldChar w:fldCharType="begin"/>
      </w:r>
      <w:r w:rsidRPr="003644F3">
        <w:rPr>
          <w:rFonts w:ascii="標楷體" w:eastAsia="標楷體" w:hAnsi="標楷體"/>
          <w:sz w:val="27"/>
          <w:szCs w:val="27"/>
        </w:rPr>
        <w:instrText xml:space="preserve"> </w:instrText>
      </w:r>
      <w:r w:rsidRPr="003644F3">
        <w:rPr>
          <w:rFonts w:ascii="標楷體" w:eastAsia="標楷體" w:hAnsi="標楷體" w:hint="eastAsia"/>
          <w:sz w:val="27"/>
          <w:szCs w:val="27"/>
        </w:rPr>
        <w:instrText>STYLEREF 2 \s</w:instrText>
      </w:r>
      <w:r w:rsidRPr="003644F3">
        <w:rPr>
          <w:rFonts w:ascii="標楷體" w:eastAsia="標楷體" w:hAnsi="標楷體"/>
          <w:sz w:val="27"/>
          <w:szCs w:val="27"/>
        </w:rPr>
        <w:instrText xml:space="preserve"> </w:instrText>
      </w:r>
      <w:r w:rsidRPr="003644F3">
        <w:rPr>
          <w:rFonts w:ascii="標楷體" w:eastAsia="標楷體" w:hAnsi="標楷體"/>
          <w:sz w:val="27"/>
          <w:szCs w:val="27"/>
        </w:rPr>
        <w:fldChar w:fldCharType="separate"/>
      </w:r>
      <w:r w:rsidRPr="003644F3">
        <w:rPr>
          <w:rFonts w:ascii="標楷體" w:eastAsia="標楷體" w:hAnsi="標楷體"/>
          <w:noProof/>
          <w:sz w:val="27"/>
          <w:szCs w:val="27"/>
        </w:rPr>
        <w:t>1.2</w:t>
      </w:r>
      <w:r w:rsidRPr="003644F3">
        <w:rPr>
          <w:rFonts w:ascii="標楷體" w:eastAsia="標楷體" w:hAnsi="標楷體"/>
          <w:sz w:val="27"/>
          <w:szCs w:val="27"/>
        </w:rPr>
        <w:fldChar w:fldCharType="end"/>
      </w:r>
      <w:r w:rsidRPr="003644F3">
        <w:rPr>
          <w:rFonts w:ascii="標楷體" w:eastAsia="標楷體" w:hAnsi="標楷體"/>
          <w:sz w:val="27"/>
          <w:szCs w:val="27"/>
        </w:rPr>
        <w:t>.</w:t>
      </w:r>
      <w:r w:rsidRPr="003644F3">
        <w:rPr>
          <w:rFonts w:ascii="標楷體" w:eastAsia="標楷體" w:hAnsi="標楷體"/>
          <w:sz w:val="27"/>
          <w:szCs w:val="27"/>
        </w:rPr>
        <w:fldChar w:fldCharType="begin"/>
      </w:r>
      <w:r w:rsidRPr="003644F3">
        <w:rPr>
          <w:rFonts w:ascii="標楷體" w:eastAsia="標楷體" w:hAnsi="標楷體"/>
          <w:sz w:val="27"/>
          <w:szCs w:val="27"/>
        </w:rPr>
        <w:instrText xml:space="preserve"> </w:instrText>
      </w:r>
      <w:r w:rsidRPr="003644F3">
        <w:rPr>
          <w:rFonts w:ascii="標楷體" w:eastAsia="標楷體" w:hAnsi="標楷體" w:hint="eastAsia"/>
          <w:sz w:val="27"/>
          <w:szCs w:val="27"/>
        </w:rPr>
        <w:instrText>SEQ 表 \* ARABIC \s 2</w:instrText>
      </w:r>
      <w:r w:rsidRPr="003644F3">
        <w:rPr>
          <w:rFonts w:ascii="標楷體" w:eastAsia="標楷體" w:hAnsi="標楷體"/>
          <w:sz w:val="27"/>
          <w:szCs w:val="27"/>
        </w:rPr>
        <w:instrText xml:space="preserve"> </w:instrText>
      </w:r>
      <w:r w:rsidRPr="003644F3">
        <w:rPr>
          <w:rFonts w:ascii="標楷體" w:eastAsia="標楷體" w:hAnsi="標楷體"/>
          <w:sz w:val="27"/>
          <w:szCs w:val="27"/>
        </w:rPr>
        <w:fldChar w:fldCharType="separate"/>
      </w:r>
      <w:r w:rsidRPr="003644F3">
        <w:rPr>
          <w:rFonts w:ascii="標楷體" w:eastAsia="標楷體" w:hAnsi="標楷體"/>
          <w:noProof/>
          <w:sz w:val="27"/>
          <w:szCs w:val="27"/>
        </w:rPr>
        <w:t>3</w:t>
      </w:r>
      <w:r w:rsidRPr="003644F3">
        <w:rPr>
          <w:rFonts w:ascii="標楷體" w:eastAsia="標楷體" w:hAnsi="標楷體"/>
          <w:sz w:val="27"/>
          <w:szCs w:val="27"/>
        </w:rPr>
        <w:fldChar w:fldCharType="end"/>
      </w:r>
      <w:r w:rsidRPr="003644F3">
        <w:rPr>
          <w:rFonts w:ascii="標楷體" w:eastAsia="標楷體" w:hAnsi="標楷體" w:hint="eastAsia"/>
          <w:sz w:val="27"/>
          <w:szCs w:val="27"/>
        </w:rPr>
        <w:t xml:space="preserve"> </w:t>
      </w:r>
      <w:r w:rsidRPr="003644F3">
        <w:rPr>
          <w:rFonts w:ascii="標楷體" w:eastAsia="標楷體" w:hAnsi="標楷體"/>
          <w:sz w:val="27"/>
          <w:szCs w:val="27"/>
        </w:rPr>
        <w:t xml:space="preserve">113 年 </w:t>
      </w:r>
      <w:r w:rsidRPr="003644F3">
        <w:rPr>
          <w:rFonts w:ascii="標楷體" w:eastAsia="標楷體" w:hAnsi="標楷體" w:hint="eastAsia"/>
          <w:sz w:val="27"/>
          <w:szCs w:val="27"/>
        </w:rPr>
        <w:t>6</w:t>
      </w:r>
      <w:r w:rsidRPr="003644F3">
        <w:rPr>
          <w:rFonts w:ascii="標楷體" w:eastAsia="標楷體" w:hAnsi="標楷體"/>
          <w:sz w:val="27"/>
          <w:szCs w:val="27"/>
        </w:rPr>
        <w:t xml:space="preserve"> 月至 11</w:t>
      </w:r>
      <w:r w:rsidRPr="003644F3">
        <w:rPr>
          <w:rFonts w:ascii="標楷體" w:eastAsia="標楷體" w:hAnsi="標楷體" w:hint="eastAsia"/>
          <w:sz w:val="27"/>
          <w:szCs w:val="27"/>
        </w:rPr>
        <w:t>5</w:t>
      </w:r>
      <w:r w:rsidRPr="003644F3">
        <w:rPr>
          <w:rFonts w:ascii="標楷體" w:eastAsia="標楷體" w:hAnsi="標楷體"/>
          <w:sz w:val="27"/>
          <w:szCs w:val="27"/>
        </w:rPr>
        <w:t xml:space="preserve"> 年 6 月花蓮縣公路客運 </w:t>
      </w:r>
      <w:r w:rsidRPr="00AC283E">
        <w:rPr>
          <w:rFonts w:ascii="Times New Roman" w:eastAsia="標楷體" w:hAnsi="Times New Roman" w:cs="Times New Roman"/>
          <w:sz w:val="27"/>
          <w:szCs w:val="27"/>
        </w:rPr>
        <w:t>TPASS</w:t>
      </w:r>
      <w:r w:rsidRPr="003644F3">
        <w:rPr>
          <w:rFonts w:ascii="標楷體" w:eastAsia="標楷體" w:hAnsi="標楷體"/>
          <w:sz w:val="27"/>
          <w:szCs w:val="27"/>
        </w:rPr>
        <w:t xml:space="preserve"> 乘客各搭乘次數區間月人數變化</w:t>
      </w:r>
    </w:p>
    <w:tbl>
      <w:tblPr>
        <w:tblW w:w="8260" w:type="dxa"/>
        <w:tblCellMar>
          <w:left w:w="28" w:type="dxa"/>
          <w:right w:w="28" w:type="dxa"/>
        </w:tblCellMar>
        <w:tblLook w:val="04A0" w:firstRow="1" w:lastRow="0" w:firstColumn="1" w:lastColumn="0" w:noHBand="0" w:noVBand="1"/>
      </w:tblPr>
      <w:tblGrid>
        <w:gridCol w:w="2020"/>
        <w:gridCol w:w="1094"/>
        <w:gridCol w:w="986"/>
        <w:gridCol w:w="1140"/>
        <w:gridCol w:w="940"/>
        <w:gridCol w:w="1045"/>
        <w:gridCol w:w="1035"/>
      </w:tblGrid>
      <w:tr w:rsidR="00E77289" w:rsidRPr="00E77289" w14:paraId="31FB0C71" w14:textId="77777777" w:rsidTr="00E77289">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41E19A33" w14:textId="74CF7DC1" w:rsidR="00E77289" w:rsidRPr="00E77289" w:rsidRDefault="00E77289" w:rsidP="00E77289">
            <w:pPr>
              <w:spacing w:after="0" w:line="0" w:lineRule="atLeast"/>
              <w:rPr>
                <w:rFonts w:ascii="標楷體" w:eastAsia="標楷體" w:hAnsi="標楷體" w:cs="Calibri"/>
                <w:color w:val="000000"/>
                <w:kern w:val="0"/>
                <w14:ligatures w14:val="none"/>
              </w:rPr>
            </w:pPr>
            <w:r w:rsidRPr="00E77289">
              <w:rPr>
                <w:rFonts w:ascii="標楷體" w:eastAsia="標楷體" w:hAnsi="標楷體" w:cs="Calibri"/>
                <w:color w:val="000000"/>
                <w:kern w:val="0"/>
                <w14:ligatures w14:val="none"/>
              </w:rPr>
              <w:t xml:space="preserve">        搭乘次數</w:t>
            </w:r>
            <w:r w:rsidRPr="00E77289">
              <w:rPr>
                <w:rFonts w:ascii="標楷體" w:eastAsia="標楷體" w:hAnsi="標楷體" w:cs="Calibri"/>
                <w:color w:val="000000"/>
                <w:kern w:val="0"/>
                <w14:ligatures w14:val="none"/>
              </w:rPr>
              <w:b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06E575EA" w14:textId="77777777" w:rsidR="00E77289" w:rsidRPr="00E77289" w:rsidRDefault="00E77289" w:rsidP="00E77289">
            <w:pPr>
              <w:spacing w:after="0" w:line="0" w:lineRule="atLeast"/>
              <w:jc w:val="center"/>
              <w:rPr>
                <w:rFonts w:ascii="標楷體" w:eastAsia="標楷體" w:hAnsi="標楷體" w:cs="Calibri"/>
                <w:color w:val="000000"/>
                <w:kern w:val="0"/>
                <w14:ligatures w14:val="none"/>
              </w:rPr>
            </w:pPr>
            <w:r w:rsidRPr="00E77289">
              <w:rPr>
                <w:rFonts w:ascii="標楷體" w:eastAsia="標楷體" w:hAnsi="標楷體"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2BE94E40" w14:textId="77777777" w:rsidR="00E77289" w:rsidRPr="00E77289" w:rsidRDefault="00E77289" w:rsidP="00E77289">
            <w:pPr>
              <w:spacing w:after="0" w:line="0" w:lineRule="atLeast"/>
              <w:jc w:val="center"/>
              <w:rPr>
                <w:rFonts w:ascii="標楷體" w:eastAsia="標楷體" w:hAnsi="標楷體" w:cs="Calibri"/>
                <w:color w:val="000000"/>
                <w:kern w:val="0"/>
                <w14:ligatures w14:val="none"/>
              </w:rPr>
            </w:pPr>
            <w:r w:rsidRPr="00E77289">
              <w:rPr>
                <w:rFonts w:ascii="標楷體" w:eastAsia="標楷體" w:hAnsi="標楷體"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306BC897" w14:textId="77777777" w:rsidR="00E77289" w:rsidRPr="00E77289" w:rsidRDefault="00E77289" w:rsidP="00E77289">
            <w:pPr>
              <w:spacing w:after="0" w:line="0" w:lineRule="atLeast"/>
              <w:jc w:val="center"/>
              <w:rPr>
                <w:rFonts w:ascii="標楷體" w:eastAsia="標楷體" w:hAnsi="標楷體" w:cs="Calibri"/>
                <w:color w:val="000000"/>
                <w:kern w:val="0"/>
                <w14:ligatures w14:val="none"/>
              </w:rPr>
            </w:pPr>
            <w:r w:rsidRPr="00E77289">
              <w:rPr>
                <w:rFonts w:ascii="標楷體" w:eastAsia="標楷體" w:hAnsi="標楷體" w:cs="Calibri"/>
                <w:color w:val="000000"/>
                <w:kern w:val="0"/>
                <w14:ligatures w14:val="none"/>
              </w:rPr>
              <w:t>五次以上</w:t>
            </w:r>
          </w:p>
        </w:tc>
      </w:tr>
      <w:tr w:rsidR="00E77289" w:rsidRPr="00E77289" w14:paraId="1C5D2C6B"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07191EC0"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113</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6</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69BD5B1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152 </w:t>
            </w:r>
          </w:p>
        </w:tc>
        <w:tc>
          <w:tcPr>
            <w:tcW w:w="986" w:type="dxa"/>
            <w:tcBorders>
              <w:top w:val="nil"/>
              <w:left w:val="nil"/>
              <w:bottom w:val="single" w:sz="4" w:space="0" w:color="auto"/>
              <w:right w:val="single" w:sz="4" w:space="0" w:color="auto"/>
            </w:tcBorders>
            <w:noWrap/>
            <w:vAlign w:val="bottom"/>
            <w:hideMark/>
          </w:tcPr>
          <w:p w14:paraId="205CECDB"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24.8%</w:t>
            </w:r>
          </w:p>
        </w:tc>
        <w:tc>
          <w:tcPr>
            <w:tcW w:w="1140" w:type="dxa"/>
            <w:tcBorders>
              <w:top w:val="nil"/>
              <w:left w:val="nil"/>
              <w:bottom w:val="single" w:sz="4" w:space="0" w:color="auto"/>
              <w:right w:val="single" w:sz="4" w:space="0" w:color="auto"/>
            </w:tcBorders>
            <w:noWrap/>
            <w:vAlign w:val="bottom"/>
            <w:hideMark/>
          </w:tcPr>
          <w:p w14:paraId="27F7636E"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194 </w:t>
            </w:r>
          </w:p>
        </w:tc>
        <w:tc>
          <w:tcPr>
            <w:tcW w:w="940" w:type="dxa"/>
            <w:tcBorders>
              <w:top w:val="nil"/>
              <w:left w:val="nil"/>
              <w:bottom w:val="single" w:sz="4" w:space="0" w:color="auto"/>
              <w:right w:val="single" w:sz="4" w:space="0" w:color="auto"/>
            </w:tcBorders>
            <w:noWrap/>
            <w:vAlign w:val="bottom"/>
            <w:hideMark/>
          </w:tcPr>
          <w:p w14:paraId="58AE2C94"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31.6%</w:t>
            </w:r>
          </w:p>
        </w:tc>
        <w:tc>
          <w:tcPr>
            <w:tcW w:w="1045" w:type="dxa"/>
            <w:tcBorders>
              <w:top w:val="nil"/>
              <w:left w:val="nil"/>
              <w:bottom w:val="single" w:sz="4" w:space="0" w:color="auto"/>
              <w:right w:val="single" w:sz="4" w:space="0" w:color="auto"/>
            </w:tcBorders>
            <w:noWrap/>
            <w:vAlign w:val="bottom"/>
            <w:hideMark/>
          </w:tcPr>
          <w:p w14:paraId="2CF11DC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267 </w:t>
            </w:r>
          </w:p>
        </w:tc>
        <w:tc>
          <w:tcPr>
            <w:tcW w:w="1035" w:type="dxa"/>
            <w:tcBorders>
              <w:top w:val="nil"/>
              <w:left w:val="nil"/>
              <w:bottom w:val="single" w:sz="4" w:space="0" w:color="auto"/>
              <w:right w:val="single" w:sz="4" w:space="0" w:color="auto"/>
            </w:tcBorders>
            <w:noWrap/>
            <w:vAlign w:val="bottom"/>
            <w:hideMark/>
          </w:tcPr>
          <w:p w14:paraId="390F55D9"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43.6%</w:t>
            </w:r>
          </w:p>
        </w:tc>
      </w:tr>
      <w:tr w:rsidR="00E77289" w:rsidRPr="00E77289" w14:paraId="7A8ADDF5"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3D7DBC65"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113</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7</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1BB13906"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145 </w:t>
            </w:r>
          </w:p>
        </w:tc>
        <w:tc>
          <w:tcPr>
            <w:tcW w:w="986" w:type="dxa"/>
            <w:tcBorders>
              <w:top w:val="nil"/>
              <w:left w:val="nil"/>
              <w:bottom w:val="single" w:sz="4" w:space="0" w:color="auto"/>
              <w:right w:val="single" w:sz="4" w:space="0" w:color="auto"/>
            </w:tcBorders>
            <w:noWrap/>
            <w:vAlign w:val="bottom"/>
            <w:hideMark/>
          </w:tcPr>
          <w:p w14:paraId="78E555D8"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28.3%</w:t>
            </w:r>
          </w:p>
        </w:tc>
        <w:tc>
          <w:tcPr>
            <w:tcW w:w="1140" w:type="dxa"/>
            <w:tcBorders>
              <w:top w:val="nil"/>
              <w:left w:val="nil"/>
              <w:bottom w:val="single" w:sz="4" w:space="0" w:color="auto"/>
              <w:right w:val="single" w:sz="4" w:space="0" w:color="auto"/>
            </w:tcBorders>
            <w:noWrap/>
            <w:vAlign w:val="bottom"/>
            <w:hideMark/>
          </w:tcPr>
          <w:p w14:paraId="111B484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154 </w:t>
            </w:r>
          </w:p>
        </w:tc>
        <w:tc>
          <w:tcPr>
            <w:tcW w:w="940" w:type="dxa"/>
            <w:tcBorders>
              <w:top w:val="nil"/>
              <w:left w:val="nil"/>
              <w:bottom w:val="single" w:sz="4" w:space="0" w:color="auto"/>
              <w:right w:val="single" w:sz="4" w:space="0" w:color="auto"/>
            </w:tcBorders>
            <w:noWrap/>
            <w:vAlign w:val="bottom"/>
            <w:hideMark/>
          </w:tcPr>
          <w:p w14:paraId="5EB10C6F"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30.0%</w:t>
            </w:r>
          </w:p>
        </w:tc>
        <w:tc>
          <w:tcPr>
            <w:tcW w:w="1045" w:type="dxa"/>
            <w:tcBorders>
              <w:top w:val="nil"/>
              <w:left w:val="nil"/>
              <w:bottom w:val="single" w:sz="4" w:space="0" w:color="auto"/>
              <w:right w:val="single" w:sz="4" w:space="0" w:color="auto"/>
            </w:tcBorders>
            <w:noWrap/>
            <w:vAlign w:val="bottom"/>
            <w:hideMark/>
          </w:tcPr>
          <w:p w14:paraId="4936D817"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214 </w:t>
            </w:r>
          </w:p>
        </w:tc>
        <w:tc>
          <w:tcPr>
            <w:tcW w:w="1035" w:type="dxa"/>
            <w:tcBorders>
              <w:top w:val="nil"/>
              <w:left w:val="nil"/>
              <w:bottom w:val="single" w:sz="4" w:space="0" w:color="auto"/>
              <w:right w:val="single" w:sz="4" w:space="0" w:color="auto"/>
            </w:tcBorders>
            <w:noWrap/>
            <w:vAlign w:val="bottom"/>
            <w:hideMark/>
          </w:tcPr>
          <w:p w14:paraId="580CB50F"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41.7%</w:t>
            </w:r>
          </w:p>
        </w:tc>
      </w:tr>
      <w:tr w:rsidR="00E77289" w:rsidRPr="00E77289" w14:paraId="3364E7F3" w14:textId="77777777" w:rsidTr="00AC283E">
        <w:trPr>
          <w:trHeight w:val="350"/>
        </w:trPr>
        <w:tc>
          <w:tcPr>
            <w:tcW w:w="2020" w:type="dxa"/>
            <w:tcBorders>
              <w:top w:val="nil"/>
              <w:left w:val="single" w:sz="4" w:space="0" w:color="auto"/>
              <w:bottom w:val="single" w:sz="4" w:space="0" w:color="auto"/>
              <w:right w:val="single" w:sz="4" w:space="0" w:color="auto"/>
            </w:tcBorders>
            <w:noWrap/>
            <w:vAlign w:val="bottom"/>
            <w:hideMark/>
          </w:tcPr>
          <w:p w14:paraId="3C71F438"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113</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8</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7AB2D7B1"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187 </w:t>
            </w:r>
          </w:p>
        </w:tc>
        <w:tc>
          <w:tcPr>
            <w:tcW w:w="986" w:type="dxa"/>
            <w:tcBorders>
              <w:top w:val="nil"/>
              <w:left w:val="nil"/>
              <w:bottom w:val="single" w:sz="4" w:space="0" w:color="auto"/>
              <w:right w:val="single" w:sz="4" w:space="0" w:color="auto"/>
            </w:tcBorders>
            <w:noWrap/>
            <w:vAlign w:val="bottom"/>
            <w:hideMark/>
          </w:tcPr>
          <w:p w14:paraId="3A0988D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31.3%</w:t>
            </w:r>
          </w:p>
        </w:tc>
        <w:tc>
          <w:tcPr>
            <w:tcW w:w="1140" w:type="dxa"/>
            <w:tcBorders>
              <w:top w:val="nil"/>
              <w:left w:val="nil"/>
              <w:bottom w:val="single" w:sz="4" w:space="0" w:color="auto"/>
              <w:right w:val="single" w:sz="4" w:space="0" w:color="auto"/>
            </w:tcBorders>
            <w:noWrap/>
            <w:vAlign w:val="bottom"/>
            <w:hideMark/>
          </w:tcPr>
          <w:p w14:paraId="1AD3EE3C"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207 </w:t>
            </w:r>
          </w:p>
        </w:tc>
        <w:tc>
          <w:tcPr>
            <w:tcW w:w="940" w:type="dxa"/>
            <w:tcBorders>
              <w:top w:val="nil"/>
              <w:left w:val="nil"/>
              <w:bottom w:val="single" w:sz="4" w:space="0" w:color="auto"/>
              <w:right w:val="single" w:sz="4" w:space="0" w:color="auto"/>
            </w:tcBorders>
            <w:noWrap/>
            <w:vAlign w:val="bottom"/>
            <w:hideMark/>
          </w:tcPr>
          <w:p w14:paraId="4F6741DF"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34.6%</w:t>
            </w:r>
          </w:p>
        </w:tc>
        <w:tc>
          <w:tcPr>
            <w:tcW w:w="1045" w:type="dxa"/>
            <w:tcBorders>
              <w:top w:val="nil"/>
              <w:left w:val="nil"/>
              <w:bottom w:val="single" w:sz="4" w:space="0" w:color="auto"/>
              <w:right w:val="single" w:sz="4" w:space="0" w:color="auto"/>
            </w:tcBorders>
            <w:noWrap/>
            <w:vAlign w:val="bottom"/>
            <w:hideMark/>
          </w:tcPr>
          <w:p w14:paraId="4756EC31"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204 </w:t>
            </w:r>
          </w:p>
        </w:tc>
        <w:tc>
          <w:tcPr>
            <w:tcW w:w="1035" w:type="dxa"/>
            <w:tcBorders>
              <w:top w:val="nil"/>
              <w:left w:val="nil"/>
              <w:bottom w:val="single" w:sz="4" w:space="0" w:color="auto"/>
              <w:right w:val="single" w:sz="4" w:space="0" w:color="auto"/>
            </w:tcBorders>
            <w:noWrap/>
            <w:vAlign w:val="bottom"/>
            <w:hideMark/>
          </w:tcPr>
          <w:p w14:paraId="6CAFE805"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34.1%</w:t>
            </w:r>
          </w:p>
        </w:tc>
      </w:tr>
      <w:tr w:rsidR="00E77289" w:rsidRPr="00E77289" w14:paraId="7A765A63" w14:textId="77777777" w:rsidTr="00AC283E">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12330EA"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lastRenderedPageBreak/>
              <w:t>113</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9</w:t>
            </w:r>
            <w:r w:rsidRPr="00B5501C">
              <w:rPr>
                <w:rFonts w:ascii="Times New Roman" w:eastAsia="標楷體" w:hAnsi="Times New Roman"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7E186077"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191 </w:t>
            </w:r>
          </w:p>
        </w:tc>
        <w:tc>
          <w:tcPr>
            <w:tcW w:w="986" w:type="dxa"/>
            <w:tcBorders>
              <w:top w:val="single" w:sz="4" w:space="0" w:color="auto"/>
              <w:left w:val="nil"/>
              <w:bottom w:val="single" w:sz="4" w:space="0" w:color="auto"/>
              <w:right w:val="single" w:sz="4" w:space="0" w:color="auto"/>
            </w:tcBorders>
            <w:noWrap/>
            <w:vAlign w:val="bottom"/>
            <w:hideMark/>
          </w:tcPr>
          <w:p w14:paraId="08399ECF"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27.3%</w:t>
            </w:r>
          </w:p>
        </w:tc>
        <w:tc>
          <w:tcPr>
            <w:tcW w:w="1140" w:type="dxa"/>
            <w:tcBorders>
              <w:top w:val="single" w:sz="4" w:space="0" w:color="auto"/>
              <w:left w:val="nil"/>
              <w:bottom w:val="single" w:sz="4" w:space="0" w:color="auto"/>
              <w:right w:val="single" w:sz="4" w:space="0" w:color="auto"/>
            </w:tcBorders>
            <w:noWrap/>
            <w:vAlign w:val="bottom"/>
            <w:hideMark/>
          </w:tcPr>
          <w:p w14:paraId="258E1C21"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190 </w:t>
            </w:r>
          </w:p>
        </w:tc>
        <w:tc>
          <w:tcPr>
            <w:tcW w:w="940" w:type="dxa"/>
            <w:tcBorders>
              <w:top w:val="single" w:sz="4" w:space="0" w:color="auto"/>
              <w:left w:val="nil"/>
              <w:bottom w:val="single" w:sz="4" w:space="0" w:color="auto"/>
              <w:right w:val="single" w:sz="4" w:space="0" w:color="auto"/>
            </w:tcBorders>
            <w:noWrap/>
            <w:vAlign w:val="bottom"/>
            <w:hideMark/>
          </w:tcPr>
          <w:p w14:paraId="57D9E8E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27.2%</w:t>
            </w:r>
          </w:p>
        </w:tc>
        <w:tc>
          <w:tcPr>
            <w:tcW w:w="1045" w:type="dxa"/>
            <w:tcBorders>
              <w:top w:val="single" w:sz="4" w:space="0" w:color="auto"/>
              <w:left w:val="nil"/>
              <w:bottom w:val="single" w:sz="4" w:space="0" w:color="auto"/>
              <w:right w:val="single" w:sz="4" w:space="0" w:color="auto"/>
            </w:tcBorders>
            <w:noWrap/>
            <w:vAlign w:val="bottom"/>
            <w:hideMark/>
          </w:tcPr>
          <w:p w14:paraId="5DC94B6C"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318 </w:t>
            </w:r>
          </w:p>
        </w:tc>
        <w:tc>
          <w:tcPr>
            <w:tcW w:w="1035" w:type="dxa"/>
            <w:tcBorders>
              <w:top w:val="single" w:sz="4" w:space="0" w:color="auto"/>
              <w:left w:val="nil"/>
              <w:bottom w:val="single" w:sz="4" w:space="0" w:color="auto"/>
              <w:right w:val="single" w:sz="4" w:space="0" w:color="auto"/>
            </w:tcBorders>
            <w:noWrap/>
            <w:vAlign w:val="bottom"/>
            <w:hideMark/>
          </w:tcPr>
          <w:p w14:paraId="0E5F5617"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45.5%</w:t>
            </w:r>
          </w:p>
        </w:tc>
      </w:tr>
      <w:tr w:rsidR="00E77289" w:rsidRPr="00E77289" w14:paraId="59120AB9"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29768459"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113</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10</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42C011E4"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186 </w:t>
            </w:r>
          </w:p>
        </w:tc>
        <w:tc>
          <w:tcPr>
            <w:tcW w:w="986" w:type="dxa"/>
            <w:tcBorders>
              <w:top w:val="nil"/>
              <w:left w:val="nil"/>
              <w:bottom w:val="single" w:sz="4" w:space="0" w:color="auto"/>
              <w:right w:val="single" w:sz="4" w:space="0" w:color="auto"/>
            </w:tcBorders>
            <w:noWrap/>
            <w:vAlign w:val="bottom"/>
            <w:hideMark/>
          </w:tcPr>
          <w:p w14:paraId="5D7B1D36"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27.8%</w:t>
            </w:r>
          </w:p>
        </w:tc>
        <w:tc>
          <w:tcPr>
            <w:tcW w:w="1140" w:type="dxa"/>
            <w:tcBorders>
              <w:top w:val="nil"/>
              <w:left w:val="nil"/>
              <w:bottom w:val="single" w:sz="4" w:space="0" w:color="auto"/>
              <w:right w:val="single" w:sz="4" w:space="0" w:color="auto"/>
            </w:tcBorders>
            <w:noWrap/>
            <w:vAlign w:val="bottom"/>
            <w:hideMark/>
          </w:tcPr>
          <w:p w14:paraId="571C8219"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193 </w:t>
            </w:r>
          </w:p>
        </w:tc>
        <w:tc>
          <w:tcPr>
            <w:tcW w:w="940" w:type="dxa"/>
            <w:tcBorders>
              <w:top w:val="nil"/>
              <w:left w:val="nil"/>
              <w:bottom w:val="single" w:sz="4" w:space="0" w:color="auto"/>
              <w:right w:val="single" w:sz="4" w:space="0" w:color="auto"/>
            </w:tcBorders>
            <w:noWrap/>
            <w:vAlign w:val="bottom"/>
            <w:hideMark/>
          </w:tcPr>
          <w:p w14:paraId="7BB7DEFB"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28.8%</w:t>
            </w:r>
          </w:p>
        </w:tc>
        <w:tc>
          <w:tcPr>
            <w:tcW w:w="1045" w:type="dxa"/>
            <w:tcBorders>
              <w:top w:val="nil"/>
              <w:left w:val="nil"/>
              <w:bottom w:val="single" w:sz="4" w:space="0" w:color="auto"/>
              <w:right w:val="single" w:sz="4" w:space="0" w:color="auto"/>
            </w:tcBorders>
            <w:noWrap/>
            <w:vAlign w:val="bottom"/>
            <w:hideMark/>
          </w:tcPr>
          <w:p w14:paraId="57F24495"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291 </w:t>
            </w:r>
          </w:p>
        </w:tc>
        <w:tc>
          <w:tcPr>
            <w:tcW w:w="1035" w:type="dxa"/>
            <w:tcBorders>
              <w:top w:val="nil"/>
              <w:left w:val="nil"/>
              <w:bottom w:val="single" w:sz="4" w:space="0" w:color="auto"/>
              <w:right w:val="single" w:sz="4" w:space="0" w:color="auto"/>
            </w:tcBorders>
            <w:noWrap/>
            <w:vAlign w:val="bottom"/>
            <w:hideMark/>
          </w:tcPr>
          <w:p w14:paraId="043DFCA5"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43.4%</w:t>
            </w:r>
          </w:p>
        </w:tc>
      </w:tr>
      <w:tr w:rsidR="00E77289" w:rsidRPr="00E77289" w14:paraId="3217ADE8"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243251AC"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113</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11</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3973EDA1"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208 </w:t>
            </w:r>
          </w:p>
        </w:tc>
        <w:tc>
          <w:tcPr>
            <w:tcW w:w="986" w:type="dxa"/>
            <w:tcBorders>
              <w:top w:val="nil"/>
              <w:left w:val="nil"/>
              <w:bottom w:val="single" w:sz="4" w:space="0" w:color="auto"/>
              <w:right w:val="single" w:sz="4" w:space="0" w:color="auto"/>
            </w:tcBorders>
            <w:noWrap/>
            <w:vAlign w:val="bottom"/>
            <w:hideMark/>
          </w:tcPr>
          <w:p w14:paraId="2F701188"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29.3%</w:t>
            </w:r>
          </w:p>
        </w:tc>
        <w:tc>
          <w:tcPr>
            <w:tcW w:w="1140" w:type="dxa"/>
            <w:tcBorders>
              <w:top w:val="nil"/>
              <w:left w:val="nil"/>
              <w:bottom w:val="single" w:sz="4" w:space="0" w:color="auto"/>
              <w:right w:val="single" w:sz="4" w:space="0" w:color="auto"/>
            </w:tcBorders>
            <w:noWrap/>
            <w:vAlign w:val="bottom"/>
            <w:hideMark/>
          </w:tcPr>
          <w:p w14:paraId="795D524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197 </w:t>
            </w:r>
          </w:p>
        </w:tc>
        <w:tc>
          <w:tcPr>
            <w:tcW w:w="940" w:type="dxa"/>
            <w:tcBorders>
              <w:top w:val="nil"/>
              <w:left w:val="nil"/>
              <w:bottom w:val="single" w:sz="4" w:space="0" w:color="auto"/>
              <w:right w:val="single" w:sz="4" w:space="0" w:color="auto"/>
            </w:tcBorders>
            <w:noWrap/>
            <w:vAlign w:val="bottom"/>
            <w:hideMark/>
          </w:tcPr>
          <w:p w14:paraId="0C2AD074"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27.8%</w:t>
            </w:r>
          </w:p>
        </w:tc>
        <w:tc>
          <w:tcPr>
            <w:tcW w:w="1045" w:type="dxa"/>
            <w:tcBorders>
              <w:top w:val="nil"/>
              <w:left w:val="nil"/>
              <w:bottom w:val="single" w:sz="4" w:space="0" w:color="auto"/>
              <w:right w:val="single" w:sz="4" w:space="0" w:color="auto"/>
            </w:tcBorders>
            <w:noWrap/>
            <w:vAlign w:val="bottom"/>
            <w:hideMark/>
          </w:tcPr>
          <w:p w14:paraId="618BB773"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304 </w:t>
            </w:r>
          </w:p>
        </w:tc>
        <w:tc>
          <w:tcPr>
            <w:tcW w:w="1035" w:type="dxa"/>
            <w:tcBorders>
              <w:top w:val="nil"/>
              <w:left w:val="nil"/>
              <w:bottom w:val="single" w:sz="4" w:space="0" w:color="auto"/>
              <w:right w:val="single" w:sz="4" w:space="0" w:color="auto"/>
            </w:tcBorders>
            <w:noWrap/>
            <w:vAlign w:val="bottom"/>
            <w:hideMark/>
          </w:tcPr>
          <w:p w14:paraId="4809914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42.9%</w:t>
            </w:r>
          </w:p>
        </w:tc>
      </w:tr>
      <w:tr w:rsidR="00E77289" w:rsidRPr="00E77289" w14:paraId="26ABF21B"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517777F2"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113</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12</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6F41508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190 </w:t>
            </w:r>
          </w:p>
        </w:tc>
        <w:tc>
          <w:tcPr>
            <w:tcW w:w="986" w:type="dxa"/>
            <w:tcBorders>
              <w:top w:val="nil"/>
              <w:left w:val="nil"/>
              <w:bottom w:val="single" w:sz="4" w:space="0" w:color="auto"/>
              <w:right w:val="single" w:sz="4" w:space="0" w:color="auto"/>
            </w:tcBorders>
            <w:noWrap/>
            <w:vAlign w:val="bottom"/>
            <w:hideMark/>
          </w:tcPr>
          <w:p w14:paraId="37BA8403"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26.8%</w:t>
            </w:r>
          </w:p>
        </w:tc>
        <w:tc>
          <w:tcPr>
            <w:tcW w:w="1140" w:type="dxa"/>
            <w:tcBorders>
              <w:top w:val="nil"/>
              <w:left w:val="nil"/>
              <w:bottom w:val="single" w:sz="4" w:space="0" w:color="auto"/>
              <w:right w:val="single" w:sz="4" w:space="0" w:color="auto"/>
            </w:tcBorders>
            <w:noWrap/>
            <w:vAlign w:val="bottom"/>
            <w:hideMark/>
          </w:tcPr>
          <w:p w14:paraId="09673971"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203 </w:t>
            </w:r>
          </w:p>
        </w:tc>
        <w:tc>
          <w:tcPr>
            <w:tcW w:w="940" w:type="dxa"/>
            <w:tcBorders>
              <w:top w:val="nil"/>
              <w:left w:val="nil"/>
              <w:bottom w:val="single" w:sz="4" w:space="0" w:color="auto"/>
              <w:right w:val="single" w:sz="4" w:space="0" w:color="auto"/>
            </w:tcBorders>
            <w:noWrap/>
            <w:vAlign w:val="bottom"/>
            <w:hideMark/>
          </w:tcPr>
          <w:p w14:paraId="58134910"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28.7%</w:t>
            </w:r>
          </w:p>
        </w:tc>
        <w:tc>
          <w:tcPr>
            <w:tcW w:w="1045" w:type="dxa"/>
            <w:tcBorders>
              <w:top w:val="nil"/>
              <w:left w:val="nil"/>
              <w:bottom w:val="single" w:sz="4" w:space="0" w:color="auto"/>
              <w:right w:val="single" w:sz="4" w:space="0" w:color="auto"/>
            </w:tcBorders>
            <w:noWrap/>
            <w:vAlign w:val="bottom"/>
            <w:hideMark/>
          </w:tcPr>
          <w:p w14:paraId="76E6E0AC"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315 </w:t>
            </w:r>
          </w:p>
        </w:tc>
        <w:tc>
          <w:tcPr>
            <w:tcW w:w="1035" w:type="dxa"/>
            <w:tcBorders>
              <w:top w:val="nil"/>
              <w:left w:val="nil"/>
              <w:bottom w:val="single" w:sz="4" w:space="0" w:color="auto"/>
              <w:right w:val="single" w:sz="4" w:space="0" w:color="auto"/>
            </w:tcBorders>
            <w:noWrap/>
            <w:vAlign w:val="bottom"/>
            <w:hideMark/>
          </w:tcPr>
          <w:p w14:paraId="12461BF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44.5%</w:t>
            </w:r>
          </w:p>
        </w:tc>
      </w:tr>
      <w:tr w:rsidR="00E77289" w:rsidRPr="00E77289" w14:paraId="172080A2"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2D73B6B3"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114</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1</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4B34B00B"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199 </w:t>
            </w:r>
          </w:p>
        </w:tc>
        <w:tc>
          <w:tcPr>
            <w:tcW w:w="986" w:type="dxa"/>
            <w:tcBorders>
              <w:top w:val="nil"/>
              <w:left w:val="nil"/>
              <w:bottom w:val="single" w:sz="4" w:space="0" w:color="auto"/>
              <w:right w:val="single" w:sz="4" w:space="0" w:color="auto"/>
            </w:tcBorders>
            <w:noWrap/>
            <w:vAlign w:val="bottom"/>
            <w:hideMark/>
          </w:tcPr>
          <w:p w14:paraId="3F52669F"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29.7%</w:t>
            </w:r>
          </w:p>
        </w:tc>
        <w:tc>
          <w:tcPr>
            <w:tcW w:w="1140" w:type="dxa"/>
            <w:tcBorders>
              <w:top w:val="nil"/>
              <w:left w:val="nil"/>
              <w:bottom w:val="single" w:sz="4" w:space="0" w:color="auto"/>
              <w:right w:val="single" w:sz="4" w:space="0" w:color="auto"/>
            </w:tcBorders>
            <w:noWrap/>
            <w:vAlign w:val="bottom"/>
            <w:hideMark/>
          </w:tcPr>
          <w:p w14:paraId="5737A65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224 </w:t>
            </w:r>
          </w:p>
        </w:tc>
        <w:tc>
          <w:tcPr>
            <w:tcW w:w="940" w:type="dxa"/>
            <w:tcBorders>
              <w:top w:val="nil"/>
              <w:left w:val="nil"/>
              <w:bottom w:val="single" w:sz="4" w:space="0" w:color="auto"/>
              <w:right w:val="single" w:sz="4" w:space="0" w:color="auto"/>
            </w:tcBorders>
            <w:noWrap/>
            <w:vAlign w:val="bottom"/>
            <w:hideMark/>
          </w:tcPr>
          <w:p w14:paraId="0CF47959"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33.4%</w:t>
            </w:r>
          </w:p>
        </w:tc>
        <w:tc>
          <w:tcPr>
            <w:tcW w:w="1045" w:type="dxa"/>
            <w:tcBorders>
              <w:top w:val="nil"/>
              <w:left w:val="nil"/>
              <w:bottom w:val="single" w:sz="4" w:space="0" w:color="auto"/>
              <w:right w:val="single" w:sz="4" w:space="0" w:color="auto"/>
            </w:tcBorders>
            <w:noWrap/>
            <w:vAlign w:val="bottom"/>
            <w:hideMark/>
          </w:tcPr>
          <w:p w14:paraId="19E011D8"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248 </w:t>
            </w:r>
          </w:p>
        </w:tc>
        <w:tc>
          <w:tcPr>
            <w:tcW w:w="1035" w:type="dxa"/>
            <w:tcBorders>
              <w:top w:val="nil"/>
              <w:left w:val="nil"/>
              <w:bottom w:val="single" w:sz="4" w:space="0" w:color="auto"/>
              <w:right w:val="single" w:sz="4" w:space="0" w:color="auto"/>
            </w:tcBorders>
            <w:noWrap/>
            <w:vAlign w:val="bottom"/>
            <w:hideMark/>
          </w:tcPr>
          <w:p w14:paraId="44193C06"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37.0%</w:t>
            </w:r>
          </w:p>
        </w:tc>
      </w:tr>
      <w:tr w:rsidR="00E77289" w:rsidRPr="00E77289" w14:paraId="413B9A4D"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54F38125"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114</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2</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1CAE4E6C"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198 </w:t>
            </w:r>
          </w:p>
        </w:tc>
        <w:tc>
          <w:tcPr>
            <w:tcW w:w="986" w:type="dxa"/>
            <w:tcBorders>
              <w:top w:val="nil"/>
              <w:left w:val="nil"/>
              <w:bottom w:val="single" w:sz="4" w:space="0" w:color="auto"/>
              <w:right w:val="single" w:sz="4" w:space="0" w:color="auto"/>
            </w:tcBorders>
            <w:noWrap/>
            <w:vAlign w:val="bottom"/>
            <w:hideMark/>
          </w:tcPr>
          <w:p w14:paraId="660340E0"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29.5%</w:t>
            </w:r>
          </w:p>
        </w:tc>
        <w:tc>
          <w:tcPr>
            <w:tcW w:w="1140" w:type="dxa"/>
            <w:tcBorders>
              <w:top w:val="nil"/>
              <w:left w:val="nil"/>
              <w:bottom w:val="single" w:sz="4" w:space="0" w:color="auto"/>
              <w:right w:val="single" w:sz="4" w:space="0" w:color="auto"/>
            </w:tcBorders>
            <w:noWrap/>
            <w:vAlign w:val="bottom"/>
            <w:hideMark/>
          </w:tcPr>
          <w:p w14:paraId="25DCC1B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196 </w:t>
            </w:r>
          </w:p>
        </w:tc>
        <w:tc>
          <w:tcPr>
            <w:tcW w:w="940" w:type="dxa"/>
            <w:tcBorders>
              <w:top w:val="nil"/>
              <w:left w:val="nil"/>
              <w:bottom w:val="single" w:sz="4" w:space="0" w:color="auto"/>
              <w:right w:val="single" w:sz="4" w:space="0" w:color="auto"/>
            </w:tcBorders>
            <w:noWrap/>
            <w:vAlign w:val="bottom"/>
            <w:hideMark/>
          </w:tcPr>
          <w:p w14:paraId="20FF87DB"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29.2%</w:t>
            </w:r>
          </w:p>
        </w:tc>
        <w:tc>
          <w:tcPr>
            <w:tcW w:w="1045" w:type="dxa"/>
            <w:tcBorders>
              <w:top w:val="nil"/>
              <w:left w:val="nil"/>
              <w:bottom w:val="single" w:sz="4" w:space="0" w:color="auto"/>
              <w:right w:val="single" w:sz="4" w:space="0" w:color="auto"/>
            </w:tcBorders>
            <w:noWrap/>
            <w:vAlign w:val="bottom"/>
            <w:hideMark/>
          </w:tcPr>
          <w:p w14:paraId="060BAD43"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277 </w:t>
            </w:r>
          </w:p>
        </w:tc>
        <w:tc>
          <w:tcPr>
            <w:tcW w:w="1035" w:type="dxa"/>
            <w:tcBorders>
              <w:top w:val="nil"/>
              <w:left w:val="nil"/>
              <w:bottom w:val="single" w:sz="4" w:space="0" w:color="auto"/>
              <w:right w:val="single" w:sz="4" w:space="0" w:color="auto"/>
            </w:tcBorders>
            <w:noWrap/>
            <w:vAlign w:val="bottom"/>
            <w:hideMark/>
          </w:tcPr>
          <w:p w14:paraId="0902888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41.3%</w:t>
            </w:r>
          </w:p>
        </w:tc>
      </w:tr>
      <w:tr w:rsidR="00E77289" w:rsidRPr="00E77289" w14:paraId="00F7D221"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269B42DB"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114</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3</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2D609EF5"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189 </w:t>
            </w:r>
          </w:p>
        </w:tc>
        <w:tc>
          <w:tcPr>
            <w:tcW w:w="986" w:type="dxa"/>
            <w:tcBorders>
              <w:top w:val="nil"/>
              <w:left w:val="nil"/>
              <w:bottom w:val="single" w:sz="4" w:space="0" w:color="auto"/>
              <w:right w:val="single" w:sz="4" w:space="0" w:color="auto"/>
            </w:tcBorders>
            <w:noWrap/>
            <w:vAlign w:val="bottom"/>
            <w:hideMark/>
          </w:tcPr>
          <w:p w14:paraId="6EBED6D9"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26.4%</w:t>
            </w:r>
          </w:p>
        </w:tc>
        <w:tc>
          <w:tcPr>
            <w:tcW w:w="1140" w:type="dxa"/>
            <w:tcBorders>
              <w:top w:val="nil"/>
              <w:left w:val="nil"/>
              <w:bottom w:val="single" w:sz="4" w:space="0" w:color="auto"/>
              <w:right w:val="single" w:sz="4" w:space="0" w:color="auto"/>
            </w:tcBorders>
            <w:noWrap/>
            <w:vAlign w:val="bottom"/>
            <w:hideMark/>
          </w:tcPr>
          <w:p w14:paraId="2A45255D"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207 </w:t>
            </w:r>
          </w:p>
        </w:tc>
        <w:tc>
          <w:tcPr>
            <w:tcW w:w="940" w:type="dxa"/>
            <w:tcBorders>
              <w:top w:val="nil"/>
              <w:left w:val="nil"/>
              <w:bottom w:val="single" w:sz="4" w:space="0" w:color="auto"/>
              <w:right w:val="single" w:sz="4" w:space="0" w:color="auto"/>
            </w:tcBorders>
            <w:noWrap/>
            <w:vAlign w:val="bottom"/>
            <w:hideMark/>
          </w:tcPr>
          <w:p w14:paraId="39B7353B"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28.9%</w:t>
            </w:r>
          </w:p>
        </w:tc>
        <w:tc>
          <w:tcPr>
            <w:tcW w:w="1045" w:type="dxa"/>
            <w:tcBorders>
              <w:top w:val="nil"/>
              <w:left w:val="nil"/>
              <w:bottom w:val="single" w:sz="4" w:space="0" w:color="auto"/>
              <w:right w:val="single" w:sz="4" w:space="0" w:color="auto"/>
            </w:tcBorders>
            <w:noWrap/>
            <w:vAlign w:val="bottom"/>
            <w:hideMark/>
          </w:tcPr>
          <w:p w14:paraId="4481E71C"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321 </w:t>
            </w:r>
          </w:p>
        </w:tc>
        <w:tc>
          <w:tcPr>
            <w:tcW w:w="1035" w:type="dxa"/>
            <w:tcBorders>
              <w:top w:val="nil"/>
              <w:left w:val="nil"/>
              <w:bottom w:val="single" w:sz="4" w:space="0" w:color="auto"/>
              <w:right w:val="single" w:sz="4" w:space="0" w:color="auto"/>
            </w:tcBorders>
            <w:noWrap/>
            <w:vAlign w:val="bottom"/>
            <w:hideMark/>
          </w:tcPr>
          <w:p w14:paraId="468BEC5F"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44.8%</w:t>
            </w:r>
          </w:p>
        </w:tc>
      </w:tr>
      <w:tr w:rsidR="00E77289" w:rsidRPr="00E77289" w14:paraId="1081CCD7"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3E44F8C1"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114</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4</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7707E9DD"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195 </w:t>
            </w:r>
          </w:p>
        </w:tc>
        <w:tc>
          <w:tcPr>
            <w:tcW w:w="986" w:type="dxa"/>
            <w:tcBorders>
              <w:top w:val="nil"/>
              <w:left w:val="nil"/>
              <w:bottom w:val="single" w:sz="4" w:space="0" w:color="auto"/>
              <w:right w:val="single" w:sz="4" w:space="0" w:color="auto"/>
            </w:tcBorders>
            <w:noWrap/>
            <w:vAlign w:val="bottom"/>
            <w:hideMark/>
          </w:tcPr>
          <w:p w14:paraId="05A3C238"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26.8%</w:t>
            </w:r>
          </w:p>
        </w:tc>
        <w:tc>
          <w:tcPr>
            <w:tcW w:w="1140" w:type="dxa"/>
            <w:tcBorders>
              <w:top w:val="nil"/>
              <w:left w:val="nil"/>
              <w:bottom w:val="single" w:sz="4" w:space="0" w:color="auto"/>
              <w:right w:val="single" w:sz="4" w:space="0" w:color="auto"/>
            </w:tcBorders>
            <w:noWrap/>
            <w:vAlign w:val="bottom"/>
            <w:hideMark/>
          </w:tcPr>
          <w:p w14:paraId="765E866D"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219 </w:t>
            </w:r>
          </w:p>
        </w:tc>
        <w:tc>
          <w:tcPr>
            <w:tcW w:w="940" w:type="dxa"/>
            <w:tcBorders>
              <w:top w:val="nil"/>
              <w:left w:val="nil"/>
              <w:bottom w:val="single" w:sz="4" w:space="0" w:color="auto"/>
              <w:right w:val="single" w:sz="4" w:space="0" w:color="auto"/>
            </w:tcBorders>
            <w:noWrap/>
            <w:vAlign w:val="bottom"/>
            <w:hideMark/>
          </w:tcPr>
          <w:p w14:paraId="23580A9F"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30.1%</w:t>
            </w:r>
          </w:p>
        </w:tc>
        <w:tc>
          <w:tcPr>
            <w:tcW w:w="1045" w:type="dxa"/>
            <w:tcBorders>
              <w:top w:val="nil"/>
              <w:left w:val="nil"/>
              <w:bottom w:val="single" w:sz="4" w:space="0" w:color="auto"/>
              <w:right w:val="single" w:sz="4" w:space="0" w:color="auto"/>
            </w:tcBorders>
            <w:noWrap/>
            <w:vAlign w:val="bottom"/>
            <w:hideMark/>
          </w:tcPr>
          <w:p w14:paraId="039C3588"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313 </w:t>
            </w:r>
          </w:p>
        </w:tc>
        <w:tc>
          <w:tcPr>
            <w:tcW w:w="1035" w:type="dxa"/>
            <w:tcBorders>
              <w:top w:val="nil"/>
              <w:left w:val="nil"/>
              <w:bottom w:val="single" w:sz="4" w:space="0" w:color="auto"/>
              <w:right w:val="single" w:sz="4" w:space="0" w:color="auto"/>
            </w:tcBorders>
            <w:noWrap/>
            <w:vAlign w:val="bottom"/>
            <w:hideMark/>
          </w:tcPr>
          <w:p w14:paraId="1ABE45A0"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43.1%</w:t>
            </w:r>
          </w:p>
        </w:tc>
      </w:tr>
      <w:tr w:rsidR="00E77289" w:rsidRPr="00E77289" w14:paraId="46F220DD"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5E9C130B"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114</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5</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24937D04"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188 </w:t>
            </w:r>
          </w:p>
        </w:tc>
        <w:tc>
          <w:tcPr>
            <w:tcW w:w="986" w:type="dxa"/>
            <w:tcBorders>
              <w:top w:val="nil"/>
              <w:left w:val="nil"/>
              <w:bottom w:val="single" w:sz="4" w:space="0" w:color="auto"/>
              <w:right w:val="single" w:sz="4" w:space="0" w:color="auto"/>
            </w:tcBorders>
            <w:noWrap/>
            <w:vAlign w:val="bottom"/>
            <w:hideMark/>
          </w:tcPr>
          <w:p w14:paraId="492FCB2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26.0%</w:t>
            </w:r>
          </w:p>
        </w:tc>
        <w:tc>
          <w:tcPr>
            <w:tcW w:w="1140" w:type="dxa"/>
            <w:tcBorders>
              <w:top w:val="nil"/>
              <w:left w:val="nil"/>
              <w:bottom w:val="single" w:sz="4" w:space="0" w:color="auto"/>
              <w:right w:val="single" w:sz="4" w:space="0" w:color="auto"/>
            </w:tcBorders>
            <w:noWrap/>
            <w:vAlign w:val="bottom"/>
            <w:hideMark/>
          </w:tcPr>
          <w:p w14:paraId="4990B889"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212 </w:t>
            </w:r>
          </w:p>
        </w:tc>
        <w:tc>
          <w:tcPr>
            <w:tcW w:w="940" w:type="dxa"/>
            <w:tcBorders>
              <w:top w:val="nil"/>
              <w:left w:val="nil"/>
              <w:bottom w:val="single" w:sz="4" w:space="0" w:color="auto"/>
              <w:right w:val="single" w:sz="4" w:space="0" w:color="auto"/>
            </w:tcBorders>
            <w:noWrap/>
            <w:vAlign w:val="bottom"/>
            <w:hideMark/>
          </w:tcPr>
          <w:p w14:paraId="500429CC"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29.4%</w:t>
            </w:r>
          </w:p>
        </w:tc>
        <w:tc>
          <w:tcPr>
            <w:tcW w:w="1045" w:type="dxa"/>
            <w:tcBorders>
              <w:top w:val="nil"/>
              <w:left w:val="nil"/>
              <w:bottom w:val="single" w:sz="4" w:space="0" w:color="auto"/>
              <w:right w:val="single" w:sz="4" w:space="0" w:color="auto"/>
            </w:tcBorders>
            <w:noWrap/>
            <w:vAlign w:val="bottom"/>
            <w:hideMark/>
          </w:tcPr>
          <w:p w14:paraId="4AC462A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322 </w:t>
            </w:r>
          </w:p>
        </w:tc>
        <w:tc>
          <w:tcPr>
            <w:tcW w:w="1035" w:type="dxa"/>
            <w:tcBorders>
              <w:top w:val="nil"/>
              <w:left w:val="nil"/>
              <w:bottom w:val="single" w:sz="4" w:space="0" w:color="auto"/>
              <w:right w:val="single" w:sz="4" w:space="0" w:color="auto"/>
            </w:tcBorders>
            <w:noWrap/>
            <w:vAlign w:val="bottom"/>
            <w:hideMark/>
          </w:tcPr>
          <w:p w14:paraId="6B08AD6D"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44.6%</w:t>
            </w:r>
          </w:p>
        </w:tc>
      </w:tr>
      <w:tr w:rsidR="00E77289" w:rsidRPr="00E77289" w14:paraId="13ACE1E1"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51E39846"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114</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6</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2355950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215 </w:t>
            </w:r>
          </w:p>
        </w:tc>
        <w:tc>
          <w:tcPr>
            <w:tcW w:w="986" w:type="dxa"/>
            <w:tcBorders>
              <w:top w:val="nil"/>
              <w:left w:val="nil"/>
              <w:bottom w:val="single" w:sz="4" w:space="0" w:color="auto"/>
              <w:right w:val="single" w:sz="4" w:space="0" w:color="auto"/>
            </w:tcBorders>
            <w:noWrap/>
            <w:vAlign w:val="bottom"/>
            <w:hideMark/>
          </w:tcPr>
          <w:p w14:paraId="254371C8"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29.1%</w:t>
            </w:r>
          </w:p>
        </w:tc>
        <w:tc>
          <w:tcPr>
            <w:tcW w:w="1140" w:type="dxa"/>
            <w:tcBorders>
              <w:top w:val="nil"/>
              <w:left w:val="nil"/>
              <w:bottom w:val="single" w:sz="4" w:space="0" w:color="auto"/>
              <w:right w:val="single" w:sz="4" w:space="0" w:color="auto"/>
            </w:tcBorders>
            <w:noWrap/>
            <w:vAlign w:val="bottom"/>
            <w:hideMark/>
          </w:tcPr>
          <w:p w14:paraId="2770D4A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251 </w:t>
            </w:r>
          </w:p>
        </w:tc>
        <w:tc>
          <w:tcPr>
            <w:tcW w:w="940" w:type="dxa"/>
            <w:tcBorders>
              <w:top w:val="nil"/>
              <w:left w:val="nil"/>
              <w:bottom w:val="single" w:sz="4" w:space="0" w:color="auto"/>
              <w:right w:val="single" w:sz="4" w:space="0" w:color="auto"/>
            </w:tcBorders>
            <w:noWrap/>
            <w:vAlign w:val="bottom"/>
            <w:hideMark/>
          </w:tcPr>
          <w:p w14:paraId="2E9A0F90"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34.0%</w:t>
            </w:r>
          </w:p>
        </w:tc>
        <w:tc>
          <w:tcPr>
            <w:tcW w:w="1045" w:type="dxa"/>
            <w:tcBorders>
              <w:top w:val="nil"/>
              <w:left w:val="nil"/>
              <w:bottom w:val="single" w:sz="4" w:space="0" w:color="auto"/>
              <w:right w:val="single" w:sz="4" w:space="0" w:color="auto"/>
            </w:tcBorders>
            <w:noWrap/>
            <w:vAlign w:val="bottom"/>
            <w:hideMark/>
          </w:tcPr>
          <w:p w14:paraId="6753D071"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272 </w:t>
            </w:r>
          </w:p>
        </w:tc>
        <w:tc>
          <w:tcPr>
            <w:tcW w:w="1035" w:type="dxa"/>
            <w:tcBorders>
              <w:top w:val="nil"/>
              <w:left w:val="nil"/>
              <w:bottom w:val="single" w:sz="4" w:space="0" w:color="auto"/>
              <w:right w:val="single" w:sz="4" w:space="0" w:color="auto"/>
            </w:tcBorders>
            <w:noWrap/>
            <w:vAlign w:val="bottom"/>
            <w:hideMark/>
          </w:tcPr>
          <w:p w14:paraId="157063AF"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36.9%</w:t>
            </w:r>
          </w:p>
        </w:tc>
      </w:tr>
      <w:tr w:rsidR="00E77289" w:rsidRPr="00E77289" w14:paraId="4DC8C0F1"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6A623C25"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114</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7</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55AA3540"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189 </w:t>
            </w:r>
          </w:p>
        </w:tc>
        <w:tc>
          <w:tcPr>
            <w:tcW w:w="986" w:type="dxa"/>
            <w:tcBorders>
              <w:top w:val="nil"/>
              <w:left w:val="nil"/>
              <w:bottom w:val="single" w:sz="4" w:space="0" w:color="auto"/>
              <w:right w:val="single" w:sz="4" w:space="0" w:color="auto"/>
            </w:tcBorders>
            <w:noWrap/>
            <w:vAlign w:val="bottom"/>
            <w:hideMark/>
          </w:tcPr>
          <w:p w14:paraId="7DC9C1F8"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28.1%</w:t>
            </w:r>
          </w:p>
        </w:tc>
        <w:tc>
          <w:tcPr>
            <w:tcW w:w="1140" w:type="dxa"/>
            <w:tcBorders>
              <w:top w:val="nil"/>
              <w:left w:val="nil"/>
              <w:bottom w:val="single" w:sz="4" w:space="0" w:color="auto"/>
              <w:right w:val="single" w:sz="4" w:space="0" w:color="auto"/>
            </w:tcBorders>
            <w:noWrap/>
            <w:vAlign w:val="bottom"/>
            <w:hideMark/>
          </w:tcPr>
          <w:p w14:paraId="4023529C"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226 </w:t>
            </w:r>
          </w:p>
        </w:tc>
        <w:tc>
          <w:tcPr>
            <w:tcW w:w="940" w:type="dxa"/>
            <w:tcBorders>
              <w:top w:val="nil"/>
              <w:left w:val="nil"/>
              <w:bottom w:val="single" w:sz="4" w:space="0" w:color="auto"/>
              <w:right w:val="single" w:sz="4" w:space="0" w:color="auto"/>
            </w:tcBorders>
            <w:noWrap/>
            <w:vAlign w:val="bottom"/>
            <w:hideMark/>
          </w:tcPr>
          <w:p w14:paraId="26250CE8"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33.6%</w:t>
            </w:r>
          </w:p>
        </w:tc>
        <w:tc>
          <w:tcPr>
            <w:tcW w:w="1045" w:type="dxa"/>
            <w:tcBorders>
              <w:top w:val="nil"/>
              <w:left w:val="nil"/>
              <w:bottom w:val="single" w:sz="4" w:space="0" w:color="auto"/>
              <w:right w:val="single" w:sz="4" w:space="0" w:color="auto"/>
            </w:tcBorders>
            <w:noWrap/>
            <w:vAlign w:val="bottom"/>
            <w:hideMark/>
          </w:tcPr>
          <w:p w14:paraId="766CD8C6"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258 </w:t>
            </w:r>
          </w:p>
        </w:tc>
        <w:tc>
          <w:tcPr>
            <w:tcW w:w="1035" w:type="dxa"/>
            <w:tcBorders>
              <w:top w:val="nil"/>
              <w:left w:val="nil"/>
              <w:bottom w:val="single" w:sz="4" w:space="0" w:color="auto"/>
              <w:right w:val="single" w:sz="4" w:space="0" w:color="auto"/>
            </w:tcBorders>
            <w:noWrap/>
            <w:vAlign w:val="bottom"/>
            <w:hideMark/>
          </w:tcPr>
          <w:p w14:paraId="48C5227C"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38.3%</w:t>
            </w:r>
          </w:p>
        </w:tc>
      </w:tr>
      <w:tr w:rsidR="00E77289" w:rsidRPr="00E77289" w14:paraId="01FDB8C5" w14:textId="77777777" w:rsidTr="00760225">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99ECBD9"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114</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8</w:t>
            </w:r>
            <w:r w:rsidRPr="00B5501C">
              <w:rPr>
                <w:rFonts w:ascii="Times New Roman" w:eastAsia="標楷體" w:hAnsi="Times New Roman"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4BFF05B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248 </w:t>
            </w:r>
          </w:p>
        </w:tc>
        <w:tc>
          <w:tcPr>
            <w:tcW w:w="986" w:type="dxa"/>
            <w:tcBorders>
              <w:top w:val="single" w:sz="4" w:space="0" w:color="auto"/>
              <w:left w:val="nil"/>
              <w:bottom w:val="single" w:sz="4" w:space="0" w:color="auto"/>
              <w:right w:val="single" w:sz="4" w:space="0" w:color="auto"/>
            </w:tcBorders>
            <w:noWrap/>
            <w:vAlign w:val="bottom"/>
            <w:hideMark/>
          </w:tcPr>
          <w:p w14:paraId="118A4A8B"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35.7%</w:t>
            </w:r>
          </w:p>
        </w:tc>
        <w:tc>
          <w:tcPr>
            <w:tcW w:w="1140" w:type="dxa"/>
            <w:tcBorders>
              <w:top w:val="single" w:sz="4" w:space="0" w:color="auto"/>
              <w:left w:val="nil"/>
              <w:bottom w:val="single" w:sz="4" w:space="0" w:color="auto"/>
              <w:right w:val="single" w:sz="4" w:space="0" w:color="auto"/>
            </w:tcBorders>
            <w:noWrap/>
            <w:vAlign w:val="bottom"/>
            <w:hideMark/>
          </w:tcPr>
          <w:p w14:paraId="015A77E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224 </w:t>
            </w:r>
          </w:p>
        </w:tc>
        <w:tc>
          <w:tcPr>
            <w:tcW w:w="940" w:type="dxa"/>
            <w:tcBorders>
              <w:top w:val="single" w:sz="4" w:space="0" w:color="auto"/>
              <w:left w:val="nil"/>
              <w:bottom w:val="single" w:sz="4" w:space="0" w:color="auto"/>
              <w:right w:val="single" w:sz="4" w:space="0" w:color="auto"/>
            </w:tcBorders>
            <w:noWrap/>
            <w:vAlign w:val="bottom"/>
            <w:hideMark/>
          </w:tcPr>
          <w:p w14:paraId="06B6EF14"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32.2%</w:t>
            </w:r>
          </w:p>
        </w:tc>
        <w:tc>
          <w:tcPr>
            <w:tcW w:w="1045" w:type="dxa"/>
            <w:tcBorders>
              <w:top w:val="single" w:sz="4" w:space="0" w:color="auto"/>
              <w:left w:val="nil"/>
              <w:bottom w:val="single" w:sz="4" w:space="0" w:color="auto"/>
              <w:right w:val="single" w:sz="4" w:space="0" w:color="auto"/>
            </w:tcBorders>
            <w:noWrap/>
            <w:vAlign w:val="bottom"/>
            <w:hideMark/>
          </w:tcPr>
          <w:p w14:paraId="32FE860B"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223 </w:t>
            </w:r>
          </w:p>
        </w:tc>
        <w:tc>
          <w:tcPr>
            <w:tcW w:w="1035" w:type="dxa"/>
            <w:tcBorders>
              <w:top w:val="single" w:sz="4" w:space="0" w:color="auto"/>
              <w:left w:val="nil"/>
              <w:bottom w:val="single" w:sz="4" w:space="0" w:color="auto"/>
              <w:right w:val="single" w:sz="4" w:space="0" w:color="auto"/>
            </w:tcBorders>
            <w:noWrap/>
            <w:vAlign w:val="bottom"/>
            <w:hideMark/>
          </w:tcPr>
          <w:p w14:paraId="696926AD"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32.1%</w:t>
            </w:r>
          </w:p>
        </w:tc>
      </w:tr>
      <w:tr w:rsidR="00E77289" w:rsidRPr="00E77289" w14:paraId="24ED1BF4"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7DA6075F"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114</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9</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6575D55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185 </w:t>
            </w:r>
          </w:p>
        </w:tc>
        <w:tc>
          <w:tcPr>
            <w:tcW w:w="986" w:type="dxa"/>
            <w:tcBorders>
              <w:top w:val="nil"/>
              <w:left w:val="nil"/>
              <w:bottom w:val="single" w:sz="4" w:space="0" w:color="auto"/>
              <w:right w:val="single" w:sz="4" w:space="0" w:color="auto"/>
            </w:tcBorders>
            <w:noWrap/>
            <w:vAlign w:val="bottom"/>
            <w:hideMark/>
          </w:tcPr>
          <w:p w14:paraId="7486C89D"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24.6%</w:t>
            </w:r>
          </w:p>
        </w:tc>
        <w:tc>
          <w:tcPr>
            <w:tcW w:w="1140" w:type="dxa"/>
            <w:tcBorders>
              <w:top w:val="nil"/>
              <w:left w:val="nil"/>
              <w:bottom w:val="single" w:sz="4" w:space="0" w:color="auto"/>
              <w:right w:val="single" w:sz="4" w:space="0" w:color="auto"/>
            </w:tcBorders>
            <w:noWrap/>
            <w:vAlign w:val="bottom"/>
            <w:hideMark/>
          </w:tcPr>
          <w:p w14:paraId="71CB36F4"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219 </w:t>
            </w:r>
          </w:p>
        </w:tc>
        <w:tc>
          <w:tcPr>
            <w:tcW w:w="940" w:type="dxa"/>
            <w:tcBorders>
              <w:top w:val="nil"/>
              <w:left w:val="nil"/>
              <w:bottom w:val="single" w:sz="4" w:space="0" w:color="auto"/>
              <w:right w:val="single" w:sz="4" w:space="0" w:color="auto"/>
            </w:tcBorders>
            <w:noWrap/>
            <w:vAlign w:val="bottom"/>
            <w:hideMark/>
          </w:tcPr>
          <w:p w14:paraId="1C081BA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29.1%</w:t>
            </w:r>
          </w:p>
        </w:tc>
        <w:tc>
          <w:tcPr>
            <w:tcW w:w="1045" w:type="dxa"/>
            <w:tcBorders>
              <w:top w:val="nil"/>
              <w:left w:val="nil"/>
              <w:bottom w:val="single" w:sz="4" w:space="0" w:color="auto"/>
              <w:right w:val="single" w:sz="4" w:space="0" w:color="auto"/>
            </w:tcBorders>
            <w:noWrap/>
            <w:vAlign w:val="bottom"/>
            <w:hideMark/>
          </w:tcPr>
          <w:p w14:paraId="7E1A075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348 </w:t>
            </w:r>
          </w:p>
        </w:tc>
        <w:tc>
          <w:tcPr>
            <w:tcW w:w="1035" w:type="dxa"/>
            <w:tcBorders>
              <w:top w:val="nil"/>
              <w:left w:val="nil"/>
              <w:bottom w:val="single" w:sz="4" w:space="0" w:color="auto"/>
              <w:right w:val="single" w:sz="4" w:space="0" w:color="auto"/>
            </w:tcBorders>
            <w:noWrap/>
            <w:vAlign w:val="bottom"/>
            <w:hideMark/>
          </w:tcPr>
          <w:p w14:paraId="4797C854"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46.3%</w:t>
            </w:r>
          </w:p>
        </w:tc>
      </w:tr>
      <w:tr w:rsidR="00E77289" w:rsidRPr="00E77289" w14:paraId="41C1F3F3"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37562686"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114</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10</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7F10B61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236 </w:t>
            </w:r>
          </w:p>
        </w:tc>
        <w:tc>
          <w:tcPr>
            <w:tcW w:w="986" w:type="dxa"/>
            <w:tcBorders>
              <w:top w:val="nil"/>
              <w:left w:val="nil"/>
              <w:bottom w:val="single" w:sz="4" w:space="0" w:color="auto"/>
              <w:right w:val="single" w:sz="4" w:space="0" w:color="auto"/>
            </w:tcBorders>
            <w:noWrap/>
            <w:vAlign w:val="bottom"/>
            <w:hideMark/>
          </w:tcPr>
          <w:p w14:paraId="3F25D71C"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29.5%</w:t>
            </w:r>
          </w:p>
        </w:tc>
        <w:tc>
          <w:tcPr>
            <w:tcW w:w="1140" w:type="dxa"/>
            <w:tcBorders>
              <w:top w:val="nil"/>
              <w:left w:val="nil"/>
              <w:bottom w:val="single" w:sz="4" w:space="0" w:color="auto"/>
              <w:right w:val="single" w:sz="4" w:space="0" w:color="auto"/>
            </w:tcBorders>
            <w:noWrap/>
            <w:vAlign w:val="bottom"/>
            <w:hideMark/>
          </w:tcPr>
          <w:p w14:paraId="29BA2FB4"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237 </w:t>
            </w:r>
          </w:p>
        </w:tc>
        <w:tc>
          <w:tcPr>
            <w:tcW w:w="940" w:type="dxa"/>
            <w:tcBorders>
              <w:top w:val="nil"/>
              <w:left w:val="nil"/>
              <w:bottom w:val="single" w:sz="4" w:space="0" w:color="auto"/>
              <w:right w:val="single" w:sz="4" w:space="0" w:color="auto"/>
            </w:tcBorders>
            <w:noWrap/>
            <w:vAlign w:val="bottom"/>
            <w:hideMark/>
          </w:tcPr>
          <w:p w14:paraId="66C4E0C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29.6%</w:t>
            </w:r>
          </w:p>
        </w:tc>
        <w:tc>
          <w:tcPr>
            <w:tcW w:w="1045" w:type="dxa"/>
            <w:tcBorders>
              <w:top w:val="nil"/>
              <w:left w:val="nil"/>
              <w:bottom w:val="single" w:sz="4" w:space="0" w:color="auto"/>
              <w:right w:val="single" w:sz="4" w:space="0" w:color="auto"/>
            </w:tcBorders>
            <w:noWrap/>
            <w:vAlign w:val="bottom"/>
            <w:hideMark/>
          </w:tcPr>
          <w:p w14:paraId="29EF608C"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327 </w:t>
            </w:r>
          </w:p>
        </w:tc>
        <w:tc>
          <w:tcPr>
            <w:tcW w:w="1035" w:type="dxa"/>
            <w:tcBorders>
              <w:top w:val="nil"/>
              <w:left w:val="nil"/>
              <w:bottom w:val="single" w:sz="4" w:space="0" w:color="auto"/>
              <w:right w:val="single" w:sz="4" w:space="0" w:color="auto"/>
            </w:tcBorders>
            <w:noWrap/>
            <w:vAlign w:val="bottom"/>
            <w:hideMark/>
          </w:tcPr>
          <w:p w14:paraId="5F57AE2E"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40.9%</w:t>
            </w:r>
          </w:p>
        </w:tc>
      </w:tr>
      <w:tr w:rsidR="00E77289" w:rsidRPr="00E77289" w14:paraId="447D3A97"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48B897EE"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114</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11</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6CA95974"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172 </w:t>
            </w:r>
          </w:p>
        </w:tc>
        <w:tc>
          <w:tcPr>
            <w:tcW w:w="986" w:type="dxa"/>
            <w:tcBorders>
              <w:top w:val="nil"/>
              <w:left w:val="nil"/>
              <w:bottom w:val="single" w:sz="4" w:space="0" w:color="auto"/>
              <w:right w:val="single" w:sz="4" w:space="0" w:color="auto"/>
            </w:tcBorders>
            <w:noWrap/>
            <w:vAlign w:val="bottom"/>
            <w:hideMark/>
          </w:tcPr>
          <w:p w14:paraId="37D9A8BC"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25.5%</w:t>
            </w:r>
          </w:p>
        </w:tc>
        <w:tc>
          <w:tcPr>
            <w:tcW w:w="1140" w:type="dxa"/>
            <w:tcBorders>
              <w:top w:val="nil"/>
              <w:left w:val="nil"/>
              <w:bottom w:val="single" w:sz="4" w:space="0" w:color="auto"/>
              <w:right w:val="single" w:sz="4" w:space="0" w:color="auto"/>
            </w:tcBorders>
            <w:noWrap/>
            <w:vAlign w:val="bottom"/>
            <w:hideMark/>
          </w:tcPr>
          <w:p w14:paraId="342AF5DC"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174 </w:t>
            </w:r>
          </w:p>
        </w:tc>
        <w:tc>
          <w:tcPr>
            <w:tcW w:w="940" w:type="dxa"/>
            <w:tcBorders>
              <w:top w:val="nil"/>
              <w:left w:val="nil"/>
              <w:bottom w:val="single" w:sz="4" w:space="0" w:color="auto"/>
              <w:right w:val="single" w:sz="4" w:space="0" w:color="auto"/>
            </w:tcBorders>
            <w:noWrap/>
            <w:vAlign w:val="bottom"/>
            <w:hideMark/>
          </w:tcPr>
          <w:p w14:paraId="6F26D049"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25.8%</w:t>
            </w:r>
          </w:p>
        </w:tc>
        <w:tc>
          <w:tcPr>
            <w:tcW w:w="1045" w:type="dxa"/>
            <w:tcBorders>
              <w:top w:val="nil"/>
              <w:left w:val="nil"/>
              <w:bottom w:val="single" w:sz="4" w:space="0" w:color="auto"/>
              <w:right w:val="single" w:sz="4" w:space="0" w:color="auto"/>
            </w:tcBorders>
            <w:noWrap/>
            <w:vAlign w:val="bottom"/>
            <w:hideMark/>
          </w:tcPr>
          <w:p w14:paraId="3F1178C8"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329 </w:t>
            </w:r>
          </w:p>
        </w:tc>
        <w:tc>
          <w:tcPr>
            <w:tcW w:w="1035" w:type="dxa"/>
            <w:tcBorders>
              <w:top w:val="nil"/>
              <w:left w:val="nil"/>
              <w:bottom w:val="single" w:sz="4" w:space="0" w:color="auto"/>
              <w:right w:val="single" w:sz="4" w:space="0" w:color="auto"/>
            </w:tcBorders>
            <w:noWrap/>
            <w:vAlign w:val="bottom"/>
            <w:hideMark/>
          </w:tcPr>
          <w:p w14:paraId="1C5358A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48.7%</w:t>
            </w:r>
          </w:p>
        </w:tc>
      </w:tr>
      <w:tr w:rsidR="00E77289" w:rsidRPr="00E77289" w14:paraId="6D71A38A"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133D7B9D"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114</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12</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38BBF7D3"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267 </w:t>
            </w:r>
          </w:p>
        </w:tc>
        <w:tc>
          <w:tcPr>
            <w:tcW w:w="986" w:type="dxa"/>
            <w:tcBorders>
              <w:top w:val="nil"/>
              <w:left w:val="nil"/>
              <w:bottom w:val="single" w:sz="4" w:space="0" w:color="auto"/>
              <w:right w:val="single" w:sz="4" w:space="0" w:color="auto"/>
            </w:tcBorders>
            <w:noWrap/>
            <w:vAlign w:val="bottom"/>
            <w:hideMark/>
          </w:tcPr>
          <w:p w14:paraId="1E1F1F90"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31.2%</w:t>
            </w:r>
          </w:p>
        </w:tc>
        <w:tc>
          <w:tcPr>
            <w:tcW w:w="1140" w:type="dxa"/>
            <w:tcBorders>
              <w:top w:val="nil"/>
              <w:left w:val="nil"/>
              <w:bottom w:val="single" w:sz="4" w:space="0" w:color="auto"/>
              <w:right w:val="single" w:sz="4" w:space="0" w:color="auto"/>
            </w:tcBorders>
            <w:noWrap/>
            <w:vAlign w:val="bottom"/>
            <w:hideMark/>
          </w:tcPr>
          <w:p w14:paraId="2B0A9CD9"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240 </w:t>
            </w:r>
          </w:p>
        </w:tc>
        <w:tc>
          <w:tcPr>
            <w:tcW w:w="940" w:type="dxa"/>
            <w:tcBorders>
              <w:top w:val="nil"/>
              <w:left w:val="nil"/>
              <w:bottom w:val="single" w:sz="4" w:space="0" w:color="auto"/>
              <w:right w:val="single" w:sz="4" w:space="0" w:color="auto"/>
            </w:tcBorders>
            <w:noWrap/>
            <w:vAlign w:val="bottom"/>
            <w:hideMark/>
          </w:tcPr>
          <w:p w14:paraId="512FF9E3"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28.0%</w:t>
            </w:r>
          </w:p>
        </w:tc>
        <w:tc>
          <w:tcPr>
            <w:tcW w:w="1045" w:type="dxa"/>
            <w:tcBorders>
              <w:top w:val="nil"/>
              <w:left w:val="nil"/>
              <w:bottom w:val="single" w:sz="4" w:space="0" w:color="auto"/>
              <w:right w:val="single" w:sz="4" w:space="0" w:color="auto"/>
            </w:tcBorders>
            <w:noWrap/>
            <w:vAlign w:val="bottom"/>
            <w:hideMark/>
          </w:tcPr>
          <w:p w14:paraId="38925720"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349 </w:t>
            </w:r>
          </w:p>
        </w:tc>
        <w:tc>
          <w:tcPr>
            <w:tcW w:w="1035" w:type="dxa"/>
            <w:tcBorders>
              <w:top w:val="nil"/>
              <w:left w:val="nil"/>
              <w:bottom w:val="single" w:sz="4" w:space="0" w:color="auto"/>
              <w:right w:val="single" w:sz="4" w:space="0" w:color="auto"/>
            </w:tcBorders>
            <w:noWrap/>
            <w:vAlign w:val="bottom"/>
            <w:hideMark/>
          </w:tcPr>
          <w:p w14:paraId="61254269"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40.8%</w:t>
            </w:r>
          </w:p>
        </w:tc>
      </w:tr>
      <w:tr w:rsidR="00E77289" w:rsidRPr="00E77289" w14:paraId="7859FB4B"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3B9BC677"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115</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1</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62199B45"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236 </w:t>
            </w:r>
          </w:p>
        </w:tc>
        <w:tc>
          <w:tcPr>
            <w:tcW w:w="986" w:type="dxa"/>
            <w:tcBorders>
              <w:top w:val="nil"/>
              <w:left w:val="nil"/>
              <w:bottom w:val="single" w:sz="4" w:space="0" w:color="auto"/>
              <w:right w:val="single" w:sz="4" w:space="0" w:color="auto"/>
            </w:tcBorders>
            <w:noWrap/>
            <w:vAlign w:val="bottom"/>
            <w:hideMark/>
          </w:tcPr>
          <w:p w14:paraId="0B669051"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29.7%</w:t>
            </w:r>
          </w:p>
        </w:tc>
        <w:tc>
          <w:tcPr>
            <w:tcW w:w="1140" w:type="dxa"/>
            <w:tcBorders>
              <w:top w:val="nil"/>
              <w:left w:val="nil"/>
              <w:bottom w:val="single" w:sz="4" w:space="0" w:color="auto"/>
              <w:right w:val="single" w:sz="4" w:space="0" w:color="auto"/>
            </w:tcBorders>
            <w:noWrap/>
            <w:vAlign w:val="bottom"/>
            <w:hideMark/>
          </w:tcPr>
          <w:p w14:paraId="78BB3CA1"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251 </w:t>
            </w:r>
          </w:p>
        </w:tc>
        <w:tc>
          <w:tcPr>
            <w:tcW w:w="940" w:type="dxa"/>
            <w:tcBorders>
              <w:top w:val="nil"/>
              <w:left w:val="nil"/>
              <w:bottom w:val="single" w:sz="4" w:space="0" w:color="auto"/>
              <w:right w:val="single" w:sz="4" w:space="0" w:color="auto"/>
            </w:tcBorders>
            <w:noWrap/>
            <w:vAlign w:val="bottom"/>
            <w:hideMark/>
          </w:tcPr>
          <w:p w14:paraId="4211D816"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31.6%</w:t>
            </w:r>
          </w:p>
        </w:tc>
        <w:tc>
          <w:tcPr>
            <w:tcW w:w="1045" w:type="dxa"/>
            <w:tcBorders>
              <w:top w:val="nil"/>
              <w:left w:val="nil"/>
              <w:bottom w:val="single" w:sz="4" w:space="0" w:color="auto"/>
              <w:right w:val="single" w:sz="4" w:space="0" w:color="auto"/>
            </w:tcBorders>
            <w:noWrap/>
            <w:vAlign w:val="bottom"/>
            <w:hideMark/>
          </w:tcPr>
          <w:p w14:paraId="419B978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307 </w:t>
            </w:r>
          </w:p>
        </w:tc>
        <w:tc>
          <w:tcPr>
            <w:tcW w:w="1035" w:type="dxa"/>
            <w:tcBorders>
              <w:top w:val="nil"/>
              <w:left w:val="nil"/>
              <w:bottom w:val="single" w:sz="4" w:space="0" w:color="auto"/>
              <w:right w:val="single" w:sz="4" w:space="0" w:color="auto"/>
            </w:tcBorders>
            <w:noWrap/>
            <w:vAlign w:val="bottom"/>
            <w:hideMark/>
          </w:tcPr>
          <w:p w14:paraId="091150EB"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38.7%</w:t>
            </w:r>
          </w:p>
        </w:tc>
      </w:tr>
      <w:tr w:rsidR="00E77289" w:rsidRPr="00E77289" w14:paraId="1C3351E4"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2F0A67BB"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115</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2</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3D3A3199"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238 </w:t>
            </w:r>
          </w:p>
        </w:tc>
        <w:tc>
          <w:tcPr>
            <w:tcW w:w="986" w:type="dxa"/>
            <w:tcBorders>
              <w:top w:val="nil"/>
              <w:left w:val="nil"/>
              <w:bottom w:val="single" w:sz="4" w:space="0" w:color="auto"/>
              <w:right w:val="single" w:sz="4" w:space="0" w:color="auto"/>
            </w:tcBorders>
            <w:noWrap/>
            <w:vAlign w:val="bottom"/>
            <w:hideMark/>
          </w:tcPr>
          <w:p w14:paraId="7C8D8B0D"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32.0%</w:t>
            </w:r>
          </w:p>
        </w:tc>
        <w:tc>
          <w:tcPr>
            <w:tcW w:w="1140" w:type="dxa"/>
            <w:tcBorders>
              <w:top w:val="nil"/>
              <w:left w:val="nil"/>
              <w:bottom w:val="single" w:sz="4" w:space="0" w:color="auto"/>
              <w:right w:val="single" w:sz="4" w:space="0" w:color="auto"/>
            </w:tcBorders>
            <w:noWrap/>
            <w:vAlign w:val="bottom"/>
            <w:hideMark/>
          </w:tcPr>
          <w:p w14:paraId="5D1C751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307 </w:t>
            </w:r>
          </w:p>
        </w:tc>
        <w:tc>
          <w:tcPr>
            <w:tcW w:w="940" w:type="dxa"/>
            <w:tcBorders>
              <w:top w:val="nil"/>
              <w:left w:val="nil"/>
              <w:bottom w:val="single" w:sz="4" w:space="0" w:color="auto"/>
              <w:right w:val="single" w:sz="4" w:space="0" w:color="auto"/>
            </w:tcBorders>
            <w:noWrap/>
            <w:vAlign w:val="bottom"/>
            <w:hideMark/>
          </w:tcPr>
          <w:p w14:paraId="27C41D6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41.3%</w:t>
            </w:r>
          </w:p>
        </w:tc>
        <w:tc>
          <w:tcPr>
            <w:tcW w:w="1045" w:type="dxa"/>
            <w:tcBorders>
              <w:top w:val="nil"/>
              <w:left w:val="nil"/>
              <w:bottom w:val="single" w:sz="4" w:space="0" w:color="auto"/>
              <w:right w:val="single" w:sz="4" w:space="0" w:color="auto"/>
            </w:tcBorders>
            <w:noWrap/>
            <w:vAlign w:val="bottom"/>
            <w:hideMark/>
          </w:tcPr>
          <w:p w14:paraId="29A9383C"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199 </w:t>
            </w:r>
          </w:p>
        </w:tc>
        <w:tc>
          <w:tcPr>
            <w:tcW w:w="1035" w:type="dxa"/>
            <w:tcBorders>
              <w:top w:val="nil"/>
              <w:left w:val="nil"/>
              <w:bottom w:val="single" w:sz="4" w:space="0" w:color="auto"/>
              <w:right w:val="single" w:sz="4" w:space="0" w:color="auto"/>
            </w:tcBorders>
            <w:noWrap/>
            <w:vAlign w:val="bottom"/>
            <w:hideMark/>
          </w:tcPr>
          <w:p w14:paraId="5BDF2FA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26.7%</w:t>
            </w:r>
          </w:p>
        </w:tc>
      </w:tr>
      <w:tr w:rsidR="00E77289" w:rsidRPr="00E77289" w14:paraId="263AFFAC"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77D94ADA"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115</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3</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661981C8"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226 </w:t>
            </w:r>
          </w:p>
        </w:tc>
        <w:tc>
          <w:tcPr>
            <w:tcW w:w="986" w:type="dxa"/>
            <w:tcBorders>
              <w:top w:val="nil"/>
              <w:left w:val="nil"/>
              <w:bottom w:val="single" w:sz="4" w:space="0" w:color="auto"/>
              <w:right w:val="single" w:sz="4" w:space="0" w:color="auto"/>
            </w:tcBorders>
            <w:noWrap/>
            <w:vAlign w:val="bottom"/>
            <w:hideMark/>
          </w:tcPr>
          <w:p w14:paraId="7B94C7C5"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28.4%</w:t>
            </w:r>
          </w:p>
        </w:tc>
        <w:tc>
          <w:tcPr>
            <w:tcW w:w="1140" w:type="dxa"/>
            <w:tcBorders>
              <w:top w:val="nil"/>
              <w:left w:val="nil"/>
              <w:bottom w:val="single" w:sz="4" w:space="0" w:color="auto"/>
              <w:right w:val="single" w:sz="4" w:space="0" w:color="auto"/>
            </w:tcBorders>
            <w:noWrap/>
            <w:vAlign w:val="bottom"/>
            <w:hideMark/>
          </w:tcPr>
          <w:p w14:paraId="15C0C2E9"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223 </w:t>
            </w:r>
          </w:p>
        </w:tc>
        <w:tc>
          <w:tcPr>
            <w:tcW w:w="940" w:type="dxa"/>
            <w:tcBorders>
              <w:top w:val="nil"/>
              <w:left w:val="nil"/>
              <w:bottom w:val="single" w:sz="4" w:space="0" w:color="auto"/>
              <w:right w:val="single" w:sz="4" w:space="0" w:color="auto"/>
            </w:tcBorders>
            <w:noWrap/>
            <w:vAlign w:val="bottom"/>
            <w:hideMark/>
          </w:tcPr>
          <w:p w14:paraId="1F021F51"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28.0%</w:t>
            </w:r>
          </w:p>
        </w:tc>
        <w:tc>
          <w:tcPr>
            <w:tcW w:w="1045" w:type="dxa"/>
            <w:tcBorders>
              <w:top w:val="nil"/>
              <w:left w:val="nil"/>
              <w:bottom w:val="single" w:sz="4" w:space="0" w:color="auto"/>
              <w:right w:val="single" w:sz="4" w:space="0" w:color="auto"/>
            </w:tcBorders>
            <w:noWrap/>
            <w:vAlign w:val="bottom"/>
            <w:hideMark/>
          </w:tcPr>
          <w:p w14:paraId="2F782285"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347 </w:t>
            </w:r>
          </w:p>
        </w:tc>
        <w:tc>
          <w:tcPr>
            <w:tcW w:w="1035" w:type="dxa"/>
            <w:tcBorders>
              <w:top w:val="nil"/>
              <w:left w:val="nil"/>
              <w:bottom w:val="single" w:sz="4" w:space="0" w:color="auto"/>
              <w:right w:val="single" w:sz="4" w:space="0" w:color="auto"/>
            </w:tcBorders>
            <w:noWrap/>
            <w:vAlign w:val="bottom"/>
            <w:hideMark/>
          </w:tcPr>
          <w:p w14:paraId="2ED115B8"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43.6%</w:t>
            </w:r>
          </w:p>
        </w:tc>
      </w:tr>
      <w:tr w:rsidR="00E77289" w:rsidRPr="00E77289" w14:paraId="73BAEB07"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406F3C6E"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115</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4</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066E24B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247 </w:t>
            </w:r>
          </w:p>
        </w:tc>
        <w:tc>
          <w:tcPr>
            <w:tcW w:w="986" w:type="dxa"/>
            <w:tcBorders>
              <w:top w:val="nil"/>
              <w:left w:val="nil"/>
              <w:bottom w:val="single" w:sz="4" w:space="0" w:color="auto"/>
              <w:right w:val="single" w:sz="4" w:space="0" w:color="auto"/>
            </w:tcBorders>
            <w:noWrap/>
            <w:vAlign w:val="bottom"/>
            <w:hideMark/>
          </w:tcPr>
          <w:p w14:paraId="4A83A21A"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28.5%</w:t>
            </w:r>
          </w:p>
        </w:tc>
        <w:tc>
          <w:tcPr>
            <w:tcW w:w="1140" w:type="dxa"/>
            <w:tcBorders>
              <w:top w:val="nil"/>
              <w:left w:val="nil"/>
              <w:bottom w:val="single" w:sz="4" w:space="0" w:color="auto"/>
              <w:right w:val="single" w:sz="4" w:space="0" w:color="auto"/>
            </w:tcBorders>
            <w:noWrap/>
            <w:vAlign w:val="bottom"/>
            <w:hideMark/>
          </w:tcPr>
          <w:p w14:paraId="36EE9191"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234 </w:t>
            </w:r>
          </w:p>
        </w:tc>
        <w:tc>
          <w:tcPr>
            <w:tcW w:w="940" w:type="dxa"/>
            <w:tcBorders>
              <w:top w:val="nil"/>
              <w:left w:val="nil"/>
              <w:bottom w:val="single" w:sz="4" w:space="0" w:color="auto"/>
              <w:right w:val="single" w:sz="4" w:space="0" w:color="auto"/>
            </w:tcBorders>
            <w:noWrap/>
            <w:vAlign w:val="bottom"/>
            <w:hideMark/>
          </w:tcPr>
          <w:p w14:paraId="7953448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27.0%</w:t>
            </w:r>
          </w:p>
        </w:tc>
        <w:tc>
          <w:tcPr>
            <w:tcW w:w="1045" w:type="dxa"/>
            <w:tcBorders>
              <w:top w:val="nil"/>
              <w:left w:val="nil"/>
              <w:bottom w:val="single" w:sz="4" w:space="0" w:color="auto"/>
              <w:right w:val="single" w:sz="4" w:space="0" w:color="auto"/>
            </w:tcBorders>
            <w:noWrap/>
            <w:vAlign w:val="bottom"/>
            <w:hideMark/>
          </w:tcPr>
          <w:p w14:paraId="0A783175"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385 </w:t>
            </w:r>
          </w:p>
        </w:tc>
        <w:tc>
          <w:tcPr>
            <w:tcW w:w="1035" w:type="dxa"/>
            <w:tcBorders>
              <w:top w:val="nil"/>
              <w:left w:val="nil"/>
              <w:bottom w:val="single" w:sz="4" w:space="0" w:color="auto"/>
              <w:right w:val="single" w:sz="4" w:space="0" w:color="auto"/>
            </w:tcBorders>
            <w:noWrap/>
            <w:vAlign w:val="bottom"/>
            <w:hideMark/>
          </w:tcPr>
          <w:p w14:paraId="400DFD4B"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44.5%</w:t>
            </w:r>
          </w:p>
        </w:tc>
      </w:tr>
      <w:tr w:rsidR="00E77289" w:rsidRPr="00E77289" w14:paraId="6D7AE539"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64D76201"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115</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5</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35D7A0F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245 </w:t>
            </w:r>
          </w:p>
        </w:tc>
        <w:tc>
          <w:tcPr>
            <w:tcW w:w="986" w:type="dxa"/>
            <w:tcBorders>
              <w:top w:val="nil"/>
              <w:left w:val="nil"/>
              <w:bottom w:val="single" w:sz="4" w:space="0" w:color="auto"/>
              <w:right w:val="single" w:sz="4" w:space="0" w:color="auto"/>
            </w:tcBorders>
            <w:noWrap/>
            <w:vAlign w:val="bottom"/>
            <w:hideMark/>
          </w:tcPr>
          <w:p w14:paraId="2C4642ED"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28.8%</w:t>
            </w:r>
          </w:p>
        </w:tc>
        <w:tc>
          <w:tcPr>
            <w:tcW w:w="1140" w:type="dxa"/>
            <w:tcBorders>
              <w:top w:val="nil"/>
              <w:left w:val="nil"/>
              <w:bottom w:val="single" w:sz="4" w:space="0" w:color="auto"/>
              <w:right w:val="single" w:sz="4" w:space="0" w:color="auto"/>
            </w:tcBorders>
            <w:noWrap/>
            <w:vAlign w:val="bottom"/>
            <w:hideMark/>
          </w:tcPr>
          <w:p w14:paraId="1E823DDD"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268 </w:t>
            </w:r>
          </w:p>
        </w:tc>
        <w:tc>
          <w:tcPr>
            <w:tcW w:w="940" w:type="dxa"/>
            <w:tcBorders>
              <w:top w:val="nil"/>
              <w:left w:val="nil"/>
              <w:bottom w:val="single" w:sz="4" w:space="0" w:color="auto"/>
              <w:right w:val="single" w:sz="4" w:space="0" w:color="auto"/>
            </w:tcBorders>
            <w:noWrap/>
            <w:vAlign w:val="bottom"/>
            <w:hideMark/>
          </w:tcPr>
          <w:p w14:paraId="058C10DE"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31.5%</w:t>
            </w:r>
          </w:p>
        </w:tc>
        <w:tc>
          <w:tcPr>
            <w:tcW w:w="1045" w:type="dxa"/>
            <w:tcBorders>
              <w:top w:val="nil"/>
              <w:left w:val="nil"/>
              <w:bottom w:val="single" w:sz="4" w:space="0" w:color="auto"/>
              <w:right w:val="single" w:sz="4" w:space="0" w:color="auto"/>
            </w:tcBorders>
            <w:noWrap/>
            <w:vAlign w:val="bottom"/>
            <w:hideMark/>
          </w:tcPr>
          <w:p w14:paraId="696FD65C"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339 </w:t>
            </w:r>
          </w:p>
        </w:tc>
        <w:tc>
          <w:tcPr>
            <w:tcW w:w="1035" w:type="dxa"/>
            <w:tcBorders>
              <w:top w:val="nil"/>
              <w:left w:val="nil"/>
              <w:bottom w:val="single" w:sz="4" w:space="0" w:color="auto"/>
              <w:right w:val="single" w:sz="4" w:space="0" w:color="auto"/>
            </w:tcBorders>
            <w:noWrap/>
            <w:vAlign w:val="bottom"/>
            <w:hideMark/>
          </w:tcPr>
          <w:p w14:paraId="027F6CBB"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39.8%</w:t>
            </w:r>
          </w:p>
        </w:tc>
      </w:tr>
      <w:tr w:rsidR="00E77289" w:rsidRPr="00E77289" w14:paraId="19D24EE8" w14:textId="77777777" w:rsidTr="00760225">
        <w:trPr>
          <w:trHeight w:val="350"/>
        </w:trPr>
        <w:tc>
          <w:tcPr>
            <w:tcW w:w="2020" w:type="dxa"/>
            <w:tcBorders>
              <w:top w:val="nil"/>
              <w:left w:val="single" w:sz="4" w:space="0" w:color="auto"/>
              <w:bottom w:val="single" w:sz="4" w:space="0" w:color="auto"/>
              <w:right w:val="single" w:sz="4" w:space="0" w:color="auto"/>
            </w:tcBorders>
            <w:noWrap/>
            <w:vAlign w:val="bottom"/>
            <w:hideMark/>
          </w:tcPr>
          <w:p w14:paraId="1EB8AAC1" w14:textId="77777777" w:rsidR="00E77289" w:rsidRPr="00B5501C" w:rsidRDefault="00E77289" w:rsidP="00E77289">
            <w:pPr>
              <w:spacing w:after="0" w:line="0" w:lineRule="atLeas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115</w:t>
            </w:r>
            <w:r w:rsidRPr="00B5501C">
              <w:rPr>
                <w:rFonts w:ascii="Times New Roman" w:eastAsia="標楷體" w:hAnsi="Times New Roman" w:cs="Times New Roman"/>
                <w:color w:val="000000"/>
                <w:kern w:val="0"/>
                <w14:ligatures w14:val="none"/>
              </w:rPr>
              <w:t>年</w:t>
            </w:r>
            <w:r w:rsidRPr="00B5501C">
              <w:rPr>
                <w:rFonts w:ascii="Times New Roman" w:eastAsia="標楷體" w:hAnsi="Times New Roman" w:cs="Times New Roman"/>
                <w:color w:val="000000"/>
                <w:kern w:val="0"/>
                <w14:ligatures w14:val="none"/>
              </w:rPr>
              <w:t>6</w:t>
            </w:r>
            <w:r w:rsidRPr="00B5501C">
              <w:rPr>
                <w:rFonts w:ascii="Times New Roman" w:eastAsia="標楷體" w:hAnsi="Times New Roman" w:cs="Times New Roman"/>
                <w:color w:val="000000"/>
                <w:kern w:val="0"/>
                <w14:ligatures w14:val="none"/>
              </w:rPr>
              <w:t>月</w:t>
            </w:r>
          </w:p>
        </w:tc>
        <w:tc>
          <w:tcPr>
            <w:tcW w:w="1094" w:type="dxa"/>
            <w:tcBorders>
              <w:top w:val="nil"/>
              <w:left w:val="nil"/>
              <w:bottom w:val="single" w:sz="4" w:space="0" w:color="auto"/>
              <w:right w:val="single" w:sz="4" w:space="0" w:color="auto"/>
            </w:tcBorders>
            <w:noWrap/>
            <w:vAlign w:val="bottom"/>
            <w:hideMark/>
          </w:tcPr>
          <w:p w14:paraId="2D7B8003"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265 </w:t>
            </w:r>
          </w:p>
        </w:tc>
        <w:tc>
          <w:tcPr>
            <w:tcW w:w="986" w:type="dxa"/>
            <w:tcBorders>
              <w:top w:val="nil"/>
              <w:left w:val="nil"/>
              <w:bottom w:val="single" w:sz="4" w:space="0" w:color="auto"/>
              <w:right w:val="single" w:sz="4" w:space="0" w:color="auto"/>
            </w:tcBorders>
            <w:noWrap/>
            <w:vAlign w:val="bottom"/>
            <w:hideMark/>
          </w:tcPr>
          <w:p w14:paraId="75EABB05"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31.6%</w:t>
            </w:r>
          </w:p>
        </w:tc>
        <w:tc>
          <w:tcPr>
            <w:tcW w:w="1140" w:type="dxa"/>
            <w:tcBorders>
              <w:top w:val="nil"/>
              <w:left w:val="nil"/>
              <w:bottom w:val="single" w:sz="4" w:space="0" w:color="auto"/>
              <w:right w:val="single" w:sz="4" w:space="0" w:color="auto"/>
            </w:tcBorders>
            <w:noWrap/>
            <w:vAlign w:val="bottom"/>
            <w:hideMark/>
          </w:tcPr>
          <w:p w14:paraId="4915970B"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263 </w:t>
            </w:r>
          </w:p>
        </w:tc>
        <w:tc>
          <w:tcPr>
            <w:tcW w:w="940" w:type="dxa"/>
            <w:tcBorders>
              <w:top w:val="nil"/>
              <w:left w:val="nil"/>
              <w:bottom w:val="single" w:sz="4" w:space="0" w:color="auto"/>
              <w:right w:val="single" w:sz="4" w:space="0" w:color="auto"/>
            </w:tcBorders>
            <w:noWrap/>
            <w:vAlign w:val="bottom"/>
            <w:hideMark/>
          </w:tcPr>
          <w:p w14:paraId="5C504DF2"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31.3%</w:t>
            </w:r>
          </w:p>
        </w:tc>
        <w:tc>
          <w:tcPr>
            <w:tcW w:w="1045" w:type="dxa"/>
            <w:tcBorders>
              <w:top w:val="nil"/>
              <w:left w:val="nil"/>
              <w:bottom w:val="single" w:sz="4" w:space="0" w:color="auto"/>
              <w:right w:val="single" w:sz="4" w:space="0" w:color="auto"/>
            </w:tcBorders>
            <w:noWrap/>
            <w:vAlign w:val="bottom"/>
            <w:hideMark/>
          </w:tcPr>
          <w:p w14:paraId="0FCB2BA9"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 xml:space="preserve">311 </w:t>
            </w:r>
          </w:p>
        </w:tc>
        <w:tc>
          <w:tcPr>
            <w:tcW w:w="1035" w:type="dxa"/>
            <w:tcBorders>
              <w:top w:val="nil"/>
              <w:left w:val="nil"/>
              <w:bottom w:val="single" w:sz="4" w:space="0" w:color="auto"/>
              <w:right w:val="single" w:sz="4" w:space="0" w:color="auto"/>
            </w:tcBorders>
            <w:noWrap/>
            <w:vAlign w:val="bottom"/>
            <w:hideMark/>
          </w:tcPr>
          <w:p w14:paraId="0056B7B5" w14:textId="77777777" w:rsidR="00E77289" w:rsidRPr="00B5501C" w:rsidRDefault="00E77289" w:rsidP="00E77289">
            <w:pPr>
              <w:spacing w:after="0" w:line="0" w:lineRule="atLeast"/>
              <w:jc w:val="right"/>
              <w:rPr>
                <w:rFonts w:ascii="Times New Roman" w:eastAsia="標楷體" w:hAnsi="Times New Roman" w:cs="Times New Roman"/>
                <w:color w:val="000000"/>
                <w:kern w:val="0"/>
                <w14:ligatures w14:val="none"/>
              </w:rPr>
            </w:pPr>
            <w:r w:rsidRPr="00B5501C">
              <w:rPr>
                <w:rFonts w:ascii="Times New Roman" w:eastAsia="標楷體" w:hAnsi="Times New Roman" w:cs="Times New Roman"/>
                <w:color w:val="000000"/>
                <w:kern w:val="0"/>
                <w14:ligatures w14:val="none"/>
              </w:rPr>
              <w:t>37.1%</w:t>
            </w:r>
          </w:p>
        </w:tc>
      </w:tr>
    </w:tbl>
    <w:p w14:paraId="759A04F0" w14:textId="3429DDF2" w:rsidR="00922AEF" w:rsidRPr="00922AEF" w:rsidRDefault="00E77289" w:rsidP="00922AEF">
      <w:r>
        <w:fldChar w:fldCharType="end"/>
      </w:r>
    </w:p>
    <w:p w14:paraId="6C73480B" w14:textId="07C0E67B" w:rsidR="003F0F1B" w:rsidRDefault="00E97A09" w:rsidP="00BB54B3">
      <w:pPr>
        <w:spacing w:beforeLines="50" w:before="180" w:afterLines="50" w:after="180" w:line="400" w:lineRule="exact"/>
        <w:ind w:firstLineChars="200" w:firstLine="540"/>
        <w:jc w:val="both"/>
        <w:rPr>
          <w:rFonts w:ascii="標楷體" w:eastAsia="標楷體" w:hAnsi="標楷體"/>
          <w:sz w:val="27"/>
          <w:szCs w:val="27"/>
        </w:rPr>
      </w:pPr>
      <w:r>
        <w:rPr>
          <w:rFonts w:ascii="標楷體" w:eastAsia="標楷體" w:hAnsi="標楷體"/>
          <w:sz w:val="27"/>
          <w:szCs w:val="27"/>
        </w:rPr>
        <w:fldChar w:fldCharType="begin"/>
      </w:r>
      <w:r>
        <w:rPr>
          <w:rFonts w:ascii="標楷體" w:eastAsia="標楷體" w:hAnsi="標楷體"/>
          <w:sz w:val="27"/>
          <w:szCs w:val="27"/>
        </w:rPr>
        <w:instrText xml:space="preserve"> REF _Ref239522715 \h </w:instrText>
      </w:r>
      <w:r>
        <w:rPr>
          <w:rFonts w:ascii="標楷體" w:eastAsia="標楷體" w:hAnsi="標楷體"/>
          <w:sz w:val="27"/>
          <w:szCs w:val="27"/>
        </w:rPr>
      </w:r>
      <w:r>
        <w:rPr>
          <w:rFonts w:ascii="標楷體" w:eastAsia="標楷體" w:hAnsi="標楷體"/>
          <w:sz w:val="27"/>
          <w:szCs w:val="27"/>
        </w:rPr>
        <w:fldChar w:fldCharType="separate"/>
      </w:r>
      <w:r w:rsidRPr="00F6711E">
        <w:rPr>
          <w:rFonts w:ascii="標楷體" w:eastAsia="標楷體" w:hAnsi="標楷體" w:hint="eastAsia"/>
          <w:sz w:val="27"/>
          <w:szCs w:val="27"/>
        </w:rPr>
        <w:t xml:space="preserve">圖 </w:t>
      </w:r>
      <w:r w:rsidRPr="00F6711E">
        <w:rPr>
          <w:rFonts w:ascii="標楷體" w:eastAsia="標楷體" w:hAnsi="標楷體"/>
          <w:noProof/>
          <w:sz w:val="27"/>
          <w:szCs w:val="27"/>
        </w:rPr>
        <w:t>1.2</w:t>
      </w:r>
      <w:r w:rsidRPr="00F6711E">
        <w:rPr>
          <w:rFonts w:ascii="標楷體" w:eastAsia="標楷體" w:hAnsi="標楷體"/>
          <w:sz w:val="27"/>
          <w:szCs w:val="27"/>
        </w:rPr>
        <w:t>.</w:t>
      </w:r>
      <w:r w:rsidRPr="00F6711E">
        <w:rPr>
          <w:rFonts w:ascii="標楷體" w:eastAsia="標楷體" w:hAnsi="標楷體"/>
          <w:noProof/>
          <w:sz w:val="27"/>
          <w:szCs w:val="27"/>
        </w:rPr>
        <w:t>3</w:t>
      </w:r>
      <w:r>
        <w:rPr>
          <w:rFonts w:ascii="標楷體" w:eastAsia="標楷體" w:hAnsi="標楷體"/>
          <w:sz w:val="27"/>
          <w:szCs w:val="27"/>
        </w:rPr>
        <w:fldChar w:fldCharType="end"/>
      </w:r>
      <w:r w:rsidR="003F0F1B" w:rsidRPr="003F0F1B">
        <w:rPr>
          <w:rFonts w:ascii="標楷體" w:eastAsia="標楷體" w:hAnsi="標楷體"/>
          <w:sz w:val="27"/>
          <w:szCs w:val="27"/>
        </w:rPr>
        <w:t>與</w:t>
      </w:r>
      <w:r>
        <w:rPr>
          <w:rFonts w:ascii="標楷體" w:eastAsia="標楷體" w:hAnsi="標楷體"/>
          <w:sz w:val="27"/>
          <w:szCs w:val="27"/>
        </w:rPr>
        <w:fldChar w:fldCharType="begin"/>
      </w:r>
      <w:r>
        <w:rPr>
          <w:rFonts w:ascii="標楷體" w:eastAsia="標楷體" w:hAnsi="標楷體"/>
          <w:sz w:val="27"/>
          <w:szCs w:val="27"/>
        </w:rPr>
        <w:instrText xml:space="preserve"> REF _Ref239522726 \h </w:instrText>
      </w:r>
      <w:r>
        <w:rPr>
          <w:rFonts w:ascii="標楷體" w:eastAsia="標楷體" w:hAnsi="標楷體"/>
          <w:sz w:val="27"/>
          <w:szCs w:val="27"/>
        </w:rPr>
      </w:r>
      <w:r>
        <w:rPr>
          <w:rFonts w:ascii="標楷體" w:eastAsia="標楷體" w:hAnsi="標楷體"/>
          <w:sz w:val="27"/>
          <w:szCs w:val="27"/>
        </w:rPr>
        <w:fldChar w:fldCharType="separate"/>
      </w:r>
      <w:r w:rsidRPr="00CD452B">
        <w:rPr>
          <w:rFonts w:ascii="標楷體" w:eastAsia="標楷體" w:hAnsi="標楷體" w:hint="eastAsia"/>
          <w:sz w:val="27"/>
          <w:szCs w:val="27"/>
        </w:rPr>
        <w:t xml:space="preserve">表 </w:t>
      </w:r>
      <w:r>
        <w:rPr>
          <w:rFonts w:ascii="標楷體" w:eastAsia="標楷體" w:hAnsi="標楷體"/>
          <w:noProof/>
          <w:sz w:val="27"/>
          <w:szCs w:val="27"/>
        </w:rPr>
        <w:t>1.2</w:t>
      </w:r>
      <w:r>
        <w:rPr>
          <w:rFonts w:ascii="標楷體" w:eastAsia="標楷體" w:hAnsi="標楷體"/>
          <w:sz w:val="27"/>
          <w:szCs w:val="27"/>
        </w:rPr>
        <w:t>.</w:t>
      </w:r>
      <w:r>
        <w:rPr>
          <w:rFonts w:ascii="標楷體" w:eastAsia="標楷體" w:hAnsi="標楷體"/>
          <w:noProof/>
          <w:sz w:val="27"/>
          <w:szCs w:val="27"/>
        </w:rPr>
        <w:t>3</w:t>
      </w:r>
      <w:r>
        <w:rPr>
          <w:rFonts w:ascii="標楷體" w:eastAsia="標楷體" w:hAnsi="標楷體"/>
          <w:sz w:val="27"/>
          <w:szCs w:val="27"/>
        </w:rPr>
        <w:fldChar w:fldCharType="end"/>
      </w:r>
      <w:r w:rsidR="003F0F1B" w:rsidRPr="003F0F1B">
        <w:rPr>
          <w:rFonts w:ascii="標楷體" w:eastAsia="標楷體" w:hAnsi="標楷體"/>
          <w:sz w:val="27"/>
          <w:szCs w:val="27"/>
        </w:rPr>
        <w:t>顯示，113年6月至11</w:t>
      </w:r>
      <w:r w:rsidR="0056547B">
        <w:rPr>
          <w:rFonts w:ascii="標楷體" w:eastAsia="標楷體" w:hAnsi="標楷體" w:hint="eastAsia"/>
          <w:sz w:val="27"/>
          <w:szCs w:val="27"/>
        </w:rPr>
        <w:t>4</w:t>
      </w:r>
      <w:r w:rsidR="003F0F1B" w:rsidRPr="003F0F1B">
        <w:rPr>
          <w:rFonts w:ascii="標楷體" w:eastAsia="標楷體" w:hAnsi="標楷體"/>
          <w:sz w:val="27"/>
          <w:szCs w:val="27"/>
        </w:rPr>
        <w:t>年</w:t>
      </w:r>
      <w:r w:rsidR="0056547B">
        <w:rPr>
          <w:rFonts w:ascii="標楷體" w:eastAsia="標楷體" w:hAnsi="標楷體" w:hint="eastAsia"/>
          <w:sz w:val="27"/>
          <w:szCs w:val="27"/>
        </w:rPr>
        <w:t>7</w:t>
      </w:r>
      <w:r w:rsidR="003F0F1B" w:rsidRPr="003F0F1B">
        <w:rPr>
          <w:rFonts w:ascii="標楷體" w:eastAsia="標楷體" w:hAnsi="標楷體"/>
          <w:sz w:val="27"/>
          <w:szCs w:val="27"/>
        </w:rPr>
        <w:t>月期間，花蓮縣公路客運</w:t>
      </w:r>
      <w:r w:rsidR="003F0F1B" w:rsidRPr="00AC283E">
        <w:rPr>
          <w:rFonts w:ascii="Times New Roman" w:eastAsia="標楷體" w:hAnsi="Times New Roman" w:cs="Times New Roman"/>
          <w:sz w:val="27"/>
          <w:szCs w:val="27"/>
        </w:rPr>
        <w:t>TPASS</w:t>
      </w:r>
      <w:r w:rsidR="003F0F1B" w:rsidRPr="003F0F1B">
        <w:rPr>
          <w:rFonts w:ascii="標楷體" w:eastAsia="標楷體" w:hAnsi="標楷體"/>
          <w:sz w:val="27"/>
          <w:szCs w:val="27"/>
        </w:rPr>
        <w:t>乘客各搭乘次數區間的人數在「僅一次」和「二到四次」變化幅度不大，相反地，</w:t>
      </w:r>
      <w:r w:rsidR="00FE0345">
        <w:rPr>
          <w:rFonts w:ascii="標楷體" w:eastAsia="標楷體" w:hAnsi="標楷體" w:hint="eastAsia"/>
          <w:sz w:val="27"/>
          <w:szCs w:val="27"/>
        </w:rPr>
        <w:t>與前者對比可觀察出</w:t>
      </w:r>
      <w:r w:rsidR="003F0F1B" w:rsidRPr="003F0F1B">
        <w:rPr>
          <w:rFonts w:ascii="標楷體" w:eastAsia="標楷體" w:hAnsi="標楷體"/>
          <w:sz w:val="27"/>
          <w:szCs w:val="27"/>
        </w:rPr>
        <w:t>「五次以上」的乘客人數有</w:t>
      </w:r>
      <w:r w:rsidR="00FE0345">
        <w:rPr>
          <w:rFonts w:ascii="標楷體" w:eastAsia="標楷體" w:hAnsi="標楷體" w:hint="eastAsia"/>
          <w:sz w:val="27"/>
          <w:szCs w:val="27"/>
        </w:rPr>
        <w:t>明顯</w:t>
      </w:r>
      <w:r w:rsidR="003F0F1B" w:rsidRPr="003F0F1B">
        <w:rPr>
          <w:rFonts w:ascii="標楷體" w:eastAsia="標楷體" w:hAnsi="標楷體"/>
          <w:sz w:val="27"/>
          <w:szCs w:val="27"/>
        </w:rPr>
        <w:t>起伏，</w:t>
      </w:r>
      <w:r w:rsidR="00844F4C">
        <w:rPr>
          <w:rFonts w:ascii="標楷體" w:eastAsia="標楷體" w:hAnsi="標楷體" w:hint="eastAsia"/>
          <w:sz w:val="27"/>
          <w:szCs w:val="27"/>
        </w:rPr>
        <w:t>占</w:t>
      </w:r>
      <w:r w:rsidR="003F0F1B" w:rsidRPr="003F0F1B">
        <w:rPr>
          <w:rFonts w:ascii="標楷體" w:eastAsia="標楷體" w:hAnsi="標楷體"/>
          <w:sz w:val="27"/>
          <w:szCs w:val="27"/>
        </w:rPr>
        <w:t>比約</w:t>
      </w:r>
      <w:r w:rsidR="004D3CBE">
        <w:rPr>
          <w:rFonts w:ascii="標楷體" w:eastAsia="標楷體" w:hAnsi="標楷體" w:hint="eastAsia"/>
          <w:sz w:val="27"/>
          <w:szCs w:val="27"/>
        </w:rPr>
        <w:t>4</w:t>
      </w:r>
      <w:r w:rsidR="00844F4C">
        <w:rPr>
          <w:rFonts w:ascii="標楷體" w:eastAsia="標楷體" w:hAnsi="標楷體" w:hint="eastAsia"/>
          <w:sz w:val="27"/>
          <w:szCs w:val="27"/>
        </w:rPr>
        <w:t>0</w:t>
      </w:r>
      <w:r w:rsidR="00611676">
        <w:rPr>
          <w:rFonts w:ascii="標楷體" w:eastAsia="標楷體" w:hAnsi="標楷體" w:hint="eastAsia"/>
          <w:sz w:val="27"/>
          <w:szCs w:val="27"/>
        </w:rPr>
        <w:t>.0</w:t>
      </w:r>
      <w:r w:rsidR="00844F4C">
        <w:rPr>
          <w:rFonts w:ascii="標楷體" w:eastAsia="標楷體" w:hAnsi="標楷體" w:hint="eastAsia"/>
          <w:sz w:val="27"/>
          <w:szCs w:val="27"/>
        </w:rPr>
        <w:t>%</w:t>
      </w:r>
      <w:r w:rsidR="003F0F1B" w:rsidRPr="003F0F1B">
        <w:rPr>
          <w:rFonts w:ascii="標楷體" w:eastAsia="標楷體" w:hAnsi="標楷體"/>
          <w:sz w:val="27"/>
          <w:szCs w:val="27"/>
        </w:rPr>
        <w:t>，最高點於11</w:t>
      </w:r>
      <w:r w:rsidR="006006D1">
        <w:rPr>
          <w:rFonts w:ascii="標楷體" w:eastAsia="標楷體" w:hAnsi="標楷體" w:hint="eastAsia"/>
          <w:sz w:val="27"/>
          <w:szCs w:val="27"/>
        </w:rPr>
        <w:t>5</w:t>
      </w:r>
      <w:r w:rsidR="003F0F1B" w:rsidRPr="003F0F1B">
        <w:rPr>
          <w:rFonts w:ascii="標楷體" w:eastAsia="標楷體" w:hAnsi="標楷體"/>
          <w:sz w:val="27"/>
          <w:szCs w:val="27"/>
        </w:rPr>
        <w:t>年</w:t>
      </w:r>
      <w:r w:rsidR="006006D1">
        <w:rPr>
          <w:rFonts w:ascii="標楷體" w:eastAsia="標楷體" w:hAnsi="標楷體" w:hint="eastAsia"/>
          <w:sz w:val="27"/>
          <w:szCs w:val="27"/>
        </w:rPr>
        <w:t>4</w:t>
      </w:r>
      <w:r w:rsidR="003F0F1B" w:rsidRPr="003F0F1B">
        <w:rPr>
          <w:rFonts w:ascii="標楷體" w:eastAsia="標楷體" w:hAnsi="標楷體"/>
          <w:sz w:val="27"/>
          <w:szCs w:val="27"/>
        </w:rPr>
        <w:t>月，人數約達到</w:t>
      </w:r>
      <w:r w:rsidR="006006D1">
        <w:rPr>
          <w:rFonts w:ascii="標楷體" w:eastAsia="標楷體" w:hAnsi="標楷體" w:hint="eastAsia"/>
          <w:sz w:val="27"/>
          <w:szCs w:val="27"/>
        </w:rPr>
        <w:t>385</w:t>
      </w:r>
      <w:r w:rsidR="003F0F1B" w:rsidRPr="003F0F1B">
        <w:rPr>
          <w:rFonts w:ascii="標楷體" w:eastAsia="標楷體" w:hAnsi="標楷體"/>
          <w:sz w:val="27"/>
          <w:szCs w:val="27"/>
        </w:rPr>
        <w:t>人</w:t>
      </w:r>
      <w:r w:rsidR="00382C2F">
        <w:rPr>
          <w:rFonts w:ascii="標楷體" w:eastAsia="標楷體" w:hAnsi="標楷體" w:hint="eastAsia"/>
          <w:sz w:val="27"/>
          <w:szCs w:val="27"/>
        </w:rPr>
        <w:t>次</w:t>
      </w:r>
      <w:r w:rsidR="003F0F1B" w:rsidRPr="003F0F1B">
        <w:rPr>
          <w:rFonts w:ascii="標楷體" w:eastAsia="標楷體" w:hAnsi="標楷體"/>
          <w:sz w:val="27"/>
          <w:szCs w:val="27"/>
        </w:rPr>
        <w:t>；最低點則在115年2月，人數驟降至</w:t>
      </w:r>
      <w:r w:rsidR="00F03823">
        <w:rPr>
          <w:rFonts w:ascii="標楷體" w:eastAsia="標楷體" w:hAnsi="標楷體" w:hint="eastAsia"/>
          <w:sz w:val="27"/>
          <w:szCs w:val="27"/>
        </w:rPr>
        <w:t>199人次</w:t>
      </w:r>
      <w:r w:rsidR="003F0F1B" w:rsidRPr="003F0F1B">
        <w:rPr>
          <w:rFonts w:ascii="標楷體" w:eastAsia="標楷體" w:hAnsi="標楷體"/>
          <w:sz w:val="27"/>
          <w:szCs w:val="27"/>
        </w:rPr>
        <w:t>。次要搭乘人數「二至四次」</w:t>
      </w:r>
      <w:r w:rsidR="00966270">
        <w:rPr>
          <w:rFonts w:ascii="標楷體" w:eastAsia="標楷體" w:hAnsi="標楷體" w:hint="eastAsia"/>
          <w:sz w:val="27"/>
          <w:szCs w:val="27"/>
        </w:rPr>
        <w:t>和</w:t>
      </w:r>
      <w:r w:rsidR="00966270" w:rsidRPr="003F0F1B">
        <w:rPr>
          <w:rFonts w:ascii="標楷體" w:eastAsia="標楷體" w:hAnsi="標楷體"/>
          <w:sz w:val="27"/>
          <w:szCs w:val="27"/>
        </w:rPr>
        <w:t>「僅一次」</w:t>
      </w:r>
      <w:r w:rsidR="003F0F1B" w:rsidRPr="003F0F1B">
        <w:rPr>
          <w:rFonts w:ascii="標楷體" w:eastAsia="標楷體" w:hAnsi="標楷體"/>
          <w:sz w:val="27"/>
          <w:szCs w:val="27"/>
        </w:rPr>
        <w:t>大部分維持在</w:t>
      </w:r>
      <w:r w:rsidR="001B09A1">
        <w:rPr>
          <w:rFonts w:ascii="標楷體" w:eastAsia="標楷體" w:hAnsi="標楷體" w:hint="eastAsia"/>
          <w:sz w:val="27"/>
          <w:szCs w:val="27"/>
        </w:rPr>
        <w:t>1</w:t>
      </w:r>
      <w:r w:rsidR="003F0F1B" w:rsidRPr="003F0F1B">
        <w:rPr>
          <w:rFonts w:ascii="標楷體" w:eastAsia="標楷體" w:hAnsi="標楷體"/>
          <w:sz w:val="27"/>
          <w:szCs w:val="27"/>
        </w:rPr>
        <w:t>70至</w:t>
      </w:r>
      <w:r w:rsidR="001B09A1">
        <w:rPr>
          <w:rFonts w:ascii="標楷體" w:eastAsia="標楷體" w:hAnsi="標楷體" w:hint="eastAsia"/>
          <w:sz w:val="27"/>
          <w:szCs w:val="27"/>
        </w:rPr>
        <w:t>27</w:t>
      </w:r>
      <w:r w:rsidR="003F0F1B" w:rsidRPr="003F0F1B">
        <w:rPr>
          <w:rFonts w:ascii="標楷體" w:eastAsia="標楷體" w:hAnsi="標楷體"/>
          <w:sz w:val="27"/>
          <w:szCs w:val="27"/>
        </w:rPr>
        <w:t>0人之間，最高點在115年2月上升至</w:t>
      </w:r>
      <w:r w:rsidR="00201E3B">
        <w:rPr>
          <w:rFonts w:ascii="標楷體" w:eastAsia="標楷體" w:hAnsi="標楷體" w:hint="eastAsia"/>
          <w:sz w:val="27"/>
          <w:szCs w:val="27"/>
        </w:rPr>
        <w:t>307</w:t>
      </w:r>
      <w:r w:rsidR="003F0F1B" w:rsidRPr="003F0F1B">
        <w:rPr>
          <w:rFonts w:ascii="標楷體" w:eastAsia="標楷體" w:hAnsi="標楷體"/>
          <w:sz w:val="27"/>
          <w:szCs w:val="27"/>
        </w:rPr>
        <w:t>人次。以上變化推測因學期與工作所需通勤週期影響，每逢寒暑假及農曆春節期間，搭乘「五次以上」人數即出現大幅度下降，並於開學以及上班族群之通勤影響，人次有一定幅度之反彈。與市區客運相比，公路客運</w:t>
      </w:r>
      <w:r w:rsidR="003F0F1B" w:rsidRPr="00AC283E">
        <w:rPr>
          <w:rFonts w:ascii="Times New Roman" w:eastAsia="標楷體" w:hAnsi="Times New Roman" w:cs="Times New Roman"/>
          <w:sz w:val="27"/>
          <w:szCs w:val="27"/>
        </w:rPr>
        <w:t>TPASS</w:t>
      </w:r>
      <w:r w:rsidR="003F0F1B" w:rsidRPr="003F0F1B">
        <w:rPr>
          <w:rFonts w:ascii="標楷體" w:eastAsia="標楷體" w:hAnsi="標楷體"/>
          <w:sz w:val="27"/>
          <w:szCs w:val="27"/>
        </w:rPr>
        <w:t>的總使用人次明顯較少，且相較於整體成長率，公路客運較為平緩，顯示高頻率使用客群</w:t>
      </w:r>
      <w:r w:rsidR="00DE3EA3" w:rsidRPr="00DE3EA3">
        <w:rPr>
          <w:rFonts w:ascii="標楷體" w:eastAsia="標楷體" w:hAnsi="標楷體"/>
          <w:sz w:val="27"/>
          <w:szCs w:val="27"/>
        </w:rPr>
        <w:t>具有一定的持續使用特性</w:t>
      </w:r>
      <w:r w:rsidR="008C3057" w:rsidRPr="003F0F1B">
        <w:rPr>
          <w:rFonts w:ascii="標楷體" w:eastAsia="標楷體" w:hAnsi="標楷體"/>
          <w:sz w:val="27"/>
          <w:szCs w:val="27"/>
        </w:rPr>
        <w:t>，</w:t>
      </w:r>
      <w:r w:rsidR="003F0F1B" w:rsidRPr="003F0F1B">
        <w:rPr>
          <w:rFonts w:ascii="標楷體" w:eastAsia="標楷體" w:hAnsi="標楷體"/>
          <w:sz w:val="27"/>
          <w:szCs w:val="27"/>
        </w:rPr>
        <w:t>但</w:t>
      </w:r>
      <w:r w:rsidR="008C3057">
        <w:rPr>
          <w:rFonts w:ascii="標楷體" w:eastAsia="標楷體" w:hAnsi="標楷體" w:hint="eastAsia"/>
          <w:sz w:val="27"/>
          <w:szCs w:val="27"/>
        </w:rPr>
        <w:t>在</w:t>
      </w:r>
      <w:r w:rsidR="003F0F1B" w:rsidRPr="003F0F1B">
        <w:rPr>
          <w:rFonts w:ascii="標楷體" w:eastAsia="標楷體" w:hAnsi="標楷體"/>
          <w:sz w:val="27"/>
          <w:szCs w:val="27"/>
        </w:rPr>
        <w:t>拓展新客源之部分</w:t>
      </w:r>
      <w:r w:rsidR="008C3057">
        <w:rPr>
          <w:rFonts w:ascii="標楷體" w:eastAsia="標楷體" w:hAnsi="標楷體" w:hint="eastAsia"/>
          <w:sz w:val="27"/>
          <w:szCs w:val="27"/>
        </w:rPr>
        <w:t>則</w:t>
      </w:r>
      <w:r w:rsidR="003F0F1B" w:rsidRPr="003F0F1B">
        <w:rPr>
          <w:rFonts w:ascii="標楷體" w:eastAsia="標楷體" w:hAnsi="標楷體"/>
          <w:sz w:val="27"/>
          <w:szCs w:val="27"/>
        </w:rPr>
        <w:t>相對有限。</w:t>
      </w:r>
    </w:p>
    <w:p w14:paraId="18FFF044" w14:textId="45D47B58" w:rsidR="000C65ED" w:rsidRPr="008F4127" w:rsidRDefault="000C65ED" w:rsidP="008F4127">
      <w:pPr>
        <w:pStyle w:val="30"/>
        <w:numPr>
          <w:ilvl w:val="2"/>
          <w:numId w:val="33"/>
        </w:numPr>
        <w:spacing w:beforeLines="50" w:before="180" w:afterLines="50" w:after="180" w:line="400" w:lineRule="exact"/>
        <w:ind w:left="567"/>
        <w:rPr>
          <w:rFonts w:ascii="標楷體" w:eastAsia="標楷體" w:hAnsi="標楷體"/>
          <w:b/>
          <w:bCs/>
          <w:color w:val="000000" w:themeColor="text1"/>
          <w:sz w:val="27"/>
          <w:szCs w:val="27"/>
        </w:rPr>
      </w:pPr>
      <w:r w:rsidRPr="008F4127">
        <w:rPr>
          <w:rFonts w:ascii="標楷體" w:eastAsia="標楷體" w:hAnsi="標楷體" w:hint="eastAsia"/>
          <w:b/>
          <w:bCs/>
          <w:color w:val="000000" w:themeColor="text1"/>
          <w:sz w:val="27"/>
          <w:szCs w:val="27"/>
        </w:rPr>
        <w:lastRenderedPageBreak/>
        <w:t>臺東</w:t>
      </w:r>
      <w:r w:rsidRPr="008F4127">
        <w:rPr>
          <w:rFonts w:ascii="標楷體" w:eastAsia="標楷體" w:hAnsi="標楷體"/>
          <w:b/>
          <w:bCs/>
          <w:color w:val="000000" w:themeColor="text1"/>
          <w:sz w:val="27"/>
          <w:szCs w:val="27"/>
        </w:rPr>
        <w:t>縣公路客運平均每日使用次數及其族群分布</w:t>
      </w:r>
    </w:p>
    <w:p w14:paraId="49E4FA0C" w14:textId="10790545" w:rsidR="00950E21" w:rsidRPr="002B0971" w:rsidRDefault="005F2137" w:rsidP="00950E21">
      <w:pPr>
        <w:keepNext/>
        <w:spacing w:after="0" w:line="0" w:lineRule="atLeast"/>
        <w:jc w:val="center"/>
        <w:rPr>
          <w:rFonts w:ascii="標楷體" w:eastAsia="標楷體" w:hAnsi="標楷體"/>
          <w:sz w:val="27"/>
          <w:szCs w:val="27"/>
        </w:rPr>
      </w:pPr>
      <w:r>
        <w:rPr>
          <w:noProof/>
        </w:rPr>
        <w:drawing>
          <wp:inline distT="0" distB="0" distL="0" distR="0" wp14:anchorId="63430904" wp14:editId="1D7AF0EA">
            <wp:extent cx="5274310" cy="1758315"/>
            <wp:effectExtent l="0" t="0" r="2540" b="0"/>
            <wp:docPr id="98760453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26A16A1C" w14:textId="3D3736F2" w:rsidR="009A22A6" w:rsidRPr="00950E21" w:rsidRDefault="00950E21" w:rsidP="00950E21">
      <w:pPr>
        <w:pStyle w:val="af3"/>
        <w:spacing w:beforeLines="50" w:before="180" w:afterLines="50" w:after="180" w:line="240" w:lineRule="atLeast"/>
        <w:jc w:val="center"/>
        <w:rPr>
          <w:rFonts w:ascii="標楷體" w:eastAsia="標楷體" w:hAnsi="標楷體"/>
          <w:sz w:val="27"/>
          <w:szCs w:val="27"/>
        </w:rPr>
      </w:pPr>
      <w:bookmarkStart w:id="14" w:name="_Ref239587750"/>
      <w:r w:rsidRPr="00950E21">
        <w:rPr>
          <w:rFonts w:ascii="標楷體" w:eastAsia="標楷體" w:hAnsi="標楷體" w:hint="eastAsia"/>
          <w:sz w:val="27"/>
          <w:szCs w:val="27"/>
        </w:rPr>
        <w:t xml:space="preserve">圖 </w:t>
      </w:r>
      <w:r w:rsidRPr="00950E21">
        <w:rPr>
          <w:rFonts w:ascii="標楷體" w:eastAsia="標楷體" w:hAnsi="標楷體"/>
          <w:sz w:val="27"/>
          <w:szCs w:val="27"/>
        </w:rPr>
        <w:fldChar w:fldCharType="begin"/>
      </w:r>
      <w:r w:rsidRPr="00950E21">
        <w:rPr>
          <w:rFonts w:ascii="標楷體" w:eastAsia="標楷體" w:hAnsi="標楷體"/>
          <w:sz w:val="27"/>
          <w:szCs w:val="27"/>
        </w:rPr>
        <w:instrText xml:space="preserve"> </w:instrText>
      </w:r>
      <w:r w:rsidRPr="00950E21">
        <w:rPr>
          <w:rFonts w:ascii="標楷體" w:eastAsia="標楷體" w:hAnsi="標楷體" w:hint="eastAsia"/>
          <w:sz w:val="27"/>
          <w:szCs w:val="27"/>
        </w:rPr>
        <w:instrText>STYLEREF 2 \s</w:instrText>
      </w:r>
      <w:r w:rsidRPr="00950E21">
        <w:rPr>
          <w:rFonts w:ascii="標楷體" w:eastAsia="標楷體" w:hAnsi="標楷體"/>
          <w:sz w:val="27"/>
          <w:szCs w:val="27"/>
        </w:rPr>
        <w:instrText xml:space="preserve"> </w:instrText>
      </w:r>
      <w:r w:rsidRPr="00950E21">
        <w:rPr>
          <w:rFonts w:ascii="標楷體" w:eastAsia="標楷體" w:hAnsi="標楷體"/>
          <w:sz w:val="27"/>
          <w:szCs w:val="27"/>
        </w:rPr>
        <w:fldChar w:fldCharType="separate"/>
      </w:r>
      <w:r w:rsidRPr="00950E21">
        <w:rPr>
          <w:rFonts w:ascii="標楷體" w:eastAsia="標楷體" w:hAnsi="標楷體"/>
          <w:noProof/>
          <w:sz w:val="27"/>
          <w:szCs w:val="27"/>
        </w:rPr>
        <w:t>1.2</w:t>
      </w:r>
      <w:r w:rsidRPr="00950E21">
        <w:rPr>
          <w:rFonts w:ascii="標楷體" w:eastAsia="標楷體" w:hAnsi="標楷體"/>
          <w:sz w:val="27"/>
          <w:szCs w:val="27"/>
        </w:rPr>
        <w:fldChar w:fldCharType="end"/>
      </w:r>
      <w:r w:rsidRPr="00950E21">
        <w:rPr>
          <w:rFonts w:ascii="標楷體" w:eastAsia="標楷體" w:hAnsi="標楷體"/>
          <w:sz w:val="27"/>
          <w:szCs w:val="27"/>
        </w:rPr>
        <w:t>.</w:t>
      </w:r>
      <w:r w:rsidRPr="00950E21">
        <w:rPr>
          <w:rFonts w:ascii="標楷體" w:eastAsia="標楷體" w:hAnsi="標楷體"/>
          <w:sz w:val="27"/>
          <w:szCs w:val="27"/>
        </w:rPr>
        <w:fldChar w:fldCharType="begin"/>
      </w:r>
      <w:r w:rsidRPr="00950E21">
        <w:rPr>
          <w:rFonts w:ascii="標楷體" w:eastAsia="標楷體" w:hAnsi="標楷體"/>
          <w:sz w:val="27"/>
          <w:szCs w:val="27"/>
        </w:rPr>
        <w:instrText xml:space="preserve"> </w:instrText>
      </w:r>
      <w:r w:rsidRPr="00950E21">
        <w:rPr>
          <w:rFonts w:ascii="標楷體" w:eastAsia="標楷體" w:hAnsi="標楷體" w:hint="eastAsia"/>
          <w:sz w:val="27"/>
          <w:szCs w:val="27"/>
        </w:rPr>
        <w:instrText>SEQ 圖 \* ARABIC \s 2</w:instrText>
      </w:r>
      <w:r w:rsidRPr="00950E21">
        <w:rPr>
          <w:rFonts w:ascii="標楷體" w:eastAsia="標楷體" w:hAnsi="標楷體"/>
          <w:sz w:val="27"/>
          <w:szCs w:val="27"/>
        </w:rPr>
        <w:instrText xml:space="preserve"> </w:instrText>
      </w:r>
      <w:r w:rsidRPr="00950E21">
        <w:rPr>
          <w:rFonts w:ascii="標楷體" w:eastAsia="標楷體" w:hAnsi="標楷體"/>
          <w:sz w:val="27"/>
          <w:szCs w:val="27"/>
        </w:rPr>
        <w:fldChar w:fldCharType="separate"/>
      </w:r>
      <w:r w:rsidRPr="00950E21">
        <w:rPr>
          <w:rFonts w:ascii="標楷體" w:eastAsia="標楷體" w:hAnsi="標楷體"/>
          <w:noProof/>
          <w:sz w:val="27"/>
          <w:szCs w:val="27"/>
        </w:rPr>
        <w:t>4</w:t>
      </w:r>
      <w:r w:rsidRPr="00950E21">
        <w:rPr>
          <w:rFonts w:ascii="標楷體" w:eastAsia="標楷體" w:hAnsi="標楷體"/>
          <w:sz w:val="27"/>
          <w:szCs w:val="27"/>
        </w:rPr>
        <w:fldChar w:fldCharType="end"/>
      </w:r>
      <w:bookmarkEnd w:id="14"/>
      <w:r w:rsidRPr="00950E21">
        <w:rPr>
          <w:rFonts w:ascii="標楷體" w:eastAsia="標楷體" w:hAnsi="標楷體" w:hint="eastAsia"/>
          <w:sz w:val="27"/>
          <w:szCs w:val="27"/>
        </w:rPr>
        <w:t xml:space="preserve"> </w:t>
      </w:r>
      <w:r w:rsidRPr="00950E21">
        <w:rPr>
          <w:rFonts w:ascii="標楷體" w:eastAsia="標楷體" w:hAnsi="標楷體"/>
          <w:sz w:val="27"/>
          <w:szCs w:val="27"/>
        </w:rPr>
        <w:t xml:space="preserve">113 年 </w:t>
      </w:r>
      <w:r w:rsidRPr="00950E21">
        <w:rPr>
          <w:rFonts w:ascii="標楷體" w:eastAsia="標楷體" w:hAnsi="標楷體" w:hint="eastAsia"/>
          <w:sz w:val="27"/>
          <w:szCs w:val="27"/>
        </w:rPr>
        <w:t>6</w:t>
      </w:r>
      <w:r w:rsidRPr="00950E21">
        <w:rPr>
          <w:rFonts w:ascii="標楷體" w:eastAsia="標楷體" w:hAnsi="標楷體"/>
          <w:sz w:val="27"/>
          <w:szCs w:val="27"/>
        </w:rPr>
        <w:t xml:space="preserve"> 月至 11</w:t>
      </w:r>
      <w:r w:rsidRPr="00950E21">
        <w:rPr>
          <w:rFonts w:ascii="標楷體" w:eastAsia="標楷體" w:hAnsi="標楷體" w:hint="eastAsia"/>
          <w:sz w:val="27"/>
          <w:szCs w:val="27"/>
        </w:rPr>
        <w:t>5</w:t>
      </w:r>
      <w:r w:rsidRPr="00950E21">
        <w:rPr>
          <w:rFonts w:ascii="標楷體" w:eastAsia="標楷體" w:hAnsi="標楷體"/>
          <w:sz w:val="27"/>
          <w:szCs w:val="27"/>
        </w:rPr>
        <w:t xml:space="preserve"> 年 6 月</w:t>
      </w:r>
      <w:r w:rsidRPr="00950E21">
        <w:rPr>
          <w:rFonts w:ascii="標楷體" w:eastAsia="標楷體" w:hAnsi="標楷體" w:hint="eastAsia"/>
          <w:sz w:val="27"/>
          <w:szCs w:val="27"/>
        </w:rPr>
        <w:t>臺東</w:t>
      </w:r>
      <w:r w:rsidRPr="00950E21">
        <w:rPr>
          <w:rFonts w:ascii="標楷體" w:eastAsia="標楷體" w:hAnsi="標楷體"/>
          <w:sz w:val="27"/>
          <w:szCs w:val="27"/>
        </w:rPr>
        <w:t>縣公路客運平均每日使用次數折線圖</w:t>
      </w:r>
    </w:p>
    <w:p w14:paraId="539C64C7" w14:textId="318F85DC" w:rsidR="00FB03D0" w:rsidRPr="003101C1" w:rsidRDefault="00FB03D0" w:rsidP="00950E21">
      <w:pPr>
        <w:pStyle w:val="af3"/>
        <w:keepNext/>
        <w:spacing w:beforeLines="50" w:before="180" w:afterLines="50" w:after="180" w:line="240" w:lineRule="atLeast"/>
        <w:jc w:val="center"/>
        <w:rPr>
          <w:rFonts w:ascii="標楷體" w:eastAsia="標楷體" w:hAnsi="標楷體"/>
          <w:sz w:val="27"/>
          <w:szCs w:val="27"/>
        </w:rPr>
      </w:pPr>
      <w:bookmarkStart w:id="15" w:name="_Ref239559172"/>
      <w:r w:rsidRPr="003101C1">
        <w:rPr>
          <w:rFonts w:ascii="標楷體" w:eastAsia="標楷體" w:hAnsi="標楷體" w:hint="eastAsia"/>
          <w:sz w:val="27"/>
          <w:szCs w:val="27"/>
        </w:rPr>
        <w:t xml:space="preserve">表 </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STYLEREF 2 \s</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1.2</w:t>
      </w:r>
      <w:r w:rsidR="003644F3">
        <w:rPr>
          <w:rFonts w:ascii="標楷體" w:eastAsia="標楷體" w:hAnsi="標楷體"/>
          <w:sz w:val="27"/>
          <w:szCs w:val="27"/>
        </w:rPr>
        <w:fldChar w:fldCharType="end"/>
      </w:r>
      <w:r w:rsidR="003644F3">
        <w:rPr>
          <w:rFonts w:ascii="標楷體" w:eastAsia="標楷體" w:hAnsi="標楷體"/>
          <w:sz w:val="27"/>
          <w:szCs w:val="27"/>
        </w:rPr>
        <w:t>.</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SEQ 表 \* ARABIC \s 2</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4</w:t>
      </w:r>
      <w:r w:rsidR="003644F3">
        <w:rPr>
          <w:rFonts w:ascii="標楷體" w:eastAsia="標楷體" w:hAnsi="標楷體"/>
          <w:sz w:val="27"/>
          <w:szCs w:val="27"/>
        </w:rPr>
        <w:fldChar w:fldCharType="end"/>
      </w:r>
      <w:bookmarkEnd w:id="15"/>
      <w:r w:rsidR="003101C1" w:rsidRPr="003101C1">
        <w:rPr>
          <w:rFonts w:ascii="標楷體" w:eastAsia="標楷體" w:hAnsi="標楷體" w:hint="eastAsia"/>
          <w:sz w:val="27"/>
          <w:szCs w:val="27"/>
        </w:rPr>
        <w:t xml:space="preserve"> </w:t>
      </w:r>
      <w:r w:rsidR="003101C1" w:rsidRPr="003101C1">
        <w:rPr>
          <w:rFonts w:ascii="標楷體" w:eastAsia="標楷體" w:hAnsi="標楷體"/>
          <w:sz w:val="27"/>
          <w:szCs w:val="27"/>
        </w:rPr>
        <w:t xml:space="preserve">113 年 </w:t>
      </w:r>
      <w:r w:rsidR="003101C1" w:rsidRPr="003101C1">
        <w:rPr>
          <w:rFonts w:ascii="標楷體" w:eastAsia="標楷體" w:hAnsi="標楷體" w:hint="eastAsia"/>
          <w:sz w:val="27"/>
          <w:szCs w:val="27"/>
        </w:rPr>
        <w:t>6</w:t>
      </w:r>
      <w:r w:rsidR="003101C1" w:rsidRPr="003101C1">
        <w:rPr>
          <w:rFonts w:ascii="標楷體" w:eastAsia="標楷體" w:hAnsi="標楷體"/>
          <w:sz w:val="27"/>
          <w:szCs w:val="27"/>
        </w:rPr>
        <w:t xml:space="preserve"> 月至 11</w:t>
      </w:r>
      <w:r w:rsidR="003101C1" w:rsidRPr="003101C1">
        <w:rPr>
          <w:rFonts w:ascii="標楷體" w:eastAsia="標楷體" w:hAnsi="標楷體" w:hint="eastAsia"/>
          <w:sz w:val="27"/>
          <w:szCs w:val="27"/>
        </w:rPr>
        <w:t>5</w:t>
      </w:r>
      <w:r w:rsidR="003101C1" w:rsidRPr="003101C1">
        <w:rPr>
          <w:rFonts w:ascii="標楷體" w:eastAsia="標楷體" w:hAnsi="標楷體"/>
          <w:sz w:val="27"/>
          <w:szCs w:val="27"/>
        </w:rPr>
        <w:t xml:space="preserve"> 年 6 月</w:t>
      </w:r>
      <w:r w:rsidR="003101C1" w:rsidRPr="003101C1">
        <w:rPr>
          <w:rFonts w:ascii="標楷體" w:eastAsia="標楷體" w:hAnsi="標楷體" w:hint="eastAsia"/>
          <w:sz w:val="27"/>
          <w:szCs w:val="27"/>
        </w:rPr>
        <w:t>臺東</w:t>
      </w:r>
      <w:r w:rsidR="003101C1" w:rsidRPr="003101C1">
        <w:rPr>
          <w:rFonts w:ascii="標楷體" w:eastAsia="標楷體" w:hAnsi="標楷體"/>
          <w:sz w:val="27"/>
          <w:szCs w:val="27"/>
        </w:rPr>
        <w:t>縣公路客運平均每日使用次數</w:t>
      </w:r>
      <w:r w:rsidR="003101C1" w:rsidRPr="003101C1">
        <w:rPr>
          <w:rFonts w:ascii="標楷體" w:eastAsia="標楷體" w:hAnsi="標楷體" w:hint="eastAsia"/>
          <w:sz w:val="27"/>
          <w:szCs w:val="27"/>
        </w:rPr>
        <w:t>變化表</w:t>
      </w:r>
    </w:p>
    <w:tbl>
      <w:tblPr>
        <w:tblStyle w:val="ae"/>
        <w:tblW w:w="6658" w:type="dxa"/>
        <w:jc w:val="center"/>
        <w:tblLook w:val="04A0" w:firstRow="1" w:lastRow="0" w:firstColumn="1" w:lastColumn="0" w:noHBand="0" w:noVBand="1"/>
      </w:tblPr>
      <w:tblGrid>
        <w:gridCol w:w="1271"/>
        <w:gridCol w:w="2693"/>
        <w:gridCol w:w="2694"/>
      </w:tblGrid>
      <w:tr w:rsidR="00D06285" w:rsidRPr="00D06285" w14:paraId="6DABE6CE" w14:textId="77777777" w:rsidTr="00D06285">
        <w:trPr>
          <w:trHeight w:val="408"/>
          <w:jc w:val="center"/>
        </w:trPr>
        <w:tc>
          <w:tcPr>
            <w:tcW w:w="1271" w:type="dxa"/>
            <w:noWrap/>
            <w:hideMark/>
          </w:tcPr>
          <w:p w14:paraId="5D6003A4" w14:textId="3447E2F1" w:rsidR="00D06285" w:rsidRPr="00D06285" w:rsidRDefault="00D06285" w:rsidP="00D06285">
            <w:pPr>
              <w:spacing w:line="0" w:lineRule="atLeast"/>
              <w:jc w:val="center"/>
              <w:rPr>
                <w:rFonts w:ascii="標楷體" w:eastAsia="標楷體" w:hAnsi="標楷體" w:cs="Arial"/>
                <w:color w:val="000000"/>
                <w:kern w:val="0"/>
                <w:sz w:val="27"/>
                <w:szCs w:val="27"/>
                <w14:ligatures w14:val="none"/>
              </w:rPr>
            </w:pPr>
            <w:r w:rsidRPr="00D06285">
              <w:rPr>
                <w:rFonts w:ascii="標楷體" w:eastAsia="標楷體" w:hAnsi="標楷體" w:cs="Arial"/>
                <w:color w:val="000000"/>
                <w:kern w:val="0"/>
                <w:sz w:val="27"/>
                <w:szCs w:val="27"/>
                <w14:ligatures w14:val="none"/>
              </w:rPr>
              <w:t>年</w:t>
            </w:r>
            <w:r w:rsidR="006B0178">
              <w:rPr>
                <w:rFonts w:ascii="標楷體" w:eastAsia="標楷體" w:hAnsi="標楷體" w:cs="Arial" w:hint="eastAsia"/>
                <w:color w:val="000000"/>
                <w:kern w:val="0"/>
                <w:sz w:val="27"/>
                <w:szCs w:val="27"/>
                <w14:ligatures w14:val="none"/>
              </w:rPr>
              <w:t>/</w:t>
            </w:r>
            <w:r w:rsidRPr="00D06285">
              <w:rPr>
                <w:rFonts w:ascii="標楷體" w:eastAsia="標楷體" w:hAnsi="標楷體" w:cs="Arial"/>
                <w:color w:val="000000"/>
                <w:kern w:val="0"/>
                <w:sz w:val="27"/>
                <w:szCs w:val="27"/>
                <w14:ligatures w14:val="none"/>
              </w:rPr>
              <w:t>月</w:t>
            </w:r>
          </w:p>
        </w:tc>
        <w:tc>
          <w:tcPr>
            <w:tcW w:w="2693" w:type="dxa"/>
            <w:noWrap/>
            <w:hideMark/>
          </w:tcPr>
          <w:p w14:paraId="4778810C" w14:textId="77777777" w:rsidR="00D06285" w:rsidRPr="00D06285" w:rsidRDefault="00D06285" w:rsidP="00D06285">
            <w:pPr>
              <w:spacing w:line="0" w:lineRule="atLeast"/>
              <w:jc w:val="center"/>
              <w:rPr>
                <w:rFonts w:ascii="標楷體" w:eastAsia="標楷體" w:hAnsi="標楷體" w:cs="Arial"/>
                <w:color w:val="000000"/>
                <w:kern w:val="0"/>
                <w:sz w:val="27"/>
                <w:szCs w:val="27"/>
                <w14:ligatures w14:val="none"/>
              </w:rPr>
            </w:pPr>
            <w:r w:rsidRPr="00D06285">
              <w:rPr>
                <w:rFonts w:ascii="標楷體" w:eastAsia="標楷體" w:hAnsi="標楷體" w:cs="Arial"/>
                <w:color w:val="000000"/>
                <w:kern w:val="0"/>
                <w:sz w:val="27"/>
                <w:szCs w:val="27"/>
                <w14:ligatures w14:val="none"/>
              </w:rPr>
              <w:t>每人每月使用次數</w:t>
            </w:r>
          </w:p>
        </w:tc>
        <w:tc>
          <w:tcPr>
            <w:tcW w:w="2694" w:type="dxa"/>
            <w:noWrap/>
            <w:hideMark/>
          </w:tcPr>
          <w:p w14:paraId="74FB745C" w14:textId="77777777" w:rsidR="00D06285" w:rsidRPr="00D06285" w:rsidRDefault="00D06285" w:rsidP="00D06285">
            <w:pPr>
              <w:spacing w:line="0" w:lineRule="atLeast"/>
              <w:jc w:val="center"/>
              <w:rPr>
                <w:rFonts w:ascii="標楷體" w:eastAsia="標楷體" w:hAnsi="標楷體" w:cs="Arial"/>
                <w:color w:val="000000"/>
                <w:kern w:val="0"/>
                <w:sz w:val="27"/>
                <w:szCs w:val="27"/>
                <w14:ligatures w14:val="none"/>
              </w:rPr>
            </w:pPr>
            <w:r w:rsidRPr="00D06285">
              <w:rPr>
                <w:rFonts w:ascii="標楷體" w:eastAsia="標楷體" w:hAnsi="標楷體" w:cs="Arial"/>
                <w:color w:val="000000"/>
                <w:kern w:val="0"/>
                <w:sz w:val="27"/>
                <w:szCs w:val="27"/>
                <w14:ligatures w14:val="none"/>
              </w:rPr>
              <w:t>平均每日使用次數</w:t>
            </w:r>
          </w:p>
        </w:tc>
      </w:tr>
      <w:tr w:rsidR="00D06285" w:rsidRPr="00D06285" w14:paraId="6D696981" w14:textId="77777777" w:rsidTr="00D06285">
        <w:trPr>
          <w:trHeight w:val="248"/>
          <w:jc w:val="center"/>
        </w:trPr>
        <w:tc>
          <w:tcPr>
            <w:tcW w:w="1271" w:type="dxa"/>
            <w:noWrap/>
            <w:hideMark/>
          </w:tcPr>
          <w:p w14:paraId="76C25090"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113/06</w:t>
            </w:r>
          </w:p>
        </w:tc>
        <w:tc>
          <w:tcPr>
            <w:tcW w:w="2693" w:type="dxa"/>
            <w:noWrap/>
            <w:hideMark/>
          </w:tcPr>
          <w:p w14:paraId="17999B87"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4.62</w:t>
            </w:r>
          </w:p>
        </w:tc>
        <w:tc>
          <w:tcPr>
            <w:tcW w:w="2694" w:type="dxa"/>
            <w:noWrap/>
            <w:hideMark/>
          </w:tcPr>
          <w:p w14:paraId="7AF03D37"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0.154</w:t>
            </w:r>
          </w:p>
        </w:tc>
      </w:tr>
      <w:tr w:rsidR="00D06285" w:rsidRPr="00D06285" w14:paraId="039EA1AB" w14:textId="77777777" w:rsidTr="00D06285">
        <w:trPr>
          <w:trHeight w:val="248"/>
          <w:jc w:val="center"/>
        </w:trPr>
        <w:tc>
          <w:tcPr>
            <w:tcW w:w="1271" w:type="dxa"/>
            <w:noWrap/>
            <w:hideMark/>
          </w:tcPr>
          <w:p w14:paraId="000163E4"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113/07</w:t>
            </w:r>
          </w:p>
        </w:tc>
        <w:tc>
          <w:tcPr>
            <w:tcW w:w="2693" w:type="dxa"/>
            <w:noWrap/>
            <w:hideMark/>
          </w:tcPr>
          <w:p w14:paraId="5061D634"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4.05</w:t>
            </w:r>
          </w:p>
        </w:tc>
        <w:tc>
          <w:tcPr>
            <w:tcW w:w="2694" w:type="dxa"/>
            <w:noWrap/>
            <w:hideMark/>
          </w:tcPr>
          <w:p w14:paraId="54636175"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0.131</w:t>
            </w:r>
          </w:p>
        </w:tc>
      </w:tr>
      <w:tr w:rsidR="00D06285" w:rsidRPr="00D06285" w14:paraId="0B6AE1FC" w14:textId="77777777" w:rsidTr="00D06285">
        <w:trPr>
          <w:trHeight w:val="248"/>
          <w:jc w:val="center"/>
        </w:trPr>
        <w:tc>
          <w:tcPr>
            <w:tcW w:w="1271" w:type="dxa"/>
            <w:noWrap/>
            <w:hideMark/>
          </w:tcPr>
          <w:p w14:paraId="77ACE0A1"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113/08</w:t>
            </w:r>
          </w:p>
        </w:tc>
        <w:tc>
          <w:tcPr>
            <w:tcW w:w="2693" w:type="dxa"/>
            <w:noWrap/>
            <w:hideMark/>
          </w:tcPr>
          <w:p w14:paraId="3E327394"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4.18</w:t>
            </w:r>
          </w:p>
        </w:tc>
        <w:tc>
          <w:tcPr>
            <w:tcW w:w="2694" w:type="dxa"/>
            <w:noWrap/>
            <w:hideMark/>
          </w:tcPr>
          <w:p w14:paraId="3088CE9B"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0.135</w:t>
            </w:r>
          </w:p>
        </w:tc>
      </w:tr>
      <w:tr w:rsidR="00D06285" w:rsidRPr="00D06285" w14:paraId="0C170E81" w14:textId="77777777" w:rsidTr="00D06285">
        <w:trPr>
          <w:trHeight w:val="248"/>
          <w:jc w:val="center"/>
        </w:trPr>
        <w:tc>
          <w:tcPr>
            <w:tcW w:w="1271" w:type="dxa"/>
            <w:noWrap/>
            <w:hideMark/>
          </w:tcPr>
          <w:p w14:paraId="1E6C3393"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113/09</w:t>
            </w:r>
          </w:p>
        </w:tc>
        <w:tc>
          <w:tcPr>
            <w:tcW w:w="2693" w:type="dxa"/>
            <w:noWrap/>
            <w:hideMark/>
          </w:tcPr>
          <w:p w14:paraId="38035CA1"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5.26</w:t>
            </w:r>
          </w:p>
        </w:tc>
        <w:tc>
          <w:tcPr>
            <w:tcW w:w="2694" w:type="dxa"/>
            <w:noWrap/>
            <w:hideMark/>
          </w:tcPr>
          <w:p w14:paraId="7405583D"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0.175</w:t>
            </w:r>
          </w:p>
        </w:tc>
      </w:tr>
      <w:tr w:rsidR="00D06285" w:rsidRPr="00D06285" w14:paraId="7A1E9E81" w14:textId="77777777" w:rsidTr="00D06285">
        <w:trPr>
          <w:trHeight w:val="248"/>
          <w:jc w:val="center"/>
        </w:trPr>
        <w:tc>
          <w:tcPr>
            <w:tcW w:w="1271" w:type="dxa"/>
            <w:noWrap/>
            <w:hideMark/>
          </w:tcPr>
          <w:p w14:paraId="6B942588"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113/10</w:t>
            </w:r>
          </w:p>
        </w:tc>
        <w:tc>
          <w:tcPr>
            <w:tcW w:w="2693" w:type="dxa"/>
            <w:noWrap/>
            <w:hideMark/>
          </w:tcPr>
          <w:p w14:paraId="2D70B4DD"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4.91</w:t>
            </w:r>
          </w:p>
        </w:tc>
        <w:tc>
          <w:tcPr>
            <w:tcW w:w="2694" w:type="dxa"/>
            <w:noWrap/>
            <w:hideMark/>
          </w:tcPr>
          <w:p w14:paraId="57D74FD6"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0.158</w:t>
            </w:r>
          </w:p>
        </w:tc>
      </w:tr>
      <w:tr w:rsidR="00D06285" w:rsidRPr="00D06285" w14:paraId="21E74BDE" w14:textId="77777777" w:rsidTr="00D06285">
        <w:trPr>
          <w:trHeight w:val="248"/>
          <w:jc w:val="center"/>
        </w:trPr>
        <w:tc>
          <w:tcPr>
            <w:tcW w:w="1271" w:type="dxa"/>
            <w:noWrap/>
            <w:hideMark/>
          </w:tcPr>
          <w:p w14:paraId="03B3ABEF"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113/11</w:t>
            </w:r>
          </w:p>
        </w:tc>
        <w:tc>
          <w:tcPr>
            <w:tcW w:w="2693" w:type="dxa"/>
            <w:noWrap/>
            <w:hideMark/>
          </w:tcPr>
          <w:p w14:paraId="1ED7A70C"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4.82</w:t>
            </w:r>
          </w:p>
        </w:tc>
        <w:tc>
          <w:tcPr>
            <w:tcW w:w="2694" w:type="dxa"/>
            <w:noWrap/>
            <w:hideMark/>
          </w:tcPr>
          <w:p w14:paraId="52304C2D"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0.161</w:t>
            </w:r>
          </w:p>
        </w:tc>
      </w:tr>
      <w:tr w:rsidR="00D06285" w:rsidRPr="00D06285" w14:paraId="209F127D" w14:textId="77777777" w:rsidTr="00D06285">
        <w:trPr>
          <w:trHeight w:val="248"/>
          <w:jc w:val="center"/>
        </w:trPr>
        <w:tc>
          <w:tcPr>
            <w:tcW w:w="1271" w:type="dxa"/>
            <w:noWrap/>
            <w:hideMark/>
          </w:tcPr>
          <w:p w14:paraId="41563E3E"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113/12</w:t>
            </w:r>
          </w:p>
        </w:tc>
        <w:tc>
          <w:tcPr>
            <w:tcW w:w="2693" w:type="dxa"/>
            <w:noWrap/>
            <w:hideMark/>
          </w:tcPr>
          <w:p w14:paraId="249EAC03"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5.25</w:t>
            </w:r>
          </w:p>
        </w:tc>
        <w:tc>
          <w:tcPr>
            <w:tcW w:w="2694" w:type="dxa"/>
            <w:noWrap/>
            <w:hideMark/>
          </w:tcPr>
          <w:p w14:paraId="7639C09C"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0.169</w:t>
            </w:r>
          </w:p>
        </w:tc>
      </w:tr>
      <w:tr w:rsidR="00D06285" w:rsidRPr="00D06285" w14:paraId="5F230EED" w14:textId="77777777" w:rsidTr="00D06285">
        <w:trPr>
          <w:trHeight w:val="248"/>
          <w:jc w:val="center"/>
        </w:trPr>
        <w:tc>
          <w:tcPr>
            <w:tcW w:w="1271" w:type="dxa"/>
            <w:noWrap/>
            <w:hideMark/>
          </w:tcPr>
          <w:p w14:paraId="11951BF5"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114/01</w:t>
            </w:r>
          </w:p>
        </w:tc>
        <w:tc>
          <w:tcPr>
            <w:tcW w:w="2693" w:type="dxa"/>
            <w:noWrap/>
            <w:hideMark/>
          </w:tcPr>
          <w:p w14:paraId="205E319D"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4.34</w:t>
            </w:r>
          </w:p>
        </w:tc>
        <w:tc>
          <w:tcPr>
            <w:tcW w:w="2694" w:type="dxa"/>
            <w:noWrap/>
            <w:hideMark/>
          </w:tcPr>
          <w:p w14:paraId="58A222EF"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0.14</w:t>
            </w:r>
          </w:p>
        </w:tc>
      </w:tr>
      <w:tr w:rsidR="00D06285" w:rsidRPr="00D06285" w14:paraId="491EC50A" w14:textId="77777777" w:rsidTr="00D06285">
        <w:trPr>
          <w:trHeight w:val="248"/>
          <w:jc w:val="center"/>
        </w:trPr>
        <w:tc>
          <w:tcPr>
            <w:tcW w:w="1271" w:type="dxa"/>
            <w:noWrap/>
            <w:hideMark/>
          </w:tcPr>
          <w:p w14:paraId="5F008DB6"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114/02</w:t>
            </w:r>
          </w:p>
        </w:tc>
        <w:tc>
          <w:tcPr>
            <w:tcW w:w="2693" w:type="dxa"/>
            <w:noWrap/>
            <w:hideMark/>
          </w:tcPr>
          <w:p w14:paraId="3349635F"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4.46</w:t>
            </w:r>
          </w:p>
        </w:tc>
        <w:tc>
          <w:tcPr>
            <w:tcW w:w="2694" w:type="dxa"/>
            <w:noWrap/>
            <w:hideMark/>
          </w:tcPr>
          <w:p w14:paraId="21760EB4"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0.159</w:t>
            </w:r>
          </w:p>
        </w:tc>
      </w:tr>
      <w:tr w:rsidR="00D06285" w:rsidRPr="00D06285" w14:paraId="0DD11DA5" w14:textId="77777777" w:rsidTr="00D06285">
        <w:trPr>
          <w:trHeight w:val="248"/>
          <w:jc w:val="center"/>
        </w:trPr>
        <w:tc>
          <w:tcPr>
            <w:tcW w:w="1271" w:type="dxa"/>
            <w:noWrap/>
            <w:hideMark/>
          </w:tcPr>
          <w:p w14:paraId="3C79EC92"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114/03</w:t>
            </w:r>
          </w:p>
        </w:tc>
        <w:tc>
          <w:tcPr>
            <w:tcW w:w="2693" w:type="dxa"/>
            <w:noWrap/>
            <w:hideMark/>
          </w:tcPr>
          <w:p w14:paraId="2C757202"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5.33</w:t>
            </w:r>
          </w:p>
        </w:tc>
        <w:tc>
          <w:tcPr>
            <w:tcW w:w="2694" w:type="dxa"/>
            <w:noWrap/>
            <w:hideMark/>
          </w:tcPr>
          <w:p w14:paraId="30A38FD1"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0.172</w:t>
            </w:r>
          </w:p>
        </w:tc>
      </w:tr>
      <w:tr w:rsidR="00D06285" w:rsidRPr="00D06285" w14:paraId="4282AA2E" w14:textId="77777777" w:rsidTr="00D06285">
        <w:trPr>
          <w:trHeight w:val="248"/>
          <w:jc w:val="center"/>
        </w:trPr>
        <w:tc>
          <w:tcPr>
            <w:tcW w:w="1271" w:type="dxa"/>
            <w:noWrap/>
            <w:hideMark/>
          </w:tcPr>
          <w:p w14:paraId="2A6AF8D1"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114/04</w:t>
            </w:r>
          </w:p>
        </w:tc>
        <w:tc>
          <w:tcPr>
            <w:tcW w:w="2693" w:type="dxa"/>
            <w:noWrap/>
            <w:hideMark/>
          </w:tcPr>
          <w:p w14:paraId="64D83467"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4.89</w:t>
            </w:r>
          </w:p>
        </w:tc>
        <w:tc>
          <w:tcPr>
            <w:tcW w:w="2694" w:type="dxa"/>
            <w:noWrap/>
            <w:hideMark/>
          </w:tcPr>
          <w:p w14:paraId="555F4263"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0.163</w:t>
            </w:r>
          </w:p>
        </w:tc>
      </w:tr>
      <w:tr w:rsidR="00D06285" w:rsidRPr="00D06285" w14:paraId="113706BA" w14:textId="77777777" w:rsidTr="00D06285">
        <w:trPr>
          <w:trHeight w:val="248"/>
          <w:jc w:val="center"/>
        </w:trPr>
        <w:tc>
          <w:tcPr>
            <w:tcW w:w="1271" w:type="dxa"/>
            <w:noWrap/>
            <w:hideMark/>
          </w:tcPr>
          <w:p w14:paraId="29C774DD"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114/05</w:t>
            </w:r>
          </w:p>
        </w:tc>
        <w:tc>
          <w:tcPr>
            <w:tcW w:w="2693" w:type="dxa"/>
            <w:noWrap/>
            <w:hideMark/>
          </w:tcPr>
          <w:p w14:paraId="63DB0711"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5.24</w:t>
            </w:r>
          </w:p>
        </w:tc>
        <w:tc>
          <w:tcPr>
            <w:tcW w:w="2694" w:type="dxa"/>
            <w:noWrap/>
            <w:hideMark/>
          </w:tcPr>
          <w:p w14:paraId="64AB0DA3"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0.169</w:t>
            </w:r>
          </w:p>
        </w:tc>
      </w:tr>
      <w:tr w:rsidR="00D06285" w:rsidRPr="00D06285" w14:paraId="75EBDBF7" w14:textId="77777777" w:rsidTr="00D06285">
        <w:trPr>
          <w:trHeight w:val="248"/>
          <w:jc w:val="center"/>
        </w:trPr>
        <w:tc>
          <w:tcPr>
            <w:tcW w:w="1271" w:type="dxa"/>
            <w:noWrap/>
            <w:hideMark/>
          </w:tcPr>
          <w:p w14:paraId="0709BF40"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114/06</w:t>
            </w:r>
          </w:p>
        </w:tc>
        <w:tc>
          <w:tcPr>
            <w:tcW w:w="2693" w:type="dxa"/>
            <w:noWrap/>
            <w:hideMark/>
          </w:tcPr>
          <w:p w14:paraId="1BFABE23"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4.98</w:t>
            </w:r>
          </w:p>
        </w:tc>
        <w:tc>
          <w:tcPr>
            <w:tcW w:w="2694" w:type="dxa"/>
            <w:noWrap/>
            <w:hideMark/>
          </w:tcPr>
          <w:p w14:paraId="7D5D0DEB"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0.166</w:t>
            </w:r>
          </w:p>
        </w:tc>
      </w:tr>
      <w:tr w:rsidR="00D06285" w:rsidRPr="00D06285" w14:paraId="4720CAFF" w14:textId="77777777" w:rsidTr="00D06285">
        <w:trPr>
          <w:trHeight w:val="248"/>
          <w:jc w:val="center"/>
        </w:trPr>
        <w:tc>
          <w:tcPr>
            <w:tcW w:w="1271" w:type="dxa"/>
            <w:noWrap/>
            <w:hideMark/>
          </w:tcPr>
          <w:p w14:paraId="74628CA3"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114/07</w:t>
            </w:r>
          </w:p>
        </w:tc>
        <w:tc>
          <w:tcPr>
            <w:tcW w:w="2693" w:type="dxa"/>
            <w:noWrap/>
            <w:hideMark/>
          </w:tcPr>
          <w:p w14:paraId="03BA3770"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3.99</w:t>
            </w:r>
          </w:p>
        </w:tc>
        <w:tc>
          <w:tcPr>
            <w:tcW w:w="2694" w:type="dxa"/>
            <w:noWrap/>
            <w:hideMark/>
          </w:tcPr>
          <w:p w14:paraId="19ED7EA9"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0.129</w:t>
            </w:r>
          </w:p>
        </w:tc>
      </w:tr>
      <w:tr w:rsidR="00D06285" w:rsidRPr="00D06285" w14:paraId="32344188" w14:textId="77777777" w:rsidTr="00D06285">
        <w:trPr>
          <w:trHeight w:val="248"/>
          <w:jc w:val="center"/>
        </w:trPr>
        <w:tc>
          <w:tcPr>
            <w:tcW w:w="1271" w:type="dxa"/>
            <w:noWrap/>
            <w:hideMark/>
          </w:tcPr>
          <w:p w14:paraId="50187BEB"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114/08</w:t>
            </w:r>
          </w:p>
        </w:tc>
        <w:tc>
          <w:tcPr>
            <w:tcW w:w="2693" w:type="dxa"/>
            <w:noWrap/>
            <w:hideMark/>
          </w:tcPr>
          <w:p w14:paraId="5656B3B2"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3.73</w:t>
            </w:r>
          </w:p>
        </w:tc>
        <w:tc>
          <w:tcPr>
            <w:tcW w:w="2694" w:type="dxa"/>
            <w:noWrap/>
            <w:hideMark/>
          </w:tcPr>
          <w:p w14:paraId="57389EE3"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0.12</w:t>
            </w:r>
          </w:p>
        </w:tc>
      </w:tr>
      <w:tr w:rsidR="00D06285" w:rsidRPr="00D06285" w14:paraId="2FFC53BA" w14:textId="77777777" w:rsidTr="00D06285">
        <w:trPr>
          <w:trHeight w:val="248"/>
          <w:jc w:val="center"/>
        </w:trPr>
        <w:tc>
          <w:tcPr>
            <w:tcW w:w="1271" w:type="dxa"/>
            <w:noWrap/>
            <w:hideMark/>
          </w:tcPr>
          <w:p w14:paraId="19C2DACC"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114/09</w:t>
            </w:r>
          </w:p>
        </w:tc>
        <w:tc>
          <w:tcPr>
            <w:tcW w:w="2693" w:type="dxa"/>
            <w:noWrap/>
            <w:hideMark/>
          </w:tcPr>
          <w:p w14:paraId="63507629"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5.53</w:t>
            </w:r>
          </w:p>
        </w:tc>
        <w:tc>
          <w:tcPr>
            <w:tcW w:w="2694" w:type="dxa"/>
            <w:noWrap/>
            <w:hideMark/>
          </w:tcPr>
          <w:p w14:paraId="20D1E9A0"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0.184</w:t>
            </w:r>
          </w:p>
        </w:tc>
      </w:tr>
      <w:tr w:rsidR="00D06285" w:rsidRPr="00D06285" w14:paraId="463C52F6" w14:textId="77777777" w:rsidTr="00D06285">
        <w:trPr>
          <w:trHeight w:val="248"/>
          <w:jc w:val="center"/>
        </w:trPr>
        <w:tc>
          <w:tcPr>
            <w:tcW w:w="1271" w:type="dxa"/>
            <w:noWrap/>
            <w:hideMark/>
          </w:tcPr>
          <w:p w14:paraId="7E24CDAC"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114/10</w:t>
            </w:r>
          </w:p>
        </w:tc>
        <w:tc>
          <w:tcPr>
            <w:tcW w:w="2693" w:type="dxa"/>
            <w:noWrap/>
            <w:hideMark/>
          </w:tcPr>
          <w:p w14:paraId="64F34E25"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5.35</w:t>
            </w:r>
          </w:p>
        </w:tc>
        <w:tc>
          <w:tcPr>
            <w:tcW w:w="2694" w:type="dxa"/>
            <w:noWrap/>
            <w:hideMark/>
          </w:tcPr>
          <w:p w14:paraId="6509DBA6"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0.173</w:t>
            </w:r>
          </w:p>
        </w:tc>
      </w:tr>
      <w:tr w:rsidR="00D06285" w:rsidRPr="00D06285" w14:paraId="4C681E3E" w14:textId="77777777" w:rsidTr="00D06285">
        <w:trPr>
          <w:trHeight w:val="248"/>
          <w:jc w:val="center"/>
        </w:trPr>
        <w:tc>
          <w:tcPr>
            <w:tcW w:w="1271" w:type="dxa"/>
            <w:noWrap/>
            <w:hideMark/>
          </w:tcPr>
          <w:p w14:paraId="1347712D"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114/11</w:t>
            </w:r>
          </w:p>
        </w:tc>
        <w:tc>
          <w:tcPr>
            <w:tcW w:w="2693" w:type="dxa"/>
            <w:noWrap/>
            <w:hideMark/>
          </w:tcPr>
          <w:p w14:paraId="36CD7B9A"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3.93</w:t>
            </w:r>
          </w:p>
        </w:tc>
        <w:tc>
          <w:tcPr>
            <w:tcW w:w="2694" w:type="dxa"/>
            <w:noWrap/>
            <w:hideMark/>
          </w:tcPr>
          <w:p w14:paraId="040B9BE4"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0.131</w:t>
            </w:r>
          </w:p>
        </w:tc>
      </w:tr>
      <w:tr w:rsidR="00D06285" w:rsidRPr="00D06285" w14:paraId="58129448" w14:textId="77777777" w:rsidTr="00D06285">
        <w:trPr>
          <w:trHeight w:val="248"/>
          <w:jc w:val="center"/>
        </w:trPr>
        <w:tc>
          <w:tcPr>
            <w:tcW w:w="1271" w:type="dxa"/>
            <w:noWrap/>
            <w:hideMark/>
          </w:tcPr>
          <w:p w14:paraId="515D1500"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114/12</w:t>
            </w:r>
          </w:p>
        </w:tc>
        <w:tc>
          <w:tcPr>
            <w:tcW w:w="2693" w:type="dxa"/>
            <w:noWrap/>
            <w:hideMark/>
          </w:tcPr>
          <w:p w14:paraId="7AFB9117"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5.2</w:t>
            </w:r>
          </w:p>
        </w:tc>
        <w:tc>
          <w:tcPr>
            <w:tcW w:w="2694" w:type="dxa"/>
            <w:noWrap/>
            <w:hideMark/>
          </w:tcPr>
          <w:p w14:paraId="1FFA155F"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0.168</w:t>
            </w:r>
          </w:p>
        </w:tc>
      </w:tr>
      <w:tr w:rsidR="00D06285" w:rsidRPr="00D06285" w14:paraId="79977C7B" w14:textId="77777777" w:rsidTr="00D06285">
        <w:trPr>
          <w:trHeight w:val="248"/>
          <w:jc w:val="center"/>
        </w:trPr>
        <w:tc>
          <w:tcPr>
            <w:tcW w:w="1271" w:type="dxa"/>
            <w:noWrap/>
            <w:hideMark/>
          </w:tcPr>
          <w:p w14:paraId="5BCF85E4"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115/01</w:t>
            </w:r>
          </w:p>
        </w:tc>
        <w:tc>
          <w:tcPr>
            <w:tcW w:w="2693" w:type="dxa"/>
            <w:noWrap/>
            <w:hideMark/>
          </w:tcPr>
          <w:p w14:paraId="43505FB5"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4.55</w:t>
            </w:r>
          </w:p>
        </w:tc>
        <w:tc>
          <w:tcPr>
            <w:tcW w:w="2694" w:type="dxa"/>
            <w:noWrap/>
            <w:hideMark/>
          </w:tcPr>
          <w:p w14:paraId="7D748176"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0.147</w:t>
            </w:r>
          </w:p>
        </w:tc>
      </w:tr>
      <w:tr w:rsidR="00D06285" w:rsidRPr="00D06285" w14:paraId="288CA4E3" w14:textId="77777777" w:rsidTr="00D06285">
        <w:trPr>
          <w:trHeight w:val="248"/>
          <w:jc w:val="center"/>
        </w:trPr>
        <w:tc>
          <w:tcPr>
            <w:tcW w:w="1271" w:type="dxa"/>
            <w:noWrap/>
            <w:hideMark/>
          </w:tcPr>
          <w:p w14:paraId="438F7B30"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115/02</w:t>
            </w:r>
          </w:p>
        </w:tc>
        <w:tc>
          <w:tcPr>
            <w:tcW w:w="2693" w:type="dxa"/>
            <w:noWrap/>
            <w:hideMark/>
          </w:tcPr>
          <w:p w14:paraId="7275A7B1"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3.44</w:t>
            </w:r>
          </w:p>
        </w:tc>
        <w:tc>
          <w:tcPr>
            <w:tcW w:w="2694" w:type="dxa"/>
            <w:noWrap/>
            <w:hideMark/>
          </w:tcPr>
          <w:p w14:paraId="26AF278A"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0.123</w:t>
            </w:r>
          </w:p>
        </w:tc>
      </w:tr>
      <w:tr w:rsidR="00D06285" w:rsidRPr="00D06285" w14:paraId="2CB6719D" w14:textId="77777777" w:rsidTr="00D06285">
        <w:trPr>
          <w:trHeight w:val="248"/>
          <w:jc w:val="center"/>
        </w:trPr>
        <w:tc>
          <w:tcPr>
            <w:tcW w:w="1271" w:type="dxa"/>
            <w:noWrap/>
            <w:hideMark/>
          </w:tcPr>
          <w:p w14:paraId="369E6471"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115/03</w:t>
            </w:r>
          </w:p>
        </w:tc>
        <w:tc>
          <w:tcPr>
            <w:tcW w:w="2693" w:type="dxa"/>
            <w:noWrap/>
            <w:hideMark/>
          </w:tcPr>
          <w:p w14:paraId="758023EE"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5.18</w:t>
            </w:r>
          </w:p>
        </w:tc>
        <w:tc>
          <w:tcPr>
            <w:tcW w:w="2694" w:type="dxa"/>
            <w:noWrap/>
            <w:hideMark/>
          </w:tcPr>
          <w:p w14:paraId="4FEF5C58"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0.167</w:t>
            </w:r>
          </w:p>
        </w:tc>
      </w:tr>
      <w:tr w:rsidR="00D06285" w:rsidRPr="00D06285" w14:paraId="20E488FA" w14:textId="77777777" w:rsidTr="00D06285">
        <w:trPr>
          <w:trHeight w:val="248"/>
          <w:jc w:val="center"/>
        </w:trPr>
        <w:tc>
          <w:tcPr>
            <w:tcW w:w="1271" w:type="dxa"/>
            <w:noWrap/>
            <w:hideMark/>
          </w:tcPr>
          <w:p w14:paraId="6E315F1C"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115/04</w:t>
            </w:r>
          </w:p>
        </w:tc>
        <w:tc>
          <w:tcPr>
            <w:tcW w:w="2693" w:type="dxa"/>
            <w:noWrap/>
            <w:hideMark/>
          </w:tcPr>
          <w:p w14:paraId="771AB585"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4.84</w:t>
            </w:r>
          </w:p>
        </w:tc>
        <w:tc>
          <w:tcPr>
            <w:tcW w:w="2694" w:type="dxa"/>
            <w:noWrap/>
            <w:hideMark/>
          </w:tcPr>
          <w:p w14:paraId="56B2B55D"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0.161</w:t>
            </w:r>
          </w:p>
        </w:tc>
      </w:tr>
      <w:tr w:rsidR="00D06285" w:rsidRPr="00D06285" w14:paraId="00E03928" w14:textId="77777777" w:rsidTr="00D06285">
        <w:trPr>
          <w:trHeight w:val="248"/>
          <w:jc w:val="center"/>
        </w:trPr>
        <w:tc>
          <w:tcPr>
            <w:tcW w:w="1271" w:type="dxa"/>
            <w:noWrap/>
            <w:hideMark/>
          </w:tcPr>
          <w:p w14:paraId="7A67B0A4"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115/05</w:t>
            </w:r>
          </w:p>
        </w:tc>
        <w:tc>
          <w:tcPr>
            <w:tcW w:w="2693" w:type="dxa"/>
            <w:noWrap/>
            <w:hideMark/>
          </w:tcPr>
          <w:p w14:paraId="76F06AE7"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4.8</w:t>
            </w:r>
          </w:p>
        </w:tc>
        <w:tc>
          <w:tcPr>
            <w:tcW w:w="2694" w:type="dxa"/>
            <w:noWrap/>
            <w:hideMark/>
          </w:tcPr>
          <w:p w14:paraId="00420C58"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0.155</w:t>
            </w:r>
          </w:p>
        </w:tc>
      </w:tr>
      <w:tr w:rsidR="00D06285" w:rsidRPr="00D06285" w14:paraId="5D439315" w14:textId="77777777" w:rsidTr="00D06285">
        <w:trPr>
          <w:trHeight w:val="248"/>
          <w:jc w:val="center"/>
        </w:trPr>
        <w:tc>
          <w:tcPr>
            <w:tcW w:w="1271" w:type="dxa"/>
            <w:noWrap/>
            <w:hideMark/>
          </w:tcPr>
          <w:p w14:paraId="34FD54F4" w14:textId="77777777" w:rsidR="00D06285" w:rsidRPr="00F47E2B" w:rsidRDefault="00D06285" w:rsidP="00D06285">
            <w:pPr>
              <w:spacing w:line="0" w:lineRule="atLeast"/>
              <w:jc w:val="center"/>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115/06</w:t>
            </w:r>
          </w:p>
        </w:tc>
        <w:tc>
          <w:tcPr>
            <w:tcW w:w="2693" w:type="dxa"/>
            <w:noWrap/>
            <w:hideMark/>
          </w:tcPr>
          <w:p w14:paraId="75B0D6F0"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4.86</w:t>
            </w:r>
          </w:p>
        </w:tc>
        <w:tc>
          <w:tcPr>
            <w:tcW w:w="2694" w:type="dxa"/>
            <w:noWrap/>
            <w:hideMark/>
          </w:tcPr>
          <w:p w14:paraId="1C32A07D" w14:textId="77777777" w:rsidR="00D06285" w:rsidRPr="00F47E2B" w:rsidRDefault="00D06285" w:rsidP="00D06285">
            <w:pPr>
              <w:spacing w:line="0" w:lineRule="atLeast"/>
              <w:jc w:val="right"/>
              <w:rPr>
                <w:rFonts w:ascii="Times New Roman" w:eastAsia="標楷體" w:hAnsi="Times New Roman" w:cs="Times New Roman"/>
                <w:color w:val="000000"/>
                <w:kern w:val="0"/>
                <w:sz w:val="27"/>
                <w:szCs w:val="27"/>
                <w14:ligatures w14:val="none"/>
              </w:rPr>
            </w:pPr>
            <w:r w:rsidRPr="00F47E2B">
              <w:rPr>
                <w:rFonts w:ascii="Times New Roman" w:eastAsia="標楷體" w:hAnsi="Times New Roman" w:cs="Times New Roman"/>
                <w:color w:val="000000"/>
                <w:kern w:val="0"/>
                <w:sz w:val="27"/>
                <w:szCs w:val="27"/>
                <w14:ligatures w14:val="none"/>
              </w:rPr>
              <w:t>0.162</w:t>
            </w:r>
          </w:p>
        </w:tc>
      </w:tr>
    </w:tbl>
    <w:p w14:paraId="258D56ED" w14:textId="03F4BE2E" w:rsidR="008E4FD7" w:rsidRPr="001173A7" w:rsidRDefault="0020384F" w:rsidP="00BA6D62">
      <w:pPr>
        <w:spacing w:beforeLines="50" w:before="180" w:afterLines="50" w:after="180" w:line="400" w:lineRule="exact"/>
        <w:ind w:firstLineChars="200" w:firstLine="540"/>
        <w:jc w:val="both"/>
        <w:rPr>
          <w:rFonts w:ascii="標楷體" w:eastAsia="標楷體" w:hAnsi="標楷體"/>
          <w:sz w:val="27"/>
          <w:szCs w:val="27"/>
        </w:rPr>
      </w:pPr>
      <w:r>
        <w:rPr>
          <w:rFonts w:ascii="標楷體" w:eastAsia="標楷體" w:hAnsi="標楷體" w:hint="eastAsia"/>
          <w:sz w:val="27"/>
          <w:szCs w:val="27"/>
        </w:rPr>
        <w:lastRenderedPageBreak/>
        <w:t>由</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REF _Ref239587750 \h</w:instrText>
      </w:r>
      <w:r w:rsidR="00950E21">
        <w:rPr>
          <w:rFonts w:ascii="標楷體" w:eastAsia="標楷體" w:hAnsi="標楷體"/>
          <w:sz w:val="27"/>
          <w:szCs w:val="27"/>
        </w:rPr>
        <w:instrText xml:space="preserve"> </w:instrText>
      </w:r>
      <w:r w:rsidR="00950E21">
        <w:rPr>
          <w:rFonts w:ascii="標楷體" w:eastAsia="標楷體" w:hAnsi="標楷體"/>
          <w:sz w:val="27"/>
          <w:szCs w:val="27"/>
        </w:rPr>
      </w:r>
      <w:r w:rsidR="00950E21">
        <w:rPr>
          <w:rFonts w:ascii="標楷體" w:eastAsia="標楷體" w:hAnsi="標楷體"/>
          <w:sz w:val="27"/>
          <w:szCs w:val="27"/>
        </w:rPr>
        <w:fldChar w:fldCharType="separate"/>
      </w:r>
      <w:r w:rsidR="00950E21" w:rsidRPr="00950E21">
        <w:rPr>
          <w:rFonts w:ascii="標楷體" w:eastAsia="標楷體" w:hAnsi="標楷體" w:hint="eastAsia"/>
          <w:sz w:val="27"/>
          <w:szCs w:val="27"/>
        </w:rPr>
        <w:t xml:space="preserve">圖 </w:t>
      </w:r>
      <w:r w:rsidR="00950E21" w:rsidRPr="00950E21">
        <w:rPr>
          <w:rFonts w:ascii="標楷體" w:eastAsia="標楷體" w:hAnsi="標楷體"/>
          <w:noProof/>
          <w:sz w:val="27"/>
          <w:szCs w:val="27"/>
        </w:rPr>
        <w:t>1.2</w:t>
      </w:r>
      <w:r w:rsidR="00950E21" w:rsidRPr="00950E21">
        <w:rPr>
          <w:rFonts w:ascii="標楷體" w:eastAsia="標楷體" w:hAnsi="標楷體"/>
          <w:sz w:val="27"/>
          <w:szCs w:val="27"/>
        </w:rPr>
        <w:t>.</w:t>
      </w:r>
      <w:r w:rsidR="00950E21" w:rsidRPr="00950E21">
        <w:rPr>
          <w:rFonts w:ascii="標楷體" w:eastAsia="標楷體" w:hAnsi="標楷體"/>
          <w:noProof/>
          <w:sz w:val="27"/>
          <w:szCs w:val="27"/>
        </w:rPr>
        <w:t>4</w:t>
      </w:r>
      <w:r w:rsidR="00950E21">
        <w:rPr>
          <w:rFonts w:ascii="標楷體" w:eastAsia="標楷體" w:hAnsi="標楷體"/>
          <w:sz w:val="27"/>
          <w:szCs w:val="27"/>
        </w:rPr>
        <w:fldChar w:fldCharType="end"/>
      </w:r>
      <w:r>
        <w:rPr>
          <w:rFonts w:ascii="標楷體" w:eastAsia="標楷體" w:hAnsi="標楷體" w:hint="eastAsia"/>
          <w:sz w:val="27"/>
          <w:szCs w:val="27"/>
        </w:rPr>
        <w:t>及</w:t>
      </w:r>
      <w:r w:rsidR="002D6012">
        <w:rPr>
          <w:rFonts w:ascii="標楷體" w:eastAsia="標楷體" w:hAnsi="標楷體"/>
          <w:sz w:val="27"/>
          <w:szCs w:val="27"/>
        </w:rPr>
        <w:fldChar w:fldCharType="begin"/>
      </w:r>
      <w:r w:rsidR="002D6012">
        <w:rPr>
          <w:rFonts w:ascii="標楷體" w:eastAsia="標楷體" w:hAnsi="標楷體"/>
          <w:sz w:val="27"/>
          <w:szCs w:val="27"/>
        </w:rPr>
        <w:instrText xml:space="preserve"> </w:instrText>
      </w:r>
      <w:r w:rsidR="002D6012">
        <w:rPr>
          <w:rFonts w:ascii="標楷體" w:eastAsia="標楷體" w:hAnsi="標楷體" w:hint="eastAsia"/>
          <w:sz w:val="27"/>
          <w:szCs w:val="27"/>
        </w:rPr>
        <w:instrText>REF _Ref239559172 \h</w:instrText>
      </w:r>
      <w:r w:rsidR="002D6012">
        <w:rPr>
          <w:rFonts w:ascii="標楷體" w:eastAsia="標楷體" w:hAnsi="標楷體"/>
          <w:sz w:val="27"/>
          <w:szCs w:val="27"/>
        </w:rPr>
        <w:instrText xml:space="preserve"> </w:instrText>
      </w:r>
      <w:r w:rsidR="002D6012">
        <w:rPr>
          <w:rFonts w:ascii="標楷體" w:eastAsia="標楷體" w:hAnsi="標楷體"/>
          <w:sz w:val="27"/>
          <w:szCs w:val="27"/>
        </w:rPr>
      </w:r>
      <w:r w:rsidR="002D6012">
        <w:rPr>
          <w:rFonts w:ascii="標楷體" w:eastAsia="標楷體" w:hAnsi="標楷體"/>
          <w:sz w:val="27"/>
          <w:szCs w:val="27"/>
        </w:rPr>
        <w:fldChar w:fldCharType="separate"/>
      </w:r>
      <w:r w:rsidR="002D6012" w:rsidRPr="003101C1">
        <w:rPr>
          <w:rFonts w:ascii="標楷體" w:eastAsia="標楷體" w:hAnsi="標楷體" w:hint="eastAsia"/>
          <w:sz w:val="27"/>
          <w:szCs w:val="27"/>
        </w:rPr>
        <w:t xml:space="preserve">表 </w:t>
      </w:r>
      <w:r w:rsidR="002D6012" w:rsidRPr="003101C1">
        <w:rPr>
          <w:rFonts w:ascii="標楷體" w:eastAsia="標楷體" w:hAnsi="標楷體"/>
          <w:noProof/>
          <w:sz w:val="27"/>
          <w:szCs w:val="27"/>
        </w:rPr>
        <w:t>1.2</w:t>
      </w:r>
      <w:r w:rsidR="002D6012" w:rsidRPr="003101C1">
        <w:rPr>
          <w:rFonts w:ascii="標楷體" w:eastAsia="標楷體" w:hAnsi="標楷體"/>
          <w:sz w:val="27"/>
          <w:szCs w:val="27"/>
        </w:rPr>
        <w:t>.</w:t>
      </w:r>
      <w:r w:rsidR="002D6012" w:rsidRPr="003101C1">
        <w:rPr>
          <w:rFonts w:ascii="標楷體" w:eastAsia="標楷體" w:hAnsi="標楷體"/>
          <w:noProof/>
          <w:sz w:val="27"/>
          <w:szCs w:val="27"/>
        </w:rPr>
        <w:t>4</w:t>
      </w:r>
      <w:r w:rsidR="002D6012">
        <w:rPr>
          <w:rFonts w:ascii="標楷體" w:eastAsia="標楷體" w:hAnsi="標楷體"/>
          <w:sz w:val="27"/>
          <w:szCs w:val="27"/>
        </w:rPr>
        <w:fldChar w:fldCharType="end"/>
      </w:r>
      <w:r w:rsidR="001173A7" w:rsidRPr="001173A7">
        <w:rPr>
          <w:rFonts w:ascii="標楷體" w:eastAsia="標楷體" w:hAnsi="標楷體"/>
          <w:sz w:val="27"/>
          <w:szCs w:val="27"/>
        </w:rPr>
        <w:t>顯示，臺東縣公路客運平均每日使用次數</w:t>
      </w:r>
      <w:r w:rsidR="00546937">
        <w:rPr>
          <w:rFonts w:ascii="標楷體" w:eastAsia="標楷體" w:hAnsi="標楷體" w:hint="eastAsia"/>
          <w:sz w:val="27"/>
          <w:szCs w:val="27"/>
        </w:rPr>
        <w:t>約</w:t>
      </w:r>
      <w:r w:rsidR="001173A7" w:rsidRPr="001173A7">
        <w:rPr>
          <w:rFonts w:ascii="標楷體" w:eastAsia="標楷體" w:hAnsi="標楷體"/>
          <w:sz w:val="27"/>
          <w:szCs w:val="27"/>
        </w:rPr>
        <w:t>介於0.12次至0.19次之間，期間呈上下波動，未見持續上升或下降趨勢。113年及114年7月至8月均處於相對低點，9月則明顯回升，其中114年9月為觀察期間高點，114年8月為低點。115年上半年</w:t>
      </w:r>
      <w:r w:rsidR="00CD6D9E">
        <w:rPr>
          <w:rFonts w:ascii="標楷體" w:eastAsia="標楷體" w:hAnsi="標楷體" w:hint="eastAsia"/>
          <w:sz w:val="27"/>
          <w:szCs w:val="27"/>
        </w:rPr>
        <w:t>也</w:t>
      </w:r>
      <w:r w:rsidR="001173A7" w:rsidRPr="001173A7">
        <w:rPr>
          <w:rFonts w:ascii="標楷體" w:eastAsia="標楷體" w:hAnsi="標楷體"/>
          <w:sz w:val="27"/>
          <w:szCs w:val="27"/>
        </w:rPr>
        <w:t>有起伏，至6月回升至約0.16次。綜上所述，公路客運使用頻率可能受季節及月份差異影響，整體仍維持於一定範圍內。</w:t>
      </w:r>
    </w:p>
    <w:p w14:paraId="1F909ABB" w14:textId="499F8932" w:rsidR="00F03AFA" w:rsidRPr="00C02225" w:rsidRDefault="005F2137" w:rsidP="002D6012">
      <w:pPr>
        <w:keepNext/>
        <w:spacing w:after="0" w:line="0" w:lineRule="atLeast"/>
        <w:jc w:val="center"/>
        <w:rPr>
          <w:rFonts w:ascii="標楷體" w:eastAsia="標楷體" w:hAnsi="標楷體"/>
          <w:sz w:val="27"/>
          <w:szCs w:val="27"/>
        </w:rPr>
      </w:pPr>
      <w:r>
        <w:rPr>
          <w:noProof/>
        </w:rPr>
        <w:drawing>
          <wp:inline distT="0" distB="0" distL="0" distR="0" wp14:anchorId="77AE3E96" wp14:editId="158C7CE1">
            <wp:extent cx="5274310" cy="1758315"/>
            <wp:effectExtent l="0" t="0" r="2540" b="0"/>
            <wp:docPr id="35263759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6B858734" w14:textId="28D8E6C0" w:rsidR="004029B1" w:rsidRDefault="004029B1" w:rsidP="006314F6">
      <w:pPr>
        <w:pStyle w:val="af3"/>
        <w:spacing w:beforeLines="50" w:before="180" w:afterLines="50" w:after="180" w:line="240" w:lineRule="atLeast"/>
        <w:jc w:val="center"/>
        <w:rPr>
          <w:rFonts w:ascii="標楷體" w:eastAsia="標楷體" w:hAnsi="標楷體"/>
          <w:sz w:val="27"/>
          <w:szCs w:val="27"/>
        </w:rPr>
      </w:pPr>
      <w:bookmarkStart w:id="16" w:name="_Ref239559431"/>
      <w:r w:rsidRPr="00487F6D">
        <w:rPr>
          <w:rFonts w:ascii="標楷體" w:eastAsia="標楷體" w:hAnsi="標楷體"/>
          <w:sz w:val="27"/>
          <w:szCs w:val="27"/>
        </w:rPr>
        <w:t>圖</w:t>
      </w:r>
      <w:r>
        <w:rPr>
          <w:rFonts w:ascii="標楷體" w:eastAsia="標楷體" w:hAnsi="標楷體" w:hint="eastAsia"/>
          <w:sz w:val="27"/>
          <w:szCs w:val="27"/>
        </w:rPr>
        <w:t xml:space="preserve">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STYLEREF 2 \s</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1.2</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w:instrText>
      </w:r>
      <w:r w:rsidR="00950E21">
        <w:rPr>
          <w:rFonts w:ascii="標楷體" w:eastAsia="標楷體" w:hAnsi="標楷體" w:hint="eastAsia"/>
          <w:sz w:val="27"/>
          <w:szCs w:val="27"/>
        </w:rPr>
        <w:instrText>SEQ 圖 \* ARABIC \s 2</w:instrText>
      </w:r>
      <w:r w:rsidR="00950E21">
        <w:rPr>
          <w:rFonts w:ascii="標楷體" w:eastAsia="標楷體" w:hAnsi="標楷體"/>
          <w:sz w:val="27"/>
          <w:szCs w:val="27"/>
        </w:rPr>
        <w:instrText xml:space="preserve">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5</w:t>
      </w:r>
      <w:r w:rsidR="00950E21">
        <w:rPr>
          <w:rFonts w:ascii="標楷體" w:eastAsia="標楷體" w:hAnsi="標楷體"/>
          <w:sz w:val="27"/>
          <w:szCs w:val="27"/>
        </w:rPr>
        <w:fldChar w:fldCharType="end"/>
      </w:r>
      <w:bookmarkEnd w:id="16"/>
      <w:r>
        <w:rPr>
          <w:rFonts w:ascii="標楷體" w:eastAsia="標楷體" w:hAnsi="標楷體" w:hint="eastAsia"/>
          <w:sz w:val="27"/>
          <w:szCs w:val="27"/>
        </w:rPr>
        <w:t xml:space="preserve"> </w:t>
      </w:r>
      <w:r w:rsidRPr="00487F6D">
        <w:rPr>
          <w:rFonts w:ascii="標楷體" w:eastAsia="標楷體" w:hAnsi="標楷體"/>
          <w:sz w:val="27"/>
          <w:szCs w:val="27"/>
        </w:rPr>
        <w:t xml:space="preserve">113 年 </w:t>
      </w:r>
      <w:r>
        <w:rPr>
          <w:rFonts w:ascii="標楷體" w:eastAsia="標楷體" w:hAnsi="標楷體" w:hint="eastAsia"/>
          <w:sz w:val="27"/>
          <w:szCs w:val="27"/>
        </w:rPr>
        <w:t>6</w:t>
      </w:r>
      <w:r w:rsidRPr="00487F6D">
        <w:rPr>
          <w:rFonts w:ascii="標楷體" w:eastAsia="標楷體" w:hAnsi="標楷體"/>
          <w:sz w:val="27"/>
          <w:szCs w:val="27"/>
        </w:rPr>
        <w:t xml:space="preserve"> 月至 11</w:t>
      </w:r>
      <w:r>
        <w:rPr>
          <w:rFonts w:ascii="標楷體" w:eastAsia="標楷體" w:hAnsi="標楷體" w:hint="eastAsia"/>
          <w:sz w:val="27"/>
          <w:szCs w:val="27"/>
        </w:rPr>
        <w:t>5</w:t>
      </w:r>
      <w:r w:rsidRPr="00487F6D">
        <w:rPr>
          <w:rFonts w:ascii="標楷體" w:eastAsia="標楷體" w:hAnsi="標楷體"/>
          <w:sz w:val="27"/>
          <w:szCs w:val="27"/>
        </w:rPr>
        <w:t xml:space="preserve"> 年 6 月</w:t>
      </w:r>
      <w:r>
        <w:rPr>
          <w:rFonts w:ascii="標楷體" w:eastAsia="標楷體" w:hAnsi="標楷體" w:hint="eastAsia"/>
          <w:sz w:val="27"/>
          <w:szCs w:val="27"/>
        </w:rPr>
        <w:t>臺東</w:t>
      </w:r>
      <w:r w:rsidRPr="00487F6D">
        <w:rPr>
          <w:rFonts w:ascii="標楷體" w:eastAsia="標楷體" w:hAnsi="標楷體"/>
          <w:sz w:val="27"/>
          <w:szCs w:val="27"/>
        </w:rPr>
        <w:t>縣公路客運乘客各搭乘次數區間月人數變化折線圖</w:t>
      </w:r>
    </w:p>
    <w:p w14:paraId="6A02681B" w14:textId="3BC6BEFE" w:rsidR="00A930D7" w:rsidRPr="00A930D7" w:rsidRDefault="00A930D7" w:rsidP="00950E21">
      <w:pPr>
        <w:pStyle w:val="af3"/>
        <w:keepNext/>
        <w:spacing w:beforeLines="50" w:before="180" w:afterLines="50" w:after="180" w:line="240" w:lineRule="atLeast"/>
        <w:jc w:val="center"/>
        <w:rPr>
          <w:rFonts w:ascii="標楷體" w:eastAsia="標楷體" w:hAnsi="標楷體"/>
          <w:sz w:val="27"/>
          <w:szCs w:val="27"/>
        </w:rPr>
      </w:pPr>
      <w:bookmarkStart w:id="17" w:name="_Ref239559450"/>
      <w:r w:rsidRPr="00A930D7">
        <w:rPr>
          <w:rFonts w:ascii="標楷體" w:eastAsia="標楷體" w:hAnsi="標楷體" w:hint="eastAsia"/>
          <w:sz w:val="27"/>
          <w:szCs w:val="27"/>
        </w:rPr>
        <w:t xml:space="preserve">表 </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STYLEREF 2 \s</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1.2</w:t>
      </w:r>
      <w:r w:rsidR="003644F3">
        <w:rPr>
          <w:rFonts w:ascii="標楷體" w:eastAsia="標楷體" w:hAnsi="標楷體"/>
          <w:sz w:val="27"/>
          <w:szCs w:val="27"/>
        </w:rPr>
        <w:fldChar w:fldCharType="end"/>
      </w:r>
      <w:r w:rsidR="003644F3">
        <w:rPr>
          <w:rFonts w:ascii="標楷體" w:eastAsia="標楷體" w:hAnsi="標楷體"/>
          <w:sz w:val="27"/>
          <w:szCs w:val="27"/>
        </w:rPr>
        <w:t>.</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SEQ 表 \* ARABIC \s 2</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5</w:t>
      </w:r>
      <w:r w:rsidR="003644F3">
        <w:rPr>
          <w:rFonts w:ascii="標楷體" w:eastAsia="標楷體" w:hAnsi="標楷體"/>
          <w:sz w:val="27"/>
          <w:szCs w:val="27"/>
        </w:rPr>
        <w:fldChar w:fldCharType="end"/>
      </w:r>
      <w:bookmarkEnd w:id="17"/>
      <w:r w:rsidRPr="00A930D7">
        <w:rPr>
          <w:rFonts w:ascii="標楷體" w:eastAsia="標楷體" w:hAnsi="標楷體" w:hint="eastAsia"/>
          <w:sz w:val="27"/>
          <w:szCs w:val="27"/>
        </w:rPr>
        <w:t xml:space="preserve"> </w:t>
      </w:r>
      <w:r w:rsidRPr="00A930D7">
        <w:rPr>
          <w:rFonts w:ascii="標楷體" w:eastAsia="標楷體" w:hAnsi="標楷體"/>
          <w:sz w:val="27"/>
          <w:szCs w:val="27"/>
        </w:rPr>
        <w:t xml:space="preserve">113 年 </w:t>
      </w:r>
      <w:r w:rsidRPr="00A930D7">
        <w:rPr>
          <w:rFonts w:ascii="標楷體" w:eastAsia="標楷體" w:hAnsi="標楷體" w:hint="eastAsia"/>
          <w:sz w:val="27"/>
          <w:szCs w:val="27"/>
        </w:rPr>
        <w:t>6</w:t>
      </w:r>
      <w:r w:rsidRPr="00A930D7">
        <w:rPr>
          <w:rFonts w:ascii="標楷體" w:eastAsia="標楷體" w:hAnsi="標楷體"/>
          <w:sz w:val="27"/>
          <w:szCs w:val="27"/>
        </w:rPr>
        <w:t xml:space="preserve"> 月至 11</w:t>
      </w:r>
      <w:r w:rsidRPr="00A930D7">
        <w:rPr>
          <w:rFonts w:ascii="標楷體" w:eastAsia="標楷體" w:hAnsi="標楷體" w:hint="eastAsia"/>
          <w:sz w:val="27"/>
          <w:szCs w:val="27"/>
        </w:rPr>
        <w:t>5</w:t>
      </w:r>
      <w:r w:rsidRPr="00A930D7">
        <w:rPr>
          <w:rFonts w:ascii="標楷體" w:eastAsia="標楷體" w:hAnsi="標楷體"/>
          <w:sz w:val="27"/>
          <w:szCs w:val="27"/>
        </w:rPr>
        <w:t xml:space="preserve"> 年 6 月</w:t>
      </w:r>
      <w:r w:rsidRPr="00A930D7">
        <w:rPr>
          <w:rFonts w:ascii="標楷體" w:eastAsia="標楷體" w:hAnsi="標楷體" w:hint="eastAsia"/>
          <w:sz w:val="27"/>
          <w:szCs w:val="27"/>
        </w:rPr>
        <w:t>臺東</w:t>
      </w:r>
      <w:r w:rsidRPr="00A930D7">
        <w:rPr>
          <w:rFonts w:ascii="標楷體" w:eastAsia="標楷體" w:hAnsi="標楷體"/>
          <w:sz w:val="27"/>
          <w:szCs w:val="27"/>
        </w:rPr>
        <w:t>縣公路客運乘客各搭乘次數區間月人數變化表</w:t>
      </w:r>
    </w:p>
    <w:tbl>
      <w:tblPr>
        <w:tblW w:w="5000" w:type="pct"/>
        <w:jc w:val="center"/>
        <w:tblCellMar>
          <w:left w:w="28" w:type="dxa"/>
          <w:right w:w="28" w:type="dxa"/>
        </w:tblCellMar>
        <w:tblLook w:val="04A0" w:firstRow="1" w:lastRow="0" w:firstColumn="1" w:lastColumn="0" w:noHBand="0" w:noVBand="1"/>
      </w:tblPr>
      <w:tblGrid>
        <w:gridCol w:w="2046"/>
        <w:gridCol w:w="1042"/>
        <w:gridCol w:w="1042"/>
        <w:gridCol w:w="1042"/>
        <w:gridCol w:w="1042"/>
        <w:gridCol w:w="1042"/>
        <w:gridCol w:w="1040"/>
      </w:tblGrid>
      <w:tr w:rsidR="00B5718A" w14:paraId="32C0920C" w14:textId="77777777" w:rsidTr="00F47E2B">
        <w:trPr>
          <w:trHeight w:val="700"/>
          <w:jc w:val="center"/>
        </w:trPr>
        <w:tc>
          <w:tcPr>
            <w:tcW w:w="1233" w:type="pct"/>
            <w:tcBorders>
              <w:top w:val="single" w:sz="4" w:space="0" w:color="000000"/>
              <w:left w:val="single" w:sz="4" w:space="0" w:color="000000"/>
              <w:bottom w:val="single" w:sz="4" w:space="0" w:color="000000"/>
              <w:right w:val="single" w:sz="4" w:space="0" w:color="000000"/>
              <w:tl2br w:val="single" w:sz="4" w:space="0" w:color="000000"/>
            </w:tcBorders>
            <w:shd w:val="clear" w:color="000000" w:fill="FFFFFF"/>
            <w:vAlign w:val="center"/>
            <w:hideMark/>
          </w:tcPr>
          <w:p w14:paraId="65D25C5B" w14:textId="76CB07CD" w:rsidR="00B5718A" w:rsidRPr="00B5718A" w:rsidRDefault="00B5718A" w:rsidP="00B5718A">
            <w:pPr>
              <w:spacing w:after="0" w:line="0" w:lineRule="atLeast"/>
              <w:rPr>
                <w:rFonts w:ascii="標楷體" w:eastAsia="標楷體" w:hAnsi="標楷體" w:cs="新細明體"/>
                <w:color w:val="000000"/>
                <w:kern w:val="0"/>
                <w14:ligatures w14:val="none"/>
              </w:rPr>
            </w:pPr>
            <w:r w:rsidRPr="00B5718A">
              <w:rPr>
                <w:rFonts w:ascii="標楷體" w:eastAsia="標楷體" w:hAnsi="標楷體" w:cs="新細明體" w:hint="eastAsia"/>
                <w:color w:val="000000"/>
                <w:kern w:val="0"/>
                <w14:ligatures w14:val="none"/>
              </w:rPr>
              <w:t xml:space="preserve">        搭乘次數 月份</w:t>
            </w:r>
          </w:p>
        </w:tc>
        <w:tc>
          <w:tcPr>
            <w:tcW w:w="1256"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522DF27D" w14:textId="77777777" w:rsidR="00B5718A" w:rsidRPr="00B5718A" w:rsidRDefault="00B5718A" w:rsidP="00B5718A">
            <w:pPr>
              <w:spacing w:after="0" w:line="0" w:lineRule="atLeast"/>
              <w:jc w:val="center"/>
              <w:rPr>
                <w:rFonts w:ascii="標楷體" w:eastAsia="標楷體" w:hAnsi="標楷體" w:cs="新細明體"/>
                <w:color w:val="000000"/>
                <w:kern w:val="0"/>
                <w14:ligatures w14:val="none"/>
              </w:rPr>
            </w:pPr>
            <w:r w:rsidRPr="00B5718A">
              <w:rPr>
                <w:rFonts w:ascii="標楷體" w:eastAsia="標楷體" w:hAnsi="標楷體" w:cs="新細明體" w:hint="eastAsia"/>
                <w:color w:val="000000"/>
                <w:kern w:val="0"/>
                <w14:ligatures w14:val="none"/>
              </w:rPr>
              <w:t>僅一次</w:t>
            </w:r>
          </w:p>
        </w:tc>
        <w:tc>
          <w:tcPr>
            <w:tcW w:w="1256"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47BC80AC" w14:textId="77777777" w:rsidR="00B5718A" w:rsidRPr="00B5718A" w:rsidRDefault="00B5718A" w:rsidP="00B5718A">
            <w:pPr>
              <w:spacing w:after="0" w:line="0" w:lineRule="atLeast"/>
              <w:jc w:val="center"/>
              <w:rPr>
                <w:rFonts w:ascii="標楷體" w:eastAsia="標楷體" w:hAnsi="標楷體" w:cs="新細明體"/>
                <w:color w:val="000000"/>
                <w:kern w:val="0"/>
                <w14:ligatures w14:val="none"/>
              </w:rPr>
            </w:pPr>
            <w:r w:rsidRPr="00B5718A">
              <w:rPr>
                <w:rFonts w:ascii="標楷體" w:eastAsia="標楷體" w:hAnsi="標楷體" w:cs="新細明體" w:hint="eastAsia"/>
                <w:color w:val="000000"/>
                <w:kern w:val="0"/>
                <w14:ligatures w14:val="none"/>
              </w:rPr>
              <w:t>二至四次</w:t>
            </w:r>
          </w:p>
        </w:tc>
        <w:tc>
          <w:tcPr>
            <w:tcW w:w="1255"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25A12977" w14:textId="77777777" w:rsidR="00B5718A" w:rsidRPr="00B5718A" w:rsidRDefault="00B5718A" w:rsidP="00B5718A">
            <w:pPr>
              <w:spacing w:after="0" w:line="0" w:lineRule="atLeast"/>
              <w:jc w:val="center"/>
              <w:rPr>
                <w:rFonts w:ascii="標楷體" w:eastAsia="標楷體" w:hAnsi="標楷體" w:cs="新細明體"/>
                <w:color w:val="000000"/>
                <w:kern w:val="0"/>
                <w14:ligatures w14:val="none"/>
              </w:rPr>
            </w:pPr>
            <w:r w:rsidRPr="00B5718A">
              <w:rPr>
                <w:rFonts w:ascii="標楷體" w:eastAsia="標楷體" w:hAnsi="標楷體" w:cs="新細明體" w:hint="eastAsia"/>
                <w:color w:val="000000"/>
                <w:kern w:val="0"/>
                <w14:ligatures w14:val="none"/>
              </w:rPr>
              <w:t>五次以上</w:t>
            </w:r>
          </w:p>
        </w:tc>
      </w:tr>
      <w:tr w:rsidR="00F47E2B" w14:paraId="6C8CD733"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20AFABB4" w14:textId="00A024CC"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113年6月</w:t>
            </w:r>
          </w:p>
        </w:tc>
        <w:tc>
          <w:tcPr>
            <w:tcW w:w="628" w:type="pct"/>
            <w:tcBorders>
              <w:top w:val="nil"/>
              <w:left w:val="nil"/>
              <w:bottom w:val="single" w:sz="4" w:space="0" w:color="000000"/>
              <w:right w:val="single" w:sz="4" w:space="0" w:color="000000"/>
            </w:tcBorders>
            <w:shd w:val="clear" w:color="000000" w:fill="FFFFFF"/>
            <w:noWrap/>
            <w:vAlign w:val="center"/>
            <w:hideMark/>
          </w:tcPr>
          <w:p w14:paraId="0E5AEDF6"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5,458</w:t>
            </w:r>
          </w:p>
        </w:tc>
        <w:tc>
          <w:tcPr>
            <w:tcW w:w="628" w:type="pct"/>
            <w:tcBorders>
              <w:top w:val="nil"/>
              <w:left w:val="nil"/>
              <w:bottom w:val="single" w:sz="4" w:space="0" w:color="000000"/>
              <w:right w:val="single" w:sz="4" w:space="0" w:color="000000"/>
            </w:tcBorders>
            <w:shd w:val="clear" w:color="000000" w:fill="FFFFFF"/>
            <w:noWrap/>
            <w:vAlign w:val="center"/>
            <w:hideMark/>
          </w:tcPr>
          <w:p w14:paraId="5167BA7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35.6%</w:t>
            </w:r>
          </w:p>
        </w:tc>
        <w:tc>
          <w:tcPr>
            <w:tcW w:w="628" w:type="pct"/>
            <w:tcBorders>
              <w:top w:val="nil"/>
              <w:left w:val="nil"/>
              <w:bottom w:val="single" w:sz="4" w:space="0" w:color="000000"/>
              <w:right w:val="single" w:sz="4" w:space="0" w:color="000000"/>
            </w:tcBorders>
            <w:shd w:val="clear" w:color="000000" w:fill="FFFFFF"/>
            <w:noWrap/>
            <w:vAlign w:val="center"/>
            <w:hideMark/>
          </w:tcPr>
          <w:p w14:paraId="1369B86F"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6,265</w:t>
            </w:r>
          </w:p>
        </w:tc>
        <w:tc>
          <w:tcPr>
            <w:tcW w:w="628" w:type="pct"/>
            <w:tcBorders>
              <w:top w:val="nil"/>
              <w:left w:val="nil"/>
              <w:bottom w:val="single" w:sz="4" w:space="0" w:color="000000"/>
              <w:right w:val="single" w:sz="4" w:space="0" w:color="000000"/>
            </w:tcBorders>
            <w:shd w:val="clear" w:color="000000" w:fill="FFFFFF"/>
            <w:noWrap/>
            <w:vAlign w:val="center"/>
            <w:hideMark/>
          </w:tcPr>
          <w:p w14:paraId="59D53332"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40.9%</w:t>
            </w:r>
          </w:p>
        </w:tc>
        <w:tc>
          <w:tcPr>
            <w:tcW w:w="628" w:type="pct"/>
            <w:tcBorders>
              <w:top w:val="nil"/>
              <w:left w:val="nil"/>
              <w:bottom w:val="single" w:sz="4" w:space="0" w:color="000000"/>
              <w:right w:val="single" w:sz="4" w:space="0" w:color="000000"/>
            </w:tcBorders>
            <w:shd w:val="clear" w:color="000000" w:fill="FFFFFF"/>
            <w:noWrap/>
            <w:vAlign w:val="center"/>
            <w:hideMark/>
          </w:tcPr>
          <w:p w14:paraId="6319D9D5"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3,610</w:t>
            </w:r>
          </w:p>
        </w:tc>
        <w:tc>
          <w:tcPr>
            <w:tcW w:w="627" w:type="pct"/>
            <w:tcBorders>
              <w:top w:val="nil"/>
              <w:left w:val="nil"/>
              <w:bottom w:val="single" w:sz="4" w:space="0" w:color="000000"/>
              <w:right w:val="single" w:sz="4" w:space="0" w:color="000000"/>
            </w:tcBorders>
            <w:shd w:val="clear" w:color="000000" w:fill="FFFFFF"/>
            <w:noWrap/>
            <w:vAlign w:val="center"/>
            <w:hideMark/>
          </w:tcPr>
          <w:p w14:paraId="71C6A3F5"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23.5%</w:t>
            </w:r>
          </w:p>
        </w:tc>
      </w:tr>
      <w:tr w:rsidR="00F47E2B" w14:paraId="69C25B4A"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7228C0A0" w14:textId="7BE51017"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113年7月</w:t>
            </w:r>
          </w:p>
        </w:tc>
        <w:tc>
          <w:tcPr>
            <w:tcW w:w="628" w:type="pct"/>
            <w:tcBorders>
              <w:top w:val="nil"/>
              <w:left w:val="nil"/>
              <w:bottom w:val="single" w:sz="4" w:space="0" w:color="000000"/>
              <w:right w:val="single" w:sz="4" w:space="0" w:color="000000"/>
            </w:tcBorders>
            <w:shd w:val="clear" w:color="000000" w:fill="FFFFFF"/>
            <w:noWrap/>
            <w:vAlign w:val="center"/>
            <w:hideMark/>
          </w:tcPr>
          <w:p w14:paraId="2072B921"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5,761</w:t>
            </w:r>
          </w:p>
        </w:tc>
        <w:tc>
          <w:tcPr>
            <w:tcW w:w="628" w:type="pct"/>
            <w:tcBorders>
              <w:top w:val="nil"/>
              <w:left w:val="nil"/>
              <w:bottom w:val="single" w:sz="4" w:space="0" w:color="000000"/>
              <w:right w:val="single" w:sz="4" w:space="0" w:color="000000"/>
            </w:tcBorders>
            <w:shd w:val="clear" w:color="000000" w:fill="FFFFFF"/>
            <w:noWrap/>
            <w:vAlign w:val="center"/>
            <w:hideMark/>
          </w:tcPr>
          <w:p w14:paraId="6C34FC54"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37.5%</w:t>
            </w:r>
          </w:p>
        </w:tc>
        <w:tc>
          <w:tcPr>
            <w:tcW w:w="628" w:type="pct"/>
            <w:tcBorders>
              <w:top w:val="nil"/>
              <w:left w:val="nil"/>
              <w:bottom w:val="single" w:sz="4" w:space="0" w:color="000000"/>
              <w:right w:val="single" w:sz="4" w:space="0" w:color="000000"/>
            </w:tcBorders>
            <w:shd w:val="clear" w:color="000000" w:fill="FFFFFF"/>
            <w:noWrap/>
            <w:vAlign w:val="center"/>
            <w:hideMark/>
          </w:tcPr>
          <w:p w14:paraId="47C11E72"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6,224</w:t>
            </w:r>
          </w:p>
        </w:tc>
        <w:tc>
          <w:tcPr>
            <w:tcW w:w="628" w:type="pct"/>
            <w:tcBorders>
              <w:top w:val="nil"/>
              <w:left w:val="nil"/>
              <w:bottom w:val="single" w:sz="4" w:space="0" w:color="000000"/>
              <w:right w:val="single" w:sz="4" w:space="0" w:color="000000"/>
            </w:tcBorders>
            <w:shd w:val="clear" w:color="000000" w:fill="FFFFFF"/>
            <w:noWrap/>
            <w:vAlign w:val="center"/>
            <w:hideMark/>
          </w:tcPr>
          <w:p w14:paraId="56B9E609"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40.5%</w:t>
            </w:r>
          </w:p>
        </w:tc>
        <w:tc>
          <w:tcPr>
            <w:tcW w:w="628" w:type="pct"/>
            <w:tcBorders>
              <w:top w:val="nil"/>
              <w:left w:val="nil"/>
              <w:bottom w:val="single" w:sz="4" w:space="0" w:color="000000"/>
              <w:right w:val="single" w:sz="4" w:space="0" w:color="000000"/>
            </w:tcBorders>
            <w:shd w:val="clear" w:color="000000" w:fill="FFFFFF"/>
            <w:noWrap/>
            <w:vAlign w:val="center"/>
            <w:hideMark/>
          </w:tcPr>
          <w:p w14:paraId="34BAD351"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3,379</w:t>
            </w:r>
          </w:p>
        </w:tc>
        <w:tc>
          <w:tcPr>
            <w:tcW w:w="627" w:type="pct"/>
            <w:tcBorders>
              <w:top w:val="nil"/>
              <w:left w:val="nil"/>
              <w:bottom w:val="single" w:sz="4" w:space="0" w:color="000000"/>
              <w:right w:val="single" w:sz="4" w:space="0" w:color="000000"/>
            </w:tcBorders>
            <w:shd w:val="clear" w:color="000000" w:fill="FFFFFF"/>
            <w:noWrap/>
            <w:vAlign w:val="center"/>
            <w:hideMark/>
          </w:tcPr>
          <w:p w14:paraId="7E49A16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22.0%</w:t>
            </w:r>
          </w:p>
        </w:tc>
      </w:tr>
      <w:tr w:rsidR="00F47E2B" w14:paraId="2B88672F"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035026B" w14:textId="3550C28F"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113年8月</w:t>
            </w:r>
          </w:p>
        </w:tc>
        <w:tc>
          <w:tcPr>
            <w:tcW w:w="628" w:type="pct"/>
            <w:tcBorders>
              <w:top w:val="nil"/>
              <w:left w:val="nil"/>
              <w:bottom w:val="single" w:sz="4" w:space="0" w:color="000000"/>
              <w:right w:val="single" w:sz="4" w:space="0" w:color="000000"/>
            </w:tcBorders>
            <w:shd w:val="clear" w:color="000000" w:fill="FFFFFF"/>
            <w:noWrap/>
            <w:vAlign w:val="center"/>
            <w:hideMark/>
          </w:tcPr>
          <w:p w14:paraId="6CAAA939"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6,667</w:t>
            </w:r>
          </w:p>
        </w:tc>
        <w:tc>
          <w:tcPr>
            <w:tcW w:w="628" w:type="pct"/>
            <w:tcBorders>
              <w:top w:val="nil"/>
              <w:left w:val="nil"/>
              <w:bottom w:val="single" w:sz="4" w:space="0" w:color="000000"/>
              <w:right w:val="single" w:sz="4" w:space="0" w:color="000000"/>
            </w:tcBorders>
            <w:shd w:val="clear" w:color="000000" w:fill="FFFFFF"/>
            <w:noWrap/>
            <w:vAlign w:val="center"/>
            <w:hideMark/>
          </w:tcPr>
          <w:p w14:paraId="6A2ACE30"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37.8%</w:t>
            </w:r>
          </w:p>
        </w:tc>
        <w:tc>
          <w:tcPr>
            <w:tcW w:w="628" w:type="pct"/>
            <w:tcBorders>
              <w:top w:val="nil"/>
              <w:left w:val="nil"/>
              <w:bottom w:val="single" w:sz="4" w:space="0" w:color="000000"/>
              <w:right w:val="single" w:sz="4" w:space="0" w:color="000000"/>
            </w:tcBorders>
            <w:shd w:val="clear" w:color="000000" w:fill="FFFFFF"/>
            <w:noWrap/>
            <w:vAlign w:val="center"/>
            <w:hideMark/>
          </w:tcPr>
          <w:p w14:paraId="07350997"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6,612</w:t>
            </w:r>
          </w:p>
        </w:tc>
        <w:tc>
          <w:tcPr>
            <w:tcW w:w="628" w:type="pct"/>
            <w:tcBorders>
              <w:top w:val="nil"/>
              <w:left w:val="nil"/>
              <w:bottom w:val="single" w:sz="4" w:space="0" w:color="000000"/>
              <w:right w:val="single" w:sz="4" w:space="0" w:color="000000"/>
            </w:tcBorders>
            <w:shd w:val="clear" w:color="000000" w:fill="FFFFFF"/>
            <w:noWrap/>
            <w:vAlign w:val="center"/>
            <w:hideMark/>
          </w:tcPr>
          <w:p w14:paraId="18BDACE4"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37.5%</w:t>
            </w:r>
          </w:p>
        </w:tc>
        <w:tc>
          <w:tcPr>
            <w:tcW w:w="628" w:type="pct"/>
            <w:tcBorders>
              <w:top w:val="nil"/>
              <w:left w:val="nil"/>
              <w:bottom w:val="single" w:sz="4" w:space="0" w:color="000000"/>
              <w:right w:val="single" w:sz="4" w:space="0" w:color="000000"/>
            </w:tcBorders>
            <w:shd w:val="clear" w:color="000000" w:fill="FFFFFF"/>
            <w:noWrap/>
            <w:vAlign w:val="center"/>
            <w:hideMark/>
          </w:tcPr>
          <w:p w14:paraId="3F9E61CC"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4,354</w:t>
            </w:r>
          </w:p>
        </w:tc>
        <w:tc>
          <w:tcPr>
            <w:tcW w:w="627" w:type="pct"/>
            <w:tcBorders>
              <w:top w:val="nil"/>
              <w:left w:val="nil"/>
              <w:bottom w:val="single" w:sz="4" w:space="0" w:color="000000"/>
              <w:right w:val="single" w:sz="4" w:space="0" w:color="000000"/>
            </w:tcBorders>
            <w:shd w:val="clear" w:color="000000" w:fill="FFFFFF"/>
            <w:noWrap/>
            <w:vAlign w:val="center"/>
            <w:hideMark/>
          </w:tcPr>
          <w:p w14:paraId="3A1AA713"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24.7%</w:t>
            </w:r>
          </w:p>
        </w:tc>
      </w:tr>
      <w:tr w:rsidR="00F47E2B" w14:paraId="74AD2371"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2AEB4367" w14:textId="42C3427C"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113年9月</w:t>
            </w:r>
          </w:p>
        </w:tc>
        <w:tc>
          <w:tcPr>
            <w:tcW w:w="628" w:type="pct"/>
            <w:tcBorders>
              <w:top w:val="nil"/>
              <w:left w:val="nil"/>
              <w:bottom w:val="single" w:sz="4" w:space="0" w:color="000000"/>
              <w:right w:val="single" w:sz="4" w:space="0" w:color="000000"/>
            </w:tcBorders>
            <w:shd w:val="clear" w:color="000000" w:fill="FFFFFF"/>
            <w:noWrap/>
            <w:vAlign w:val="center"/>
            <w:hideMark/>
          </w:tcPr>
          <w:p w14:paraId="1E858B48"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5,364</w:t>
            </w:r>
          </w:p>
        </w:tc>
        <w:tc>
          <w:tcPr>
            <w:tcW w:w="628" w:type="pct"/>
            <w:tcBorders>
              <w:top w:val="nil"/>
              <w:left w:val="nil"/>
              <w:bottom w:val="single" w:sz="4" w:space="0" w:color="000000"/>
              <w:right w:val="single" w:sz="4" w:space="0" w:color="000000"/>
            </w:tcBorders>
            <w:shd w:val="clear" w:color="000000" w:fill="FFFFFF"/>
            <w:noWrap/>
            <w:vAlign w:val="center"/>
            <w:hideMark/>
          </w:tcPr>
          <w:p w14:paraId="043CF9DD"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32.2%</w:t>
            </w:r>
          </w:p>
        </w:tc>
        <w:tc>
          <w:tcPr>
            <w:tcW w:w="628" w:type="pct"/>
            <w:tcBorders>
              <w:top w:val="nil"/>
              <w:left w:val="nil"/>
              <w:bottom w:val="single" w:sz="4" w:space="0" w:color="000000"/>
              <w:right w:val="single" w:sz="4" w:space="0" w:color="000000"/>
            </w:tcBorders>
            <w:shd w:val="clear" w:color="000000" w:fill="FFFFFF"/>
            <w:noWrap/>
            <w:vAlign w:val="center"/>
            <w:hideMark/>
          </w:tcPr>
          <w:p w14:paraId="324A494F"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6,422</w:t>
            </w:r>
          </w:p>
        </w:tc>
        <w:tc>
          <w:tcPr>
            <w:tcW w:w="628" w:type="pct"/>
            <w:tcBorders>
              <w:top w:val="nil"/>
              <w:left w:val="nil"/>
              <w:bottom w:val="single" w:sz="4" w:space="0" w:color="000000"/>
              <w:right w:val="single" w:sz="4" w:space="0" w:color="000000"/>
            </w:tcBorders>
            <w:shd w:val="clear" w:color="000000" w:fill="FFFFFF"/>
            <w:noWrap/>
            <w:vAlign w:val="center"/>
            <w:hideMark/>
          </w:tcPr>
          <w:p w14:paraId="66EB341D"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38.6%</w:t>
            </w:r>
          </w:p>
        </w:tc>
        <w:tc>
          <w:tcPr>
            <w:tcW w:w="628" w:type="pct"/>
            <w:tcBorders>
              <w:top w:val="nil"/>
              <w:left w:val="nil"/>
              <w:bottom w:val="single" w:sz="4" w:space="0" w:color="000000"/>
              <w:right w:val="single" w:sz="4" w:space="0" w:color="000000"/>
            </w:tcBorders>
            <w:shd w:val="clear" w:color="000000" w:fill="FFFFFF"/>
            <w:noWrap/>
            <w:vAlign w:val="center"/>
            <w:hideMark/>
          </w:tcPr>
          <w:p w14:paraId="683B2342"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4,866</w:t>
            </w:r>
          </w:p>
        </w:tc>
        <w:tc>
          <w:tcPr>
            <w:tcW w:w="627" w:type="pct"/>
            <w:tcBorders>
              <w:top w:val="nil"/>
              <w:left w:val="nil"/>
              <w:bottom w:val="single" w:sz="4" w:space="0" w:color="000000"/>
              <w:right w:val="single" w:sz="4" w:space="0" w:color="000000"/>
            </w:tcBorders>
            <w:shd w:val="clear" w:color="000000" w:fill="FFFFFF"/>
            <w:noWrap/>
            <w:vAlign w:val="center"/>
            <w:hideMark/>
          </w:tcPr>
          <w:p w14:paraId="3FC49C4E"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29.2%</w:t>
            </w:r>
          </w:p>
        </w:tc>
      </w:tr>
      <w:tr w:rsidR="00F47E2B" w14:paraId="032A644A"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31358E5A" w14:textId="6E673B9F"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113年10月</w:t>
            </w:r>
          </w:p>
        </w:tc>
        <w:tc>
          <w:tcPr>
            <w:tcW w:w="628" w:type="pct"/>
            <w:tcBorders>
              <w:top w:val="nil"/>
              <w:left w:val="nil"/>
              <w:bottom w:val="single" w:sz="4" w:space="0" w:color="000000"/>
              <w:right w:val="single" w:sz="4" w:space="0" w:color="000000"/>
            </w:tcBorders>
            <w:shd w:val="clear" w:color="000000" w:fill="FFFFFF"/>
            <w:noWrap/>
            <w:vAlign w:val="center"/>
            <w:hideMark/>
          </w:tcPr>
          <w:p w14:paraId="6EA2E68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5,260</w:t>
            </w:r>
          </w:p>
        </w:tc>
        <w:tc>
          <w:tcPr>
            <w:tcW w:w="628" w:type="pct"/>
            <w:tcBorders>
              <w:top w:val="nil"/>
              <w:left w:val="nil"/>
              <w:bottom w:val="single" w:sz="4" w:space="0" w:color="000000"/>
              <w:right w:val="single" w:sz="4" w:space="0" w:color="000000"/>
            </w:tcBorders>
            <w:shd w:val="clear" w:color="000000" w:fill="FFFFFF"/>
            <w:noWrap/>
            <w:vAlign w:val="center"/>
            <w:hideMark/>
          </w:tcPr>
          <w:p w14:paraId="7A731FC9"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32.8%</w:t>
            </w:r>
          </w:p>
        </w:tc>
        <w:tc>
          <w:tcPr>
            <w:tcW w:w="628" w:type="pct"/>
            <w:tcBorders>
              <w:top w:val="nil"/>
              <w:left w:val="nil"/>
              <w:bottom w:val="single" w:sz="4" w:space="0" w:color="000000"/>
              <w:right w:val="single" w:sz="4" w:space="0" w:color="000000"/>
            </w:tcBorders>
            <w:shd w:val="clear" w:color="000000" w:fill="FFFFFF"/>
            <w:noWrap/>
            <w:vAlign w:val="center"/>
            <w:hideMark/>
          </w:tcPr>
          <w:p w14:paraId="2D975257"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6,642</w:t>
            </w:r>
          </w:p>
        </w:tc>
        <w:tc>
          <w:tcPr>
            <w:tcW w:w="628" w:type="pct"/>
            <w:tcBorders>
              <w:top w:val="nil"/>
              <w:left w:val="nil"/>
              <w:bottom w:val="single" w:sz="4" w:space="0" w:color="000000"/>
              <w:right w:val="single" w:sz="4" w:space="0" w:color="000000"/>
            </w:tcBorders>
            <w:shd w:val="clear" w:color="000000" w:fill="FFFFFF"/>
            <w:noWrap/>
            <w:vAlign w:val="center"/>
            <w:hideMark/>
          </w:tcPr>
          <w:p w14:paraId="213E91E0"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41.4%</w:t>
            </w:r>
          </w:p>
        </w:tc>
        <w:tc>
          <w:tcPr>
            <w:tcW w:w="628" w:type="pct"/>
            <w:tcBorders>
              <w:top w:val="nil"/>
              <w:left w:val="nil"/>
              <w:bottom w:val="single" w:sz="4" w:space="0" w:color="000000"/>
              <w:right w:val="single" w:sz="4" w:space="0" w:color="000000"/>
            </w:tcBorders>
            <w:shd w:val="clear" w:color="000000" w:fill="FFFFFF"/>
            <w:noWrap/>
            <w:vAlign w:val="center"/>
            <w:hideMark/>
          </w:tcPr>
          <w:p w14:paraId="786EEFAD"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4,152</w:t>
            </w:r>
          </w:p>
        </w:tc>
        <w:tc>
          <w:tcPr>
            <w:tcW w:w="627" w:type="pct"/>
            <w:tcBorders>
              <w:top w:val="nil"/>
              <w:left w:val="nil"/>
              <w:bottom w:val="single" w:sz="4" w:space="0" w:color="000000"/>
              <w:right w:val="single" w:sz="4" w:space="0" w:color="000000"/>
            </w:tcBorders>
            <w:shd w:val="clear" w:color="000000" w:fill="FFFFFF"/>
            <w:noWrap/>
            <w:vAlign w:val="center"/>
            <w:hideMark/>
          </w:tcPr>
          <w:p w14:paraId="52EDAD9E"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25.9%</w:t>
            </w:r>
          </w:p>
        </w:tc>
      </w:tr>
      <w:tr w:rsidR="00F47E2B" w14:paraId="2FCB5F19"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C560EDA" w14:textId="568431E0"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113年11月</w:t>
            </w:r>
          </w:p>
        </w:tc>
        <w:tc>
          <w:tcPr>
            <w:tcW w:w="628" w:type="pct"/>
            <w:tcBorders>
              <w:top w:val="nil"/>
              <w:left w:val="nil"/>
              <w:bottom w:val="single" w:sz="4" w:space="0" w:color="000000"/>
              <w:right w:val="single" w:sz="4" w:space="0" w:color="000000"/>
            </w:tcBorders>
            <w:shd w:val="clear" w:color="000000" w:fill="FFFFFF"/>
            <w:noWrap/>
            <w:vAlign w:val="center"/>
            <w:hideMark/>
          </w:tcPr>
          <w:p w14:paraId="5C847BDD"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6,543</w:t>
            </w:r>
          </w:p>
        </w:tc>
        <w:tc>
          <w:tcPr>
            <w:tcW w:w="628" w:type="pct"/>
            <w:tcBorders>
              <w:top w:val="nil"/>
              <w:left w:val="nil"/>
              <w:bottom w:val="single" w:sz="4" w:space="0" w:color="000000"/>
              <w:right w:val="single" w:sz="4" w:space="0" w:color="000000"/>
            </w:tcBorders>
            <w:shd w:val="clear" w:color="000000" w:fill="FFFFFF"/>
            <w:noWrap/>
            <w:vAlign w:val="center"/>
            <w:hideMark/>
          </w:tcPr>
          <w:p w14:paraId="6190C6BC"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34.0%</w:t>
            </w:r>
          </w:p>
        </w:tc>
        <w:tc>
          <w:tcPr>
            <w:tcW w:w="628" w:type="pct"/>
            <w:tcBorders>
              <w:top w:val="nil"/>
              <w:left w:val="nil"/>
              <w:bottom w:val="single" w:sz="4" w:space="0" w:color="000000"/>
              <w:right w:val="single" w:sz="4" w:space="0" w:color="000000"/>
            </w:tcBorders>
            <w:shd w:val="clear" w:color="000000" w:fill="FFFFFF"/>
            <w:noWrap/>
            <w:vAlign w:val="center"/>
            <w:hideMark/>
          </w:tcPr>
          <w:p w14:paraId="0A24F5B7"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7,926</w:t>
            </w:r>
          </w:p>
        </w:tc>
        <w:tc>
          <w:tcPr>
            <w:tcW w:w="628" w:type="pct"/>
            <w:tcBorders>
              <w:top w:val="nil"/>
              <w:left w:val="nil"/>
              <w:bottom w:val="single" w:sz="4" w:space="0" w:color="000000"/>
              <w:right w:val="single" w:sz="4" w:space="0" w:color="000000"/>
            </w:tcBorders>
            <w:shd w:val="clear" w:color="000000" w:fill="FFFFFF"/>
            <w:noWrap/>
            <w:vAlign w:val="center"/>
            <w:hideMark/>
          </w:tcPr>
          <w:p w14:paraId="46F311AC"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41.2%</w:t>
            </w:r>
          </w:p>
        </w:tc>
        <w:tc>
          <w:tcPr>
            <w:tcW w:w="628" w:type="pct"/>
            <w:tcBorders>
              <w:top w:val="nil"/>
              <w:left w:val="nil"/>
              <w:bottom w:val="single" w:sz="4" w:space="0" w:color="000000"/>
              <w:right w:val="single" w:sz="4" w:space="0" w:color="000000"/>
            </w:tcBorders>
            <w:shd w:val="clear" w:color="000000" w:fill="FFFFFF"/>
            <w:noWrap/>
            <w:vAlign w:val="center"/>
            <w:hideMark/>
          </w:tcPr>
          <w:p w14:paraId="75F9C30E"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4,775</w:t>
            </w:r>
          </w:p>
        </w:tc>
        <w:tc>
          <w:tcPr>
            <w:tcW w:w="627" w:type="pct"/>
            <w:tcBorders>
              <w:top w:val="nil"/>
              <w:left w:val="nil"/>
              <w:bottom w:val="single" w:sz="4" w:space="0" w:color="000000"/>
              <w:right w:val="single" w:sz="4" w:space="0" w:color="000000"/>
            </w:tcBorders>
            <w:shd w:val="clear" w:color="000000" w:fill="FFFFFF"/>
            <w:noWrap/>
            <w:vAlign w:val="center"/>
            <w:hideMark/>
          </w:tcPr>
          <w:p w14:paraId="09BCEC8C"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24.8%</w:t>
            </w:r>
          </w:p>
        </w:tc>
      </w:tr>
      <w:tr w:rsidR="00F47E2B" w14:paraId="4AB68DC7"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280C0A51" w14:textId="78129660"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113年12月</w:t>
            </w:r>
          </w:p>
        </w:tc>
        <w:tc>
          <w:tcPr>
            <w:tcW w:w="628" w:type="pct"/>
            <w:tcBorders>
              <w:top w:val="nil"/>
              <w:left w:val="nil"/>
              <w:bottom w:val="single" w:sz="4" w:space="0" w:color="000000"/>
              <w:right w:val="single" w:sz="4" w:space="0" w:color="000000"/>
            </w:tcBorders>
            <w:shd w:val="clear" w:color="000000" w:fill="FFFFFF"/>
            <w:noWrap/>
            <w:vAlign w:val="center"/>
            <w:hideMark/>
          </w:tcPr>
          <w:p w14:paraId="70F47CCC"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6,108</w:t>
            </w:r>
          </w:p>
        </w:tc>
        <w:tc>
          <w:tcPr>
            <w:tcW w:w="628" w:type="pct"/>
            <w:tcBorders>
              <w:top w:val="nil"/>
              <w:left w:val="nil"/>
              <w:bottom w:val="single" w:sz="4" w:space="0" w:color="000000"/>
              <w:right w:val="single" w:sz="4" w:space="0" w:color="000000"/>
            </w:tcBorders>
            <w:shd w:val="clear" w:color="000000" w:fill="FFFFFF"/>
            <w:noWrap/>
            <w:vAlign w:val="center"/>
            <w:hideMark/>
          </w:tcPr>
          <w:p w14:paraId="6E6480DD"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34.0%</w:t>
            </w:r>
          </w:p>
        </w:tc>
        <w:tc>
          <w:tcPr>
            <w:tcW w:w="628" w:type="pct"/>
            <w:tcBorders>
              <w:top w:val="nil"/>
              <w:left w:val="nil"/>
              <w:bottom w:val="single" w:sz="4" w:space="0" w:color="000000"/>
              <w:right w:val="single" w:sz="4" w:space="0" w:color="000000"/>
            </w:tcBorders>
            <w:shd w:val="clear" w:color="000000" w:fill="FFFFFF"/>
            <w:noWrap/>
            <w:vAlign w:val="center"/>
            <w:hideMark/>
          </w:tcPr>
          <w:p w14:paraId="20B087B6"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7,207</w:t>
            </w:r>
          </w:p>
        </w:tc>
        <w:tc>
          <w:tcPr>
            <w:tcW w:w="628" w:type="pct"/>
            <w:tcBorders>
              <w:top w:val="nil"/>
              <w:left w:val="nil"/>
              <w:bottom w:val="single" w:sz="4" w:space="0" w:color="000000"/>
              <w:right w:val="single" w:sz="4" w:space="0" w:color="000000"/>
            </w:tcBorders>
            <w:shd w:val="clear" w:color="000000" w:fill="FFFFFF"/>
            <w:noWrap/>
            <w:vAlign w:val="center"/>
            <w:hideMark/>
          </w:tcPr>
          <w:p w14:paraId="2F531A79"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40.1%</w:t>
            </w:r>
          </w:p>
        </w:tc>
        <w:tc>
          <w:tcPr>
            <w:tcW w:w="628" w:type="pct"/>
            <w:tcBorders>
              <w:top w:val="nil"/>
              <w:left w:val="nil"/>
              <w:bottom w:val="single" w:sz="4" w:space="0" w:color="000000"/>
              <w:right w:val="single" w:sz="4" w:space="0" w:color="000000"/>
            </w:tcBorders>
            <w:shd w:val="clear" w:color="000000" w:fill="FFFFFF"/>
            <w:noWrap/>
            <w:vAlign w:val="center"/>
            <w:hideMark/>
          </w:tcPr>
          <w:p w14:paraId="222B6721"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4,640</w:t>
            </w:r>
          </w:p>
        </w:tc>
        <w:tc>
          <w:tcPr>
            <w:tcW w:w="627" w:type="pct"/>
            <w:tcBorders>
              <w:top w:val="nil"/>
              <w:left w:val="nil"/>
              <w:bottom w:val="single" w:sz="4" w:space="0" w:color="000000"/>
              <w:right w:val="single" w:sz="4" w:space="0" w:color="000000"/>
            </w:tcBorders>
            <w:shd w:val="clear" w:color="000000" w:fill="FFFFFF"/>
            <w:noWrap/>
            <w:vAlign w:val="center"/>
            <w:hideMark/>
          </w:tcPr>
          <w:p w14:paraId="7620284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25.8%</w:t>
            </w:r>
          </w:p>
        </w:tc>
      </w:tr>
      <w:tr w:rsidR="00F47E2B" w14:paraId="0492DD56"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869DE8A" w14:textId="6E63AA13"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114年1月</w:t>
            </w:r>
          </w:p>
        </w:tc>
        <w:tc>
          <w:tcPr>
            <w:tcW w:w="628" w:type="pct"/>
            <w:tcBorders>
              <w:top w:val="nil"/>
              <w:left w:val="nil"/>
              <w:bottom w:val="single" w:sz="4" w:space="0" w:color="000000"/>
              <w:right w:val="single" w:sz="4" w:space="0" w:color="000000"/>
            </w:tcBorders>
            <w:shd w:val="clear" w:color="000000" w:fill="FFFFFF"/>
            <w:noWrap/>
            <w:vAlign w:val="center"/>
            <w:hideMark/>
          </w:tcPr>
          <w:p w14:paraId="708B2667"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6,285</w:t>
            </w:r>
          </w:p>
        </w:tc>
        <w:tc>
          <w:tcPr>
            <w:tcW w:w="628" w:type="pct"/>
            <w:tcBorders>
              <w:top w:val="nil"/>
              <w:left w:val="nil"/>
              <w:bottom w:val="single" w:sz="4" w:space="0" w:color="000000"/>
              <w:right w:val="single" w:sz="4" w:space="0" w:color="000000"/>
            </w:tcBorders>
            <w:shd w:val="clear" w:color="000000" w:fill="FFFFFF"/>
            <w:noWrap/>
            <w:vAlign w:val="center"/>
            <w:hideMark/>
          </w:tcPr>
          <w:p w14:paraId="254D2831"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37.9%</w:t>
            </w:r>
          </w:p>
        </w:tc>
        <w:tc>
          <w:tcPr>
            <w:tcW w:w="628" w:type="pct"/>
            <w:tcBorders>
              <w:top w:val="nil"/>
              <w:left w:val="nil"/>
              <w:bottom w:val="single" w:sz="4" w:space="0" w:color="000000"/>
              <w:right w:val="single" w:sz="4" w:space="0" w:color="000000"/>
            </w:tcBorders>
            <w:shd w:val="clear" w:color="000000" w:fill="FFFFFF"/>
            <w:noWrap/>
            <w:vAlign w:val="center"/>
            <w:hideMark/>
          </w:tcPr>
          <w:p w14:paraId="1C0BB380"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6,567</w:t>
            </w:r>
          </w:p>
        </w:tc>
        <w:tc>
          <w:tcPr>
            <w:tcW w:w="628" w:type="pct"/>
            <w:tcBorders>
              <w:top w:val="nil"/>
              <w:left w:val="nil"/>
              <w:bottom w:val="single" w:sz="4" w:space="0" w:color="000000"/>
              <w:right w:val="single" w:sz="4" w:space="0" w:color="000000"/>
            </w:tcBorders>
            <w:shd w:val="clear" w:color="000000" w:fill="FFFFFF"/>
            <w:noWrap/>
            <w:vAlign w:val="center"/>
            <w:hideMark/>
          </w:tcPr>
          <w:p w14:paraId="07F1E4DC"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39.6%</w:t>
            </w:r>
          </w:p>
        </w:tc>
        <w:tc>
          <w:tcPr>
            <w:tcW w:w="628" w:type="pct"/>
            <w:tcBorders>
              <w:top w:val="nil"/>
              <w:left w:val="nil"/>
              <w:bottom w:val="single" w:sz="4" w:space="0" w:color="000000"/>
              <w:right w:val="single" w:sz="4" w:space="0" w:color="000000"/>
            </w:tcBorders>
            <w:shd w:val="clear" w:color="000000" w:fill="FFFFFF"/>
            <w:noWrap/>
            <w:vAlign w:val="center"/>
            <w:hideMark/>
          </w:tcPr>
          <w:p w14:paraId="65E5779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3,732</w:t>
            </w:r>
          </w:p>
        </w:tc>
        <w:tc>
          <w:tcPr>
            <w:tcW w:w="627" w:type="pct"/>
            <w:tcBorders>
              <w:top w:val="nil"/>
              <w:left w:val="nil"/>
              <w:bottom w:val="single" w:sz="4" w:space="0" w:color="000000"/>
              <w:right w:val="single" w:sz="4" w:space="0" w:color="000000"/>
            </w:tcBorders>
            <w:shd w:val="clear" w:color="000000" w:fill="FFFFFF"/>
            <w:noWrap/>
            <w:vAlign w:val="center"/>
            <w:hideMark/>
          </w:tcPr>
          <w:p w14:paraId="2F2A4B2E"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22.5%</w:t>
            </w:r>
          </w:p>
        </w:tc>
      </w:tr>
      <w:tr w:rsidR="00F47E2B" w14:paraId="21663509"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1141D382" w14:textId="60EDAB00"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114年2月</w:t>
            </w:r>
          </w:p>
        </w:tc>
        <w:tc>
          <w:tcPr>
            <w:tcW w:w="628" w:type="pct"/>
            <w:tcBorders>
              <w:top w:val="nil"/>
              <w:left w:val="nil"/>
              <w:bottom w:val="single" w:sz="4" w:space="0" w:color="000000"/>
              <w:right w:val="single" w:sz="4" w:space="0" w:color="000000"/>
            </w:tcBorders>
            <w:shd w:val="clear" w:color="000000" w:fill="FFFFFF"/>
            <w:noWrap/>
            <w:vAlign w:val="center"/>
            <w:hideMark/>
          </w:tcPr>
          <w:p w14:paraId="255BDC99"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5,669</w:t>
            </w:r>
          </w:p>
        </w:tc>
        <w:tc>
          <w:tcPr>
            <w:tcW w:w="628" w:type="pct"/>
            <w:tcBorders>
              <w:top w:val="nil"/>
              <w:left w:val="nil"/>
              <w:bottom w:val="single" w:sz="4" w:space="0" w:color="000000"/>
              <w:right w:val="single" w:sz="4" w:space="0" w:color="000000"/>
            </w:tcBorders>
            <w:shd w:val="clear" w:color="000000" w:fill="FFFFFF"/>
            <w:noWrap/>
            <w:vAlign w:val="center"/>
            <w:hideMark/>
          </w:tcPr>
          <w:p w14:paraId="502AA02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36.9%</w:t>
            </w:r>
          </w:p>
        </w:tc>
        <w:tc>
          <w:tcPr>
            <w:tcW w:w="628" w:type="pct"/>
            <w:tcBorders>
              <w:top w:val="nil"/>
              <w:left w:val="nil"/>
              <w:bottom w:val="single" w:sz="4" w:space="0" w:color="000000"/>
              <w:right w:val="single" w:sz="4" w:space="0" w:color="000000"/>
            </w:tcBorders>
            <w:shd w:val="clear" w:color="000000" w:fill="FFFFFF"/>
            <w:noWrap/>
            <w:vAlign w:val="center"/>
            <w:hideMark/>
          </w:tcPr>
          <w:p w14:paraId="0E4F4925"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6,071</w:t>
            </w:r>
          </w:p>
        </w:tc>
        <w:tc>
          <w:tcPr>
            <w:tcW w:w="628" w:type="pct"/>
            <w:tcBorders>
              <w:top w:val="nil"/>
              <w:left w:val="nil"/>
              <w:bottom w:val="single" w:sz="4" w:space="0" w:color="000000"/>
              <w:right w:val="single" w:sz="4" w:space="0" w:color="000000"/>
            </w:tcBorders>
            <w:shd w:val="clear" w:color="000000" w:fill="FFFFFF"/>
            <w:noWrap/>
            <w:vAlign w:val="center"/>
            <w:hideMark/>
          </w:tcPr>
          <w:p w14:paraId="12B5DAC6"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39.5%</w:t>
            </w:r>
          </w:p>
        </w:tc>
        <w:tc>
          <w:tcPr>
            <w:tcW w:w="628" w:type="pct"/>
            <w:tcBorders>
              <w:top w:val="nil"/>
              <w:left w:val="nil"/>
              <w:bottom w:val="single" w:sz="4" w:space="0" w:color="000000"/>
              <w:right w:val="single" w:sz="4" w:space="0" w:color="000000"/>
            </w:tcBorders>
            <w:shd w:val="clear" w:color="000000" w:fill="FFFFFF"/>
            <w:noWrap/>
            <w:vAlign w:val="center"/>
            <w:hideMark/>
          </w:tcPr>
          <w:p w14:paraId="65969899"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3,641</w:t>
            </w:r>
          </w:p>
        </w:tc>
        <w:tc>
          <w:tcPr>
            <w:tcW w:w="627" w:type="pct"/>
            <w:tcBorders>
              <w:top w:val="nil"/>
              <w:left w:val="nil"/>
              <w:bottom w:val="single" w:sz="4" w:space="0" w:color="000000"/>
              <w:right w:val="single" w:sz="4" w:space="0" w:color="000000"/>
            </w:tcBorders>
            <w:shd w:val="clear" w:color="000000" w:fill="FFFFFF"/>
            <w:noWrap/>
            <w:vAlign w:val="center"/>
            <w:hideMark/>
          </w:tcPr>
          <w:p w14:paraId="5D690809"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23.7%</w:t>
            </w:r>
          </w:p>
        </w:tc>
      </w:tr>
      <w:tr w:rsidR="00F47E2B" w14:paraId="5625433B"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90D6618" w14:textId="02F892EB"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114年3月</w:t>
            </w:r>
          </w:p>
        </w:tc>
        <w:tc>
          <w:tcPr>
            <w:tcW w:w="628" w:type="pct"/>
            <w:tcBorders>
              <w:top w:val="nil"/>
              <w:left w:val="nil"/>
              <w:bottom w:val="single" w:sz="4" w:space="0" w:color="000000"/>
              <w:right w:val="single" w:sz="4" w:space="0" w:color="000000"/>
            </w:tcBorders>
            <w:shd w:val="clear" w:color="000000" w:fill="FFFFFF"/>
            <w:noWrap/>
            <w:vAlign w:val="center"/>
            <w:hideMark/>
          </w:tcPr>
          <w:p w14:paraId="4212A007"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5,445</w:t>
            </w:r>
          </w:p>
        </w:tc>
        <w:tc>
          <w:tcPr>
            <w:tcW w:w="628" w:type="pct"/>
            <w:tcBorders>
              <w:top w:val="nil"/>
              <w:left w:val="nil"/>
              <w:bottom w:val="single" w:sz="4" w:space="0" w:color="000000"/>
              <w:right w:val="single" w:sz="4" w:space="0" w:color="000000"/>
            </w:tcBorders>
            <w:shd w:val="clear" w:color="000000" w:fill="FFFFFF"/>
            <w:noWrap/>
            <w:vAlign w:val="center"/>
            <w:hideMark/>
          </w:tcPr>
          <w:p w14:paraId="5F92094D"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33.6%</w:t>
            </w:r>
          </w:p>
        </w:tc>
        <w:tc>
          <w:tcPr>
            <w:tcW w:w="628" w:type="pct"/>
            <w:tcBorders>
              <w:top w:val="nil"/>
              <w:left w:val="nil"/>
              <w:bottom w:val="single" w:sz="4" w:space="0" w:color="000000"/>
              <w:right w:val="single" w:sz="4" w:space="0" w:color="000000"/>
            </w:tcBorders>
            <w:shd w:val="clear" w:color="000000" w:fill="FFFFFF"/>
            <w:noWrap/>
            <w:vAlign w:val="center"/>
            <w:hideMark/>
          </w:tcPr>
          <w:p w14:paraId="007BCA3C"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6,523</w:t>
            </w:r>
          </w:p>
        </w:tc>
        <w:tc>
          <w:tcPr>
            <w:tcW w:w="628" w:type="pct"/>
            <w:tcBorders>
              <w:top w:val="nil"/>
              <w:left w:val="nil"/>
              <w:bottom w:val="single" w:sz="4" w:space="0" w:color="000000"/>
              <w:right w:val="single" w:sz="4" w:space="0" w:color="000000"/>
            </w:tcBorders>
            <w:shd w:val="clear" w:color="000000" w:fill="FFFFFF"/>
            <w:noWrap/>
            <w:vAlign w:val="center"/>
            <w:hideMark/>
          </w:tcPr>
          <w:p w14:paraId="280A0B8F"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40.2%</w:t>
            </w:r>
          </w:p>
        </w:tc>
        <w:tc>
          <w:tcPr>
            <w:tcW w:w="628" w:type="pct"/>
            <w:tcBorders>
              <w:top w:val="nil"/>
              <w:left w:val="nil"/>
              <w:bottom w:val="single" w:sz="4" w:space="0" w:color="000000"/>
              <w:right w:val="single" w:sz="4" w:space="0" w:color="000000"/>
            </w:tcBorders>
            <w:shd w:val="clear" w:color="000000" w:fill="FFFFFF"/>
            <w:noWrap/>
            <w:vAlign w:val="center"/>
            <w:hideMark/>
          </w:tcPr>
          <w:p w14:paraId="246A236D"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4,245</w:t>
            </w:r>
          </w:p>
        </w:tc>
        <w:tc>
          <w:tcPr>
            <w:tcW w:w="627" w:type="pct"/>
            <w:tcBorders>
              <w:top w:val="nil"/>
              <w:left w:val="nil"/>
              <w:bottom w:val="single" w:sz="4" w:space="0" w:color="000000"/>
              <w:right w:val="single" w:sz="4" w:space="0" w:color="000000"/>
            </w:tcBorders>
            <w:shd w:val="clear" w:color="000000" w:fill="FFFFFF"/>
            <w:noWrap/>
            <w:vAlign w:val="center"/>
            <w:hideMark/>
          </w:tcPr>
          <w:p w14:paraId="16DDCD9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26.2%</w:t>
            </w:r>
          </w:p>
        </w:tc>
      </w:tr>
      <w:tr w:rsidR="00F47E2B" w14:paraId="683D3793"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E910C0E" w14:textId="612EA485"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114年4月</w:t>
            </w:r>
          </w:p>
        </w:tc>
        <w:tc>
          <w:tcPr>
            <w:tcW w:w="628" w:type="pct"/>
            <w:tcBorders>
              <w:top w:val="nil"/>
              <w:left w:val="nil"/>
              <w:bottom w:val="single" w:sz="4" w:space="0" w:color="000000"/>
              <w:right w:val="single" w:sz="4" w:space="0" w:color="000000"/>
            </w:tcBorders>
            <w:shd w:val="clear" w:color="000000" w:fill="FFFFFF"/>
            <w:noWrap/>
            <w:vAlign w:val="center"/>
            <w:hideMark/>
          </w:tcPr>
          <w:p w14:paraId="4D886088"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6,266</w:t>
            </w:r>
          </w:p>
        </w:tc>
        <w:tc>
          <w:tcPr>
            <w:tcW w:w="628" w:type="pct"/>
            <w:tcBorders>
              <w:top w:val="nil"/>
              <w:left w:val="nil"/>
              <w:bottom w:val="single" w:sz="4" w:space="0" w:color="000000"/>
              <w:right w:val="single" w:sz="4" w:space="0" w:color="000000"/>
            </w:tcBorders>
            <w:shd w:val="clear" w:color="000000" w:fill="FFFFFF"/>
            <w:noWrap/>
            <w:vAlign w:val="center"/>
            <w:hideMark/>
          </w:tcPr>
          <w:p w14:paraId="03EC2D88"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36.7%</w:t>
            </w:r>
          </w:p>
        </w:tc>
        <w:tc>
          <w:tcPr>
            <w:tcW w:w="628" w:type="pct"/>
            <w:tcBorders>
              <w:top w:val="nil"/>
              <w:left w:val="nil"/>
              <w:bottom w:val="single" w:sz="4" w:space="0" w:color="000000"/>
              <w:right w:val="single" w:sz="4" w:space="0" w:color="000000"/>
            </w:tcBorders>
            <w:shd w:val="clear" w:color="000000" w:fill="FFFFFF"/>
            <w:noWrap/>
            <w:vAlign w:val="center"/>
            <w:hideMark/>
          </w:tcPr>
          <w:p w14:paraId="169B7202"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6,747</w:t>
            </w:r>
          </w:p>
        </w:tc>
        <w:tc>
          <w:tcPr>
            <w:tcW w:w="628" w:type="pct"/>
            <w:tcBorders>
              <w:top w:val="nil"/>
              <w:left w:val="nil"/>
              <w:bottom w:val="single" w:sz="4" w:space="0" w:color="000000"/>
              <w:right w:val="single" w:sz="4" w:space="0" w:color="000000"/>
            </w:tcBorders>
            <w:shd w:val="clear" w:color="000000" w:fill="FFFFFF"/>
            <w:noWrap/>
            <w:vAlign w:val="center"/>
            <w:hideMark/>
          </w:tcPr>
          <w:p w14:paraId="647161A9"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39.5%</w:t>
            </w:r>
          </w:p>
        </w:tc>
        <w:tc>
          <w:tcPr>
            <w:tcW w:w="628" w:type="pct"/>
            <w:tcBorders>
              <w:top w:val="nil"/>
              <w:left w:val="nil"/>
              <w:bottom w:val="single" w:sz="4" w:space="0" w:color="000000"/>
              <w:right w:val="single" w:sz="4" w:space="0" w:color="000000"/>
            </w:tcBorders>
            <w:shd w:val="clear" w:color="000000" w:fill="FFFFFF"/>
            <w:noWrap/>
            <w:vAlign w:val="center"/>
            <w:hideMark/>
          </w:tcPr>
          <w:p w14:paraId="6CBC6D4E"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4,076</w:t>
            </w:r>
          </w:p>
        </w:tc>
        <w:tc>
          <w:tcPr>
            <w:tcW w:w="627" w:type="pct"/>
            <w:tcBorders>
              <w:top w:val="nil"/>
              <w:left w:val="nil"/>
              <w:bottom w:val="single" w:sz="4" w:space="0" w:color="000000"/>
              <w:right w:val="single" w:sz="4" w:space="0" w:color="000000"/>
            </w:tcBorders>
            <w:shd w:val="clear" w:color="000000" w:fill="FFFFFF"/>
            <w:noWrap/>
            <w:vAlign w:val="center"/>
            <w:hideMark/>
          </w:tcPr>
          <w:p w14:paraId="13BA2C2B"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23.9%</w:t>
            </w:r>
          </w:p>
        </w:tc>
      </w:tr>
      <w:tr w:rsidR="00F47E2B" w14:paraId="294A0871"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F89E6F6" w14:textId="6E3E469A"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114年5月</w:t>
            </w:r>
          </w:p>
        </w:tc>
        <w:tc>
          <w:tcPr>
            <w:tcW w:w="628" w:type="pct"/>
            <w:tcBorders>
              <w:top w:val="nil"/>
              <w:left w:val="nil"/>
              <w:bottom w:val="single" w:sz="4" w:space="0" w:color="000000"/>
              <w:right w:val="single" w:sz="4" w:space="0" w:color="000000"/>
            </w:tcBorders>
            <w:shd w:val="clear" w:color="000000" w:fill="FFFFFF"/>
            <w:noWrap/>
            <w:vAlign w:val="center"/>
            <w:hideMark/>
          </w:tcPr>
          <w:p w14:paraId="386E15B4"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5,399</w:t>
            </w:r>
          </w:p>
        </w:tc>
        <w:tc>
          <w:tcPr>
            <w:tcW w:w="628" w:type="pct"/>
            <w:tcBorders>
              <w:top w:val="nil"/>
              <w:left w:val="nil"/>
              <w:bottom w:val="single" w:sz="4" w:space="0" w:color="000000"/>
              <w:right w:val="single" w:sz="4" w:space="0" w:color="000000"/>
            </w:tcBorders>
            <w:shd w:val="clear" w:color="000000" w:fill="FFFFFF"/>
            <w:noWrap/>
            <w:vAlign w:val="center"/>
            <w:hideMark/>
          </w:tcPr>
          <w:p w14:paraId="724365E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34.1%</w:t>
            </w:r>
          </w:p>
        </w:tc>
        <w:tc>
          <w:tcPr>
            <w:tcW w:w="628" w:type="pct"/>
            <w:tcBorders>
              <w:top w:val="nil"/>
              <w:left w:val="nil"/>
              <w:bottom w:val="single" w:sz="4" w:space="0" w:color="000000"/>
              <w:right w:val="single" w:sz="4" w:space="0" w:color="000000"/>
            </w:tcBorders>
            <w:shd w:val="clear" w:color="000000" w:fill="FFFFFF"/>
            <w:noWrap/>
            <w:vAlign w:val="center"/>
            <w:hideMark/>
          </w:tcPr>
          <w:p w14:paraId="1EA9C5CF"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6,258</w:t>
            </w:r>
          </w:p>
        </w:tc>
        <w:tc>
          <w:tcPr>
            <w:tcW w:w="628" w:type="pct"/>
            <w:tcBorders>
              <w:top w:val="nil"/>
              <w:left w:val="nil"/>
              <w:bottom w:val="single" w:sz="4" w:space="0" w:color="000000"/>
              <w:right w:val="single" w:sz="4" w:space="0" w:color="000000"/>
            </w:tcBorders>
            <w:shd w:val="clear" w:color="000000" w:fill="FFFFFF"/>
            <w:noWrap/>
            <w:vAlign w:val="center"/>
            <w:hideMark/>
          </w:tcPr>
          <w:p w14:paraId="72165D27"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39.6%</w:t>
            </w:r>
          </w:p>
        </w:tc>
        <w:tc>
          <w:tcPr>
            <w:tcW w:w="628" w:type="pct"/>
            <w:tcBorders>
              <w:top w:val="nil"/>
              <w:left w:val="nil"/>
              <w:bottom w:val="single" w:sz="4" w:space="0" w:color="000000"/>
              <w:right w:val="single" w:sz="4" w:space="0" w:color="000000"/>
            </w:tcBorders>
            <w:shd w:val="clear" w:color="000000" w:fill="FFFFFF"/>
            <w:noWrap/>
            <w:vAlign w:val="center"/>
            <w:hideMark/>
          </w:tcPr>
          <w:p w14:paraId="5F00A1E5"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4,156</w:t>
            </w:r>
          </w:p>
        </w:tc>
        <w:tc>
          <w:tcPr>
            <w:tcW w:w="627" w:type="pct"/>
            <w:tcBorders>
              <w:top w:val="nil"/>
              <w:left w:val="nil"/>
              <w:bottom w:val="single" w:sz="4" w:space="0" w:color="000000"/>
              <w:right w:val="single" w:sz="4" w:space="0" w:color="000000"/>
            </w:tcBorders>
            <w:shd w:val="clear" w:color="000000" w:fill="FFFFFF"/>
            <w:noWrap/>
            <w:vAlign w:val="center"/>
            <w:hideMark/>
          </w:tcPr>
          <w:p w14:paraId="364FAA6E"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26.3%</w:t>
            </w:r>
          </w:p>
        </w:tc>
      </w:tr>
      <w:tr w:rsidR="00F47E2B" w14:paraId="6EE019AF"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18329FA9" w14:textId="15009A3F"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114年6月</w:t>
            </w:r>
          </w:p>
        </w:tc>
        <w:tc>
          <w:tcPr>
            <w:tcW w:w="628" w:type="pct"/>
            <w:tcBorders>
              <w:top w:val="nil"/>
              <w:left w:val="nil"/>
              <w:bottom w:val="single" w:sz="4" w:space="0" w:color="000000"/>
              <w:right w:val="single" w:sz="4" w:space="0" w:color="000000"/>
            </w:tcBorders>
            <w:shd w:val="clear" w:color="000000" w:fill="FFFFFF"/>
            <w:noWrap/>
            <w:vAlign w:val="center"/>
            <w:hideMark/>
          </w:tcPr>
          <w:p w14:paraId="6923CA3E"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5,531</w:t>
            </w:r>
          </w:p>
        </w:tc>
        <w:tc>
          <w:tcPr>
            <w:tcW w:w="628" w:type="pct"/>
            <w:tcBorders>
              <w:top w:val="nil"/>
              <w:left w:val="nil"/>
              <w:bottom w:val="single" w:sz="4" w:space="0" w:color="000000"/>
              <w:right w:val="single" w:sz="4" w:space="0" w:color="000000"/>
            </w:tcBorders>
            <w:shd w:val="clear" w:color="000000" w:fill="FFFFFF"/>
            <w:noWrap/>
            <w:vAlign w:val="center"/>
            <w:hideMark/>
          </w:tcPr>
          <w:p w14:paraId="1D12A10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35.5%</w:t>
            </w:r>
          </w:p>
        </w:tc>
        <w:tc>
          <w:tcPr>
            <w:tcW w:w="628" w:type="pct"/>
            <w:tcBorders>
              <w:top w:val="nil"/>
              <w:left w:val="nil"/>
              <w:bottom w:val="single" w:sz="4" w:space="0" w:color="000000"/>
              <w:right w:val="single" w:sz="4" w:space="0" w:color="000000"/>
            </w:tcBorders>
            <w:shd w:val="clear" w:color="000000" w:fill="FFFFFF"/>
            <w:noWrap/>
            <w:vAlign w:val="center"/>
            <w:hideMark/>
          </w:tcPr>
          <w:p w14:paraId="6EB8C16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6,026</w:t>
            </w:r>
          </w:p>
        </w:tc>
        <w:tc>
          <w:tcPr>
            <w:tcW w:w="628" w:type="pct"/>
            <w:tcBorders>
              <w:top w:val="nil"/>
              <w:left w:val="nil"/>
              <w:bottom w:val="single" w:sz="4" w:space="0" w:color="000000"/>
              <w:right w:val="single" w:sz="4" w:space="0" w:color="000000"/>
            </w:tcBorders>
            <w:shd w:val="clear" w:color="000000" w:fill="FFFFFF"/>
            <w:noWrap/>
            <w:vAlign w:val="center"/>
            <w:hideMark/>
          </w:tcPr>
          <w:p w14:paraId="40E0F5F8"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38.7%</w:t>
            </w:r>
          </w:p>
        </w:tc>
        <w:tc>
          <w:tcPr>
            <w:tcW w:w="628" w:type="pct"/>
            <w:tcBorders>
              <w:top w:val="nil"/>
              <w:left w:val="nil"/>
              <w:bottom w:val="single" w:sz="4" w:space="0" w:color="000000"/>
              <w:right w:val="single" w:sz="4" w:space="0" w:color="000000"/>
            </w:tcBorders>
            <w:shd w:val="clear" w:color="000000" w:fill="FFFFFF"/>
            <w:noWrap/>
            <w:vAlign w:val="center"/>
            <w:hideMark/>
          </w:tcPr>
          <w:p w14:paraId="11490BAE"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4,002</w:t>
            </w:r>
          </w:p>
        </w:tc>
        <w:tc>
          <w:tcPr>
            <w:tcW w:w="627" w:type="pct"/>
            <w:tcBorders>
              <w:top w:val="nil"/>
              <w:left w:val="nil"/>
              <w:bottom w:val="single" w:sz="4" w:space="0" w:color="000000"/>
              <w:right w:val="single" w:sz="4" w:space="0" w:color="000000"/>
            </w:tcBorders>
            <w:shd w:val="clear" w:color="000000" w:fill="FFFFFF"/>
            <w:noWrap/>
            <w:vAlign w:val="center"/>
            <w:hideMark/>
          </w:tcPr>
          <w:p w14:paraId="3A51CADB"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25.7%</w:t>
            </w:r>
          </w:p>
        </w:tc>
      </w:tr>
      <w:tr w:rsidR="00F47E2B" w14:paraId="58F7B768"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26463E85" w14:textId="12664B6A"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114年7月</w:t>
            </w:r>
          </w:p>
        </w:tc>
        <w:tc>
          <w:tcPr>
            <w:tcW w:w="628" w:type="pct"/>
            <w:tcBorders>
              <w:top w:val="nil"/>
              <w:left w:val="nil"/>
              <w:bottom w:val="single" w:sz="4" w:space="0" w:color="000000"/>
              <w:right w:val="single" w:sz="4" w:space="0" w:color="000000"/>
            </w:tcBorders>
            <w:shd w:val="clear" w:color="000000" w:fill="FFFFFF"/>
            <w:noWrap/>
            <w:vAlign w:val="center"/>
            <w:hideMark/>
          </w:tcPr>
          <w:p w14:paraId="6FD9362D"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5,973</w:t>
            </w:r>
          </w:p>
        </w:tc>
        <w:tc>
          <w:tcPr>
            <w:tcW w:w="628" w:type="pct"/>
            <w:tcBorders>
              <w:top w:val="nil"/>
              <w:left w:val="nil"/>
              <w:bottom w:val="single" w:sz="4" w:space="0" w:color="000000"/>
              <w:right w:val="single" w:sz="4" w:space="0" w:color="000000"/>
            </w:tcBorders>
            <w:shd w:val="clear" w:color="000000" w:fill="FFFFFF"/>
            <w:noWrap/>
            <w:vAlign w:val="center"/>
            <w:hideMark/>
          </w:tcPr>
          <w:p w14:paraId="7B004F96"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38.8%</w:t>
            </w:r>
          </w:p>
        </w:tc>
        <w:tc>
          <w:tcPr>
            <w:tcW w:w="628" w:type="pct"/>
            <w:tcBorders>
              <w:top w:val="nil"/>
              <w:left w:val="nil"/>
              <w:bottom w:val="single" w:sz="4" w:space="0" w:color="000000"/>
              <w:right w:val="single" w:sz="4" w:space="0" w:color="000000"/>
            </w:tcBorders>
            <w:shd w:val="clear" w:color="000000" w:fill="FFFFFF"/>
            <w:noWrap/>
            <w:vAlign w:val="center"/>
            <w:hideMark/>
          </w:tcPr>
          <w:p w14:paraId="55FA156B"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6,248</w:t>
            </w:r>
          </w:p>
        </w:tc>
        <w:tc>
          <w:tcPr>
            <w:tcW w:w="628" w:type="pct"/>
            <w:tcBorders>
              <w:top w:val="nil"/>
              <w:left w:val="nil"/>
              <w:bottom w:val="single" w:sz="4" w:space="0" w:color="000000"/>
              <w:right w:val="single" w:sz="4" w:space="0" w:color="000000"/>
            </w:tcBorders>
            <w:shd w:val="clear" w:color="000000" w:fill="FFFFFF"/>
            <w:noWrap/>
            <w:vAlign w:val="center"/>
            <w:hideMark/>
          </w:tcPr>
          <w:p w14:paraId="7614814F"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40.6%</w:t>
            </w:r>
          </w:p>
        </w:tc>
        <w:tc>
          <w:tcPr>
            <w:tcW w:w="628" w:type="pct"/>
            <w:tcBorders>
              <w:top w:val="nil"/>
              <w:left w:val="nil"/>
              <w:bottom w:val="single" w:sz="4" w:space="0" w:color="000000"/>
              <w:right w:val="single" w:sz="4" w:space="0" w:color="000000"/>
            </w:tcBorders>
            <w:shd w:val="clear" w:color="000000" w:fill="FFFFFF"/>
            <w:noWrap/>
            <w:vAlign w:val="center"/>
            <w:hideMark/>
          </w:tcPr>
          <w:p w14:paraId="0BB1B2EE"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3,186</w:t>
            </w:r>
          </w:p>
        </w:tc>
        <w:tc>
          <w:tcPr>
            <w:tcW w:w="627" w:type="pct"/>
            <w:tcBorders>
              <w:top w:val="nil"/>
              <w:left w:val="nil"/>
              <w:bottom w:val="single" w:sz="4" w:space="0" w:color="000000"/>
              <w:right w:val="single" w:sz="4" w:space="0" w:color="000000"/>
            </w:tcBorders>
            <w:shd w:val="clear" w:color="000000" w:fill="FFFFFF"/>
            <w:noWrap/>
            <w:vAlign w:val="center"/>
            <w:hideMark/>
          </w:tcPr>
          <w:p w14:paraId="3B2A186C"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20.7%</w:t>
            </w:r>
          </w:p>
        </w:tc>
      </w:tr>
      <w:tr w:rsidR="00F47E2B" w14:paraId="1C7B9507"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3243F842" w14:textId="2153E2D9"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114年8月</w:t>
            </w:r>
          </w:p>
        </w:tc>
        <w:tc>
          <w:tcPr>
            <w:tcW w:w="628" w:type="pct"/>
            <w:tcBorders>
              <w:top w:val="nil"/>
              <w:left w:val="nil"/>
              <w:bottom w:val="single" w:sz="4" w:space="0" w:color="000000"/>
              <w:right w:val="single" w:sz="4" w:space="0" w:color="000000"/>
            </w:tcBorders>
            <w:shd w:val="clear" w:color="000000" w:fill="FFFFFF"/>
            <w:noWrap/>
            <w:vAlign w:val="center"/>
            <w:hideMark/>
          </w:tcPr>
          <w:p w14:paraId="7497CFE5"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6,815</w:t>
            </w:r>
          </w:p>
        </w:tc>
        <w:tc>
          <w:tcPr>
            <w:tcW w:w="628" w:type="pct"/>
            <w:tcBorders>
              <w:top w:val="nil"/>
              <w:left w:val="nil"/>
              <w:bottom w:val="single" w:sz="4" w:space="0" w:color="000000"/>
              <w:right w:val="single" w:sz="4" w:space="0" w:color="000000"/>
            </w:tcBorders>
            <w:shd w:val="clear" w:color="000000" w:fill="FFFFFF"/>
            <w:noWrap/>
            <w:vAlign w:val="center"/>
            <w:hideMark/>
          </w:tcPr>
          <w:p w14:paraId="7F0F6ED0"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39.7%</w:t>
            </w:r>
          </w:p>
        </w:tc>
        <w:tc>
          <w:tcPr>
            <w:tcW w:w="628" w:type="pct"/>
            <w:tcBorders>
              <w:top w:val="nil"/>
              <w:left w:val="nil"/>
              <w:bottom w:val="single" w:sz="4" w:space="0" w:color="000000"/>
              <w:right w:val="single" w:sz="4" w:space="0" w:color="000000"/>
            </w:tcBorders>
            <w:shd w:val="clear" w:color="000000" w:fill="FFFFFF"/>
            <w:noWrap/>
            <w:vAlign w:val="center"/>
            <w:hideMark/>
          </w:tcPr>
          <w:p w14:paraId="0E1B0DB0"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6,999</w:t>
            </w:r>
          </w:p>
        </w:tc>
        <w:tc>
          <w:tcPr>
            <w:tcW w:w="628" w:type="pct"/>
            <w:tcBorders>
              <w:top w:val="nil"/>
              <w:left w:val="nil"/>
              <w:bottom w:val="single" w:sz="4" w:space="0" w:color="000000"/>
              <w:right w:val="single" w:sz="4" w:space="0" w:color="000000"/>
            </w:tcBorders>
            <w:shd w:val="clear" w:color="000000" w:fill="FFFFFF"/>
            <w:noWrap/>
            <w:vAlign w:val="center"/>
            <w:hideMark/>
          </w:tcPr>
          <w:p w14:paraId="3EE8D09C"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40.8%</w:t>
            </w:r>
          </w:p>
        </w:tc>
        <w:tc>
          <w:tcPr>
            <w:tcW w:w="628" w:type="pct"/>
            <w:tcBorders>
              <w:top w:val="nil"/>
              <w:left w:val="nil"/>
              <w:bottom w:val="single" w:sz="4" w:space="0" w:color="000000"/>
              <w:right w:val="single" w:sz="4" w:space="0" w:color="000000"/>
            </w:tcBorders>
            <w:shd w:val="clear" w:color="000000" w:fill="FFFFFF"/>
            <w:noWrap/>
            <w:vAlign w:val="center"/>
            <w:hideMark/>
          </w:tcPr>
          <w:p w14:paraId="0497C8F1"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3,341</w:t>
            </w:r>
          </w:p>
        </w:tc>
        <w:tc>
          <w:tcPr>
            <w:tcW w:w="627" w:type="pct"/>
            <w:tcBorders>
              <w:top w:val="nil"/>
              <w:left w:val="nil"/>
              <w:bottom w:val="single" w:sz="4" w:space="0" w:color="000000"/>
              <w:right w:val="single" w:sz="4" w:space="0" w:color="000000"/>
            </w:tcBorders>
            <w:shd w:val="clear" w:color="000000" w:fill="FFFFFF"/>
            <w:noWrap/>
            <w:vAlign w:val="center"/>
            <w:hideMark/>
          </w:tcPr>
          <w:p w14:paraId="4E0477F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19.5%</w:t>
            </w:r>
          </w:p>
        </w:tc>
      </w:tr>
      <w:tr w:rsidR="00F47E2B" w14:paraId="6DF7D054"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C10F3E6" w14:textId="69E25778"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114年9月</w:t>
            </w:r>
          </w:p>
        </w:tc>
        <w:tc>
          <w:tcPr>
            <w:tcW w:w="628" w:type="pct"/>
            <w:tcBorders>
              <w:top w:val="nil"/>
              <w:left w:val="nil"/>
              <w:bottom w:val="single" w:sz="4" w:space="0" w:color="000000"/>
              <w:right w:val="single" w:sz="4" w:space="0" w:color="000000"/>
            </w:tcBorders>
            <w:shd w:val="clear" w:color="000000" w:fill="FFFFFF"/>
            <w:noWrap/>
            <w:vAlign w:val="center"/>
            <w:hideMark/>
          </w:tcPr>
          <w:p w14:paraId="4169ADE6"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4,774</w:t>
            </w:r>
          </w:p>
        </w:tc>
        <w:tc>
          <w:tcPr>
            <w:tcW w:w="628" w:type="pct"/>
            <w:tcBorders>
              <w:top w:val="nil"/>
              <w:left w:val="nil"/>
              <w:bottom w:val="single" w:sz="4" w:space="0" w:color="000000"/>
              <w:right w:val="single" w:sz="4" w:space="0" w:color="000000"/>
            </w:tcBorders>
            <w:shd w:val="clear" w:color="000000" w:fill="FFFFFF"/>
            <w:noWrap/>
            <w:vAlign w:val="center"/>
            <w:hideMark/>
          </w:tcPr>
          <w:p w14:paraId="0E412740"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33.6%</w:t>
            </w:r>
          </w:p>
        </w:tc>
        <w:tc>
          <w:tcPr>
            <w:tcW w:w="628" w:type="pct"/>
            <w:tcBorders>
              <w:top w:val="nil"/>
              <w:left w:val="nil"/>
              <w:bottom w:val="single" w:sz="4" w:space="0" w:color="000000"/>
              <w:right w:val="single" w:sz="4" w:space="0" w:color="000000"/>
            </w:tcBorders>
            <w:shd w:val="clear" w:color="000000" w:fill="FFFFFF"/>
            <w:noWrap/>
            <w:vAlign w:val="center"/>
            <w:hideMark/>
          </w:tcPr>
          <w:p w14:paraId="748B7BCB"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5,423</w:t>
            </w:r>
          </w:p>
        </w:tc>
        <w:tc>
          <w:tcPr>
            <w:tcW w:w="628" w:type="pct"/>
            <w:tcBorders>
              <w:top w:val="nil"/>
              <w:left w:val="nil"/>
              <w:bottom w:val="single" w:sz="4" w:space="0" w:color="000000"/>
              <w:right w:val="single" w:sz="4" w:space="0" w:color="000000"/>
            </w:tcBorders>
            <w:shd w:val="clear" w:color="000000" w:fill="FFFFFF"/>
            <w:noWrap/>
            <w:vAlign w:val="center"/>
            <w:hideMark/>
          </w:tcPr>
          <w:p w14:paraId="261907C5"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38.2%</w:t>
            </w:r>
          </w:p>
        </w:tc>
        <w:tc>
          <w:tcPr>
            <w:tcW w:w="628" w:type="pct"/>
            <w:tcBorders>
              <w:top w:val="nil"/>
              <w:left w:val="nil"/>
              <w:bottom w:val="single" w:sz="4" w:space="0" w:color="000000"/>
              <w:right w:val="single" w:sz="4" w:space="0" w:color="000000"/>
            </w:tcBorders>
            <w:shd w:val="clear" w:color="000000" w:fill="FFFFFF"/>
            <w:noWrap/>
            <w:vAlign w:val="center"/>
            <w:hideMark/>
          </w:tcPr>
          <w:p w14:paraId="294BCF22"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3,999</w:t>
            </w:r>
          </w:p>
        </w:tc>
        <w:tc>
          <w:tcPr>
            <w:tcW w:w="627" w:type="pct"/>
            <w:tcBorders>
              <w:top w:val="nil"/>
              <w:left w:val="nil"/>
              <w:bottom w:val="single" w:sz="4" w:space="0" w:color="000000"/>
              <w:right w:val="single" w:sz="4" w:space="0" w:color="000000"/>
            </w:tcBorders>
            <w:shd w:val="clear" w:color="000000" w:fill="FFFFFF"/>
            <w:noWrap/>
            <w:vAlign w:val="center"/>
            <w:hideMark/>
          </w:tcPr>
          <w:p w14:paraId="5C561887"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28.2%</w:t>
            </w:r>
          </w:p>
        </w:tc>
      </w:tr>
      <w:tr w:rsidR="00F47E2B" w14:paraId="25049942"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70005D3" w14:textId="3294B952"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114年10月</w:t>
            </w:r>
          </w:p>
        </w:tc>
        <w:tc>
          <w:tcPr>
            <w:tcW w:w="628" w:type="pct"/>
            <w:tcBorders>
              <w:top w:val="nil"/>
              <w:left w:val="nil"/>
              <w:bottom w:val="single" w:sz="4" w:space="0" w:color="000000"/>
              <w:right w:val="single" w:sz="4" w:space="0" w:color="000000"/>
            </w:tcBorders>
            <w:shd w:val="clear" w:color="000000" w:fill="FFFFFF"/>
            <w:noWrap/>
            <w:vAlign w:val="center"/>
            <w:hideMark/>
          </w:tcPr>
          <w:p w14:paraId="36EC4B4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5,356</w:t>
            </w:r>
          </w:p>
        </w:tc>
        <w:tc>
          <w:tcPr>
            <w:tcW w:w="628" w:type="pct"/>
            <w:tcBorders>
              <w:top w:val="nil"/>
              <w:left w:val="nil"/>
              <w:bottom w:val="single" w:sz="4" w:space="0" w:color="000000"/>
              <w:right w:val="single" w:sz="4" w:space="0" w:color="000000"/>
            </w:tcBorders>
            <w:shd w:val="clear" w:color="000000" w:fill="FFFFFF"/>
            <w:noWrap/>
            <w:vAlign w:val="center"/>
            <w:hideMark/>
          </w:tcPr>
          <w:p w14:paraId="22113558"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32.6%</w:t>
            </w:r>
          </w:p>
        </w:tc>
        <w:tc>
          <w:tcPr>
            <w:tcW w:w="628" w:type="pct"/>
            <w:tcBorders>
              <w:top w:val="nil"/>
              <w:left w:val="nil"/>
              <w:bottom w:val="single" w:sz="4" w:space="0" w:color="000000"/>
              <w:right w:val="single" w:sz="4" w:space="0" w:color="000000"/>
            </w:tcBorders>
            <w:shd w:val="clear" w:color="000000" w:fill="FFFFFF"/>
            <w:noWrap/>
            <w:vAlign w:val="center"/>
            <w:hideMark/>
          </w:tcPr>
          <w:p w14:paraId="0938342F"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6,642</w:t>
            </w:r>
          </w:p>
        </w:tc>
        <w:tc>
          <w:tcPr>
            <w:tcW w:w="628" w:type="pct"/>
            <w:tcBorders>
              <w:top w:val="nil"/>
              <w:left w:val="nil"/>
              <w:bottom w:val="single" w:sz="4" w:space="0" w:color="000000"/>
              <w:right w:val="single" w:sz="4" w:space="0" w:color="000000"/>
            </w:tcBorders>
            <w:shd w:val="clear" w:color="000000" w:fill="FFFFFF"/>
            <w:noWrap/>
            <w:vAlign w:val="center"/>
            <w:hideMark/>
          </w:tcPr>
          <w:p w14:paraId="4C369FED"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40.4%</w:t>
            </w:r>
          </w:p>
        </w:tc>
        <w:tc>
          <w:tcPr>
            <w:tcW w:w="628" w:type="pct"/>
            <w:tcBorders>
              <w:top w:val="nil"/>
              <w:left w:val="nil"/>
              <w:bottom w:val="single" w:sz="4" w:space="0" w:color="000000"/>
              <w:right w:val="single" w:sz="4" w:space="0" w:color="000000"/>
            </w:tcBorders>
            <w:shd w:val="clear" w:color="000000" w:fill="FFFFFF"/>
            <w:noWrap/>
            <w:vAlign w:val="center"/>
            <w:hideMark/>
          </w:tcPr>
          <w:p w14:paraId="66A2316B"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4,445</w:t>
            </w:r>
          </w:p>
        </w:tc>
        <w:tc>
          <w:tcPr>
            <w:tcW w:w="627" w:type="pct"/>
            <w:tcBorders>
              <w:top w:val="nil"/>
              <w:left w:val="nil"/>
              <w:bottom w:val="single" w:sz="4" w:space="0" w:color="000000"/>
              <w:right w:val="single" w:sz="4" w:space="0" w:color="000000"/>
            </w:tcBorders>
            <w:shd w:val="clear" w:color="000000" w:fill="FFFFFF"/>
            <w:noWrap/>
            <w:vAlign w:val="center"/>
            <w:hideMark/>
          </w:tcPr>
          <w:p w14:paraId="774ECC68"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27.0%</w:t>
            </w:r>
          </w:p>
        </w:tc>
      </w:tr>
      <w:tr w:rsidR="00F47E2B" w14:paraId="7E03EF31" w14:textId="77777777" w:rsidTr="00AC283E">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3C784CF9" w14:textId="362C88AF"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114年11月</w:t>
            </w:r>
          </w:p>
        </w:tc>
        <w:tc>
          <w:tcPr>
            <w:tcW w:w="628" w:type="pct"/>
            <w:tcBorders>
              <w:top w:val="nil"/>
              <w:left w:val="nil"/>
              <w:bottom w:val="single" w:sz="4" w:space="0" w:color="000000"/>
              <w:right w:val="single" w:sz="4" w:space="0" w:color="000000"/>
            </w:tcBorders>
            <w:shd w:val="clear" w:color="000000" w:fill="FFFFFF"/>
            <w:noWrap/>
            <w:vAlign w:val="center"/>
            <w:hideMark/>
          </w:tcPr>
          <w:p w14:paraId="6E2DB7AF"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3,574</w:t>
            </w:r>
          </w:p>
        </w:tc>
        <w:tc>
          <w:tcPr>
            <w:tcW w:w="628" w:type="pct"/>
            <w:tcBorders>
              <w:top w:val="nil"/>
              <w:left w:val="nil"/>
              <w:bottom w:val="single" w:sz="4" w:space="0" w:color="000000"/>
              <w:right w:val="single" w:sz="4" w:space="0" w:color="000000"/>
            </w:tcBorders>
            <w:shd w:val="clear" w:color="000000" w:fill="FFFFFF"/>
            <w:noWrap/>
            <w:vAlign w:val="center"/>
            <w:hideMark/>
          </w:tcPr>
          <w:p w14:paraId="6AEC9C7F"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39.5%</w:t>
            </w:r>
          </w:p>
        </w:tc>
        <w:tc>
          <w:tcPr>
            <w:tcW w:w="628" w:type="pct"/>
            <w:tcBorders>
              <w:top w:val="nil"/>
              <w:left w:val="nil"/>
              <w:bottom w:val="single" w:sz="4" w:space="0" w:color="000000"/>
              <w:right w:val="single" w:sz="4" w:space="0" w:color="000000"/>
            </w:tcBorders>
            <w:shd w:val="clear" w:color="000000" w:fill="FFFFFF"/>
            <w:noWrap/>
            <w:vAlign w:val="center"/>
            <w:hideMark/>
          </w:tcPr>
          <w:p w14:paraId="123CB1F2"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3,486</w:t>
            </w:r>
          </w:p>
        </w:tc>
        <w:tc>
          <w:tcPr>
            <w:tcW w:w="628" w:type="pct"/>
            <w:tcBorders>
              <w:top w:val="nil"/>
              <w:left w:val="nil"/>
              <w:bottom w:val="single" w:sz="4" w:space="0" w:color="000000"/>
              <w:right w:val="single" w:sz="4" w:space="0" w:color="000000"/>
            </w:tcBorders>
            <w:shd w:val="clear" w:color="000000" w:fill="FFFFFF"/>
            <w:noWrap/>
            <w:vAlign w:val="center"/>
            <w:hideMark/>
          </w:tcPr>
          <w:p w14:paraId="3D83437E"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38.5%</w:t>
            </w:r>
          </w:p>
        </w:tc>
        <w:tc>
          <w:tcPr>
            <w:tcW w:w="628" w:type="pct"/>
            <w:tcBorders>
              <w:top w:val="nil"/>
              <w:left w:val="nil"/>
              <w:bottom w:val="single" w:sz="4" w:space="0" w:color="000000"/>
              <w:right w:val="single" w:sz="4" w:space="0" w:color="000000"/>
            </w:tcBorders>
            <w:shd w:val="clear" w:color="000000" w:fill="FFFFFF"/>
            <w:noWrap/>
            <w:vAlign w:val="center"/>
            <w:hideMark/>
          </w:tcPr>
          <w:p w14:paraId="6FC1038D"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1,999</w:t>
            </w:r>
          </w:p>
        </w:tc>
        <w:tc>
          <w:tcPr>
            <w:tcW w:w="627" w:type="pct"/>
            <w:tcBorders>
              <w:top w:val="nil"/>
              <w:left w:val="nil"/>
              <w:bottom w:val="single" w:sz="4" w:space="0" w:color="000000"/>
              <w:right w:val="single" w:sz="4" w:space="0" w:color="000000"/>
            </w:tcBorders>
            <w:shd w:val="clear" w:color="000000" w:fill="FFFFFF"/>
            <w:noWrap/>
            <w:vAlign w:val="center"/>
            <w:hideMark/>
          </w:tcPr>
          <w:p w14:paraId="5AB21CB3"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22.1%</w:t>
            </w:r>
          </w:p>
        </w:tc>
      </w:tr>
      <w:tr w:rsidR="00F47E2B" w14:paraId="59293AC6" w14:textId="77777777" w:rsidTr="00AC283E">
        <w:trPr>
          <w:trHeight w:val="233"/>
          <w:jc w:val="center"/>
        </w:trPr>
        <w:tc>
          <w:tcPr>
            <w:tcW w:w="123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7FC27C7" w14:textId="22B3CEE5"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lastRenderedPageBreak/>
              <w:t>114年12月</w:t>
            </w:r>
          </w:p>
        </w:tc>
        <w:tc>
          <w:tcPr>
            <w:tcW w:w="628" w:type="pct"/>
            <w:tcBorders>
              <w:top w:val="single" w:sz="4" w:space="0" w:color="000000"/>
              <w:left w:val="nil"/>
              <w:bottom w:val="single" w:sz="4" w:space="0" w:color="000000"/>
              <w:right w:val="single" w:sz="4" w:space="0" w:color="000000"/>
            </w:tcBorders>
            <w:shd w:val="clear" w:color="000000" w:fill="FFFFFF"/>
            <w:noWrap/>
            <w:vAlign w:val="center"/>
            <w:hideMark/>
          </w:tcPr>
          <w:p w14:paraId="1F8EFC99"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5,882</w:t>
            </w:r>
          </w:p>
        </w:tc>
        <w:tc>
          <w:tcPr>
            <w:tcW w:w="628" w:type="pct"/>
            <w:tcBorders>
              <w:top w:val="single" w:sz="4" w:space="0" w:color="000000"/>
              <w:left w:val="nil"/>
              <w:bottom w:val="single" w:sz="4" w:space="0" w:color="000000"/>
              <w:right w:val="single" w:sz="4" w:space="0" w:color="000000"/>
            </w:tcBorders>
            <w:shd w:val="clear" w:color="000000" w:fill="FFFFFF"/>
            <w:noWrap/>
            <w:vAlign w:val="center"/>
            <w:hideMark/>
          </w:tcPr>
          <w:p w14:paraId="4B7D446F"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34.5%</w:t>
            </w:r>
          </w:p>
        </w:tc>
        <w:tc>
          <w:tcPr>
            <w:tcW w:w="628" w:type="pct"/>
            <w:tcBorders>
              <w:top w:val="single" w:sz="4" w:space="0" w:color="000000"/>
              <w:left w:val="nil"/>
              <w:bottom w:val="single" w:sz="4" w:space="0" w:color="000000"/>
              <w:right w:val="single" w:sz="4" w:space="0" w:color="000000"/>
            </w:tcBorders>
            <w:shd w:val="clear" w:color="000000" w:fill="FFFFFF"/>
            <w:noWrap/>
            <w:vAlign w:val="center"/>
            <w:hideMark/>
          </w:tcPr>
          <w:p w14:paraId="1FB741C6"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6,845</w:t>
            </w:r>
          </w:p>
        </w:tc>
        <w:tc>
          <w:tcPr>
            <w:tcW w:w="628" w:type="pct"/>
            <w:tcBorders>
              <w:top w:val="single" w:sz="4" w:space="0" w:color="000000"/>
              <w:left w:val="nil"/>
              <w:bottom w:val="single" w:sz="4" w:space="0" w:color="000000"/>
              <w:right w:val="single" w:sz="4" w:space="0" w:color="000000"/>
            </w:tcBorders>
            <w:shd w:val="clear" w:color="000000" w:fill="FFFFFF"/>
            <w:noWrap/>
            <w:vAlign w:val="center"/>
            <w:hideMark/>
          </w:tcPr>
          <w:p w14:paraId="54630E8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40.1%</w:t>
            </w:r>
          </w:p>
        </w:tc>
        <w:tc>
          <w:tcPr>
            <w:tcW w:w="628" w:type="pct"/>
            <w:tcBorders>
              <w:top w:val="single" w:sz="4" w:space="0" w:color="000000"/>
              <w:left w:val="nil"/>
              <w:bottom w:val="single" w:sz="4" w:space="0" w:color="000000"/>
              <w:right w:val="single" w:sz="4" w:space="0" w:color="000000"/>
            </w:tcBorders>
            <w:shd w:val="clear" w:color="000000" w:fill="FFFFFF"/>
            <w:noWrap/>
            <w:vAlign w:val="center"/>
            <w:hideMark/>
          </w:tcPr>
          <w:p w14:paraId="77319427"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4,332</w:t>
            </w:r>
          </w:p>
        </w:tc>
        <w:tc>
          <w:tcPr>
            <w:tcW w:w="627" w:type="pct"/>
            <w:tcBorders>
              <w:top w:val="single" w:sz="4" w:space="0" w:color="000000"/>
              <w:left w:val="nil"/>
              <w:bottom w:val="single" w:sz="4" w:space="0" w:color="000000"/>
              <w:right w:val="single" w:sz="4" w:space="0" w:color="000000"/>
            </w:tcBorders>
            <w:shd w:val="clear" w:color="000000" w:fill="FFFFFF"/>
            <w:noWrap/>
            <w:vAlign w:val="center"/>
            <w:hideMark/>
          </w:tcPr>
          <w:p w14:paraId="440D9C12"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25.4%</w:t>
            </w:r>
          </w:p>
        </w:tc>
      </w:tr>
      <w:tr w:rsidR="00F47E2B" w14:paraId="2CDECAF6"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1DC0AEC6" w14:textId="27CA9023"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115年1月</w:t>
            </w:r>
          </w:p>
        </w:tc>
        <w:tc>
          <w:tcPr>
            <w:tcW w:w="628" w:type="pct"/>
            <w:tcBorders>
              <w:top w:val="nil"/>
              <w:left w:val="nil"/>
              <w:bottom w:val="single" w:sz="4" w:space="0" w:color="000000"/>
              <w:right w:val="single" w:sz="4" w:space="0" w:color="000000"/>
            </w:tcBorders>
            <w:shd w:val="clear" w:color="000000" w:fill="FFFFFF"/>
            <w:noWrap/>
            <w:vAlign w:val="center"/>
            <w:hideMark/>
          </w:tcPr>
          <w:p w14:paraId="03FDAA8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5,510</w:t>
            </w:r>
          </w:p>
        </w:tc>
        <w:tc>
          <w:tcPr>
            <w:tcW w:w="628" w:type="pct"/>
            <w:tcBorders>
              <w:top w:val="nil"/>
              <w:left w:val="nil"/>
              <w:bottom w:val="single" w:sz="4" w:space="0" w:color="000000"/>
              <w:right w:val="single" w:sz="4" w:space="0" w:color="000000"/>
            </w:tcBorders>
            <w:shd w:val="clear" w:color="000000" w:fill="FFFFFF"/>
            <w:noWrap/>
            <w:vAlign w:val="center"/>
            <w:hideMark/>
          </w:tcPr>
          <w:p w14:paraId="358423FC"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35.5%</w:t>
            </w:r>
          </w:p>
        </w:tc>
        <w:tc>
          <w:tcPr>
            <w:tcW w:w="628" w:type="pct"/>
            <w:tcBorders>
              <w:top w:val="nil"/>
              <w:left w:val="nil"/>
              <w:bottom w:val="single" w:sz="4" w:space="0" w:color="000000"/>
              <w:right w:val="single" w:sz="4" w:space="0" w:color="000000"/>
            </w:tcBorders>
            <w:shd w:val="clear" w:color="000000" w:fill="FFFFFF"/>
            <w:noWrap/>
            <w:vAlign w:val="center"/>
            <w:hideMark/>
          </w:tcPr>
          <w:p w14:paraId="296548B3"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6,426</w:t>
            </w:r>
          </w:p>
        </w:tc>
        <w:tc>
          <w:tcPr>
            <w:tcW w:w="628" w:type="pct"/>
            <w:tcBorders>
              <w:top w:val="nil"/>
              <w:left w:val="nil"/>
              <w:bottom w:val="single" w:sz="4" w:space="0" w:color="000000"/>
              <w:right w:val="single" w:sz="4" w:space="0" w:color="000000"/>
            </w:tcBorders>
            <w:shd w:val="clear" w:color="000000" w:fill="FFFFFF"/>
            <w:noWrap/>
            <w:vAlign w:val="center"/>
            <w:hideMark/>
          </w:tcPr>
          <w:p w14:paraId="2DA2BFD0"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41.5%</w:t>
            </w:r>
          </w:p>
        </w:tc>
        <w:tc>
          <w:tcPr>
            <w:tcW w:w="628" w:type="pct"/>
            <w:tcBorders>
              <w:top w:val="nil"/>
              <w:left w:val="nil"/>
              <w:bottom w:val="single" w:sz="4" w:space="0" w:color="000000"/>
              <w:right w:val="single" w:sz="4" w:space="0" w:color="000000"/>
            </w:tcBorders>
            <w:shd w:val="clear" w:color="000000" w:fill="FFFFFF"/>
            <w:noWrap/>
            <w:vAlign w:val="center"/>
            <w:hideMark/>
          </w:tcPr>
          <w:p w14:paraId="57A55EA9"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3,564</w:t>
            </w:r>
          </w:p>
        </w:tc>
        <w:tc>
          <w:tcPr>
            <w:tcW w:w="627" w:type="pct"/>
            <w:tcBorders>
              <w:top w:val="nil"/>
              <w:left w:val="nil"/>
              <w:bottom w:val="single" w:sz="4" w:space="0" w:color="000000"/>
              <w:right w:val="single" w:sz="4" w:space="0" w:color="000000"/>
            </w:tcBorders>
            <w:shd w:val="clear" w:color="000000" w:fill="FFFFFF"/>
            <w:noWrap/>
            <w:vAlign w:val="center"/>
            <w:hideMark/>
          </w:tcPr>
          <w:p w14:paraId="7E2D59E6"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23.0%</w:t>
            </w:r>
          </w:p>
        </w:tc>
      </w:tr>
      <w:tr w:rsidR="00F47E2B" w14:paraId="51CC4BE9"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7A1D0353" w14:textId="58ABB7C2"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115年2月</w:t>
            </w:r>
          </w:p>
        </w:tc>
        <w:tc>
          <w:tcPr>
            <w:tcW w:w="628" w:type="pct"/>
            <w:tcBorders>
              <w:top w:val="nil"/>
              <w:left w:val="nil"/>
              <w:bottom w:val="single" w:sz="4" w:space="0" w:color="000000"/>
              <w:right w:val="single" w:sz="4" w:space="0" w:color="000000"/>
            </w:tcBorders>
            <w:shd w:val="clear" w:color="000000" w:fill="FFFFFF"/>
            <w:noWrap/>
            <w:vAlign w:val="center"/>
            <w:hideMark/>
          </w:tcPr>
          <w:p w14:paraId="46157DB0"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6,445</w:t>
            </w:r>
          </w:p>
        </w:tc>
        <w:tc>
          <w:tcPr>
            <w:tcW w:w="628" w:type="pct"/>
            <w:tcBorders>
              <w:top w:val="nil"/>
              <w:left w:val="nil"/>
              <w:bottom w:val="single" w:sz="4" w:space="0" w:color="000000"/>
              <w:right w:val="single" w:sz="4" w:space="0" w:color="000000"/>
            </w:tcBorders>
            <w:shd w:val="clear" w:color="000000" w:fill="FFFFFF"/>
            <w:noWrap/>
            <w:vAlign w:val="center"/>
            <w:hideMark/>
          </w:tcPr>
          <w:p w14:paraId="4183B090"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39.1%</w:t>
            </w:r>
          </w:p>
        </w:tc>
        <w:tc>
          <w:tcPr>
            <w:tcW w:w="628" w:type="pct"/>
            <w:tcBorders>
              <w:top w:val="nil"/>
              <w:left w:val="nil"/>
              <w:bottom w:val="single" w:sz="4" w:space="0" w:color="000000"/>
              <w:right w:val="single" w:sz="4" w:space="0" w:color="000000"/>
            </w:tcBorders>
            <w:shd w:val="clear" w:color="000000" w:fill="FFFFFF"/>
            <w:noWrap/>
            <w:vAlign w:val="center"/>
            <w:hideMark/>
          </w:tcPr>
          <w:p w14:paraId="7419662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6,976</w:t>
            </w:r>
          </w:p>
        </w:tc>
        <w:tc>
          <w:tcPr>
            <w:tcW w:w="628" w:type="pct"/>
            <w:tcBorders>
              <w:top w:val="nil"/>
              <w:left w:val="nil"/>
              <w:bottom w:val="single" w:sz="4" w:space="0" w:color="000000"/>
              <w:right w:val="single" w:sz="4" w:space="0" w:color="000000"/>
            </w:tcBorders>
            <w:shd w:val="clear" w:color="000000" w:fill="FFFFFF"/>
            <w:noWrap/>
            <w:vAlign w:val="center"/>
            <w:hideMark/>
          </w:tcPr>
          <w:p w14:paraId="0D716201"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42.3%</w:t>
            </w:r>
          </w:p>
        </w:tc>
        <w:tc>
          <w:tcPr>
            <w:tcW w:w="628" w:type="pct"/>
            <w:tcBorders>
              <w:top w:val="nil"/>
              <w:left w:val="nil"/>
              <w:bottom w:val="single" w:sz="4" w:space="0" w:color="000000"/>
              <w:right w:val="single" w:sz="4" w:space="0" w:color="000000"/>
            </w:tcBorders>
            <w:shd w:val="clear" w:color="000000" w:fill="FFFFFF"/>
            <w:noWrap/>
            <w:vAlign w:val="center"/>
            <w:hideMark/>
          </w:tcPr>
          <w:p w14:paraId="51C986DF"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3,072</w:t>
            </w:r>
          </w:p>
        </w:tc>
        <w:tc>
          <w:tcPr>
            <w:tcW w:w="627" w:type="pct"/>
            <w:tcBorders>
              <w:top w:val="nil"/>
              <w:left w:val="nil"/>
              <w:bottom w:val="single" w:sz="4" w:space="0" w:color="000000"/>
              <w:right w:val="single" w:sz="4" w:space="0" w:color="000000"/>
            </w:tcBorders>
            <w:shd w:val="clear" w:color="000000" w:fill="FFFFFF"/>
            <w:noWrap/>
            <w:vAlign w:val="center"/>
            <w:hideMark/>
          </w:tcPr>
          <w:p w14:paraId="3B47EFEE"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18.6%</w:t>
            </w:r>
          </w:p>
        </w:tc>
      </w:tr>
      <w:tr w:rsidR="00F47E2B" w14:paraId="5B60065C"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25890A4E" w14:textId="2431B318"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115年3月</w:t>
            </w:r>
          </w:p>
        </w:tc>
        <w:tc>
          <w:tcPr>
            <w:tcW w:w="628" w:type="pct"/>
            <w:tcBorders>
              <w:top w:val="nil"/>
              <w:left w:val="nil"/>
              <w:bottom w:val="single" w:sz="4" w:space="0" w:color="000000"/>
              <w:right w:val="single" w:sz="4" w:space="0" w:color="000000"/>
            </w:tcBorders>
            <w:shd w:val="clear" w:color="000000" w:fill="FFFFFF"/>
            <w:noWrap/>
            <w:vAlign w:val="center"/>
            <w:hideMark/>
          </w:tcPr>
          <w:p w14:paraId="155D11F4"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5,464</w:t>
            </w:r>
          </w:p>
        </w:tc>
        <w:tc>
          <w:tcPr>
            <w:tcW w:w="628" w:type="pct"/>
            <w:tcBorders>
              <w:top w:val="nil"/>
              <w:left w:val="nil"/>
              <w:bottom w:val="single" w:sz="4" w:space="0" w:color="000000"/>
              <w:right w:val="single" w:sz="4" w:space="0" w:color="000000"/>
            </w:tcBorders>
            <w:shd w:val="clear" w:color="000000" w:fill="FFFFFF"/>
            <w:noWrap/>
            <w:vAlign w:val="center"/>
            <w:hideMark/>
          </w:tcPr>
          <w:p w14:paraId="2E867949"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34.6%</w:t>
            </w:r>
          </w:p>
        </w:tc>
        <w:tc>
          <w:tcPr>
            <w:tcW w:w="628" w:type="pct"/>
            <w:tcBorders>
              <w:top w:val="nil"/>
              <w:left w:val="nil"/>
              <w:bottom w:val="single" w:sz="4" w:space="0" w:color="000000"/>
              <w:right w:val="single" w:sz="4" w:space="0" w:color="000000"/>
            </w:tcBorders>
            <w:shd w:val="clear" w:color="000000" w:fill="FFFFFF"/>
            <w:noWrap/>
            <w:vAlign w:val="center"/>
            <w:hideMark/>
          </w:tcPr>
          <w:p w14:paraId="77E7AF78"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6,278</w:t>
            </w:r>
          </w:p>
        </w:tc>
        <w:tc>
          <w:tcPr>
            <w:tcW w:w="628" w:type="pct"/>
            <w:tcBorders>
              <w:top w:val="nil"/>
              <w:left w:val="nil"/>
              <w:bottom w:val="single" w:sz="4" w:space="0" w:color="000000"/>
              <w:right w:val="single" w:sz="4" w:space="0" w:color="000000"/>
            </w:tcBorders>
            <w:shd w:val="clear" w:color="000000" w:fill="FFFFFF"/>
            <w:noWrap/>
            <w:vAlign w:val="center"/>
            <w:hideMark/>
          </w:tcPr>
          <w:p w14:paraId="0E439984"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39.8%</w:t>
            </w:r>
          </w:p>
        </w:tc>
        <w:tc>
          <w:tcPr>
            <w:tcW w:w="628" w:type="pct"/>
            <w:tcBorders>
              <w:top w:val="nil"/>
              <w:left w:val="nil"/>
              <w:bottom w:val="single" w:sz="4" w:space="0" w:color="000000"/>
              <w:right w:val="single" w:sz="4" w:space="0" w:color="000000"/>
            </w:tcBorders>
            <w:shd w:val="clear" w:color="000000" w:fill="FFFFFF"/>
            <w:noWrap/>
            <w:vAlign w:val="center"/>
            <w:hideMark/>
          </w:tcPr>
          <w:p w14:paraId="52650770"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4,036</w:t>
            </w:r>
          </w:p>
        </w:tc>
        <w:tc>
          <w:tcPr>
            <w:tcW w:w="627" w:type="pct"/>
            <w:tcBorders>
              <w:top w:val="nil"/>
              <w:left w:val="nil"/>
              <w:bottom w:val="single" w:sz="4" w:space="0" w:color="000000"/>
              <w:right w:val="single" w:sz="4" w:space="0" w:color="000000"/>
            </w:tcBorders>
            <w:shd w:val="clear" w:color="000000" w:fill="FFFFFF"/>
            <w:noWrap/>
            <w:vAlign w:val="center"/>
            <w:hideMark/>
          </w:tcPr>
          <w:p w14:paraId="08DB2D28"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25.6%</w:t>
            </w:r>
          </w:p>
        </w:tc>
      </w:tr>
      <w:tr w:rsidR="00F47E2B" w14:paraId="19F09917"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DE0E56C" w14:textId="07EF8EC0"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115年4月</w:t>
            </w:r>
          </w:p>
        </w:tc>
        <w:tc>
          <w:tcPr>
            <w:tcW w:w="628" w:type="pct"/>
            <w:tcBorders>
              <w:top w:val="nil"/>
              <w:left w:val="nil"/>
              <w:bottom w:val="single" w:sz="4" w:space="0" w:color="000000"/>
              <w:right w:val="single" w:sz="4" w:space="0" w:color="000000"/>
            </w:tcBorders>
            <w:shd w:val="clear" w:color="000000" w:fill="FFFFFF"/>
            <w:noWrap/>
            <w:vAlign w:val="center"/>
            <w:hideMark/>
          </w:tcPr>
          <w:p w14:paraId="07CE063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6,251</w:t>
            </w:r>
          </w:p>
        </w:tc>
        <w:tc>
          <w:tcPr>
            <w:tcW w:w="628" w:type="pct"/>
            <w:tcBorders>
              <w:top w:val="nil"/>
              <w:left w:val="nil"/>
              <w:bottom w:val="single" w:sz="4" w:space="0" w:color="000000"/>
              <w:right w:val="single" w:sz="4" w:space="0" w:color="000000"/>
            </w:tcBorders>
            <w:shd w:val="clear" w:color="000000" w:fill="FFFFFF"/>
            <w:noWrap/>
            <w:vAlign w:val="center"/>
            <w:hideMark/>
          </w:tcPr>
          <w:p w14:paraId="05D19612"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36.7%</w:t>
            </w:r>
          </w:p>
        </w:tc>
        <w:tc>
          <w:tcPr>
            <w:tcW w:w="628" w:type="pct"/>
            <w:tcBorders>
              <w:top w:val="nil"/>
              <w:left w:val="nil"/>
              <w:bottom w:val="single" w:sz="4" w:space="0" w:color="000000"/>
              <w:right w:val="single" w:sz="4" w:space="0" w:color="000000"/>
            </w:tcBorders>
            <w:shd w:val="clear" w:color="000000" w:fill="FFFFFF"/>
            <w:noWrap/>
            <w:vAlign w:val="center"/>
            <w:hideMark/>
          </w:tcPr>
          <w:p w14:paraId="5476F074"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6,711</w:t>
            </w:r>
          </w:p>
        </w:tc>
        <w:tc>
          <w:tcPr>
            <w:tcW w:w="628" w:type="pct"/>
            <w:tcBorders>
              <w:top w:val="nil"/>
              <w:left w:val="nil"/>
              <w:bottom w:val="single" w:sz="4" w:space="0" w:color="000000"/>
              <w:right w:val="single" w:sz="4" w:space="0" w:color="000000"/>
            </w:tcBorders>
            <w:shd w:val="clear" w:color="000000" w:fill="FFFFFF"/>
            <w:noWrap/>
            <w:vAlign w:val="center"/>
            <w:hideMark/>
          </w:tcPr>
          <w:p w14:paraId="71F369A7"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39.4%</w:t>
            </w:r>
          </w:p>
        </w:tc>
        <w:tc>
          <w:tcPr>
            <w:tcW w:w="628" w:type="pct"/>
            <w:tcBorders>
              <w:top w:val="nil"/>
              <w:left w:val="nil"/>
              <w:bottom w:val="single" w:sz="4" w:space="0" w:color="000000"/>
              <w:right w:val="single" w:sz="4" w:space="0" w:color="000000"/>
            </w:tcBorders>
            <w:shd w:val="clear" w:color="000000" w:fill="FFFFFF"/>
            <w:noWrap/>
            <w:vAlign w:val="center"/>
            <w:hideMark/>
          </w:tcPr>
          <w:p w14:paraId="222931DE"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4,079</w:t>
            </w:r>
          </w:p>
        </w:tc>
        <w:tc>
          <w:tcPr>
            <w:tcW w:w="627" w:type="pct"/>
            <w:tcBorders>
              <w:top w:val="nil"/>
              <w:left w:val="nil"/>
              <w:bottom w:val="single" w:sz="4" w:space="0" w:color="000000"/>
              <w:right w:val="single" w:sz="4" w:space="0" w:color="000000"/>
            </w:tcBorders>
            <w:shd w:val="clear" w:color="000000" w:fill="FFFFFF"/>
            <w:noWrap/>
            <w:vAlign w:val="center"/>
            <w:hideMark/>
          </w:tcPr>
          <w:p w14:paraId="216AD16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23.9%</w:t>
            </w:r>
          </w:p>
        </w:tc>
      </w:tr>
      <w:tr w:rsidR="00F47E2B" w14:paraId="541E4A82"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3E2DC911" w14:textId="283D0A70"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115年5月</w:t>
            </w:r>
          </w:p>
        </w:tc>
        <w:tc>
          <w:tcPr>
            <w:tcW w:w="628" w:type="pct"/>
            <w:tcBorders>
              <w:top w:val="nil"/>
              <w:left w:val="nil"/>
              <w:bottom w:val="single" w:sz="4" w:space="0" w:color="000000"/>
              <w:right w:val="single" w:sz="4" w:space="0" w:color="000000"/>
            </w:tcBorders>
            <w:shd w:val="clear" w:color="000000" w:fill="FFFFFF"/>
            <w:noWrap/>
            <w:vAlign w:val="center"/>
            <w:hideMark/>
          </w:tcPr>
          <w:p w14:paraId="7D87767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5,883</w:t>
            </w:r>
          </w:p>
        </w:tc>
        <w:tc>
          <w:tcPr>
            <w:tcW w:w="628" w:type="pct"/>
            <w:tcBorders>
              <w:top w:val="nil"/>
              <w:left w:val="nil"/>
              <w:bottom w:val="single" w:sz="4" w:space="0" w:color="000000"/>
              <w:right w:val="single" w:sz="4" w:space="0" w:color="000000"/>
            </w:tcBorders>
            <w:shd w:val="clear" w:color="000000" w:fill="FFFFFF"/>
            <w:noWrap/>
            <w:vAlign w:val="center"/>
            <w:hideMark/>
          </w:tcPr>
          <w:p w14:paraId="50D91656"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36.4%</w:t>
            </w:r>
          </w:p>
        </w:tc>
        <w:tc>
          <w:tcPr>
            <w:tcW w:w="628" w:type="pct"/>
            <w:tcBorders>
              <w:top w:val="nil"/>
              <w:left w:val="nil"/>
              <w:bottom w:val="single" w:sz="4" w:space="0" w:color="000000"/>
              <w:right w:val="single" w:sz="4" w:space="0" w:color="000000"/>
            </w:tcBorders>
            <w:shd w:val="clear" w:color="000000" w:fill="FFFFFF"/>
            <w:noWrap/>
            <w:vAlign w:val="center"/>
            <w:hideMark/>
          </w:tcPr>
          <w:p w14:paraId="333AD05D"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6,443</w:t>
            </w:r>
          </w:p>
        </w:tc>
        <w:tc>
          <w:tcPr>
            <w:tcW w:w="628" w:type="pct"/>
            <w:tcBorders>
              <w:top w:val="nil"/>
              <w:left w:val="nil"/>
              <w:bottom w:val="single" w:sz="4" w:space="0" w:color="000000"/>
              <w:right w:val="single" w:sz="4" w:space="0" w:color="000000"/>
            </w:tcBorders>
            <w:shd w:val="clear" w:color="000000" w:fill="FFFFFF"/>
            <w:noWrap/>
            <w:vAlign w:val="center"/>
            <w:hideMark/>
          </w:tcPr>
          <w:p w14:paraId="72584192"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39.8%</w:t>
            </w:r>
          </w:p>
        </w:tc>
        <w:tc>
          <w:tcPr>
            <w:tcW w:w="628" w:type="pct"/>
            <w:tcBorders>
              <w:top w:val="nil"/>
              <w:left w:val="nil"/>
              <w:bottom w:val="single" w:sz="4" w:space="0" w:color="000000"/>
              <w:right w:val="single" w:sz="4" w:space="0" w:color="000000"/>
            </w:tcBorders>
            <w:shd w:val="clear" w:color="000000" w:fill="FFFFFF"/>
            <w:noWrap/>
            <w:vAlign w:val="center"/>
            <w:hideMark/>
          </w:tcPr>
          <w:p w14:paraId="3ED86A50"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3,847</w:t>
            </w:r>
          </w:p>
        </w:tc>
        <w:tc>
          <w:tcPr>
            <w:tcW w:w="627" w:type="pct"/>
            <w:tcBorders>
              <w:top w:val="nil"/>
              <w:left w:val="nil"/>
              <w:bottom w:val="single" w:sz="4" w:space="0" w:color="000000"/>
              <w:right w:val="single" w:sz="4" w:space="0" w:color="000000"/>
            </w:tcBorders>
            <w:shd w:val="clear" w:color="000000" w:fill="FFFFFF"/>
            <w:noWrap/>
            <w:vAlign w:val="center"/>
            <w:hideMark/>
          </w:tcPr>
          <w:p w14:paraId="0F7344AD"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23.8%</w:t>
            </w:r>
          </w:p>
        </w:tc>
      </w:tr>
      <w:tr w:rsidR="00F47E2B" w14:paraId="52953D2F"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291D36C5" w14:textId="7482B74A" w:rsidR="00F47E2B" w:rsidRPr="00F47E2B" w:rsidRDefault="00F47E2B" w:rsidP="00F47E2B">
            <w:pPr>
              <w:spacing w:after="0" w:line="0" w:lineRule="atLeast"/>
              <w:rPr>
                <w:rFonts w:ascii="Times New Roman" w:eastAsia="標楷體" w:hAnsi="Times New Roman" w:cs="Times New Roman"/>
                <w:color w:val="000000"/>
                <w:kern w:val="0"/>
                <w14:ligatures w14:val="none"/>
              </w:rPr>
            </w:pPr>
            <w:r w:rsidRPr="00C915F4">
              <w:rPr>
                <w:rFonts w:ascii="標楷體" w:eastAsia="標楷體" w:hAnsi="標楷體" w:cs="新細明體" w:hint="eastAsia"/>
                <w:color w:val="000000"/>
                <w:kern w:val="0"/>
                <w14:ligatures w14:val="none"/>
              </w:rPr>
              <w:t>115年6月</w:t>
            </w:r>
          </w:p>
        </w:tc>
        <w:tc>
          <w:tcPr>
            <w:tcW w:w="628" w:type="pct"/>
            <w:tcBorders>
              <w:top w:val="nil"/>
              <w:left w:val="nil"/>
              <w:bottom w:val="single" w:sz="4" w:space="0" w:color="000000"/>
              <w:right w:val="single" w:sz="4" w:space="0" w:color="000000"/>
            </w:tcBorders>
            <w:shd w:val="clear" w:color="000000" w:fill="FFFFFF"/>
            <w:noWrap/>
            <w:vAlign w:val="center"/>
            <w:hideMark/>
          </w:tcPr>
          <w:p w14:paraId="60CAD95D"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5,543</w:t>
            </w:r>
          </w:p>
        </w:tc>
        <w:tc>
          <w:tcPr>
            <w:tcW w:w="628" w:type="pct"/>
            <w:tcBorders>
              <w:top w:val="nil"/>
              <w:left w:val="nil"/>
              <w:bottom w:val="single" w:sz="4" w:space="0" w:color="000000"/>
              <w:right w:val="single" w:sz="4" w:space="0" w:color="000000"/>
            </w:tcBorders>
            <w:shd w:val="clear" w:color="000000" w:fill="FFFFFF"/>
            <w:noWrap/>
            <w:vAlign w:val="center"/>
            <w:hideMark/>
          </w:tcPr>
          <w:p w14:paraId="6101AEA8"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36.2%</w:t>
            </w:r>
          </w:p>
        </w:tc>
        <w:tc>
          <w:tcPr>
            <w:tcW w:w="628" w:type="pct"/>
            <w:tcBorders>
              <w:top w:val="nil"/>
              <w:left w:val="nil"/>
              <w:bottom w:val="single" w:sz="4" w:space="0" w:color="000000"/>
              <w:right w:val="single" w:sz="4" w:space="0" w:color="000000"/>
            </w:tcBorders>
            <w:shd w:val="clear" w:color="000000" w:fill="FFFFFF"/>
            <w:noWrap/>
            <w:vAlign w:val="center"/>
            <w:hideMark/>
          </w:tcPr>
          <w:p w14:paraId="18965620"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6,030</w:t>
            </w:r>
          </w:p>
        </w:tc>
        <w:tc>
          <w:tcPr>
            <w:tcW w:w="628" w:type="pct"/>
            <w:tcBorders>
              <w:top w:val="nil"/>
              <w:left w:val="nil"/>
              <w:bottom w:val="single" w:sz="4" w:space="0" w:color="000000"/>
              <w:right w:val="single" w:sz="4" w:space="0" w:color="000000"/>
            </w:tcBorders>
            <w:shd w:val="clear" w:color="000000" w:fill="FFFFFF"/>
            <w:noWrap/>
            <w:vAlign w:val="center"/>
            <w:hideMark/>
          </w:tcPr>
          <w:p w14:paraId="5A72BD19"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39.3%</w:t>
            </w:r>
          </w:p>
        </w:tc>
        <w:tc>
          <w:tcPr>
            <w:tcW w:w="628" w:type="pct"/>
            <w:tcBorders>
              <w:top w:val="nil"/>
              <w:left w:val="nil"/>
              <w:bottom w:val="single" w:sz="4" w:space="0" w:color="000000"/>
              <w:right w:val="single" w:sz="4" w:space="0" w:color="000000"/>
            </w:tcBorders>
            <w:shd w:val="clear" w:color="000000" w:fill="FFFFFF"/>
            <w:noWrap/>
            <w:vAlign w:val="center"/>
            <w:hideMark/>
          </w:tcPr>
          <w:p w14:paraId="7ECD601D"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3,759</w:t>
            </w:r>
          </w:p>
        </w:tc>
        <w:tc>
          <w:tcPr>
            <w:tcW w:w="627" w:type="pct"/>
            <w:tcBorders>
              <w:top w:val="nil"/>
              <w:left w:val="nil"/>
              <w:bottom w:val="single" w:sz="4" w:space="0" w:color="000000"/>
              <w:right w:val="single" w:sz="4" w:space="0" w:color="000000"/>
            </w:tcBorders>
            <w:shd w:val="clear" w:color="000000" w:fill="FFFFFF"/>
            <w:noWrap/>
            <w:vAlign w:val="center"/>
            <w:hideMark/>
          </w:tcPr>
          <w:p w14:paraId="27ED384A" w14:textId="77777777" w:rsidR="00F47E2B" w:rsidRPr="00F47E2B" w:rsidRDefault="00F47E2B" w:rsidP="00F47E2B">
            <w:pPr>
              <w:spacing w:after="0" w:line="0" w:lineRule="atLeast"/>
              <w:jc w:val="right"/>
              <w:rPr>
                <w:rFonts w:ascii="Times New Roman" w:eastAsia="標楷體" w:hAnsi="Times New Roman" w:cs="Times New Roman"/>
                <w:color w:val="000000"/>
                <w:kern w:val="0"/>
                <w14:ligatures w14:val="none"/>
              </w:rPr>
            </w:pPr>
            <w:r w:rsidRPr="00F47E2B">
              <w:rPr>
                <w:rFonts w:ascii="Times New Roman" w:eastAsia="標楷體" w:hAnsi="Times New Roman" w:cs="Times New Roman"/>
                <w:color w:val="000000"/>
                <w:kern w:val="0"/>
                <w14:ligatures w14:val="none"/>
              </w:rPr>
              <w:t>24.5%</w:t>
            </w:r>
          </w:p>
        </w:tc>
      </w:tr>
    </w:tbl>
    <w:p w14:paraId="499A6C74" w14:textId="20C158D1" w:rsidR="00B00C20" w:rsidRPr="00B00C20" w:rsidRDefault="006314F6" w:rsidP="00BA6D62">
      <w:pPr>
        <w:spacing w:beforeLines="50" w:before="180" w:afterLines="50" w:after="180" w:line="400" w:lineRule="exact"/>
        <w:ind w:firstLineChars="200" w:firstLine="540"/>
        <w:jc w:val="both"/>
        <w:rPr>
          <w:rFonts w:ascii="標楷體" w:eastAsia="標楷體" w:hAnsi="標楷體"/>
          <w:sz w:val="27"/>
          <w:szCs w:val="27"/>
        </w:rPr>
      </w:pPr>
      <w:r>
        <w:rPr>
          <w:rFonts w:ascii="標楷體" w:eastAsia="標楷體" w:hAnsi="標楷體"/>
          <w:sz w:val="27"/>
          <w:szCs w:val="27"/>
        </w:rPr>
        <w:fldChar w:fldCharType="begin"/>
      </w:r>
      <w:r>
        <w:rPr>
          <w:rFonts w:ascii="標楷體" w:eastAsia="標楷體" w:hAnsi="標楷體"/>
          <w:sz w:val="27"/>
          <w:szCs w:val="27"/>
        </w:rPr>
        <w:instrText xml:space="preserve"> </w:instrText>
      </w:r>
      <w:r>
        <w:rPr>
          <w:rFonts w:ascii="標楷體" w:eastAsia="標楷體" w:hAnsi="標楷體" w:hint="eastAsia"/>
          <w:sz w:val="27"/>
          <w:szCs w:val="27"/>
        </w:rPr>
        <w:instrText>REF _Ref239559431 \h</w:instrText>
      </w:r>
      <w:r>
        <w:rPr>
          <w:rFonts w:ascii="標楷體" w:eastAsia="標楷體" w:hAnsi="標楷體"/>
          <w:sz w:val="27"/>
          <w:szCs w:val="27"/>
        </w:rPr>
        <w:instrText xml:space="preserve"> </w:instrText>
      </w:r>
      <w:r>
        <w:rPr>
          <w:rFonts w:ascii="標楷體" w:eastAsia="標楷體" w:hAnsi="標楷體"/>
          <w:sz w:val="27"/>
          <w:szCs w:val="27"/>
        </w:rPr>
      </w:r>
      <w:r>
        <w:rPr>
          <w:rFonts w:ascii="標楷體" w:eastAsia="標楷體" w:hAnsi="標楷體"/>
          <w:sz w:val="27"/>
          <w:szCs w:val="27"/>
        </w:rPr>
        <w:fldChar w:fldCharType="separate"/>
      </w:r>
      <w:r w:rsidRPr="002D6012">
        <w:rPr>
          <w:rFonts w:ascii="標楷體" w:eastAsia="標楷體" w:hAnsi="標楷體" w:hint="eastAsia"/>
          <w:sz w:val="27"/>
          <w:szCs w:val="27"/>
        </w:rPr>
        <w:t xml:space="preserve">圖 </w:t>
      </w:r>
      <w:r w:rsidRPr="002D6012">
        <w:rPr>
          <w:rFonts w:ascii="標楷體" w:eastAsia="標楷體" w:hAnsi="標楷體"/>
          <w:noProof/>
          <w:sz w:val="27"/>
          <w:szCs w:val="27"/>
        </w:rPr>
        <w:t>1.2</w:t>
      </w:r>
      <w:r w:rsidRPr="002D6012">
        <w:rPr>
          <w:rFonts w:ascii="標楷體" w:eastAsia="標楷體" w:hAnsi="標楷體"/>
          <w:sz w:val="27"/>
          <w:szCs w:val="27"/>
        </w:rPr>
        <w:t>.</w:t>
      </w:r>
      <w:r w:rsidRPr="002D6012">
        <w:rPr>
          <w:rFonts w:ascii="標楷體" w:eastAsia="標楷體" w:hAnsi="標楷體"/>
          <w:noProof/>
          <w:sz w:val="27"/>
          <w:szCs w:val="27"/>
        </w:rPr>
        <w:t>5</w:t>
      </w:r>
      <w:r>
        <w:rPr>
          <w:rFonts w:ascii="標楷體" w:eastAsia="標楷體" w:hAnsi="標楷體"/>
          <w:sz w:val="27"/>
          <w:szCs w:val="27"/>
        </w:rPr>
        <w:fldChar w:fldCharType="end"/>
      </w:r>
      <w:r w:rsidR="00B00C20" w:rsidRPr="00B00C20">
        <w:rPr>
          <w:rFonts w:ascii="標楷體" w:eastAsia="標楷體" w:hAnsi="標楷體" w:hint="eastAsia"/>
          <w:sz w:val="27"/>
          <w:szCs w:val="27"/>
        </w:rPr>
        <w:t>及</w:t>
      </w:r>
      <w:r>
        <w:rPr>
          <w:rFonts w:ascii="標楷體" w:eastAsia="標楷體" w:hAnsi="標楷體"/>
          <w:sz w:val="27"/>
          <w:szCs w:val="27"/>
        </w:rPr>
        <w:fldChar w:fldCharType="begin"/>
      </w:r>
      <w:r>
        <w:rPr>
          <w:rFonts w:ascii="標楷體" w:eastAsia="標楷體" w:hAnsi="標楷體"/>
          <w:sz w:val="27"/>
          <w:szCs w:val="27"/>
        </w:rPr>
        <w:instrText xml:space="preserve"> </w:instrText>
      </w:r>
      <w:r>
        <w:rPr>
          <w:rFonts w:ascii="標楷體" w:eastAsia="標楷體" w:hAnsi="標楷體" w:hint="eastAsia"/>
          <w:sz w:val="27"/>
          <w:szCs w:val="27"/>
        </w:rPr>
        <w:instrText>REF _Ref239559450 \h</w:instrText>
      </w:r>
      <w:r>
        <w:rPr>
          <w:rFonts w:ascii="標楷體" w:eastAsia="標楷體" w:hAnsi="標楷體"/>
          <w:sz w:val="27"/>
          <w:szCs w:val="27"/>
        </w:rPr>
        <w:instrText xml:space="preserve"> </w:instrText>
      </w:r>
      <w:r>
        <w:rPr>
          <w:rFonts w:ascii="標楷體" w:eastAsia="標楷體" w:hAnsi="標楷體"/>
          <w:sz w:val="27"/>
          <w:szCs w:val="27"/>
        </w:rPr>
      </w:r>
      <w:r>
        <w:rPr>
          <w:rFonts w:ascii="標楷體" w:eastAsia="標楷體" w:hAnsi="標楷體"/>
          <w:sz w:val="27"/>
          <w:szCs w:val="27"/>
        </w:rPr>
        <w:fldChar w:fldCharType="separate"/>
      </w:r>
      <w:r w:rsidRPr="00A930D7">
        <w:rPr>
          <w:rFonts w:ascii="標楷體" w:eastAsia="標楷體" w:hAnsi="標楷體" w:hint="eastAsia"/>
          <w:sz w:val="27"/>
          <w:szCs w:val="27"/>
        </w:rPr>
        <w:t xml:space="preserve">表 </w:t>
      </w:r>
      <w:r w:rsidRPr="00A930D7">
        <w:rPr>
          <w:rFonts w:ascii="標楷體" w:eastAsia="標楷體" w:hAnsi="標楷體"/>
          <w:noProof/>
          <w:sz w:val="27"/>
          <w:szCs w:val="27"/>
        </w:rPr>
        <w:t>1.2</w:t>
      </w:r>
      <w:r w:rsidRPr="00A930D7">
        <w:rPr>
          <w:rFonts w:ascii="標楷體" w:eastAsia="標楷體" w:hAnsi="標楷體"/>
          <w:sz w:val="27"/>
          <w:szCs w:val="27"/>
        </w:rPr>
        <w:t>.</w:t>
      </w:r>
      <w:r w:rsidRPr="00A930D7">
        <w:rPr>
          <w:rFonts w:ascii="標楷體" w:eastAsia="標楷體" w:hAnsi="標楷體"/>
          <w:noProof/>
          <w:sz w:val="27"/>
          <w:szCs w:val="27"/>
        </w:rPr>
        <w:t>5</w:t>
      </w:r>
      <w:r>
        <w:rPr>
          <w:rFonts w:ascii="標楷體" w:eastAsia="標楷體" w:hAnsi="標楷體"/>
          <w:sz w:val="27"/>
          <w:szCs w:val="27"/>
        </w:rPr>
        <w:fldChar w:fldCharType="end"/>
      </w:r>
      <w:r w:rsidR="00B00C20" w:rsidRPr="00B00C20">
        <w:rPr>
          <w:rFonts w:ascii="標楷體" w:eastAsia="標楷體" w:hAnsi="標楷體" w:hint="eastAsia"/>
          <w:sz w:val="27"/>
          <w:szCs w:val="27"/>
        </w:rPr>
        <w:t>顯示，臺東縣公路客運乘客以「二至四次」占比39.9%</w:t>
      </w:r>
      <w:r w:rsidR="009C0745" w:rsidRPr="009C0745">
        <w:rPr>
          <w:rFonts w:ascii="標楷體" w:eastAsia="標楷體" w:hAnsi="標楷體"/>
          <w:sz w:val="27"/>
          <w:szCs w:val="27"/>
        </w:rPr>
        <w:t>最高，</w:t>
      </w:r>
      <w:r w:rsidR="00B00C20" w:rsidRPr="00B00C20">
        <w:rPr>
          <w:rFonts w:ascii="標楷體" w:eastAsia="標楷體" w:hAnsi="標楷體" w:hint="eastAsia"/>
          <w:sz w:val="27"/>
          <w:szCs w:val="27"/>
        </w:rPr>
        <w:t>「僅一次」及「五次以上」</w:t>
      </w:r>
      <w:r w:rsidR="009C0745" w:rsidRPr="009C0745">
        <w:rPr>
          <w:rFonts w:ascii="標楷體" w:eastAsia="標楷體" w:hAnsi="標楷體"/>
          <w:sz w:val="27"/>
          <w:szCs w:val="27"/>
        </w:rPr>
        <w:t>則</w:t>
      </w:r>
      <w:r w:rsidR="00B00C20" w:rsidRPr="00B00C20">
        <w:rPr>
          <w:rFonts w:ascii="標楷體" w:eastAsia="標楷體" w:hAnsi="標楷體" w:hint="eastAsia"/>
          <w:sz w:val="27"/>
          <w:szCs w:val="27"/>
        </w:rPr>
        <w:t>分別占35.8%及24.</w:t>
      </w:r>
      <w:r w:rsidR="0010626D">
        <w:rPr>
          <w:rFonts w:ascii="標楷體" w:eastAsia="標楷體" w:hAnsi="標楷體" w:hint="eastAsia"/>
          <w:sz w:val="27"/>
          <w:szCs w:val="27"/>
        </w:rPr>
        <w:t>3</w:t>
      </w:r>
      <w:r w:rsidR="00B00C20" w:rsidRPr="00B00C20">
        <w:rPr>
          <w:rFonts w:ascii="標楷體" w:eastAsia="標楷體" w:hAnsi="標楷體" w:hint="eastAsia"/>
          <w:sz w:val="27"/>
          <w:szCs w:val="27"/>
        </w:rPr>
        <w:t>%。</w:t>
      </w:r>
      <w:r w:rsidR="009C0745" w:rsidRPr="009C0745">
        <w:rPr>
          <w:rFonts w:ascii="標楷體" w:eastAsia="標楷體" w:hAnsi="標楷體"/>
          <w:sz w:val="27"/>
          <w:szCs w:val="27"/>
        </w:rPr>
        <w:t>三類乘客人數均呈月間波動，未見明確固定週期。</w:t>
      </w:r>
    </w:p>
    <w:p w14:paraId="6F4B6287" w14:textId="3405C0D6" w:rsidR="00B00C20" w:rsidRPr="00B00C20" w:rsidRDefault="00B00C20" w:rsidP="00BA6D62">
      <w:pPr>
        <w:spacing w:beforeLines="50" w:before="180" w:afterLines="50" w:after="180" w:line="400" w:lineRule="exact"/>
        <w:ind w:firstLineChars="200" w:firstLine="540"/>
        <w:jc w:val="both"/>
        <w:rPr>
          <w:rFonts w:ascii="標楷體" w:eastAsia="標楷體" w:hAnsi="標楷體"/>
          <w:sz w:val="27"/>
          <w:szCs w:val="27"/>
        </w:rPr>
      </w:pPr>
      <w:r w:rsidRPr="00B00C20">
        <w:rPr>
          <w:rFonts w:ascii="標楷體" w:eastAsia="標楷體" w:hAnsi="標楷體" w:hint="eastAsia"/>
          <w:sz w:val="27"/>
          <w:szCs w:val="27"/>
        </w:rPr>
        <w:t>「僅一次」人數介於3,574人至6,815人，占比為32.2%至39.7%，113年6月至115年6月成長1.6%；「二至四次」人數介於3,486人至7,926人，占比為37.5%至42.3%，同期下降3.8%，仍為占比最高之族群。</w:t>
      </w:r>
    </w:p>
    <w:p w14:paraId="0CE1DEB9" w14:textId="2D35A69C" w:rsidR="00B00C20" w:rsidRPr="00B00C20" w:rsidRDefault="00B00C20" w:rsidP="00BA6D62">
      <w:pPr>
        <w:spacing w:beforeLines="50" w:before="180" w:afterLines="50" w:after="180" w:line="400" w:lineRule="exact"/>
        <w:ind w:firstLineChars="200" w:firstLine="540"/>
        <w:jc w:val="both"/>
        <w:rPr>
          <w:rFonts w:ascii="標楷體" w:eastAsia="標楷體" w:hAnsi="標楷體"/>
          <w:sz w:val="27"/>
          <w:szCs w:val="27"/>
        </w:rPr>
      </w:pPr>
      <w:r w:rsidRPr="00B00C20">
        <w:rPr>
          <w:rFonts w:ascii="標楷體" w:eastAsia="標楷體" w:hAnsi="標楷體" w:hint="eastAsia"/>
          <w:sz w:val="27"/>
          <w:szCs w:val="27"/>
        </w:rPr>
        <w:t>「五次以上」人數介於1,999人至4,866人，占比為18.6%至29.2%，最高點出現在113年9月，最低點則為114年11月；113年6月至115年6月成長4.1%，整體呈小幅增加。</w:t>
      </w:r>
    </w:p>
    <w:p w14:paraId="6834177D" w14:textId="14A797BC" w:rsidR="00636561" w:rsidRPr="009F4B51" w:rsidRDefault="00F47521" w:rsidP="00BA6D62">
      <w:pPr>
        <w:spacing w:beforeLines="50" w:before="180" w:afterLines="50" w:after="180" w:line="400" w:lineRule="exact"/>
        <w:ind w:firstLineChars="200" w:firstLine="540"/>
        <w:jc w:val="both"/>
        <w:rPr>
          <w:rFonts w:ascii="標楷體" w:eastAsia="標楷體" w:hAnsi="標楷體"/>
          <w:sz w:val="27"/>
          <w:szCs w:val="27"/>
        </w:rPr>
      </w:pPr>
      <w:r w:rsidRPr="00F47521">
        <w:rPr>
          <w:rFonts w:ascii="標楷體" w:eastAsia="標楷體" w:hAnsi="標楷體"/>
          <w:sz w:val="27"/>
          <w:szCs w:val="27"/>
        </w:rPr>
        <w:t>綜上所述，觀察期間乘客總人數由113年6月的15,333人變為115年6月的15,332人，整體大致持平，並以「僅一次」及「二至四次」的低、中頻使用者為主。114年11月三類乘客人數同步降至觀察期間最低點，總人數為9,059人，惟同年12月即回升至17,059人，顯示該月為明顯的單月低點，未形成持續下降趨勢。</w:t>
      </w:r>
    </w:p>
    <w:p w14:paraId="5F0C06F7" w14:textId="39E57FE9" w:rsidR="00305AAD" w:rsidRPr="00517648" w:rsidRDefault="00FA0A70" w:rsidP="006314F6">
      <w:pPr>
        <w:keepNext/>
        <w:spacing w:after="0" w:line="0" w:lineRule="atLeast"/>
        <w:jc w:val="center"/>
        <w:rPr>
          <w:rFonts w:ascii="標楷體" w:eastAsia="標楷體" w:hAnsi="標楷體"/>
          <w:sz w:val="27"/>
          <w:szCs w:val="27"/>
        </w:rPr>
      </w:pPr>
      <w:r>
        <w:rPr>
          <w:noProof/>
        </w:rPr>
        <w:drawing>
          <wp:inline distT="0" distB="0" distL="0" distR="0" wp14:anchorId="1745E3F6" wp14:editId="5190C514">
            <wp:extent cx="5274310" cy="1758315"/>
            <wp:effectExtent l="0" t="0" r="2540" b="0"/>
            <wp:docPr id="49756261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36665349" w14:textId="066FC9D8" w:rsidR="006E2D77" w:rsidRDefault="006E2D77" w:rsidP="006314F6">
      <w:pPr>
        <w:pStyle w:val="af3"/>
        <w:spacing w:beforeLines="50" w:before="180" w:afterLines="50" w:after="180" w:line="240" w:lineRule="atLeast"/>
        <w:jc w:val="center"/>
        <w:rPr>
          <w:rFonts w:ascii="標楷體" w:eastAsia="標楷體" w:hAnsi="標楷體"/>
          <w:sz w:val="27"/>
          <w:szCs w:val="27"/>
        </w:rPr>
      </w:pPr>
      <w:bookmarkStart w:id="18" w:name="_Ref239559670"/>
      <w:r w:rsidRPr="00487F6D">
        <w:rPr>
          <w:rFonts w:ascii="標楷體" w:eastAsia="標楷體" w:hAnsi="標楷體"/>
          <w:sz w:val="27"/>
          <w:szCs w:val="27"/>
        </w:rPr>
        <w:t xml:space="preserve">圖 </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STYLEREF 2 \s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1.2</w:t>
      </w:r>
      <w:r w:rsidR="00950E21">
        <w:rPr>
          <w:rFonts w:ascii="標楷體" w:eastAsia="標楷體" w:hAnsi="標楷體"/>
          <w:sz w:val="27"/>
          <w:szCs w:val="27"/>
        </w:rPr>
        <w:fldChar w:fldCharType="end"/>
      </w:r>
      <w:r w:rsidR="00950E21">
        <w:rPr>
          <w:rFonts w:ascii="標楷體" w:eastAsia="標楷體" w:hAnsi="標楷體"/>
          <w:sz w:val="27"/>
          <w:szCs w:val="27"/>
        </w:rPr>
        <w:t>.</w:t>
      </w:r>
      <w:r w:rsidR="00950E21">
        <w:rPr>
          <w:rFonts w:ascii="標楷體" w:eastAsia="標楷體" w:hAnsi="標楷體"/>
          <w:sz w:val="27"/>
          <w:szCs w:val="27"/>
        </w:rPr>
        <w:fldChar w:fldCharType="begin"/>
      </w:r>
      <w:r w:rsidR="00950E21">
        <w:rPr>
          <w:rFonts w:ascii="標楷體" w:eastAsia="標楷體" w:hAnsi="標楷體"/>
          <w:sz w:val="27"/>
          <w:szCs w:val="27"/>
        </w:rPr>
        <w:instrText xml:space="preserve"> SEQ 圖 \* ARABIC \s 2 </w:instrText>
      </w:r>
      <w:r w:rsidR="00950E21">
        <w:rPr>
          <w:rFonts w:ascii="標楷體" w:eastAsia="標楷體" w:hAnsi="標楷體"/>
          <w:sz w:val="27"/>
          <w:szCs w:val="27"/>
        </w:rPr>
        <w:fldChar w:fldCharType="separate"/>
      </w:r>
      <w:r w:rsidR="00950E21">
        <w:rPr>
          <w:rFonts w:ascii="標楷體" w:eastAsia="標楷體" w:hAnsi="標楷體"/>
          <w:noProof/>
          <w:sz w:val="27"/>
          <w:szCs w:val="27"/>
        </w:rPr>
        <w:t>6</w:t>
      </w:r>
      <w:r w:rsidR="00950E21">
        <w:rPr>
          <w:rFonts w:ascii="標楷體" w:eastAsia="標楷體" w:hAnsi="標楷體"/>
          <w:sz w:val="27"/>
          <w:szCs w:val="27"/>
        </w:rPr>
        <w:fldChar w:fldCharType="end"/>
      </w:r>
      <w:bookmarkEnd w:id="18"/>
      <w:r w:rsidRPr="00487F6D">
        <w:rPr>
          <w:rFonts w:ascii="標楷體" w:eastAsia="標楷體" w:hAnsi="標楷體"/>
          <w:sz w:val="27"/>
          <w:szCs w:val="27"/>
        </w:rPr>
        <w:t xml:space="preserve"> 113 年 </w:t>
      </w:r>
      <w:r>
        <w:rPr>
          <w:rFonts w:ascii="標楷體" w:eastAsia="標楷體" w:hAnsi="標楷體" w:hint="eastAsia"/>
          <w:sz w:val="27"/>
          <w:szCs w:val="27"/>
        </w:rPr>
        <w:t>6</w:t>
      </w:r>
      <w:r w:rsidRPr="00487F6D">
        <w:rPr>
          <w:rFonts w:ascii="標楷體" w:eastAsia="標楷體" w:hAnsi="標楷體"/>
          <w:sz w:val="27"/>
          <w:szCs w:val="27"/>
        </w:rPr>
        <w:t xml:space="preserve"> 月至 11</w:t>
      </w:r>
      <w:r>
        <w:rPr>
          <w:rFonts w:ascii="標楷體" w:eastAsia="標楷體" w:hAnsi="標楷體" w:hint="eastAsia"/>
          <w:sz w:val="27"/>
          <w:szCs w:val="27"/>
        </w:rPr>
        <w:t>5</w:t>
      </w:r>
      <w:r w:rsidRPr="00487F6D">
        <w:rPr>
          <w:rFonts w:ascii="標楷體" w:eastAsia="標楷體" w:hAnsi="標楷體"/>
          <w:sz w:val="27"/>
          <w:szCs w:val="27"/>
        </w:rPr>
        <w:t xml:space="preserve"> 年 6 月</w:t>
      </w:r>
      <w:r>
        <w:rPr>
          <w:rFonts w:ascii="標楷體" w:eastAsia="標楷體" w:hAnsi="標楷體" w:hint="eastAsia"/>
          <w:sz w:val="27"/>
          <w:szCs w:val="27"/>
        </w:rPr>
        <w:t>臺東</w:t>
      </w:r>
      <w:r w:rsidRPr="00487F6D">
        <w:rPr>
          <w:rFonts w:ascii="標楷體" w:eastAsia="標楷體" w:hAnsi="標楷體"/>
          <w:sz w:val="27"/>
          <w:szCs w:val="27"/>
        </w:rPr>
        <w:t xml:space="preserve">縣公路客運 </w:t>
      </w:r>
      <w:r w:rsidRPr="00AC283E">
        <w:rPr>
          <w:rFonts w:ascii="Times New Roman" w:eastAsia="標楷體" w:hAnsi="Times New Roman" w:cs="Times New Roman"/>
          <w:sz w:val="27"/>
          <w:szCs w:val="27"/>
        </w:rPr>
        <w:t>TPASS</w:t>
      </w:r>
      <w:r w:rsidRPr="00487F6D">
        <w:rPr>
          <w:rFonts w:ascii="標楷體" w:eastAsia="標楷體" w:hAnsi="標楷體"/>
          <w:sz w:val="27"/>
          <w:szCs w:val="27"/>
        </w:rPr>
        <w:t xml:space="preserve"> 乘客各搭乘次數區間月人數變化折線圖</w:t>
      </w:r>
    </w:p>
    <w:p w14:paraId="36041CD3" w14:textId="284D361E" w:rsidR="006314F6" w:rsidRPr="006314F6" w:rsidRDefault="006314F6" w:rsidP="006314F6">
      <w:pPr>
        <w:pStyle w:val="af3"/>
        <w:keepNext/>
        <w:spacing w:beforeLines="50" w:before="180" w:afterLines="50" w:after="180" w:line="240" w:lineRule="atLeast"/>
        <w:jc w:val="center"/>
        <w:rPr>
          <w:rFonts w:ascii="標楷體" w:eastAsia="標楷體" w:hAnsi="標楷體"/>
          <w:sz w:val="27"/>
          <w:szCs w:val="27"/>
        </w:rPr>
      </w:pPr>
      <w:bookmarkStart w:id="19" w:name="_Ref239559688"/>
      <w:r w:rsidRPr="006314F6">
        <w:rPr>
          <w:rFonts w:ascii="標楷體" w:eastAsia="標楷體" w:hAnsi="標楷體" w:hint="eastAsia"/>
          <w:sz w:val="27"/>
          <w:szCs w:val="27"/>
        </w:rPr>
        <w:lastRenderedPageBreak/>
        <w:t xml:space="preserve">表 </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STYLEREF 2 \s</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1.2</w:t>
      </w:r>
      <w:r w:rsidR="003644F3">
        <w:rPr>
          <w:rFonts w:ascii="標楷體" w:eastAsia="標楷體" w:hAnsi="標楷體"/>
          <w:sz w:val="27"/>
          <w:szCs w:val="27"/>
        </w:rPr>
        <w:fldChar w:fldCharType="end"/>
      </w:r>
      <w:r w:rsidR="003644F3">
        <w:rPr>
          <w:rFonts w:ascii="標楷體" w:eastAsia="標楷體" w:hAnsi="標楷體"/>
          <w:sz w:val="27"/>
          <w:szCs w:val="27"/>
        </w:rPr>
        <w:t>.</w:t>
      </w:r>
      <w:r w:rsidR="003644F3">
        <w:rPr>
          <w:rFonts w:ascii="標楷體" w:eastAsia="標楷體" w:hAnsi="標楷體"/>
          <w:sz w:val="27"/>
          <w:szCs w:val="27"/>
        </w:rPr>
        <w:fldChar w:fldCharType="begin"/>
      </w:r>
      <w:r w:rsidR="003644F3">
        <w:rPr>
          <w:rFonts w:ascii="標楷體" w:eastAsia="標楷體" w:hAnsi="標楷體"/>
          <w:sz w:val="27"/>
          <w:szCs w:val="27"/>
        </w:rPr>
        <w:instrText xml:space="preserve"> </w:instrText>
      </w:r>
      <w:r w:rsidR="003644F3">
        <w:rPr>
          <w:rFonts w:ascii="標楷體" w:eastAsia="標楷體" w:hAnsi="標楷體" w:hint="eastAsia"/>
          <w:sz w:val="27"/>
          <w:szCs w:val="27"/>
        </w:rPr>
        <w:instrText>SEQ 表 \* ARABIC \s 2</w:instrText>
      </w:r>
      <w:r w:rsidR="003644F3">
        <w:rPr>
          <w:rFonts w:ascii="標楷體" w:eastAsia="標楷體" w:hAnsi="標楷體"/>
          <w:sz w:val="27"/>
          <w:szCs w:val="27"/>
        </w:rPr>
        <w:instrText xml:space="preserve"> </w:instrText>
      </w:r>
      <w:r w:rsidR="003644F3">
        <w:rPr>
          <w:rFonts w:ascii="標楷體" w:eastAsia="標楷體" w:hAnsi="標楷體"/>
          <w:sz w:val="27"/>
          <w:szCs w:val="27"/>
        </w:rPr>
        <w:fldChar w:fldCharType="separate"/>
      </w:r>
      <w:r w:rsidR="003644F3">
        <w:rPr>
          <w:rFonts w:ascii="標楷體" w:eastAsia="標楷體" w:hAnsi="標楷體"/>
          <w:noProof/>
          <w:sz w:val="27"/>
          <w:szCs w:val="27"/>
        </w:rPr>
        <w:t>6</w:t>
      </w:r>
      <w:r w:rsidR="003644F3">
        <w:rPr>
          <w:rFonts w:ascii="標楷體" w:eastAsia="標楷體" w:hAnsi="標楷體"/>
          <w:sz w:val="27"/>
          <w:szCs w:val="27"/>
        </w:rPr>
        <w:fldChar w:fldCharType="end"/>
      </w:r>
      <w:bookmarkEnd w:id="19"/>
      <w:r w:rsidRPr="006314F6">
        <w:rPr>
          <w:rFonts w:ascii="標楷體" w:eastAsia="標楷體" w:hAnsi="標楷體" w:hint="eastAsia"/>
          <w:sz w:val="27"/>
          <w:szCs w:val="27"/>
        </w:rPr>
        <w:t xml:space="preserve"> </w:t>
      </w:r>
      <w:r w:rsidRPr="006314F6">
        <w:rPr>
          <w:rFonts w:ascii="標楷體" w:eastAsia="標楷體" w:hAnsi="標楷體"/>
          <w:sz w:val="27"/>
          <w:szCs w:val="27"/>
        </w:rPr>
        <w:t xml:space="preserve">113 年 </w:t>
      </w:r>
      <w:r w:rsidRPr="006314F6">
        <w:rPr>
          <w:rFonts w:ascii="標楷體" w:eastAsia="標楷體" w:hAnsi="標楷體" w:hint="eastAsia"/>
          <w:sz w:val="27"/>
          <w:szCs w:val="27"/>
        </w:rPr>
        <w:t>6</w:t>
      </w:r>
      <w:r w:rsidRPr="006314F6">
        <w:rPr>
          <w:rFonts w:ascii="標楷體" w:eastAsia="標楷體" w:hAnsi="標楷體"/>
          <w:sz w:val="27"/>
          <w:szCs w:val="27"/>
        </w:rPr>
        <w:t xml:space="preserve"> 月至 11</w:t>
      </w:r>
      <w:r w:rsidRPr="006314F6">
        <w:rPr>
          <w:rFonts w:ascii="標楷體" w:eastAsia="標楷體" w:hAnsi="標楷體" w:hint="eastAsia"/>
          <w:sz w:val="27"/>
          <w:szCs w:val="27"/>
        </w:rPr>
        <w:t>5</w:t>
      </w:r>
      <w:r w:rsidRPr="006314F6">
        <w:rPr>
          <w:rFonts w:ascii="標楷體" w:eastAsia="標楷體" w:hAnsi="標楷體"/>
          <w:sz w:val="27"/>
          <w:szCs w:val="27"/>
        </w:rPr>
        <w:t xml:space="preserve"> 年 6 月</w:t>
      </w:r>
      <w:r w:rsidRPr="006314F6">
        <w:rPr>
          <w:rFonts w:ascii="標楷體" w:eastAsia="標楷體" w:hAnsi="標楷體" w:hint="eastAsia"/>
          <w:sz w:val="27"/>
          <w:szCs w:val="27"/>
        </w:rPr>
        <w:t>臺東</w:t>
      </w:r>
      <w:r w:rsidRPr="006314F6">
        <w:rPr>
          <w:rFonts w:ascii="標楷體" w:eastAsia="標楷體" w:hAnsi="標楷體"/>
          <w:sz w:val="27"/>
          <w:szCs w:val="27"/>
        </w:rPr>
        <w:t xml:space="preserve">縣公路客運 </w:t>
      </w:r>
      <w:r w:rsidRPr="00AC283E">
        <w:rPr>
          <w:rFonts w:ascii="Times New Roman" w:eastAsia="標楷體" w:hAnsi="Times New Roman" w:cs="Times New Roman"/>
          <w:sz w:val="27"/>
          <w:szCs w:val="27"/>
        </w:rPr>
        <w:t>TPASS</w:t>
      </w:r>
      <w:r w:rsidRPr="006314F6">
        <w:rPr>
          <w:rFonts w:ascii="標楷體" w:eastAsia="標楷體" w:hAnsi="標楷體"/>
          <w:sz w:val="27"/>
          <w:szCs w:val="27"/>
        </w:rPr>
        <w:t xml:space="preserve"> 乘客各搭乘次數區間月人數變化表</w:t>
      </w:r>
    </w:p>
    <w:tbl>
      <w:tblPr>
        <w:tblW w:w="5000" w:type="pct"/>
        <w:jc w:val="center"/>
        <w:tblCellMar>
          <w:left w:w="28" w:type="dxa"/>
          <w:right w:w="28" w:type="dxa"/>
        </w:tblCellMar>
        <w:tblLook w:val="04A0" w:firstRow="1" w:lastRow="0" w:firstColumn="1" w:lastColumn="0" w:noHBand="0" w:noVBand="1"/>
      </w:tblPr>
      <w:tblGrid>
        <w:gridCol w:w="2046"/>
        <w:gridCol w:w="1069"/>
        <w:gridCol w:w="1015"/>
        <w:gridCol w:w="1110"/>
        <w:gridCol w:w="974"/>
        <w:gridCol w:w="1042"/>
        <w:gridCol w:w="1040"/>
      </w:tblGrid>
      <w:tr w:rsidR="00EB1759" w14:paraId="5B461392" w14:textId="77777777" w:rsidTr="00F47E2B">
        <w:trPr>
          <w:trHeight w:val="670"/>
          <w:jc w:val="center"/>
        </w:trPr>
        <w:tc>
          <w:tcPr>
            <w:tcW w:w="1233" w:type="pct"/>
            <w:tcBorders>
              <w:top w:val="single" w:sz="4" w:space="0" w:color="000000"/>
              <w:left w:val="single" w:sz="4" w:space="0" w:color="000000"/>
              <w:bottom w:val="single" w:sz="4" w:space="0" w:color="000000"/>
              <w:right w:val="single" w:sz="4" w:space="0" w:color="000000"/>
              <w:tl2br w:val="single" w:sz="4" w:space="0" w:color="000000"/>
            </w:tcBorders>
            <w:shd w:val="clear" w:color="000000" w:fill="FFFFFF"/>
            <w:vAlign w:val="center"/>
            <w:hideMark/>
          </w:tcPr>
          <w:p w14:paraId="2B21362E" w14:textId="4E8C48A0" w:rsidR="00EB1759" w:rsidRPr="00EB1759" w:rsidRDefault="00EB1759" w:rsidP="00EB1759">
            <w:pPr>
              <w:spacing w:after="0" w:line="0" w:lineRule="atLeas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 xml:space="preserve">        搭乘次數</w:t>
            </w:r>
            <w:r w:rsidRPr="00EB1759">
              <w:rPr>
                <w:rFonts w:ascii="標楷體" w:eastAsia="標楷體" w:hAnsi="標楷體" w:cs="新細明體" w:hint="eastAsia"/>
                <w:color w:val="000000"/>
                <w:kern w:val="0"/>
                <w14:ligatures w14:val="none"/>
              </w:rPr>
              <w:br/>
              <w:t>月份</w:t>
            </w:r>
          </w:p>
        </w:tc>
        <w:tc>
          <w:tcPr>
            <w:tcW w:w="1256"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34285D00" w14:textId="77777777" w:rsidR="00EB1759" w:rsidRPr="00EB1759" w:rsidRDefault="00EB1759" w:rsidP="00EB1759">
            <w:pPr>
              <w:spacing w:after="0" w:line="0" w:lineRule="atLeast"/>
              <w:jc w:val="center"/>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僅一次</w:t>
            </w:r>
          </w:p>
        </w:tc>
        <w:tc>
          <w:tcPr>
            <w:tcW w:w="1256"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0B849E1F" w14:textId="77777777" w:rsidR="00EB1759" w:rsidRPr="00EB1759" w:rsidRDefault="00EB1759" w:rsidP="00EB1759">
            <w:pPr>
              <w:spacing w:after="0" w:line="0" w:lineRule="atLeast"/>
              <w:jc w:val="center"/>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二至四次</w:t>
            </w:r>
          </w:p>
        </w:tc>
        <w:tc>
          <w:tcPr>
            <w:tcW w:w="1255"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79B2CBEC" w14:textId="77777777" w:rsidR="00EB1759" w:rsidRPr="00EB1759" w:rsidRDefault="00EB1759" w:rsidP="00EB1759">
            <w:pPr>
              <w:spacing w:after="0" w:line="0" w:lineRule="atLeast"/>
              <w:jc w:val="center"/>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五次以上</w:t>
            </w:r>
          </w:p>
        </w:tc>
      </w:tr>
      <w:tr w:rsidR="00F47E2B" w14:paraId="4DC09C7B"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2A69A52D" w14:textId="3BFBAD90"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113年6月</w:t>
            </w:r>
          </w:p>
        </w:tc>
        <w:tc>
          <w:tcPr>
            <w:tcW w:w="644" w:type="pct"/>
            <w:tcBorders>
              <w:top w:val="nil"/>
              <w:left w:val="nil"/>
              <w:bottom w:val="single" w:sz="4" w:space="0" w:color="000000"/>
              <w:right w:val="single" w:sz="4" w:space="0" w:color="000000"/>
            </w:tcBorders>
            <w:shd w:val="clear" w:color="000000" w:fill="FFFFFF"/>
            <w:noWrap/>
            <w:vAlign w:val="center"/>
            <w:hideMark/>
          </w:tcPr>
          <w:p w14:paraId="31F280B9"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103</w:t>
            </w:r>
          </w:p>
        </w:tc>
        <w:tc>
          <w:tcPr>
            <w:tcW w:w="612" w:type="pct"/>
            <w:tcBorders>
              <w:top w:val="nil"/>
              <w:left w:val="nil"/>
              <w:bottom w:val="single" w:sz="4" w:space="0" w:color="000000"/>
              <w:right w:val="single" w:sz="4" w:space="0" w:color="000000"/>
            </w:tcBorders>
            <w:shd w:val="clear" w:color="000000" w:fill="FFFFFF"/>
            <w:noWrap/>
            <w:vAlign w:val="center"/>
            <w:hideMark/>
          </w:tcPr>
          <w:p w14:paraId="3F40F6B9"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7.5%</w:t>
            </w:r>
          </w:p>
        </w:tc>
        <w:tc>
          <w:tcPr>
            <w:tcW w:w="669" w:type="pct"/>
            <w:tcBorders>
              <w:top w:val="nil"/>
              <w:left w:val="nil"/>
              <w:bottom w:val="single" w:sz="4" w:space="0" w:color="000000"/>
              <w:right w:val="single" w:sz="4" w:space="0" w:color="000000"/>
            </w:tcBorders>
            <w:shd w:val="clear" w:color="000000" w:fill="FFFFFF"/>
            <w:noWrap/>
            <w:vAlign w:val="center"/>
            <w:hideMark/>
          </w:tcPr>
          <w:p w14:paraId="3A45F5EB"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335</w:t>
            </w:r>
          </w:p>
        </w:tc>
        <w:tc>
          <w:tcPr>
            <w:tcW w:w="587" w:type="pct"/>
            <w:tcBorders>
              <w:top w:val="nil"/>
              <w:left w:val="nil"/>
              <w:bottom w:val="single" w:sz="4" w:space="0" w:color="000000"/>
              <w:right w:val="single" w:sz="4" w:space="0" w:color="000000"/>
            </w:tcBorders>
            <w:shd w:val="clear" w:color="000000" w:fill="FFFFFF"/>
            <w:noWrap/>
            <w:vAlign w:val="center"/>
            <w:hideMark/>
          </w:tcPr>
          <w:p w14:paraId="28F802A0"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24.3%</w:t>
            </w:r>
          </w:p>
        </w:tc>
        <w:tc>
          <w:tcPr>
            <w:tcW w:w="628" w:type="pct"/>
            <w:tcBorders>
              <w:top w:val="nil"/>
              <w:left w:val="nil"/>
              <w:bottom w:val="single" w:sz="4" w:space="0" w:color="000000"/>
              <w:right w:val="single" w:sz="4" w:space="0" w:color="000000"/>
            </w:tcBorders>
            <w:shd w:val="clear" w:color="000000" w:fill="FFFFFF"/>
            <w:noWrap/>
            <w:vAlign w:val="center"/>
            <w:hideMark/>
          </w:tcPr>
          <w:p w14:paraId="4D898E30"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942</w:t>
            </w:r>
          </w:p>
        </w:tc>
        <w:tc>
          <w:tcPr>
            <w:tcW w:w="627" w:type="pct"/>
            <w:tcBorders>
              <w:top w:val="nil"/>
              <w:left w:val="nil"/>
              <w:bottom w:val="single" w:sz="4" w:space="0" w:color="000000"/>
              <w:right w:val="single" w:sz="4" w:space="0" w:color="000000"/>
            </w:tcBorders>
            <w:shd w:val="clear" w:color="000000" w:fill="FFFFFF"/>
            <w:noWrap/>
            <w:vAlign w:val="center"/>
            <w:hideMark/>
          </w:tcPr>
          <w:p w14:paraId="3120AE04"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68.3%</w:t>
            </w:r>
          </w:p>
        </w:tc>
      </w:tr>
      <w:tr w:rsidR="00F47E2B" w14:paraId="1DDE8AFB"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713FEA08" w14:textId="0F1C7F3F"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113年7月</w:t>
            </w:r>
          </w:p>
        </w:tc>
        <w:tc>
          <w:tcPr>
            <w:tcW w:w="644" w:type="pct"/>
            <w:tcBorders>
              <w:top w:val="nil"/>
              <w:left w:val="nil"/>
              <w:bottom w:val="single" w:sz="4" w:space="0" w:color="000000"/>
              <w:right w:val="single" w:sz="4" w:space="0" w:color="000000"/>
            </w:tcBorders>
            <w:shd w:val="clear" w:color="000000" w:fill="FFFFFF"/>
            <w:noWrap/>
            <w:vAlign w:val="center"/>
            <w:hideMark/>
          </w:tcPr>
          <w:p w14:paraId="3C021C75"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119</w:t>
            </w:r>
          </w:p>
        </w:tc>
        <w:tc>
          <w:tcPr>
            <w:tcW w:w="612" w:type="pct"/>
            <w:tcBorders>
              <w:top w:val="nil"/>
              <w:left w:val="nil"/>
              <w:bottom w:val="single" w:sz="4" w:space="0" w:color="000000"/>
              <w:right w:val="single" w:sz="4" w:space="0" w:color="000000"/>
            </w:tcBorders>
            <w:shd w:val="clear" w:color="000000" w:fill="FFFFFF"/>
            <w:noWrap/>
            <w:vAlign w:val="center"/>
            <w:hideMark/>
          </w:tcPr>
          <w:p w14:paraId="380A8F8B"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9.7%</w:t>
            </w:r>
          </w:p>
        </w:tc>
        <w:tc>
          <w:tcPr>
            <w:tcW w:w="669" w:type="pct"/>
            <w:tcBorders>
              <w:top w:val="nil"/>
              <w:left w:val="nil"/>
              <w:bottom w:val="single" w:sz="4" w:space="0" w:color="000000"/>
              <w:right w:val="single" w:sz="4" w:space="0" w:color="000000"/>
            </w:tcBorders>
            <w:shd w:val="clear" w:color="000000" w:fill="FFFFFF"/>
            <w:noWrap/>
            <w:vAlign w:val="center"/>
            <w:hideMark/>
          </w:tcPr>
          <w:p w14:paraId="08319593"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383</w:t>
            </w:r>
          </w:p>
        </w:tc>
        <w:tc>
          <w:tcPr>
            <w:tcW w:w="587" w:type="pct"/>
            <w:tcBorders>
              <w:top w:val="nil"/>
              <w:left w:val="nil"/>
              <w:bottom w:val="single" w:sz="4" w:space="0" w:color="000000"/>
              <w:right w:val="single" w:sz="4" w:space="0" w:color="000000"/>
            </w:tcBorders>
            <w:shd w:val="clear" w:color="000000" w:fill="FFFFFF"/>
            <w:noWrap/>
            <w:vAlign w:val="center"/>
            <w:hideMark/>
          </w:tcPr>
          <w:p w14:paraId="7143E637"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31.2%</w:t>
            </w:r>
          </w:p>
        </w:tc>
        <w:tc>
          <w:tcPr>
            <w:tcW w:w="628" w:type="pct"/>
            <w:tcBorders>
              <w:top w:val="nil"/>
              <w:left w:val="nil"/>
              <w:bottom w:val="single" w:sz="4" w:space="0" w:color="000000"/>
              <w:right w:val="single" w:sz="4" w:space="0" w:color="000000"/>
            </w:tcBorders>
            <w:shd w:val="clear" w:color="000000" w:fill="FFFFFF"/>
            <w:noWrap/>
            <w:vAlign w:val="center"/>
            <w:hideMark/>
          </w:tcPr>
          <w:p w14:paraId="54E3C690"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726</w:t>
            </w:r>
          </w:p>
        </w:tc>
        <w:tc>
          <w:tcPr>
            <w:tcW w:w="627" w:type="pct"/>
            <w:tcBorders>
              <w:top w:val="nil"/>
              <w:left w:val="nil"/>
              <w:bottom w:val="single" w:sz="4" w:space="0" w:color="000000"/>
              <w:right w:val="single" w:sz="4" w:space="0" w:color="000000"/>
            </w:tcBorders>
            <w:shd w:val="clear" w:color="000000" w:fill="FFFFFF"/>
            <w:noWrap/>
            <w:vAlign w:val="center"/>
            <w:hideMark/>
          </w:tcPr>
          <w:p w14:paraId="41456272"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59.1%</w:t>
            </w:r>
          </w:p>
        </w:tc>
      </w:tr>
      <w:tr w:rsidR="00F47E2B" w14:paraId="41BF93A7"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7D86714F" w14:textId="63E86939"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113年8月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9B5D165"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212</w:t>
            </w:r>
          </w:p>
        </w:tc>
        <w:tc>
          <w:tcPr>
            <w:tcW w:w="612" w:type="pct"/>
            <w:tcBorders>
              <w:top w:val="nil"/>
              <w:left w:val="nil"/>
              <w:bottom w:val="single" w:sz="4" w:space="0" w:color="000000"/>
              <w:right w:val="single" w:sz="4" w:space="0" w:color="000000"/>
            </w:tcBorders>
            <w:shd w:val="clear" w:color="000000" w:fill="FFFFFF"/>
            <w:noWrap/>
            <w:vAlign w:val="center"/>
            <w:hideMark/>
          </w:tcPr>
          <w:p w14:paraId="3F2EE689"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15.0%</w:t>
            </w:r>
          </w:p>
        </w:tc>
        <w:tc>
          <w:tcPr>
            <w:tcW w:w="669" w:type="pct"/>
            <w:tcBorders>
              <w:top w:val="nil"/>
              <w:left w:val="nil"/>
              <w:bottom w:val="single" w:sz="4" w:space="0" w:color="000000"/>
              <w:right w:val="single" w:sz="4" w:space="0" w:color="000000"/>
            </w:tcBorders>
            <w:shd w:val="clear" w:color="000000" w:fill="FFFFFF"/>
            <w:noWrap/>
            <w:vAlign w:val="center"/>
            <w:hideMark/>
          </w:tcPr>
          <w:p w14:paraId="054EDD41"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436</w:t>
            </w:r>
          </w:p>
        </w:tc>
        <w:tc>
          <w:tcPr>
            <w:tcW w:w="587" w:type="pct"/>
            <w:tcBorders>
              <w:top w:val="nil"/>
              <w:left w:val="nil"/>
              <w:bottom w:val="single" w:sz="4" w:space="0" w:color="000000"/>
              <w:right w:val="single" w:sz="4" w:space="0" w:color="000000"/>
            </w:tcBorders>
            <w:shd w:val="clear" w:color="000000" w:fill="FFFFFF"/>
            <w:noWrap/>
            <w:vAlign w:val="center"/>
            <w:hideMark/>
          </w:tcPr>
          <w:p w14:paraId="3D8AC507"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30.9%</w:t>
            </w:r>
          </w:p>
        </w:tc>
        <w:tc>
          <w:tcPr>
            <w:tcW w:w="628" w:type="pct"/>
            <w:tcBorders>
              <w:top w:val="nil"/>
              <w:left w:val="nil"/>
              <w:bottom w:val="single" w:sz="4" w:space="0" w:color="000000"/>
              <w:right w:val="single" w:sz="4" w:space="0" w:color="000000"/>
            </w:tcBorders>
            <w:shd w:val="clear" w:color="000000" w:fill="FFFFFF"/>
            <w:noWrap/>
            <w:vAlign w:val="center"/>
            <w:hideMark/>
          </w:tcPr>
          <w:p w14:paraId="0FB58326"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763</w:t>
            </w:r>
          </w:p>
        </w:tc>
        <w:tc>
          <w:tcPr>
            <w:tcW w:w="627" w:type="pct"/>
            <w:tcBorders>
              <w:top w:val="nil"/>
              <w:left w:val="nil"/>
              <w:bottom w:val="single" w:sz="4" w:space="0" w:color="000000"/>
              <w:right w:val="single" w:sz="4" w:space="0" w:color="000000"/>
            </w:tcBorders>
            <w:shd w:val="clear" w:color="000000" w:fill="FFFFFF"/>
            <w:noWrap/>
            <w:vAlign w:val="center"/>
            <w:hideMark/>
          </w:tcPr>
          <w:p w14:paraId="417507F8"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54.1%</w:t>
            </w:r>
          </w:p>
        </w:tc>
      </w:tr>
      <w:tr w:rsidR="00F47E2B" w14:paraId="0910DE00"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D905059" w14:textId="7E7C1D7B"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113年9月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46748A3"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146</w:t>
            </w:r>
          </w:p>
        </w:tc>
        <w:tc>
          <w:tcPr>
            <w:tcW w:w="612" w:type="pct"/>
            <w:tcBorders>
              <w:top w:val="nil"/>
              <w:left w:val="nil"/>
              <w:bottom w:val="single" w:sz="4" w:space="0" w:color="000000"/>
              <w:right w:val="single" w:sz="4" w:space="0" w:color="000000"/>
            </w:tcBorders>
            <w:shd w:val="clear" w:color="000000" w:fill="FFFFFF"/>
            <w:noWrap/>
            <w:vAlign w:val="center"/>
            <w:hideMark/>
          </w:tcPr>
          <w:p w14:paraId="195A7B0C"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8.2%</w:t>
            </w:r>
          </w:p>
        </w:tc>
        <w:tc>
          <w:tcPr>
            <w:tcW w:w="669" w:type="pct"/>
            <w:tcBorders>
              <w:top w:val="nil"/>
              <w:left w:val="nil"/>
              <w:bottom w:val="single" w:sz="4" w:space="0" w:color="000000"/>
              <w:right w:val="single" w:sz="4" w:space="0" w:color="000000"/>
            </w:tcBorders>
            <w:shd w:val="clear" w:color="000000" w:fill="FFFFFF"/>
            <w:noWrap/>
            <w:vAlign w:val="center"/>
            <w:hideMark/>
          </w:tcPr>
          <w:p w14:paraId="3F2F2911"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363</w:t>
            </w:r>
          </w:p>
        </w:tc>
        <w:tc>
          <w:tcPr>
            <w:tcW w:w="587" w:type="pct"/>
            <w:tcBorders>
              <w:top w:val="nil"/>
              <w:left w:val="nil"/>
              <w:bottom w:val="single" w:sz="4" w:space="0" w:color="000000"/>
              <w:right w:val="single" w:sz="4" w:space="0" w:color="000000"/>
            </w:tcBorders>
            <w:shd w:val="clear" w:color="000000" w:fill="FFFFFF"/>
            <w:noWrap/>
            <w:vAlign w:val="center"/>
            <w:hideMark/>
          </w:tcPr>
          <w:p w14:paraId="0F474360"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20.3%</w:t>
            </w:r>
          </w:p>
        </w:tc>
        <w:tc>
          <w:tcPr>
            <w:tcW w:w="628" w:type="pct"/>
            <w:tcBorders>
              <w:top w:val="nil"/>
              <w:left w:val="nil"/>
              <w:bottom w:val="single" w:sz="4" w:space="0" w:color="000000"/>
              <w:right w:val="single" w:sz="4" w:space="0" w:color="000000"/>
            </w:tcBorders>
            <w:shd w:val="clear" w:color="000000" w:fill="FFFFFF"/>
            <w:noWrap/>
            <w:vAlign w:val="center"/>
            <w:hideMark/>
          </w:tcPr>
          <w:p w14:paraId="3BF07751"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1,282</w:t>
            </w:r>
          </w:p>
        </w:tc>
        <w:tc>
          <w:tcPr>
            <w:tcW w:w="627" w:type="pct"/>
            <w:tcBorders>
              <w:top w:val="nil"/>
              <w:left w:val="nil"/>
              <w:bottom w:val="single" w:sz="4" w:space="0" w:color="000000"/>
              <w:right w:val="single" w:sz="4" w:space="0" w:color="000000"/>
            </w:tcBorders>
            <w:shd w:val="clear" w:color="000000" w:fill="FFFFFF"/>
            <w:noWrap/>
            <w:vAlign w:val="center"/>
            <w:hideMark/>
          </w:tcPr>
          <w:p w14:paraId="131E362B"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71.6%</w:t>
            </w:r>
          </w:p>
        </w:tc>
      </w:tr>
      <w:tr w:rsidR="00F47E2B" w14:paraId="4B29D091"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7215953" w14:textId="35BADAC4"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113年10月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56CAF41"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147</w:t>
            </w:r>
          </w:p>
        </w:tc>
        <w:tc>
          <w:tcPr>
            <w:tcW w:w="612" w:type="pct"/>
            <w:tcBorders>
              <w:top w:val="nil"/>
              <w:left w:val="nil"/>
              <w:bottom w:val="single" w:sz="4" w:space="0" w:color="000000"/>
              <w:right w:val="single" w:sz="4" w:space="0" w:color="000000"/>
            </w:tcBorders>
            <w:shd w:val="clear" w:color="000000" w:fill="FFFFFF"/>
            <w:noWrap/>
            <w:vAlign w:val="center"/>
            <w:hideMark/>
          </w:tcPr>
          <w:p w14:paraId="358C0BE2"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8.2%</w:t>
            </w:r>
          </w:p>
        </w:tc>
        <w:tc>
          <w:tcPr>
            <w:tcW w:w="669" w:type="pct"/>
            <w:tcBorders>
              <w:top w:val="nil"/>
              <w:left w:val="nil"/>
              <w:bottom w:val="single" w:sz="4" w:space="0" w:color="000000"/>
              <w:right w:val="single" w:sz="4" w:space="0" w:color="000000"/>
            </w:tcBorders>
            <w:shd w:val="clear" w:color="000000" w:fill="FFFFFF"/>
            <w:noWrap/>
            <w:vAlign w:val="center"/>
            <w:hideMark/>
          </w:tcPr>
          <w:p w14:paraId="58B0AA94"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380</w:t>
            </w:r>
          </w:p>
        </w:tc>
        <w:tc>
          <w:tcPr>
            <w:tcW w:w="587" w:type="pct"/>
            <w:tcBorders>
              <w:top w:val="nil"/>
              <w:left w:val="nil"/>
              <w:bottom w:val="single" w:sz="4" w:space="0" w:color="000000"/>
              <w:right w:val="single" w:sz="4" w:space="0" w:color="000000"/>
            </w:tcBorders>
            <w:shd w:val="clear" w:color="000000" w:fill="FFFFFF"/>
            <w:noWrap/>
            <w:vAlign w:val="center"/>
            <w:hideMark/>
          </w:tcPr>
          <w:p w14:paraId="0C8CC291"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21.3%</w:t>
            </w:r>
          </w:p>
        </w:tc>
        <w:tc>
          <w:tcPr>
            <w:tcW w:w="628" w:type="pct"/>
            <w:tcBorders>
              <w:top w:val="nil"/>
              <w:left w:val="nil"/>
              <w:bottom w:val="single" w:sz="4" w:space="0" w:color="000000"/>
              <w:right w:val="single" w:sz="4" w:space="0" w:color="000000"/>
            </w:tcBorders>
            <w:shd w:val="clear" w:color="000000" w:fill="FFFFFF"/>
            <w:noWrap/>
            <w:vAlign w:val="center"/>
            <w:hideMark/>
          </w:tcPr>
          <w:p w14:paraId="0F10DD24"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1,256</w:t>
            </w:r>
          </w:p>
        </w:tc>
        <w:tc>
          <w:tcPr>
            <w:tcW w:w="627" w:type="pct"/>
            <w:tcBorders>
              <w:top w:val="nil"/>
              <w:left w:val="nil"/>
              <w:bottom w:val="single" w:sz="4" w:space="0" w:color="000000"/>
              <w:right w:val="single" w:sz="4" w:space="0" w:color="000000"/>
            </w:tcBorders>
            <w:shd w:val="clear" w:color="000000" w:fill="FFFFFF"/>
            <w:noWrap/>
            <w:vAlign w:val="center"/>
            <w:hideMark/>
          </w:tcPr>
          <w:p w14:paraId="150064DB"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70.4%</w:t>
            </w:r>
          </w:p>
        </w:tc>
      </w:tr>
      <w:tr w:rsidR="00F47E2B" w14:paraId="4C9B6BEE" w14:textId="77777777" w:rsidTr="00F47E2B">
        <w:trPr>
          <w:trHeight w:val="233"/>
          <w:jc w:val="center"/>
        </w:trPr>
        <w:tc>
          <w:tcPr>
            <w:tcW w:w="123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E332E8F" w14:textId="03187DFD"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113年11月</w:t>
            </w:r>
          </w:p>
        </w:tc>
        <w:tc>
          <w:tcPr>
            <w:tcW w:w="644" w:type="pct"/>
            <w:tcBorders>
              <w:top w:val="single" w:sz="4" w:space="0" w:color="000000"/>
              <w:left w:val="nil"/>
              <w:bottom w:val="single" w:sz="4" w:space="0" w:color="000000"/>
              <w:right w:val="single" w:sz="4" w:space="0" w:color="000000"/>
            </w:tcBorders>
            <w:shd w:val="clear" w:color="000000" w:fill="FFFFFF"/>
            <w:noWrap/>
            <w:vAlign w:val="center"/>
            <w:hideMark/>
          </w:tcPr>
          <w:p w14:paraId="2C8DDC4C"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148</w:t>
            </w:r>
          </w:p>
        </w:tc>
        <w:tc>
          <w:tcPr>
            <w:tcW w:w="612" w:type="pct"/>
            <w:tcBorders>
              <w:top w:val="single" w:sz="4" w:space="0" w:color="000000"/>
              <w:left w:val="nil"/>
              <w:bottom w:val="single" w:sz="4" w:space="0" w:color="000000"/>
              <w:right w:val="single" w:sz="4" w:space="0" w:color="000000"/>
            </w:tcBorders>
            <w:shd w:val="clear" w:color="000000" w:fill="FFFFFF"/>
            <w:noWrap/>
            <w:vAlign w:val="center"/>
            <w:hideMark/>
          </w:tcPr>
          <w:p w14:paraId="594919DD"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7.8%</w:t>
            </w:r>
          </w:p>
        </w:tc>
        <w:tc>
          <w:tcPr>
            <w:tcW w:w="669" w:type="pct"/>
            <w:tcBorders>
              <w:top w:val="single" w:sz="4" w:space="0" w:color="000000"/>
              <w:left w:val="nil"/>
              <w:bottom w:val="single" w:sz="4" w:space="0" w:color="000000"/>
              <w:right w:val="single" w:sz="4" w:space="0" w:color="000000"/>
            </w:tcBorders>
            <w:shd w:val="clear" w:color="000000" w:fill="FFFFFF"/>
            <w:noWrap/>
            <w:vAlign w:val="center"/>
            <w:hideMark/>
          </w:tcPr>
          <w:p w14:paraId="64720D59"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404</w:t>
            </w:r>
          </w:p>
        </w:tc>
        <w:tc>
          <w:tcPr>
            <w:tcW w:w="587" w:type="pct"/>
            <w:tcBorders>
              <w:top w:val="single" w:sz="4" w:space="0" w:color="000000"/>
              <w:left w:val="nil"/>
              <w:bottom w:val="single" w:sz="4" w:space="0" w:color="000000"/>
              <w:right w:val="single" w:sz="4" w:space="0" w:color="000000"/>
            </w:tcBorders>
            <w:shd w:val="clear" w:color="000000" w:fill="FFFFFF"/>
            <w:noWrap/>
            <w:vAlign w:val="center"/>
            <w:hideMark/>
          </w:tcPr>
          <w:p w14:paraId="0676F5EA"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21.4%</w:t>
            </w:r>
          </w:p>
        </w:tc>
        <w:tc>
          <w:tcPr>
            <w:tcW w:w="628" w:type="pct"/>
            <w:tcBorders>
              <w:top w:val="single" w:sz="4" w:space="0" w:color="000000"/>
              <w:left w:val="nil"/>
              <w:bottom w:val="single" w:sz="4" w:space="0" w:color="000000"/>
              <w:right w:val="single" w:sz="4" w:space="0" w:color="000000"/>
            </w:tcBorders>
            <w:shd w:val="clear" w:color="000000" w:fill="FFFFFF"/>
            <w:noWrap/>
            <w:vAlign w:val="center"/>
            <w:hideMark/>
          </w:tcPr>
          <w:p w14:paraId="1CC4B8AC"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1,335</w:t>
            </w:r>
          </w:p>
        </w:tc>
        <w:tc>
          <w:tcPr>
            <w:tcW w:w="627" w:type="pct"/>
            <w:tcBorders>
              <w:top w:val="single" w:sz="4" w:space="0" w:color="000000"/>
              <w:left w:val="nil"/>
              <w:bottom w:val="single" w:sz="4" w:space="0" w:color="000000"/>
              <w:right w:val="single" w:sz="4" w:space="0" w:color="000000"/>
            </w:tcBorders>
            <w:shd w:val="clear" w:color="000000" w:fill="FFFFFF"/>
            <w:noWrap/>
            <w:vAlign w:val="center"/>
            <w:hideMark/>
          </w:tcPr>
          <w:p w14:paraId="41ED6DD5"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70.7%</w:t>
            </w:r>
          </w:p>
        </w:tc>
      </w:tr>
      <w:tr w:rsidR="00F47E2B" w14:paraId="1D41421B"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188645A" w14:textId="4344AD2D"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113年12月</w:t>
            </w:r>
          </w:p>
        </w:tc>
        <w:tc>
          <w:tcPr>
            <w:tcW w:w="644" w:type="pct"/>
            <w:tcBorders>
              <w:top w:val="nil"/>
              <w:left w:val="nil"/>
              <w:bottom w:val="single" w:sz="4" w:space="0" w:color="000000"/>
              <w:right w:val="single" w:sz="4" w:space="0" w:color="000000"/>
            </w:tcBorders>
            <w:shd w:val="clear" w:color="000000" w:fill="FFFFFF"/>
            <w:noWrap/>
            <w:vAlign w:val="center"/>
            <w:hideMark/>
          </w:tcPr>
          <w:p w14:paraId="687E90D5"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131</w:t>
            </w:r>
          </w:p>
        </w:tc>
        <w:tc>
          <w:tcPr>
            <w:tcW w:w="612" w:type="pct"/>
            <w:tcBorders>
              <w:top w:val="nil"/>
              <w:left w:val="nil"/>
              <w:bottom w:val="single" w:sz="4" w:space="0" w:color="000000"/>
              <w:right w:val="single" w:sz="4" w:space="0" w:color="000000"/>
            </w:tcBorders>
            <w:shd w:val="clear" w:color="000000" w:fill="FFFFFF"/>
            <w:noWrap/>
            <w:vAlign w:val="center"/>
            <w:hideMark/>
          </w:tcPr>
          <w:p w14:paraId="5A8727CD"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6.9%</w:t>
            </w:r>
          </w:p>
        </w:tc>
        <w:tc>
          <w:tcPr>
            <w:tcW w:w="669" w:type="pct"/>
            <w:tcBorders>
              <w:top w:val="nil"/>
              <w:left w:val="nil"/>
              <w:bottom w:val="single" w:sz="4" w:space="0" w:color="000000"/>
              <w:right w:val="single" w:sz="4" w:space="0" w:color="000000"/>
            </w:tcBorders>
            <w:shd w:val="clear" w:color="000000" w:fill="FFFFFF"/>
            <w:noWrap/>
            <w:vAlign w:val="center"/>
            <w:hideMark/>
          </w:tcPr>
          <w:p w14:paraId="0E0EC269"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375</w:t>
            </w:r>
          </w:p>
        </w:tc>
        <w:tc>
          <w:tcPr>
            <w:tcW w:w="587" w:type="pct"/>
            <w:tcBorders>
              <w:top w:val="nil"/>
              <w:left w:val="nil"/>
              <w:bottom w:val="single" w:sz="4" w:space="0" w:color="000000"/>
              <w:right w:val="single" w:sz="4" w:space="0" w:color="000000"/>
            </w:tcBorders>
            <w:shd w:val="clear" w:color="000000" w:fill="FFFFFF"/>
            <w:noWrap/>
            <w:vAlign w:val="center"/>
            <w:hideMark/>
          </w:tcPr>
          <w:p w14:paraId="6744EEF0"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19.7%</w:t>
            </w:r>
          </w:p>
        </w:tc>
        <w:tc>
          <w:tcPr>
            <w:tcW w:w="628" w:type="pct"/>
            <w:tcBorders>
              <w:top w:val="nil"/>
              <w:left w:val="nil"/>
              <w:bottom w:val="single" w:sz="4" w:space="0" w:color="000000"/>
              <w:right w:val="single" w:sz="4" w:space="0" w:color="000000"/>
            </w:tcBorders>
            <w:shd w:val="clear" w:color="000000" w:fill="FFFFFF"/>
            <w:noWrap/>
            <w:vAlign w:val="center"/>
            <w:hideMark/>
          </w:tcPr>
          <w:p w14:paraId="5A8F6140"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1,393</w:t>
            </w:r>
          </w:p>
        </w:tc>
        <w:tc>
          <w:tcPr>
            <w:tcW w:w="627" w:type="pct"/>
            <w:tcBorders>
              <w:top w:val="nil"/>
              <w:left w:val="nil"/>
              <w:bottom w:val="single" w:sz="4" w:space="0" w:color="000000"/>
              <w:right w:val="single" w:sz="4" w:space="0" w:color="000000"/>
            </w:tcBorders>
            <w:shd w:val="clear" w:color="000000" w:fill="FFFFFF"/>
            <w:noWrap/>
            <w:vAlign w:val="center"/>
            <w:hideMark/>
          </w:tcPr>
          <w:p w14:paraId="4992BBF3"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73.4%</w:t>
            </w:r>
          </w:p>
        </w:tc>
      </w:tr>
      <w:tr w:rsidR="00F47E2B" w14:paraId="0F9504C4"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B91BDB4" w14:textId="723326ED"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114年1月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1278F8F"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137</w:t>
            </w:r>
          </w:p>
        </w:tc>
        <w:tc>
          <w:tcPr>
            <w:tcW w:w="612" w:type="pct"/>
            <w:tcBorders>
              <w:top w:val="nil"/>
              <w:left w:val="nil"/>
              <w:bottom w:val="single" w:sz="4" w:space="0" w:color="000000"/>
              <w:right w:val="single" w:sz="4" w:space="0" w:color="000000"/>
            </w:tcBorders>
            <w:shd w:val="clear" w:color="000000" w:fill="FFFFFF"/>
            <w:noWrap/>
            <w:vAlign w:val="center"/>
            <w:hideMark/>
          </w:tcPr>
          <w:p w14:paraId="75BB53D0"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7.7%</w:t>
            </w:r>
          </w:p>
        </w:tc>
        <w:tc>
          <w:tcPr>
            <w:tcW w:w="669" w:type="pct"/>
            <w:tcBorders>
              <w:top w:val="nil"/>
              <w:left w:val="nil"/>
              <w:bottom w:val="single" w:sz="4" w:space="0" w:color="000000"/>
              <w:right w:val="single" w:sz="4" w:space="0" w:color="000000"/>
            </w:tcBorders>
            <w:shd w:val="clear" w:color="000000" w:fill="FFFFFF"/>
            <w:noWrap/>
            <w:vAlign w:val="center"/>
            <w:hideMark/>
          </w:tcPr>
          <w:p w14:paraId="2E8B3DDC"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424</w:t>
            </w:r>
          </w:p>
        </w:tc>
        <w:tc>
          <w:tcPr>
            <w:tcW w:w="587" w:type="pct"/>
            <w:tcBorders>
              <w:top w:val="nil"/>
              <w:left w:val="nil"/>
              <w:bottom w:val="single" w:sz="4" w:space="0" w:color="000000"/>
              <w:right w:val="single" w:sz="4" w:space="0" w:color="000000"/>
            </w:tcBorders>
            <w:shd w:val="clear" w:color="000000" w:fill="FFFFFF"/>
            <w:noWrap/>
            <w:vAlign w:val="center"/>
            <w:hideMark/>
          </w:tcPr>
          <w:p w14:paraId="2ED0FEF5"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23.7%</w:t>
            </w:r>
          </w:p>
        </w:tc>
        <w:tc>
          <w:tcPr>
            <w:tcW w:w="628" w:type="pct"/>
            <w:tcBorders>
              <w:top w:val="nil"/>
              <w:left w:val="nil"/>
              <w:bottom w:val="single" w:sz="4" w:space="0" w:color="000000"/>
              <w:right w:val="single" w:sz="4" w:space="0" w:color="000000"/>
            </w:tcBorders>
            <w:shd w:val="clear" w:color="000000" w:fill="FFFFFF"/>
            <w:noWrap/>
            <w:vAlign w:val="center"/>
            <w:hideMark/>
          </w:tcPr>
          <w:p w14:paraId="22D1D546"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1,228</w:t>
            </w:r>
          </w:p>
        </w:tc>
        <w:tc>
          <w:tcPr>
            <w:tcW w:w="627" w:type="pct"/>
            <w:tcBorders>
              <w:top w:val="nil"/>
              <w:left w:val="nil"/>
              <w:bottom w:val="single" w:sz="4" w:space="0" w:color="000000"/>
              <w:right w:val="single" w:sz="4" w:space="0" w:color="000000"/>
            </w:tcBorders>
            <w:shd w:val="clear" w:color="000000" w:fill="FFFFFF"/>
            <w:noWrap/>
            <w:vAlign w:val="center"/>
            <w:hideMark/>
          </w:tcPr>
          <w:p w14:paraId="66EF90DB"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68.6%</w:t>
            </w:r>
          </w:p>
        </w:tc>
      </w:tr>
      <w:tr w:rsidR="00F47E2B" w14:paraId="1B4DFBAC"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2E4998F" w14:textId="72DB2FEE"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114年2月</w:t>
            </w:r>
          </w:p>
        </w:tc>
        <w:tc>
          <w:tcPr>
            <w:tcW w:w="644" w:type="pct"/>
            <w:tcBorders>
              <w:top w:val="nil"/>
              <w:left w:val="nil"/>
              <w:bottom w:val="single" w:sz="4" w:space="0" w:color="000000"/>
              <w:right w:val="single" w:sz="4" w:space="0" w:color="000000"/>
            </w:tcBorders>
            <w:shd w:val="clear" w:color="000000" w:fill="FFFFFF"/>
            <w:noWrap/>
            <w:vAlign w:val="center"/>
            <w:hideMark/>
          </w:tcPr>
          <w:p w14:paraId="76E3F24A"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151</w:t>
            </w:r>
          </w:p>
        </w:tc>
        <w:tc>
          <w:tcPr>
            <w:tcW w:w="612" w:type="pct"/>
            <w:tcBorders>
              <w:top w:val="nil"/>
              <w:left w:val="nil"/>
              <w:bottom w:val="single" w:sz="4" w:space="0" w:color="000000"/>
              <w:right w:val="single" w:sz="4" w:space="0" w:color="000000"/>
            </w:tcBorders>
            <w:shd w:val="clear" w:color="000000" w:fill="FFFFFF"/>
            <w:noWrap/>
            <w:vAlign w:val="center"/>
            <w:hideMark/>
          </w:tcPr>
          <w:p w14:paraId="21D2FDF1"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8.3%</w:t>
            </w:r>
          </w:p>
        </w:tc>
        <w:tc>
          <w:tcPr>
            <w:tcW w:w="669" w:type="pct"/>
            <w:tcBorders>
              <w:top w:val="nil"/>
              <w:left w:val="nil"/>
              <w:bottom w:val="single" w:sz="4" w:space="0" w:color="000000"/>
              <w:right w:val="single" w:sz="4" w:space="0" w:color="000000"/>
            </w:tcBorders>
            <w:shd w:val="clear" w:color="000000" w:fill="FFFFFF"/>
            <w:noWrap/>
            <w:vAlign w:val="center"/>
            <w:hideMark/>
          </w:tcPr>
          <w:p w14:paraId="3664C02C"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438</w:t>
            </w:r>
          </w:p>
        </w:tc>
        <w:tc>
          <w:tcPr>
            <w:tcW w:w="587" w:type="pct"/>
            <w:tcBorders>
              <w:top w:val="nil"/>
              <w:left w:val="nil"/>
              <w:bottom w:val="single" w:sz="4" w:space="0" w:color="000000"/>
              <w:right w:val="single" w:sz="4" w:space="0" w:color="000000"/>
            </w:tcBorders>
            <w:shd w:val="clear" w:color="000000" w:fill="FFFFFF"/>
            <w:noWrap/>
            <w:vAlign w:val="center"/>
            <w:hideMark/>
          </w:tcPr>
          <w:p w14:paraId="522D259C"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24.1%</w:t>
            </w:r>
          </w:p>
        </w:tc>
        <w:tc>
          <w:tcPr>
            <w:tcW w:w="628" w:type="pct"/>
            <w:tcBorders>
              <w:top w:val="nil"/>
              <w:left w:val="nil"/>
              <w:bottom w:val="single" w:sz="4" w:space="0" w:color="000000"/>
              <w:right w:val="single" w:sz="4" w:space="0" w:color="000000"/>
            </w:tcBorders>
            <w:shd w:val="clear" w:color="000000" w:fill="FFFFFF"/>
            <w:noWrap/>
            <w:vAlign w:val="center"/>
            <w:hideMark/>
          </w:tcPr>
          <w:p w14:paraId="2908B268"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1,229</w:t>
            </w:r>
          </w:p>
        </w:tc>
        <w:tc>
          <w:tcPr>
            <w:tcW w:w="627" w:type="pct"/>
            <w:tcBorders>
              <w:top w:val="nil"/>
              <w:left w:val="nil"/>
              <w:bottom w:val="single" w:sz="4" w:space="0" w:color="000000"/>
              <w:right w:val="single" w:sz="4" w:space="0" w:color="000000"/>
            </w:tcBorders>
            <w:shd w:val="clear" w:color="000000" w:fill="FFFFFF"/>
            <w:noWrap/>
            <w:vAlign w:val="center"/>
            <w:hideMark/>
          </w:tcPr>
          <w:p w14:paraId="4DB1065D"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67.6%</w:t>
            </w:r>
          </w:p>
        </w:tc>
      </w:tr>
      <w:tr w:rsidR="00F47E2B" w14:paraId="67097BA6"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19BCBFD1" w14:textId="46848CF3"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114年3月</w:t>
            </w:r>
          </w:p>
        </w:tc>
        <w:tc>
          <w:tcPr>
            <w:tcW w:w="644" w:type="pct"/>
            <w:tcBorders>
              <w:top w:val="nil"/>
              <w:left w:val="nil"/>
              <w:bottom w:val="single" w:sz="4" w:space="0" w:color="000000"/>
              <w:right w:val="single" w:sz="4" w:space="0" w:color="000000"/>
            </w:tcBorders>
            <w:shd w:val="clear" w:color="000000" w:fill="FFFFFF"/>
            <w:noWrap/>
            <w:vAlign w:val="center"/>
            <w:hideMark/>
          </w:tcPr>
          <w:p w14:paraId="79176F97"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147</w:t>
            </w:r>
          </w:p>
        </w:tc>
        <w:tc>
          <w:tcPr>
            <w:tcW w:w="612" w:type="pct"/>
            <w:tcBorders>
              <w:top w:val="nil"/>
              <w:left w:val="nil"/>
              <w:bottom w:val="single" w:sz="4" w:space="0" w:color="000000"/>
              <w:right w:val="single" w:sz="4" w:space="0" w:color="000000"/>
            </w:tcBorders>
            <w:shd w:val="clear" w:color="000000" w:fill="FFFFFF"/>
            <w:noWrap/>
            <w:vAlign w:val="center"/>
            <w:hideMark/>
          </w:tcPr>
          <w:p w14:paraId="1320FCAD"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7.5%</w:t>
            </w:r>
          </w:p>
        </w:tc>
        <w:tc>
          <w:tcPr>
            <w:tcW w:w="669" w:type="pct"/>
            <w:tcBorders>
              <w:top w:val="nil"/>
              <w:left w:val="nil"/>
              <w:bottom w:val="single" w:sz="4" w:space="0" w:color="000000"/>
              <w:right w:val="single" w:sz="4" w:space="0" w:color="000000"/>
            </w:tcBorders>
            <w:shd w:val="clear" w:color="000000" w:fill="FFFFFF"/>
            <w:noWrap/>
            <w:vAlign w:val="center"/>
            <w:hideMark/>
          </w:tcPr>
          <w:p w14:paraId="738A4665"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377</w:t>
            </w:r>
          </w:p>
        </w:tc>
        <w:tc>
          <w:tcPr>
            <w:tcW w:w="587" w:type="pct"/>
            <w:tcBorders>
              <w:top w:val="nil"/>
              <w:left w:val="nil"/>
              <w:bottom w:val="single" w:sz="4" w:space="0" w:color="000000"/>
              <w:right w:val="single" w:sz="4" w:space="0" w:color="000000"/>
            </w:tcBorders>
            <w:shd w:val="clear" w:color="000000" w:fill="FFFFFF"/>
            <w:noWrap/>
            <w:vAlign w:val="center"/>
            <w:hideMark/>
          </w:tcPr>
          <w:p w14:paraId="1ABB90D2"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19.2%</w:t>
            </w:r>
          </w:p>
        </w:tc>
        <w:tc>
          <w:tcPr>
            <w:tcW w:w="628" w:type="pct"/>
            <w:tcBorders>
              <w:top w:val="nil"/>
              <w:left w:val="nil"/>
              <w:bottom w:val="single" w:sz="4" w:space="0" w:color="000000"/>
              <w:right w:val="single" w:sz="4" w:space="0" w:color="000000"/>
            </w:tcBorders>
            <w:shd w:val="clear" w:color="000000" w:fill="FFFFFF"/>
            <w:noWrap/>
            <w:vAlign w:val="center"/>
            <w:hideMark/>
          </w:tcPr>
          <w:p w14:paraId="28AF9325"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1,443</w:t>
            </w:r>
          </w:p>
        </w:tc>
        <w:tc>
          <w:tcPr>
            <w:tcW w:w="627" w:type="pct"/>
            <w:tcBorders>
              <w:top w:val="nil"/>
              <w:left w:val="nil"/>
              <w:bottom w:val="single" w:sz="4" w:space="0" w:color="000000"/>
              <w:right w:val="single" w:sz="4" w:space="0" w:color="000000"/>
            </w:tcBorders>
            <w:shd w:val="clear" w:color="000000" w:fill="FFFFFF"/>
            <w:noWrap/>
            <w:vAlign w:val="center"/>
            <w:hideMark/>
          </w:tcPr>
          <w:p w14:paraId="72ACB786"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73.4%</w:t>
            </w:r>
          </w:p>
        </w:tc>
      </w:tr>
      <w:tr w:rsidR="00F47E2B" w14:paraId="4FB4E179"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71D985C3" w14:textId="79910FA9"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114年4月</w:t>
            </w:r>
          </w:p>
        </w:tc>
        <w:tc>
          <w:tcPr>
            <w:tcW w:w="644" w:type="pct"/>
            <w:tcBorders>
              <w:top w:val="nil"/>
              <w:left w:val="nil"/>
              <w:bottom w:val="single" w:sz="4" w:space="0" w:color="000000"/>
              <w:right w:val="single" w:sz="4" w:space="0" w:color="000000"/>
            </w:tcBorders>
            <w:shd w:val="clear" w:color="000000" w:fill="FFFFFF"/>
            <w:noWrap/>
            <w:vAlign w:val="center"/>
            <w:hideMark/>
          </w:tcPr>
          <w:p w14:paraId="40ED90B6"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142</w:t>
            </w:r>
          </w:p>
        </w:tc>
        <w:tc>
          <w:tcPr>
            <w:tcW w:w="612" w:type="pct"/>
            <w:tcBorders>
              <w:top w:val="nil"/>
              <w:left w:val="nil"/>
              <w:bottom w:val="single" w:sz="4" w:space="0" w:color="000000"/>
              <w:right w:val="single" w:sz="4" w:space="0" w:color="000000"/>
            </w:tcBorders>
            <w:shd w:val="clear" w:color="000000" w:fill="FFFFFF"/>
            <w:noWrap/>
            <w:vAlign w:val="center"/>
            <w:hideMark/>
          </w:tcPr>
          <w:p w14:paraId="74D56E28"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7.4%</w:t>
            </w:r>
          </w:p>
        </w:tc>
        <w:tc>
          <w:tcPr>
            <w:tcW w:w="669" w:type="pct"/>
            <w:tcBorders>
              <w:top w:val="nil"/>
              <w:left w:val="nil"/>
              <w:bottom w:val="single" w:sz="4" w:space="0" w:color="000000"/>
              <w:right w:val="single" w:sz="4" w:space="0" w:color="000000"/>
            </w:tcBorders>
            <w:shd w:val="clear" w:color="000000" w:fill="FFFFFF"/>
            <w:noWrap/>
            <w:vAlign w:val="center"/>
            <w:hideMark/>
          </w:tcPr>
          <w:p w14:paraId="3AEFDEC8"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404</w:t>
            </w:r>
          </w:p>
        </w:tc>
        <w:tc>
          <w:tcPr>
            <w:tcW w:w="587" w:type="pct"/>
            <w:tcBorders>
              <w:top w:val="nil"/>
              <w:left w:val="nil"/>
              <w:bottom w:val="single" w:sz="4" w:space="0" w:color="000000"/>
              <w:right w:val="single" w:sz="4" w:space="0" w:color="000000"/>
            </w:tcBorders>
            <w:shd w:val="clear" w:color="000000" w:fill="FFFFFF"/>
            <w:noWrap/>
            <w:vAlign w:val="center"/>
            <w:hideMark/>
          </w:tcPr>
          <w:p w14:paraId="1F426803"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21.2%</w:t>
            </w:r>
          </w:p>
        </w:tc>
        <w:tc>
          <w:tcPr>
            <w:tcW w:w="628" w:type="pct"/>
            <w:tcBorders>
              <w:top w:val="nil"/>
              <w:left w:val="nil"/>
              <w:bottom w:val="single" w:sz="4" w:space="0" w:color="000000"/>
              <w:right w:val="single" w:sz="4" w:space="0" w:color="000000"/>
            </w:tcBorders>
            <w:shd w:val="clear" w:color="000000" w:fill="FFFFFF"/>
            <w:noWrap/>
            <w:vAlign w:val="center"/>
            <w:hideMark/>
          </w:tcPr>
          <w:p w14:paraId="519D0E42"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1,363</w:t>
            </w:r>
          </w:p>
        </w:tc>
        <w:tc>
          <w:tcPr>
            <w:tcW w:w="627" w:type="pct"/>
            <w:tcBorders>
              <w:top w:val="nil"/>
              <w:left w:val="nil"/>
              <w:bottom w:val="single" w:sz="4" w:space="0" w:color="000000"/>
              <w:right w:val="single" w:sz="4" w:space="0" w:color="000000"/>
            </w:tcBorders>
            <w:shd w:val="clear" w:color="000000" w:fill="FFFFFF"/>
            <w:noWrap/>
            <w:vAlign w:val="center"/>
            <w:hideMark/>
          </w:tcPr>
          <w:p w14:paraId="1138EBA5"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71.4%</w:t>
            </w:r>
          </w:p>
        </w:tc>
      </w:tr>
      <w:tr w:rsidR="00F47E2B" w14:paraId="62D72359"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93AB233" w14:textId="65B57D9A"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114年5月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BD3472A"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118</w:t>
            </w:r>
          </w:p>
        </w:tc>
        <w:tc>
          <w:tcPr>
            <w:tcW w:w="612" w:type="pct"/>
            <w:tcBorders>
              <w:top w:val="nil"/>
              <w:left w:val="nil"/>
              <w:bottom w:val="single" w:sz="4" w:space="0" w:color="000000"/>
              <w:right w:val="single" w:sz="4" w:space="0" w:color="000000"/>
            </w:tcBorders>
            <w:shd w:val="clear" w:color="000000" w:fill="FFFFFF"/>
            <w:noWrap/>
            <w:vAlign w:val="center"/>
            <w:hideMark/>
          </w:tcPr>
          <w:p w14:paraId="435DDAAB"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6.0%</w:t>
            </w:r>
          </w:p>
        </w:tc>
        <w:tc>
          <w:tcPr>
            <w:tcW w:w="669" w:type="pct"/>
            <w:tcBorders>
              <w:top w:val="nil"/>
              <w:left w:val="nil"/>
              <w:bottom w:val="single" w:sz="4" w:space="0" w:color="000000"/>
              <w:right w:val="single" w:sz="4" w:space="0" w:color="000000"/>
            </w:tcBorders>
            <w:shd w:val="clear" w:color="000000" w:fill="FFFFFF"/>
            <w:noWrap/>
            <w:vAlign w:val="center"/>
            <w:hideMark/>
          </w:tcPr>
          <w:p w14:paraId="029AA5BF"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387</w:t>
            </w:r>
          </w:p>
        </w:tc>
        <w:tc>
          <w:tcPr>
            <w:tcW w:w="587" w:type="pct"/>
            <w:tcBorders>
              <w:top w:val="nil"/>
              <w:left w:val="nil"/>
              <w:bottom w:val="single" w:sz="4" w:space="0" w:color="000000"/>
              <w:right w:val="single" w:sz="4" w:space="0" w:color="000000"/>
            </w:tcBorders>
            <w:shd w:val="clear" w:color="000000" w:fill="FFFFFF"/>
            <w:noWrap/>
            <w:vAlign w:val="center"/>
            <w:hideMark/>
          </w:tcPr>
          <w:p w14:paraId="01D538C7"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19.8%</w:t>
            </w:r>
          </w:p>
        </w:tc>
        <w:tc>
          <w:tcPr>
            <w:tcW w:w="628" w:type="pct"/>
            <w:tcBorders>
              <w:top w:val="nil"/>
              <w:left w:val="nil"/>
              <w:bottom w:val="single" w:sz="4" w:space="0" w:color="000000"/>
              <w:right w:val="single" w:sz="4" w:space="0" w:color="000000"/>
            </w:tcBorders>
            <w:shd w:val="clear" w:color="000000" w:fill="FFFFFF"/>
            <w:noWrap/>
            <w:vAlign w:val="center"/>
            <w:hideMark/>
          </w:tcPr>
          <w:p w14:paraId="6BEFDA19"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1,447</w:t>
            </w:r>
          </w:p>
        </w:tc>
        <w:tc>
          <w:tcPr>
            <w:tcW w:w="627" w:type="pct"/>
            <w:tcBorders>
              <w:top w:val="nil"/>
              <w:left w:val="nil"/>
              <w:bottom w:val="single" w:sz="4" w:space="0" w:color="000000"/>
              <w:right w:val="single" w:sz="4" w:space="0" w:color="000000"/>
            </w:tcBorders>
            <w:shd w:val="clear" w:color="000000" w:fill="FFFFFF"/>
            <w:noWrap/>
            <w:vAlign w:val="center"/>
            <w:hideMark/>
          </w:tcPr>
          <w:p w14:paraId="6B8EDD92"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74.1%</w:t>
            </w:r>
          </w:p>
        </w:tc>
      </w:tr>
      <w:tr w:rsidR="00F47E2B" w14:paraId="6F0842C0"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7273EA2A" w14:textId="6DDF8D1F"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114年6月</w:t>
            </w:r>
          </w:p>
        </w:tc>
        <w:tc>
          <w:tcPr>
            <w:tcW w:w="644" w:type="pct"/>
            <w:tcBorders>
              <w:top w:val="nil"/>
              <w:left w:val="nil"/>
              <w:bottom w:val="single" w:sz="4" w:space="0" w:color="000000"/>
              <w:right w:val="single" w:sz="4" w:space="0" w:color="000000"/>
            </w:tcBorders>
            <w:shd w:val="clear" w:color="000000" w:fill="FFFFFF"/>
            <w:noWrap/>
            <w:vAlign w:val="center"/>
            <w:hideMark/>
          </w:tcPr>
          <w:p w14:paraId="63EB4F7B"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159</w:t>
            </w:r>
          </w:p>
        </w:tc>
        <w:tc>
          <w:tcPr>
            <w:tcW w:w="612" w:type="pct"/>
            <w:tcBorders>
              <w:top w:val="nil"/>
              <w:left w:val="nil"/>
              <w:bottom w:val="single" w:sz="4" w:space="0" w:color="000000"/>
              <w:right w:val="single" w:sz="4" w:space="0" w:color="000000"/>
            </w:tcBorders>
            <w:shd w:val="clear" w:color="000000" w:fill="FFFFFF"/>
            <w:noWrap/>
            <w:vAlign w:val="center"/>
            <w:hideMark/>
          </w:tcPr>
          <w:p w14:paraId="55551632"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3C416750"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502</w:t>
            </w:r>
          </w:p>
        </w:tc>
        <w:tc>
          <w:tcPr>
            <w:tcW w:w="587" w:type="pct"/>
            <w:tcBorders>
              <w:top w:val="nil"/>
              <w:left w:val="nil"/>
              <w:bottom w:val="single" w:sz="4" w:space="0" w:color="000000"/>
              <w:right w:val="single" w:sz="4" w:space="0" w:color="000000"/>
            </w:tcBorders>
            <w:shd w:val="clear" w:color="000000" w:fill="FFFFFF"/>
            <w:noWrap/>
            <w:vAlign w:val="center"/>
            <w:hideMark/>
          </w:tcPr>
          <w:p w14:paraId="34253829"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25.5%</w:t>
            </w:r>
          </w:p>
        </w:tc>
        <w:tc>
          <w:tcPr>
            <w:tcW w:w="628" w:type="pct"/>
            <w:tcBorders>
              <w:top w:val="nil"/>
              <w:left w:val="nil"/>
              <w:bottom w:val="single" w:sz="4" w:space="0" w:color="000000"/>
              <w:right w:val="single" w:sz="4" w:space="0" w:color="000000"/>
            </w:tcBorders>
            <w:shd w:val="clear" w:color="000000" w:fill="FFFFFF"/>
            <w:noWrap/>
            <w:vAlign w:val="center"/>
            <w:hideMark/>
          </w:tcPr>
          <w:p w14:paraId="12E85D68"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1,306</w:t>
            </w:r>
          </w:p>
        </w:tc>
        <w:tc>
          <w:tcPr>
            <w:tcW w:w="627" w:type="pct"/>
            <w:tcBorders>
              <w:top w:val="nil"/>
              <w:left w:val="nil"/>
              <w:bottom w:val="single" w:sz="4" w:space="0" w:color="000000"/>
              <w:right w:val="single" w:sz="4" w:space="0" w:color="000000"/>
            </w:tcBorders>
            <w:shd w:val="clear" w:color="000000" w:fill="FFFFFF"/>
            <w:noWrap/>
            <w:vAlign w:val="center"/>
            <w:hideMark/>
          </w:tcPr>
          <w:p w14:paraId="77541075"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66.4%</w:t>
            </w:r>
          </w:p>
        </w:tc>
      </w:tr>
      <w:tr w:rsidR="00F47E2B" w14:paraId="3DF15D7E"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2AF5AF78" w14:textId="0EECAC47"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114年7月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E5961D7"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206</w:t>
            </w:r>
          </w:p>
        </w:tc>
        <w:tc>
          <w:tcPr>
            <w:tcW w:w="612" w:type="pct"/>
            <w:tcBorders>
              <w:top w:val="nil"/>
              <w:left w:val="nil"/>
              <w:bottom w:val="single" w:sz="4" w:space="0" w:color="000000"/>
              <w:right w:val="single" w:sz="4" w:space="0" w:color="000000"/>
            </w:tcBorders>
            <w:shd w:val="clear" w:color="000000" w:fill="FFFFFF"/>
            <w:noWrap/>
            <w:vAlign w:val="center"/>
            <w:hideMark/>
          </w:tcPr>
          <w:p w14:paraId="360B4761"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12.4%</w:t>
            </w:r>
          </w:p>
        </w:tc>
        <w:tc>
          <w:tcPr>
            <w:tcW w:w="669" w:type="pct"/>
            <w:tcBorders>
              <w:top w:val="nil"/>
              <w:left w:val="nil"/>
              <w:bottom w:val="single" w:sz="4" w:space="0" w:color="000000"/>
              <w:right w:val="single" w:sz="4" w:space="0" w:color="000000"/>
            </w:tcBorders>
            <w:shd w:val="clear" w:color="000000" w:fill="FFFFFF"/>
            <w:noWrap/>
            <w:vAlign w:val="center"/>
            <w:hideMark/>
          </w:tcPr>
          <w:p w14:paraId="69BE18A5"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546</w:t>
            </w:r>
          </w:p>
        </w:tc>
        <w:tc>
          <w:tcPr>
            <w:tcW w:w="587" w:type="pct"/>
            <w:tcBorders>
              <w:top w:val="nil"/>
              <w:left w:val="nil"/>
              <w:bottom w:val="single" w:sz="4" w:space="0" w:color="000000"/>
              <w:right w:val="single" w:sz="4" w:space="0" w:color="000000"/>
            </w:tcBorders>
            <w:shd w:val="clear" w:color="000000" w:fill="FFFFFF"/>
            <w:noWrap/>
            <w:vAlign w:val="center"/>
            <w:hideMark/>
          </w:tcPr>
          <w:p w14:paraId="3CC46BED"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32.9%</w:t>
            </w:r>
          </w:p>
        </w:tc>
        <w:tc>
          <w:tcPr>
            <w:tcW w:w="628" w:type="pct"/>
            <w:tcBorders>
              <w:top w:val="nil"/>
              <w:left w:val="nil"/>
              <w:bottom w:val="single" w:sz="4" w:space="0" w:color="000000"/>
              <w:right w:val="single" w:sz="4" w:space="0" w:color="000000"/>
            </w:tcBorders>
            <w:shd w:val="clear" w:color="000000" w:fill="FFFFFF"/>
            <w:noWrap/>
            <w:vAlign w:val="center"/>
            <w:hideMark/>
          </w:tcPr>
          <w:p w14:paraId="566D31D9"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909</w:t>
            </w:r>
          </w:p>
        </w:tc>
        <w:tc>
          <w:tcPr>
            <w:tcW w:w="627" w:type="pct"/>
            <w:tcBorders>
              <w:top w:val="nil"/>
              <w:left w:val="nil"/>
              <w:bottom w:val="single" w:sz="4" w:space="0" w:color="000000"/>
              <w:right w:val="single" w:sz="4" w:space="0" w:color="000000"/>
            </w:tcBorders>
            <w:shd w:val="clear" w:color="000000" w:fill="FFFFFF"/>
            <w:noWrap/>
            <w:vAlign w:val="center"/>
            <w:hideMark/>
          </w:tcPr>
          <w:p w14:paraId="361E2800"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54.7%</w:t>
            </w:r>
          </w:p>
        </w:tc>
      </w:tr>
      <w:tr w:rsidR="00F47E2B" w14:paraId="5D7FE745"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F9C8E47" w14:textId="313F24BF"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114年8月</w:t>
            </w:r>
          </w:p>
        </w:tc>
        <w:tc>
          <w:tcPr>
            <w:tcW w:w="644" w:type="pct"/>
            <w:tcBorders>
              <w:top w:val="nil"/>
              <w:left w:val="nil"/>
              <w:bottom w:val="single" w:sz="4" w:space="0" w:color="000000"/>
              <w:right w:val="single" w:sz="4" w:space="0" w:color="000000"/>
            </w:tcBorders>
            <w:shd w:val="clear" w:color="000000" w:fill="FFFFFF"/>
            <w:noWrap/>
            <w:vAlign w:val="center"/>
            <w:hideMark/>
          </w:tcPr>
          <w:p w14:paraId="640B1C06"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197</w:t>
            </w:r>
          </w:p>
        </w:tc>
        <w:tc>
          <w:tcPr>
            <w:tcW w:w="612" w:type="pct"/>
            <w:tcBorders>
              <w:top w:val="nil"/>
              <w:left w:val="nil"/>
              <w:bottom w:val="single" w:sz="4" w:space="0" w:color="000000"/>
              <w:right w:val="single" w:sz="4" w:space="0" w:color="000000"/>
            </w:tcBorders>
            <w:shd w:val="clear" w:color="000000" w:fill="FFFFFF"/>
            <w:noWrap/>
            <w:vAlign w:val="center"/>
            <w:hideMark/>
          </w:tcPr>
          <w:p w14:paraId="193EF11E"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11.9%</w:t>
            </w:r>
          </w:p>
        </w:tc>
        <w:tc>
          <w:tcPr>
            <w:tcW w:w="669" w:type="pct"/>
            <w:tcBorders>
              <w:top w:val="nil"/>
              <w:left w:val="nil"/>
              <w:bottom w:val="single" w:sz="4" w:space="0" w:color="000000"/>
              <w:right w:val="single" w:sz="4" w:space="0" w:color="000000"/>
            </w:tcBorders>
            <w:shd w:val="clear" w:color="000000" w:fill="FFFFFF"/>
            <w:noWrap/>
            <w:vAlign w:val="center"/>
            <w:hideMark/>
          </w:tcPr>
          <w:p w14:paraId="1EB4C4B2"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563</w:t>
            </w:r>
          </w:p>
        </w:tc>
        <w:tc>
          <w:tcPr>
            <w:tcW w:w="587" w:type="pct"/>
            <w:tcBorders>
              <w:top w:val="nil"/>
              <w:left w:val="nil"/>
              <w:bottom w:val="single" w:sz="4" w:space="0" w:color="000000"/>
              <w:right w:val="single" w:sz="4" w:space="0" w:color="000000"/>
            </w:tcBorders>
            <w:shd w:val="clear" w:color="000000" w:fill="FFFFFF"/>
            <w:noWrap/>
            <w:vAlign w:val="center"/>
            <w:hideMark/>
          </w:tcPr>
          <w:p w14:paraId="17EAAE5E"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34.1%</w:t>
            </w:r>
          </w:p>
        </w:tc>
        <w:tc>
          <w:tcPr>
            <w:tcW w:w="628" w:type="pct"/>
            <w:tcBorders>
              <w:top w:val="nil"/>
              <w:left w:val="nil"/>
              <w:bottom w:val="single" w:sz="4" w:space="0" w:color="000000"/>
              <w:right w:val="single" w:sz="4" w:space="0" w:color="000000"/>
            </w:tcBorders>
            <w:shd w:val="clear" w:color="000000" w:fill="FFFFFF"/>
            <w:noWrap/>
            <w:vAlign w:val="center"/>
            <w:hideMark/>
          </w:tcPr>
          <w:p w14:paraId="21300D7D"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891</w:t>
            </w:r>
          </w:p>
        </w:tc>
        <w:tc>
          <w:tcPr>
            <w:tcW w:w="627" w:type="pct"/>
            <w:tcBorders>
              <w:top w:val="nil"/>
              <w:left w:val="nil"/>
              <w:bottom w:val="single" w:sz="4" w:space="0" w:color="000000"/>
              <w:right w:val="single" w:sz="4" w:space="0" w:color="000000"/>
            </w:tcBorders>
            <w:shd w:val="clear" w:color="000000" w:fill="FFFFFF"/>
            <w:noWrap/>
            <w:vAlign w:val="center"/>
            <w:hideMark/>
          </w:tcPr>
          <w:p w14:paraId="4B8236DF"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54.0%</w:t>
            </w:r>
          </w:p>
        </w:tc>
      </w:tr>
      <w:tr w:rsidR="00F47E2B" w14:paraId="0413559A"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ED82F3E" w14:textId="4471E52F"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114年9月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6990397"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172</w:t>
            </w:r>
          </w:p>
        </w:tc>
        <w:tc>
          <w:tcPr>
            <w:tcW w:w="612" w:type="pct"/>
            <w:tcBorders>
              <w:top w:val="nil"/>
              <w:left w:val="nil"/>
              <w:bottom w:val="single" w:sz="4" w:space="0" w:color="000000"/>
              <w:right w:val="single" w:sz="4" w:space="0" w:color="000000"/>
            </w:tcBorders>
            <w:shd w:val="clear" w:color="000000" w:fill="FFFFFF"/>
            <w:noWrap/>
            <w:vAlign w:val="center"/>
            <w:hideMark/>
          </w:tcPr>
          <w:p w14:paraId="072B75D3"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2953DB72"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484</w:t>
            </w:r>
          </w:p>
        </w:tc>
        <w:tc>
          <w:tcPr>
            <w:tcW w:w="587" w:type="pct"/>
            <w:tcBorders>
              <w:top w:val="nil"/>
              <w:left w:val="nil"/>
              <w:bottom w:val="single" w:sz="4" w:space="0" w:color="000000"/>
              <w:right w:val="single" w:sz="4" w:space="0" w:color="000000"/>
            </w:tcBorders>
            <w:shd w:val="clear" w:color="000000" w:fill="FFFFFF"/>
            <w:noWrap/>
            <w:vAlign w:val="center"/>
            <w:hideMark/>
          </w:tcPr>
          <w:p w14:paraId="11167C4F"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22.8%</w:t>
            </w:r>
          </w:p>
        </w:tc>
        <w:tc>
          <w:tcPr>
            <w:tcW w:w="628" w:type="pct"/>
            <w:tcBorders>
              <w:top w:val="nil"/>
              <w:left w:val="nil"/>
              <w:bottom w:val="single" w:sz="4" w:space="0" w:color="000000"/>
              <w:right w:val="single" w:sz="4" w:space="0" w:color="000000"/>
            </w:tcBorders>
            <w:shd w:val="clear" w:color="000000" w:fill="FFFFFF"/>
            <w:noWrap/>
            <w:vAlign w:val="center"/>
            <w:hideMark/>
          </w:tcPr>
          <w:p w14:paraId="26AB98A6"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1,470</w:t>
            </w:r>
          </w:p>
        </w:tc>
        <w:tc>
          <w:tcPr>
            <w:tcW w:w="627" w:type="pct"/>
            <w:tcBorders>
              <w:top w:val="nil"/>
              <w:left w:val="nil"/>
              <w:bottom w:val="single" w:sz="4" w:space="0" w:color="000000"/>
              <w:right w:val="single" w:sz="4" w:space="0" w:color="000000"/>
            </w:tcBorders>
            <w:shd w:val="clear" w:color="000000" w:fill="FFFFFF"/>
            <w:noWrap/>
            <w:vAlign w:val="center"/>
            <w:hideMark/>
          </w:tcPr>
          <w:p w14:paraId="200BE9C1"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69.1%</w:t>
            </w:r>
          </w:p>
        </w:tc>
      </w:tr>
      <w:tr w:rsidR="00F47E2B" w14:paraId="1B2101A7"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74C7A92B" w14:textId="12C56EEF"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114年10月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AB1C79D"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165</w:t>
            </w:r>
          </w:p>
        </w:tc>
        <w:tc>
          <w:tcPr>
            <w:tcW w:w="612" w:type="pct"/>
            <w:tcBorders>
              <w:top w:val="nil"/>
              <w:left w:val="nil"/>
              <w:bottom w:val="single" w:sz="4" w:space="0" w:color="000000"/>
              <w:right w:val="single" w:sz="4" w:space="0" w:color="000000"/>
            </w:tcBorders>
            <w:shd w:val="clear" w:color="000000" w:fill="FFFFFF"/>
            <w:noWrap/>
            <w:vAlign w:val="center"/>
            <w:hideMark/>
          </w:tcPr>
          <w:p w14:paraId="0143A895"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7.4%</w:t>
            </w:r>
          </w:p>
        </w:tc>
        <w:tc>
          <w:tcPr>
            <w:tcW w:w="669" w:type="pct"/>
            <w:tcBorders>
              <w:top w:val="nil"/>
              <w:left w:val="nil"/>
              <w:bottom w:val="single" w:sz="4" w:space="0" w:color="000000"/>
              <w:right w:val="single" w:sz="4" w:space="0" w:color="000000"/>
            </w:tcBorders>
            <w:shd w:val="clear" w:color="000000" w:fill="FFFFFF"/>
            <w:noWrap/>
            <w:vAlign w:val="center"/>
            <w:hideMark/>
          </w:tcPr>
          <w:p w14:paraId="1BA707BD"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492</w:t>
            </w:r>
          </w:p>
        </w:tc>
        <w:tc>
          <w:tcPr>
            <w:tcW w:w="587" w:type="pct"/>
            <w:tcBorders>
              <w:top w:val="nil"/>
              <w:left w:val="nil"/>
              <w:bottom w:val="single" w:sz="4" w:space="0" w:color="000000"/>
              <w:right w:val="single" w:sz="4" w:space="0" w:color="000000"/>
            </w:tcBorders>
            <w:shd w:val="clear" w:color="000000" w:fill="FFFFFF"/>
            <w:noWrap/>
            <w:vAlign w:val="center"/>
            <w:hideMark/>
          </w:tcPr>
          <w:p w14:paraId="71E0AC8F"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22.1%</w:t>
            </w:r>
          </w:p>
        </w:tc>
        <w:tc>
          <w:tcPr>
            <w:tcW w:w="628" w:type="pct"/>
            <w:tcBorders>
              <w:top w:val="nil"/>
              <w:left w:val="nil"/>
              <w:bottom w:val="single" w:sz="4" w:space="0" w:color="000000"/>
              <w:right w:val="single" w:sz="4" w:space="0" w:color="000000"/>
            </w:tcBorders>
            <w:shd w:val="clear" w:color="000000" w:fill="FFFFFF"/>
            <w:noWrap/>
            <w:vAlign w:val="center"/>
            <w:hideMark/>
          </w:tcPr>
          <w:p w14:paraId="5348D98E"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1,574</w:t>
            </w:r>
          </w:p>
        </w:tc>
        <w:tc>
          <w:tcPr>
            <w:tcW w:w="627" w:type="pct"/>
            <w:tcBorders>
              <w:top w:val="nil"/>
              <w:left w:val="nil"/>
              <w:bottom w:val="single" w:sz="4" w:space="0" w:color="000000"/>
              <w:right w:val="single" w:sz="4" w:space="0" w:color="000000"/>
            </w:tcBorders>
            <w:shd w:val="clear" w:color="000000" w:fill="FFFFFF"/>
            <w:noWrap/>
            <w:vAlign w:val="center"/>
            <w:hideMark/>
          </w:tcPr>
          <w:p w14:paraId="2CCEF886"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70.6%</w:t>
            </w:r>
          </w:p>
        </w:tc>
      </w:tr>
      <w:tr w:rsidR="00F47E2B" w14:paraId="032A4EAD"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C491665" w14:textId="42753788"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114年11月</w:t>
            </w:r>
          </w:p>
        </w:tc>
        <w:tc>
          <w:tcPr>
            <w:tcW w:w="644" w:type="pct"/>
            <w:tcBorders>
              <w:top w:val="nil"/>
              <w:left w:val="nil"/>
              <w:bottom w:val="single" w:sz="4" w:space="0" w:color="000000"/>
              <w:right w:val="single" w:sz="4" w:space="0" w:color="000000"/>
            </w:tcBorders>
            <w:shd w:val="clear" w:color="000000" w:fill="FFFFFF"/>
            <w:noWrap/>
            <w:vAlign w:val="center"/>
            <w:hideMark/>
          </w:tcPr>
          <w:p w14:paraId="7AECF967"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187</w:t>
            </w:r>
          </w:p>
        </w:tc>
        <w:tc>
          <w:tcPr>
            <w:tcW w:w="612" w:type="pct"/>
            <w:tcBorders>
              <w:top w:val="nil"/>
              <w:left w:val="nil"/>
              <w:bottom w:val="single" w:sz="4" w:space="0" w:color="000000"/>
              <w:right w:val="single" w:sz="4" w:space="0" w:color="000000"/>
            </w:tcBorders>
            <w:shd w:val="clear" w:color="000000" w:fill="FFFFFF"/>
            <w:noWrap/>
            <w:vAlign w:val="center"/>
            <w:hideMark/>
          </w:tcPr>
          <w:p w14:paraId="7028E704"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15.2%</w:t>
            </w:r>
          </w:p>
        </w:tc>
        <w:tc>
          <w:tcPr>
            <w:tcW w:w="669" w:type="pct"/>
            <w:tcBorders>
              <w:top w:val="nil"/>
              <w:left w:val="nil"/>
              <w:bottom w:val="single" w:sz="4" w:space="0" w:color="000000"/>
              <w:right w:val="single" w:sz="4" w:space="0" w:color="000000"/>
            </w:tcBorders>
            <w:shd w:val="clear" w:color="000000" w:fill="FFFFFF"/>
            <w:noWrap/>
            <w:vAlign w:val="center"/>
            <w:hideMark/>
          </w:tcPr>
          <w:p w14:paraId="6C33755E"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410</w:t>
            </w:r>
          </w:p>
        </w:tc>
        <w:tc>
          <w:tcPr>
            <w:tcW w:w="587" w:type="pct"/>
            <w:tcBorders>
              <w:top w:val="nil"/>
              <w:left w:val="nil"/>
              <w:bottom w:val="single" w:sz="4" w:space="0" w:color="000000"/>
              <w:right w:val="single" w:sz="4" w:space="0" w:color="000000"/>
            </w:tcBorders>
            <w:shd w:val="clear" w:color="000000" w:fill="FFFFFF"/>
            <w:noWrap/>
            <w:vAlign w:val="center"/>
            <w:hideMark/>
          </w:tcPr>
          <w:p w14:paraId="0D2A8D2A"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33.3%</w:t>
            </w:r>
          </w:p>
        </w:tc>
        <w:tc>
          <w:tcPr>
            <w:tcW w:w="628" w:type="pct"/>
            <w:tcBorders>
              <w:top w:val="nil"/>
              <w:left w:val="nil"/>
              <w:bottom w:val="single" w:sz="4" w:space="0" w:color="000000"/>
              <w:right w:val="single" w:sz="4" w:space="0" w:color="000000"/>
            </w:tcBorders>
            <w:shd w:val="clear" w:color="000000" w:fill="FFFFFF"/>
            <w:noWrap/>
            <w:vAlign w:val="center"/>
            <w:hideMark/>
          </w:tcPr>
          <w:p w14:paraId="34763B08"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635</w:t>
            </w:r>
          </w:p>
        </w:tc>
        <w:tc>
          <w:tcPr>
            <w:tcW w:w="627" w:type="pct"/>
            <w:tcBorders>
              <w:top w:val="nil"/>
              <w:left w:val="nil"/>
              <w:bottom w:val="single" w:sz="4" w:space="0" w:color="000000"/>
              <w:right w:val="single" w:sz="4" w:space="0" w:color="000000"/>
            </w:tcBorders>
            <w:shd w:val="clear" w:color="000000" w:fill="FFFFFF"/>
            <w:noWrap/>
            <w:vAlign w:val="center"/>
            <w:hideMark/>
          </w:tcPr>
          <w:p w14:paraId="36C37347"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51.5%</w:t>
            </w:r>
          </w:p>
        </w:tc>
      </w:tr>
      <w:tr w:rsidR="00F47E2B" w14:paraId="1C8A9E28"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918FB33" w14:textId="235D59C7"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114年12月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E69776C"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186</w:t>
            </w:r>
          </w:p>
        </w:tc>
        <w:tc>
          <w:tcPr>
            <w:tcW w:w="612" w:type="pct"/>
            <w:tcBorders>
              <w:top w:val="nil"/>
              <w:left w:val="nil"/>
              <w:bottom w:val="single" w:sz="4" w:space="0" w:color="000000"/>
              <w:right w:val="single" w:sz="4" w:space="0" w:color="000000"/>
            </w:tcBorders>
            <w:shd w:val="clear" w:color="000000" w:fill="FFFFFF"/>
            <w:noWrap/>
            <w:vAlign w:val="center"/>
            <w:hideMark/>
          </w:tcPr>
          <w:p w14:paraId="4F1734EE"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48565CB9"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485</w:t>
            </w:r>
          </w:p>
        </w:tc>
        <w:tc>
          <w:tcPr>
            <w:tcW w:w="587" w:type="pct"/>
            <w:tcBorders>
              <w:top w:val="nil"/>
              <w:left w:val="nil"/>
              <w:bottom w:val="single" w:sz="4" w:space="0" w:color="000000"/>
              <w:right w:val="single" w:sz="4" w:space="0" w:color="000000"/>
            </w:tcBorders>
            <w:shd w:val="clear" w:color="000000" w:fill="FFFFFF"/>
            <w:noWrap/>
            <w:vAlign w:val="center"/>
            <w:hideMark/>
          </w:tcPr>
          <w:p w14:paraId="343007AA"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21.2%</w:t>
            </w:r>
          </w:p>
        </w:tc>
        <w:tc>
          <w:tcPr>
            <w:tcW w:w="628" w:type="pct"/>
            <w:tcBorders>
              <w:top w:val="nil"/>
              <w:left w:val="nil"/>
              <w:bottom w:val="single" w:sz="4" w:space="0" w:color="000000"/>
              <w:right w:val="single" w:sz="4" w:space="0" w:color="000000"/>
            </w:tcBorders>
            <w:shd w:val="clear" w:color="000000" w:fill="FFFFFF"/>
            <w:noWrap/>
            <w:vAlign w:val="center"/>
            <w:hideMark/>
          </w:tcPr>
          <w:p w14:paraId="31A2D229"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1,615</w:t>
            </w:r>
          </w:p>
        </w:tc>
        <w:tc>
          <w:tcPr>
            <w:tcW w:w="627" w:type="pct"/>
            <w:tcBorders>
              <w:top w:val="nil"/>
              <w:left w:val="nil"/>
              <w:bottom w:val="single" w:sz="4" w:space="0" w:color="000000"/>
              <w:right w:val="single" w:sz="4" w:space="0" w:color="000000"/>
            </w:tcBorders>
            <w:shd w:val="clear" w:color="000000" w:fill="FFFFFF"/>
            <w:noWrap/>
            <w:vAlign w:val="center"/>
            <w:hideMark/>
          </w:tcPr>
          <w:p w14:paraId="4E653AB9"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70.6%</w:t>
            </w:r>
          </w:p>
        </w:tc>
      </w:tr>
      <w:tr w:rsidR="00F47E2B" w14:paraId="70481B91"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CE21AEF" w14:textId="64BB6B4A"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115年1月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92FF15A"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215</w:t>
            </w:r>
          </w:p>
        </w:tc>
        <w:tc>
          <w:tcPr>
            <w:tcW w:w="612" w:type="pct"/>
            <w:tcBorders>
              <w:top w:val="nil"/>
              <w:left w:val="nil"/>
              <w:bottom w:val="single" w:sz="4" w:space="0" w:color="000000"/>
              <w:right w:val="single" w:sz="4" w:space="0" w:color="000000"/>
            </w:tcBorders>
            <w:shd w:val="clear" w:color="000000" w:fill="FFFFFF"/>
            <w:noWrap/>
            <w:vAlign w:val="center"/>
            <w:hideMark/>
          </w:tcPr>
          <w:p w14:paraId="1F4B022F"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9.9%</w:t>
            </w:r>
          </w:p>
        </w:tc>
        <w:tc>
          <w:tcPr>
            <w:tcW w:w="669" w:type="pct"/>
            <w:tcBorders>
              <w:top w:val="nil"/>
              <w:left w:val="nil"/>
              <w:bottom w:val="single" w:sz="4" w:space="0" w:color="000000"/>
              <w:right w:val="single" w:sz="4" w:space="0" w:color="000000"/>
            </w:tcBorders>
            <w:shd w:val="clear" w:color="000000" w:fill="FFFFFF"/>
            <w:noWrap/>
            <w:vAlign w:val="center"/>
            <w:hideMark/>
          </w:tcPr>
          <w:p w14:paraId="1B9F7B8D"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569</w:t>
            </w:r>
          </w:p>
        </w:tc>
        <w:tc>
          <w:tcPr>
            <w:tcW w:w="587" w:type="pct"/>
            <w:tcBorders>
              <w:top w:val="nil"/>
              <w:left w:val="nil"/>
              <w:bottom w:val="single" w:sz="4" w:space="0" w:color="000000"/>
              <w:right w:val="single" w:sz="4" w:space="0" w:color="000000"/>
            </w:tcBorders>
            <w:shd w:val="clear" w:color="000000" w:fill="FFFFFF"/>
            <w:noWrap/>
            <w:vAlign w:val="center"/>
            <w:hideMark/>
          </w:tcPr>
          <w:p w14:paraId="505385B9"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26.2%</w:t>
            </w:r>
          </w:p>
        </w:tc>
        <w:tc>
          <w:tcPr>
            <w:tcW w:w="628" w:type="pct"/>
            <w:tcBorders>
              <w:top w:val="nil"/>
              <w:left w:val="nil"/>
              <w:bottom w:val="single" w:sz="4" w:space="0" w:color="000000"/>
              <w:right w:val="single" w:sz="4" w:space="0" w:color="000000"/>
            </w:tcBorders>
            <w:shd w:val="clear" w:color="000000" w:fill="FFFFFF"/>
            <w:noWrap/>
            <w:vAlign w:val="center"/>
            <w:hideMark/>
          </w:tcPr>
          <w:p w14:paraId="2F3DD835"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1,389</w:t>
            </w:r>
          </w:p>
        </w:tc>
        <w:tc>
          <w:tcPr>
            <w:tcW w:w="627" w:type="pct"/>
            <w:tcBorders>
              <w:top w:val="nil"/>
              <w:left w:val="nil"/>
              <w:bottom w:val="single" w:sz="4" w:space="0" w:color="000000"/>
              <w:right w:val="single" w:sz="4" w:space="0" w:color="000000"/>
            </w:tcBorders>
            <w:shd w:val="clear" w:color="000000" w:fill="FFFFFF"/>
            <w:noWrap/>
            <w:vAlign w:val="center"/>
            <w:hideMark/>
          </w:tcPr>
          <w:p w14:paraId="729C4676"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63.9%</w:t>
            </w:r>
          </w:p>
        </w:tc>
      </w:tr>
      <w:tr w:rsidR="00F47E2B" w14:paraId="0C1395BD"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19568FE0" w14:textId="4DB17A93"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115年2月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8DA4424"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222</w:t>
            </w:r>
          </w:p>
        </w:tc>
        <w:tc>
          <w:tcPr>
            <w:tcW w:w="612" w:type="pct"/>
            <w:tcBorders>
              <w:top w:val="nil"/>
              <w:left w:val="nil"/>
              <w:bottom w:val="single" w:sz="4" w:space="0" w:color="000000"/>
              <w:right w:val="single" w:sz="4" w:space="0" w:color="000000"/>
            </w:tcBorders>
            <w:shd w:val="clear" w:color="000000" w:fill="FFFFFF"/>
            <w:noWrap/>
            <w:vAlign w:val="center"/>
            <w:hideMark/>
          </w:tcPr>
          <w:p w14:paraId="5874E2A8"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11.0%</w:t>
            </w:r>
          </w:p>
        </w:tc>
        <w:tc>
          <w:tcPr>
            <w:tcW w:w="669" w:type="pct"/>
            <w:tcBorders>
              <w:top w:val="nil"/>
              <w:left w:val="nil"/>
              <w:bottom w:val="single" w:sz="4" w:space="0" w:color="000000"/>
              <w:right w:val="single" w:sz="4" w:space="0" w:color="000000"/>
            </w:tcBorders>
            <w:shd w:val="clear" w:color="000000" w:fill="FFFFFF"/>
            <w:noWrap/>
            <w:vAlign w:val="center"/>
            <w:hideMark/>
          </w:tcPr>
          <w:p w14:paraId="17282F1C"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694</w:t>
            </w:r>
          </w:p>
        </w:tc>
        <w:tc>
          <w:tcPr>
            <w:tcW w:w="587" w:type="pct"/>
            <w:tcBorders>
              <w:top w:val="nil"/>
              <w:left w:val="nil"/>
              <w:bottom w:val="single" w:sz="4" w:space="0" w:color="000000"/>
              <w:right w:val="single" w:sz="4" w:space="0" w:color="000000"/>
            </w:tcBorders>
            <w:shd w:val="clear" w:color="000000" w:fill="FFFFFF"/>
            <w:noWrap/>
            <w:vAlign w:val="center"/>
            <w:hideMark/>
          </w:tcPr>
          <w:p w14:paraId="7BA4041C"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34.5%</w:t>
            </w:r>
          </w:p>
        </w:tc>
        <w:tc>
          <w:tcPr>
            <w:tcW w:w="628" w:type="pct"/>
            <w:tcBorders>
              <w:top w:val="nil"/>
              <w:left w:val="nil"/>
              <w:bottom w:val="single" w:sz="4" w:space="0" w:color="000000"/>
              <w:right w:val="single" w:sz="4" w:space="0" w:color="000000"/>
            </w:tcBorders>
            <w:shd w:val="clear" w:color="000000" w:fill="FFFFFF"/>
            <w:noWrap/>
            <w:vAlign w:val="center"/>
            <w:hideMark/>
          </w:tcPr>
          <w:p w14:paraId="5E3E9630"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1,097</w:t>
            </w:r>
          </w:p>
        </w:tc>
        <w:tc>
          <w:tcPr>
            <w:tcW w:w="627" w:type="pct"/>
            <w:tcBorders>
              <w:top w:val="nil"/>
              <w:left w:val="nil"/>
              <w:bottom w:val="single" w:sz="4" w:space="0" w:color="000000"/>
              <w:right w:val="single" w:sz="4" w:space="0" w:color="000000"/>
            </w:tcBorders>
            <w:shd w:val="clear" w:color="000000" w:fill="FFFFFF"/>
            <w:noWrap/>
            <w:vAlign w:val="center"/>
            <w:hideMark/>
          </w:tcPr>
          <w:p w14:paraId="22149E8F"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54.5%</w:t>
            </w:r>
          </w:p>
        </w:tc>
      </w:tr>
      <w:tr w:rsidR="00F47E2B" w14:paraId="75CB5B5B"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6643991" w14:textId="2FA15992"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115年3月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E015B93"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160</w:t>
            </w:r>
          </w:p>
        </w:tc>
        <w:tc>
          <w:tcPr>
            <w:tcW w:w="612" w:type="pct"/>
            <w:tcBorders>
              <w:top w:val="nil"/>
              <w:left w:val="nil"/>
              <w:bottom w:val="single" w:sz="4" w:space="0" w:color="000000"/>
              <w:right w:val="single" w:sz="4" w:space="0" w:color="000000"/>
            </w:tcBorders>
            <w:shd w:val="clear" w:color="000000" w:fill="FFFFFF"/>
            <w:noWrap/>
            <w:vAlign w:val="center"/>
            <w:hideMark/>
          </w:tcPr>
          <w:p w14:paraId="0522DF76"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7.3%</w:t>
            </w:r>
          </w:p>
        </w:tc>
        <w:tc>
          <w:tcPr>
            <w:tcW w:w="669" w:type="pct"/>
            <w:tcBorders>
              <w:top w:val="nil"/>
              <w:left w:val="nil"/>
              <w:bottom w:val="single" w:sz="4" w:space="0" w:color="000000"/>
              <w:right w:val="single" w:sz="4" w:space="0" w:color="000000"/>
            </w:tcBorders>
            <w:shd w:val="clear" w:color="000000" w:fill="FFFFFF"/>
            <w:noWrap/>
            <w:vAlign w:val="center"/>
            <w:hideMark/>
          </w:tcPr>
          <w:p w14:paraId="25E3692B"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509</w:t>
            </w:r>
          </w:p>
        </w:tc>
        <w:tc>
          <w:tcPr>
            <w:tcW w:w="587" w:type="pct"/>
            <w:tcBorders>
              <w:top w:val="nil"/>
              <w:left w:val="nil"/>
              <w:bottom w:val="single" w:sz="4" w:space="0" w:color="000000"/>
              <w:right w:val="single" w:sz="4" w:space="0" w:color="000000"/>
            </w:tcBorders>
            <w:shd w:val="clear" w:color="000000" w:fill="FFFFFF"/>
            <w:noWrap/>
            <w:vAlign w:val="center"/>
            <w:hideMark/>
          </w:tcPr>
          <w:p w14:paraId="20464C0C"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23.2%</w:t>
            </w:r>
          </w:p>
        </w:tc>
        <w:tc>
          <w:tcPr>
            <w:tcW w:w="628" w:type="pct"/>
            <w:tcBorders>
              <w:top w:val="nil"/>
              <w:left w:val="nil"/>
              <w:bottom w:val="single" w:sz="4" w:space="0" w:color="000000"/>
              <w:right w:val="single" w:sz="4" w:space="0" w:color="000000"/>
            </w:tcBorders>
            <w:shd w:val="clear" w:color="000000" w:fill="FFFFFF"/>
            <w:noWrap/>
            <w:vAlign w:val="center"/>
            <w:hideMark/>
          </w:tcPr>
          <w:p w14:paraId="43E02F64"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1,521</w:t>
            </w:r>
          </w:p>
        </w:tc>
        <w:tc>
          <w:tcPr>
            <w:tcW w:w="627" w:type="pct"/>
            <w:tcBorders>
              <w:top w:val="nil"/>
              <w:left w:val="nil"/>
              <w:bottom w:val="single" w:sz="4" w:space="0" w:color="000000"/>
              <w:right w:val="single" w:sz="4" w:space="0" w:color="000000"/>
            </w:tcBorders>
            <w:shd w:val="clear" w:color="000000" w:fill="FFFFFF"/>
            <w:noWrap/>
            <w:vAlign w:val="center"/>
            <w:hideMark/>
          </w:tcPr>
          <w:p w14:paraId="0A86F0AA"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69.5%</w:t>
            </w:r>
          </w:p>
        </w:tc>
      </w:tr>
      <w:tr w:rsidR="00F47E2B" w14:paraId="6179565E"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157CBBB4" w14:textId="075678BC"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115年4月</w:t>
            </w:r>
          </w:p>
        </w:tc>
        <w:tc>
          <w:tcPr>
            <w:tcW w:w="644" w:type="pct"/>
            <w:tcBorders>
              <w:top w:val="nil"/>
              <w:left w:val="nil"/>
              <w:bottom w:val="single" w:sz="4" w:space="0" w:color="000000"/>
              <w:right w:val="single" w:sz="4" w:space="0" w:color="000000"/>
            </w:tcBorders>
            <w:shd w:val="clear" w:color="000000" w:fill="FFFFFF"/>
            <w:noWrap/>
            <w:vAlign w:val="center"/>
            <w:hideMark/>
          </w:tcPr>
          <w:p w14:paraId="6D39B5CA"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185</w:t>
            </w:r>
          </w:p>
        </w:tc>
        <w:tc>
          <w:tcPr>
            <w:tcW w:w="612" w:type="pct"/>
            <w:tcBorders>
              <w:top w:val="nil"/>
              <w:left w:val="nil"/>
              <w:bottom w:val="single" w:sz="4" w:space="0" w:color="000000"/>
              <w:right w:val="single" w:sz="4" w:space="0" w:color="000000"/>
            </w:tcBorders>
            <w:shd w:val="clear" w:color="000000" w:fill="FFFFFF"/>
            <w:noWrap/>
            <w:vAlign w:val="center"/>
            <w:hideMark/>
          </w:tcPr>
          <w:p w14:paraId="59FFF893"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4BEFF259"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500</w:t>
            </w:r>
          </w:p>
        </w:tc>
        <w:tc>
          <w:tcPr>
            <w:tcW w:w="587" w:type="pct"/>
            <w:tcBorders>
              <w:top w:val="nil"/>
              <w:left w:val="nil"/>
              <w:bottom w:val="single" w:sz="4" w:space="0" w:color="000000"/>
              <w:right w:val="single" w:sz="4" w:space="0" w:color="000000"/>
            </w:tcBorders>
            <w:shd w:val="clear" w:color="000000" w:fill="FFFFFF"/>
            <w:noWrap/>
            <w:vAlign w:val="center"/>
            <w:hideMark/>
          </w:tcPr>
          <w:p w14:paraId="4F311D18"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22.0%</w:t>
            </w:r>
          </w:p>
        </w:tc>
        <w:tc>
          <w:tcPr>
            <w:tcW w:w="628" w:type="pct"/>
            <w:tcBorders>
              <w:top w:val="nil"/>
              <w:left w:val="nil"/>
              <w:bottom w:val="single" w:sz="4" w:space="0" w:color="000000"/>
              <w:right w:val="single" w:sz="4" w:space="0" w:color="000000"/>
            </w:tcBorders>
            <w:shd w:val="clear" w:color="000000" w:fill="FFFFFF"/>
            <w:noWrap/>
            <w:vAlign w:val="center"/>
            <w:hideMark/>
          </w:tcPr>
          <w:p w14:paraId="2A35F69D"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1,585</w:t>
            </w:r>
          </w:p>
        </w:tc>
        <w:tc>
          <w:tcPr>
            <w:tcW w:w="627" w:type="pct"/>
            <w:tcBorders>
              <w:top w:val="nil"/>
              <w:left w:val="nil"/>
              <w:bottom w:val="single" w:sz="4" w:space="0" w:color="000000"/>
              <w:right w:val="single" w:sz="4" w:space="0" w:color="000000"/>
            </w:tcBorders>
            <w:shd w:val="clear" w:color="000000" w:fill="FFFFFF"/>
            <w:noWrap/>
            <w:vAlign w:val="center"/>
            <w:hideMark/>
          </w:tcPr>
          <w:p w14:paraId="7342B727"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69.8%</w:t>
            </w:r>
          </w:p>
        </w:tc>
      </w:tr>
      <w:tr w:rsidR="00F47E2B" w14:paraId="304AF002"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6F33017" w14:textId="2E8DB697"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115年5月</w:t>
            </w:r>
          </w:p>
        </w:tc>
        <w:tc>
          <w:tcPr>
            <w:tcW w:w="644" w:type="pct"/>
            <w:tcBorders>
              <w:top w:val="nil"/>
              <w:left w:val="nil"/>
              <w:bottom w:val="single" w:sz="4" w:space="0" w:color="000000"/>
              <w:right w:val="single" w:sz="4" w:space="0" w:color="000000"/>
            </w:tcBorders>
            <w:shd w:val="clear" w:color="000000" w:fill="FFFFFF"/>
            <w:noWrap/>
            <w:vAlign w:val="center"/>
            <w:hideMark/>
          </w:tcPr>
          <w:p w14:paraId="3A8890F6"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217</w:t>
            </w:r>
          </w:p>
        </w:tc>
        <w:tc>
          <w:tcPr>
            <w:tcW w:w="612" w:type="pct"/>
            <w:tcBorders>
              <w:top w:val="nil"/>
              <w:left w:val="nil"/>
              <w:bottom w:val="single" w:sz="4" w:space="0" w:color="000000"/>
              <w:right w:val="single" w:sz="4" w:space="0" w:color="000000"/>
            </w:tcBorders>
            <w:shd w:val="clear" w:color="000000" w:fill="FFFFFF"/>
            <w:noWrap/>
            <w:vAlign w:val="center"/>
            <w:hideMark/>
          </w:tcPr>
          <w:p w14:paraId="242E0675"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9.2%</w:t>
            </w:r>
          </w:p>
        </w:tc>
        <w:tc>
          <w:tcPr>
            <w:tcW w:w="669" w:type="pct"/>
            <w:tcBorders>
              <w:top w:val="nil"/>
              <w:left w:val="nil"/>
              <w:bottom w:val="single" w:sz="4" w:space="0" w:color="000000"/>
              <w:right w:val="single" w:sz="4" w:space="0" w:color="000000"/>
            </w:tcBorders>
            <w:shd w:val="clear" w:color="000000" w:fill="FFFFFF"/>
            <w:noWrap/>
            <w:vAlign w:val="center"/>
            <w:hideMark/>
          </w:tcPr>
          <w:p w14:paraId="14BA8F39"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582</w:t>
            </w:r>
          </w:p>
        </w:tc>
        <w:tc>
          <w:tcPr>
            <w:tcW w:w="587" w:type="pct"/>
            <w:tcBorders>
              <w:top w:val="nil"/>
              <w:left w:val="nil"/>
              <w:bottom w:val="single" w:sz="4" w:space="0" w:color="000000"/>
              <w:right w:val="single" w:sz="4" w:space="0" w:color="000000"/>
            </w:tcBorders>
            <w:shd w:val="clear" w:color="000000" w:fill="FFFFFF"/>
            <w:noWrap/>
            <w:vAlign w:val="center"/>
            <w:hideMark/>
          </w:tcPr>
          <w:p w14:paraId="54153394"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24.7%</w:t>
            </w:r>
          </w:p>
        </w:tc>
        <w:tc>
          <w:tcPr>
            <w:tcW w:w="628" w:type="pct"/>
            <w:tcBorders>
              <w:top w:val="nil"/>
              <w:left w:val="nil"/>
              <w:bottom w:val="single" w:sz="4" w:space="0" w:color="000000"/>
              <w:right w:val="single" w:sz="4" w:space="0" w:color="000000"/>
            </w:tcBorders>
            <w:shd w:val="clear" w:color="000000" w:fill="FFFFFF"/>
            <w:noWrap/>
            <w:vAlign w:val="center"/>
            <w:hideMark/>
          </w:tcPr>
          <w:p w14:paraId="4C68A59B"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1,557</w:t>
            </w:r>
          </w:p>
        </w:tc>
        <w:tc>
          <w:tcPr>
            <w:tcW w:w="627" w:type="pct"/>
            <w:tcBorders>
              <w:top w:val="nil"/>
              <w:left w:val="nil"/>
              <w:bottom w:val="single" w:sz="4" w:space="0" w:color="000000"/>
              <w:right w:val="single" w:sz="4" w:space="0" w:color="000000"/>
            </w:tcBorders>
            <w:shd w:val="clear" w:color="000000" w:fill="FFFFFF"/>
            <w:noWrap/>
            <w:vAlign w:val="center"/>
            <w:hideMark/>
          </w:tcPr>
          <w:p w14:paraId="65A61A47"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66.1%</w:t>
            </w:r>
          </w:p>
        </w:tc>
      </w:tr>
      <w:tr w:rsidR="00F47E2B" w14:paraId="6E7EA64B" w14:textId="77777777" w:rsidTr="00F47E2B">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5E64AE0" w14:textId="3044A7CC" w:rsidR="00F47E2B" w:rsidRPr="00EB1759" w:rsidRDefault="00F47E2B" w:rsidP="00F47E2B">
            <w:pPr>
              <w:spacing w:after="0" w:line="0" w:lineRule="atLeast"/>
              <w:rPr>
                <w:rFonts w:ascii="標楷體" w:eastAsia="標楷體" w:hAnsi="標楷體" w:cs="新細明體"/>
                <w:color w:val="000000"/>
                <w:kern w:val="0"/>
                <w14:ligatures w14:val="none"/>
              </w:rPr>
            </w:pPr>
            <w:r w:rsidRPr="00C915F4">
              <w:rPr>
                <w:rFonts w:ascii="標楷體" w:eastAsia="標楷體" w:hAnsi="標楷體" w:cs="新細明體" w:hint="eastAsia"/>
                <w:color w:val="000000"/>
                <w:kern w:val="0"/>
                <w14:ligatures w14:val="none"/>
              </w:rPr>
              <w:t>115年6月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ED35E86"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196</w:t>
            </w:r>
          </w:p>
        </w:tc>
        <w:tc>
          <w:tcPr>
            <w:tcW w:w="612" w:type="pct"/>
            <w:tcBorders>
              <w:top w:val="nil"/>
              <w:left w:val="nil"/>
              <w:bottom w:val="single" w:sz="4" w:space="0" w:color="000000"/>
              <w:right w:val="single" w:sz="4" w:space="0" w:color="000000"/>
            </w:tcBorders>
            <w:shd w:val="clear" w:color="000000" w:fill="FFFFFF"/>
            <w:noWrap/>
            <w:vAlign w:val="center"/>
            <w:hideMark/>
          </w:tcPr>
          <w:p w14:paraId="7DDE0AC6"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8.4%</w:t>
            </w:r>
          </w:p>
        </w:tc>
        <w:tc>
          <w:tcPr>
            <w:tcW w:w="669" w:type="pct"/>
            <w:tcBorders>
              <w:top w:val="nil"/>
              <w:left w:val="nil"/>
              <w:bottom w:val="single" w:sz="4" w:space="0" w:color="000000"/>
              <w:right w:val="single" w:sz="4" w:space="0" w:color="000000"/>
            </w:tcBorders>
            <w:shd w:val="clear" w:color="000000" w:fill="FFFFFF"/>
            <w:noWrap/>
            <w:vAlign w:val="center"/>
            <w:hideMark/>
          </w:tcPr>
          <w:p w14:paraId="4A5054CD"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573</w:t>
            </w:r>
          </w:p>
        </w:tc>
        <w:tc>
          <w:tcPr>
            <w:tcW w:w="587" w:type="pct"/>
            <w:tcBorders>
              <w:top w:val="nil"/>
              <w:left w:val="nil"/>
              <w:bottom w:val="single" w:sz="4" w:space="0" w:color="000000"/>
              <w:right w:val="single" w:sz="4" w:space="0" w:color="000000"/>
            </w:tcBorders>
            <w:shd w:val="clear" w:color="000000" w:fill="FFFFFF"/>
            <w:noWrap/>
            <w:vAlign w:val="center"/>
            <w:hideMark/>
          </w:tcPr>
          <w:p w14:paraId="06D21484"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24.6%</w:t>
            </w:r>
          </w:p>
        </w:tc>
        <w:tc>
          <w:tcPr>
            <w:tcW w:w="628" w:type="pct"/>
            <w:tcBorders>
              <w:top w:val="nil"/>
              <w:left w:val="nil"/>
              <w:bottom w:val="single" w:sz="4" w:space="0" w:color="000000"/>
              <w:right w:val="single" w:sz="4" w:space="0" w:color="000000"/>
            </w:tcBorders>
            <w:shd w:val="clear" w:color="000000" w:fill="FFFFFF"/>
            <w:noWrap/>
            <w:vAlign w:val="center"/>
            <w:hideMark/>
          </w:tcPr>
          <w:p w14:paraId="4469CFD7"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1,565</w:t>
            </w:r>
          </w:p>
        </w:tc>
        <w:tc>
          <w:tcPr>
            <w:tcW w:w="627" w:type="pct"/>
            <w:tcBorders>
              <w:top w:val="nil"/>
              <w:left w:val="nil"/>
              <w:bottom w:val="single" w:sz="4" w:space="0" w:color="000000"/>
              <w:right w:val="single" w:sz="4" w:space="0" w:color="000000"/>
            </w:tcBorders>
            <w:shd w:val="clear" w:color="000000" w:fill="FFFFFF"/>
            <w:noWrap/>
            <w:vAlign w:val="center"/>
            <w:hideMark/>
          </w:tcPr>
          <w:p w14:paraId="2A573450" w14:textId="77777777" w:rsidR="00F47E2B" w:rsidRPr="00EB1759" w:rsidRDefault="00F47E2B" w:rsidP="00F47E2B">
            <w:pPr>
              <w:spacing w:after="0" w:line="0" w:lineRule="atLeast"/>
              <w:jc w:val="right"/>
              <w:rPr>
                <w:rFonts w:ascii="標楷體" w:eastAsia="標楷體" w:hAnsi="標楷體" w:cs="新細明體"/>
                <w:color w:val="000000"/>
                <w:kern w:val="0"/>
                <w14:ligatures w14:val="none"/>
              </w:rPr>
            </w:pPr>
            <w:r w:rsidRPr="00EB1759">
              <w:rPr>
                <w:rFonts w:ascii="標楷體" w:eastAsia="標楷體" w:hAnsi="標楷體" w:cs="新細明體" w:hint="eastAsia"/>
                <w:color w:val="000000"/>
                <w:kern w:val="0"/>
                <w14:ligatures w14:val="none"/>
              </w:rPr>
              <w:t>67.1%</w:t>
            </w:r>
          </w:p>
        </w:tc>
      </w:tr>
    </w:tbl>
    <w:p w14:paraId="560384A8" w14:textId="612EF8BA" w:rsidR="00054CD4" w:rsidRPr="00054CD4" w:rsidRDefault="006314F6" w:rsidP="00BA6D62">
      <w:pPr>
        <w:spacing w:beforeLines="50" w:before="180" w:afterLines="50" w:after="180" w:line="400" w:lineRule="exact"/>
        <w:ind w:firstLineChars="200" w:firstLine="540"/>
        <w:jc w:val="both"/>
        <w:rPr>
          <w:rFonts w:ascii="標楷體" w:eastAsia="標楷體" w:hAnsi="標楷體"/>
          <w:sz w:val="27"/>
          <w:szCs w:val="27"/>
        </w:rPr>
      </w:pPr>
      <w:r>
        <w:rPr>
          <w:rFonts w:ascii="標楷體" w:eastAsia="標楷體" w:hAnsi="標楷體"/>
          <w:sz w:val="27"/>
          <w:szCs w:val="27"/>
        </w:rPr>
        <w:fldChar w:fldCharType="begin"/>
      </w:r>
      <w:r>
        <w:rPr>
          <w:rFonts w:ascii="標楷體" w:eastAsia="標楷體" w:hAnsi="標楷體"/>
          <w:sz w:val="27"/>
          <w:szCs w:val="27"/>
        </w:rPr>
        <w:instrText xml:space="preserve"> REF _Ref239559670 \h </w:instrText>
      </w:r>
      <w:r>
        <w:rPr>
          <w:rFonts w:ascii="標楷體" w:eastAsia="標楷體" w:hAnsi="標楷體"/>
          <w:sz w:val="27"/>
          <w:szCs w:val="27"/>
        </w:rPr>
      </w:r>
      <w:r>
        <w:rPr>
          <w:rFonts w:ascii="標楷體" w:eastAsia="標楷體" w:hAnsi="標楷體"/>
          <w:sz w:val="27"/>
          <w:szCs w:val="27"/>
        </w:rPr>
        <w:fldChar w:fldCharType="separate"/>
      </w:r>
      <w:r w:rsidRPr="006314F6">
        <w:rPr>
          <w:rFonts w:ascii="標楷體" w:eastAsia="標楷體" w:hAnsi="標楷體" w:hint="eastAsia"/>
          <w:sz w:val="27"/>
          <w:szCs w:val="27"/>
        </w:rPr>
        <w:t xml:space="preserve">圖 </w:t>
      </w:r>
      <w:r w:rsidRPr="006314F6">
        <w:rPr>
          <w:rFonts w:ascii="標楷體" w:eastAsia="標楷體" w:hAnsi="標楷體"/>
          <w:noProof/>
          <w:sz w:val="27"/>
          <w:szCs w:val="27"/>
        </w:rPr>
        <w:t>1.2</w:t>
      </w:r>
      <w:r w:rsidRPr="006314F6">
        <w:rPr>
          <w:rFonts w:ascii="標楷體" w:eastAsia="標楷體" w:hAnsi="標楷體"/>
          <w:sz w:val="27"/>
          <w:szCs w:val="27"/>
        </w:rPr>
        <w:t>.</w:t>
      </w:r>
      <w:r w:rsidRPr="006314F6">
        <w:rPr>
          <w:rFonts w:ascii="標楷體" w:eastAsia="標楷體" w:hAnsi="標楷體"/>
          <w:noProof/>
          <w:sz w:val="27"/>
          <w:szCs w:val="27"/>
        </w:rPr>
        <w:t>6</w:t>
      </w:r>
      <w:r>
        <w:rPr>
          <w:rFonts w:ascii="標楷體" w:eastAsia="標楷體" w:hAnsi="標楷體"/>
          <w:sz w:val="27"/>
          <w:szCs w:val="27"/>
        </w:rPr>
        <w:fldChar w:fldCharType="end"/>
      </w:r>
      <w:r w:rsidR="00054CD4" w:rsidRPr="00054CD4">
        <w:rPr>
          <w:rFonts w:ascii="標楷體" w:eastAsia="標楷體" w:hAnsi="標楷體"/>
          <w:sz w:val="27"/>
          <w:szCs w:val="27"/>
        </w:rPr>
        <w:t>及</w:t>
      </w:r>
      <w:r>
        <w:rPr>
          <w:rFonts w:ascii="標楷體" w:eastAsia="標楷體" w:hAnsi="標楷體"/>
          <w:sz w:val="27"/>
          <w:szCs w:val="27"/>
        </w:rPr>
        <w:fldChar w:fldCharType="begin"/>
      </w:r>
      <w:r>
        <w:rPr>
          <w:rFonts w:ascii="標楷體" w:eastAsia="標楷體" w:hAnsi="標楷體"/>
          <w:sz w:val="27"/>
          <w:szCs w:val="27"/>
        </w:rPr>
        <w:instrText xml:space="preserve"> REF _Ref239559688 \h </w:instrText>
      </w:r>
      <w:r>
        <w:rPr>
          <w:rFonts w:ascii="標楷體" w:eastAsia="標楷體" w:hAnsi="標楷體"/>
          <w:sz w:val="27"/>
          <w:szCs w:val="27"/>
        </w:rPr>
      </w:r>
      <w:r>
        <w:rPr>
          <w:rFonts w:ascii="標楷體" w:eastAsia="標楷體" w:hAnsi="標楷體"/>
          <w:sz w:val="27"/>
          <w:szCs w:val="27"/>
        </w:rPr>
        <w:fldChar w:fldCharType="separate"/>
      </w:r>
      <w:r w:rsidRPr="006314F6">
        <w:rPr>
          <w:rFonts w:ascii="標楷體" w:eastAsia="標楷體" w:hAnsi="標楷體" w:hint="eastAsia"/>
          <w:sz w:val="27"/>
          <w:szCs w:val="27"/>
        </w:rPr>
        <w:t xml:space="preserve">表 </w:t>
      </w:r>
      <w:r w:rsidRPr="006314F6">
        <w:rPr>
          <w:rFonts w:ascii="標楷體" w:eastAsia="標楷體" w:hAnsi="標楷體"/>
          <w:noProof/>
          <w:sz w:val="27"/>
          <w:szCs w:val="27"/>
        </w:rPr>
        <w:t>1.2</w:t>
      </w:r>
      <w:r w:rsidRPr="006314F6">
        <w:rPr>
          <w:rFonts w:ascii="標楷體" w:eastAsia="標楷體" w:hAnsi="標楷體"/>
          <w:sz w:val="27"/>
          <w:szCs w:val="27"/>
        </w:rPr>
        <w:t>.</w:t>
      </w:r>
      <w:r w:rsidRPr="006314F6">
        <w:rPr>
          <w:rFonts w:ascii="標楷體" w:eastAsia="標楷體" w:hAnsi="標楷體"/>
          <w:noProof/>
          <w:sz w:val="27"/>
          <w:szCs w:val="27"/>
        </w:rPr>
        <w:t>6</w:t>
      </w:r>
      <w:r>
        <w:rPr>
          <w:rFonts w:ascii="標楷體" w:eastAsia="標楷體" w:hAnsi="標楷體"/>
          <w:sz w:val="27"/>
          <w:szCs w:val="27"/>
        </w:rPr>
        <w:fldChar w:fldCharType="end"/>
      </w:r>
      <w:r w:rsidR="00054CD4" w:rsidRPr="00054CD4">
        <w:rPr>
          <w:rFonts w:ascii="標楷體" w:eastAsia="標楷體" w:hAnsi="標楷體"/>
          <w:sz w:val="27"/>
          <w:szCs w:val="27"/>
        </w:rPr>
        <w:t>顯示，臺東縣公路客運</w:t>
      </w:r>
      <w:r w:rsidR="00054CD4" w:rsidRPr="00AC283E">
        <w:rPr>
          <w:rFonts w:ascii="Times New Roman" w:eastAsia="標楷體" w:hAnsi="Times New Roman" w:cs="Times New Roman"/>
          <w:sz w:val="27"/>
          <w:szCs w:val="27"/>
        </w:rPr>
        <w:t>TPASS</w:t>
      </w:r>
      <w:r w:rsidR="00054CD4" w:rsidRPr="00054CD4">
        <w:rPr>
          <w:rFonts w:ascii="標楷體" w:eastAsia="標楷體" w:hAnsi="標楷體"/>
          <w:sz w:val="27"/>
          <w:szCs w:val="27"/>
        </w:rPr>
        <w:t>乘客以「五次以上」為主，占比66.0%；「二至四次」及「僅一次」分別占25.0%及9.0%。總人數由113年6月1,380人增至115年6月2,334人，成長69.1%，整體</w:t>
      </w:r>
      <w:r w:rsidR="00A574A5">
        <w:rPr>
          <w:rFonts w:ascii="標楷體" w:eastAsia="標楷體" w:hAnsi="標楷體" w:hint="eastAsia"/>
          <w:sz w:val="27"/>
          <w:szCs w:val="27"/>
        </w:rPr>
        <w:t>呈現</w:t>
      </w:r>
      <w:r w:rsidR="00054CD4" w:rsidRPr="00054CD4">
        <w:rPr>
          <w:rFonts w:ascii="標楷體" w:eastAsia="標楷體" w:hAnsi="標楷體"/>
          <w:sz w:val="27"/>
          <w:szCs w:val="27"/>
        </w:rPr>
        <w:t>上升趨勢，但月際波動較為明顯。</w:t>
      </w:r>
    </w:p>
    <w:p w14:paraId="600505BC" w14:textId="5AA8D643" w:rsidR="00054CD4" w:rsidRPr="00054CD4" w:rsidRDefault="00054CD4" w:rsidP="00BA6D62">
      <w:pPr>
        <w:spacing w:beforeLines="50" w:before="180" w:afterLines="50" w:after="180" w:line="400" w:lineRule="exact"/>
        <w:ind w:firstLineChars="200" w:firstLine="540"/>
        <w:jc w:val="both"/>
        <w:rPr>
          <w:rFonts w:ascii="標楷體" w:eastAsia="標楷體" w:hAnsi="標楷體"/>
          <w:sz w:val="27"/>
          <w:szCs w:val="27"/>
        </w:rPr>
      </w:pPr>
      <w:r w:rsidRPr="00054CD4">
        <w:rPr>
          <w:rFonts w:ascii="標楷體" w:eastAsia="標楷體" w:hAnsi="標楷體"/>
          <w:sz w:val="27"/>
          <w:szCs w:val="27"/>
        </w:rPr>
        <w:t>「僅一次」人數介於103人至222人，占比為6.0%至15.2%，</w:t>
      </w:r>
      <w:r w:rsidR="00C4370C" w:rsidRPr="00C4370C">
        <w:rPr>
          <w:rFonts w:ascii="標楷體" w:eastAsia="標楷體" w:hAnsi="標楷體"/>
          <w:sz w:val="27"/>
          <w:szCs w:val="27"/>
        </w:rPr>
        <w:t>；人數由113年6月的103人增至115年6月的196人，增加</w:t>
      </w:r>
      <w:r w:rsidRPr="00054CD4">
        <w:rPr>
          <w:rFonts w:ascii="標楷體" w:eastAsia="標楷體" w:hAnsi="標楷體"/>
          <w:sz w:val="27"/>
          <w:szCs w:val="27"/>
        </w:rPr>
        <w:t>90.3%</w:t>
      </w:r>
      <w:r w:rsidR="00C4370C" w:rsidRPr="00C4370C">
        <w:rPr>
          <w:rFonts w:ascii="標楷體" w:eastAsia="標楷體" w:hAnsi="標楷體"/>
          <w:sz w:val="27"/>
          <w:szCs w:val="27"/>
        </w:rPr>
        <w:t>。</w:t>
      </w:r>
      <w:r w:rsidRPr="00054CD4">
        <w:rPr>
          <w:rFonts w:ascii="標楷體" w:eastAsia="標楷體" w:hAnsi="標楷體"/>
          <w:sz w:val="27"/>
          <w:szCs w:val="27"/>
        </w:rPr>
        <w:t>「二至四次」人數介於335人至694人，占比為19.2%至34.5%，同期成長71.0%，兩類人數最高點均出現在115年2月。</w:t>
      </w:r>
    </w:p>
    <w:p w14:paraId="23EFD01F" w14:textId="1137CC02" w:rsidR="00054CD4" w:rsidRDefault="00054CD4" w:rsidP="00BA6D62">
      <w:pPr>
        <w:spacing w:beforeLines="50" w:before="180" w:afterLines="50" w:after="180" w:line="400" w:lineRule="exact"/>
        <w:ind w:firstLineChars="200" w:firstLine="540"/>
        <w:jc w:val="both"/>
        <w:rPr>
          <w:rFonts w:ascii="標楷體" w:eastAsia="標楷體" w:hAnsi="標楷體"/>
          <w:sz w:val="27"/>
          <w:szCs w:val="27"/>
        </w:rPr>
      </w:pPr>
      <w:r w:rsidRPr="00054CD4">
        <w:rPr>
          <w:rFonts w:ascii="標楷體" w:eastAsia="標楷體" w:hAnsi="標楷體"/>
          <w:sz w:val="27"/>
          <w:szCs w:val="27"/>
        </w:rPr>
        <w:lastRenderedPageBreak/>
        <w:t>「五次以上」人數介於635人至1,615人，占比為51.5%至74.1%，同期成長66.1%，並於114年11月降至低點後快速回升。</w:t>
      </w:r>
      <w:r w:rsidRPr="00AC283E">
        <w:rPr>
          <w:rFonts w:ascii="Times New Roman" w:eastAsia="標楷體" w:hAnsi="Times New Roman" w:cs="Times New Roman"/>
          <w:sz w:val="27"/>
          <w:szCs w:val="27"/>
        </w:rPr>
        <w:t>TPASS</w:t>
      </w:r>
      <w:r w:rsidRPr="00054CD4">
        <w:rPr>
          <w:rFonts w:ascii="標楷體" w:eastAsia="標楷體" w:hAnsi="標楷體"/>
          <w:sz w:val="27"/>
          <w:szCs w:val="27"/>
        </w:rPr>
        <w:t>乘客仍以高頻使用者為核心，三類族群均呈成長，顯示其使用規模持續擴大。</w:t>
      </w:r>
    </w:p>
    <w:p w14:paraId="37E6ECED" w14:textId="090C38D1" w:rsidR="00750B17" w:rsidRPr="00C524AC" w:rsidRDefault="00750B17" w:rsidP="00BA6D62">
      <w:pPr>
        <w:spacing w:beforeLines="50" w:before="180" w:afterLines="50" w:after="180" w:line="400" w:lineRule="exact"/>
        <w:ind w:firstLineChars="200" w:firstLine="540"/>
        <w:jc w:val="both"/>
        <w:rPr>
          <w:rFonts w:ascii="標楷體" w:eastAsia="標楷體" w:hAnsi="標楷體"/>
          <w:sz w:val="27"/>
          <w:szCs w:val="27"/>
        </w:rPr>
      </w:pPr>
      <w:r w:rsidRPr="00750B17">
        <w:rPr>
          <w:rFonts w:ascii="標楷體" w:eastAsia="標楷體" w:hAnsi="標楷體"/>
          <w:sz w:val="27"/>
          <w:szCs w:val="27"/>
        </w:rPr>
        <w:t>綜上所述，臺東縣公路客運</w:t>
      </w:r>
      <w:r w:rsidRPr="00AC283E">
        <w:rPr>
          <w:rFonts w:ascii="Times New Roman" w:eastAsia="標楷體" w:hAnsi="Times New Roman" w:cs="Times New Roman"/>
          <w:sz w:val="27"/>
          <w:szCs w:val="27"/>
        </w:rPr>
        <w:t>TPASS</w:t>
      </w:r>
      <w:r w:rsidRPr="00750B17">
        <w:rPr>
          <w:rFonts w:ascii="標楷體" w:eastAsia="標楷體" w:hAnsi="標楷體"/>
          <w:sz w:val="27"/>
          <w:szCs w:val="27"/>
        </w:rPr>
        <w:t>乘客規模持續成長，且以「五次以上」高頻使用者為主要族群；另低頻及中頻乘客成長幅度較高，顯示使用族群逐步擴大。</w:t>
      </w:r>
      <w:r w:rsidR="00C524AC">
        <w:rPr>
          <w:rFonts w:ascii="標楷體" w:eastAsia="標楷體" w:hAnsi="標楷體" w:hint="eastAsia"/>
          <w:sz w:val="27"/>
          <w:szCs w:val="27"/>
        </w:rPr>
        <w:t>僅</w:t>
      </w:r>
      <w:r w:rsidRPr="00750B17">
        <w:rPr>
          <w:rFonts w:ascii="標楷體" w:eastAsia="標楷體" w:hAnsi="標楷體"/>
          <w:sz w:val="27"/>
          <w:szCs w:val="27"/>
        </w:rPr>
        <w:t>各月人數仍有明顯波動，後續</w:t>
      </w:r>
      <w:r w:rsidR="00C524AC">
        <w:rPr>
          <w:rFonts w:ascii="標楷體" w:eastAsia="標楷體" w:hAnsi="標楷體" w:hint="eastAsia"/>
          <w:sz w:val="27"/>
          <w:szCs w:val="27"/>
        </w:rPr>
        <w:t>可以</w:t>
      </w:r>
      <w:r w:rsidRPr="00750B17">
        <w:rPr>
          <w:rFonts w:ascii="標楷體" w:eastAsia="標楷體" w:hAnsi="標楷體"/>
          <w:sz w:val="27"/>
          <w:szCs w:val="27"/>
        </w:rPr>
        <w:t>持續追蹤乘客留存及使用頻率變化。</w:t>
      </w:r>
    </w:p>
    <w:p w14:paraId="39F05015" w14:textId="038CC8EC" w:rsidR="000E7E9A" w:rsidRPr="00B27530" w:rsidRDefault="000E7E9A" w:rsidP="00B27530">
      <w:pPr>
        <w:pStyle w:val="30"/>
        <w:numPr>
          <w:ilvl w:val="2"/>
          <w:numId w:val="34"/>
        </w:numPr>
        <w:spacing w:beforeLines="50" w:before="180" w:afterLines="50" w:after="180" w:line="400" w:lineRule="exact"/>
        <w:ind w:left="567"/>
        <w:rPr>
          <w:rFonts w:ascii="標楷體" w:eastAsia="標楷體" w:hAnsi="標楷體"/>
          <w:b/>
          <w:bCs/>
          <w:color w:val="000000" w:themeColor="text1"/>
          <w:sz w:val="27"/>
          <w:szCs w:val="27"/>
        </w:rPr>
      </w:pPr>
      <w:r w:rsidRPr="00B27530">
        <w:rPr>
          <w:rFonts w:ascii="標楷體" w:eastAsia="標楷體" w:hAnsi="標楷體" w:hint="eastAsia"/>
          <w:b/>
          <w:bCs/>
          <w:color w:val="000000" w:themeColor="text1"/>
          <w:sz w:val="27"/>
          <w:szCs w:val="27"/>
        </w:rPr>
        <w:t>小結</w:t>
      </w:r>
    </w:p>
    <w:p w14:paraId="76253066" w14:textId="2C3715C0" w:rsidR="0006009B" w:rsidRPr="0006009B" w:rsidRDefault="0006009B" w:rsidP="002E2169">
      <w:pPr>
        <w:spacing w:beforeLines="50" w:before="180" w:afterLines="50" w:after="180" w:line="400" w:lineRule="exact"/>
        <w:ind w:firstLineChars="200" w:firstLine="540"/>
        <w:rPr>
          <w:rFonts w:ascii="標楷體" w:eastAsia="標楷體" w:hAnsi="標楷體"/>
          <w:sz w:val="27"/>
          <w:szCs w:val="27"/>
        </w:rPr>
      </w:pPr>
      <w:r w:rsidRPr="0006009B">
        <w:rPr>
          <w:rFonts w:ascii="標楷體" w:eastAsia="標楷體" w:hAnsi="標楷體" w:hint="eastAsia"/>
          <w:sz w:val="27"/>
          <w:szCs w:val="27"/>
        </w:rPr>
        <w:t>綜合花蓮與臺東兩地公路客運之平均每日使用次數及乘客搭乘結構進行分析，兩地雖同處於花東地區，但因地理環境特性、使用客群之穩定性與旅運行為差異，呈現出不同的搭乘樣貌與趨勢。公路客運主要作為東部區域長途運輸，其資料變化反映出學生客群通勤與觀光旅運並存的需求特質。</w:t>
      </w:r>
    </w:p>
    <w:p w14:paraId="2CFE7FEF" w14:textId="0414D0D7" w:rsidR="0006009B" w:rsidRPr="0006009B" w:rsidRDefault="0006009B" w:rsidP="002E2169">
      <w:pPr>
        <w:spacing w:beforeLines="50" w:before="180" w:afterLines="50" w:after="180" w:line="400" w:lineRule="exact"/>
        <w:ind w:firstLineChars="200" w:firstLine="540"/>
        <w:rPr>
          <w:rFonts w:ascii="標楷體" w:eastAsia="標楷體" w:hAnsi="標楷體"/>
          <w:sz w:val="27"/>
          <w:szCs w:val="27"/>
        </w:rPr>
      </w:pPr>
      <w:r w:rsidRPr="0006009B">
        <w:rPr>
          <w:rFonts w:ascii="標楷體" w:eastAsia="標楷體" w:hAnsi="標楷體" w:hint="eastAsia"/>
          <w:sz w:val="27"/>
          <w:szCs w:val="27"/>
        </w:rPr>
        <w:t>在花蓮地區，學期制度與觀光季節對客運運量之影響較為顯著。適逢寒暑假，整體使用量出現明顯下降；反之，於開學月份與縣內觀光活動舉辦期間，運量則有大適度回升，顯示其同時有著在地固定通勤與觀光客出行之影響。從乘客結構觀察，仍以「僅一次」及「二至四次」的低頻搭乘者占大多數，反映出短期使用或偶發性搭乘人群為主要客源；「五次以上」的高頻族群人數規模長期保持平穩，顯示其中仍有一群依賴公路客運的固定型態之通勤族。在</w:t>
      </w:r>
      <w:r w:rsidRPr="00AC283E">
        <w:rPr>
          <w:rFonts w:ascii="Times New Roman" w:eastAsia="標楷體" w:hAnsi="Times New Roman" w:cs="Times New Roman"/>
          <w:sz w:val="27"/>
          <w:szCs w:val="27"/>
        </w:rPr>
        <w:t>TPASS</w:t>
      </w:r>
      <w:r w:rsidRPr="0006009B">
        <w:rPr>
          <w:rFonts w:ascii="標楷體" w:eastAsia="標楷體" w:hAnsi="標楷體" w:hint="eastAsia"/>
          <w:sz w:val="27"/>
          <w:szCs w:val="27"/>
        </w:rPr>
        <w:t>乘客方面，乘客結構以中低頻搭乘者為主，顯示日常短程移動為主要使用目的。然而，自114年後半年起，</w:t>
      </w:r>
      <w:r w:rsidRPr="00AC283E">
        <w:rPr>
          <w:rFonts w:ascii="Times New Roman" w:eastAsia="標楷體" w:hAnsi="Times New Roman" w:cs="Times New Roman"/>
          <w:sz w:val="27"/>
          <w:szCs w:val="27"/>
        </w:rPr>
        <w:t>TPASS</w:t>
      </w:r>
      <w:r w:rsidRPr="0006009B">
        <w:rPr>
          <w:rFonts w:ascii="標楷體" w:eastAsia="標楷體" w:hAnsi="標楷體" w:hint="eastAsia"/>
          <w:sz w:val="27"/>
          <w:szCs w:val="27"/>
        </w:rPr>
        <w:t>各頻率搭乘人數皆呈現趨勢性起伏，推測與定期票政策調整或民眾出行習慣轉變有關，乘客行易受外部政策環境影響。未來應持續優化票種配套便利性與行銷推廣策略，以提升常客黏著度並維持運量穩定。</w:t>
      </w:r>
    </w:p>
    <w:p w14:paraId="2C6B7287" w14:textId="2646AF6F" w:rsidR="0006009B" w:rsidRPr="0006009B" w:rsidRDefault="0006009B" w:rsidP="002E2169">
      <w:pPr>
        <w:spacing w:beforeLines="50" w:before="180" w:afterLines="50" w:after="180" w:line="400" w:lineRule="exact"/>
        <w:ind w:firstLineChars="200" w:firstLine="540"/>
        <w:rPr>
          <w:rFonts w:ascii="標楷體" w:eastAsia="標楷體" w:hAnsi="標楷體"/>
          <w:sz w:val="27"/>
          <w:szCs w:val="27"/>
        </w:rPr>
      </w:pPr>
      <w:r w:rsidRPr="0006009B">
        <w:rPr>
          <w:rFonts w:ascii="標楷體" w:eastAsia="標楷體" w:hAnsi="標楷體" w:hint="eastAsia"/>
          <w:sz w:val="27"/>
          <w:szCs w:val="27"/>
        </w:rPr>
        <w:t>臺東地區公路客運之平日每日使用次數則呈現高度起伏波動，運量高峰普遍出現在9月開學季及年底觀光旺季，顯示觀光與通勤兩大動能有效提高整體運量；其中寒暑假與春節前後運量相對降低，但隨即於開學季運量成長。在搭乘結構上，臺東以「二至四次」的中頻搭乘者為主要群體，反映常態性移動需求穩定；「五次以上」的高頻常客比例雖較低，但仍有起伏，顯示在地固定通勤族群型態波動。此外，「僅一次」的低頻乘客數值波動較大，推測公路客運對於臨時性觀光</w:t>
      </w:r>
      <w:r w:rsidRPr="0006009B">
        <w:rPr>
          <w:rFonts w:ascii="標楷體" w:eastAsia="標楷體" w:hAnsi="標楷體" w:hint="eastAsia"/>
          <w:sz w:val="27"/>
          <w:szCs w:val="27"/>
        </w:rPr>
        <w:lastRenderedPageBreak/>
        <w:t>需求較高。接下來臺東</w:t>
      </w:r>
      <w:r w:rsidRPr="00AC283E">
        <w:rPr>
          <w:rFonts w:ascii="Times New Roman" w:eastAsia="標楷體" w:hAnsi="Times New Roman" w:cs="Times New Roman"/>
          <w:sz w:val="27"/>
          <w:szCs w:val="27"/>
        </w:rPr>
        <w:t>TPASS</w:t>
      </w:r>
      <w:r w:rsidRPr="0006009B">
        <w:rPr>
          <w:rFonts w:ascii="標楷體" w:eastAsia="標楷體" w:hAnsi="標楷體" w:hint="eastAsia"/>
          <w:sz w:val="27"/>
          <w:szCs w:val="27"/>
        </w:rPr>
        <w:t>使用者以「五次以上」的高頻族群為主體，長期維持過半的高比例，推測</w:t>
      </w:r>
      <w:r w:rsidRPr="00AC283E">
        <w:rPr>
          <w:rFonts w:ascii="Times New Roman" w:eastAsia="標楷體" w:hAnsi="Times New Roman" w:cs="Times New Roman"/>
          <w:sz w:val="27"/>
          <w:szCs w:val="27"/>
        </w:rPr>
        <w:t>TPASS</w:t>
      </w:r>
      <w:r w:rsidRPr="0006009B">
        <w:rPr>
          <w:rFonts w:ascii="標楷體" w:eastAsia="標楷體" w:hAnsi="標楷體" w:hint="eastAsia"/>
          <w:sz w:val="27"/>
          <w:szCs w:val="27"/>
        </w:rPr>
        <w:t>為臺東居民跨鄉鎮的通勤工具。</w:t>
      </w:r>
    </w:p>
    <w:p w14:paraId="3B1F46EA" w14:textId="5D11F27D" w:rsidR="000E7E9A" w:rsidRPr="004029B1" w:rsidRDefault="0006009B" w:rsidP="002E2169">
      <w:pPr>
        <w:spacing w:beforeLines="50" w:before="180" w:afterLines="50" w:after="180" w:line="400" w:lineRule="exact"/>
        <w:ind w:firstLineChars="200" w:firstLine="540"/>
        <w:rPr>
          <w:rFonts w:ascii="標楷體" w:eastAsia="標楷體" w:hAnsi="標楷體"/>
          <w:sz w:val="27"/>
          <w:szCs w:val="27"/>
        </w:rPr>
      </w:pPr>
      <w:r w:rsidRPr="0006009B">
        <w:rPr>
          <w:rFonts w:ascii="標楷體" w:eastAsia="標楷體" w:hAnsi="標楷體" w:hint="eastAsia"/>
          <w:sz w:val="27"/>
          <w:szCs w:val="27"/>
        </w:rPr>
        <w:t>總結而言，花蓮與臺東兩地公路客運雖皆維持穩定發展，但發展模式呈現差異：花蓮以日常通勤為主軸，運量整體穩定，推測受政策變動影響，建議在票價優惠與政策制訂上需持續觀察成效，以鞏固通勤族群使用率；臺東則呈現觀光波動與通勤所需，推測未來可推動優惠方案及旺季彈性運能調配，以兼顧觀光旅運與在地通勤需求，進一步提升公路客運服務效能與民眾乘車體驗。</w:t>
      </w:r>
    </w:p>
    <w:sectPr w:rsidR="000E7E9A" w:rsidRPr="004029B1">
      <w:headerReference w:type="even" r:id="rId23"/>
      <w:headerReference w:type="default" r:id="rId24"/>
      <w:footerReference w:type="even" r:id="rId25"/>
      <w:footerReference w:type="default" r:id="rId26"/>
      <w:headerReference w:type="first" r:id="rId27"/>
      <w:footerReference w:type="first" r:id="rId2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2C492" w14:textId="77777777" w:rsidR="0028103B" w:rsidRDefault="0028103B" w:rsidP="008B0F1C">
      <w:pPr>
        <w:spacing w:before="120" w:after="120" w:line="240" w:lineRule="auto"/>
      </w:pPr>
      <w:r>
        <w:separator/>
      </w:r>
    </w:p>
  </w:endnote>
  <w:endnote w:type="continuationSeparator" w:id="0">
    <w:p w14:paraId="27E0588F" w14:textId="77777777" w:rsidR="0028103B" w:rsidRDefault="0028103B" w:rsidP="008B0F1C">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07B05" w14:textId="77777777" w:rsidR="00BA1852" w:rsidRDefault="00BA1852">
    <w:pPr>
      <w:pStyle w:val="af1"/>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DBCF3" w14:textId="77777777" w:rsidR="00BA1852" w:rsidRDefault="00BA1852">
    <w:pPr>
      <w:pStyle w:val="af1"/>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A4A2" w14:textId="77777777" w:rsidR="00BA1852" w:rsidRDefault="00BA1852">
    <w:pPr>
      <w:pStyle w:val="af1"/>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5A96C" w14:textId="77777777" w:rsidR="0028103B" w:rsidRDefault="0028103B" w:rsidP="008B0F1C">
      <w:pPr>
        <w:spacing w:before="120" w:after="120" w:line="240" w:lineRule="auto"/>
      </w:pPr>
      <w:r>
        <w:separator/>
      </w:r>
    </w:p>
  </w:footnote>
  <w:footnote w:type="continuationSeparator" w:id="0">
    <w:p w14:paraId="22275B33" w14:textId="77777777" w:rsidR="0028103B" w:rsidRDefault="0028103B" w:rsidP="008B0F1C">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70342" w14:textId="77777777" w:rsidR="00BA1852" w:rsidRDefault="00BA1852" w:rsidP="006356CC">
    <w:pPr>
      <w:pStyle w:val="af"/>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346A4" w14:textId="77777777" w:rsidR="00BA1852" w:rsidRDefault="00BA1852" w:rsidP="006356CC">
    <w:pPr>
      <w:pStyle w:val="af"/>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00402" w14:textId="77777777" w:rsidR="00BA1852" w:rsidRDefault="00BA1852">
    <w:pPr>
      <w:pStyle w:val="af"/>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416"/>
    <w:multiLevelType w:val="multilevel"/>
    <w:tmpl w:val="0409001D"/>
    <w:numStyleLink w:val="3"/>
  </w:abstractNum>
  <w:abstractNum w:abstractNumId="1" w15:restartNumberingAfterBreak="0">
    <w:nsid w:val="04E31FB9"/>
    <w:multiLevelType w:val="multilevel"/>
    <w:tmpl w:val="0409001D"/>
    <w:numStyleLink w:val="2"/>
  </w:abstractNum>
  <w:abstractNum w:abstractNumId="2" w15:restartNumberingAfterBreak="0">
    <w:nsid w:val="05B47E34"/>
    <w:multiLevelType w:val="multilevel"/>
    <w:tmpl w:val="0409001D"/>
    <w:styleLink w:val="3"/>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EEB70D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02871C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12B974D6"/>
    <w:multiLevelType w:val="multilevel"/>
    <w:tmpl w:val="CE76FCC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3A7295F"/>
    <w:multiLevelType w:val="multilevel"/>
    <w:tmpl w:val="0409001D"/>
    <w:styleLink w:val="2"/>
    <w:lvl w:ilvl="0">
      <w:start w:val="1"/>
      <w:numFmt w:val="decimal"/>
      <w:lvlText w:val="%1"/>
      <w:lvlJc w:val="left"/>
      <w:pPr>
        <w:ind w:left="425" w:hanging="425"/>
      </w:pPr>
    </w:lvl>
    <w:lvl w:ilvl="1">
      <w:start w:val="1"/>
      <w:numFmt w:val="decimal"/>
      <w:lvlText w:val="%1.%2"/>
      <w:lvlJc w:val="left"/>
      <w:pPr>
        <w:ind w:left="992" w:hanging="567"/>
      </w:pPr>
    </w:lvl>
    <w:lvl w:ilvl="2">
      <w:start w:val="3"/>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1E474AB2"/>
    <w:multiLevelType w:val="hybridMultilevel"/>
    <w:tmpl w:val="D01E8DF2"/>
    <w:lvl w:ilvl="0" w:tplc="5FCA24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FFA6A8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AD32B92"/>
    <w:multiLevelType w:val="multilevel"/>
    <w:tmpl w:val="446C327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2C073AD7"/>
    <w:multiLevelType w:val="multilevel"/>
    <w:tmpl w:val="0044720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2"/>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37667A6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387F12B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3AF45560"/>
    <w:multiLevelType w:val="multilevel"/>
    <w:tmpl w:val="0409001D"/>
    <w:numStyleLink w:val="3"/>
  </w:abstractNum>
  <w:abstractNum w:abstractNumId="14" w15:restartNumberingAfterBreak="0">
    <w:nsid w:val="40873F1B"/>
    <w:multiLevelType w:val="multilevel"/>
    <w:tmpl w:val="0409001D"/>
    <w:lvl w:ilvl="0">
      <w:start w:val="1"/>
      <w:numFmt w:val="decimal"/>
      <w:lvlText w:val="%1"/>
      <w:lvlJc w:val="left"/>
      <w:pPr>
        <w:ind w:left="425" w:hanging="425"/>
      </w:pPr>
    </w:lvl>
    <w:lvl w:ilvl="1">
      <w:start w:val="1"/>
      <w:numFmt w:val="decimal"/>
      <w:lvlText w:val="%1.%2"/>
      <w:lvlJc w:val="left"/>
      <w:pPr>
        <w:ind w:left="851"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4AA5DA7"/>
    <w:multiLevelType w:val="multilevel"/>
    <w:tmpl w:val="0409001D"/>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7AA0070"/>
    <w:multiLevelType w:val="multilevel"/>
    <w:tmpl w:val="F5484B8C"/>
    <w:lvl w:ilvl="0">
      <w:start w:val="1"/>
      <w:numFmt w:val="decimal"/>
      <w:pStyle w:val="20"/>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47F306BD"/>
    <w:multiLevelType w:val="multilevel"/>
    <w:tmpl w:val="0409001D"/>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493258D4"/>
    <w:multiLevelType w:val="multilevel"/>
    <w:tmpl w:val="0409001D"/>
    <w:numStyleLink w:val="4"/>
  </w:abstractNum>
  <w:abstractNum w:abstractNumId="19" w15:restartNumberingAfterBreak="0">
    <w:nsid w:val="49F74D62"/>
    <w:multiLevelType w:val="multilevel"/>
    <w:tmpl w:val="0409001D"/>
    <w:numStyleLink w:val="4"/>
  </w:abstractNum>
  <w:abstractNum w:abstractNumId="20" w15:restartNumberingAfterBreak="0">
    <w:nsid w:val="4B444235"/>
    <w:multiLevelType w:val="multilevel"/>
    <w:tmpl w:val="0409001D"/>
    <w:numStyleLink w:val="5"/>
  </w:abstractNum>
  <w:abstractNum w:abstractNumId="21" w15:restartNumberingAfterBreak="0">
    <w:nsid w:val="4CF752F9"/>
    <w:multiLevelType w:val="multilevel"/>
    <w:tmpl w:val="B9C8C1BC"/>
    <w:lvl w:ilvl="0">
      <w:start w:val="1"/>
      <w:numFmt w:val="decimal"/>
      <w:lvlText w:val="%1"/>
      <w:lvlJc w:val="left"/>
      <w:pPr>
        <w:ind w:left="425" w:hanging="425"/>
      </w:pPr>
      <w:rPr>
        <w:rFonts w:hint="eastAsia"/>
      </w:rPr>
    </w:lvl>
    <w:lvl w:ilvl="1">
      <w:start w:val="2"/>
      <w:numFmt w:val="decimal"/>
      <w:lvlText w:val="%1.%2"/>
      <w:lvlJc w:val="left"/>
      <w:pPr>
        <w:ind w:left="992" w:hanging="567"/>
      </w:pPr>
      <w:rPr>
        <w:rFonts w:hint="eastAsia"/>
      </w:rPr>
    </w:lvl>
    <w:lvl w:ilvl="2">
      <w:start w:val="3"/>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5504552F"/>
    <w:multiLevelType w:val="multilevel"/>
    <w:tmpl w:val="0409001D"/>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622C0FF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65E0119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674E6E2E"/>
    <w:multiLevelType w:val="hybridMultilevel"/>
    <w:tmpl w:val="257EDB86"/>
    <w:lvl w:ilvl="0" w:tplc="7ACAF9B4">
      <w:start w:val="1"/>
      <w:numFmt w:val="upperLetter"/>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7882572"/>
    <w:multiLevelType w:val="hybridMultilevel"/>
    <w:tmpl w:val="FEC681A0"/>
    <w:lvl w:ilvl="0" w:tplc="7544226C">
      <w:start w:val="1"/>
      <w:numFmt w:val="decimal"/>
      <w:lvlText w:val="%1."/>
      <w:lvlJc w:val="left"/>
      <w:pPr>
        <w:ind w:left="901" w:hanging="360"/>
      </w:pPr>
      <w:rPr>
        <w:rFonts w:hint="default"/>
      </w:rPr>
    </w:lvl>
    <w:lvl w:ilvl="1" w:tplc="04090019" w:tentative="1">
      <w:start w:val="1"/>
      <w:numFmt w:val="ideographTraditional"/>
      <w:lvlText w:val="%2、"/>
      <w:lvlJc w:val="left"/>
      <w:pPr>
        <w:ind w:left="1501" w:hanging="480"/>
      </w:pPr>
    </w:lvl>
    <w:lvl w:ilvl="2" w:tplc="0409001B" w:tentative="1">
      <w:start w:val="1"/>
      <w:numFmt w:val="lowerRoman"/>
      <w:lvlText w:val="%3."/>
      <w:lvlJc w:val="right"/>
      <w:pPr>
        <w:ind w:left="1981" w:hanging="480"/>
      </w:pPr>
    </w:lvl>
    <w:lvl w:ilvl="3" w:tplc="0409000F" w:tentative="1">
      <w:start w:val="1"/>
      <w:numFmt w:val="decimal"/>
      <w:lvlText w:val="%4."/>
      <w:lvlJc w:val="left"/>
      <w:pPr>
        <w:ind w:left="2461" w:hanging="480"/>
      </w:pPr>
    </w:lvl>
    <w:lvl w:ilvl="4" w:tplc="04090019" w:tentative="1">
      <w:start w:val="1"/>
      <w:numFmt w:val="ideographTraditional"/>
      <w:lvlText w:val="%5、"/>
      <w:lvlJc w:val="left"/>
      <w:pPr>
        <w:ind w:left="2941" w:hanging="480"/>
      </w:pPr>
    </w:lvl>
    <w:lvl w:ilvl="5" w:tplc="0409001B" w:tentative="1">
      <w:start w:val="1"/>
      <w:numFmt w:val="lowerRoman"/>
      <w:lvlText w:val="%6."/>
      <w:lvlJc w:val="right"/>
      <w:pPr>
        <w:ind w:left="3421" w:hanging="480"/>
      </w:pPr>
    </w:lvl>
    <w:lvl w:ilvl="6" w:tplc="0409000F" w:tentative="1">
      <w:start w:val="1"/>
      <w:numFmt w:val="decimal"/>
      <w:lvlText w:val="%7."/>
      <w:lvlJc w:val="left"/>
      <w:pPr>
        <w:ind w:left="3901" w:hanging="480"/>
      </w:pPr>
    </w:lvl>
    <w:lvl w:ilvl="7" w:tplc="04090019" w:tentative="1">
      <w:start w:val="1"/>
      <w:numFmt w:val="ideographTraditional"/>
      <w:lvlText w:val="%8、"/>
      <w:lvlJc w:val="left"/>
      <w:pPr>
        <w:ind w:left="4381" w:hanging="480"/>
      </w:pPr>
    </w:lvl>
    <w:lvl w:ilvl="8" w:tplc="0409001B" w:tentative="1">
      <w:start w:val="1"/>
      <w:numFmt w:val="lowerRoman"/>
      <w:lvlText w:val="%9."/>
      <w:lvlJc w:val="right"/>
      <w:pPr>
        <w:ind w:left="4861" w:hanging="480"/>
      </w:pPr>
    </w:lvl>
  </w:abstractNum>
  <w:abstractNum w:abstractNumId="27" w15:restartNumberingAfterBreak="0">
    <w:nsid w:val="69A0766A"/>
    <w:multiLevelType w:val="multilevel"/>
    <w:tmpl w:val="0409001D"/>
    <w:numStyleLink w:val="1"/>
  </w:abstractNum>
  <w:abstractNum w:abstractNumId="28" w15:restartNumberingAfterBreak="0">
    <w:nsid w:val="6A145DE0"/>
    <w:multiLevelType w:val="multilevel"/>
    <w:tmpl w:val="0409001D"/>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723366E6"/>
    <w:multiLevelType w:val="multilevel"/>
    <w:tmpl w:val="0409001D"/>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7B3616C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7C60540D"/>
    <w:multiLevelType w:val="multilevel"/>
    <w:tmpl w:val="0409001D"/>
    <w:styleLink w:val="5"/>
    <w:lvl w:ilvl="0">
      <w:start w:val="1"/>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2" w15:restartNumberingAfterBreak="0">
    <w:nsid w:val="7CCE30D2"/>
    <w:multiLevelType w:val="multilevel"/>
    <w:tmpl w:val="F4DC583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2"/>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7EDE6A6B"/>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2"/>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4" w15:restartNumberingAfterBreak="0">
    <w:nsid w:val="7FA07231"/>
    <w:multiLevelType w:val="multilevel"/>
    <w:tmpl w:val="0409001D"/>
    <w:styleLink w:val="4"/>
    <w:lvl w:ilvl="0">
      <w:start w:val="1"/>
      <w:numFmt w:val="decimal"/>
      <w:lvlText w:val="%1"/>
      <w:lvlJc w:val="left"/>
      <w:pPr>
        <w:ind w:left="425" w:hanging="425"/>
      </w:pPr>
    </w:lvl>
    <w:lvl w:ilvl="1">
      <w:start w:val="2"/>
      <w:numFmt w:val="decimal"/>
      <w:lvlText w:val="%1.%2"/>
      <w:lvlJc w:val="left"/>
      <w:pPr>
        <w:ind w:left="992" w:hanging="567"/>
      </w:pPr>
    </w:lvl>
    <w:lvl w:ilvl="2">
      <w:start w:val="2"/>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2068717854">
    <w:abstractNumId w:val="26"/>
  </w:num>
  <w:num w:numId="2" w16cid:durableId="11105111">
    <w:abstractNumId w:val="7"/>
  </w:num>
  <w:num w:numId="3" w16cid:durableId="798719439">
    <w:abstractNumId w:val="25"/>
  </w:num>
  <w:num w:numId="4" w16cid:durableId="1497039440">
    <w:abstractNumId w:val="24"/>
  </w:num>
  <w:num w:numId="5" w16cid:durableId="683478625">
    <w:abstractNumId w:val="16"/>
  </w:num>
  <w:num w:numId="6" w16cid:durableId="2053772732">
    <w:abstractNumId w:val="30"/>
  </w:num>
  <w:num w:numId="7" w16cid:durableId="1610160504">
    <w:abstractNumId w:val="11"/>
  </w:num>
  <w:num w:numId="8" w16cid:durableId="1542785112">
    <w:abstractNumId w:val="14"/>
  </w:num>
  <w:num w:numId="9" w16cid:durableId="627009766">
    <w:abstractNumId w:val="3"/>
  </w:num>
  <w:num w:numId="10" w16cid:durableId="820660494">
    <w:abstractNumId w:val="3"/>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992" w:hanging="567"/>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1" w16cid:durableId="445080710">
    <w:abstractNumId w:val="3"/>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992" w:hanging="567"/>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2" w16cid:durableId="434593891">
    <w:abstractNumId w:val="5"/>
  </w:num>
  <w:num w:numId="13" w16cid:durableId="2041930657">
    <w:abstractNumId w:val="15"/>
  </w:num>
  <w:num w:numId="14" w16cid:durableId="356664235">
    <w:abstractNumId w:val="22"/>
  </w:num>
  <w:num w:numId="15" w16cid:durableId="1956207925">
    <w:abstractNumId w:val="4"/>
  </w:num>
  <w:num w:numId="16" w16cid:durableId="1527907458">
    <w:abstractNumId w:val="8"/>
  </w:num>
  <w:num w:numId="17" w16cid:durableId="562374115">
    <w:abstractNumId w:val="9"/>
  </w:num>
  <w:num w:numId="18" w16cid:durableId="1526602488">
    <w:abstractNumId w:val="23"/>
  </w:num>
  <w:num w:numId="19" w16cid:durableId="1144614469">
    <w:abstractNumId w:val="10"/>
  </w:num>
  <w:num w:numId="20" w16cid:durableId="961960668">
    <w:abstractNumId w:val="32"/>
  </w:num>
  <w:num w:numId="21" w16cid:durableId="250159161">
    <w:abstractNumId w:val="27"/>
  </w:num>
  <w:num w:numId="22" w16cid:durableId="1544247477">
    <w:abstractNumId w:val="33"/>
  </w:num>
  <w:num w:numId="23" w16cid:durableId="1841314489">
    <w:abstractNumId w:val="1"/>
  </w:num>
  <w:num w:numId="24" w16cid:durableId="1545630668">
    <w:abstractNumId w:val="6"/>
  </w:num>
  <w:num w:numId="25" w16cid:durableId="677587082">
    <w:abstractNumId w:val="0"/>
  </w:num>
  <w:num w:numId="26" w16cid:durableId="1481653376">
    <w:abstractNumId w:val="2"/>
  </w:num>
  <w:num w:numId="27" w16cid:durableId="1442726347">
    <w:abstractNumId w:val="12"/>
  </w:num>
  <w:num w:numId="28" w16cid:durableId="221062421">
    <w:abstractNumId w:val="19"/>
  </w:num>
  <w:num w:numId="29" w16cid:durableId="368647478">
    <w:abstractNumId w:val="34"/>
  </w:num>
  <w:num w:numId="30" w16cid:durableId="693850295">
    <w:abstractNumId w:val="13"/>
  </w:num>
  <w:num w:numId="31" w16cid:durableId="1905288040">
    <w:abstractNumId w:val="20"/>
  </w:num>
  <w:num w:numId="32" w16cid:durableId="804077897">
    <w:abstractNumId w:val="31"/>
  </w:num>
  <w:num w:numId="33" w16cid:durableId="2027830611">
    <w:abstractNumId w:val="18"/>
  </w:num>
  <w:num w:numId="34" w16cid:durableId="13338772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B50"/>
    <w:rsid w:val="000026AF"/>
    <w:rsid w:val="000034A8"/>
    <w:rsid w:val="00003D56"/>
    <w:rsid w:val="00011A4C"/>
    <w:rsid w:val="00012EE7"/>
    <w:rsid w:val="0001313E"/>
    <w:rsid w:val="0001337A"/>
    <w:rsid w:val="0002496D"/>
    <w:rsid w:val="00027FFE"/>
    <w:rsid w:val="00031082"/>
    <w:rsid w:val="0003199B"/>
    <w:rsid w:val="00032294"/>
    <w:rsid w:val="0003419D"/>
    <w:rsid w:val="00035A0B"/>
    <w:rsid w:val="00037B3F"/>
    <w:rsid w:val="00051200"/>
    <w:rsid w:val="00052FDE"/>
    <w:rsid w:val="000532CD"/>
    <w:rsid w:val="00054CD4"/>
    <w:rsid w:val="0006009B"/>
    <w:rsid w:val="00065179"/>
    <w:rsid w:val="00071BE0"/>
    <w:rsid w:val="000768E1"/>
    <w:rsid w:val="000772EB"/>
    <w:rsid w:val="0008109D"/>
    <w:rsid w:val="000816F4"/>
    <w:rsid w:val="00081891"/>
    <w:rsid w:val="00084311"/>
    <w:rsid w:val="000869C7"/>
    <w:rsid w:val="00087D29"/>
    <w:rsid w:val="00090D89"/>
    <w:rsid w:val="00092818"/>
    <w:rsid w:val="00093666"/>
    <w:rsid w:val="00093E8B"/>
    <w:rsid w:val="00093E91"/>
    <w:rsid w:val="000A5AC8"/>
    <w:rsid w:val="000A5CFC"/>
    <w:rsid w:val="000B23E6"/>
    <w:rsid w:val="000B2831"/>
    <w:rsid w:val="000B317F"/>
    <w:rsid w:val="000B4441"/>
    <w:rsid w:val="000B532D"/>
    <w:rsid w:val="000C0439"/>
    <w:rsid w:val="000C0900"/>
    <w:rsid w:val="000C2015"/>
    <w:rsid w:val="000C65ED"/>
    <w:rsid w:val="000D3273"/>
    <w:rsid w:val="000D4A16"/>
    <w:rsid w:val="000E6333"/>
    <w:rsid w:val="000E66D8"/>
    <w:rsid w:val="000E7E9A"/>
    <w:rsid w:val="000F1B91"/>
    <w:rsid w:val="000F200D"/>
    <w:rsid w:val="000F45CD"/>
    <w:rsid w:val="000F6B7F"/>
    <w:rsid w:val="0010626D"/>
    <w:rsid w:val="00106960"/>
    <w:rsid w:val="00111342"/>
    <w:rsid w:val="00112A18"/>
    <w:rsid w:val="001159C2"/>
    <w:rsid w:val="001173A7"/>
    <w:rsid w:val="001206B4"/>
    <w:rsid w:val="00120F57"/>
    <w:rsid w:val="0012272B"/>
    <w:rsid w:val="00125B11"/>
    <w:rsid w:val="00126682"/>
    <w:rsid w:val="00130395"/>
    <w:rsid w:val="0013320B"/>
    <w:rsid w:val="00133B30"/>
    <w:rsid w:val="001361EB"/>
    <w:rsid w:val="001432E2"/>
    <w:rsid w:val="001450DA"/>
    <w:rsid w:val="00146900"/>
    <w:rsid w:val="001473AD"/>
    <w:rsid w:val="0015685B"/>
    <w:rsid w:val="00156D5D"/>
    <w:rsid w:val="00160C35"/>
    <w:rsid w:val="00160DFB"/>
    <w:rsid w:val="00161C39"/>
    <w:rsid w:val="00164376"/>
    <w:rsid w:val="00175F83"/>
    <w:rsid w:val="00177FB0"/>
    <w:rsid w:val="00180206"/>
    <w:rsid w:val="00182B76"/>
    <w:rsid w:val="00183C27"/>
    <w:rsid w:val="00187839"/>
    <w:rsid w:val="001909B1"/>
    <w:rsid w:val="0019254A"/>
    <w:rsid w:val="00196370"/>
    <w:rsid w:val="001A1EFD"/>
    <w:rsid w:val="001A6746"/>
    <w:rsid w:val="001B09A1"/>
    <w:rsid w:val="001B6CEF"/>
    <w:rsid w:val="001C4F50"/>
    <w:rsid w:val="001C7F5E"/>
    <w:rsid w:val="001D3C0F"/>
    <w:rsid w:val="001D4408"/>
    <w:rsid w:val="001D4B38"/>
    <w:rsid w:val="001E1C97"/>
    <w:rsid w:val="001E2EB8"/>
    <w:rsid w:val="001E3E20"/>
    <w:rsid w:val="001F1AD8"/>
    <w:rsid w:val="001F49BF"/>
    <w:rsid w:val="001F5BA4"/>
    <w:rsid w:val="001F68BA"/>
    <w:rsid w:val="001F6C01"/>
    <w:rsid w:val="00201E3B"/>
    <w:rsid w:val="00202AD5"/>
    <w:rsid w:val="0020384F"/>
    <w:rsid w:val="00203C30"/>
    <w:rsid w:val="00207194"/>
    <w:rsid w:val="00210E1A"/>
    <w:rsid w:val="0021487D"/>
    <w:rsid w:val="00227661"/>
    <w:rsid w:val="00230106"/>
    <w:rsid w:val="00230BE7"/>
    <w:rsid w:val="00230D54"/>
    <w:rsid w:val="00233B45"/>
    <w:rsid w:val="0024671B"/>
    <w:rsid w:val="0024738A"/>
    <w:rsid w:val="002642C8"/>
    <w:rsid w:val="00267D2C"/>
    <w:rsid w:val="00271C43"/>
    <w:rsid w:val="00272636"/>
    <w:rsid w:val="00272BD6"/>
    <w:rsid w:val="00277D56"/>
    <w:rsid w:val="0028103B"/>
    <w:rsid w:val="002810C5"/>
    <w:rsid w:val="00284582"/>
    <w:rsid w:val="0029448E"/>
    <w:rsid w:val="00295C10"/>
    <w:rsid w:val="00296866"/>
    <w:rsid w:val="00296DD7"/>
    <w:rsid w:val="002A20DF"/>
    <w:rsid w:val="002A239D"/>
    <w:rsid w:val="002A41E8"/>
    <w:rsid w:val="002A56ED"/>
    <w:rsid w:val="002A6636"/>
    <w:rsid w:val="002B0930"/>
    <w:rsid w:val="002B0971"/>
    <w:rsid w:val="002B14F8"/>
    <w:rsid w:val="002B52EF"/>
    <w:rsid w:val="002B5F4F"/>
    <w:rsid w:val="002C0646"/>
    <w:rsid w:val="002C7E9F"/>
    <w:rsid w:val="002D0063"/>
    <w:rsid w:val="002D36BB"/>
    <w:rsid w:val="002D4021"/>
    <w:rsid w:val="002D4219"/>
    <w:rsid w:val="002D456A"/>
    <w:rsid w:val="002D5E0A"/>
    <w:rsid w:val="002D6012"/>
    <w:rsid w:val="002D7DF8"/>
    <w:rsid w:val="002E2169"/>
    <w:rsid w:val="002E4AA5"/>
    <w:rsid w:val="002E4D84"/>
    <w:rsid w:val="002E50D7"/>
    <w:rsid w:val="002E76F3"/>
    <w:rsid w:val="002F15DB"/>
    <w:rsid w:val="002F6D9E"/>
    <w:rsid w:val="0030090E"/>
    <w:rsid w:val="00301F41"/>
    <w:rsid w:val="0030381B"/>
    <w:rsid w:val="003050AD"/>
    <w:rsid w:val="00305AAD"/>
    <w:rsid w:val="00305DD7"/>
    <w:rsid w:val="00310058"/>
    <w:rsid w:val="003101C1"/>
    <w:rsid w:val="00310962"/>
    <w:rsid w:val="00312D4F"/>
    <w:rsid w:val="00316592"/>
    <w:rsid w:val="00320A76"/>
    <w:rsid w:val="00320C2C"/>
    <w:rsid w:val="00322D97"/>
    <w:rsid w:val="00323FA0"/>
    <w:rsid w:val="00326E0E"/>
    <w:rsid w:val="0032789D"/>
    <w:rsid w:val="0033209A"/>
    <w:rsid w:val="00333898"/>
    <w:rsid w:val="00335C42"/>
    <w:rsid w:val="00335D8F"/>
    <w:rsid w:val="00336464"/>
    <w:rsid w:val="0033716B"/>
    <w:rsid w:val="003409EE"/>
    <w:rsid w:val="00340E75"/>
    <w:rsid w:val="00342CCE"/>
    <w:rsid w:val="0034349E"/>
    <w:rsid w:val="00346428"/>
    <w:rsid w:val="00352D07"/>
    <w:rsid w:val="00355A06"/>
    <w:rsid w:val="003561F2"/>
    <w:rsid w:val="00360933"/>
    <w:rsid w:val="00360F16"/>
    <w:rsid w:val="00362353"/>
    <w:rsid w:val="003644F3"/>
    <w:rsid w:val="003670E4"/>
    <w:rsid w:val="00367D57"/>
    <w:rsid w:val="00370DB0"/>
    <w:rsid w:val="00371014"/>
    <w:rsid w:val="003735B1"/>
    <w:rsid w:val="003744A1"/>
    <w:rsid w:val="00375A12"/>
    <w:rsid w:val="00382444"/>
    <w:rsid w:val="00382C2F"/>
    <w:rsid w:val="003831CE"/>
    <w:rsid w:val="00386C96"/>
    <w:rsid w:val="003876FD"/>
    <w:rsid w:val="0039273B"/>
    <w:rsid w:val="00392DBB"/>
    <w:rsid w:val="00395A91"/>
    <w:rsid w:val="00395FF4"/>
    <w:rsid w:val="00396C4A"/>
    <w:rsid w:val="003A1F6C"/>
    <w:rsid w:val="003A241B"/>
    <w:rsid w:val="003A3F55"/>
    <w:rsid w:val="003A7352"/>
    <w:rsid w:val="003B02E0"/>
    <w:rsid w:val="003B3910"/>
    <w:rsid w:val="003B4D32"/>
    <w:rsid w:val="003B6845"/>
    <w:rsid w:val="003C0781"/>
    <w:rsid w:val="003C1DCF"/>
    <w:rsid w:val="003C1F4F"/>
    <w:rsid w:val="003C4A2D"/>
    <w:rsid w:val="003D09CD"/>
    <w:rsid w:val="003E1474"/>
    <w:rsid w:val="003E14B1"/>
    <w:rsid w:val="003F0F1B"/>
    <w:rsid w:val="003F220F"/>
    <w:rsid w:val="003F3575"/>
    <w:rsid w:val="003F4227"/>
    <w:rsid w:val="003F439A"/>
    <w:rsid w:val="003F538E"/>
    <w:rsid w:val="004029B1"/>
    <w:rsid w:val="00404C4C"/>
    <w:rsid w:val="00405BD0"/>
    <w:rsid w:val="00412510"/>
    <w:rsid w:val="0041562F"/>
    <w:rsid w:val="0041665F"/>
    <w:rsid w:val="004232CB"/>
    <w:rsid w:val="004269F0"/>
    <w:rsid w:val="00427523"/>
    <w:rsid w:val="00437553"/>
    <w:rsid w:val="00443683"/>
    <w:rsid w:val="004464F6"/>
    <w:rsid w:val="004465C8"/>
    <w:rsid w:val="00450603"/>
    <w:rsid w:val="00455DA3"/>
    <w:rsid w:val="00456BCD"/>
    <w:rsid w:val="004601F3"/>
    <w:rsid w:val="00460C40"/>
    <w:rsid w:val="00460CC8"/>
    <w:rsid w:val="00462B50"/>
    <w:rsid w:val="004656DA"/>
    <w:rsid w:val="00474EE1"/>
    <w:rsid w:val="00475101"/>
    <w:rsid w:val="004857D2"/>
    <w:rsid w:val="00487D38"/>
    <w:rsid w:val="00487F6D"/>
    <w:rsid w:val="004900BC"/>
    <w:rsid w:val="00495589"/>
    <w:rsid w:val="00495D1F"/>
    <w:rsid w:val="004968C2"/>
    <w:rsid w:val="00496E62"/>
    <w:rsid w:val="004A122F"/>
    <w:rsid w:val="004A1353"/>
    <w:rsid w:val="004A7E71"/>
    <w:rsid w:val="004B0371"/>
    <w:rsid w:val="004B0FFC"/>
    <w:rsid w:val="004B20F0"/>
    <w:rsid w:val="004B22BA"/>
    <w:rsid w:val="004B2C4C"/>
    <w:rsid w:val="004B5F83"/>
    <w:rsid w:val="004C478C"/>
    <w:rsid w:val="004D0A33"/>
    <w:rsid w:val="004D16F3"/>
    <w:rsid w:val="004D3CBE"/>
    <w:rsid w:val="004D5546"/>
    <w:rsid w:val="004D65B5"/>
    <w:rsid w:val="004D7E1C"/>
    <w:rsid w:val="004E3AD6"/>
    <w:rsid w:val="004E7DDD"/>
    <w:rsid w:val="004F026D"/>
    <w:rsid w:val="004F0277"/>
    <w:rsid w:val="004F2775"/>
    <w:rsid w:val="004F299E"/>
    <w:rsid w:val="004F4C3F"/>
    <w:rsid w:val="004F72A3"/>
    <w:rsid w:val="00501AE9"/>
    <w:rsid w:val="00507005"/>
    <w:rsid w:val="00507435"/>
    <w:rsid w:val="00512818"/>
    <w:rsid w:val="00513560"/>
    <w:rsid w:val="0051379D"/>
    <w:rsid w:val="00514292"/>
    <w:rsid w:val="00514BAA"/>
    <w:rsid w:val="00517648"/>
    <w:rsid w:val="005230D8"/>
    <w:rsid w:val="00523D4E"/>
    <w:rsid w:val="00527FDF"/>
    <w:rsid w:val="00542796"/>
    <w:rsid w:val="00546937"/>
    <w:rsid w:val="0055505E"/>
    <w:rsid w:val="00556179"/>
    <w:rsid w:val="005576F9"/>
    <w:rsid w:val="00560E6F"/>
    <w:rsid w:val="0056232D"/>
    <w:rsid w:val="0056547B"/>
    <w:rsid w:val="00576CEB"/>
    <w:rsid w:val="00577674"/>
    <w:rsid w:val="00577C9E"/>
    <w:rsid w:val="0058001B"/>
    <w:rsid w:val="005806C3"/>
    <w:rsid w:val="00581E14"/>
    <w:rsid w:val="005838CE"/>
    <w:rsid w:val="0058656B"/>
    <w:rsid w:val="0058699E"/>
    <w:rsid w:val="0059346C"/>
    <w:rsid w:val="005952C9"/>
    <w:rsid w:val="005955A7"/>
    <w:rsid w:val="00596B05"/>
    <w:rsid w:val="0059735A"/>
    <w:rsid w:val="005A0C24"/>
    <w:rsid w:val="005A39A8"/>
    <w:rsid w:val="005A4F4F"/>
    <w:rsid w:val="005B1A88"/>
    <w:rsid w:val="005C4DA0"/>
    <w:rsid w:val="005C5250"/>
    <w:rsid w:val="005C5E2E"/>
    <w:rsid w:val="005C664F"/>
    <w:rsid w:val="005C7BDE"/>
    <w:rsid w:val="005D0EC1"/>
    <w:rsid w:val="005D4374"/>
    <w:rsid w:val="005F2137"/>
    <w:rsid w:val="005F713D"/>
    <w:rsid w:val="006006D1"/>
    <w:rsid w:val="00611676"/>
    <w:rsid w:val="00613679"/>
    <w:rsid w:val="00613B24"/>
    <w:rsid w:val="0062104D"/>
    <w:rsid w:val="0062261F"/>
    <w:rsid w:val="00622FC0"/>
    <w:rsid w:val="00624541"/>
    <w:rsid w:val="006267E7"/>
    <w:rsid w:val="00630EFD"/>
    <w:rsid w:val="006314F6"/>
    <w:rsid w:val="006356CC"/>
    <w:rsid w:val="00636561"/>
    <w:rsid w:val="00637B1B"/>
    <w:rsid w:val="00640204"/>
    <w:rsid w:val="00645618"/>
    <w:rsid w:val="00657DBE"/>
    <w:rsid w:val="006615D4"/>
    <w:rsid w:val="006627C0"/>
    <w:rsid w:val="00665843"/>
    <w:rsid w:val="006716B5"/>
    <w:rsid w:val="00672560"/>
    <w:rsid w:val="00683F63"/>
    <w:rsid w:val="006A310F"/>
    <w:rsid w:val="006A35A8"/>
    <w:rsid w:val="006A3D58"/>
    <w:rsid w:val="006B0178"/>
    <w:rsid w:val="006B30D3"/>
    <w:rsid w:val="006B4CD8"/>
    <w:rsid w:val="006C084B"/>
    <w:rsid w:val="006C0AEF"/>
    <w:rsid w:val="006C2482"/>
    <w:rsid w:val="006C583C"/>
    <w:rsid w:val="006C5F83"/>
    <w:rsid w:val="006C60BF"/>
    <w:rsid w:val="006C68D6"/>
    <w:rsid w:val="006D30F0"/>
    <w:rsid w:val="006D5492"/>
    <w:rsid w:val="006D74A4"/>
    <w:rsid w:val="006E2D77"/>
    <w:rsid w:val="006E2E33"/>
    <w:rsid w:val="006E40FE"/>
    <w:rsid w:val="006E5B94"/>
    <w:rsid w:val="006E775D"/>
    <w:rsid w:val="0070599A"/>
    <w:rsid w:val="0071174F"/>
    <w:rsid w:val="00715936"/>
    <w:rsid w:val="00717558"/>
    <w:rsid w:val="00722A52"/>
    <w:rsid w:val="007356FF"/>
    <w:rsid w:val="00735BB8"/>
    <w:rsid w:val="00736B02"/>
    <w:rsid w:val="00737745"/>
    <w:rsid w:val="00741147"/>
    <w:rsid w:val="0074420F"/>
    <w:rsid w:val="00750A7A"/>
    <w:rsid w:val="00750B17"/>
    <w:rsid w:val="00756409"/>
    <w:rsid w:val="00760225"/>
    <w:rsid w:val="007625E6"/>
    <w:rsid w:val="00762D31"/>
    <w:rsid w:val="007654D9"/>
    <w:rsid w:val="00767C18"/>
    <w:rsid w:val="00774ACC"/>
    <w:rsid w:val="00776716"/>
    <w:rsid w:val="00780414"/>
    <w:rsid w:val="00780BC0"/>
    <w:rsid w:val="007851F5"/>
    <w:rsid w:val="00785A30"/>
    <w:rsid w:val="007920E9"/>
    <w:rsid w:val="007A0CBC"/>
    <w:rsid w:val="007A12AA"/>
    <w:rsid w:val="007B1A54"/>
    <w:rsid w:val="007B7F3C"/>
    <w:rsid w:val="007C0867"/>
    <w:rsid w:val="007C222A"/>
    <w:rsid w:val="007C2A99"/>
    <w:rsid w:val="007C3808"/>
    <w:rsid w:val="007C4A69"/>
    <w:rsid w:val="007D056C"/>
    <w:rsid w:val="007D1D4D"/>
    <w:rsid w:val="007D2275"/>
    <w:rsid w:val="007D30D2"/>
    <w:rsid w:val="007D7201"/>
    <w:rsid w:val="007E4FAF"/>
    <w:rsid w:val="007E5300"/>
    <w:rsid w:val="007E5632"/>
    <w:rsid w:val="007F4325"/>
    <w:rsid w:val="007F4A55"/>
    <w:rsid w:val="007F65AE"/>
    <w:rsid w:val="008012BC"/>
    <w:rsid w:val="0080135D"/>
    <w:rsid w:val="00803F5A"/>
    <w:rsid w:val="008152AA"/>
    <w:rsid w:val="00816371"/>
    <w:rsid w:val="00822D91"/>
    <w:rsid w:val="008265F3"/>
    <w:rsid w:val="008301F6"/>
    <w:rsid w:val="008321C8"/>
    <w:rsid w:val="00832280"/>
    <w:rsid w:val="00832CE4"/>
    <w:rsid w:val="00833FE7"/>
    <w:rsid w:val="00841A62"/>
    <w:rsid w:val="00844F4C"/>
    <w:rsid w:val="00846C76"/>
    <w:rsid w:val="00850B4E"/>
    <w:rsid w:val="0085124D"/>
    <w:rsid w:val="008575A2"/>
    <w:rsid w:val="0086101A"/>
    <w:rsid w:val="00862931"/>
    <w:rsid w:val="00862EE4"/>
    <w:rsid w:val="00864003"/>
    <w:rsid w:val="00865C71"/>
    <w:rsid w:val="008660B2"/>
    <w:rsid w:val="00871E3E"/>
    <w:rsid w:val="00872EA0"/>
    <w:rsid w:val="00874017"/>
    <w:rsid w:val="00885E7B"/>
    <w:rsid w:val="008866FE"/>
    <w:rsid w:val="0089755C"/>
    <w:rsid w:val="008A1361"/>
    <w:rsid w:val="008B0F1C"/>
    <w:rsid w:val="008B56DA"/>
    <w:rsid w:val="008B7180"/>
    <w:rsid w:val="008C0DD0"/>
    <w:rsid w:val="008C3057"/>
    <w:rsid w:val="008C3428"/>
    <w:rsid w:val="008C67B3"/>
    <w:rsid w:val="008D1520"/>
    <w:rsid w:val="008D2556"/>
    <w:rsid w:val="008D2665"/>
    <w:rsid w:val="008D37C0"/>
    <w:rsid w:val="008D4AB5"/>
    <w:rsid w:val="008D57D0"/>
    <w:rsid w:val="008E40A2"/>
    <w:rsid w:val="008E4FD7"/>
    <w:rsid w:val="008E5C2B"/>
    <w:rsid w:val="008F4127"/>
    <w:rsid w:val="008F5C15"/>
    <w:rsid w:val="008F5C28"/>
    <w:rsid w:val="008F6B45"/>
    <w:rsid w:val="009001CA"/>
    <w:rsid w:val="00900CE7"/>
    <w:rsid w:val="0090108C"/>
    <w:rsid w:val="00905819"/>
    <w:rsid w:val="00907B23"/>
    <w:rsid w:val="0091638F"/>
    <w:rsid w:val="00916774"/>
    <w:rsid w:val="00917861"/>
    <w:rsid w:val="00921DDA"/>
    <w:rsid w:val="00922AEF"/>
    <w:rsid w:val="0092431D"/>
    <w:rsid w:val="009258FB"/>
    <w:rsid w:val="0093260B"/>
    <w:rsid w:val="009332A5"/>
    <w:rsid w:val="00933DE7"/>
    <w:rsid w:val="00934FBA"/>
    <w:rsid w:val="00935095"/>
    <w:rsid w:val="00941859"/>
    <w:rsid w:val="00950518"/>
    <w:rsid w:val="009506F0"/>
    <w:rsid w:val="009507A2"/>
    <w:rsid w:val="00950E21"/>
    <w:rsid w:val="00957492"/>
    <w:rsid w:val="00960A71"/>
    <w:rsid w:val="00963E6F"/>
    <w:rsid w:val="00966270"/>
    <w:rsid w:val="00973690"/>
    <w:rsid w:val="00982BB7"/>
    <w:rsid w:val="00984BC1"/>
    <w:rsid w:val="00984ED4"/>
    <w:rsid w:val="00986673"/>
    <w:rsid w:val="009913D1"/>
    <w:rsid w:val="0099265F"/>
    <w:rsid w:val="00992EA0"/>
    <w:rsid w:val="00993D74"/>
    <w:rsid w:val="00994D7E"/>
    <w:rsid w:val="00995E31"/>
    <w:rsid w:val="009A0DBE"/>
    <w:rsid w:val="009A22A6"/>
    <w:rsid w:val="009A5473"/>
    <w:rsid w:val="009A7281"/>
    <w:rsid w:val="009B1B68"/>
    <w:rsid w:val="009B2F3F"/>
    <w:rsid w:val="009B3CB9"/>
    <w:rsid w:val="009B44B8"/>
    <w:rsid w:val="009B5F5C"/>
    <w:rsid w:val="009C0745"/>
    <w:rsid w:val="009C1D24"/>
    <w:rsid w:val="009C4E1B"/>
    <w:rsid w:val="009C79FA"/>
    <w:rsid w:val="009C7C14"/>
    <w:rsid w:val="009D5682"/>
    <w:rsid w:val="009D57E5"/>
    <w:rsid w:val="009D6F79"/>
    <w:rsid w:val="009D7F8B"/>
    <w:rsid w:val="009E1AE2"/>
    <w:rsid w:val="009E6C91"/>
    <w:rsid w:val="009F0C9C"/>
    <w:rsid w:val="009F29C8"/>
    <w:rsid w:val="009F4B51"/>
    <w:rsid w:val="00A0110A"/>
    <w:rsid w:val="00A01537"/>
    <w:rsid w:val="00A06500"/>
    <w:rsid w:val="00A10524"/>
    <w:rsid w:val="00A13C46"/>
    <w:rsid w:val="00A14C87"/>
    <w:rsid w:val="00A14D28"/>
    <w:rsid w:val="00A176AA"/>
    <w:rsid w:val="00A200BF"/>
    <w:rsid w:val="00A214A9"/>
    <w:rsid w:val="00A21C98"/>
    <w:rsid w:val="00A22201"/>
    <w:rsid w:val="00A25D5D"/>
    <w:rsid w:val="00A272F9"/>
    <w:rsid w:val="00A3148F"/>
    <w:rsid w:val="00A32FDF"/>
    <w:rsid w:val="00A34517"/>
    <w:rsid w:val="00A41EC5"/>
    <w:rsid w:val="00A4282C"/>
    <w:rsid w:val="00A456F2"/>
    <w:rsid w:val="00A46BA7"/>
    <w:rsid w:val="00A46FCC"/>
    <w:rsid w:val="00A47238"/>
    <w:rsid w:val="00A5180B"/>
    <w:rsid w:val="00A52F96"/>
    <w:rsid w:val="00A54DB3"/>
    <w:rsid w:val="00A57197"/>
    <w:rsid w:val="00A574A5"/>
    <w:rsid w:val="00A61937"/>
    <w:rsid w:val="00A63D0E"/>
    <w:rsid w:val="00A64E12"/>
    <w:rsid w:val="00A65B20"/>
    <w:rsid w:val="00A66A1C"/>
    <w:rsid w:val="00A7303E"/>
    <w:rsid w:val="00A815A1"/>
    <w:rsid w:val="00A83F6B"/>
    <w:rsid w:val="00A9187D"/>
    <w:rsid w:val="00A930D7"/>
    <w:rsid w:val="00A97429"/>
    <w:rsid w:val="00AA2240"/>
    <w:rsid w:val="00AA3917"/>
    <w:rsid w:val="00AB169D"/>
    <w:rsid w:val="00AB1896"/>
    <w:rsid w:val="00AB6311"/>
    <w:rsid w:val="00AB70C1"/>
    <w:rsid w:val="00AC283E"/>
    <w:rsid w:val="00AC3D9B"/>
    <w:rsid w:val="00AC4861"/>
    <w:rsid w:val="00AC4AD6"/>
    <w:rsid w:val="00AC565A"/>
    <w:rsid w:val="00AC7FAB"/>
    <w:rsid w:val="00AD36E3"/>
    <w:rsid w:val="00AD4176"/>
    <w:rsid w:val="00AD72CB"/>
    <w:rsid w:val="00AD758A"/>
    <w:rsid w:val="00AE27FB"/>
    <w:rsid w:val="00AE4C64"/>
    <w:rsid w:val="00AE699C"/>
    <w:rsid w:val="00AE7159"/>
    <w:rsid w:val="00AF0ADE"/>
    <w:rsid w:val="00AF2BFC"/>
    <w:rsid w:val="00AF3BD7"/>
    <w:rsid w:val="00AF450C"/>
    <w:rsid w:val="00AF4EA7"/>
    <w:rsid w:val="00AF71C3"/>
    <w:rsid w:val="00AF788B"/>
    <w:rsid w:val="00B001FE"/>
    <w:rsid w:val="00B00C20"/>
    <w:rsid w:val="00B039E6"/>
    <w:rsid w:val="00B03F12"/>
    <w:rsid w:val="00B04F98"/>
    <w:rsid w:val="00B07F19"/>
    <w:rsid w:val="00B13886"/>
    <w:rsid w:val="00B15A4F"/>
    <w:rsid w:val="00B2007F"/>
    <w:rsid w:val="00B20C89"/>
    <w:rsid w:val="00B22DE3"/>
    <w:rsid w:val="00B27026"/>
    <w:rsid w:val="00B27530"/>
    <w:rsid w:val="00B32D08"/>
    <w:rsid w:val="00B43A6C"/>
    <w:rsid w:val="00B475ED"/>
    <w:rsid w:val="00B52F5E"/>
    <w:rsid w:val="00B54071"/>
    <w:rsid w:val="00B54110"/>
    <w:rsid w:val="00B54C4E"/>
    <w:rsid w:val="00B5501C"/>
    <w:rsid w:val="00B55F53"/>
    <w:rsid w:val="00B565DB"/>
    <w:rsid w:val="00B5718A"/>
    <w:rsid w:val="00B57A76"/>
    <w:rsid w:val="00B6404D"/>
    <w:rsid w:val="00B800FD"/>
    <w:rsid w:val="00B81EBF"/>
    <w:rsid w:val="00B841F3"/>
    <w:rsid w:val="00B8484C"/>
    <w:rsid w:val="00B86A53"/>
    <w:rsid w:val="00B961A3"/>
    <w:rsid w:val="00BA1852"/>
    <w:rsid w:val="00BA2A3A"/>
    <w:rsid w:val="00BA3FCC"/>
    <w:rsid w:val="00BA45C2"/>
    <w:rsid w:val="00BA556A"/>
    <w:rsid w:val="00BA5B35"/>
    <w:rsid w:val="00BA6D62"/>
    <w:rsid w:val="00BA7B62"/>
    <w:rsid w:val="00BB0E38"/>
    <w:rsid w:val="00BB54B3"/>
    <w:rsid w:val="00BB6045"/>
    <w:rsid w:val="00BB6EE9"/>
    <w:rsid w:val="00BC2AC3"/>
    <w:rsid w:val="00BC3759"/>
    <w:rsid w:val="00BC4F47"/>
    <w:rsid w:val="00BD37C1"/>
    <w:rsid w:val="00BD6B8D"/>
    <w:rsid w:val="00BE12C5"/>
    <w:rsid w:val="00BE1EB7"/>
    <w:rsid w:val="00BE1FEF"/>
    <w:rsid w:val="00BE2273"/>
    <w:rsid w:val="00BE3FD7"/>
    <w:rsid w:val="00BF45DF"/>
    <w:rsid w:val="00BF6685"/>
    <w:rsid w:val="00C02225"/>
    <w:rsid w:val="00C04BC2"/>
    <w:rsid w:val="00C04C66"/>
    <w:rsid w:val="00C14740"/>
    <w:rsid w:val="00C1493D"/>
    <w:rsid w:val="00C14CBA"/>
    <w:rsid w:val="00C167E4"/>
    <w:rsid w:val="00C16C11"/>
    <w:rsid w:val="00C21508"/>
    <w:rsid w:val="00C21A10"/>
    <w:rsid w:val="00C24C88"/>
    <w:rsid w:val="00C26A9F"/>
    <w:rsid w:val="00C318C8"/>
    <w:rsid w:val="00C333D3"/>
    <w:rsid w:val="00C33BDD"/>
    <w:rsid w:val="00C375D7"/>
    <w:rsid w:val="00C377E6"/>
    <w:rsid w:val="00C40A00"/>
    <w:rsid w:val="00C41B38"/>
    <w:rsid w:val="00C4370C"/>
    <w:rsid w:val="00C45B3F"/>
    <w:rsid w:val="00C4692E"/>
    <w:rsid w:val="00C50DC6"/>
    <w:rsid w:val="00C513BA"/>
    <w:rsid w:val="00C51753"/>
    <w:rsid w:val="00C524AC"/>
    <w:rsid w:val="00C562C9"/>
    <w:rsid w:val="00C63788"/>
    <w:rsid w:val="00C6478C"/>
    <w:rsid w:val="00C661F8"/>
    <w:rsid w:val="00C66A0F"/>
    <w:rsid w:val="00C737AD"/>
    <w:rsid w:val="00C75CB0"/>
    <w:rsid w:val="00C77B14"/>
    <w:rsid w:val="00C82E5F"/>
    <w:rsid w:val="00C837F4"/>
    <w:rsid w:val="00C8400A"/>
    <w:rsid w:val="00C84C53"/>
    <w:rsid w:val="00C87F6E"/>
    <w:rsid w:val="00C915F4"/>
    <w:rsid w:val="00C9456B"/>
    <w:rsid w:val="00CA19AC"/>
    <w:rsid w:val="00CA4930"/>
    <w:rsid w:val="00CA5F22"/>
    <w:rsid w:val="00CA61A2"/>
    <w:rsid w:val="00CA6391"/>
    <w:rsid w:val="00CA6D51"/>
    <w:rsid w:val="00CA70F3"/>
    <w:rsid w:val="00CB6401"/>
    <w:rsid w:val="00CB71B5"/>
    <w:rsid w:val="00CC66E3"/>
    <w:rsid w:val="00CC6E92"/>
    <w:rsid w:val="00CD452B"/>
    <w:rsid w:val="00CD6D9E"/>
    <w:rsid w:val="00CD6F33"/>
    <w:rsid w:val="00CE078E"/>
    <w:rsid w:val="00CE2966"/>
    <w:rsid w:val="00CF32E4"/>
    <w:rsid w:val="00CF37D9"/>
    <w:rsid w:val="00CF78FA"/>
    <w:rsid w:val="00CF7FFD"/>
    <w:rsid w:val="00D00F6F"/>
    <w:rsid w:val="00D0471F"/>
    <w:rsid w:val="00D06285"/>
    <w:rsid w:val="00D07BDD"/>
    <w:rsid w:val="00D113D6"/>
    <w:rsid w:val="00D14239"/>
    <w:rsid w:val="00D243F0"/>
    <w:rsid w:val="00D30020"/>
    <w:rsid w:val="00D31A5E"/>
    <w:rsid w:val="00D3344D"/>
    <w:rsid w:val="00D33FC2"/>
    <w:rsid w:val="00D5200A"/>
    <w:rsid w:val="00D5543C"/>
    <w:rsid w:val="00D608AF"/>
    <w:rsid w:val="00D61F11"/>
    <w:rsid w:val="00D6253C"/>
    <w:rsid w:val="00D7286E"/>
    <w:rsid w:val="00D745E7"/>
    <w:rsid w:val="00D75A32"/>
    <w:rsid w:val="00D76424"/>
    <w:rsid w:val="00D81257"/>
    <w:rsid w:val="00D81628"/>
    <w:rsid w:val="00D8201F"/>
    <w:rsid w:val="00D8363D"/>
    <w:rsid w:val="00D87897"/>
    <w:rsid w:val="00D91850"/>
    <w:rsid w:val="00D92740"/>
    <w:rsid w:val="00DA36AC"/>
    <w:rsid w:val="00DA73EF"/>
    <w:rsid w:val="00DB2887"/>
    <w:rsid w:val="00DC65F2"/>
    <w:rsid w:val="00DD1B37"/>
    <w:rsid w:val="00DD1F41"/>
    <w:rsid w:val="00DD6791"/>
    <w:rsid w:val="00DE2BF7"/>
    <w:rsid w:val="00DE3EA3"/>
    <w:rsid w:val="00DE5D53"/>
    <w:rsid w:val="00DE78C1"/>
    <w:rsid w:val="00DF11CC"/>
    <w:rsid w:val="00DF1B96"/>
    <w:rsid w:val="00DF630C"/>
    <w:rsid w:val="00DF7896"/>
    <w:rsid w:val="00E0009D"/>
    <w:rsid w:val="00E00D99"/>
    <w:rsid w:val="00E05D6C"/>
    <w:rsid w:val="00E05FC7"/>
    <w:rsid w:val="00E11DEA"/>
    <w:rsid w:val="00E11E87"/>
    <w:rsid w:val="00E153E2"/>
    <w:rsid w:val="00E22266"/>
    <w:rsid w:val="00E241BE"/>
    <w:rsid w:val="00E258FB"/>
    <w:rsid w:val="00E2617A"/>
    <w:rsid w:val="00E27D7F"/>
    <w:rsid w:val="00E320BD"/>
    <w:rsid w:val="00E322DB"/>
    <w:rsid w:val="00E33307"/>
    <w:rsid w:val="00E36417"/>
    <w:rsid w:val="00E37D67"/>
    <w:rsid w:val="00E402B5"/>
    <w:rsid w:val="00E4074D"/>
    <w:rsid w:val="00E443BD"/>
    <w:rsid w:val="00E45A30"/>
    <w:rsid w:val="00E47C29"/>
    <w:rsid w:val="00E50357"/>
    <w:rsid w:val="00E512A6"/>
    <w:rsid w:val="00E52302"/>
    <w:rsid w:val="00E546A7"/>
    <w:rsid w:val="00E54C68"/>
    <w:rsid w:val="00E55D83"/>
    <w:rsid w:val="00E56B58"/>
    <w:rsid w:val="00E6365A"/>
    <w:rsid w:val="00E66C05"/>
    <w:rsid w:val="00E751DC"/>
    <w:rsid w:val="00E77289"/>
    <w:rsid w:val="00E80F6A"/>
    <w:rsid w:val="00E824EB"/>
    <w:rsid w:val="00E974D8"/>
    <w:rsid w:val="00E97A09"/>
    <w:rsid w:val="00E97F7F"/>
    <w:rsid w:val="00EA13DA"/>
    <w:rsid w:val="00EA1FF8"/>
    <w:rsid w:val="00EA3797"/>
    <w:rsid w:val="00EB1759"/>
    <w:rsid w:val="00EB2113"/>
    <w:rsid w:val="00EC35FC"/>
    <w:rsid w:val="00EC4F3F"/>
    <w:rsid w:val="00ED56B7"/>
    <w:rsid w:val="00ED6158"/>
    <w:rsid w:val="00ED7450"/>
    <w:rsid w:val="00EE5132"/>
    <w:rsid w:val="00EE641F"/>
    <w:rsid w:val="00EF003D"/>
    <w:rsid w:val="00EF562A"/>
    <w:rsid w:val="00EF6CD1"/>
    <w:rsid w:val="00EF7FF8"/>
    <w:rsid w:val="00F00168"/>
    <w:rsid w:val="00F025AF"/>
    <w:rsid w:val="00F03823"/>
    <w:rsid w:val="00F03AFA"/>
    <w:rsid w:val="00F041D9"/>
    <w:rsid w:val="00F053B3"/>
    <w:rsid w:val="00F0615E"/>
    <w:rsid w:val="00F06A04"/>
    <w:rsid w:val="00F10396"/>
    <w:rsid w:val="00F11320"/>
    <w:rsid w:val="00F1246F"/>
    <w:rsid w:val="00F130A6"/>
    <w:rsid w:val="00F17490"/>
    <w:rsid w:val="00F20B74"/>
    <w:rsid w:val="00F20E89"/>
    <w:rsid w:val="00F24146"/>
    <w:rsid w:val="00F30207"/>
    <w:rsid w:val="00F3221A"/>
    <w:rsid w:val="00F361A0"/>
    <w:rsid w:val="00F37DBA"/>
    <w:rsid w:val="00F401C4"/>
    <w:rsid w:val="00F40C08"/>
    <w:rsid w:val="00F417DE"/>
    <w:rsid w:val="00F44E43"/>
    <w:rsid w:val="00F450EE"/>
    <w:rsid w:val="00F4525D"/>
    <w:rsid w:val="00F46259"/>
    <w:rsid w:val="00F47521"/>
    <w:rsid w:val="00F47E2B"/>
    <w:rsid w:val="00F5033B"/>
    <w:rsid w:val="00F51D82"/>
    <w:rsid w:val="00F55B28"/>
    <w:rsid w:val="00F57E7E"/>
    <w:rsid w:val="00F63643"/>
    <w:rsid w:val="00F654DB"/>
    <w:rsid w:val="00F6711E"/>
    <w:rsid w:val="00F67398"/>
    <w:rsid w:val="00F73665"/>
    <w:rsid w:val="00F74039"/>
    <w:rsid w:val="00F81C5D"/>
    <w:rsid w:val="00F847DB"/>
    <w:rsid w:val="00F946CA"/>
    <w:rsid w:val="00FA0A70"/>
    <w:rsid w:val="00FA175F"/>
    <w:rsid w:val="00FA2395"/>
    <w:rsid w:val="00FA29CE"/>
    <w:rsid w:val="00FA3533"/>
    <w:rsid w:val="00FA560C"/>
    <w:rsid w:val="00FA7556"/>
    <w:rsid w:val="00FB03D0"/>
    <w:rsid w:val="00FB7567"/>
    <w:rsid w:val="00FC1507"/>
    <w:rsid w:val="00FC2C7F"/>
    <w:rsid w:val="00FC2E76"/>
    <w:rsid w:val="00FC5E94"/>
    <w:rsid w:val="00FC64BF"/>
    <w:rsid w:val="00FD16B3"/>
    <w:rsid w:val="00FD53E5"/>
    <w:rsid w:val="00FD6B0C"/>
    <w:rsid w:val="00FE0345"/>
    <w:rsid w:val="00FE2633"/>
    <w:rsid w:val="00FE2BE7"/>
    <w:rsid w:val="00FE553F"/>
    <w:rsid w:val="00FF01BA"/>
    <w:rsid w:val="00FF2A80"/>
    <w:rsid w:val="00FF441A"/>
    <w:rsid w:val="00FF7A77"/>
    <w:rsid w:val="16B55056"/>
    <w:rsid w:val="1C2B8B41"/>
    <w:rsid w:val="4350FCD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5DDFC5"/>
  <w14:defaultImageDpi w14:val="32767"/>
  <w15:chartTrackingRefBased/>
  <w15:docId w15:val="{1384CECA-534C-4883-AFB9-24529F392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462B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0">
    <w:name w:val="heading 2"/>
    <w:basedOn w:val="a"/>
    <w:next w:val="a"/>
    <w:link w:val="21"/>
    <w:uiPriority w:val="9"/>
    <w:unhideWhenUsed/>
    <w:qFormat/>
    <w:rsid w:val="00462B50"/>
    <w:pPr>
      <w:keepNext/>
      <w:keepLines/>
      <w:numPr>
        <w:numId w:val="5"/>
      </w:numPr>
      <w:spacing w:before="160" w:after="80"/>
      <w:outlineLvl w:val="1"/>
    </w:pPr>
    <w:rPr>
      <w:rFonts w:asciiTheme="majorHAnsi" w:eastAsiaTheme="majorEastAsia" w:hAnsiTheme="majorHAnsi" w:cstheme="majorBidi"/>
      <w:color w:val="0F4761" w:themeColor="accent1" w:themeShade="BF"/>
      <w:sz w:val="40"/>
      <w:szCs w:val="40"/>
    </w:rPr>
  </w:style>
  <w:style w:type="paragraph" w:styleId="30">
    <w:name w:val="heading 3"/>
    <w:basedOn w:val="a"/>
    <w:next w:val="a"/>
    <w:link w:val="31"/>
    <w:uiPriority w:val="9"/>
    <w:unhideWhenUsed/>
    <w:qFormat/>
    <w:rsid w:val="00462B50"/>
    <w:pPr>
      <w:keepNext/>
      <w:keepLines/>
      <w:spacing w:before="160" w:after="40"/>
      <w:outlineLvl w:val="2"/>
    </w:pPr>
    <w:rPr>
      <w:rFonts w:eastAsiaTheme="majorEastAsia" w:cstheme="majorBidi"/>
      <w:color w:val="0F4761" w:themeColor="accent1" w:themeShade="BF"/>
      <w:sz w:val="32"/>
      <w:szCs w:val="32"/>
    </w:rPr>
  </w:style>
  <w:style w:type="paragraph" w:styleId="40">
    <w:name w:val="heading 4"/>
    <w:basedOn w:val="a"/>
    <w:next w:val="a"/>
    <w:link w:val="41"/>
    <w:uiPriority w:val="9"/>
    <w:semiHidden/>
    <w:unhideWhenUsed/>
    <w:qFormat/>
    <w:rsid w:val="00462B50"/>
    <w:pPr>
      <w:keepNext/>
      <w:keepLines/>
      <w:spacing w:before="160" w:after="40"/>
      <w:outlineLvl w:val="3"/>
    </w:pPr>
    <w:rPr>
      <w:rFonts w:eastAsiaTheme="majorEastAsia" w:cstheme="majorBidi"/>
      <w:color w:val="0F4761" w:themeColor="accent1" w:themeShade="BF"/>
      <w:sz w:val="28"/>
      <w:szCs w:val="28"/>
    </w:rPr>
  </w:style>
  <w:style w:type="paragraph" w:styleId="50">
    <w:name w:val="heading 5"/>
    <w:basedOn w:val="a"/>
    <w:next w:val="a"/>
    <w:link w:val="51"/>
    <w:uiPriority w:val="9"/>
    <w:semiHidden/>
    <w:unhideWhenUsed/>
    <w:qFormat/>
    <w:rsid w:val="00462B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62B5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62B5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2B5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62B5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basedOn w:val="a0"/>
    <w:link w:val="10"/>
    <w:uiPriority w:val="9"/>
    <w:rsid w:val="00462B50"/>
    <w:rPr>
      <w:rFonts w:asciiTheme="majorHAnsi" w:eastAsiaTheme="majorEastAsia" w:hAnsiTheme="majorHAnsi" w:cstheme="majorBidi"/>
      <w:color w:val="0F4761" w:themeColor="accent1" w:themeShade="BF"/>
      <w:sz w:val="48"/>
      <w:szCs w:val="48"/>
    </w:rPr>
  </w:style>
  <w:style w:type="character" w:customStyle="1" w:styleId="21">
    <w:name w:val="標題 2 字元"/>
    <w:basedOn w:val="a0"/>
    <w:link w:val="20"/>
    <w:uiPriority w:val="9"/>
    <w:rsid w:val="00462B50"/>
    <w:rPr>
      <w:rFonts w:asciiTheme="majorHAnsi" w:eastAsiaTheme="majorEastAsia" w:hAnsiTheme="majorHAnsi" w:cstheme="majorBidi"/>
      <w:color w:val="0F4761" w:themeColor="accent1" w:themeShade="BF"/>
      <w:sz w:val="40"/>
      <w:szCs w:val="40"/>
    </w:rPr>
  </w:style>
  <w:style w:type="character" w:customStyle="1" w:styleId="31">
    <w:name w:val="標題 3 字元"/>
    <w:basedOn w:val="a0"/>
    <w:link w:val="30"/>
    <w:uiPriority w:val="9"/>
    <w:rsid w:val="00462B50"/>
    <w:rPr>
      <w:rFonts w:eastAsiaTheme="majorEastAsia" w:cstheme="majorBidi"/>
      <w:color w:val="0F4761" w:themeColor="accent1" w:themeShade="BF"/>
      <w:sz w:val="32"/>
      <w:szCs w:val="32"/>
    </w:rPr>
  </w:style>
  <w:style w:type="character" w:customStyle="1" w:styleId="41">
    <w:name w:val="標題 4 字元"/>
    <w:basedOn w:val="a0"/>
    <w:link w:val="40"/>
    <w:uiPriority w:val="9"/>
    <w:semiHidden/>
    <w:rsid w:val="00462B50"/>
    <w:rPr>
      <w:rFonts w:eastAsiaTheme="majorEastAsia" w:cstheme="majorBidi"/>
      <w:color w:val="0F4761" w:themeColor="accent1" w:themeShade="BF"/>
      <w:sz w:val="28"/>
      <w:szCs w:val="28"/>
    </w:rPr>
  </w:style>
  <w:style w:type="character" w:customStyle="1" w:styleId="51">
    <w:name w:val="標題 5 字元"/>
    <w:basedOn w:val="a0"/>
    <w:link w:val="50"/>
    <w:uiPriority w:val="9"/>
    <w:semiHidden/>
    <w:rsid w:val="00462B50"/>
    <w:rPr>
      <w:rFonts w:eastAsiaTheme="majorEastAsia" w:cstheme="majorBidi"/>
      <w:color w:val="0F4761" w:themeColor="accent1" w:themeShade="BF"/>
    </w:rPr>
  </w:style>
  <w:style w:type="character" w:customStyle="1" w:styleId="60">
    <w:name w:val="標題 6 字元"/>
    <w:basedOn w:val="a0"/>
    <w:link w:val="6"/>
    <w:uiPriority w:val="9"/>
    <w:semiHidden/>
    <w:rsid w:val="00462B50"/>
    <w:rPr>
      <w:rFonts w:eastAsiaTheme="majorEastAsia" w:cstheme="majorBidi"/>
      <w:color w:val="595959" w:themeColor="text1" w:themeTint="A6"/>
    </w:rPr>
  </w:style>
  <w:style w:type="character" w:customStyle="1" w:styleId="70">
    <w:name w:val="標題 7 字元"/>
    <w:basedOn w:val="a0"/>
    <w:link w:val="7"/>
    <w:uiPriority w:val="9"/>
    <w:semiHidden/>
    <w:rsid w:val="00462B50"/>
    <w:rPr>
      <w:rFonts w:eastAsiaTheme="majorEastAsia" w:cstheme="majorBidi"/>
      <w:color w:val="595959" w:themeColor="text1" w:themeTint="A6"/>
    </w:rPr>
  </w:style>
  <w:style w:type="character" w:customStyle="1" w:styleId="80">
    <w:name w:val="標題 8 字元"/>
    <w:basedOn w:val="a0"/>
    <w:link w:val="8"/>
    <w:uiPriority w:val="9"/>
    <w:semiHidden/>
    <w:rsid w:val="00462B50"/>
    <w:rPr>
      <w:rFonts w:eastAsiaTheme="majorEastAsia" w:cstheme="majorBidi"/>
      <w:color w:val="272727" w:themeColor="text1" w:themeTint="D8"/>
    </w:rPr>
  </w:style>
  <w:style w:type="character" w:customStyle="1" w:styleId="90">
    <w:name w:val="標題 9 字元"/>
    <w:basedOn w:val="a0"/>
    <w:link w:val="9"/>
    <w:uiPriority w:val="9"/>
    <w:semiHidden/>
    <w:rsid w:val="00462B50"/>
    <w:rPr>
      <w:rFonts w:eastAsiaTheme="majorEastAsia" w:cstheme="majorBidi"/>
      <w:color w:val="272727" w:themeColor="text1" w:themeTint="D8"/>
    </w:rPr>
  </w:style>
  <w:style w:type="paragraph" w:styleId="a3">
    <w:name w:val="Title"/>
    <w:basedOn w:val="a"/>
    <w:next w:val="a"/>
    <w:link w:val="a4"/>
    <w:uiPriority w:val="10"/>
    <w:qFormat/>
    <w:rsid w:val="00462B5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62B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2B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62B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2B50"/>
    <w:pPr>
      <w:spacing w:before="160"/>
      <w:jc w:val="center"/>
    </w:pPr>
    <w:rPr>
      <w:i/>
      <w:iCs/>
      <w:color w:val="404040" w:themeColor="text1" w:themeTint="BF"/>
    </w:rPr>
  </w:style>
  <w:style w:type="character" w:customStyle="1" w:styleId="a8">
    <w:name w:val="引文 字元"/>
    <w:basedOn w:val="a0"/>
    <w:link w:val="a7"/>
    <w:uiPriority w:val="29"/>
    <w:rsid w:val="00462B50"/>
    <w:rPr>
      <w:i/>
      <w:iCs/>
      <w:color w:val="404040" w:themeColor="text1" w:themeTint="BF"/>
    </w:rPr>
  </w:style>
  <w:style w:type="paragraph" w:styleId="a9">
    <w:name w:val="List Paragraph"/>
    <w:basedOn w:val="a"/>
    <w:uiPriority w:val="34"/>
    <w:qFormat/>
    <w:rsid w:val="00462B50"/>
    <w:pPr>
      <w:ind w:left="720"/>
      <w:contextualSpacing/>
    </w:pPr>
  </w:style>
  <w:style w:type="character" w:styleId="aa">
    <w:name w:val="Intense Emphasis"/>
    <w:basedOn w:val="a0"/>
    <w:uiPriority w:val="21"/>
    <w:qFormat/>
    <w:rsid w:val="00462B50"/>
    <w:rPr>
      <w:i/>
      <w:iCs/>
      <w:color w:val="0F4761" w:themeColor="accent1" w:themeShade="BF"/>
    </w:rPr>
  </w:style>
  <w:style w:type="paragraph" w:styleId="ab">
    <w:name w:val="Intense Quote"/>
    <w:basedOn w:val="a"/>
    <w:next w:val="a"/>
    <w:link w:val="ac"/>
    <w:uiPriority w:val="30"/>
    <w:qFormat/>
    <w:rsid w:val="00462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62B50"/>
    <w:rPr>
      <w:i/>
      <w:iCs/>
      <w:color w:val="0F4761" w:themeColor="accent1" w:themeShade="BF"/>
    </w:rPr>
  </w:style>
  <w:style w:type="character" w:styleId="ad">
    <w:name w:val="Intense Reference"/>
    <w:basedOn w:val="a0"/>
    <w:uiPriority w:val="32"/>
    <w:qFormat/>
    <w:rsid w:val="00462B50"/>
    <w:rPr>
      <w:b/>
      <w:bCs/>
      <w:smallCaps/>
      <w:color w:val="0F4761" w:themeColor="accent1" w:themeShade="BF"/>
      <w:spacing w:val="5"/>
    </w:rPr>
  </w:style>
  <w:style w:type="table" w:styleId="ae">
    <w:name w:val="Table Grid"/>
    <w:basedOn w:val="a1"/>
    <w:uiPriority w:val="39"/>
    <w:rsid w:val="00487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8B0F1C"/>
    <w:pPr>
      <w:tabs>
        <w:tab w:val="center" w:pos="4153"/>
        <w:tab w:val="right" w:pos="8306"/>
      </w:tabs>
      <w:snapToGrid w:val="0"/>
    </w:pPr>
    <w:rPr>
      <w:sz w:val="20"/>
      <w:szCs w:val="20"/>
    </w:rPr>
  </w:style>
  <w:style w:type="character" w:customStyle="1" w:styleId="af0">
    <w:name w:val="頁首 字元"/>
    <w:basedOn w:val="a0"/>
    <w:link w:val="af"/>
    <w:uiPriority w:val="99"/>
    <w:rsid w:val="008B0F1C"/>
    <w:rPr>
      <w:sz w:val="20"/>
      <w:szCs w:val="20"/>
    </w:rPr>
  </w:style>
  <w:style w:type="paragraph" w:styleId="af1">
    <w:name w:val="footer"/>
    <w:basedOn w:val="a"/>
    <w:link w:val="af2"/>
    <w:uiPriority w:val="99"/>
    <w:unhideWhenUsed/>
    <w:rsid w:val="008B0F1C"/>
    <w:pPr>
      <w:tabs>
        <w:tab w:val="center" w:pos="4153"/>
        <w:tab w:val="right" w:pos="8306"/>
      </w:tabs>
      <w:snapToGrid w:val="0"/>
    </w:pPr>
    <w:rPr>
      <w:sz w:val="20"/>
      <w:szCs w:val="20"/>
    </w:rPr>
  </w:style>
  <w:style w:type="character" w:customStyle="1" w:styleId="af2">
    <w:name w:val="頁尾 字元"/>
    <w:basedOn w:val="a0"/>
    <w:link w:val="af1"/>
    <w:uiPriority w:val="99"/>
    <w:rsid w:val="008B0F1C"/>
    <w:rPr>
      <w:sz w:val="20"/>
      <w:szCs w:val="20"/>
    </w:rPr>
  </w:style>
  <w:style w:type="paragraph" w:styleId="Web">
    <w:name w:val="Normal (Web)"/>
    <w:basedOn w:val="a"/>
    <w:uiPriority w:val="99"/>
    <w:semiHidden/>
    <w:unhideWhenUsed/>
    <w:rsid w:val="000768E1"/>
    <w:rPr>
      <w:rFonts w:ascii="Times New Roman" w:hAnsi="Times New Roman" w:cs="Times New Roman"/>
    </w:rPr>
  </w:style>
  <w:style w:type="paragraph" w:styleId="af3">
    <w:name w:val="caption"/>
    <w:basedOn w:val="a"/>
    <w:next w:val="a"/>
    <w:uiPriority w:val="35"/>
    <w:unhideWhenUsed/>
    <w:qFormat/>
    <w:rsid w:val="00A54DB3"/>
    <w:rPr>
      <w:sz w:val="20"/>
      <w:szCs w:val="20"/>
    </w:rPr>
  </w:style>
  <w:style w:type="numbering" w:customStyle="1" w:styleId="1">
    <w:name w:val="樣式1"/>
    <w:uiPriority w:val="99"/>
    <w:rsid w:val="009A0DBE"/>
    <w:pPr>
      <w:numPr>
        <w:numId w:val="22"/>
      </w:numPr>
    </w:pPr>
  </w:style>
  <w:style w:type="numbering" w:customStyle="1" w:styleId="2">
    <w:name w:val="樣式2"/>
    <w:uiPriority w:val="99"/>
    <w:rsid w:val="00672560"/>
    <w:pPr>
      <w:numPr>
        <w:numId w:val="24"/>
      </w:numPr>
    </w:pPr>
  </w:style>
  <w:style w:type="numbering" w:customStyle="1" w:styleId="3">
    <w:name w:val="樣式3"/>
    <w:uiPriority w:val="99"/>
    <w:rsid w:val="00130395"/>
    <w:pPr>
      <w:numPr>
        <w:numId w:val="26"/>
      </w:numPr>
    </w:pPr>
  </w:style>
  <w:style w:type="numbering" w:customStyle="1" w:styleId="4">
    <w:name w:val="樣式4"/>
    <w:uiPriority w:val="99"/>
    <w:rsid w:val="00AF3BD7"/>
    <w:pPr>
      <w:numPr>
        <w:numId w:val="29"/>
      </w:numPr>
    </w:pPr>
  </w:style>
  <w:style w:type="numbering" w:customStyle="1" w:styleId="5">
    <w:name w:val="樣式5"/>
    <w:uiPriority w:val="99"/>
    <w:rsid w:val="008F4127"/>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文件" ma:contentTypeID="0x010100308261EA3722B5488ADFEA57CD0C8CF2" ma:contentTypeVersion="5" ma:contentTypeDescription="建立新的文件。" ma:contentTypeScope="" ma:versionID="656d6900a62567063d3c69d8aa1056bd">
  <xsd:schema xmlns:xsd="http://www.w3.org/2001/XMLSchema" xmlns:xs="http://www.w3.org/2001/XMLSchema" xmlns:p="http://schemas.microsoft.com/office/2006/metadata/properties" xmlns:ns3="7ef49cfc-c69a-4d70-9f90-3105e013600a" targetNamespace="http://schemas.microsoft.com/office/2006/metadata/properties" ma:root="true" ma:fieldsID="f5067cd14bfc41fb44f23b119d5f6fd2" ns3:_="">
    <xsd:import namespace="7ef49cfc-c69a-4d70-9f90-3105e01360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f49cfc-c69a-4d70-9f90-3105e01360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7ef49cfc-c69a-4d70-9f90-3105e013600a" xsi:nil="true"/>
  </documentManagement>
</p:properties>
</file>

<file path=customXml/itemProps1.xml><?xml version="1.0" encoding="utf-8"?>
<ds:datastoreItem xmlns:ds="http://schemas.openxmlformats.org/officeDocument/2006/customXml" ds:itemID="{58D691DE-ED9C-4629-ABD6-B22AC681E07F}">
  <ds:schemaRefs>
    <ds:schemaRef ds:uri="http://schemas.microsoft.com/sharepoint/v3/contenttype/forms"/>
  </ds:schemaRefs>
</ds:datastoreItem>
</file>

<file path=customXml/itemProps2.xml><?xml version="1.0" encoding="utf-8"?>
<ds:datastoreItem xmlns:ds="http://schemas.openxmlformats.org/officeDocument/2006/customXml" ds:itemID="{A9E0A217-8681-4206-AE67-226D0C935B80}">
  <ds:schemaRefs>
    <ds:schemaRef ds:uri="http://schemas.openxmlformats.org/officeDocument/2006/bibliography"/>
  </ds:schemaRefs>
</ds:datastoreItem>
</file>

<file path=customXml/itemProps3.xml><?xml version="1.0" encoding="utf-8"?>
<ds:datastoreItem xmlns:ds="http://schemas.openxmlformats.org/officeDocument/2006/customXml" ds:itemID="{26BC6AF9-EC2C-473B-BD14-A21A8F7984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f49cfc-c69a-4d70-9f90-3105e0136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659AEA-9638-4509-B67D-B9E4D6F2E95E}">
  <ds:schemaRefs>
    <ds:schemaRef ds:uri="http://schemas.microsoft.com/office/2006/metadata/properties"/>
    <ds:schemaRef ds:uri="http://schemas.microsoft.com/office/infopath/2007/PartnerControls"/>
    <ds:schemaRef ds:uri="7ef49cfc-c69a-4d70-9f90-3105e013600a"/>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21</Pages>
  <Words>3184</Words>
  <Characters>18151</Characters>
  <Application>Microsoft Office Word</Application>
  <DocSecurity>0</DocSecurity>
  <Lines>151</Lines>
  <Paragraphs>42</Paragraphs>
  <ScaleCrop>false</ScaleCrop>
  <Company/>
  <LinksUpToDate>false</LinksUpToDate>
  <CharactersWithSpaces>21293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徐語憶</dc:creator>
  <cp:keywords/>
  <dc:description/>
  <cp:lastModifiedBy>姿儀 李</cp:lastModifiedBy>
  <cp:revision>2</cp:revision>
  <cp:lastPrinted>2026-08-21T22:32:00Z</cp:lastPrinted>
  <dcterms:created xsi:type="dcterms:W3CDTF">2026-09-10T04:53:00Z</dcterms:created>
  <dcterms:modified xsi:type="dcterms:W3CDTF">2026-09-10T04:53:00Z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0x010100308261EA3722B5488ADFEA57CD0C8CF2</vt:lpwstr>
  </property>
</Properties>
</file>