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44B35A" w14:textId="145DD1F3" w:rsidR="00B57BC2" w:rsidRPr="004155BE" w:rsidRDefault="00BF0D6B" w:rsidP="00B57BC2">
      <w:pPr>
        <w:pStyle w:val="1"/>
        <w:spacing w:before="24" w:after="24"/>
      </w:pPr>
      <w:bookmarkStart w:id="0" w:name="_Toc199450527"/>
      <w:bookmarkStart w:id="1" w:name="_Toc200441454"/>
      <w:proofErr w:type="gramStart"/>
      <w:r>
        <w:rPr>
          <w:rFonts w:hint="eastAsia"/>
        </w:rPr>
        <w:t>臺</w:t>
      </w:r>
      <w:proofErr w:type="gramEnd"/>
      <w:r>
        <w:rPr>
          <w:rFonts w:hint="eastAsia"/>
        </w:rPr>
        <w:t>東</w:t>
      </w:r>
      <w:r w:rsidR="007B06B7" w:rsidRPr="004155BE">
        <w:rPr>
          <w:rFonts w:hint="eastAsia"/>
        </w:rPr>
        <w:t>市區客運運量趨勢分析</w:t>
      </w:r>
      <w:bookmarkEnd w:id="0"/>
      <w:bookmarkEnd w:id="1"/>
    </w:p>
    <w:p w14:paraId="4270AEAF" w14:textId="2DBB1CBF" w:rsidR="00494001" w:rsidRPr="004155BE" w:rsidRDefault="00494001" w:rsidP="00494001">
      <w:pPr>
        <w:ind w:firstLineChars="0" w:firstLine="0"/>
        <w:outlineLvl w:val="1"/>
        <w:rPr>
          <w:b/>
          <w:sz w:val="28"/>
          <w:szCs w:val="28"/>
        </w:rPr>
      </w:pPr>
      <w:bookmarkStart w:id="2" w:name="_Toc199450528"/>
      <w:bookmarkStart w:id="3" w:name="_Toc200441455"/>
      <w:r w:rsidRPr="004155BE">
        <w:rPr>
          <w:rFonts w:hint="eastAsia"/>
          <w:b/>
          <w:sz w:val="28"/>
          <w:szCs w:val="28"/>
        </w:rPr>
        <w:t xml:space="preserve">1.1 </w:t>
      </w:r>
      <w:r w:rsidRPr="004155BE">
        <w:rPr>
          <w:rFonts w:hint="eastAsia"/>
          <w:b/>
          <w:sz w:val="28"/>
          <w:szCs w:val="28"/>
        </w:rPr>
        <w:t>運量趨勢分析</w:t>
      </w:r>
      <w:bookmarkEnd w:id="2"/>
      <w:bookmarkEnd w:id="3"/>
    </w:p>
    <w:p w14:paraId="4232ED6F" w14:textId="2D433AF2" w:rsidR="007C4F1E" w:rsidRPr="004155BE" w:rsidRDefault="00FA696A" w:rsidP="005A3A48">
      <w:pPr>
        <w:ind w:firstLineChars="0" w:firstLine="0"/>
        <w:jc w:val="center"/>
      </w:pPr>
      <w:bookmarkStart w:id="4" w:name="_Toc167185593"/>
      <w:r w:rsidRPr="004155BE">
        <w:rPr>
          <w:noProof/>
        </w:rPr>
        <w:drawing>
          <wp:inline distT="0" distB="0" distL="0" distR="0" wp14:anchorId="024F7418" wp14:editId="4741400E">
            <wp:extent cx="5274310" cy="3255010"/>
            <wp:effectExtent l="0" t="0" r="2540" b="254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255010"/>
                    </a:xfrm>
                    <a:prstGeom prst="rect">
                      <a:avLst/>
                    </a:prstGeom>
                    <a:noFill/>
                    <a:ln>
                      <a:noFill/>
                    </a:ln>
                  </pic:spPr>
                </pic:pic>
              </a:graphicData>
            </a:graphic>
          </wp:inline>
        </w:drawing>
      </w:r>
    </w:p>
    <w:p w14:paraId="36CBA490" w14:textId="760EC23D" w:rsidR="007C4F1E" w:rsidRPr="004155BE" w:rsidRDefault="007C4F1E" w:rsidP="007B06B7">
      <w:pPr>
        <w:pStyle w:val="NDHU-9"/>
      </w:pPr>
      <w:bookmarkStart w:id="5" w:name="_Toc167184766"/>
      <w:r w:rsidRPr="004155BE">
        <w:rPr>
          <w:rFonts w:hint="eastAsia"/>
        </w:rPr>
        <w:t>圖</w:t>
      </w:r>
      <w:r w:rsidRPr="004155BE">
        <w:rPr>
          <w:rFonts w:hint="eastAsia"/>
        </w:rPr>
        <w:t>1.1.</w:t>
      </w:r>
      <w:r w:rsidRPr="004155BE">
        <w:fldChar w:fldCharType="begin"/>
      </w:r>
      <w:r w:rsidRPr="004155BE">
        <w:instrText xml:space="preserve"> </w:instrText>
      </w:r>
      <w:r w:rsidRPr="004155BE">
        <w:rPr>
          <w:rFonts w:hint="eastAsia"/>
        </w:rPr>
        <w:instrText xml:space="preserve">SEQ </w:instrText>
      </w:r>
      <w:r w:rsidRPr="004155BE">
        <w:rPr>
          <w:rFonts w:hint="eastAsia"/>
        </w:rPr>
        <w:instrText>圖</w:instrText>
      </w:r>
      <w:r w:rsidRPr="004155BE">
        <w:rPr>
          <w:rFonts w:hint="eastAsia"/>
        </w:rPr>
        <w:instrText>1.1. \* ARABIC</w:instrText>
      </w:r>
      <w:r w:rsidRPr="004155BE">
        <w:instrText xml:space="preserve"> </w:instrText>
      </w:r>
      <w:r w:rsidRPr="004155BE">
        <w:fldChar w:fldCharType="separate"/>
      </w:r>
      <w:r w:rsidR="007B06B7" w:rsidRPr="004155BE">
        <w:rPr>
          <w:noProof/>
        </w:rPr>
        <w:t>1</w:t>
      </w:r>
      <w:r w:rsidRPr="004155BE">
        <w:fldChar w:fldCharType="end"/>
      </w:r>
      <w:r w:rsidR="00AC6F54" w:rsidRPr="004155BE">
        <w:rPr>
          <w:rFonts w:hint="eastAsia"/>
        </w:rPr>
        <w:t xml:space="preserve">　</w:t>
      </w:r>
      <w:r w:rsidR="007B06B7" w:rsidRPr="004155BE">
        <w:rPr>
          <w:rFonts w:hint="eastAsia"/>
        </w:rPr>
        <w:t>111</w:t>
      </w:r>
      <w:r w:rsidR="007B06B7" w:rsidRPr="004155BE">
        <w:rPr>
          <w:rFonts w:hint="eastAsia"/>
        </w:rPr>
        <w:t>年至</w:t>
      </w:r>
      <w:r w:rsidR="007B06B7" w:rsidRPr="004155BE">
        <w:rPr>
          <w:rFonts w:hint="eastAsia"/>
        </w:rPr>
        <w:t>113</w:t>
      </w:r>
      <w:r w:rsidR="007B06B7" w:rsidRPr="004155BE">
        <w:rPr>
          <w:rFonts w:hint="eastAsia"/>
        </w:rPr>
        <w:t>年</w:t>
      </w:r>
      <w:proofErr w:type="gramStart"/>
      <w:r w:rsidR="00BF0D6B">
        <w:rPr>
          <w:rFonts w:hint="eastAsia"/>
        </w:rPr>
        <w:t>臺</w:t>
      </w:r>
      <w:proofErr w:type="gramEnd"/>
      <w:r w:rsidR="00BF0D6B">
        <w:rPr>
          <w:rFonts w:hint="eastAsia"/>
        </w:rPr>
        <w:t>東</w:t>
      </w:r>
      <w:r w:rsidRPr="004155BE">
        <w:rPr>
          <w:rFonts w:hint="eastAsia"/>
        </w:rPr>
        <w:t>市區客運運量趨勢</w:t>
      </w:r>
      <w:bookmarkEnd w:id="5"/>
    </w:p>
    <w:p w14:paraId="28437919" w14:textId="107C2577" w:rsidR="0056539A" w:rsidRPr="004155BE" w:rsidRDefault="000614E7" w:rsidP="007B06B7">
      <w:pPr>
        <w:pStyle w:val="NDHU-"/>
      </w:pPr>
      <w:bookmarkStart w:id="6" w:name="_Hlk200445282"/>
      <w:r w:rsidRPr="004155BE">
        <w:rPr>
          <w:rFonts w:hint="eastAsia"/>
        </w:rPr>
        <w:t>表</w:t>
      </w:r>
      <w:r w:rsidRPr="004155BE">
        <w:rPr>
          <w:rFonts w:hint="eastAsia"/>
        </w:rPr>
        <w:t>1.1.</w:t>
      </w:r>
      <w:r w:rsidRPr="004155BE">
        <w:fldChar w:fldCharType="begin"/>
      </w:r>
      <w:r w:rsidRPr="004155BE">
        <w:instrText xml:space="preserve"> </w:instrText>
      </w:r>
      <w:r w:rsidRPr="004155BE">
        <w:rPr>
          <w:rFonts w:hint="eastAsia"/>
        </w:rPr>
        <w:instrText xml:space="preserve">SEQ </w:instrText>
      </w:r>
      <w:r w:rsidRPr="004155BE">
        <w:rPr>
          <w:rFonts w:hint="eastAsia"/>
        </w:rPr>
        <w:instrText>表</w:instrText>
      </w:r>
      <w:r w:rsidRPr="004155BE">
        <w:rPr>
          <w:rFonts w:hint="eastAsia"/>
        </w:rPr>
        <w:instrText>1.1. \* ARABIC</w:instrText>
      </w:r>
      <w:r w:rsidRPr="004155BE">
        <w:instrText xml:space="preserve"> </w:instrText>
      </w:r>
      <w:r w:rsidRPr="004155BE">
        <w:fldChar w:fldCharType="separate"/>
      </w:r>
      <w:r w:rsidR="007B06B7" w:rsidRPr="004155BE">
        <w:rPr>
          <w:noProof/>
        </w:rPr>
        <w:t>1</w:t>
      </w:r>
      <w:r w:rsidRPr="004155BE">
        <w:fldChar w:fldCharType="end"/>
      </w:r>
      <w:bookmarkEnd w:id="6"/>
      <w:r w:rsidR="00AC6F54" w:rsidRPr="004155BE">
        <w:rPr>
          <w:rFonts w:hint="eastAsia"/>
        </w:rPr>
        <w:t xml:space="preserve">　</w:t>
      </w:r>
      <w:r w:rsidR="002E4B6E" w:rsidRPr="004155BE">
        <w:rPr>
          <w:rFonts w:hint="eastAsia"/>
        </w:rPr>
        <w:t>1</w:t>
      </w:r>
      <w:r w:rsidR="009208B3" w:rsidRPr="004155BE">
        <w:rPr>
          <w:rFonts w:hint="eastAsia"/>
        </w:rPr>
        <w:t>11</w:t>
      </w:r>
      <w:r w:rsidR="002E4B6E" w:rsidRPr="004155BE">
        <w:rPr>
          <w:rFonts w:hint="eastAsia"/>
        </w:rPr>
        <w:t>-11</w:t>
      </w:r>
      <w:r w:rsidR="009208B3" w:rsidRPr="004155BE">
        <w:rPr>
          <w:rFonts w:hint="eastAsia"/>
        </w:rPr>
        <w:t>3</w:t>
      </w:r>
      <w:r w:rsidR="002E4B6E" w:rsidRPr="004155BE">
        <w:rPr>
          <w:rFonts w:hint="eastAsia"/>
        </w:rPr>
        <w:t>年</w:t>
      </w:r>
      <w:proofErr w:type="gramStart"/>
      <w:r w:rsidR="00BF0D6B">
        <w:rPr>
          <w:rFonts w:hint="eastAsia"/>
        </w:rPr>
        <w:t>臺</w:t>
      </w:r>
      <w:proofErr w:type="gramEnd"/>
      <w:r w:rsidR="00BF0D6B">
        <w:rPr>
          <w:rFonts w:hint="eastAsia"/>
        </w:rPr>
        <w:t>東</w:t>
      </w:r>
      <w:r w:rsidR="002E4B6E" w:rsidRPr="004155BE">
        <w:rPr>
          <w:rFonts w:hint="eastAsia"/>
        </w:rPr>
        <w:t>市區客運運量統計</w:t>
      </w:r>
      <w:bookmarkEnd w:id="4"/>
    </w:p>
    <w:tbl>
      <w:tblPr>
        <w:tblW w:w="9067" w:type="dxa"/>
        <w:jc w:val="center"/>
        <w:tblLayout w:type="fixed"/>
        <w:tblCellMar>
          <w:left w:w="28" w:type="dxa"/>
          <w:right w:w="28" w:type="dxa"/>
        </w:tblCellMar>
        <w:tblLook w:val="04A0" w:firstRow="1" w:lastRow="0" w:firstColumn="1" w:lastColumn="0" w:noHBand="0" w:noVBand="1"/>
      </w:tblPr>
      <w:tblGrid>
        <w:gridCol w:w="988"/>
        <w:gridCol w:w="1130"/>
        <w:gridCol w:w="672"/>
        <w:gridCol w:w="1133"/>
        <w:gridCol w:w="675"/>
        <w:gridCol w:w="1134"/>
        <w:gridCol w:w="675"/>
        <w:gridCol w:w="1134"/>
        <w:gridCol w:w="676"/>
        <w:gridCol w:w="850"/>
      </w:tblGrid>
      <w:tr w:rsidR="004155BE" w:rsidRPr="004155BE" w14:paraId="2125BC69" w14:textId="77777777" w:rsidTr="0046083D">
        <w:trPr>
          <w:trHeight w:val="734"/>
          <w:jc w:val="center"/>
        </w:trPr>
        <w:tc>
          <w:tcPr>
            <w:tcW w:w="988" w:type="dxa"/>
            <w:tcBorders>
              <w:top w:val="single" w:sz="4" w:space="0" w:color="auto"/>
              <w:left w:val="single" w:sz="4" w:space="0" w:color="auto"/>
              <w:bottom w:val="single" w:sz="4" w:space="0" w:color="auto"/>
              <w:right w:val="single" w:sz="4" w:space="0" w:color="auto"/>
              <w:tl2br w:val="single" w:sz="4" w:space="0" w:color="auto"/>
            </w:tcBorders>
            <w:shd w:val="clear" w:color="auto" w:fill="auto"/>
            <w:noWrap/>
            <w:vAlign w:val="center"/>
            <w:hideMark/>
          </w:tcPr>
          <w:p w14:paraId="582D4CCB" w14:textId="77777777" w:rsidR="0056539A" w:rsidRPr="004155BE" w:rsidRDefault="0056539A" w:rsidP="0056539A">
            <w:pPr>
              <w:widowControl/>
              <w:spacing w:beforeLines="0" w:before="0" w:afterLines="0" w:after="0" w:line="240" w:lineRule="auto"/>
              <w:ind w:firstLineChars="0" w:firstLine="0"/>
              <w:jc w:val="right"/>
              <w:rPr>
                <w:rFonts w:cs="Times New Roman"/>
                <w:kern w:val="0"/>
                <w:sz w:val="24"/>
                <w:szCs w:val="24"/>
              </w:rPr>
            </w:pPr>
            <w:bookmarkStart w:id="7" w:name="_Hlk200309389"/>
            <w:r w:rsidRPr="004155BE">
              <w:rPr>
                <w:rFonts w:cs="Times New Roman"/>
                <w:kern w:val="0"/>
                <w:sz w:val="24"/>
                <w:szCs w:val="24"/>
              </w:rPr>
              <w:t>路線</w:t>
            </w:r>
          </w:p>
          <w:p w14:paraId="5CE7F36B" w14:textId="77777777" w:rsidR="0056539A" w:rsidRPr="004155BE" w:rsidRDefault="0056539A" w:rsidP="0056539A">
            <w:pPr>
              <w:widowControl/>
              <w:spacing w:beforeLines="0" w:before="0" w:afterLines="0" w:after="0" w:line="240" w:lineRule="auto"/>
              <w:ind w:firstLineChars="0" w:firstLine="0"/>
              <w:jc w:val="left"/>
              <w:rPr>
                <w:rFonts w:cs="Times New Roman"/>
                <w:kern w:val="0"/>
                <w:sz w:val="24"/>
                <w:szCs w:val="24"/>
              </w:rPr>
            </w:pPr>
            <w:r w:rsidRPr="004155BE">
              <w:rPr>
                <w:rFonts w:cs="Times New Roman"/>
                <w:kern w:val="0"/>
                <w:sz w:val="24"/>
                <w:szCs w:val="24"/>
              </w:rPr>
              <w:t>年份</w:t>
            </w:r>
          </w:p>
          <w:p w14:paraId="49722A62" w14:textId="77777777" w:rsidR="0056539A" w:rsidRPr="004155BE" w:rsidRDefault="0056539A" w:rsidP="0056539A">
            <w:pPr>
              <w:widowControl/>
              <w:spacing w:beforeLines="0" w:before="0" w:afterLines="0" w:after="0" w:line="240" w:lineRule="auto"/>
              <w:ind w:firstLineChars="0" w:firstLine="0"/>
              <w:jc w:val="left"/>
              <w:rPr>
                <w:rFonts w:cs="Times New Roman"/>
                <w:kern w:val="0"/>
                <w:sz w:val="24"/>
                <w:szCs w:val="24"/>
              </w:rPr>
            </w:pPr>
          </w:p>
        </w:tc>
        <w:tc>
          <w:tcPr>
            <w:tcW w:w="1802"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D0DBA0" w14:textId="6E887C3A" w:rsidR="0056539A" w:rsidRPr="004155BE" w:rsidRDefault="0056539A" w:rsidP="0056539A">
            <w:pPr>
              <w:widowControl/>
              <w:spacing w:beforeLines="0" w:before="0" w:afterLines="0" w:after="0" w:line="240" w:lineRule="auto"/>
              <w:ind w:firstLineChars="0" w:firstLine="0"/>
              <w:jc w:val="center"/>
              <w:rPr>
                <w:rFonts w:cs="Times New Roman"/>
                <w:kern w:val="0"/>
                <w:sz w:val="24"/>
                <w:szCs w:val="24"/>
              </w:rPr>
            </w:pPr>
            <w:r w:rsidRPr="004155BE">
              <w:rPr>
                <w:rFonts w:eastAsia="新細明體" w:cs="Times New Roman" w:hint="eastAsia"/>
                <w:kern w:val="0"/>
                <w:sz w:val="24"/>
                <w:szCs w:val="24"/>
              </w:rPr>
              <w:t>9801</w:t>
            </w:r>
          </w:p>
        </w:tc>
        <w:tc>
          <w:tcPr>
            <w:tcW w:w="1808" w:type="dxa"/>
            <w:gridSpan w:val="2"/>
            <w:tcBorders>
              <w:top w:val="single" w:sz="4" w:space="0" w:color="auto"/>
              <w:left w:val="nil"/>
              <w:bottom w:val="single" w:sz="4" w:space="0" w:color="auto"/>
              <w:right w:val="single" w:sz="4" w:space="0" w:color="auto"/>
            </w:tcBorders>
            <w:shd w:val="clear" w:color="auto" w:fill="auto"/>
            <w:noWrap/>
            <w:vAlign w:val="center"/>
            <w:hideMark/>
          </w:tcPr>
          <w:p w14:paraId="568663CA" w14:textId="3A198202" w:rsidR="0056539A" w:rsidRPr="004155BE" w:rsidRDefault="0056539A" w:rsidP="0056539A">
            <w:pPr>
              <w:widowControl/>
              <w:spacing w:beforeLines="0" w:before="0" w:afterLines="0" w:after="0" w:line="240" w:lineRule="auto"/>
              <w:ind w:firstLineChars="0" w:firstLine="0"/>
              <w:jc w:val="center"/>
              <w:rPr>
                <w:rFonts w:cs="Times New Roman"/>
                <w:kern w:val="0"/>
                <w:sz w:val="24"/>
                <w:szCs w:val="24"/>
              </w:rPr>
            </w:pPr>
            <w:r w:rsidRPr="004155BE">
              <w:rPr>
                <w:rFonts w:eastAsia="新細明體" w:cs="Times New Roman" w:hint="eastAsia"/>
                <w:kern w:val="0"/>
                <w:sz w:val="24"/>
                <w:szCs w:val="24"/>
              </w:rPr>
              <w:t>9803</w:t>
            </w:r>
          </w:p>
        </w:tc>
        <w:tc>
          <w:tcPr>
            <w:tcW w:w="1809" w:type="dxa"/>
            <w:gridSpan w:val="2"/>
            <w:tcBorders>
              <w:top w:val="single" w:sz="4" w:space="0" w:color="auto"/>
              <w:left w:val="nil"/>
              <w:bottom w:val="single" w:sz="4" w:space="0" w:color="auto"/>
              <w:right w:val="single" w:sz="4" w:space="0" w:color="auto"/>
            </w:tcBorders>
            <w:shd w:val="clear" w:color="auto" w:fill="auto"/>
            <w:noWrap/>
            <w:vAlign w:val="center"/>
            <w:hideMark/>
          </w:tcPr>
          <w:p w14:paraId="7CAF0DFA" w14:textId="4FBA3872" w:rsidR="0056539A" w:rsidRPr="004155BE" w:rsidRDefault="0056539A" w:rsidP="0056539A">
            <w:pPr>
              <w:widowControl/>
              <w:spacing w:beforeLines="0" w:before="0" w:afterLines="0" w:after="0" w:line="240" w:lineRule="auto"/>
              <w:ind w:firstLineChars="0" w:firstLine="0"/>
              <w:jc w:val="center"/>
              <w:rPr>
                <w:rFonts w:cs="Times New Roman"/>
                <w:kern w:val="0"/>
                <w:sz w:val="24"/>
                <w:szCs w:val="24"/>
              </w:rPr>
            </w:pPr>
            <w:r w:rsidRPr="004155BE">
              <w:rPr>
                <w:rFonts w:eastAsia="新細明體" w:cs="Times New Roman" w:hint="eastAsia"/>
                <w:kern w:val="0"/>
                <w:sz w:val="24"/>
                <w:szCs w:val="24"/>
              </w:rPr>
              <w:t>9805</w:t>
            </w:r>
          </w:p>
        </w:tc>
        <w:tc>
          <w:tcPr>
            <w:tcW w:w="1810" w:type="dxa"/>
            <w:gridSpan w:val="2"/>
            <w:tcBorders>
              <w:top w:val="single" w:sz="4" w:space="0" w:color="auto"/>
              <w:left w:val="nil"/>
              <w:bottom w:val="single" w:sz="4" w:space="0" w:color="auto"/>
              <w:right w:val="single" w:sz="4" w:space="0" w:color="auto"/>
            </w:tcBorders>
            <w:shd w:val="clear" w:color="auto" w:fill="auto"/>
            <w:noWrap/>
            <w:vAlign w:val="center"/>
            <w:hideMark/>
          </w:tcPr>
          <w:p w14:paraId="62B8289A" w14:textId="46907129" w:rsidR="0056539A" w:rsidRPr="004155BE" w:rsidRDefault="0056539A" w:rsidP="0056539A">
            <w:pPr>
              <w:widowControl/>
              <w:spacing w:beforeLines="0" w:before="0" w:afterLines="0" w:after="0" w:line="240" w:lineRule="auto"/>
              <w:ind w:firstLineChars="0" w:firstLine="0"/>
              <w:jc w:val="center"/>
              <w:rPr>
                <w:rFonts w:cs="Times New Roman"/>
                <w:kern w:val="0"/>
                <w:sz w:val="24"/>
                <w:szCs w:val="24"/>
              </w:rPr>
            </w:pPr>
            <w:r w:rsidRPr="004155BE">
              <w:rPr>
                <w:rFonts w:eastAsia="新細明體" w:cs="Times New Roman" w:hint="eastAsia"/>
                <w:kern w:val="0"/>
                <w:sz w:val="24"/>
                <w:szCs w:val="24"/>
              </w:rPr>
              <w:t>9806</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DFA94A7" w14:textId="77777777" w:rsidR="0056539A" w:rsidRPr="004155BE" w:rsidRDefault="0056539A" w:rsidP="0056539A">
            <w:pPr>
              <w:widowControl/>
              <w:spacing w:beforeLines="0" w:before="0" w:afterLines="0" w:after="0" w:line="240" w:lineRule="auto"/>
              <w:ind w:firstLineChars="0" w:firstLine="0"/>
              <w:jc w:val="center"/>
              <w:rPr>
                <w:rFonts w:cs="Times New Roman"/>
                <w:kern w:val="0"/>
                <w:sz w:val="24"/>
                <w:szCs w:val="24"/>
              </w:rPr>
            </w:pPr>
            <w:r w:rsidRPr="004155BE">
              <w:rPr>
                <w:rFonts w:cs="Times New Roman"/>
                <w:kern w:val="0"/>
                <w:sz w:val="24"/>
                <w:szCs w:val="24"/>
              </w:rPr>
              <w:t>總計</w:t>
            </w:r>
          </w:p>
        </w:tc>
      </w:tr>
      <w:tr w:rsidR="004155BE" w:rsidRPr="004155BE" w14:paraId="24A1848E" w14:textId="77777777" w:rsidTr="0046083D">
        <w:trPr>
          <w:trHeight w:val="374"/>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B9D7A5" w14:textId="77777777" w:rsidR="0056539A" w:rsidRPr="004155BE" w:rsidRDefault="0056539A" w:rsidP="0046083D">
            <w:pPr>
              <w:widowControl/>
              <w:spacing w:beforeLines="0" w:before="0" w:afterLines="0" w:after="0" w:line="240" w:lineRule="auto"/>
              <w:ind w:firstLineChars="0" w:firstLine="0"/>
              <w:jc w:val="center"/>
              <w:rPr>
                <w:rFonts w:eastAsia="新細明體" w:cs="Times New Roman"/>
                <w:kern w:val="0"/>
                <w:szCs w:val="26"/>
              </w:rPr>
            </w:pPr>
            <w:r w:rsidRPr="004155BE">
              <w:rPr>
                <w:rFonts w:eastAsia="新細明體" w:cs="Times New Roman"/>
                <w:kern w:val="0"/>
                <w:szCs w:val="26"/>
              </w:rPr>
              <w:t>11</w:t>
            </w:r>
            <w:r w:rsidRPr="004155BE">
              <w:rPr>
                <w:rFonts w:eastAsia="新細明體" w:cs="Times New Roman" w:hint="eastAsia"/>
                <w:kern w:val="0"/>
                <w:szCs w:val="26"/>
              </w:rPr>
              <w:t>1</w:t>
            </w:r>
            <w:r w:rsidRPr="004155BE">
              <w:rPr>
                <w:rFonts w:ascii="標楷體" w:hAnsi="標楷體" w:cs="Times New Roman" w:hint="eastAsia"/>
                <w:kern w:val="0"/>
                <w:szCs w:val="26"/>
              </w:rPr>
              <w:t>年</w:t>
            </w:r>
          </w:p>
        </w:tc>
        <w:tc>
          <w:tcPr>
            <w:tcW w:w="11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92A411" w14:textId="2B6F785D"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hint="eastAsia"/>
                <w:kern w:val="0"/>
                <w:sz w:val="24"/>
                <w:szCs w:val="24"/>
              </w:rPr>
              <w:t>35</w:t>
            </w:r>
            <w:r w:rsidR="00074393" w:rsidRPr="004155BE">
              <w:rPr>
                <w:rFonts w:eastAsia="新細明體" w:cs="Times New Roman" w:hint="eastAsia"/>
                <w:kern w:val="0"/>
                <w:sz w:val="24"/>
                <w:szCs w:val="24"/>
              </w:rPr>
              <w:t>,</w:t>
            </w:r>
            <w:r w:rsidRPr="004155BE">
              <w:rPr>
                <w:rFonts w:eastAsia="新細明體" w:cs="Times New Roman" w:hint="eastAsia"/>
                <w:kern w:val="0"/>
                <w:sz w:val="24"/>
                <w:szCs w:val="24"/>
              </w:rPr>
              <w:t>213</w:t>
            </w:r>
          </w:p>
        </w:tc>
        <w:tc>
          <w:tcPr>
            <w:tcW w:w="672" w:type="dxa"/>
            <w:tcBorders>
              <w:top w:val="single" w:sz="4" w:space="0" w:color="auto"/>
              <w:left w:val="single" w:sz="4" w:space="0" w:color="auto"/>
              <w:bottom w:val="single" w:sz="4" w:space="0" w:color="auto"/>
              <w:right w:val="single" w:sz="4" w:space="0" w:color="auto"/>
            </w:tcBorders>
            <w:vAlign w:val="center"/>
          </w:tcPr>
          <w:p w14:paraId="2FACF2D3" w14:textId="435C9DEA"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hint="eastAsia"/>
                <w:kern w:val="0"/>
                <w:sz w:val="24"/>
                <w:szCs w:val="24"/>
              </w:rPr>
              <w:t>4</w:t>
            </w:r>
            <w:r w:rsidR="00A06225" w:rsidRPr="004155BE">
              <w:rPr>
                <w:rFonts w:eastAsia="新細明體" w:cs="Times New Roman"/>
                <w:kern w:val="0"/>
                <w:sz w:val="24"/>
                <w:szCs w:val="24"/>
              </w:rPr>
              <w:t>8</w:t>
            </w:r>
            <w:r w:rsidRPr="004155BE">
              <w:rPr>
                <w:rFonts w:eastAsia="新細明體" w:cs="Times New Roman" w:hint="eastAsia"/>
                <w:kern w:val="0"/>
                <w:sz w:val="24"/>
                <w:szCs w:val="24"/>
              </w:rPr>
              <w:t>%</w:t>
            </w:r>
          </w:p>
        </w:tc>
        <w:tc>
          <w:tcPr>
            <w:tcW w:w="11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EC498B" w14:textId="44126D18"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23</w:t>
            </w:r>
            <w:r w:rsidR="00074393" w:rsidRPr="004155BE">
              <w:rPr>
                <w:rFonts w:eastAsia="新細明體" w:cs="Times New Roman"/>
                <w:kern w:val="0"/>
                <w:sz w:val="24"/>
                <w:szCs w:val="24"/>
              </w:rPr>
              <w:t>,</w:t>
            </w:r>
            <w:r w:rsidRPr="004155BE">
              <w:rPr>
                <w:rFonts w:eastAsia="新細明體" w:cs="Times New Roman" w:hint="eastAsia"/>
                <w:kern w:val="0"/>
                <w:sz w:val="24"/>
                <w:szCs w:val="24"/>
              </w:rPr>
              <w:t>784</w:t>
            </w:r>
          </w:p>
        </w:tc>
        <w:tc>
          <w:tcPr>
            <w:tcW w:w="675" w:type="dxa"/>
            <w:tcBorders>
              <w:top w:val="single" w:sz="4" w:space="0" w:color="auto"/>
              <w:left w:val="single" w:sz="4" w:space="0" w:color="auto"/>
              <w:bottom w:val="single" w:sz="4" w:space="0" w:color="auto"/>
              <w:right w:val="single" w:sz="4" w:space="0" w:color="auto"/>
            </w:tcBorders>
            <w:vAlign w:val="center"/>
          </w:tcPr>
          <w:p w14:paraId="3BCE1883" w14:textId="7E85AB08"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hint="eastAsia"/>
                <w:kern w:val="0"/>
                <w:sz w:val="24"/>
                <w:szCs w:val="24"/>
              </w:rPr>
              <w:t>32%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8F2A36" w14:textId="2C269613"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10</w:t>
            </w:r>
            <w:r w:rsidR="00074393" w:rsidRPr="004155BE">
              <w:rPr>
                <w:rFonts w:eastAsia="新細明體" w:cs="Times New Roman"/>
                <w:kern w:val="0"/>
                <w:sz w:val="24"/>
                <w:szCs w:val="24"/>
              </w:rPr>
              <w:t>,</w:t>
            </w:r>
            <w:r w:rsidRPr="004155BE">
              <w:rPr>
                <w:rFonts w:eastAsia="新細明體" w:cs="Times New Roman" w:hint="eastAsia"/>
                <w:kern w:val="0"/>
                <w:sz w:val="24"/>
                <w:szCs w:val="24"/>
              </w:rPr>
              <w:t>556</w:t>
            </w:r>
          </w:p>
        </w:tc>
        <w:tc>
          <w:tcPr>
            <w:tcW w:w="675" w:type="dxa"/>
            <w:tcBorders>
              <w:top w:val="single" w:sz="4" w:space="0" w:color="auto"/>
              <w:left w:val="single" w:sz="4" w:space="0" w:color="auto"/>
              <w:bottom w:val="single" w:sz="4" w:space="0" w:color="auto"/>
              <w:right w:val="single" w:sz="4" w:space="0" w:color="auto"/>
            </w:tcBorders>
            <w:vAlign w:val="center"/>
          </w:tcPr>
          <w:p w14:paraId="4B53448A" w14:textId="469DDE4A"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hint="eastAsia"/>
                <w:kern w:val="0"/>
                <w:sz w:val="24"/>
                <w:szCs w:val="24"/>
              </w:rPr>
              <w:t>14%</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7943C3" w14:textId="314BE99A"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3</w:t>
            </w:r>
            <w:r w:rsidR="00074393" w:rsidRPr="004155BE">
              <w:rPr>
                <w:rFonts w:eastAsia="新細明體" w:cs="Times New Roman"/>
                <w:kern w:val="0"/>
                <w:sz w:val="24"/>
                <w:szCs w:val="24"/>
              </w:rPr>
              <w:t>,</w:t>
            </w:r>
            <w:r w:rsidRPr="004155BE">
              <w:rPr>
                <w:rFonts w:eastAsia="新細明體" w:cs="Times New Roman" w:hint="eastAsia"/>
                <w:kern w:val="0"/>
                <w:sz w:val="24"/>
                <w:szCs w:val="24"/>
              </w:rPr>
              <w:t>987</w:t>
            </w:r>
          </w:p>
        </w:tc>
        <w:tc>
          <w:tcPr>
            <w:tcW w:w="676" w:type="dxa"/>
            <w:tcBorders>
              <w:top w:val="single" w:sz="4" w:space="0" w:color="auto"/>
              <w:left w:val="single" w:sz="4" w:space="0" w:color="auto"/>
              <w:bottom w:val="single" w:sz="4" w:space="0" w:color="auto"/>
              <w:right w:val="single" w:sz="4" w:space="0" w:color="auto"/>
            </w:tcBorders>
            <w:vAlign w:val="center"/>
          </w:tcPr>
          <w:p w14:paraId="4B2983AE" w14:textId="724917C0"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hint="eastAsia"/>
                <w:kern w:val="0"/>
                <w:sz w:val="24"/>
                <w:szCs w:val="24"/>
              </w:rPr>
              <w:t>5%</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AD7D03" w14:textId="4D254C75"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73</w:t>
            </w:r>
            <w:r w:rsidR="00074393" w:rsidRPr="004155BE">
              <w:rPr>
                <w:rFonts w:eastAsia="新細明體" w:cs="Times New Roman"/>
                <w:kern w:val="0"/>
                <w:sz w:val="24"/>
                <w:szCs w:val="24"/>
              </w:rPr>
              <w:t>,</w:t>
            </w:r>
            <w:r w:rsidRPr="004155BE">
              <w:rPr>
                <w:rFonts w:eastAsia="新細明體" w:cs="Times New Roman" w:hint="eastAsia"/>
                <w:kern w:val="0"/>
                <w:sz w:val="24"/>
                <w:szCs w:val="24"/>
              </w:rPr>
              <w:t>540</w:t>
            </w:r>
          </w:p>
        </w:tc>
      </w:tr>
      <w:tr w:rsidR="004155BE" w:rsidRPr="004155BE" w14:paraId="2CCC0B6B" w14:textId="77777777" w:rsidTr="0046083D">
        <w:trPr>
          <w:trHeight w:val="374"/>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66F25B" w14:textId="77777777" w:rsidR="0056539A" w:rsidRPr="004155BE" w:rsidRDefault="0056539A" w:rsidP="0046083D">
            <w:pPr>
              <w:widowControl/>
              <w:spacing w:beforeLines="0" w:before="0" w:afterLines="0" w:after="0" w:line="240" w:lineRule="auto"/>
              <w:ind w:firstLineChars="0" w:firstLine="0"/>
              <w:jc w:val="center"/>
              <w:rPr>
                <w:rFonts w:eastAsia="新細明體" w:cs="Times New Roman"/>
                <w:kern w:val="0"/>
                <w:szCs w:val="26"/>
              </w:rPr>
            </w:pPr>
            <w:r w:rsidRPr="004155BE">
              <w:rPr>
                <w:rFonts w:eastAsia="新細明體" w:cs="Times New Roman"/>
                <w:kern w:val="0"/>
                <w:szCs w:val="26"/>
              </w:rPr>
              <w:t>11</w:t>
            </w:r>
            <w:r w:rsidRPr="004155BE">
              <w:rPr>
                <w:rFonts w:eastAsia="新細明體" w:cs="Times New Roman" w:hint="eastAsia"/>
                <w:kern w:val="0"/>
                <w:szCs w:val="26"/>
              </w:rPr>
              <w:t>2</w:t>
            </w:r>
            <w:r w:rsidRPr="004155BE">
              <w:rPr>
                <w:rFonts w:ascii="標楷體" w:hAnsi="標楷體" w:cs="Times New Roman" w:hint="eastAsia"/>
                <w:kern w:val="0"/>
                <w:szCs w:val="26"/>
              </w:rPr>
              <w:t>年</w:t>
            </w:r>
          </w:p>
        </w:tc>
        <w:tc>
          <w:tcPr>
            <w:tcW w:w="11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6C84CA" w14:textId="6E696345"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55</w:t>
            </w:r>
            <w:r w:rsidR="00074393" w:rsidRPr="004155BE">
              <w:rPr>
                <w:rFonts w:eastAsia="新細明體" w:cs="Times New Roman"/>
                <w:kern w:val="0"/>
                <w:sz w:val="24"/>
                <w:szCs w:val="24"/>
              </w:rPr>
              <w:t>,</w:t>
            </w:r>
            <w:r w:rsidRPr="004155BE">
              <w:rPr>
                <w:rFonts w:eastAsia="新細明體" w:cs="Times New Roman" w:hint="eastAsia"/>
                <w:kern w:val="0"/>
                <w:sz w:val="24"/>
                <w:szCs w:val="24"/>
              </w:rPr>
              <w:t>136</w:t>
            </w:r>
          </w:p>
        </w:tc>
        <w:tc>
          <w:tcPr>
            <w:tcW w:w="672" w:type="dxa"/>
            <w:tcBorders>
              <w:top w:val="single" w:sz="4" w:space="0" w:color="auto"/>
              <w:left w:val="single" w:sz="4" w:space="0" w:color="auto"/>
              <w:bottom w:val="single" w:sz="4" w:space="0" w:color="auto"/>
              <w:right w:val="single" w:sz="4" w:space="0" w:color="auto"/>
            </w:tcBorders>
            <w:vAlign w:val="center"/>
          </w:tcPr>
          <w:p w14:paraId="012F43A1" w14:textId="1743D224"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hint="eastAsia"/>
                <w:kern w:val="0"/>
                <w:sz w:val="24"/>
                <w:szCs w:val="24"/>
              </w:rPr>
              <w:t>4</w:t>
            </w:r>
            <w:r w:rsidR="00A06225" w:rsidRPr="004155BE">
              <w:rPr>
                <w:rFonts w:eastAsia="新細明體" w:cs="Times New Roman"/>
                <w:kern w:val="0"/>
                <w:sz w:val="24"/>
                <w:szCs w:val="24"/>
              </w:rPr>
              <w:t>8</w:t>
            </w:r>
            <w:r w:rsidRPr="004155BE">
              <w:rPr>
                <w:rFonts w:eastAsia="新細明體" w:cs="Times New Roman" w:hint="eastAsia"/>
                <w:kern w:val="0"/>
                <w:sz w:val="24"/>
                <w:szCs w:val="24"/>
              </w:rPr>
              <w:t>%</w:t>
            </w:r>
          </w:p>
        </w:tc>
        <w:tc>
          <w:tcPr>
            <w:tcW w:w="11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422FEA" w14:textId="11F00830"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33</w:t>
            </w:r>
            <w:r w:rsidR="00074393" w:rsidRPr="004155BE">
              <w:rPr>
                <w:rFonts w:eastAsia="新細明體" w:cs="Times New Roman"/>
                <w:kern w:val="0"/>
                <w:sz w:val="24"/>
                <w:szCs w:val="24"/>
              </w:rPr>
              <w:t>,</w:t>
            </w:r>
            <w:r w:rsidRPr="004155BE">
              <w:rPr>
                <w:rFonts w:eastAsia="新細明體" w:cs="Times New Roman" w:hint="eastAsia"/>
                <w:kern w:val="0"/>
                <w:sz w:val="24"/>
                <w:szCs w:val="24"/>
              </w:rPr>
              <w:t>829</w:t>
            </w:r>
          </w:p>
        </w:tc>
        <w:tc>
          <w:tcPr>
            <w:tcW w:w="675" w:type="dxa"/>
            <w:tcBorders>
              <w:top w:val="single" w:sz="4" w:space="0" w:color="auto"/>
              <w:left w:val="single" w:sz="4" w:space="0" w:color="auto"/>
              <w:bottom w:val="single" w:sz="4" w:space="0" w:color="auto"/>
              <w:right w:val="single" w:sz="4" w:space="0" w:color="auto"/>
            </w:tcBorders>
            <w:vAlign w:val="center"/>
          </w:tcPr>
          <w:p w14:paraId="3F34CEDE" w14:textId="26D2845A"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kern w:val="0"/>
                <w:sz w:val="24"/>
                <w:szCs w:val="24"/>
              </w:rPr>
              <w:t>29%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F0FC17" w14:textId="5F581444"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20</w:t>
            </w:r>
            <w:r w:rsidR="00074393" w:rsidRPr="004155BE">
              <w:rPr>
                <w:rFonts w:eastAsia="新細明體" w:cs="Times New Roman"/>
                <w:kern w:val="0"/>
                <w:sz w:val="24"/>
                <w:szCs w:val="24"/>
              </w:rPr>
              <w:t>,</w:t>
            </w:r>
            <w:r w:rsidRPr="004155BE">
              <w:rPr>
                <w:rFonts w:eastAsia="新細明體" w:cs="Times New Roman" w:hint="eastAsia"/>
                <w:kern w:val="0"/>
                <w:sz w:val="24"/>
                <w:szCs w:val="24"/>
              </w:rPr>
              <w:t>049</w:t>
            </w:r>
          </w:p>
        </w:tc>
        <w:tc>
          <w:tcPr>
            <w:tcW w:w="675" w:type="dxa"/>
            <w:tcBorders>
              <w:top w:val="single" w:sz="4" w:space="0" w:color="auto"/>
              <w:left w:val="single" w:sz="4" w:space="0" w:color="auto"/>
              <w:bottom w:val="single" w:sz="4" w:space="0" w:color="auto"/>
              <w:right w:val="single" w:sz="4" w:space="0" w:color="auto"/>
            </w:tcBorders>
            <w:vAlign w:val="center"/>
          </w:tcPr>
          <w:p w14:paraId="2303F3FF" w14:textId="20543464"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kern w:val="0"/>
                <w:sz w:val="24"/>
                <w:szCs w:val="24"/>
              </w:rPr>
              <w:t>17%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B437DB" w14:textId="484D9242"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6</w:t>
            </w:r>
            <w:r w:rsidR="00074393" w:rsidRPr="004155BE">
              <w:rPr>
                <w:rFonts w:eastAsia="新細明體" w:cs="Times New Roman"/>
                <w:kern w:val="0"/>
                <w:sz w:val="24"/>
                <w:szCs w:val="24"/>
              </w:rPr>
              <w:t>,</w:t>
            </w:r>
            <w:r w:rsidRPr="004155BE">
              <w:rPr>
                <w:rFonts w:eastAsia="新細明體" w:cs="Times New Roman" w:hint="eastAsia"/>
                <w:kern w:val="0"/>
                <w:sz w:val="24"/>
                <w:szCs w:val="24"/>
              </w:rPr>
              <w:t>218</w:t>
            </w:r>
          </w:p>
        </w:tc>
        <w:tc>
          <w:tcPr>
            <w:tcW w:w="676" w:type="dxa"/>
            <w:tcBorders>
              <w:top w:val="single" w:sz="4" w:space="0" w:color="auto"/>
              <w:left w:val="single" w:sz="4" w:space="0" w:color="auto"/>
              <w:bottom w:val="single" w:sz="4" w:space="0" w:color="auto"/>
              <w:right w:val="single" w:sz="4" w:space="0" w:color="auto"/>
            </w:tcBorders>
            <w:vAlign w:val="center"/>
          </w:tcPr>
          <w:p w14:paraId="41CFAB91" w14:textId="0262575C"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hint="eastAsia"/>
                <w:kern w:val="0"/>
                <w:sz w:val="24"/>
                <w:szCs w:val="24"/>
              </w:rPr>
              <w:t>5</w:t>
            </w:r>
            <w:r w:rsidRPr="004155BE">
              <w:rPr>
                <w:rFonts w:eastAsia="新細明體" w:cs="Times New Roman"/>
                <w:kern w:val="0"/>
                <w:sz w:val="24"/>
                <w:szCs w:val="24"/>
              </w:rPr>
              <w:t>%</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F5BFCD" w14:textId="2AF2F01C"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115</w:t>
            </w:r>
            <w:r w:rsidR="00074393" w:rsidRPr="004155BE">
              <w:rPr>
                <w:rFonts w:eastAsia="新細明體" w:cs="Times New Roman"/>
                <w:kern w:val="0"/>
                <w:sz w:val="24"/>
                <w:szCs w:val="24"/>
              </w:rPr>
              <w:t>,</w:t>
            </w:r>
            <w:r w:rsidRPr="004155BE">
              <w:rPr>
                <w:rFonts w:eastAsia="新細明體" w:cs="Times New Roman" w:hint="eastAsia"/>
                <w:kern w:val="0"/>
                <w:sz w:val="24"/>
                <w:szCs w:val="24"/>
              </w:rPr>
              <w:t>232</w:t>
            </w:r>
          </w:p>
        </w:tc>
      </w:tr>
      <w:tr w:rsidR="0056539A" w:rsidRPr="004155BE" w14:paraId="2E54804A" w14:textId="77777777" w:rsidTr="0046083D">
        <w:trPr>
          <w:trHeight w:val="374"/>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DEC996" w14:textId="77777777" w:rsidR="0056539A" w:rsidRPr="004155BE" w:rsidRDefault="0056539A" w:rsidP="0046083D">
            <w:pPr>
              <w:widowControl/>
              <w:spacing w:beforeLines="0" w:before="0" w:afterLines="0" w:after="0" w:line="240" w:lineRule="auto"/>
              <w:ind w:firstLineChars="0" w:firstLine="0"/>
              <w:jc w:val="center"/>
              <w:rPr>
                <w:rFonts w:eastAsia="新細明體" w:cs="Times New Roman"/>
                <w:kern w:val="0"/>
                <w:szCs w:val="26"/>
              </w:rPr>
            </w:pPr>
            <w:r w:rsidRPr="004155BE">
              <w:rPr>
                <w:rFonts w:eastAsia="新細明體" w:cs="Times New Roman"/>
                <w:kern w:val="0"/>
                <w:szCs w:val="26"/>
              </w:rPr>
              <w:t>11</w:t>
            </w:r>
            <w:r w:rsidRPr="004155BE">
              <w:rPr>
                <w:rFonts w:eastAsia="新細明體" w:cs="Times New Roman" w:hint="eastAsia"/>
                <w:kern w:val="0"/>
                <w:szCs w:val="26"/>
              </w:rPr>
              <w:t>3</w:t>
            </w:r>
            <w:r w:rsidRPr="004155BE">
              <w:rPr>
                <w:rFonts w:ascii="標楷體" w:hAnsi="標楷體" w:cs="Times New Roman" w:hint="eastAsia"/>
                <w:kern w:val="0"/>
                <w:szCs w:val="26"/>
              </w:rPr>
              <w:t>年</w:t>
            </w:r>
          </w:p>
        </w:tc>
        <w:tc>
          <w:tcPr>
            <w:tcW w:w="11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E83E6F" w14:textId="5C1245F3"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82</w:t>
            </w:r>
            <w:r w:rsidR="00074393" w:rsidRPr="004155BE">
              <w:rPr>
                <w:rFonts w:eastAsia="新細明體" w:cs="Times New Roman"/>
                <w:kern w:val="0"/>
                <w:sz w:val="24"/>
                <w:szCs w:val="24"/>
              </w:rPr>
              <w:t>,</w:t>
            </w:r>
            <w:r w:rsidRPr="004155BE">
              <w:rPr>
                <w:rFonts w:eastAsia="新細明體" w:cs="Times New Roman" w:hint="eastAsia"/>
                <w:kern w:val="0"/>
                <w:sz w:val="24"/>
                <w:szCs w:val="24"/>
              </w:rPr>
              <w:t>782</w:t>
            </w:r>
          </w:p>
        </w:tc>
        <w:tc>
          <w:tcPr>
            <w:tcW w:w="672" w:type="dxa"/>
            <w:tcBorders>
              <w:top w:val="single" w:sz="4" w:space="0" w:color="auto"/>
              <w:left w:val="single" w:sz="4" w:space="0" w:color="auto"/>
              <w:bottom w:val="single" w:sz="4" w:space="0" w:color="auto"/>
              <w:right w:val="single" w:sz="4" w:space="0" w:color="auto"/>
            </w:tcBorders>
            <w:vAlign w:val="center"/>
          </w:tcPr>
          <w:p w14:paraId="4BAFF1FA" w14:textId="25FBC2D6"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hint="eastAsia"/>
                <w:kern w:val="0"/>
                <w:sz w:val="24"/>
                <w:szCs w:val="24"/>
              </w:rPr>
              <w:t>55%</w:t>
            </w:r>
          </w:p>
        </w:tc>
        <w:tc>
          <w:tcPr>
            <w:tcW w:w="11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E2F2DD" w14:textId="4076E471"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35</w:t>
            </w:r>
            <w:r w:rsidR="00074393" w:rsidRPr="004155BE">
              <w:rPr>
                <w:rFonts w:eastAsia="新細明體" w:cs="Times New Roman"/>
                <w:kern w:val="0"/>
                <w:sz w:val="24"/>
                <w:szCs w:val="24"/>
              </w:rPr>
              <w:t>,</w:t>
            </w:r>
            <w:r w:rsidRPr="004155BE">
              <w:rPr>
                <w:rFonts w:eastAsia="新細明體" w:cs="Times New Roman" w:hint="eastAsia"/>
                <w:kern w:val="0"/>
                <w:sz w:val="24"/>
                <w:szCs w:val="24"/>
              </w:rPr>
              <w:t>442</w:t>
            </w:r>
          </w:p>
        </w:tc>
        <w:tc>
          <w:tcPr>
            <w:tcW w:w="675" w:type="dxa"/>
            <w:tcBorders>
              <w:top w:val="single" w:sz="4" w:space="0" w:color="auto"/>
              <w:left w:val="single" w:sz="4" w:space="0" w:color="auto"/>
              <w:bottom w:val="single" w:sz="4" w:space="0" w:color="auto"/>
              <w:right w:val="single" w:sz="4" w:space="0" w:color="auto"/>
            </w:tcBorders>
            <w:vAlign w:val="center"/>
          </w:tcPr>
          <w:p w14:paraId="188BE978" w14:textId="5AA3AB95"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kern w:val="0"/>
                <w:sz w:val="24"/>
                <w:szCs w:val="24"/>
              </w:rPr>
              <w:t>2</w:t>
            </w:r>
            <w:r w:rsidR="00A06225" w:rsidRPr="004155BE">
              <w:rPr>
                <w:rFonts w:eastAsia="新細明體" w:cs="Times New Roman"/>
                <w:kern w:val="0"/>
                <w:sz w:val="24"/>
                <w:szCs w:val="24"/>
              </w:rPr>
              <w:t>4</w:t>
            </w:r>
            <w:r w:rsidRPr="004155BE">
              <w:rPr>
                <w:rFonts w:eastAsia="新細明體" w:cs="Times New Roman"/>
                <w:kern w:val="0"/>
                <w:sz w:val="24"/>
                <w:szCs w:val="24"/>
              </w:rPr>
              <w:t>%</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886A9F" w14:textId="510E6BD7"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18</w:t>
            </w:r>
            <w:r w:rsidR="00074393" w:rsidRPr="004155BE">
              <w:rPr>
                <w:rFonts w:eastAsia="新細明體" w:cs="Times New Roman"/>
                <w:kern w:val="0"/>
                <w:sz w:val="24"/>
                <w:szCs w:val="24"/>
              </w:rPr>
              <w:t>,</w:t>
            </w:r>
            <w:r w:rsidRPr="004155BE">
              <w:rPr>
                <w:rFonts w:eastAsia="新細明體" w:cs="Times New Roman" w:hint="eastAsia"/>
                <w:kern w:val="0"/>
                <w:sz w:val="24"/>
                <w:szCs w:val="24"/>
              </w:rPr>
              <w:t>536</w:t>
            </w:r>
          </w:p>
        </w:tc>
        <w:tc>
          <w:tcPr>
            <w:tcW w:w="675" w:type="dxa"/>
            <w:tcBorders>
              <w:top w:val="single" w:sz="4" w:space="0" w:color="auto"/>
              <w:left w:val="single" w:sz="4" w:space="0" w:color="auto"/>
              <w:bottom w:val="single" w:sz="4" w:space="0" w:color="auto"/>
              <w:right w:val="single" w:sz="4" w:space="0" w:color="auto"/>
            </w:tcBorders>
            <w:vAlign w:val="center"/>
          </w:tcPr>
          <w:p w14:paraId="6E6F4148" w14:textId="6BDCD32A"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kern w:val="0"/>
                <w:sz w:val="24"/>
                <w:szCs w:val="24"/>
              </w:rPr>
              <w:t>12%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285A19" w14:textId="62F0DB98"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新細明體" w:cs="Times New Roman"/>
                <w:kern w:val="0"/>
                <w:sz w:val="24"/>
                <w:szCs w:val="24"/>
              </w:rPr>
            </w:pPr>
            <w:r w:rsidRPr="004155BE">
              <w:rPr>
                <w:rFonts w:eastAsia="新細明體" w:cs="Times New Roman" w:hint="eastAsia"/>
                <w:kern w:val="0"/>
                <w:sz w:val="24"/>
                <w:szCs w:val="24"/>
              </w:rPr>
              <w:t>13</w:t>
            </w:r>
            <w:r w:rsidR="00074393" w:rsidRPr="004155BE">
              <w:rPr>
                <w:rFonts w:eastAsia="新細明體" w:cs="Times New Roman"/>
                <w:kern w:val="0"/>
                <w:sz w:val="24"/>
                <w:szCs w:val="24"/>
              </w:rPr>
              <w:t>,</w:t>
            </w:r>
            <w:r w:rsidRPr="004155BE">
              <w:rPr>
                <w:rFonts w:eastAsia="新細明體" w:cs="Times New Roman" w:hint="eastAsia"/>
                <w:kern w:val="0"/>
                <w:sz w:val="24"/>
                <w:szCs w:val="24"/>
              </w:rPr>
              <w:t>112</w:t>
            </w:r>
          </w:p>
        </w:tc>
        <w:tc>
          <w:tcPr>
            <w:tcW w:w="676" w:type="dxa"/>
            <w:tcBorders>
              <w:top w:val="single" w:sz="4" w:space="0" w:color="auto"/>
              <w:left w:val="single" w:sz="4" w:space="0" w:color="auto"/>
              <w:bottom w:val="single" w:sz="4" w:space="0" w:color="auto"/>
              <w:right w:val="single" w:sz="4" w:space="0" w:color="auto"/>
            </w:tcBorders>
            <w:vAlign w:val="center"/>
          </w:tcPr>
          <w:p w14:paraId="50153D22" w14:textId="17B23967" w:rsidR="0056539A" w:rsidRPr="004155BE" w:rsidRDefault="00A06225"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kern w:val="0"/>
                <w:sz w:val="24"/>
                <w:szCs w:val="24"/>
              </w:rPr>
              <w:t>9</w:t>
            </w:r>
            <w:r w:rsidR="0056539A" w:rsidRPr="004155BE">
              <w:rPr>
                <w:rFonts w:eastAsia="新細明體" w:cs="Times New Roman"/>
                <w:kern w:val="0"/>
                <w:sz w:val="24"/>
                <w:szCs w:val="24"/>
              </w:rPr>
              <w:t>%</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D72933" w14:textId="44F22036" w:rsidR="0056539A" w:rsidRPr="004155BE" w:rsidRDefault="0056539A" w:rsidP="004608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0" w:lineRule="atLeast"/>
              <w:ind w:firstLineChars="0" w:firstLine="0"/>
              <w:jc w:val="right"/>
              <w:rPr>
                <w:rFonts w:eastAsia="細明體" w:cs="Times New Roman"/>
                <w:kern w:val="0"/>
                <w:sz w:val="24"/>
                <w:szCs w:val="24"/>
              </w:rPr>
            </w:pPr>
            <w:r w:rsidRPr="004155BE">
              <w:rPr>
                <w:rFonts w:eastAsia="新細明體" w:cs="Times New Roman" w:hint="eastAsia"/>
                <w:kern w:val="0"/>
                <w:sz w:val="24"/>
                <w:szCs w:val="24"/>
              </w:rPr>
              <w:t>149</w:t>
            </w:r>
            <w:r w:rsidR="00074393" w:rsidRPr="004155BE">
              <w:rPr>
                <w:rFonts w:eastAsia="新細明體" w:cs="Times New Roman"/>
                <w:kern w:val="0"/>
                <w:sz w:val="24"/>
                <w:szCs w:val="24"/>
              </w:rPr>
              <w:t>,</w:t>
            </w:r>
            <w:r w:rsidRPr="004155BE">
              <w:rPr>
                <w:rFonts w:eastAsia="新細明體" w:cs="Times New Roman" w:hint="eastAsia"/>
                <w:kern w:val="0"/>
                <w:sz w:val="24"/>
                <w:szCs w:val="24"/>
              </w:rPr>
              <w:t>872</w:t>
            </w:r>
          </w:p>
        </w:tc>
      </w:tr>
      <w:bookmarkEnd w:id="7"/>
    </w:tbl>
    <w:p w14:paraId="3F5BB605" w14:textId="735C0067" w:rsidR="00C227F6" w:rsidRPr="004155BE" w:rsidRDefault="00C227F6" w:rsidP="00A06225">
      <w:pPr>
        <w:spacing w:line="400" w:lineRule="exact"/>
        <w:ind w:firstLineChars="0" w:firstLine="0"/>
        <w:rPr>
          <w:sz w:val="27"/>
          <w:szCs w:val="27"/>
        </w:rPr>
      </w:pPr>
    </w:p>
    <w:p w14:paraId="247C8E77" w14:textId="33D1688D" w:rsidR="004315A9" w:rsidRPr="004155BE" w:rsidRDefault="00A7547B" w:rsidP="00C227F6">
      <w:pPr>
        <w:spacing w:line="400" w:lineRule="exact"/>
        <w:ind w:firstLineChars="192" w:firstLine="518"/>
        <w:rPr>
          <w:sz w:val="27"/>
          <w:szCs w:val="27"/>
        </w:rPr>
      </w:pPr>
      <w:r w:rsidRPr="004155BE">
        <w:rPr>
          <w:rFonts w:hint="eastAsia"/>
          <w:sz w:val="27"/>
          <w:szCs w:val="27"/>
        </w:rPr>
        <w:t>首先我們</w:t>
      </w:r>
      <w:r w:rsidR="001236DB" w:rsidRPr="004155BE">
        <w:rPr>
          <w:rFonts w:hint="eastAsia"/>
          <w:sz w:val="27"/>
          <w:szCs w:val="27"/>
        </w:rPr>
        <w:t>介紹</w:t>
      </w:r>
      <w:r w:rsidRPr="004155BE">
        <w:rPr>
          <w:rFonts w:hint="eastAsia"/>
          <w:sz w:val="27"/>
          <w:szCs w:val="27"/>
        </w:rPr>
        <w:t>四條</w:t>
      </w:r>
      <w:proofErr w:type="gramStart"/>
      <w:r w:rsidR="00BF0D6B">
        <w:rPr>
          <w:rFonts w:hint="eastAsia"/>
          <w:sz w:val="27"/>
          <w:szCs w:val="27"/>
        </w:rPr>
        <w:t>臺</w:t>
      </w:r>
      <w:proofErr w:type="gramEnd"/>
      <w:r w:rsidR="00BF0D6B">
        <w:rPr>
          <w:rFonts w:hint="eastAsia"/>
          <w:sz w:val="27"/>
          <w:szCs w:val="27"/>
        </w:rPr>
        <w:t>東</w:t>
      </w:r>
      <w:r w:rsidRPr="004155BE">
        <w:rPr>
          <w:rFonts w:hint="eastAsia"/>
          <w:sz w:val="27"/>
          <w:szCs w:val="27"/>
        </w:rPr>
        <w:t>市區公車路線</w:t>
      </w:r>
      <w:r w:rsidR="004315A9" w:rsidRPr="004155BE">
        <w:rPr>
          <w:rFonts w:hint="eastAsia"/>
          <w:sz w:val="27"/>
          <w:szCs w:val="27"/>
        </w:rPr>
        <w:t>：</w:t>
      </w:r>
    </w:p>
    <w:p w14:paraId="58F55A9B" w14:textId="4C816CF5" w:rsidR="004315A9" w:rsidRPr="004155BE" w:rsidRDefault="008672CD" w:rsidP="004315A9">
      <w:pPr>
        <w:pStyle w:val="af0"/>
        <w:numPr>
          <w:ilvl w:val="1"/>
          <w:numId w:val="28"/>
        </w:numPr>
        <w:spacing w:line="400" w:lineRule="exact"/>
        <w:ind w:leftChars="0" w:firstLineChars="0"/>
        <w:rPr>
          <w:sz w:val="24"/>
          <w:szCs w:val="27"/>
        </w:rPr>
      </w:pPr>
      <w:r w:rsidRPr="004155BE">
        <w:rPr>
          <w:rFonts w:hint="eastAsia"/>
          <w:kern w:val="0"/>
          <w:sz w:val="27"/>
          <w:szCs w:val="27"/>
        </w:rPr>
        <w:t>市區觀光循環線</w:t>
      </w:r>
      <w:r w:rsidRPr="004155BE">
        <w:rPr>
          <w:rFonts w:hint="eastAsia"/>
          <w:sz w:val="27"/>
          <w:szCs w:val="27"/>
        </w:rPr>
        <w:t>－</w:t>
      </w:r>
      <w:r w:rsidR="002A4CB4" w:rsidRPr="004155BE">
        <w:rPr>
          <w:rFonts w:hint="eastAsia"/>
          <w:sz w:val="27"/>
          <w:szCs w:val="27"/>
        </w:rPr>
        <w:t>路線</w:t>
      </w:r>
      <w:r w:rsidR="00C227F6" w:rsidRPr="004155BE">
        <w:rPr>
          <w:rFonts w:hint="eastAsia"/>
          <w:sz w:val="27"/>
          <w:szCs w:val="27"/>
        </w:rPr>
        <w:t>9801</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轉運站</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火車站</w:t>
      </w:r>
      <w:r w:rsidRPr="004155BE">
        <w:rPr>
          <w:kern w:val="0"/>
          <w:sz w:val="27"/>
          <w:szCs w:val="27"/>
        </w:rPr>
        <w:t>)</w:t>
      </w:r>
      <w:r w:rsidR="00C227F6" w:rsidRPr="004155BE">
        <w:rPr>
          <w:rFonts w:hint="eastAsia"/>
          <w:sz w:val="27"/>
          <w:szCs w:val="27"/>
        </w:rPr>
        <w:t>，為市區公車中最多人使用的路線，</w:t>
      </w:r>
      <w:r w:rsidR="00A7547B" w:rsidRPr="004155BE">
        <w:rPr>
          <w:rFonts w:hint="eastAsia"/>
          <w:sz w:val="27"/>
          <w:szCs w:val="27"/>
        </w:rPr>
        <w:t>約</w:t>
      </w:r>
      <w:r w:rsidR="00C227F6" w:rsidRPr="004155BE">
        <w:rPr>
          <w:rFonts w:hint="eastAsia"/>
          <w:sz w:val="27"/>
          <w:szCs w:val="27"/>
        </w:rPr>
        <w:t>占</w:t>
      </w:r>
      <w:r w:rsidR="00A7547B" w:rsidRPr="004155BE">
        <w:rPr>
          <w:rFonts w:hint="eastAsia"/>
          <w:sz w:val="27"/>
          <w:szCs w:val="27"/>
        </w:rPr>
        <w:t>113</w:t>
      </w:r>
      <w:r w:rsidR="00C227F6" w:rsidRPr="004155BE">
        <w:rPr>
          <w:rFonts w:hint="eastAsia"/>
          <w:sz w:val="27"/>
          <w:szCs w:val="27"/>
        </w:rPr>
        <w:t>年市區公車</w:t>
      </w:r>
      <w:r w:rsidR="00CD63B8" w:rsidRPr="004155BE">
        <w:rPr>
          <w:rFonts w:hint="eastAsia"/>
          <w:sz w:val="27"/>
          <w:szCs w:val="27"/>
        </w:rPr>
        <w:t>搭乘次數</w:t>
      </w:r>
      <w:r w:rsidR="00C227F6" w:rsidRPr="004155BE">
        <w:rPr>
          <w:rFonts w:hint="eastAsia"/>
          <w:sz w:val="27"/>
          <w:szCs w:val="27"/>
        </w:rPr>
        <w:t>的</w:t>
      </w:r>
      <w:r w:rsidR="00AC6F54" w:rsidRPr="004155BE">
        <w:rPr>
          <w:rFonts w:hint="eastAsia"/>
          <w:sz w:val="27"/>
          <w:szCs w:val="27"/>
        </w:rPr>
        <w:t>55%</w:t>
      </w:r>
      <w:r w:rsidR="004315A9" w:rsidRPr="004155BE">
        <w:rPr>
          <w:rFonts w:hint="eastAsia"/>
          <w:sz w:val="27"/>
          <w:szCs w:val="27"/>
        </w:rPr>
        <w:t>。</w:t>
      </w:r>
    </w:p>
    <w:p w14:paraId="0EF66A92" w14:textId="0C918D7E" w:rsidR="004315A9" w:rsidRPr="004155BE" w:rsidRDefault="008672CD" w:rsidP="004315A9">
      <w:pPr>
        <w:pStyle w:val="af0"/>
        <w:numPr>
          <w:ilvl w:val="1"/>
          <w:numId w:val="28"/>
        </w:numPr>
        <w:spacing w:line="400" w:lineRule="exact"/>
        <w:ind w:leftChars="0" w:firstLineChars="0"/>
        <w:rPr>
          <w:sz w:val="24"/>
          <w:szCs w:val="27"/>
        </w:rPr>
      </w:pPr>
      <w:r w:rsidRPr="004155BE">
        <w:rPr>
          <w:rFonts w:hint="eastAsia"/>
          <w:kern w:val="0"/>
          <w:sz w:val="27"/>
          <w:szCs w:val="27"/>
        </w:rPr>
        <w:t>陸海空線</w:t>
      </w:r>
      <w:r w:rsidRPr="004155BE">
        <w:rPr>
          <w:kern w:val="0"/>
          <w:sz w:val="27"/>
          <w:szCs w:val="27"/>
        </w:rPr>
        <w:t>A</w:t>
      </w:r>
      <w:r w:rsidRPr="004155BE">
        <w:rPr>
          <w:rFonts w:hint="eastAsia"/>
          <w:sz w:val="27"/>
          <w:szCs w:val="27"/>
        </w:rPr>
        <w:t>－</w:t>
      </w:r>
      <w:r w:rsidR="002A4CB4" w:rsidRPr="004155BE">
        <w:rPr>
          <w:rFonts w:hint="eastAsia"/>
          <w:sz w:val="27"/>
          <w:szCs w:val="27"/>
        </w:rPr>
        <w:t>路線</w:t>
      </w:r>
      <w:r w:rsidR="00C227F6" w:rsidRPr="004155BE">
        <w:rPr>
          <w:rFonts w:hint="eastAsia"/>
          <w:sz w:val="27"/>
          <w:szCs w:val="27"/>
        </w:rPr>
        <w:t>9803</w:t>
      </w:r>
      <w:r w:rsidRPr="004155BE">
        <w:rPr>
          <w:kern w:val="0"/>
          <w:sz w:val="27"/>
          <w:szCs w:val="27"/>
        </w:rPr>
        <w:t>(</w:t>
      </w:r>
      <w:r w:rsidRPr="004155BE">
        <w:rPr>
          <w:rFonts w:hint="eastAsia"/>
          <w:kern w:val="0"/>
          <w:sz w:val="27"/>
          <w:szCs w:val="27"/>
        </w:rPr>
        <w:t>小野柳</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火車站</w:t>
      </w:r>
      <w:r w:rsidRPr="004155BE">
        <w:rPr>
          <w:kern w:val="0"/>
          <w:sz w:val="27"/>
          <w:szCs w:val="27"/>
        </w:rPr>
        <w:t>)</w:t>
      </w:r>
      <w:r w:rsidR="00A7547B" w:rsidRPr="004155BE">
        <w:rPr>
          <w:rFonts w:hint="eastAsia"/>
          <w:sz w:val="27"/>
          <w:szCs w:val="27"/>
        </w:rPr>
        <w:t>，</w:t>
      </w:r>
      <w:r w:rsidR="00CE717A" w:rsidRPr="004155BE">
        <w:rPr>
          <w:rFonts w:hint="eastAsia"/>
          <w:sz w:val="27"/>
          <w:szCs w:val="27"/>
        </w:rPr>
        <w:t>行經</w:t>
      </w:r>
      <w:r w:rsidR="00A7547B" w:rsidRPr="004155BE">
        <w:rPr>
          <w:rFonts w:hint="eastAsia"/>
          <w:sz w:val="27"/>
          <w:szCs w:val="27"/>
        </w:rPr>
        <w:t>富岡漁港及小野柳，為次多人使用的市區公車，約占</w:t>
      </w:r>
      <w:r w:rsidR="00A7547B" w:rsidRPr="004155BE">
        <w:rPr>
          <w:rFonts w:hint="eastAsia"/>
          <w:sz w:val="27"/>
          <w:szCs w:val="27"/>
        </w:rPr>
        <w:t>113</w:t>
      </w:r>
      <w:r w:rsidR="00A7547B" w:rsidRPr="004155BE">
        <w:rPr>
          <w:rFonts w:hint="eastAsia"/>
          <w:sz w:val="27"/>
          <w:szCs w:val="27"/>
        </w:rPr>
        <w:t>年市區</w:t>
      </w:r>
      <w:r w:rsidR="00CD63B8" w:rsidRPr="004155BE">
        <w:rPr>
          <w:rFonts w:hint="eastAsia"/>
          <w:sz w:val="27"/>
          <w:szCs w:val="27"/>
        </w:rPr>
        <w:t>公車搭乘次數</w:t>
      </w:r>
      <w:r w:rsidR="00A7547B" w:rsidRPr="004155BE">
        <w:rPr>
          <w:rFonts w:hint="eastAsia"/>
          <w:sz w:val="27"/>
          <w:szCs w:val="27"/>
        </w:rPr>
        <w:t>的</w:t>
      </w:r>
      <w:r w:rsidR="00AC6F54" w:rsidRPr="004155BE">
        <w:rPr>
          <w:sz w:val="27"/>
          <w:szCs w:val="27"/>
        </w:rPr>
        <w:t>24%</w:t>
      </w:r>
      <w:r w:rsidR="004315A9" w:rsidRPr="004155BE">
        <w:rPr>
          <w:rFonts w:hint="eastAsia"/>
          <w:sz w:val="27"/>
          <w:szCs w:val="27"/>
        </w:rPr>
        <w:t>。</w:t>
      </w:r>
    </w:p>
    <w:p w14:paraId="3635E640" w14:textId="3EBE99D9" w:rsidR="004315A9" w:rsidRPr="004155BE" w:rsidRDefault="008672CD" w:rsidP="004315A9">
      <w:pPr>
        <w:pStyle w:val="af0"/>
        <w:numPr>
          <w:ilvl w:val="1"/>
          <w:numId w:val="28"/>
        </w:numPr>
        <w:spacing w:line="400" w:lineRule="exact"/>
        <w:ind w:leftChars="0" w:firstLineChars="0"/>
        <w:rPr>
          <w:sz w:val="24"/>
          <w:szCs w:val="27"/>
        </w:rPr>
      </w:pPr>
      <w:r w:rsidRPr="004155BE">
        <w:rPr>
          <w:rFonts w:hint="eastAsia"/>
          <w:kern w:val="0"/>
          <w:sz w:val="27"/>
          <w:szCs w:val="27"/>
        </w:rPr>
        <w:t>陸海空線</w:t>
      </w:r>
      <w:r w:rsidRPr="004155BE">
        <w:rPr>
          <w:kern w:val="0"/>
          <w:sz w:val="27"/>
          <w:szCs w:val="27"/>
        </w:rPr>
        <w:t>B</w:t>
      </w:r>
      <w:r w:rsidRPr="004155BE">
        <w:rPr>
          <w:rFonts w:hint="eastAsia"/>
          <w:sz w:val="27"/>
          <w:szCs w:val="27"/>
        </w:rPr>
        <w:t>－</w:t>
      </w:r>
      <w:r w:rsidR="002A4CB4" w:rsidRPr="004155BE">
        <w:rPr>
          <w:rFonts w:hint="eastAsia"/>
          <w:sz w:val="27"/>
          <w:szCs w:val="27"/>
        </w:rPr>
        <w:t>路線</w:t>
      </w:r>
      <w:r w:rsidR="00A7547B" w:rsidRPr="004155BE">
        <w:rPr>
          <w:rFonts w:hint="eastAsia"/>
          <w:sz w:val="27"/>
          <w:szCs w:val="27"/>
        </w:rPr>
        <w:t>9805</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轉運站</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火車站</w:t>
      </w:r>
      <w:r w:rsidRPr="004155BE">
        <w:rPr>
          <w:kern w:val="0"/>
          <w:sz w:val="27"/>
          <w:szCs w:val="27"/>
        </w:rPr>
        <w:t>)</w:t>
      </w:r>
      <w:r w:rsidR="00A7547B" w:rsidRPr="004155BE">
        <w:rPr>
          <w:rFonts w:hint="eastAsia"/>
          <w:sz w:val="27"/>
          <w:szCs w:val="27"/>
        </w:rPr>
        <w:t>，</w:t>
      </w:r>
      <w:r w:rsidR="00CE717A" w:rsidRPr="004155BE">
        <w:rPr>
          <w:rFonts w:hint="eastAsia"/>
          <w:sz w:val="27"/>
          <w:szCs w:val="27"/>
        </w:rPr>
        <w:t>為往返</w:t>
      </w:r>
      <w:proofErr w:type="gramStart"/>
      <w:r w:rsidR="00BF0D6B">
        <w:rPr>
          <w:rFonts w:hint="eastAsia"/>
          <w:sz w:val="27"/>
          <w:szCs w:val="27"/>
        </w:rPr>
        <w:t>臺</w:t>
      </w:r>
      <w:proofErr w:type="gramEnd"/>
      <w:r w:rsidR="00BF0D6B">
        <w:rPr>
          <w:rFonts w:hint="eastAsia"/>
          <w:sz w:val="27"/>
          <w:szCs w:val="27"/>
        </w:rPr>
        <w:t>東</w:t>
      </w:r>
      <w:r w:rsidR="00A7547B" w:rsidRPr="004155BE">
        <w:rPr>
          <w:rFonts w:hint="eastAsia"/>
          <w:sz w:val="27"/>
          <w:szCs w:val="27"/>
        </w:rPr>
        <w:t>轉運站及鐵花村的路線，約占</w:t>
      </w:r>
      <w:r w:rsidR="00A7547B" w:rsidRPr="004155BE">
        <w:rPr>
          <w:rFonts w:hint="eastAsia"/>
          <w:sz w:val="27"/>
          <w:szCs w:val="27"/>
        </w:rPr>
        <w:t>113</w:t>
      </w:r>
      <w:r w:rsidR="00A7547B" w:rsidRPr="004155BE">
        <w:rPr>
          <w:rFonts w:hint="eastAsia"/>
          <w:sz w:val="27"/>
          <w:szCs w:val="27"/>
        </w:rPr>
        <w:t>年市區</w:t>
      </w:r>
      <w:r w:rsidR="00CD63B8" w:rsidRPr="004155BE">
        <w:rPr>
          <w:rFonts w:hint="eastAsia"/>
          <w:sz w:val="27"/>
          <w:szCs w:val="27"/>
        </w:rPr>
        <w:t>公車搭乘次數</w:t>
      </w:r>
      <w:r w:rsidR="00A7547B" w:rsidRPr="004155BE">
        <w:rPr>
          <w:rFonts w:hint="eastAsia"/>
          <w:sz w:val="27"/>
          <w:szCs w:val="27"/>
        </w:rPr>
        <w:t>的</w:t>
      </w:r>
      <w:r w:rsidR="00AC6F54" w:rsidRPr="004155BE">
        <w:rPr>
          <w:rFonts w:hint="eastAsia"/>
          <w:sz w:val="27"/>
          <w:szCs w:val="27"/>
        </w:rPr>
        <w:t>12%</w:t>
      </w:r>
      <w:r w:rsidR="004315A9" w:rsidRPr="004155BE">
        <w:rPr>
          <w:rFonts w:hint="eastAsia"/>
          <w:sz w:val="27"/>
          <w:szCs w:val="27"/>
        </w:rPr>
        <w:t>。</w:t>
      </w:r>
    </w:p>
    <w:p w14:paraId="21E08822" w14:textId="1426990A" w:rsidR="0098538C" w:rsidRPr="004155BE" w:rsidRDefault="008672CD" w:rsidP="004315A9">
      <w:pPr>
        <w:pStyle w:val="af0"/>
        <w:numPr>
          <w:ilvl w:val="1"/>
          <w:numId w:val="28"/>
        </w:numPr>
        <w:spacing w:line="400" w:lineRule="exact"/>
        <w:ind w:leftChars="0" w:firstLineChars="0"/>
        <w:rPr>
          <w:sz w:val="24"/>
          <w:szCs w:val="27"/>
        </w:rPr>
      </w:pPr>
      <w:r w:rsidRPr="004155BE">
        <w:rPr>
          <w:rFonts w:hint="eastAsia"/>
          <w:kern w:val="0"/>
          <w:sz w:val="27"/>
          <w:szCs w:val="27"/>
        </w:rPr>
        <w:lastRenderedPageBreak/>
        <w:t>陸海空線</w:t>
      </w:r>
      <w:r w:rsidRPr="004155BE">
        <w:rPr>
          <w:kern w:val="0"/>
          <w:sz w:val="27"/>
          <w:szCs w:val="27"/>
        </w:rPr>
        <w:t>C</w:t>
      </w:r>
      <w:r w:rsidRPr="004155BE">
        <w:rPr>
          <w:rFonts w:hint="eastAsia"/>
          <w:sz w:val="27"/>
          <w:szCs w:val="27"/>
        </w:rPr>
        <w:t>－</w:t>
      </w:r>
      <w:r w:rsidR="002A4CB4" w:rsidRPr="004155BE">
        <w:rPr>
          <w:rFonts w:hint="eastAsia"/>
          <w:sz w:val="27"/>
          <w:szCs w:val="27"/>
        </w:rPr>
        <w:t>路線</w:t>
      </w:r>
      <w:r w:rsidR="00A7547B" w:rsidRPr="004155BE">
        <w:rPr>
          <w:rFonts w:hint="eastAsia"/>
          <w:sz w:val="27"/>
          <w:szCs w:val="27"/>
        </w:rPr>
        <w:t>9806</w:t>
      </w:r>
      <w:r w:rsidR="005557F8"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005557F8" w:rsidRPr="004155BE">
        <w:rPr>
          <w:rFonts w:hint="eastAsia"/>
          <w:kern w:val="0"/>
          <w:sz w:val="27"/>
          <w:szCs w:val="27"/>
        </w:rPr>
        <w:t>火車站</w:t>
      </w:r>
      <w:r w:rsidR="005557F8"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005557F8" w:rsidRPr="004155BE">
        <w:rPr>
          <w:rFonts w:hint="eastAsia"/>
          <w:kern w:val="0"/>
          <w:sz w:val="27"/>
          <w:szCs w:val="27"/>
        </w:rPr>
        <w:t>航空站</w:t>
      </w:r>
      <w:r w:rsidR="005557F8" w:rsidRPr="004155BE">
        <w:rPr>
          <w:kern w:val="0"/>
          <w:sz w:val="27"/>
          <w:szCs w:val="27"/>
        </w:rPr>
        <w:t>)</w:t>
      </w:r>
      <w:r w:rsidR="00A7547B" w:rsidRPr="004155BE">
        <w:rPr>
          <w:rFonts w:hint="eastAsia"/>
          <w:sz w:val="27"/>
          <w:szCs w:val="27"/>
        </w:rPr>
        <w:t>，途經許多學校及住宅區，為通勤上班上課的路線，約占</w:t>
      </w:r>
      <w:r w:rsidR="00A7547B" w:rsidRPr="004155BE">
        <w:rPr>
          <w:rFonts w:hint="eastAsia"/>
          <w:sz w:val="27"/>
          <w:szCs w:val="27"/>
        </w:rPr>
        <w:t>113</w:t>
      </w:r>
      <w:r w:rsidR="00A7547B" w:rsidRPr="004155BE">
        <w:rPr>
          <w:rFonts w:hint="eastAsia"/>
          <w:sz w:val="27"/>
          <w:szCs w:val="27"/>
        </w:rPr>
        <w:t>年市區</w:t>
      </w:r>
      <w:r w:rsidR="00CD63B8" w:rsidRPr="004155BE">
        <w:rPr>
          <w:rFonts w:hint="eastAsia"/>
          <w:sz w:val="27"/>
          <w:szCs w:val="27"/>
        </w:rPr>
        <w:t>公車搭乘次數</w:t>
      </w:r>
      <w:r w:rsidR="00A7547B" w:rsidRPr="004155BE">
        <w:rPr>
          <w:rFonts w:hint="eastAsia"/>
          <w:sz w:val="27"/>
          <w:szCs w:val="27"/>
        </w:rPr>
        <w:t>的</w:t>
      </w:r>
      <w:r w:rsidR="00AC6F54" w:rsidRPr="004155BE">
        <w:rPr>
          <w:rFonts w:hint="eastAsia"/>
          <w:sz w:val="27"/>
          <w:szCs w:val="27"/>
        </w:rPr>
        <w:t>9%</w:t>
      </w:r>
      <w:r w:rsidR="00A7547B" w:rsidRPr="004155BE">
        <w:rPr>
          <w:rFonts w:hint="eastAsia"/>
          <w:sz w:val="27"/>
          <w:szCs w:val="27"/>
        </w:rPr>
        <w:t>。</w:t>
      </w:r>
    </w:p>
    <w:p w14:paraId="39BEC613" w14:textId="06788488" w:rsidR="00CD4E4C" w:rsidRPr="004155BE" w:rsidRDefault="007D5382" w:rsidP="008D2F9A">
      <w:pPr>
        <w:spacing w:line="400" w:lineRule="exact"/>
        <w:ind w:leftChars="185" w:left="481" w:firstLine="540"/>
        <w:rPr>
          <w:sz w:val="27"/>
          <w:szCs w:val="27"/>
        </w:rPr>
      </w:pPr>
      <w:r w:rsidRPr="004155BE">
        <w:rPr>
          <w:rFonts w:hint="eastAsia"/>
          <w:sz w:val="27"/>
          <w:szCs w:val="27"/>
        </w:rPr>
        <w:t>從圖</w:t>
      </w:r>
      <w:r w:rsidR="00723BEE" w:rsidRPr="004155BE">
        <w:rPr>
          <w:rFonts w:hint="eastAsia"/>
          <w:sz w:val="27"/>
          <w:szCs w:val="27"/>
        </w:rPr>
        <w:t xml:space="preserve"> 1.1.1</w:t>
      </w:r>
      <w:r w:rsidRPr="004155BE">
        <w:rPr>
          <w:rFonts w:hint="eastAsia"/>
          <w:sz w:val="27"/>
          <w:szCs w:val="27"/>
        </w:rPr>
        <w:t>可以發現</w:t>
      </w:r>
      <w:r w:rsidR="00A15D4C" w:rsidRPr="004155BE">
        <w:rPr>
          <w:rFonts w:hint="eastAsia"/>
          <w:sz w:val="27"/>
          <w:szCs w:val="27"/>
        </w:rPr>
        <w:t>，</w:t>
      </w:r>
      <w:r w:rsidR="00E01CC2" w:rsidRPr="004155BE">
        <w:rPr>
          <w:rFonts w:hint="eastAsia"/>
          <w:sz w:val="27"/>
          <w:szCs w:val="27"/>
        </w:rPr>
        <w:t>從</w:t>
      </w:r>
      <w:r w:rsidR="009D51C2" w:rsidRPr="004155BE">
        <w:rPr>
          <w:rFonts w:hint="eastAsia"/>
          <w:sz w:val="27"/>
          <w:szCs w:val="27"/>
        </w:rPr>
        <w:t>111</w:t>
      </w:r>
      <w:r w:rsidR="009D51C2" w:rsidRPr="004155BE">
        <w:rPr>
          <w:rFonts w:hint="eastAsia"/>
          <w:sz w:val="27"/>
          <w:szCs w:val="27"/>
        </w:rPr>
        <w:t>年至</w:t>
      </w:r>
      <w:r w:rsidR="009D51C2" w:rsidRPr="004155BE">
        <w:rPr>
          <w:rFonts w:hint="eastAsia"/>
          <w:sz w:val="27"/>
          <w:szCs w:val="27"/>
        </w:rPr>
        <w:t>113</w:t>
      </w:r>
      <w:r w:rsidR="009D51C2" w:rsidRPr="004155BE">
        <w:rPr>
          <w:rFonts w:hint="eastAsia"/>
          <w:sz w:val="27"/>
          <w:szCs w:val="27"/>
        </w:rPr>
        <w:t>年，</w:t>
      </w:r>
      <w:proofErr w:type="gramStart"/>
      <w:r w:rsidR="00BF0D6B">
        <w:rPr>
          <w:rFonts w:hint="eastAsia"/>
          <w:sz w:val="27"/>
          <w:szCs w:val="27"/>
        </w:rPr>
        <w:t>臺</w:t>
      </w:r>
      <w:proofErr w:type="gramEnd"/>
      <w:r w:rsidR="00BF0D6B">
        <w:rPr>
          <w:rFonts w:hint="eastAsia"/>
          <w:sz w:val="27"/>
          <w:szCs w:val="27"/>
        </w:rPr>
        <w:t>東</w:t>
      </w:r>
      <w:r w:rsidR="004E03E3" w:rsidRPr="004155BE">
        <w:rPr>
          <w:rFonts w:hint="eastAsia"/>
          <w:sz w:val="27"/>
          <w:szCs w:val="27"/>
        </w:rPr>
        <w:t>市區公車整體搭乘次數</w:t>
      </w:r>
      <w:r w:rsidR="00942879" w:rsidRPr="004155BE">
        <w:rPr>
          <w:rFonts w:hint="eastAsia"/>
          <w:sz w:val="27"/>
          <w:szCs w:val="27"/>
        </w:rPr>
        <w:t>逐年成長</w:t>
      </w:r>
      <w:r w:rsidR="00CD4E4C" w:rsidRPr="004155BE">
        <w:rPr>
          <w:rFonts w:hint="eastAsia"/>
          <w:sz w:val="27"/>
          <w:szCs w:val="27"/>
        </w:rPr>
        <w:t>，</w:t>
      </w:r>
      <w:r w:rsidR="00CD4E4C" w:rsidRPr="004155BE">
        <w:rPr>
          <w:rFonts w:hint="eastAsia"/>
          <w:sz w:val="27"/>
          <w:szCs w:val="27"/>
        </w:rPr>
        <w:t xml:space="preserve"> 113</w:t>
      </w:r>
      <w:r w:rsidR="00CD4E4C" w:rsidRPr="004155BE">
        <w:rPr>
          <w:rFonts w:hint="eastAsia"/>
          <w:sz w:val="27"/>
          <w:szCs w:val="27"/>
        </w:rPr>
        <w:t>年</w:t>
      </w:r>
      <w:r w:rsidR="0090782D" w:rsidRPr="004155BE">
        <w:rPr>
          <w:rFonts w:hint="eastAsia"/>
          <w:sz w:val="27"/>
          <w:szCs w:val="27"/>
        </w:rPr>
        <w:t>相較於</w:t>
      </w:r>
      <w:r w:rsidR="00CD4E4C" w:rsidRPr="004155BE">
        <w:rPr>
          <w:rFonts w:hint="eastAsia"/>
          <w:sz w:val="27"/>
          <w:szCs w:val="27"/>
        </w:rPr>
        <w:t>112</w:t>
      </w:r>
      <w:r w:rsidR="00CD4E4C" w:rsidRPr="004155BE">
        <w:rPr>
          <w:rFonts w:hint="eastAsia"/>
          <w:sz w:val="27"/>
          <w:szCs w:val="27"/>
        </w:rPr>
        <w:t>年總運量</w:t>
      </w:r>
      <w:r w:rsidR="00122485" w:rsidRPr="004155BE">
        <w:rPr>
          <w:rFonts w:hint="eastAsia"/>
          <w:sz w:val="27"/>
          <w:szCs w:val="27"/>
        </w:rPr>
        <w:t>約莫</w:t>
      </w:r>
      <w:r w:rsidR="00CD4E4C" w:rsidRPr="004155BE">
        <w:rPr>
          <w:rFonts w:hint="eastAsia"/>
          <w:sz w:val="27"/>
          <w:szCs w:val="27"/>
        </w:rPr>
        <w:t>提升</w:t>
      </w:r>
      <w:r w:rsidR="00CD4E4C" w:rsidRPr="004155BE">
        <w:rPr>
          <w:rFonts w:hint="eastAsia"/>
          <w:sz w:val="27"/>
          <w:szCs w:val="27"/>
        </w:rPr>
        <w:t>30%</w:t>
      </w:r>
      <w:r w:rsidR="00CD4E4C" w:rsidRPr="004155BE">
        <w:rPr>
          <w:rFonts w:hint="eastAsia"/>
          <w:sz w:val="27"/>
          <w:szCs w:val="27"/>
        </w:rPr>
        <w:t>，與</w:t>
      </w:r>
      <w:r w:rsidR="00CD4E4C" w:rsidRPr="004155BE">
        <w:rPr>
          <w:rFonts w:hint="eastAsia"/>
          <w:sz w:val="27"/>
          <w:szCs w:val="27"/>
        </w:rPr>
        <w:t>111</w:t>
      </w:r>
      <w:r w:rsidR="00CD4E4C" w:rsidRPr="004155BE">
        <w:rPr>
          <w:rFonts w:hint="eastAsia"/>
          <w:sz w:val="27"/>
          <w:szCs w:val="27"/>
        </w:rPr>
        <w:t>年相</w:t>
      </w:r>
      <w:r w:rsidR="00122485" w:rsidRPr="004155BE">
        <w:rPr>
          <w:rFonts w:hint="eastAsia"/>
          <w:sz w:val="27"/>
          <w:szCs w:val="27"/>
        </w:rPr>
        <w:t>比</w:t>
      </w:r>
      <w:r w:rsidR="00CD4E4C" w:rsidRPr="004155BE">
        <w:rPr>
          <w:rFonts w:hint="eastAsia"/>
          <w:sz w:val="27"/>
          <w:szCs w:val="27"/>
        </w:rPr>
        <w:t>則是提升超過</w:t>
      </w:r>
      <w:r w:rsidR="00CD4E4C" w:rsidRPr="004155BE">
        <w:rPr>
          <w:rFonts w:hint="eastAsia"/>
          <w:sz w:val="27"/>
          <w:szCs w:val="27"/>
        </w:rPr>
        <w:t>100%</w:t>
      </w:r>
      <w:r w:rsidR="00CD4E4C" w:rsidRPr="004155BE">
        <w:rPr>
          <w:rFonts w:hint="eastAsia"/>
          <w:sz w:val="27"/>
          <w:szCs w:val="27"/>
        </w:rPr>
        <w:t>，可見在</w:t>
      </w:r>
      <w:r w:rsidR="00EA2F58" w:rsidRPr="004155BE">
        <w:rPr>
          <w:rFonts w:hint="eastAsia"/>
          <w:sz w:val="27"/>
          <w:szCs w:val="27"/>
        </w:rPr>
        <w:t>COVID-19</w:t>
      </w:r>
      <w:proofErr w:type="gramStart"/>
      <w:r w:rsidR="00EA2F58" w:rsidRPr="004155BE">
        <w:rPr>
          <w:rFonts w:hint="eastAsia"/>
          <w:sz w:val="27"/>
          <w:szCs w:val="27"/>
        </w:rPr>
        <w:t>疫</w:t>
      </w:r>
      <w:proofErr w:type="gramEnd"/>
      <w:r w:rsidR="00EA2F58" w:rsidRPr="004155BE">
        <w:rPr>
          <w:rFonts w:hint="eastAsia"/>
          <w:sz w:val="27"/>
          <w:szCs w:val="27"/>
        </w:rPr>
        <w:t>情結束後</w:t>
      </w:r>
      <w:r w:rsidR="00CD4E4C" w:rsidRPr="004155BE">
        <w:rPr>
          <w:rFonts w:hint="eastAsia"/>
          <w:sz w:val="27"/>
          <w:szCs w:val="27"/>
        </w:rPr>
        <w:t>，</w:t>
      </w:r>
      <w:proofErr w:type="gramStart"/>
      <w:r w:rsidR="00CD4E4C" w:rsidRPr="004155BE">
        <w:rPr>
          <w:rFonts w:hint="eastAsia"/>
          <w:sz w:val="27"/>
          <w:szCs w:val="27"/>
        </w:rPr>
        <w:t>臺</w:t>
      </w:r>
      <w:proofErr w:type="gramEnd"/>
      <w:r w:rsidR="00CD4E4C" w:rsidRPr="004155BE">
        <w:rPr>
          <w:rFonts w:hint="eastAsia"/>
          <w:sz w:val="27"/>
          <w:szCs w:val="27"/>
        </w:rPr>
        <w:t>東市區客運的運量明顯恢復</w:t>
      </w:r>
      <w:r w:rsidR="004C2747" w:rsidRPr="004155BE">
        <w:rPr>
          <w:rFonts w:hint="eastAsia"/>
          <w:sz w:val="27"/>
          <w:szCs w:val="27"/>
        </w:rPr>
        <w:t>，民眾</w:t>
      </w:r>
      <w:r w:rsidR="00122485" w:rsidRPr="004155BE">
        <w:rPr>
          <w:rFonts w:hint="eastAsia"/>
          <w:sz w:val="27"/>
          <w:szCs w:val="27"/>
        </w:rPr>
        <w:t>對於大眾運輸之接受度逐年提升</w:t>
      </w:r>
      <w:r w:rsidR="00EA2F58" w:rsidRPr="004155BE">
        <w:rPr>
          <w:rFonts w:hint="eastAsia"/>
          <w:sz w:val="27"/>
          <w:szCs w:val="27"/>
        </w:rPr>
        <w:t>。</w:t>
      </w:r>
    </w:p>
    <w:p w14:paraId="398D807E" w14:textId="50994DAC" w:rsidR="00122485" w:rsidRPr="004155BE" w:rsidRDefault="00122485" w:rsidP="00253971">
      <w:pPr>
        <w:spacing w:line="400" w:lineRule="exact"/>
        <w:ind w:leftChars="185" w:left="481" w:firstLine="540"/>
        <w:rPr>
          <w:sz w:val="27"/>
          <w:szCs w:val="27"/>
        </w:rPr>
      </w:pPr>
      <w:r w:rsidRPr="004155BE">
        <w:rPr>
          <w:rFonts w:hint="eastAsia"/>
          <w:sz w:val="27"/>
          <w:szCs w:val="27"/>
        </w:rPr>
        <w:t>依照全年</w:t>
      </w:r>
      <w:r w:rsidR="008759A4" w:rsidRPr="004155BE">
        <w:rPr>
          <w:rFonts w:hint="eastAsia"/>
          <w:sz w:val="27"/>
          <w:szCs w:val="27"/>
        </w:rPr>
        <w:t>來看，</w:t>
      </w:r>
      <w:r w:rsidR="00F50143" w:rsidRPr="004155BE">
        <w:rPr>
          <w:rFonts w:hint="eastAsia"/>
          <w:sz w:val="27"/>
          <w:szCs w:val="27"/>
        </w:rPr>
        <w:t>112</w:t>
      </w:r>
      <w:r w:rsidR="00F50143" w:rsidRPr="004155BE">
        <w:rPr>
          <w:rFonts w:hint="eastAsia"/>
          <w:sz w:val="27"/>
          <w:szCs w:val="27"/>
        </w:rPr>
        <w:t>年與</w:t>
      </w:r>
      <w:r w:rsidR="00F50143" w:rsidRPr="004155BE">
        <w:rPr>
          <w:rFonts w:hint="eastAsia"/>
          <w:sz w:val="27"/>
          <w:szCs w:val="27"/>
        </w:rPr>
        <w:t>111</w:t>
      </w:r>
      <w:r w:rsidR="00F50143" w:rsidRPr="004155BE">
        <w:rPr>
          <w:rFonts w:hint="eastAsia"/>
          <w:sz w:val="27"/>
          <w:szCs w:val="27"/>
        </w:rPr>
        <w:t>年相比，</w:t>
      </w:r>
      <w:r w:rsidR="00410BCD" w:rsidRPr="004155BE">
        <w:rPr>
          <w:rFonts w:hint="eastAsia"/>
          <w:sz w:val="27"/>
          <w:szCs w:val="27"/>
        </w:rPr>
        <w:t>年增約為</w:t>
      </w:r>
      <w:r w:rsidR="00410BCD" w:rsidRPr="004155BE">
        <w:rPr>
          <w:rFonts w:hint="eastAsia"/>
          <w:sz w:val="27"/>
          <w:szCs w:val="27"/>
        </w:rPr>
        <w:t>56%</w:t>
      </w:r>
      <w:r w:rsidR="00410BCD" w:rsidRPr="004155BE">
        <w:rPr>
          <w:rFonts w:hint="eastAsia"/>
          <w:sz w:val="27"/>
          <w:szCs w:val="27"/>
        </w:rPr>
        <w:t>，</w:t>
      </w:r>
      <w:r w:rsidR="00F50143" w:rsidRPr="004155BE">
        <w:rPr>
          <w:rFonts w:hint="eastAsia"/>
          <w:sz w:val="27"/>
          <w:szCs w:val="27"/>
        </w:rPr>
        <w:t>113</w:t>
      </w:r>
      <w:r w:rsidR="00F50143" w:rsidRPr="004155BE">
        <w:rPr>
          <w:rFonts w:hint="eastAsia"/>
          <w:sz w:val="27"/>
          <w:szCs w:val="27"/>
        </w:rPr>
        <w:t>年與</w:t>
      </w:r>
      <w:r w:rsidR="00F50143" w:rsidRPr="004155BE">
        <w:rPr>
          <w:rFonts w:hint="eastAsia"/>
          <w:sz w:val="27"/>
          <w:szCs w:val="27"/>
        </w:rPr>
        <w:t>112</w:t>
      </w:r>
      <w:r w:rsidR="00F50143" w:rsidRPr="004155BE">
        <w:rPr>
          <w:rFonts w:hint="eastAsia"/>
          <w:sz w:val="27"/>
          <w:szCs w:val="27"/>
        </w:rPr>
        <w:t>年相比，</w:t>
      </w:r>
      <w:r w:rsidR="002E7621" w:rsidRPr="004155BE">
        <w:rPr>
          <w:rFonts w:hint="eastAsia"/>
          <w:sz w:val="27"/>
          <w:szCs w:val="27"/>
        </w:rPr>
        <w:t>年增約為</w:t>
      </w:r>
      <w:r w:rsidR="000219DA" w:rsidRPr="004155BE">
        <w:rPr>
          <w:rFonts w:hint="eastAsia"/>
          <w:sz w:val="27"/>
          <w:szCs w:val="27"/>
        </w:rPr>
        <w:t>30</w:t>
      </w:r>
      <w:r w:rsidR="00650DCD" w:rsidRPr="004155BE">
        <w:rPr>
          <w:rFonts w:hint="eastAsia"/>
          <w:sz w:val="27"/>
          <w:szCs w:val="27"/>
        </w:rPr>
        <w:t>%</w:t>
      </w:r>
      <w:r w:rsidR="00650DCD" w:rsidRPr="004155BE">
        <w:rPr>
          <w:rFonts w:hint="eastAsia"/>
          <w:sz w:val="27"/>
          <w:szCs w:val="27"/>
        </w:rPr>
        <w:t>，</w:t>
      </w:r>
      <w:r w:rsidR="008D2F9A" w:rsidRPr="004155BE">
        <w:rPr>
          <w:rFonts w:hint="eastAsia"/>
          <w:sz w:val="27"/>
          <w:szCs w:val="27"/>
        </w:rPr>
        <w:t>有</w:t>
      </w:r>
      <w:r w:rsidRPr="004155BE">
        <w:rPr>
          <w:rFonts w:hint="eastAsia"/>
          <w:sz w:val="27"/>
          <w:szCs w:val="27"/>
        </w:rPr>
        <w:t>較為</w:t>
      </w:r>
      <w:r w:rsidR="008D2F9A" w:rsidRPr="004155BE">
        <w:rPr>
          <w:rFonts w:hint="eastAsia"/>
          <w:sz w:val="27"/>
          <w:szCs w:val="27"/>
        </w:rPr>
        <w:t>趨緩的趨勢，</w:t>
      </w:r>
      <w:r w:rsidRPr="004155BE">
        <w:rPr>
          <w:rFonts w:hint="eastAsia"/>
          <w:sz w:val="27"/>
          <w:szCs w:val="27"/>
        </w:rPr>
        <w:t>若以數據分析之角度而言，建議可以提出</w:t>
      </w:r>
      <w:r w:rsidR="00893856" w:rsidRPr="004155BE">
        <w:rPr>
          <w:rFonts w:hint="eastAsia"/>
          <w:sz w:val="27"/>
          <w:szCs w:val="27"/>
        </w:rPr>
        <w:t>分階段的乘車優惠政策，如搭乘一定站點內免費搭乘</w:t>
      </w:r>
      <w:r w:rsidR="00253971" w:rsidRPr="004155BE">
        <w:rPr>
          <w:rFonts w:hint="eastAsia"/>
          <w:sz w:val="27"/>
          <w:szCs w:val="27"/>
        </w:rPr>
        <w:t>(</w:t>
      </w:r>
      <w:r w:rsidR="00253971" w:rsidRPr="004155BE">
        <w:rPr>
          <w:rFonts w:hint="eastAsia"/>
          <w:sz w:val="27"/>
          <w:szCs w:val="27"/>
        </w:rPr>
        <w:t>例如三站内、五站內</w:t>
      </w:r>
      <w:r w:rsidR="00253971" w:rsidRPr="004155BE">
        <w:rPr>
          <w:rFonts w:hint="eastAsia"/>
          <w:sz w:val="27"/>
          <w:szCs w:val="27"/>
        </w:rPr>
        <w:t>)</w:t>
      </w:r>
      <w:r w:rsidR="00253971" w:rsidRPr="004155BE">
        <w:rPr>
          <w:rFonts w:hint="eastAsia"/>
          <w:sz w:val="27"/>
          <w:szCs w:val="27"/>
        </w:rPr>
        <w:t>，降低搭乘成本，提升搭乘意願</w:t>
      </w:r>
      <w:r w:rsidRPr="004155BE">
        <w:rPr>
          <w:rFonts w:hint="eastAsia"/>
          <w:sz w:val="27"/>
          <w:szCs w:val="27"/>
        </w:rPr>
        <w:t>，</w:t>
      </w:r>
      <w:r w:rsidR="00253971" w:rsidRPr="004155BE">
        <w:rPr>
          <w:rFonts w:hint="eastAsia"/>
          <w:sz w:val="27"/>
          <w:szCs w:val="27"/>
        </w:rPr>
        <w:t>又或，</w:t>
      </w:r>
      <w:r w:rsidR="00253971" w:rsidRPr="004155BE">
        <w:t>在現有路線的基礎上，建議安排早、中、晚各</w:t>
      </w:r>
      <w:r w:rsidR="00253971" w:rsidRPr="004155BE">
        <w:t>3</w:t>
      </w:r>
      <w:r w:rsidR="00253971" w:rsidRPr="004155BE">
        <w:t>班專門停靠熱門上下車站點的班次，這樣能有效縮短通勤族的乘車時間。這些班次應以高密度需求的站點為主，讓通勤族感受到搭乘公車的便利性。相較於駕駛私家車，不僅交通時間相差無幾，還能省去尋找停車位的困擾，進一步提升公車的吸引力，讓更多人願意選擇公車作為通勤工具。</w:t>
      </w:r>
      <w:r w:rsidR="00253971" w:rsidRPr="004155BE">
        <w:rPr>
          <w:rFonts w:hint="eastAsia"/>
          <w:sz w:val="27"/>
          <w:szCs w:val="27"/>
        </w:rPr>
        <w:t>以上政策</w:t>
      </w:r>
      <w:r w:rsidRPr="004155BE">
        <w:rPr>
          <w:rFonts w:hint="eastAsia"/>
          <w:sz w:val="27"/>
          <w:szCs w:val="27"/>
        </w:rPr>
        <w:t>對於整體客運使用率上應會有顯著效果。</w:t>
      </w:r>
    </w:p>
    <w:p w14:paraId="1EA83CF6" w14:textId="5B1BA48D" w:rsidR="00EC63C8" w:rsidRPr="004155BE" w:rsidRDefault="00885265" w:rsidP="006D0065">
      <w:pPr>
        <w:spacing w:line="400" w:lineRule="exact"/>
        <w:ind w:leftChars="185" w:left="481" w:firstLine="540"/>
        <w:rPr>
          <w:sz w:val="27"/>
          <w:szCs w:val="27"/>
        </w:rPr>
      </w:pPr>
      <w:r w:rsidRPr="004155BE">
        <w:rPr>
          <w:rFonts w:hint="eastAsia"/>
          <w:sz w:val="27"/>
          <w:szCs w:val="27"/>
        </w:rPr>
        <w:t>建議</w:t>
      </w:r>
      <w:r w:rsidR="00893856" w:rsidRPr="004155BE">
        <w:rPr>
          <w:rFonts w:hint="eastAsia"/>
          <w:sz w:val="27"/>
          <w:szCs w:val="27"/>
        </w:rPr>
        <w:t>加強推廣</w:t>
      </w:r>
      <w:r w:rsidR="00893856" w:rsidRPr="004155BE">
        <w:rPr>
          <w:rFonts w:hint="eastAsia"/>
          <w:sz w:val="27"/>
          <w:szCs w:val="27"/>
        </w:rPr>
        <w:t>TPASS</w:t>
      </w:r>
      <w:r w:rsidR="00893856" w:rsidRPr="004155BE">
        <w:rPr>
          <w:rFonts w:hint="eastAsia"/>
          <w:sz w:val="27"/>
          <w:szCs w:val="27"/>
        </w:rPr>
        <w:t>政策，並進一步提升搭乘體驗，打造便捷的公車路線生活圈，讓更多民眾願意選擇公車作為日常代步工具</w:t>
      </w:r>
      <w:r w:rsidR="000A39F7" w:rsidRPr="004155BE">
        <w:rPr>
          <w:rFonts w:hint="eastAsia"/>
          <w:sz w:val="27"/>
          <w:szCs w:val="27"/>
        </w:rPr>
        <w:t>。</w:t>
      </w:r>
      <w:r w:rsidR="00893856" w:rsidRPr="004155BE">
        <w:rPr>
          <w:rFonts w:hint="eastAsia"/>
          <w:sz w:val="27"/>
          <w:szCs w:val="27"/>
        </w:rPr>
        <w:t>透過優化路線、提升服務品質以及增強乘車便利性，能有效吸引更多上班族、家庭及其他市民使用公車，進而提升公共運輸的整體利用率，並達到減少私人車輛使用、緩解交通壅塞的目標。</w:t>
      </w:r>
    </w:p>
    <w:p w14:paraId="662A6B83" w14:textId="77777777" w:rsidR="00EC63C8" w:rsidRPr="004155BE" w:rsidRDefault="00EC63C8" w:rsidP="008B4395">
      <w:pPr>
        <w:widowControl/>
        <w:spacing w:beforeLines="0" w:before="0" w:afterLines="0" w:after="0" w:line="240" w:lineRule="auto"/>
        <w:ind w:firstLineChars="0" w:firstLine="0"/>
        <w:jc w:val="left"/>
        <w:rPr>
          <w:sz w:val="27"/>
          <w:szCs w:val="27"/>
        </w:rPr>
      </w:pPr>
      <w:r w:rsidRPr="004155BE">
        <w:rPr>
          <w:noProof/>
          <w:sz w:val="27"/>
          <w:szCs w:val="27"/>
        </w:rPr>
        <w:drawing>
          <wp:inline distT="0" distB="0" distL="0" distR="0" wp14:anchorId="5FBB6E5B" wp14:editId="348576CB">
            <wp:extent cx="5263515" cy="1757045"/>
            <wp:effectExtent l="0" t="0" r="0" b="0"/>
            <wp:docPr id="141474086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3515" cy="1757045"/>
                    </a:xfrm>
                    <a:prstGeom prst="rect">
                      <a:avLst/>
                    </a:prstGeom>
                    <a:noFill/>
                    <a:ln>
                      <a:noFill/>
                    </a:ln>
                  </pic:spPr>
                </pic:pic>
              </a:graphicData>
            </a:graphic>
          </wp:inline>
        </w:drawing>
      </w:r>
    </w:p>
    <w:p w14:paraId="28E89810" w14:textId="5DB179DD" w:rsidR="00EC63C8" w:rsidRPr="004155BE" w:rsidRDefault="00EC63C8" w:rsidP="005A3584">
      <w:pPr>
        <w:widowControl/>
        <w:spacing w:beforeLines="0" w:before="0" w:afterLines="0" w:after="0" w:line="240" w:lineRule="auto"/>
        <w:ind w:firstLineChars="0" w:firstLine="0"/>
        <w:jc w:val="center"/>
        <w:rPr>
          <w:sz w:val="27"/>
          <w:szCs w:val="27"/>
        </w:rPr>
      </w:pPr>
      <w:r w:rsidRPr="004155BE">
        <w:rPr>
          <w:rFonts w:hint="eastAsia"/>
          <w:sz w:val="27"/>
          <w:szCs w:val="27"/>
        </w:rPr>
        <w:t>圖</w:t>
      </w:r>
      <w:r w:rsidRPr="004155BE">
        <w:rPr>
          <w:rFonts w:hint="eastAsia"/>
          <w:sz w:val="27"/>
          <w:szCs w:val="27"/>
        </w:rPr>
        <w:t xml:space="preserve"> 1.1.2</w:t>
      </w:r>
      <w:r w:rsidR="004F3C59" w:rsidRPr="004155BE">
        <w:rPr>
          <w:rFonts w:hint="eastAsia"/>
          <w:sz w:val="27"/>
          <w:szCs w:val="27"/>
        </w:rPr>
        <w:t xml:space="preserve">　</w:t>
      </w:r>
      <w:r w:rsidRPr="004155BE">
        <w:rPr>
          <w:rFonts w:hint="eastAsia"/>
          <w:sz w:val="27"/>
          <w:szCs w:val="27"/>
        </w:rPr>
        <w:t>111</w:t>
      </w:r>
      <w:r w:rsidR="00B27F84" w:rsidRPr="004155BE">
        <w:rPr>
          <w:rFonts w:hint="eastAsia"/>
          <w:sz w:val="27"/>
          <w:szCs w:val="27"/>
        </w:rPr>
        <w:t>年至</w:t>
      </w:r>
      <w:r w:rsidRPr="004155BE">
        <w:rPr>
          <w:rFonts w:hint="eastAsia"/>
          <w:sz w:val="27"/>
          <w:szCs w:val="27"/>
        </w:rPr>
        <w:t>113</w:t>
      </w:r>
      <w:r w:rsidRPr="004155BE">
        <w:rPr>
          <w:rFonts w:hint="eastAsia"/>
          <w:sz w:val="27"/>
          <w:szCs w:val="27"/>
        </w:rPr>
        <w:t>年</w:t>
      </w:r>
      <w:r w:rsidR="00B27F84" w:rsidRPr="004155BE">
        <w:rPr>
          <w:rFonts w:hint="eastAsia"/>
          <w:sz w:val="27"/>
          <w:szCs w:val="27"/>
        </w:rPr>
        <w:t>1</w:t>
      </w:r>
      <w:r w:rsidR="00B27F84" w:rsidRPr="004155BE">
        <w:rPr>
          <w:rFonts w:hint="eastAsia"/>
          <w:sz w:val="27"/>
          <w:szCs w:val="27"/>
        </w:rPr>
        <w:t>月至</w:t>
      </w:r>
      <w:r w:rsidR="00B27F84" w:rsidRPr="004155BE">
        <w:rPr>
          <w:rFonts w:hint="eastAsia"/>
          <w:sz w:val="27"/>
          <w:szCs w:val="27"/>
        </w:rPr>
        <w:t>12</w:t>
      </w:r>
      <w:r w:rsidR="00B27F84" w:rsidRPr="004155BE">
        <w:rPr>
          <w:rFonts w:hint="eastAsia"/>
          <w:sz w:val="27"/>
          <w:szCs w:val="27"/>
        </w:rPr>
        <w:t>月</w:t>
      </w:r>
      <w:r w:rsidR="00774DB7" w:rsidRPr="004155BE">
        <w:rPr>
          <w:rFonts w:hint="eastAsia"/>
          <w:sz w:val="27"/>
          <w:szCs w:val="27"/>
        </w:rPr>
        <w:t>普悠</w:t>
      </w:r>
      <w:proofErr w:type="gramStart"/>
      <w:r w:rsidR="00774DB7" w:rsidRPr="004155BE">
        <w:rPr>
          <w:rFonts w:hint="eastAsia"/>
          <w:sz w:val="27"/>
          <w:szCs w:val="27"/>
        </w:rPr>
        <w:t>瑪</w:t>
      </w:r>
      <w:proofErr w:type="gramEnd"/>
      <w:r w:rsidR="00774DB7" w:rsidRPr="004155BE">
        <w:rPr>
          <w:rFonts w:hint="eastAsia"/>
          <w:sz w:val="27"/>
          <w:szCs w:val="27"/>
        </w:rPr>
        <w:t>客運</w:t>
      </w:r>
      <w:r w:rsidR="005C4BE7" w:rsidRPr="004155BE">
        <w:rPr>
          <w:rFonts w:hint="eastAsia"/>
          <w:sz w:val="27"/>
          <w:szCs w:val="27"/>
        </w:rPr>
        <w:t>月</w:t>
      </w:r>
      <w:r w:rsidR="006F52C4" w:rsidRPr="004155BE">
        <w:rPr>
          <w:rFonts w:hint="eastAsia"/>
          <w:sz w:val="27"/>
          <w:szCs w:val="27"/>
        </w:rPr>
        <w:t>總</w:t>
      </w:r>
      <w:r w:rsidR="005C4BE7" w:rsidRPr="004155BE">
        <w:rPr>
          <w:rFonts w:hint="eastAsia"/>
          <w:sz w:val="27"/>
          <w:szCs w:val="27"/>
        </w:rPr>
        <w:t>運量</w:t>
      </w:r>
    </w:p>
    <w:p w14:paraId="0357D10B" w14:textId="1FEEABD3" w:rsidR="00122485" w:rsidRPr="004155BE" w:rsidRDefault="003257B3" w:rsidP="00230B86">
      <w:pPr>
        <w:spacing w:line="400" w:lineRule="exact"/>
        <w:ind w:leftChars="185" w:left="481" w:firstLine="540"/>
        <w:rPr>
          <w:sz w:val="27"/>
          <w:szCs w:val="27"/>
        </w:rPr>
      </w:pPr>
      <w:r w:rsidRPr="004155BE">
        <w:rPr>
          <w:rFonts w:hint="eastAsia"/>
          <w:sz w:val="27"/>
          <w:szCs w:val="27"/>
        </w:rPr>
        <w:t>從圖</w:t>
      </w:r>
      <w:r w:rsidRPr="004155BE">
        <w:rPr>
          <w:rFonts w:hint="eastAsia"/>
          <w:sz w:val="27"/>
          <w:szCs w:val="27"/>
        </w:rPr>
        <w:t>1.1.2</w:t>
      </w:r>
      <w:r w:rsidR="001922E4" w:rsidRPr="004155BE">
        <w:rPr>
          <w:rFonts w:hint="eastAsia"/>
          <w:sz w:val="27"/>
          <w:szCs w:val="27"/>
        </w:rPr>
        <w:t>來看</w:t>
      </w:r>
      <w:r w:rsidR="00DB3CF1" w:rsidRPr="004155BE">
        <w:rPr>
          <w:rFonts w:hint="eastAsia"/>
          <w:sz w:val="27"/>
          <w:szCs w:val="27"/>
        </w:rPr>
        <w:t>，</w:t>
      </w:r>
      <w:r w:rsidR="00FA7336" w:rsidRPr="004155BE">
        <w:rPr>
          <w:rFonts w:hint="eastAsia"/>
          <w:sz w:val="27"/>
          <w:szCs w:val="27"/>
        </w:rPr>
        <w:t xml:space="preserve"> </w:t>
      </w:r>
      <w:r w:rsidR="001922E4" w:rsidRPr="004155BE">
        <w:rPr>
          <w:rFonts w:hint="eastAsia"/>
          <w:sz w:val="27"/>
          <w:szCs w:val="27"/>
        </w:rPr>
        <w:t>113</w:t>
      </w:r>
      <w:r w:rsidR="001922E4" w:rsidRPr="004155BE">
        <w:rPr>
          <w:rFonts w:hint="eastAsia"/>
          <w:sz w:val="27"/>
          <w:szCs w:val="27"/>
        </w:rPr>
        <w:t>年的</w:t>
      </w:r>
      <w:r w:rsidR="00577E62" w:rsidRPr="004155BE">
        <w:rPr>
          <w:rFonts w:hint="eastAsia"/>
          <w:sz w:val="27"/>
          <w:szCs w:val="27"/>
        </w:rPr>
        <w:t>1</w:t>
      </w:r>
      <w:r w:rsidR="0024684F" w:rsidRPr="004155BE">
        <w:rPr>
          <w:rFonts w:hint="eastAsia"/>
          <w:sz w:val="27"/>
          <w:szCs w:val="27"/>
        </w:rPr>
        <w:t>月</w:t>
      </w:r>
      <w:r w:rsidR="00577E62" w:rsidRPr="004155BE">
        <w:rPr>
          <w:rFonts w:hint="eastAsia"/>
          <w:sz w:val="27"/>
          <w:szCs w:val="27"/>
        </w:rPr>
        <w:t>到</w:t>
      </w:r>
      <w:r w:rsidR="00577E62" w:rsidRPr="004155BE">
        <w:rPr>
          <w:rFonts w:hint="eastAsia"/>
          <w:sz w:val="27"/>
          <w:szCs w:val="27"/>
        </w:rPr>
        <w:t>12</w:t>
      </w:r>
      <w:r w:rsidR="00577E62" w:rsidRPr="004155BE">
        <w:rPr>
          <w:rFonts w:hint="eastAsia"/>
          <w:sz w:val="27"/>
          <w:szCs w:val="27"/>
        </w:rPr>
        <w:t>月</w:t>
      </w:r>
      <w:r w:rsidR="00AA494A" w:rsidRPr="004155BE">
        <w:rPr>
          <w:rFonts w:hint="eastAsia"/>
          <w:sz w:val="27"/>
          <w:szCs w:val="27"/>
        </w:rPr>
        <w:t>，</w:t>
      </w:r>
      <w:r w:rsidR="004A1B5B" w:rsidRPr="004155BE">
        <w:rPr>
          <w:rFonts w:hint="eastAsia"/>
          <w:sz w:val="27"/>
          <w:szCs w:val="27"/>
        </w:rPr>
        <w:t>每月</w:t>
      </w:r>
      <w:r w:rsidR="00122485" w:rsidRPr="004155BE">
        <w:rPr>
          <w:rFonts w:hint="eastAsia"/>
          <w:sz w:val="27"/>
          <w:szCs w:val="27"/>
        </w:rPr>
        <w:t>之</w:t>
      </w:r>
      <w:r w:rsidR="001922E4" w:rsidRPr="004155BE">
        <w:rPr>
          <w:rFonts w:hint="eastAsia"/>
          <w:sz w:val="27"/>
          <w:szCs w:val="27"/>
        </w:rPr>
        <w:t>搭乘次數</w:t>
      </w:r>
      <w:r w:rsidR="00FA7336" w:rsidRPr="004155BE">
        <w:rPr>
          <w:rFonts w:hint="eastAsia"/>
          <w:sz w:val="27"/>
          <w:szCs w:val="27"/>
        </w:rPr>
        <w:t>相較</w:t>
      </w:r>
      <w:r w:rsidR="00122485" w:rsidRPr="004155BE">
        <w:rPr>
          <w:rFonts w:hint="eastAsia"/>
          <w:sz w:val="27"/>
          <w:szCs w:val="27"/>
        </w:rPr>
        <w:t>1</w:t>
      </w:r>
      <w:r w:rsidR="00122485" w:rsidRPr="004155BE">
        <w:rPr>
          <w:sz w:val="27"/>
          <w:szCs w:val="27"/>
        </w:rPr>
        <w:t>12</w:t>
      </w:r>
      <w:r w:rsidR="00122485" w:rsidRPr="004155BE">
        <w:rPr>
          <w:rFonts w:hint="eastAsia"/>
          <w:sz w:val="27"/>
          <w:szCs w:val="27"/>
        </w:rPr>
        <w:t>年皆</w:t>
      </w:r>
      <w:r w:rsidR="00FA7336" w:rsidRPr="004155BE">
        <w:rPr>
          <w:rFonts w:hint="eastAsia"/>
          <w:sz w:val="27"/>
          <w:szCs w:val="27"/>
        </w:rPr>
        <w:t>有</w:t>
      </w:r>
      <w:r w:rsidR="00D2329E" w:rsidRPr="004155BE">
        <w:rPr>
          <w:rFonts w:hint="eastAsia"/>
          <w:sz w:val="27"/>
          <w:szCs w:val="27"/>
        </w:rPr>
        <w:t>所</w:t>
      </w:r>
      <w:r w:rsidR="001922E4" w:rsidRPr="004155BE">
        <w:rPr>
          <w:rFonts w:hint="eastAsia"/>
          <w:sz w:val="27"/>
          <w:szCs w:val="27"/>
        </w:rPr>
        <w:t>成長</w:t>
      </w:r>
      <w:r w:rsidR="00FA7336" w:rsidRPr="004155BE">
        <w:rPr>
          <w:rFonts w:hint="eastAsia"/>
          <w:sz w:val="27"/>
          <w:szCs w:val="27"/>
        </w:rPr>
        <w:t>，</w:t>
      </w:r>
      <w:r w:rsidR="00122485" w:rsidRPr="004155BE">
        <w:rPr>
          <w:rFonts w:hint="eastAsia"/>
          <w:sz w:val="27"/>
          <w:szCs w:val="27"/>
        </w:rPr>
        <w:t>僅於七月恰逢凱米颱風來襲</w:t>
      </w:r>
      <w:r w:rsidR="00893856" w:rsidRPr="004155BE">
        <w:rPr>
          <w:rFonts w:hint="eastAsia"/>
          <w:sz w:val="27"/>
          <w:szCs w:val="27"/>
        </w:rPr>
        <w:t>的影響</w:t>
      </w:r>
      <w:r w:rsidR="00122485" w:rsidRPr="004155BE">
        <w:rPr>
          <w:rFonts w:hint="eastAsia"/>
          <w:sz w:val="27"/>
          <w:szCs w:val="27"/>
        </w:rPr>
        <w:t>，東臺灣</w:t>
      </w:r>
      <w:r w:rsidR="00893856" w:rsidRPr="004155BE">
        <w:rPr>
          <w:rFonts w:hint="eastAsia"/>
          <w:sz w:val="27"/>
          <w:szCs w:val="27"/>
        </w:rPr>
        <w:t>的</w:t>
      </w:r>
      <w:r w:rsidR="00122485" w:rsidRPr="004155BE">
        <w:rPr>
          <w:rFonts w:hint="eastAsia"/>
          <w:sz w:val="27"/>
          <w:szCs w:val="27"/>
        </w:rPr>
        <w:t>觀光人數</w:t>
      </w:r>
      <w:r w:rsidR="00893856" w:rsidRPr="004155BE">
        <w:rPr>
          <w:rFonts w:hint="eastAsia"/>
          <w:sz w:val="27"/>
          <w:szCs w:val="27"/>
        </w:rPr>
        <w:t>因此受到一定程度的衝擊</w:t>
      </w:r>
      <w:r w:rsidR="007F31B2" w:rsidRPr="004155BE">
        <w:rPr>
          <w:rFonts w:hint="eastAsia"/>
          <w:sz w:val="27"/>
          <w:szCs w:val="27"/>
        </w:rPr>
        <w:t>。</w:t>
      </w:r>
    </w:p>
    <w:p w14:paraId="34159583" w14:textId="31927764" w:rsidR="008B4395" w:rsidRPr="004155BE" w:rsidRDefault="007F31B2" w:rsidP="007F31B2">
      <w:pPr>
        <w:widowControl/>
        <w:spacing w:beforeLines="0" w:before="0" w:afterLines="0" w:after="0" w:line="240" w:lineRule="auto"/>
        <w:ind w:firstLineChars="0" w:firstLine="480"/>
        <w:jc w:val="left"/>
        <w:rPr>
          <w:sz w:val="27"/>
          <w:szCs w:val="27"/>
        </w:rPr>
      </w:pPr>
      <w:r w:rsidRPr="004155BE">
        <w:rPr>
          <w:rFonts w:hint="eastAsia"/>
          <w:sz w:val="27"/>
          <w:szCs w:val="27"/>
        </w:rPr>
        <w:lastRenderedPageBreak/>
        <w:t>唯獨在</w:t>
      </w:r>
      <w:r w:rsidRPr="004155BE">
        <w:rPr>
          <w:rFonts w:hint="eastAsia"/>
          <w:sz w:val="27"/>
          <w:szCs w:val="27"/>
        </w:rPr>
        <w:t>7</w:t>
      </w:r>
      <w:r w:rsidRPr="004155BE">
        <w:rPr>
          <w:rFonts w:hint="eastAsia"/>
          <w:sz w:val="27"/>
          <w:szCs w:val="27"/>
        </w:rPr>
        <w:t>月，搭乘人數幾乎沒有顯著成長，其中一個可能原因是今年整體國人國內旅遊人次有所下降，尤其是花東地區，由於相對偏遠，交通時間較長，這可能使得前往花東的旅遊人數減少，進而影響了該地區的運輸需求。</w:t>
      </w:r>
      <w:r w:rsidR="00FA48D8">
        <w:rPr>
          <w:rFonts w:hint="eastAsia"/>
          <w:noProof/>
          <w:sz w:val="27"/>
          <w:szCs w:val="27"/>
        </w:rPr>
        <w:drawing>
          <wp:inline distT="0" distB="0" distL="0" distR="0" wp14:anchorId="7310B1C6" wp14:editId="5AFB045A">
            <wp:extent cx="5267960" cy="1755775"/>
            <wp:effectExtent l="0" t="0" r="889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7960" cy="1755775"/>
                    </a:xfrm>
                    <a:prstGeom prst="rect">
                      <a:avLst/>
                    </a:prstGeom>
                    <a:noFill/>
                    <a:ln>
                      <a:noFill/>
                    </a:ln>
                  </pic:spPr>
                </pic:pic>
              </a:graphicData>
            </a:graphic>
          </wp:inline>
        </w:drawing>
      </w:r>
    </w:p>
    <w:p w14:paraId="16472DE8" w14:textId="580CDA8B" w:rsidR="00B60A5A" w:rsidRPr="004155BE" w:rsidRDefault="004C4EC7" w:rsidP="00A6285E">
      <w:pPr>
        <w:pStyle w:val="NDHU-9"/>
      </w:pPr>
      <w:r w:rsidRPr="004155BE">
        <w:rPr>
          <w:rFonts w:hint="eastAsia"/>
        </w:rPr>
        <w:t>圖</w:t>
      </w:r>
      <w:r w:rsidRPr="004155BE">
        <w:rPr>
          <w:rFonts w:hint="eastAsia"/>
        </w:rPr>
        <w:t xml:space="preserve"> 1.1.3</w:t>
      </w:r>
      <w:r w:rsidR="004F3C59" w:rsidRPr="004155BE">
        <w:rPr>
          <w:rFonts w:hint="eastAsia"/>
        </w:rPr>
        <w:t xml:space="preserve">　</w:t>
      </w:r>
      <w:r w:rsidR="006F52C4" w:rsidRPr="004155BE">
        <w:rPr>
          <w:rFonts w:hint="eastAsia"/>
        </w:rPr>
        <w:t>111</w:t>
      </w:r>
      <w:r w:rsidR="006F52C4" w:rsidRPr="004155BE">
        <w:rPr>
          <w:rFonts w:hint="eastAsia"/>
        </w:rPr>
        <w:t>年至</w:t>
      </w:r>
      <w:r w:rsidR="006F52C4" w:rsidRPr="004155BE">
        <w:rPr>
          <w:rFonts w:hint="eastAsia"/>
        </w:rPr>
        <w:t>113</w:t>
      </w:r>
      <w:r w:rsidR="006F52C4" w:rsidRPr="004155BE">
        <w:rPr>
          <w:rFonts w:hint="eastAsia"/>
        </w:rPr>
        <w:t>年</w:t>
      </w:r>
      <w:r w:rsidR="006F52C4" w:rsidRPr="004155BE">
        <w:rPr>
          <w:rFonts w:hint="eastAsia"/>
        </w:rPr>
        <w:t>1</w:t>
      </w:r>
      <w:r w:rsidR="006F52C4" w:rsidRPr="004155BE">
        <w:rPr>
          <w:rFonts w:hint="eastAsia"/>
        </w:rPr>
        <w:t>月至</w:t>
      </w:r>
      <w:r w:rsidR="006F52C4" w:rsidRPr="004155BE">
        <w:rPr>
          <w:rFonts w:hint="eastAsia"/>
        </w:rPr>
        <w:t>12</w:t>
      </w:r>
      <w:r w:rsidR="006F52C4" w:rsidRPr="004155BE">
        <w:rPr>
          <w:rFonts w:hint="eastAsia"/>
        </w:rPr>
        <w:t>月</w:t>
      </w:r>
      <w:r w:rsidR="00AB0A3A" w:rsidRPr="004155BE">
        <w:rPr>
          <w:rFonts w:hint="eastAsia"/>
        </w:rPr>
        <w:t>路線</w:t>
      </w:r>
      <w:proofErr w:type="gramStart"/>
      <w:r w:rsidR="000871E9" w:rsidRPr="004155BE">
        <w:rPr>
          <w:rFonts w:hint="eastAsia"/>
        </w:rPr>
        <w:t>9801</w:t>
      </w:r>
      <w:proofErr w:type="gramEnd"/>
      <w:r w:rsidR="006F52C4" w:rsidRPr="004155BE">
        <w:rPr>
          <w:rFonts w:hint="eastAsia"/>
        </w:rPr>
        <w:t>月運量</w:t>
      </w:r>
    </w:p>
    <w:p w14:paraId="6C4F57C6" w14:textId="0F0FC256" w:rsidR="00B60A5A" w:rsidRPr="004155BE" w:rsidRDefault="00B60A5A" w:rsidP="00B60A5A">
      <w:pPr>
        <w:widowControl/>
        <w:spacing w:beforeLines="0" w:before="0" w:afterLines="0" w:after="0" w:line="240" w:lineRule="auto"/>
        <w:ind w:firstLineChars="0" w:firstLine="0"/>
        <w:rPr>
          <w:sz w:val="27"/>
          <w:szCs w:val="27"/>
        </w:rPr>
      </w:pPr>
      <w:r w:rsidRPr="004155BE">
        <w:rPr>
          <w:sz w:val="27"/>
          <w:szCs w:val="27"/>
        </w:rPr>
        <w:tab/>
      </w:r>
      <w:r w:rsidRPr="004155BE">
        <w:rPr>
          <w:rFonts w:hint="eastAsia"/>
          <w:sz w:val="27"/>
          <w:szCs w:val="27"/>
        </w:rPr>
        <w:t>從</w:t>
      </w:r>
      <w:r w:rsidR="0068385C" w:rsidRPr="004155BE">
        <w:rPr>
          <w:rFonts w:hint="eastAsia"/>
          <w:sz w:val="27"/>
          <w:szCs w:val="27"/>
        </w:rPr>
        <w:t>圖</w:t>
      </w:r>
      <w:r w:rsidR="0068385C" w:rsidRPr="004155BE">
        <w:rPr>
          <w:rFonts w:hint="eastAsia"/>
          <w:sz w:val="27"/>
          <w:szCs w:val="27"/>
        </w:rPr>
        <w:t xml:space="preserve"> 1.1.3</w:t>
      </w:r>
      <w:r w:rsidR="0044181E" w:rsidRPr="004155BE">
        <w:rPr>
          <w:rFonts w:hint="eastAsia"/>
          <w:sz w:val="27"/>
          <w:szCs w:val="27"/>
        </w:rPr>
        <w:t>來看</w:t>
      </w:r>
      <w:r w:rsidR="00200116" w:rsidRPr="004155BE">
        <w:rPr>
          <w:rFonts w:hint="eastAsia"/>
          <w:sz w:val="27"/>
          <w:szCs w:val="27"/>
        </w:rPr>
        <w:t>，</w:t>
      </w:r>
      <w:r w:rsidR="008672CD" w:rsidRPr="004155BE">
        <w:rPr>
          <w:rFonts w:hint="eastAsia"/>
          <w:kern w:val="0"/>
          <w:sz w:val="27"/>
          <w:szCs w:val="27"/>
        </w:rPr>
        <w:t>市區觀光循環線</w:t>
      </w:r>
      <w:r w:rsidR="008672CD" w:rsidRPr="004155BE">
        <w:rPr>
          <w:rFonts w:hint="eastAsia"/>
          <w:sz w:val="27"/>
          <w:szCs w:val="27"/>
        </w:rPr>
        <w:t>－路線</w:t>
      </w:r>
      <w:r w:rsidR="008672CD" w:rsidRPr="004155BE">
        <w:rPr>
          <w:rFonts w:hint="eastAsia"/>
          <w:sz w:val="27"/>
          <w:szCs w:val="27"/>
        </w:rPr>
        <w:t>9801</w:t>
      </w:r>
      <w:r w:rsidR="008672CD"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008672CD" w:rsidRPr="004155BE">
        <w:rPr>
          <w:rFonts w:hint="eastAsia"/>
          <w:kern w:val="0"/>
          <w:sz w:val="27"/>
          <w:szCs w:val="27"/>
        </w:rPr>
        <w:t>轉運站</w:t>
      </w:r>
      <w:r w:rsidR="008672CD"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008672CD" w:rsidRPr="004155BE">
        <w:rPr>
          <w:rFonts w:hint="eastAsia"/>
          <w:kern w:val="0"/>
          <w:sz w:val="27"/>
          <w:szCs w:val="27"/>
        </w:rPr>
        <w:t>火車站</w:t>
      </w:r>
      <w:r w:rsidR="008672CD" w:rsidRPr="004155BE">
        <w:rPr>
          <w:kern w:val="0"/>
          <w:sz w:val="27"/>
          <w:szCs w:val="27"/>
        </w:rPr>
        <w:t>)</w:t>
      </w:r>
      <w:r w:rsidR="00607D0B" w:rsidRPr="004155BE">
        <w:rPr>
          <w:rFonts w:hint="eastAsia"/>
          <w:sz w:val="27"/>
          <w:szCs w:val="27"/>
        </w:rPr>
        <w:t>占</w:t>
      </w:r>
      <w:r w:rsidR="00607D0B" w:rsidRPr="004155BE">
        <w:rPr>
          <w:rFonts w:hint="eastAsia"/>
          <w:sz w:val="27"/>
          <w:szCs w:val="27"/>
        </w:rPr>
        <w:t>113</w:t>
      </w:r>
      <w:r w:rsidR="00607D0B" w:rsidRPr="004155BE">
        <w:rPr>
          <w:rFonts w:hint="eastAsia"/>
          <w:sz w:val="27"/>
          <w:szCs w:val="27"/>
        </w:rPr>
        <w:t>年總運量的</w:t>
      </w:r>
      <w:r w:rsidR="006907C7" w:rsidRPr="004155BE">
        <w:rPr>
          <w:rFonts w:hint="eastAsia"/>
          <w:sz w:val="27"/>
          <w:szCs w:val="27"/>
        </w:rPr>
        <w:t>55%</w:t>
      </w:r>
      <w:r w:rsidR="003F5631" w:rsidRPr="004155BE">
        <w:rPr>
          <w:rFonts w:hint="eastAsia"/>
          <w:sz w:val="27"/>
          <w:szCs w:val="27"/>
        </w:rPr>
        <w:t>(</w:t>
      </w:r>
      <w:r w:rsidR="00D10EB4" w:rsidRPr="004155BE">
        <w:rPr>
          <w:rFonts w:hint="eastAsia"/>
          <w:sz w:val="27"/>
          <w:szCs w:val="27"/>
        </w:rPr>
        <w:t>詳見</w:t>
      </w:r>
      <w:r w:rsidR="006907C7" w:rsidRPr="004155BE">
        <w:rPr>
          <w:rFonts w:hint="eastAsia"/>
          <w:sz w:val="27"/>
          <w:szCs w:val="27"/>
        </w:rPr>
        <w:t>表</w:t>
      </w:r>
      <w:r w:rsidR="006907C7" w:rsidRPr="004155BE">
        <w:rPr>
          <w:rFonts w:hint="eastAsia"/>
          <w:sz w:val="27"/>
          <w:szCs w:val="27"/>
        </w:rPr>
        <w:t>1.1.1)</w:t>
      </w:r>
      <w:r w:rsidR="00607D0B" w:rsidRPr="004155BE">
        <w:rPr>
          <w:rFonts w:hint="eastAsia"/>
          <w:sz w:val="27"/>
          <w:szCs w:val="27"/>
        </w:rPr>
        <w:t>，</w:t>
      </w:r>
      <w:r w:rsidR="0076555E" w:rsidRPr="004155BE">
        <w:rPr>
          <w:rFonts w:hint="eastAsia"/>
          <w:sz w:val="27"/>
          <w:szCs w:val="27"/>
        </w:rPr>
        <w:t>在</w:t>
      </w:r>
      <w:r w:rsidR="0076555E" w:rsidRPr="004155BE">
        <w:rPr>
          <w:rFonts w:hint="eastAsia"/>
          <w:sz w:val="27"/>
          <w:szCs w:val="27"/>
        </w:rPr>
        <w:t>113</w:t>
      </w:r>
      <w:r w:rsidR="0076555E" w:rsidRPr="004155BE">
        <w:rPr>
          <w:rFonts w:hint="eastAsia"/>
          <w:sz w:val="27"/>
          <w:szCs w:val="27"/>
        </w:rPr>
        <w:t>年各月</w:t>
      </w:r>
      <w:r w:rsidR="006F3E85" w:rsidRPr="004155BE">
        <w:rPr>
          <w:rFonts w:hint="eastAsia"/>
          <w:sz w:val="27"/>
          <w:szCs w:val="27"/>
        </w:rPr>
        <w:t>的運量皆</w:t>
      </w:r>
      <w:r w:rsidR="001F205F" w:rsidRPr="004155BE">
        <w:rPr>
          <w:rFonts w:hint="eastAsia"/>
          <w:sz w:val="27"/>
          <w:szCs w:val="27"/>
        </w:rPr>
        <w:t>有</w:t>
      </w:r>
      <w:r w:rsidR="006F3E85" w:rsidRPr="004155BE">
        <w:rPr>
          <w:rFonts w:hint="eastAsia"/>
          <w:sz w:val="27"/>
          <w:szCs w:val="27"/>
        </w:rPr>
        <w:t>成長</w:t>
      </w:r>
      <w:r w:rsidR="004831FA" w:rsidRPr="004155BE">
        <w:rPr>
          <w:rFonts w:hint="eastAsia"/>
          <w:sz w:val="27"/>
          <w:szCs w:val="27"/>
        </w:rPr>
        <w:t>，尤其是</w:t>
      </w:r>
      <w:r w:rsidR="004831FA" w:rsidRPr="004155BE">
        <w:rPr>
          <w:rFonts w:hint="eastAsia"/>
          <w:sz w:val="27"/>
          <w:szCs w:val="27"/>
        </w:rPr>
        <w:t>11</w:t>
      </w:r>
      <w:r w:rsidR="004831FA" w:rsidRPr="004155BE">
        <w:rPr>
          <w:rFonts w:hint="eastAsia"/>
          <w:sz w:val="27"/>
          <w:szCs w:val="27"/>
        </w:rPr>
        <w:t>月</w:t>
      </w:r>
      <w:r w:rsidR="006907C7" w:rsidRPr="004155BE">
        <w:rPr>
          <w:rFonts w:hint="eastAsia"/>
          <w:sz w:val="27"/>
          <w:szCs w:val="27"/>
        </w:rPr>
        <w:t>大幅</w:t>
      </w:r>
      <w:r w:rsidR="00FB5807" w:rsidRPr="004155BE">
        <w:rPr>
          <w:rFonts w:hint="eastAsia"/>
          <w:sz w:val="27"/>
          <w:szCs w:val="27"/>
        </w:rPr>
        <w:t>成長</w:t>
      </w:r>
      <w:r w:rsidR="006907C7" w:rsidRPr="004155BE">
        <w:rPr>
          <w:rFonts w:hint="eastAsia"/>
          <w:sz w:val="27"/>
          <w:szCs w:val="27"/>
        </w:rPr>
        <w:t>了</w:t>
      </w:r>
      <w:r w:rsidR="00FB5807" w:rsidRPr="004155BE">
        <w:rPr>
          <w:rFonts w:hint="eastAsia"/>
          <w:sz w:val="27"/>
          <w:szCs w:val="27"/>
        </w:rPr>
        <w:t>近</w:t>
      </w:r>
      <w:r w:rsidR="00FB5807" w:rsidRPr="004155BE">
        <w:rPr>
          <w:rFonts w:hint="eastAsia"/>
          <w:sz w:val="27"/>
          <w:szCs w:val="27"/>
        </w:rPr>
        <w:t>100%</w:t>
      </w:r>
      <w:r w:rsidR="00FB5807" w:rsidRPr="004155BE">
        <w:rPr>
          <w:rFonts w:hint="eastAsia"/>
          <w:sz w:val="27"/>
          <w:szCs w:val="27"/>
        </w:rPr>
        <w:t>，可見</w:t>
      </w:r>
      <w:r w:rsidR="00122485" w:rsidRPr="004155BE">
        <w:rPr>
          <w:rFonts w:hint="eastAsia"/>
          <w:sz w:val="27"/>
          <w:szCs w:val="27"/>
        </w:rPr>
        <w:t>在</w:t>
      </w:r>
      <w:r w:rsidR="00667BDC" w:rsidRPr="004155BE">
        <w:rPr>
          <w:rFonts w:hint="eastAsia"/>
          <w:sz w:val="27"/>
          <w:szCs w:val="27"/>
        </w:rPr>
        <w:t>由</w:t>
      </w:r>
      <w:proofErr w:type="gramStart"/>
      <w:r w:rsidR="00BF0D6B">
        <w:rPr>
          <w:rFonts w:hint="eastAsia"/>
          <w:sz w:val="27"/>
          <w:szCs w:val="27"/>
        </w:rPr>
        <w:t>臺</w:t>
      </w:r>
      <w:proofErr w:type="gramEnd"/>
      <w:r w:rsidR="00BF0D6B">
        <w:rPr>
          <w:rFonts w:hint="eastAsia"/>
          <w:sz w:val="27"/>
          <w:szCs w:val="27"/>
        </w:rPr>
        <w:t>東</w:t>
      </w:r>
      <w:r w:rsidR="00FB5807" w:rsidRPr="004155BE">
        <w:rPr>
          <w:rFonts w:hint="eastAsia"/>
          <w:sz w:val="27"/>
          <w:szCs w:val="27"/>
        </w:rPr>
        <w:t>市</w:t>
      </w:r>
      <w:r w:rsidR="00667BDC" w:rsidRPr="004155BE">
        <w:rPr>
          <w:rFonts w:hint="eastAsia"/>
          <w:sz w:val="27"/>
          <w:szCs w:val="27"/>
        </w:rPr>
        <w:t>主</w:t>
      </w:r>
      <w:r w:rsidR="00122485" w:rsidRPr="004155BE">
        <w:rPr>
          <w:rFonts w:hint="eastAsia"/>
          <w:sz w:val="27"/>
          <w:szCs w:val="27"/>
        </w:rPr>
        <w:t>辦</w:t>
      </w:r>
      <w:r w:rsidR="00FB5807" w:rsidRPr="004155BE">
        <w:rPr>
          <w:rFonts w:hint="eastAsia"/>
          <w:sz w:val="27"/>
          <w:szCs w:val="27"/>
        </w:rPr>
        <w:t>的「出發吧來</w:t>
      </w:r>
      <w:proofErr w:type="gramStart"/>
      <w:r w:rsidR="00BF0D6B">
        <w:rPr>
          <w:rFonts w:hint="eastAsia"/>
          <w:sz w:val="27"/>
          <w:szCs w:val="27"/>
        </w:rPr>
        <w:t>臺</w:t>
      </w:r>
      <w:proofErr w:type="gramEnd"/>
      <w:r w:rsidR="00BF0D6B">
        <w:rPr>
          <w:rFonts w:hint="eastAsia"/>
          <w:sz w:val="27"/>
          <w:szCs w:val="27"/>
        </w:rPr>
        <w:t>東</w:t>
      </w:r>
      <w:r w:rsidR="00FB5807" w:rsidRPr="004155BE">
        <w:rPr>
          <w:rFonts w:hint="eastAsia"/>
          <w:sz w:val="27"/>
          <w:szCs w:val="27"/>
        </w:rPr>
        <w:t>演唱會」</w:t>
      </w:r>
      <w:r w:rsidR="0057062B" w:rsidRPr="004155BE">
        <w:rPr>
          <w:rFonts w:hint="eastAsia"/>
          <w:sz w:val="27"/>
          <w:szCs w:val="27"/>
        </w:rPr>
        <w:t>、「東海岸旗魚季」</w:t>
      </w:r>
      <w:r w:rsidR="00667BDC" w:rsidRPr="004155BE">
        <w:rPr>
          <w:rFonts w:hint="eastAsia"/>
          <w:sz w:val="27"/>
          <w:szCs w:val="27"/>
        </w:rPr>
        <w:t>、「</w:t>
      </w:r>
      <w:proofErr w:type="gramStart"/>
      <w:r w:rsidR="00BF0D6B">
        <w:rPr>
          <w:rFonts w:hint="eastAsia"/>
          <w:sz w:val="27"/>
          <w:szCs w:val="27"/>
        </w:rPr>
        <w:t>臺</w:t>
      </w:r>
      <w:proofErr w:type="gramEnd"/>
      <w:r w:rsidR="00BF0D6B">
        <w:rPr>
          <w:rFonts w:hint="eastAsia"/>
          <w:sz w:val="27"/>
          <w:szCs w:val="27"/>
        </w:rPr>
        <w:t>東</w:t>
      </w:r>
      <w:r w:rsidR="00667BDC" w:rsidRPr="004155BE">
        <w:rPr>
          <w:rFonts w:hint="eastAsia"/>
          <w:sz w:val="27"/>
          <w:szCs w:val="27"/>
        </w:rPr>
        <w:t>海濱音樂節」</w:t>
      </w:r>
      <w:r w:rsidR="00A74252" w:rsidRPr="004155BE">
        <w:rPr>
          <w:rFonts w:hint="eastAsia"/>
          <w:sz w:val="27"/>
          <w:szCs w:val="27"/>
        </w:rPr>
        <w:t>等活動</w:t>
      </w:r>
      <w:r w:rsidR="00FB5807" w:rsidRPr="004155BE">
        <w:rPr>
          <w:rFonts w:hint="eastAsia"/>
          <w:sz w:val="27"/>
          <w:szCs w:val="27"/>
        </w:rPr>
        <w:t>，</w:t>
      </w:r>
      <w:r w:rsidR="00A74252" w:rsidRPr="004155BE">
        <w:rPr>
          <w:rFonts w:hint="eastAsia"/>
          <w:sz w:val="27"/>
          <w:szCs w:val="27"/>
        </w:rPr>
        <w:t>成功吸引許多外縣市民眾前來</w:t>
      </w:r>
      <w:proofErr w:type="gramStart"/>
      <w:r w:rsidR="00BF0D6B">
        <w:rPr>
          <w:rFonts w:hint="eastAsia"/>
          <w:sz w:val="27"/>
          <w:szCs w:val="27"/>
        </w:rPr>
        <w:t>臺</w:t>
      </w:r>
      <w:proofErr w:type="gramEnd"/>
      <w:r w:rsidR="00BF0D6B">
        <w:rPr>
          <w:rFonts w:hint="eastAsia"/>
          <w:sz w:val="27"/>
          <w:szCs w:val="27"/>
        </w:rPr>
        <w:t>東</w:t>
      </w:r>
      <w:r w:rsidR="00A74252" w:rsidRPr="004155BE">
        <w:rPr>
          <w:rFonts w:hint="eastAsia"/>
          <w:sz w:val="27"/>
          <w:szCs w:val="27"/>
        </w:rPr>
        <w:t>遊玩，</w:t>
      </w:r>
      <w:r w:rsidR="006907C7" w:rsidRPr="004155BE">
        <w:rPr>
          <w:rFonts w:hint="eastAsia"/>
          <w:sz w:val="27"/>
          <w:szCs w:val="27"/>
        </w:rPr>
        <w:t>僅</w:t>
      </w:r>
      <w:r w:rsidR="004831FA" w:rsidRPr="004155BE">
        <w:rPr>
          <w:rFonts w:hint="eastAsia"/>
          <w:sz w:val="27"/>
          <w:szCs w:val="27"/>
        </w:rPr>
        <w:t>9801</w:t>
      </w:r>
      <w:proofErr w:type="gramStart"/>
      <w:r w:rsidR="004831FA" w:rsidRPr="004155BE">
        <w:rPr>
          <w:rFonts w:hint="eastAsia"/>
          <w:sz w:val="27"/>
          <w:szCs w:val="27"/>
        </w:rPr>
        <w:t>一</w:t>
      </w:r>
      <w:proofErr w:type="gramEnd"/>
      <w:r w:rsidR="004831FA" w:rsidRPr="004155BE">
        <w:rPr>
          <w:rFonts w:hint="eastAsia"/>
          <w:sz w:val="27"/>
          <w:szCs w:val="27"/>
        </w:rPr>
        <w:t>條路線，就</w:t>
      </w:r>
      <w:r w:rsidR="001F205F" w:rsidRPr="004155BE">
        <w:rPr>
          <w:rFonts w:hint="eastAsia"/>
          <w:sz w:val="27"/>
          <w:szCs w:val="27"/>
        </w:rPr>
        <w:t>貢獻</w:t>
      </w:r>
      <w:r w:rsidR="00AC6F54" w:rsidRPr="004155BE">
        <w:rPr>
          <w:rFonts w:hint="eastAsia"/>
          <w:sz w:val="27"/>
          <w:szCs w:val="27"/>
        </w:rPr>
        <w:t>了</w:t>
      </w:r>
      <w:r w:rsidR="00AC6F54" w:rsidRPr="004155BE">
        <w:rPr>
          <w:rFonts w:hint="eastAsia"/>
          <w:sz w:val="27"/>
          <w:szCs w:val="27"/>
        </w:rPr>
        <w:t>80%</w:t>
      </w:r>
      <w:r w:rsidR="009469BD" w:rsidRPr="004155BE">
        <w:rPr>
          <w:rFonts w:hint="eastAsia"/>
          <w:sz w:val="27"/>
          <w:szCs w:val="27"/>
        </w:rPr>
        <w:t>總運量的年成長</w:t>
      </w:r>
      <w:r w:rsidR="006F3E85" w:rsidRPr="004155BE">
        <w:rPr>
          <w:rFonts w:hint="eastAsia"/>
          <w:sz w:val="27"/>
          <w:szCs w:val="27"/>
        </w:rPr>
        <w:t>。</w:t>
      </w:r>
    </w:p>
    <w:p w14:paraId="25F942D3" w14:textId="2BD8E105" w:rsidR="001D7399" w:rsidRPr="004155BE" w:rsidRDefault="00FA48D8" w:rsidP="00B60A5A">
      <w:pPr>
        <w:widowControl/>
        <w:spacing w:beforeLines="0" w:before="0" w:afterLines="0" w:after="0" w:line="240" w:lineRule="auto"/>
        <w:ind w:firstLineChars="0" w:firstLine="0"/>
        <w:jc w:val="center"/>
        <w:rPr>
          <w:sz w:val="27"/>
          <w:szCs w:val="27"/>
        </w:rPr>
      </w:pPr>
      <w:r>
        <w:rPr>
          <w:rFonts w:hint="eastAsia"/>
          <w:noProof/>
          <w:sz w:val="27"/>
          <w:szCs w:val="27"/>
        </w:rPr>
        <w:drawing>
          <wp:inline distT="0" distB="0" distL="0" distR="0" wp14:anchorId="40AB8372" wp14:editId="3A3D3B9B">
            <wp:extent cx="5267960" cy="1755775"/>
            <wp:effectExtent l="0" t="0" r="889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960" cy="1755775"/>
                    </a:xfrm>
                    <a:prstGeom prst="rect">
                      <a:avLst/>
                    </a:prstGeom>
                    <a:noFill/>
                    <a:ln>
                      <a:noFill/>
                    </a:ln>
                  </pic:spPr>
                </pic:pic>
              </a:graphicData>
            </a:graphic>
          </wp:inline>
        </w:drawing>
      </w:r>
    </w:p>
    <w:p w14:paraId="59611262" w14:textId="5149D8D0" w:rsidR="001D7399" w:rsidRPr="004155BE" w:rsidRDefault="001D7399" w:rsidP="00510E52">
      <w:pPr>
        <w:pStyle w:val="NDHU-9"/>
      </w:pPr>
      <w:r w:rsidRPr="004155BE">
        <w:rPr>
          <w:rFonts w:hint="eastAsia"/>
        </w:rPr>
        <w:t>圖</w:t>
      </w:r>
      <w:r w:rsidRPr="004155BE">
        <w:rPr>
          <w:rFonts w:hint="eastAsia"/>
        </w:rPr>
        <w:t xml:space="preserve"> 1.1.4</w:t>
      </w:r>
      <w:r w:rsidR="004F3C59" w:rsidRPr="004155BE">
        <w:rPr>
          <w:rFonts w:hint="eastAsia"/>
        </w:rPr>
        <w:t xml:space="preserve">　</w:t>
      </w:r>
      <w:r w:rsidRPr="004155BE">
        <w:rPr>
          <w:rFonts w:hint="eastAsia"/>
        </w:rPr>
        <w:t>111</w:t>
      </w:r>
      <w:r w:rsidRPr="004155BE">
        <w:rPr>
          <w:rFonts w:hint="eastAsia"/>
        </w:rPr>
        <w:t>年至</w:t>
      </w:r>
      <w:r w:rsidRPr="004155BE">
        <w:rPr>
          <w:rFonts w:hint="eastAsia"/>
        </w:rPr>
        <w:t>113</w:t>
      </w:r>
      <w:r w:rsidRPr="004155BE">
        <w:rPr>
          <w:rFonts w:hint="eastAsia"/>
        </w:rPr>
        <w:t>年</w:t>
      </w:r>
      <w:r w:rsidRPr="004155BE">
        <w:rPr>
          <w:rFonts w:hint="eastAsia"/>
        </w:rPr>
        <w:t>1</w:t>
      </w:r>
      <w:r w:rsidRPr="004155BE">
        <w:rPr>
          <w:rFonts w:hint="eastAsia"/>
        </w:rPr>
        <w:t>月至</w:t>
      </w:r>
      <w:r w:rsidRPr="004155BE">
        <w:rPr>
          <w:rFonts w:hint="eastAsia"/>
        </w:rPr>
        <w:t>12</w:t>
      </w:r>
      <w:r w:rsidRPr="004155BE">
        <w:rPr>
          <w:rFonts w:hint="eastAsia"/>
        </w:rPr>
        <w:t>月</w:t>
      </w:r>
      <w:r w:rsidR="00AB0A3A" w:rsidRPr="004155BE">
        <w:rPr>
          <w:rFonts w:hint="eastAsia"/>
        </w:rPr>
        <w:t>路線</w:t>
      </w:r>
      <w:proofErr w:type="gramStart"/>
      <w:r w:rsidRPr="004155BE">
        <w:rPr>
          <w:rFonts w:hint="eastAsia"/>
        </w:rPr>
        <w:t>9803</w:t>
      </w:r>
      <w:proofErr w:type="gramEnd"/>
      <w:r w:rsidRPr="004155BE">
        <w:rPr>
          <w:rFonts w:hint="eastAsia"/>
        </w:rPr>
        <w:t>月運量</w:t>
      </w:r>
    </w:p>
    <w:p w14:paraId="1FC1658A" w14:textId="7411CBD9" w:rsidR="001D7399" w:rsidRPr="004155BE" w:rsidRDefault="008442AE" w:rsidP="008442AE">
      <w:pPr>
        <w:widowControl/>
        <w:spacing w:beforeLines="0" w:before="0" w:afterLines="0" w:after="0" w:line="240" w:lineRule="auto"/>
        <w:ind w:firstLineChars="0"/>
        <w:rPr>
          <w:sz w:val="27"/>
          <w:szCs w:val="27"/>
        </w:rPr>
      </w:pPr>
      <w:r w:rsidRPr="004155BE">
        <w:rPr>
          <w:rFonts w:hint="eastAsia"/>
          <w:sz w:val="27"/>
          <w:szCs w:val="27"/>
        </w:rPr>
        <w:t>從圖</w:t>
      </w:r>
      <w:r w:rsidRPr="004155BE">
        <w:rPr>
          <w:rFonts w:hint="eastAsia"/>
          <w:sz w:val="27"/>
          <w:szCs w:val="27"/>
        </w:rPr>
        <w:t>1.1.4</w:t>
      </w:r>
      <w:r w:rsidRPr="004155BE">
        <w:rPr>
          <w:rFonts w:hint="eastAsia"/>
          <w:sz w:val="27"/>
          <w:szCs w:val="27"/>
        </w:rPr>
        <w:t>來看，</w:t>
      </w:r>
      <w:r w:rsidR="003F5631" w:rsidRPr="004155BE">
        <w:rPr>
          <w:rFonts w:hint="eastAsia"/>
          <w:kern w:val="0"/>
          <w:sz w:val="27"/>
          <w:szCs w:val="27"/>
        </w:rPr>
        <w:t>陸海空線</w:t>
      </w:r>
      <w:r w:rsidR="003F5631" w:rsidRPr="004155BE">
        <w:rPr>
          <w:kern w:val="0"/>
          <w:sz w:val="27"/>
          <w:szCs w:val="27"/>
        </w:rPr>
        <w:t>A</w:t>
      </w:r>
      <w:r w:rsidR="003F5631" w:rsidRPr="004155BE">
        <w:rPr>
          <w:rFonts w:hint="eastAsia"/>
          <w:sz w:val="27"/>
          <w:szCs w:val="27"/>
        </w:rPr>
        <w:t>－路線</w:t>
      </w:r>
      <w:r w:rsidR="003F5631" w:rsidRPr="004155BE">
        <w:rPr>
          <w:rFonts w:hint="eastAsia"/>
          <w:sz w:val="27"/>
          <w:szCs w:val="27"/>
        </w:rPr>
        <w:t>9803</w:t>
      </w:r>
      <w:r w:rsidR="003F5631" w:rsidRPr="004155BE">
        <w:rPr>
          <w:kern w:val="0"/>
          <w:sz w:val="27"/>
          <w:szCs w:val="27"/>
        </w:rPr>
        <w:t>(</w:t>
      </w:r>
      <w:r w:rsidR="003F5631" w:rsidRPr="004155BE">
        <w:rPr>
          <w:rFonts w:hint="eastAsia"/>
          <w:kern w:val="0"/>
          <w:sz w:val="27"/>
          <w:szCs w:val="27"/>
        </w:rPr>
        <w:t>小野柳</w:t>
      </w:r>
      <w:r w:rsidR="003F5631"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003F5631" w:rsidRPr="004155BE">
        <w:rPr>
          <w:rFonts w:hint="eastAsia"/>
          <w:kern w:val="0"/>
          <w:sz w:val="27"/>
          <w:szCs w:val="27"/>
        </w:rPr>
        <w:t>火車站</w:t>
      </w:r>
      <w:r w:rsidR="003F5631" w:rsidRPr="004155BE">
        <w:rPr>
          <w:kern w:val="0"/>
          <w:sz w:val="27"/>
          <w:szCs w:val="27"/>
        </w:rPr>
        <w:t>)</w:t>
      </w:r>
      <w:r w:rsidRPr="004155BE">
        <w:rPr>
          <w:rFonts w:hint="eastAsia"/>
          <w:sz w:val="27"/>
          <w:szCs w:val="27"/>
        </w:rPr>
        <w:t>，搭乘次數的高峰</w:t>
      </w:r>
      <w:r w:rsidR="00A242DA" w:rsidRPr="004155BE">
        <w:rPr>
          <w:rFonts w:hint="eastAsia"/>
          <w:sz w:val="27"/>
          <w:szCs w:val="27"/>
        </w:rPr>
        <w:t>在暑假</w:t>
      </w:r>
      <w:proofErr w:type="gramStart"/>
      <w:r w:rsidR="00A242DA" w:rsidRPr="004155BE">
        <w:rPr>
          <w:rFonts w:hint="eastAsia"/>
          <w:sz w:val="27"/>
          <w:szCs w:val="27"/>
        </w:rPr>
        <w:t>期間</w:t>
      </w:r>
      <w:r w:rsidRPr="004155BE">
        <w:rPr>
          <w:rFonts w:hint="eastAsia"/>
          <w:sz w:val="27"/>
          <w:szCs w:val="27"/>
        </w:rPr>
        <w:t>，</w:t>
      </w:r>
      <w:proofErr w:type="gramEnd"/>
      <w:r w:rsidR="00A242DA" w:rsidRPr="004155BE">
        <w:rPr>
          <w:rFonts w:hint="eastAsia"/>
          <w:sz w:val="27"/>
          <w:szCs w:val="27"/>
        </w:rPr>
        <w:t>搭乘次數的淡旺季明顯，在</w:t>
      </w:r>
      <w:r w:rsidR="00A242DA" w:rsidRPr="004155BE">
        <w:rPr>
          <w:rFonts w:hint="eastAsia"/>
          <w:sz w:val="27"/>
          <w:szCs w:val="27"/>
        </w:rPr>
        <w:t>113</w:t>
      </w:r>
      <w:r w:rsidR="00A242DA" w:rsidRPr="004155BE">
        <w:rPr>
          <w:rFonts w:hint="eastAsia"/>
          <w:sz w:val="27"/>
          <w:szCs w:val="27"/>
        </w:rPr>
        <w:t>年搭乘次數的成長並不明顯</w:t>
      </w:r>
      <w:r w:rsidR="00122485" w:rsidRPr="004155BE">
        <w:rPr>
          <w:rFonts w:hint="eastAsia"/>
          <w:sz w:val="27"/>
          <w:szCs w:val="27"/>
        </w:rPr>
        <w:t>，</w:t>
      </w:r>
      <w:r w:rsidR="00667BDC" w:rsidRPr="004155BE">
        <w:rPr>
          <w:rFonts w:hint="eastAsia"/>
          <w:sz w:val="27"/>
          <w:szCs w:val="27"/>
        </w:rPr>
        <w:t>推測</w:t>
      </w:r>
      <w:r w:rsidR="00122485" w:rsidRPr="004155BE">
        <w:rPr>
          <w:rFonts w:hint="eastAsia"/>
          <w:sz w:val="27"/>
          <w:szCs w:val="27"/>
        </w:rPr>
        <w:t>原因</w:t>
      </w:r>
      <w:r w:rsidR="00667BDC" w:rsidRPr="004155BE">
        <w:rPr>
          <w:rFonts w:hint="eastAsia"/>
          <w:sz w:val="27"/>
          <w:szCs w:val="27"/>
        </w:rPr>
        <w:t>為市場飽和或客群穩定，若此路線已經達到一定的市場飽和，且搭乘族群以固定客群</w:t>
      </w:r>
      <w:r w:rsidR="00667BDC" w:rsidRPr="004155BE">
        <w:rPr>
          <w:rFonts w:hint="eastAsia"/>
          <w:sz w:val="27"/>
          <w:szCs w:val="27"/>
        </w:rPr>
        <w:t>(</w:t>
      </w:r>
      <w:r w:rsidR="00667BDC" w:rsidRPr="004155BE">
        <w:rPr>
          <w:rFonts w:hint="eastAsia"/>
          <w:sz w:val="27"/>
          <w:szCs w:val="27"/>
        </w:rPr>
        <w:t>如當地居民或重複遊客</w:t>
      </w:r>
      <w:r w:rsidR="00667BDC" w:rsidRPr="004155BE">
        <w:rPr>
          <w:rFonts w:hint="eastAsia"/>
          <w:sz w:val="27"/>
          <w:szCs w:val="27"/>
        </w:rPr>
        <w:t>)</w:t>
      </w:r>
      <w:r w:rsidR="00667BDC" w:rsidRPr="004155BE">
        <w:rPr>
          <w:rFonts w:hint="eastAsia"/>
          <w:sz w:val="27"/>
          <w:szCs w:val="27"/>
        </w:rPr>
        <w:t>為主，則搭乘次數的增長可能會趨於</w:t>
      </w:r>
      <w:proofErr w:type="gramStart"/>
      <w:r w:rsidR="00667BDC" w:rsidRPr="004155BE">
        <w:rPr>
          <w:rFonts w:hint="eastAsia"/>
          <w:sz w:val="27"/>
          <w:szCs w:val="27"/>
        </w:rPr>
        <w:t>平穩，</w:t>
      </w:r>
      <w:proofErr w:type="gramEnd"/>
      <w:r w:rsidR="00667BDC" w:rsidRPr="004155BE">
        <w:rPr>
          <w:rFonts w:hint="eastAsia"/>
          <w:sz w:val="27"/>
          <w:szCs w:val="27"/>
        </w:rPr>
        <w:t>難以顯示顯著增長</w:t>
      </w:r>
      <w:r w:rsidR="00A242DA" w:rsidRPr="004155BE">
        <w:rPr>
          <w:rFonts w:hint="eastAsia"/>
          <w:sz w:val="27"/>
          <w:szCs w:val="27"/>
        </w:rPr>
        <w:t>。</w:t>
      </w:r>
    </w:p>
    <w:p w14:paraId="7569E291" w14:textId="77777777" w:rsidR="001D7399" w:rsidRPr="004155BE" w:rsidRDefault="004033D2" w:rsidP="00B60A5A">
      <w:pPr>
        <w:widowControl/>
        <w:spacing w:beforeLines="0" w:before="0" w:afterLines="0" w:after="0" w:line="240" w:lineRule="auto"/>
        <w:ind w:firstLineChars="0" w:firstLine="0"/>
        <w:jc w:val="center"/>
        <w:rPr>
          <w:sz w:val="27"/>
          <w:szCs w:val="27"/>
        </w:rPr>
      </w:pPr>
      <w:r w:rsidRPr="004155BE">
        <w:rPr>
          <w:rFonts w:hint="eastAsia"/>
          <w:noProof/>
          <w:sz w:val="27"/>
          <w:szCs w:val="27"/>
        </w:rPr>
        <w:lastRenderedPageBreak/>
        <w:drawing>
          <wp:inline distT="0" distB="0" distL="0" distR="0" wp14:anchorId="3C70EA17" wp14:editId="0F1D81C9">
            <wp:extent cx="5263515" cy="1754504"/>
            <wp:effectExtent l="0" t="0" r="0" b="0"/>
            <wp:docPr id="127112623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263515" cy="1754504"/>
                    </a:xfrm>
                    <a:prstGeom prst="rect">
                      <a:avLst/>
                    </a:prstGeom>
                    <a:noFill/>
                    <a:ln>
                      <a:noFill/>
                    </a:ln>
                  </pic:spPr>
                </pic:pic>
              </a:graphicData>
            </a:graphic>
          </wp:inline>
        </w:drawing>
      </w:r>
    </w:p>
    <w:p w14:paraId="1612C5CA" w14:textId="35CBEE63" w:rsidR="001D7399" w:rsidRPr="004155BE" w:rsidRDefault="001D7399" w:rsidP="00510E52">
      <w:pPr>
        <w:pStyle w:val="NDHU-9"/>
      </w:pPr>
      <w:r w:rsidRPr="004155BE">
        <w:rPr>
          <w:rFonts w:hint="eastAsia"/>
        </w:rPr>
        <w:t>圖</w:t>
      </w:r>
      <w:r w:rsidRPr="004155BE">
        <w:rPr>
          <w:rFonts w:hint="eastAsia"/>
        </w:rPr>
        <w:t xml:space="preserve"> 1.1.5</w:t>
      </w:r>
      <w:r w:rsidR="004F3C59" w:rsidRPr="004155BE">
        <w:rPr>
          <w:rFonts w:hint="eastAsia"/>
        </w:rPr>
        <w:t xml:space="preserve">　</w:t>
      </w:r>
      <w:r w:rsidRPr="004155BE">
        <w:rPr>
          <w:rFonts w:hint="eastAsia"/>
        </w:rPr>
        <w:t>111</w:t>
      </w:r>
      <w:r w:rsidRPr="004155BE">
        <w:rPr>
          <w:rFonts w:hint="eastAsia"/>
        </w:rPr>
        <w:t>年至</w:t>
      </w:r>
      <w:r w:rsidRPr="004155BE">
        <w:rPr>
          <w:rFonts w:hint="eastAsia"/>
        </w:rPr>
        <w:t>113</w:t>
      </w:r>
      <w:r w:rsidRPr="004155BE">
        <w:rPr>
          <w:rFonts w:hint="eastAsia"/>
        </w:rPr>
        <w:t>年</w:t>
      </w:r>
      <w:r w:rsidRPr="004155BE">
        <w:rPr>
          <w:rFonts w:hint="eastAsia"/>
        </w:rPr>
        <w:t>1</w:t>
      </w:r>
      <w:r w:rsidRPr="004155BE">
        <w:rPr>
          <w:rFonts w:hint="eastAsia"/>
        </w:rPr>
        <w:t>月至</w:t>
      </w:r>
      <w:r w:rsidRPr="004155BE">
        <w:rPr>
          <w:rFonts w:hint="eastAsia"/>
        </w:rPr>
        <w:t>12</w:t>
      </w:r>
      <w:r w:rsidRPr="004155BE">
        <w:rPr>
          <w:rFonts w:hint="eastAsia"/>
        </w:rPr>
        <w:t>月</w:t>
      </w:r>
      <w:r w:rsidR="00AB0A3A" w:rsidRPr="004155BE">
        <w:rPr>
          <w:rFonts w:hint="eastAsia"/>
        </w:rPr>
        <w:t>路線</w:t>
      </w:r>
      <w:proofErr w:type="gramStart"/>
      <w:r w:rsidRPr="004155BE">
        <w:rPr>
          <w:rFonts w:hint="eastAsia"/>
        </w:rPr>
        <w:t>9805</w:t>
      </w:r>
      <w:proofErr w:type="gramEnd"/>
      <w:r w:rsidRPr="004155BE">
        <w:rPr>
          <w:rFonts w:hint="eastAsia"/>
        </w:rPr>
        <w:t>月運量</w:t>
      </w:r>
    </w:p>
    <w:p w14:paraId="35FEE803" w14:textId="6AB9123A" w:rsidR="003E1B24" w:rsidRPr="004155BE" w:rsidRDefault="00A242DA" w:rsidP="00C56C17">
      <w:pPr>
        <w:widowControl/>
        <w:spacing w:beforeLines="0" w:before="0" w:afterLines="0" w:after="0" w:line="240" w:lineRule="auto"/>
        <w:ind w:firstLineChars="0" w:firstLine="480"/>
        <w:rPr>
          <w:sz w:val="27"/>
          <w:szCs w:val="27"/>
        </w:rPr>
      </w:pPr>
      <w:r w:rsidRPr="004155BE">
        <w:rPr>
          <w:rFonts w:hint="eastAsia"/>
          <w:sz w:val="27"/>
          <w:szCs w:val="27"/>
        </w:rPr>
        <w:t>從圖</w:t>
      </w:r>
      <w:r w:rsidRPr="004155BE">
        <w:rPr>
          <w:rFonts w:hint="eastAsia"/>
          <w:sz w:val="27"/>
          <w:szCs w:val="27"/>
        </w:rPr>
        <w:t>1.1.5</w:t>
      </w:r>
      <w:r w:rsidRPr="004155BE">
        <w:rPr>
          <w:rFonts w:hint="eastAsia"/>
          <w:sz w:val="27"/>
          <w:szCs w:val="27"/>
        </w:rPr>
        <w:t>來看，</w:t>
      </w:r>
      <w:r w:rsidR="003F5631" w:rsidRPr="004155BE">
        <w:rPr>
          <w:rFonts w:hint="eastAsia"/>
          <w:kern w:val="0"/>
          <w:sz w:val="27"/>
          <w:szCs w:val="27"/>
        </w:rPr>
        <w:t>陸海空線</w:t>
      </w:r>
      <w:r w:rsidR="003F5631" w:rsidRPr="004155BE">
        <w:rPr>
          <w:kern w:val="0"/>
          <w:sz w:val="27"/>
          <w:szCs w:val="27"/>
        </w:rPr>
        <w:t>B</w:t>
      </w:r>
      <w:r w:rsidR="003F5631" w:rsidRPr="004155BE">
        <w:rPr>
          <w:rFonts w:hint="eastAsia"/>
          <w:sz w:val="27"/>
          <w:szCs w:val="27"/>
        </w:rPr>
        <w:t>－路線</w:t>
      </w:r>
      <w:r w:rsidR="003F5631" w:rsidRPr="004155BE">
        <w:rPr>
          <w:rFonts w:hint="eastAsia"/>
          <w:sz w:val="27"/>
          <w:szCs w:val="27"/>
        </w:rPr>
        <w:t>9805</w:t>
      </w:r>
      <w:r w:rsidR="003F5631"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003F5631" w:rsidRPr="004155BE">
        <w:rPr>
          <w:rFonts w:hint="eastAsia"/>
          <w:kern w:val="0"/>
          <w:sz w:val="27"/>
          <w:szCs w:val="27"/>
        </w:rPr>
        <w:t>轉運站</w:t>
      </w:r>
      <w:r w:rsidR="003F5631"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003F5631" w:rsidRPr="004155BE">
        <w:rPr>
          <w:rFonts w:hint="eastAsia"/>
          <w:kern w:val="0"/>
          <w:sz w:val="27"/>
          <w:szCs w:val="27"/>
        </w:rPr>
        <w:t>火車站</w:t>
      </w:r>
      <w:r w:rsidR="003F5631" w:rsidRPr="004155BE">
        <w:rPr>
          <w:kern w:val="0"/>
          <w:sz w:val="27"/>
          <w:szCs w:val="27"/>
        </w:rPr>
        <w:t>)</w:t>
      </w:r>
      <w:r w:rsidR="008E508C" w:rsidRPr="004155BE">
        <w:rPr>
          <w:rFonts w:hint="eastAsia"/>
          <w:sz w:val="27"/>
          <w:szCs w:val="27"/>
        </w:rPr>
        <w:t>，</w:t>
      </w:r>
      <w:r w:rsidR="00C56C17" w:rsidRPr="004155BE">
        <w:rPr>
          <w:rFonts w:hint="eastAsia"/>
          <w:sz w:val="27"/>
          <w:szCs w:val="27"/>
        </w:rPr>
        <w:t>搭乘次數的高峰</w:t>
      </w:r>
      <w:r w:rsidR="00122485" w:rsidRPr="004155BE">
        <w:rPr>
          <w:rFonts w:hint="eastAsia"/>
          <w:sz w:val="27"/>
          <w:szCs w:val="27"/>
        </w:rPr>
        <w:t>期</w:t>
      </w:r>
      <w:r w:rsidR="00510E52" w:rsidRPr="004155BE">
        <w:rPr>
          <w:rFonts w:hint="eastAsia"/>
          <w:sz w:val="27"/>
          <w:szCs w:val="27"/>
        </w:rPr>
        <w:t>主要</w:t>
      </w:r>
      <w:r w:rsidR="00122485" w:rsidRPr="004155BE">
        <w:rPr>
          <w:rFonts w:hint="eastAsia"/>
          <w:sz w:val="27"/>
          <w:szCs w:val="27"/>
        </w:rPr>
        <w:t>落於</w:t>
      </w:r>
      <w:r w:rsidR="00C56C17" w:rsidRPr="004155BE">
        <w:rPr>
          <w:rFonts w:hint="eastAsia"/>
          <w:sz w:val="27"/>
          <w:szCs w:val="27"/>
        </w:rPr>
        <w:t>暑假</w:t>
      </w:r>
      <w:r w:rsidR="00122485" w:rsidRPr="004155BE">
        <w:rPr>
          <w:rFonts w:hint="eastAsia"/>
          <w:sz w:val="27"/>
          <w:szCs w:val="27"/>
        </w:rPr>
        <w:t>、連假及大型活動之時間點</w:t>
      </w:r>
      <w:r w:rsidR="00667BDC" w:rsidRPr="004155BE">
        <w:rPr>
          <w:rFonts w:hint="eastAsia"/>
          <w:sz w:val="27"/>
          <w:szCs w:val="27"/>
        </w:rPr>
        <w:t>。</w:t>
      </w:r>
    </w:p>
    <w:p w14:paraId="1429DD9F" w14:textId="77777777" w:rsidR="003E1B24" w:rsidRPr="004155BE" w:rsidRDefault="00667BDC" w:rsidP="00C56C17">
      <w:pPr>
        <w:widowControl/>
        <w:spacing w:beforeLines="0" w:before="0" w:afterLines="0" w:after="0" w:line="240" w:lineRule="auto"/>
        <w:ind w:firstLineChars="0" w:firstLine="480"/>
        <w:rPr>
          <w:sz w:val="27"/>
          <w:szCs w:val="27"/>
        </w:rPr>
      </w:pPr>
      <w:r w:rsidRPr="004155BE">
        <w:rPr>
          <w:rFonts w:hint="eastAsia"/>
          <w:sz w:val="27"/>
          <w:szCs w:val="27"/>
        </w:rPr>
        <w:t>這些時間段通常吸引大量的觀光人潮和返鄉旅客，尤其是</w:t>
      </w:r>
      <w:proofErr w:type="gramStart"/>
      <w:r w:rsidRPr="004155BE">
        <w:rPr>
          <w:rFonts w:hint="eastAsia"/>
          <w:sz w:val="27"/>
          <w:szCs w:val="27"/>
        </w:rPr>
        <w:t>連假和大型</w:t>
      </w:r>
      <w:proofErr w:type="gramEnd"/>
      <w:r w:rsidRPr="004155BE">
        <w:rPr>
          <w:rFonts w:hint="eastAsia"/>
          <w:sz w:val="27"/>
          <w:szCs w:val="27"/>
        </w:rPr>
        <w:t>活動期間，會有更多人選擇公共運輸以便於避免交通壅塞。</w:t>
      </w:r>
    </w:p>
    <w:p w14:paraId="18E49435" w14:textId="77777777" w:rsidR="003E1B24" w:rsidRPr="004155BE" w:rsidRDefault="00667BDC" w:rsidP="00C56C17">
      <w:pPr>
        <w:widowControl/>
        <w:spacing w:beforeLines="0" w:before="0" w:afterLines="0" w:after="0" w:line="240" w:lineRule="auto"/>
        <w:ind w:firstLineChars="0" w:firstLine="480"/>
        <w:rPr>
          <w:sz w:val="27"/>
          <w:szCs w:val="27"/>
        </w:rPr>
      </w:pPr>
      <w:proofErr w:type="gramStart"/>
      <w:r w:rsidRPr="004155BE">
        <w:rPr>
          <w:rFonts w:hint="eastAsia"/>
          <w:sz w:val="27"/>
          <w:szCs w:val="27"/>
        </w:rPr>
        <w:t>此外</w:t>
      </w:r>
      <w:r w:rsidR="003E1B24" w:rsidRPr="004155BE">
        <w:rPr>
          <w:rFonts w:hint="eastAsia"/>
          <w:sz w:val="27"/>
          <w:szCs w:val="27"/>
        </w:rPr>
        <w:t>，</w:t>
      </w:r>
      <w:r w:rsidRPr="004155BE">
        <w:rPr>
          <w:rFonts w:hint="eastAsia"/>
          <w:sz w:val="27"/>
          <w:szCs w:val="27"/>
        </w:rPr>
        <w:t>暑假期間，</w:t>
      </w:r>
      <w:proofErr w:type="gramEnd"/>
      <w:r w:rsidRPr="004155BE">
        <w:rPr>
          <w:rFonts w:hint="eastAsia"/>
          <w:sz w:val="27"/>
          <w:szCs w:val="27"/>
        </w:rPr>
        <w:t>學生族群及家庭旅遊是主要的搭乘群體，促使搭乘需求大幅上升。</w:t>
      </w:r>
    </w:p>
    <w:p w14:paraId="3A9FE0E6" w14:textId="77777777" w:rsidR="003E1B24" w:rsidRPr="004155BE" w:rsidRDefault="00667BDC" w:rsidP="00C56C17">
      <w:pPr>
        <w:widowControl/>
        <w:spacing w:beforeLines="0" w:before="0" w:afterLines="0" w:after="0" w:line="240" w:lineRule="auto"/>
        <w:ind w:firstLineChars="0" w:firstLine="480"/>
        <w:rPr>
          <w:sz w:val="27"/>
          <w:szCs w:val="27"/>
        </w:rPr>
      </w:pPr>
      <w:r w:rsidRPr="004155BE">
        <w:rPr>
          <w:rFonts w:hint="eastAsia"/>
          <w:sz w:val="27"/>
          <w:szCs w:val="27"/>
        </w:rPr>
        <w:t>而大型活動如音樂節，則會吸引大量的遊客與參與者，進一步推動搭乘量的上升。</w:t>
      </w:r>
    </w:p>
    <w:p w14:paraId="452C2119" w14:textId="04CC6A22" w:rsidR="00A242DA" w:rsidRPr="004155BE" w:rsidRDefault="00667BDC" w:rsidP="00C56C17">
      <w:pPr>
        <w:widowControl/>
        <w:spacing w:beforeLines="0" w:before="0" w:afterLines="0" w:after="0" w:line="240" w:lineRule="auto"/>
        <w:ind w:firstLineChars="0" w:firstLine="480"/>
        <w:rPr>
          <w:sz w:val="27"/>
          <w:szCs w:val="27"/>
        </w:rPr>
      </w:pPr>
      <w:r w:rsidRPr="004155BE">
        <w:rPr>
          <w:rFonts w:hint="eastAsia"/>
          <w:sz w:val="27"/>
          <w:szCs w:val="27"/>
        </w:rPr>
        <w:t>這些時間段的搭乘高峰，反映了</w:t>
      </w:r>
      <w:proofErr w:type="gramStart"/>
      <w:r w:rsidR="00BF0D6B">
        <w:rPr>
          <w:rFonts w:hint="eastAsia"/>
          <w:sz w:val="27"/>
          <w:szCs w:val="27"/>
        </w:rPr>
        <w:t>臺</w:t>
      </w:r>
      <w:proofErr w:type="gramEnd"/>
      <w:r w:rsidR="00BF0D6B">
        <w:rPr>
          <w:rFonts w:hint="eastAsia"/>
          <w:sz w:val="27"/>
          <w:szCs w:val="27"/>
        </w:rPr>
        <w:t>東</w:t>
      </w:r>
      <w:r w:rsidRPr="004155BE">
        <w:rPr>
          <w:rFonts w:hint="eastAsia"/>
          <w:sz w:val="27"/>
          <w:szCs w:val="27"/>
        </w:rPr>
        <w:t>地區觀光及特殊活動對公共運輸需求的顯著影響。</w:t>
      </w:r>
    </w:p>
    <w:p w14:paraId="16D21F98" w14:textId="77777777" w:rsidR="001D7399" w:rsidRPr="004155BE" w:rsidRDefault="001D7399" w:rsidP="00B60A5A">
      <w:pPr>
        <w:widowControl/>
        <w:spacing w:beforeLines="0" w:before="0" w:afterLines="0" w:after="0" w:line="240" w:lineRule="auto"/>
        <w:ind w:firstLineChars="0" w:firstLine="0"/>
        <w:jc w:val="center"/>
        <w:rPr>
          <w:sz w:val="27"/>
          <w:szCs w:val="27"/>
        </w:rPr>
      </w:pPr>
    </w:p>
    <w:p w14:paraId="3A35DFCE" w14:textId="7A25CA63" w:rsidR="00B60A5A" w:rsidRPr="004155BE" w:rsidRDefault="00C338BE" w:rsidP="00B60A5A">
      <w:pPr>
        <w:widowControl/>
        <w:spacing w:beforeLines="0" w:before="0" w:afterLines="0" w:after="0" w:line="240" w:lineRule="auto"/>
        <w:ind w:firstLineChars="0" w:firstLine="0"/>
        <w:jc w:val="center"/>
        <w:rPr>
          <w:sz w:val="27"/>
          <w:szCs w:val="27"/>
        </w:rPr>
      </w:pPr>
      <w:r w:rsidRPr="004155BE">
        <w:rPr>
          <w:rFonts w:hint="eastAsia"/>
          <w:noProof/>
          <w:sz w:val="27"/>
          <w:szCs w:val="27"/>
        </w:rPr>
        <w:drawing>
          <wp:inline distT="0" distB="0" distL="0" distR="0" wp14:anchorId="7A44BB6E" wp14:editId="3C77B355">
            <wp:extent cx="5263515" cy="1754504"/>
            <wp:effectExtent l="0" t="0" r="0" b="0"/>
            <wp:docPr id="126397206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263515" cy="1754504"/>
                    </a:xfrm>
                    <a:prstGeom prst="rect">
                      <a:avLst/>
                    </a:prstGeom>
                    <a:noFill/>
                    <a:ln>
                      <a:noFill/>
                    </a:ln>
                  </pic:spPr>
                </pic:pic>
              </a:graphicData>
            </a:graphic>
          </wp:inline>
        </w:drawing>
      </w:r>
    </w:p>
    <w:p w14:paraId="5806F2CC" w14:textId="47DF0013" w:rsidR="001D7399" w:rsidRPr="004155BE" w:rsidRDefault="001D7399" w:rsidP="001D7399">
      <w:pPr>
        <w:widowControl/>
        <w:spacing w:beforeLines="0" w:before="0" w:afterLines="0" w:after="0" w:line="240" w:lineRule="auto"/>
        <w:ind w:firstLineChars="0" w:firstLine="0"/>
        <w:jc w:val="center"/>
        <w:rPr>
          <w:sz w:val="27"/>
          <w:szCs w:val="27"/>
        </w:rPr>
      </w:pPr>
      <w:r w:rsidRPr="004155BE">
        <w:rPr>
          <w:rFonts w:hint="eastAsia"/>
          <w:sz w:val="27"/>
          <w:szCs w:val="27"/>
        </w:rPr>
        <w:t>圖</w:t>
      </w:r>
      <w:r w:rsidRPr="004155BE">
        <w:rPr>
          <w:rFonts w:hint="eastAsia"/>
          <w:sz w:val="27"/>
          <w:szCs w:val="27"/>
        </w:rPr>
        <w:t xml:space="preserve"> 1.1.6</w:t>
      </w:r>
      <w:r w:rsidR="004F3C59" w:rsidRPr="004155BE">
        <w:rPr>
          <w:rFonts w:hint="eastAsia"/>
          <w:sz w:val="27"/>
          <w:szCs w:val="27"/>
        </w:rPr>
        <w:t xml:space="preserve">　</w:t>
      </w:r>
      <w:r w:rsidRPr="004155BE">
        <w:rPr>
          <w:rFonts w:hint="eastAsia"/>
          <w:sz w:val="27"/>
          <w:szCs w:val="27"/>
        </w:rPr>
        <w:t>111</w:t>
      </w:r>
      <w:r w:rsidRPr="004155BE">
        <w:rPr>
          <w:rFonts w:hint="eastAsia"/>
          <w:sz w:val="27"/>
          <w:szCs w:val="27"/>
        </w:rPr>
        <w:t>年至</w:t>
      </w:r>
      <w:r w:rsidRPr="004155BE">
        <w:rPr>
          <w:rFonts w:hint="eastAsia"/>
          <w:sz w:val="27"/>
          <w:szCs w:val="27"/>
        </w:rPr>
        <w:t>113</w:t>
      </w:r>
      <w:r w:rsidRPr="004155BE">
        <w:rPr>
          <w:rFonts w:hint="eastAsia"/>
          <w:sz w:val="27"/>
          <w:szCs w:val="27"/>
        </w:rPr>
        <w:t>年</w:t>
      </w:r>
      <w:r w:rsidRPr="004155BE">
        <w:rPr>
          <w:rFonts w:hint="eastAsia"/>
          <w:sz w:val="27"/>
          <w:szCs w:val="27"/>
        </w:rPr>
        <w:t>1</w:t>
      </w:r>
      <w:r w:rsidRPr="004155BE">
        <w:rPr>
          <w:rFonts w:hint="eastAsia"/>
          <w:sz w:val="27"/>
          <w:szCs w:val="27"/>
        </w:rPr>
        <w:t>月至</w:t>
      </w:r>
      <w:r w:rsidRPr="004155BE">
        <w:rPr>
          <w:rFonts w:hint="eastAsia"/>
          <w:sz w:val="27"/>
          <w:szCs w:val="27"/>
        </w:rPr>
        <w:t>12</w:t>
      </w:r>
      <w:r w:rsidRPr="004155BE">
        <w:rPr>
          <w:rFonts w:hint="eastAsia"/>
          <w:sz w:val="27"/>
          <w:szCs w:val="27"/>
        </w:rPr>
        <w:t>月</w:t>
      </w:r>
      <w:r w:rsidR="00AB0A3A" w:rsidRPr="004155BE">
        <w:rPr>
          <w:rFonts w:hint="eastAsia"/>
          <w:sz w:val="27"/>
          <w:szCs w:val="27"/>
        </w:rPr>
        <w:t>路線</w:t>
      </w:r>
      <w:proofErr w:type="gramStart"/>
      <w:r w:rsidRPr="004155BE">
        <w:rPr>
          <w:rFonts w:hint="eastAsia"/>
          <w:sz w:val="27"/>
          <w:szCs w:val="27"/>
        </w:rPr>
        <w:t>9806</w:t>
      </w:r>
      <w:proofErr w:type="gramEnd"/>
      <w:r w:rsidRPr="004155BE">
        <w:rPr>
          <w:rFonts w:hint="eastAsia"/>
          <w:sz w:val="27"/>
          <w:szCs w:val="27"/>
        </w:rPr>
        <w:t>月運量</w:t>
      </w:r>
    </w:p>
    <w:p w14:paraId="31953D3A" w14:textId="604ED24C" w:rsidR="003E1B24" w:rsidRPr="004155BE" w:rsidRDefault="0078451D" w:rsidP="003E1B24">
      <w:pPr>
        <w:widowControl/>
        <w:spacing w:beforeLines="0" w:before="0" w:afterLines="0" w:after="0" w:line="240" w:lineRule="auto"/>
        <w:ind w:firstLineChars="0" w:firstLine="480"/>
        <w:rPr>
          <w:sz w:val="27"/>
          <w:szCs w:val="27"/>
        </w:rPr>
      </w:pPr>
      <w:r w:rsidRPr="004155BE">
        <w:rPr>
          <w:rFonts w:hint="eastAsia"/>
          <w:sz w:val="27"/>
          <w:szCs w:val="27"/>
        </w:rPr>
        <w:t>從圖</w:t>
      </w:r>
      <w:r w:rsidRPr="004155BE">
        <w:rPr>
          <w:rFonts w:hint="eastAsia"/>
          <w:sz w:val="27"/>
          <w:szCs w:val="27"/>
        </w:rPr>
        <w:t>1.1.6</w:t>
      </w:r>
      <w:r w:rsidRPr="004155BE">
        <w:rPr>
          <w:rFonts w:hint="eastAsia"/>
          <w:sz w:val="27"/>
          <w:szCs w:val="27"/>
        </w:rPr>
        <w:t>來看，</w:t>
      </w:r>
      <w:r w:rsidR="003F5631" w:rsidRPr="004155BE">
        <w:rPr>
          <w:rFonts w:hint="eastAsia"/>
          <w:kern w:val="0"/>
          <w:sz w:val="27"/>
          <w:szCs w:val="27"/>
        </w:rPr>
        <w:t>陸海空線</w:t>
      </w:r>
      <w:r w:rsidR="003F5631" w:rsidRPr="004155BE">
        <w:rPr>
          <w:kern w:val="0"/>
          <w:sz w:val="27"/>
          <w:szCs w:val="27"/>
        </w:rPr>
        <w:t>C</w:t>
      </w:r>
      <w:r w:rsidR="003F5631" w:rsidRPr="004155BE">
        <w:rPr>
          <w:rFonts w:hint="eastAsia"/>
          <w:sz w:val="27"/>
          <w:szCs w:val="27"/>
        </w:rPr>
        <w:t>－路線</w:t>
      </w:r>
      <w:r w:rsidR="003F5631" w:rsidRPr="004155BE">
        <w:rPr>
          <w:rFonts w:hint="eastAsia"/>
          <w:sz w:val="27"/>
          <w:szCs w:val="27"/>
        </w:rPr>
        <w:t>9806</w:t>
      </w:r>
      <w:r w:rsidR="003F5631"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003F5631" w:rsidRPr="004155BE">
        <w:rPr>
          <w:rFonts w:hint="eastAsia"/>
          <w:kern w:val="0"/>
          <w:sz w:val="27"/>
          <w:szCs w:val="27"/>
        </w:rPr>
        <w:t>火車站</w:t>
      </w:r>
      <w:r w:rsidR="003F5631"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003F5631" w:rsidRPr="004155BE">
        <w:rPr>
          <w:rFonts w:hint="eastAsia"/>
          <w:kern w:val="0"/>
          <w:sz w:val="27"/>
          <w:szCs w:val="27"/>
        </w:rPr>
        <w:t>航空站</w:t>
      </w:r>
      <w:r w:rsidR="003F5631" w:rsidRPr="004155BE">
        <w:rPr>
          <w:kern w:val="0"/>
          <w:sz w:val="27"/>
          <w:szCs w:val="27"/>
        </w:rPr>
        <w:t>)</w:t>
      </w:r>
      <w:r w:rsidR="003F5631" w:rsidRPr="004155BE">
        <w:rPr>
          <w:rFonts w:hint="eastAsia"/>
          <w:kern w:val="0"/>
          <w:sz w:val="27"/>
          <w:szCs w:val="27"/>
        </w:rPr>
        <w:t>，行</w:t>
      </w:r>
      <w:r w:rsidR="00C56C17" w:rsidRPr="004155BE">
        <w:rPr>
          <w:rFonts w:hint="eastAsia"/>
          <w:sz w:val="27"/>
          <w:szCs w:val="27"/>
        </w:rPr>
        <w:t>經公東高工、</w:t>
      </w:r>
      <w:proofErr w:type="gramStart"/>
      <w:r w:rsidR="00BF0D6B">
        <w:rPr>
          <w:rFonts w:hint="eastAsia"/>
          <w:sz w:val="27"/>
          <w:szCs w:val="27"/>
        </w:rPr>
        <w:t>臺</w:t>
      </w:r>
      <w:proofErr w:type="gramEnd"/>
      <w:r w:rsidR="00BF0D6B">
        <w:rPr>
          <w:rFonts w:hint="eastAsia"/>
          <w:sz w:val="27"/>
          <w:szCs w:val="27"/>
        </w:rPr>
        <w:t>東</w:t>
      </w:r>
      <w:r w:rsidR="00C56C17" w:rsidRPr="004155BE">
        <w:rPr>
          <w:rFonts w:hint="eastAsia"/>
          <w:sz w:val="27"/>
          <w:szCs w:val="27"/>
        </w:rPr>
        <w:t>專科學校、康樂國小，為許多學生通勤的路線，</w:t>
      </w:r>
      <w:r w:rsidR="003E1B24" w:rsidRPr="004155BE">
        <w:rPr>
          <w:rFonts w:hint="eastAsia"/>
          <w:sz w:val="27"/>
          <w:szCs w:val="27"/>
        </w:rPr>
        <w:t>這條路線的班次安排主要集中在學校開學</w:t>
      </w:r>
      <w:proofErr w:type="gramStart"/>
      <w:r w:rsidR="003E1B24" w:rsidRPr="004155BE">
        <w:rPr>
          <w:rFonts w:hint="eastAsia"/>
          <w:sz w:val="27"/>
          <w:szCs w:val="27"/>
        </w:rPr>
        <w:t>期間，</w:t>
      </w:r>
      <w:proofErr w:type="gramEnd"/>
      <w:r w:rsidR="003E1B24" w:rsidRPr="004155BE">
        <w:rPr>
          <w:rFonts w:hint="eastAsia"/>
          <w:sz w:val="27"/>
          <w:szCs w:val="27"/>
        </w:rPr>
        <w:t>符合學生的上下學時間。</w:t>
      </w:r>
    </w:p>
    <w:p w14:paraId="4D47CD69" w14:textId="77777777" w:rsidR="003E1B24" w:rsidRPr="004155BE" w:rsidRDefault="003E1B24" w:rsidP="003E1B24">
      <w:pPr>
        <w:widowControl/>
        <w:spacing w:beforeLines="0" w:before="0" w:afterLines="0" w:after="0" w:line="240" w:lineRule="auto"/>
        <w:ind w:firstLineChars="0" w:firstLine="480"/>
        <w:rPr>
          <w:sz w:val="27"/>
          <w:szCs w:val="27"/>
        </w:rPr>
      </w:pPr>
      <w:r w:rsidRPr="004155BE">
        <w:rPr>
          <w:rFonts w:hint="eastAsia"/>
          <w:sz w:val="27"/>
          <w:szCs w:val="27"/>
        </w:rPr>
        <w:t>然而，值得注意的是，該路線在暑假</w:t>
      </w:r>
      <w:proofErr w:type="gramStart"/>
      <w:r w:rsidRPr="004155BE">
        <w:rPr>
          <w:rFonts w:hint="eastAsia"/>
          <w:sz w:val="27"/>
          <w:szCs w:val="27"/>
        </w:rPr>
        <w:t>期間</w:t>
      </w:r>
      <w:r w:rsidRPr="004155BE">
        <w:rPr>
          <w:rFonts w:hint="eastAsia"/>
          <w:sz w:val="27"/>
          <w:szCs w:val="27"/>
        </w:rPr>
        <w:t>(</w:t>
      </w:r>
      <w:proofErr w:type="gramEnd"/>
      <w:r w:rsidRPr="004155BE">
        <w:rPr>
          <w:rFonts w:hint="eastAsia"/>
          <w:sz w:val="27"/>
          <w:szCs w:val="27"/>
        </w:rPr>
        <w:t>7</w:t>
      </w:r>
      <w:r w:rsidRPr="004155BE">
        <w:rPr>
          <w:rFonts w:hint="eastAsia"/>
          <w:sz w:val="27"/>
          <w:szCs w:val="27"/>
        </w:rPr>
        <w:t>、</w:t>
      </w:r>
      <w:r w:rsidRPr="004155BE">
        <w:rPr>
          <w:rFonts w:hint="eastAsia"/>
          <w:sz w:val="27"/>
          <w:szCs w:val="27"/>
        </w:rPr>
        <w:t>8</w:t>
      </w:r>
      <w:r w:rsidRPr="004155BE">
        <w:rPr>
          <w:rFonts w:hint="eastAsia"/>
          <w:sz w:val="27"/>
          <w:szCs w:val="27"/>
        </w:rPr>
        <w:t>月</w:t>
      </w:r>
      <w:r w:rsidRPr="004155BE">
        <w:rPr>
          <w:rFonts w:hint="eastAsia"/>
          <w:sz w:val="27"/>
          <w:szCs w:val="27"/>
        </w:rPr>
        <w:t>)</w:t>
      </w:r>
      <w:r w:rsidRPr="004155BE">
        <w:rPr>
          <w:rFonts w:hint="eastAsia"/>
          <w:sz w:val="27"/>
          <w:szCs w:val="27"/>
        </w:rPr>
        <w:t>會暫停運行，視具體的假期安排而定。</w:t>
      </w:r>
    </w:p>
    <w:p w14:paraId="53550346" w14:textId="0CA16D84" w:rsidR="003E1B24" w:rsidRPr="004155BE" w:rsidRDefault="003E1B24" w:rsidP="003E1B24">
      <w:pPr>
        <w:widowControl/>
        <w:spacing w:beforeLines="0" w:before="0" w:afterLines="0" w:after="0" w:line="240" w:lineRule="auto"/>
        <w:ind w:firstLineChars="0" w:firstLine="480"/>
        <w:rPr>
          <w:sz w:val="27"/>
          <w:szCs w:val="27"/>
        </w:rPr>
      </w:pPr>
      <w:r w:rsidRPr="004155BE">
        <w:rPr>
          <w:rFonts w:hint="eastAsia"/>
          <w:sz w:val="27"/>
          <w:szCs w:val="27"/>
        </w:rPr>
        <w:t>這樣的運行模式反映了學生客群的需求波動，並且也顯示出</w:t>
      </w:r>
      <w:r w:rsidR="00BF0D6B">
        <w:rPr>
          <w:rFonts w:hint="eastAsia"/>
          <w:sz w:val="27"/>
          <w:szCs w:val="27"/>
        </w:rPr>
        <w:t>臺東</w:t>
      </w:r>
      <w:r w:rsidRPr="004155BE">
        <w:rPr>
          <w:rFonts w:hint="eastAsia"/>
          <w:sz w:val="27"/>
          <w:szCs w:val="27"/>
        </w:rPr>
        <w:t>地區學生群體對於公共交通的依賴性，尤其是在學期中。</w:t>
      </w:r>
    </w:p>
    <w:p w14:paraId="3336CA98" w14:textId="56A0010C" w:rsidR="001D7399" w:rsidRPr="004155BE" w:rsidRDefault="003E1B24" w:rsidP="003E1B24">
      <w:pPr>
        <w:widowControl/>
        <w:spacing w:beforeLines="0" w:before="0" w:afterLines="0" w:after="0" w:line="240" w:lineRule="auto"/>
        <w:ind w:firstLineChars="0" w:firstLine="480"/>
        <w:rPr>
          <w:sz w:val="27"/>
          <w:szCs w:val="27"/>
        </w:rPr>
      </w:pPr>
      <w:r w:rsidRPr="004155BE">
        <w:rPr>
          <w:rFonts w:hint="eastAsia"/>
          <w:sz w:val="27"/>
          <w:szCs w:val="27"/>
        </w:rPr>
        <w:t>假期</w:t>
      </w:r>
      <w:proofErr w:type="gramStart"/>
      <w:r w:rsidRPr="004155BE">
        <w:rPr>
          <w:rFonts w:hint="eastAsia"/>
          <w:sz w:val="27"/>
          <w:szCs w:val="27"/>
        </w:rPr>
        <w:t>期間，</w:t>
      </w:r>
      <w:proofErr w:type="gramEnd"/>
      <w:r w:rsidRPr="004155BE">
        <w:rPr>
          <w:rFonts w:hint="eastAsia"/>
          <w:sz w:val="27"/>
          <w:szCs w:val="27"/>
        </w:rPr>
        <w:t>由於學生的通勤需求大幅下降，因此路線班次會暫停，以減少運營成本。</w:t>
      </w:r>
    </w:p>
    <w:p w14:paraId="00CBD6C6" w14:textId="7A122389" w:rsidR="00CE7A65" w:rsidRPr="004155BE" w:rsidRDefault="00CE7A65">
      <w:pPr>
        <w:widowControl/>
        <w:spacing w:beforeLines="0" w:before="0" w:afterLines="0" w:after="0" w:line="240" w:lineRule="auto"/>
        <w:ind w:firstLineChars="0" w:firstLine="0"/>
        <w:jc w:val="left"/>
      </w:pPr>
    </w:p>
    <w:p w14:paraId="1A123E49" w14:textId="38D243F9" w:rsidR="00494001" w:rsidRPr="004155BE" w:rsidRDefault="00494001" w:rsidP="00494001">
      <w:pPr>
        <w:ind w:firstLineChars="0" w:firstLine="0"/>
        <w:outlineLvl w:val="1"/>
        <w:rPr>
          <w:b/>
          <w:sz w:val="28"/>
          <w:szCs w:val="28"/>
        </w:rPr>
      </w:pPr>
      <w:bookmarkStart w:id="8" w:name="_Toc199450529"/>
      <w:bookmarkStart w:id="9" w:name="_Toc200441456"/>
      <w:r w:rsidRPr="004155BE">
        <w:rPr>
          <w:b/>
          <w:sz w:val="28"/>
          <w:szCs w:val="28"/>
        </w:rPr>
        <w:t xml:space="preserve">1.2 </w:t>
      </w:r>
      <w:r w:rsidRPr="004155BE">
        <w:rPr>
          <w:b/>
          <w:sz w:val="28"/>
          <w:szCs w:val="28"/>
        </w:rPr>
        <w:t>震後</w:t>
      </w:r>
      <w:r w:rsidR="00781146" w:rsidRPr="004155BE">
        <w:rPr>
          <w:rFonts w:hint="eastAsia"/>
          <w:b/>
          <w:sz w:val="28"/>
          <w:szCs w:val="28"/>
        </w:rPr>
        <w:t>、颱風等極端事件之運量變化</w:t>
      </w:r>
      <w:r w:rsidRPr="004155BE">
        <w:rPr>
          <w:b/>
          <w:sz w:val="28"/>
          <w:szCs w:val="28"/>
        </w:rPr>
        <w:t>分析</w:t>
      </w:r>
      <w:bookmarkEnd w:id="8"/>
      <w:bookmarkEnd w:id="9"/>
    </w:p>
    <w:p w14:paraId="1023E00E" w14:textId="28089369" w:rsidR="00494001" w:rsidRPr="004155BE" w:rsidRDefault="00494001" w:rsidP="009D6FF0">
      <w:pPr>
        <w:spacing w:line="400" w:lineRule="exact"/>
        <w:ind w:firstLine="540"/>
        <w:rPr>
          <w:sz w:val="27"/>
          <w:szCs w:val="27"/>
        </w:rPr>
      </w:pPr>
      <w:r w:rsidRPr="004155BE">
        <w:rPr>
          <w:sz w:val="27"/>
          <w:szCs w:val="27"/>
        </w:rPr>
        <w:t>113</w:t>
      </w:r>
      <w:r w:rsidRPr="004155BE">
        <w:rPr>
          <w:sz w:val="27"/>
          <w:szCs w:val="27"/>
        </w:rPr>
        <w:t>年</w:t>
      </w:r>
      <w:r w:rsidRPr="004155BE">
        <w:rPr>
          <w:sz w:val="27"/>
          <w:szCs w:val="27"/>
        </w:rPr>
        <w:t>4</w:t>
      </w:r>
      <w:r w:rsidRPr="004155BE">
        <w:rPr>
          <w:sz w:val="27"/>
          <w:szCs w:val="27"/>
        </w:rPr>
        <w:t>月</w:t>
      </w:r>
      <w:r w:rsidRPr="004155BE">
        <w:rPr>
          <w:sz w:val="27"/>
          <w:szCs w:val="27"/>
        </w:rPr>
        <w:t>3</w:t>
      </w:r>
      <w:r w:rsidRPr="004155BE">
        <w:rPr>
          <w:sz w:val="27"/>
          <w:szCs w:val="27"/>
        </w:rPr>
        <w:t>日上午</w:t>
      </w:r>
      <w:r w:rsidRPr="004155BE">
        <w:rPr>
          <w:sz w:val="27"/>
          <w:szCs w:val="27"/>
        </w:rPr>
        <w:t>7</w:t>
      </w:r>
      <w:r w:rsidRPr="004155BE">
        <w:rPr>
          <w:sz w:val="27"/>
          <w:szCs w:val="27"/>
        </w:rPr>
        <w:t>時</w:t>
      </w:r>
      <w:r w:rsidRPr="004155BE">
        <w:rPr>
          <w:sz w:val="27"/>
          <w:szCs w:val="27"/>
        </w:rPr>
        <w:t>58</w:t>
      </w:r>
      <w:r w:rsidRPr="004155BE">
        <w:rPr>
          <w:sz w:val="27"/>
          <w:szCs w:val="27"/>
        </w:rPr>
        <w:t>分</w:t>
      </w:r>
      <w:r w:rsidR="00781146" w:rsidRPr="004155BE">
        <w:rPr>
          <w:sz w:val="27"/>
          <w:szCs w:val="27"/>
        </w:rPr>
        <w:t>花蓮</w:t>
      </w:r>
      <w:r w:rsidRPr="004155BE">
        <w:rPr>
          <w:sz w:val="27"/>
          <w:szCs w:val="27"/>
        </w:rPr>
        <w:t>發生芮氏規模</w:t>
      </w:r>
      <w:r w:rsidRPr="004155BE">
        <w:rPr>
          <w:sz w:val="27"/>
          <w:szCs w:val="27"/>
        </w:rPr>
        <w:t>7.2</w:t>
      </w:r>
      <w:r w:rsidRPr="004155BE">
        <w:rPr>
          <w:sz w:val="27"/>
          <w:szCs w:val="27"/>
        </w:rPr>
        <w:t>強震，造成多人傷亡，另有多棟房屋倒塌，許多道路、橋梁、維生管線、學校等基礎設施受到不同程度的損毀</w:t>
      </w:r>
      <w:r w:rsidR="00203667" w:rsidRPr="004155BE">
        <w:rPr>
          <w:rFonts w:hint="eastAsia"/>
          <w:sz w:val="27"/>
          <w:szCs w:val="27"/>
        </w:rPr>
        <w:t>。</w:t>
      </w:r>
      <w:proofErr w:type="gramStart"/>
      <w:r w:rsidR="00BF0D6B">
        <w:rPr>
          <w:rFonts w:hint="eastAsia"/>
          <w:sz w:val="27"/>
          <w:szCs w:val="27"/>
        </w:rPr>
        <w:t>臺</w:t>
      </w:r>
      <w:proofErr w:type="gramEnd"/>
      <w:r w:rsidR="00BF0D6B">
        <w:rPr>
          <w:rFonts w:hint="eastAsia"/>
          <w:sz w:val="27"/>
          <w:szCs w:val="27"/>
        </w:rPr>
        <w:t>東</w:t>
      </w:r>
      <w:r w:rsidR="003F5631" w:rsidRPr="004155BE">
        <w:rPr>
          <w:rFonts w:hint="eastAsia"/>
          <w:sz w:val="27"/>
          <w:szCs w:val="27"/>
        </w:rPr>
        <w:t>地區</w:t>
      </w:r>
      <w:r w:rsidR="003E1B24" w:rsidRPr="004155BE">
        <w:rPr>
          <w:rFonts w:hint="eastAsia"/>
          <w:sz w:val="27"/>
          <w:szCs w:val="27"/>
        </w:rPr>
        <w:t>首</w:t>
      </w:r>
      <w:r w:rsidR="003F5631" w:rsidRPr="004155BE">
        <w:rPr>
          <w:rFonts w:hint="eastAsia"/>
          <w:sz w:val="27"/>
          <w:szCs w:val="27"/>
        </w:rPr>
        <w:t>當其衝的是觀光業</w:t>
      </w:r>
      <w:r w:rsidR="00203667" w:rsidRPr="004155BE">
        <w:rPr>
          <w:rFonts w:hint="eastAsia"/>
          <w:sz w:val="27"/>
          <w:szCs w:val="27"/>
        </w:rPr>
        <w:t>，因地震造成交通中斷，使遊客不易於往返</w:t>
      </w:r>
      <w:proofErr w:type="gramStart"/>
      <w:r w:rsidR="00BF0D6B">
        <w:rPr>
          <w:rFonts w:hint="eastAsia"/>
          <w:sz w:val="27"/>
          <w:szCs w:val="27"/>
        </w:rPr>
        <w:t>臺</w:t>
      </w:r>
      <w:proofErr w:type="gramEnd"/>
      <w:r w:rsidR="00BF0D6B">
        <w:rPr>
          <w:rFonts w:hint="eastAsia"/>
          <w:sz w:val="27"/>
          <w:szCs w:val="27"/>
        </w:rPr>
        <w:t>東</w:t>
      </w:r>
      <w:r w:rsidRPr="004155BE">
        <w:rPr>
          <w:sz w:val="27"/>
          <w:szCs w:val="27"/>
        </w:rPr>
        <w:t>。</w:t>
      </w:r>
    </w:p>
    <w:p w14:paraId="06C81841" w14:textId="1F7A0950" w:rsidR="00DA405F" w:rsidRPr="004155BE" w:rsidRDefault="00122485" w:rsidP="0035153B">
      <w:pPr>
        <w:spacing w:line="400" w:lineRule="exact"/>
        <w:ind w:firstLine="540"/>
        <w:rPr>
          <w:sz w:val="27"/>
          <w:szCs w:val="27"/>
        </w:rPr>
      </w:pPr>
      <w:r w:rsidRPr="004155BE">
        <w:rPr>
          <w:rFonts w:hint="eastAsia"/>
          <w:sz w:val="27"/>
          <w:szCs w:val="27"/>
        </w:rPr>
        <w:t>而</w:t>
      </w:r>
      <w:r w:rsidR="00DA405F" w:rsidRPr="004155BE">
        <w:rPr>
          <w:rFonts w:hint="eastAsia"/>
          <w:sz w:val="27"/>
          <w:szCs w:val="27"/>
        </w:rPr>
        <w:t>台灣</w:t>
      </w:r>
      <w:r w:rsidR="0035153B" w:rsidRPr="004155BE">
        <w:rPr>
          <w:rFonts w:hint="eastAsia"/>
          <w:sz w:val="27"/>
          <w:szCs w:val="27"/>
        </w:rPr>
        <w:t>8</w:t>
      </w:r>
      <w:r w:rsidR="00DA405F" w:rsidRPr="004155BE">
        <w:rPr>
          <w:rFonts w:hint="eastAsia"/>
          <w:sz w:val="27"/>
          <w:szCs w:val="27"/>
        </w:rPr>
        <w:t>到</w:t>
      </w:r>
      <w:r w:rsidR="00DA405F" w:rsidRPr="004155BE">
        <w:rPr>
          <w:rFonts w:hint="eastAsia"/>
          <w:sz w:val="27"/>
          <w:szCs w:val="27"/>
        </w:rPr>
        <w:t>10</w:t>
      </w:r>
      <w:r w:rsidR="00DA405F" w:rsidRPr="004155BE">
        <w:rPr>
          <w:rFonts w:hint="eastAsia"/>
          <w:sz w:val="27"/>
          <w:szCs w:val="27"/>
        </w:rPr>
        <w:t>月是颱風的好發期，</w:t>
      </w:r>
      <w:proofErr w:type="gramStart"/>
      <w:r w:rsidR="00BF0D6B">
        <w:rPr>
          <w:rFonts w:hint="eastAsia"/>
          <w:sz w:val="27"/>
          <w:szCs w:val="27"/>
        </w:rPr>
        <w:t>臺</w:t>
      </w:r>
      <w:proofErr w:type="gramEnd"/>
      <w:r w:rsidR="00BF0D6B">
        <w:rPr>
          <w:rFonts w:hint="eastAsia"/>
          <w:sz w:val="27"/>
          <w:szCs w:val="27"/>
        </w:rPr>
        <w:t>東</w:t>
      </w:r>
      <w:r w:rsidR="00DA405F" w:rsidRPr="004155BE">
        <w:rPr>
          <w:rFonts w:hint="eastAsia"/>
          <w:sz w:val="27"/>
          <w:szCs w:val="27"/>
        </w:rPr>
        <w:t>地區位處島嶼</w:t>
      </w:r>
      <w:proofErr w:type="gramStart"/>
      <w:r w:rsidR="00DA405F" w:rsidRPr="004155BE">
        <w:rPr>
          <w:rFonts w:hint="eastAsia"/>
          <w:sz w:val="27"/>
          <w:szCs w:val="27"/>
        </w:rPr>
        <w:t>東面，</w:t>
      </w:r>
      <w:proofErr w:type="gramEnd"/>
      <w:r w:rsidR="00DA405F" w:rsidRPr="004155BE">
        <w:rPr>
          <w:rFonts w:hint="eastAsia"/>
          <w:sz w:val="27"/>
          <w:szCs w:val="27"/>
        </w:rPr>
        <w:t>經常受到颱風的影響，而颱風假也會造成</w:t>
      </w:r>
      <w:r w:rsidRPr="004155BE">
        <w:rPr>
          <w:rFonts w:hint="eastAsia"/>
          <w:sz w:val="27"/>
          <w:szCs w:val="27"/>
        </w:rPr>
        <w:t>客運停駛</w:t>
      </w:r>
      <w:r w:rsidR="00DA405F" w:rsidRPr="004155BE">
        <w:rPr>
          <w:rFonts w:hint="eastAsia"/>
          <w:sz w:val="27"/>
          <w:szCs w:val="27"/>
        </w:rPr>
        <w:t>，在</w:t>
      </w:r>
      <w:r w:rsidR="00DA405F" w:rsidRPr="004155BE">
        <w:rPr>
          <w:sz w:val="27"/>
          <w:szCs w:val="27"/>
        </w:rPr>
        <w:t>113</w:t>
      </w:r>
      <w:r w:rsidR="00DA405F" w:rsidRPr="004155BE">
        <w:rPr>
          <w:sz w:val="27"/>
          <w:szCs w:val="27"/>
        </w:rPr>
        <w:t>年</w:t>
      </w:r>
      <w:r w:rsidR="00DA405F" w:rsidRPr="004155BE">
        <w:rPr>
          <w:rFonts w:hint="eastAsia"/>
          <w:sz w:val="27"/>
          <w:szCs w:val="27"/>
        </w:rPr>
        <w:t>7</w:t>
      </w:r>
      <w:r w:rsidR="00DA405F" w:rsidRPr="004155BE">
        <w:rPr>
          <w:sz w:val="27"/>
          <w:szCs w:val="27"/>
        </w:rPr>
        <w:t>月</w:t>
      </w:r>
      <w:r w:rsidR="00DA405F" w:rsidRPr="004155BE">
        <w:rPr>
          <w:rFonts w:hint="eastAsia"/>
          <w:sz w:val="27"/>
          <w:szCs w:val="27"/>
        </w:rPr>
        <w:t>受到「凱米」颱風的影響，</w:t>
      </w:r>
      <w:r w:rsidR="00DA405F" w:rsidRPr="004155BE">
        <w:rPr>
          <w:rFonts w:hint="eastAsia"/>
          <w:sz w:val="27"/>
          <w:szCs w:val="27"/>
        </w:rPr>
        <w:t>9</w:t>
      </w:r>
      <w:r w:rsidR="00DA405F" w:rsidRPr="004155BE">
        <w:rPr>
          <w:sz w:val="27"/>
          <w:szCs w:val="27"/>
        </w:rPr>
        <w:t>月</w:t>
      </w:r>
      <w:r w:rsidR="00DA405F" w:rsidRPr="004155BE">
        <w:rPr>
          <w:rFonts w:hint="eastAsia"/>
          <w:sz w:val="27"/>
          <w:szCs w:val="27"/>
        </w:rPr>
        <w:t>受到「山</w:t>
      </w:r>
      <w:proofErr w:type="gramStart"/>
      <w:r w:rsidR="00DA405F" w:rsidRPr="004155BE">
        <w:rPr>
          <w:rFonts w:hint="eastAsia"/>
          <w:sz w:val="27"/>
          <w:szCs w:val="27"/>
        </w:rPr>
        <w:t>陀</w:t>
      </w:r>
      <w:proofErr w:type="gramEnd"/>
      <w:r w:rsidR="00DA405F" w:rsidRPr="004155BE">
        <w:rPr>
          <w:rFonts w:hint="eastAsia"/>
          <w:sz w:val="27"/>
          <w:szCs w:val="27"/>
        </w:rPr>
        <w:t>兒」颱風的影響，</w:t>
      </w:r>
      <w:r w:rsidR="00DA405F" w:rsidRPr="004155BE">
        <w:rPr>
          <w:rFonts w:hint="eastAsia"/>
          <w:sz w:val="27"/>
          <w:szCs w:val="27"/>
        </w:rPr>
        <w:t>10</w:t>
      </w:r>
      <w:r w:rsidR="00DA405F" w:rsidRPr="004155BE">
        <w:rPr>
          <w:sz w:val="27"/>
          <w:szCs w:val="27"/>
        </w:rPr>
        <w:t>月</w:t>
      </w:r>
      <w:r w:rsidR="00DA405F" w:rsidRPr="004155BE">
        <w:rPr>
          <w:rFonts w:hint="eastAsia"/>
          <w:sz w:val="27"/>
          <w:szCs w:val="27"/>
        </w:rPr>
        <w:t>受到「康</w:t>
      </w:r>
      <w:proofErr w:type="gramStart"/>
      <w:r w:rsidR="00DA405F" w:rsidRPr="004155BE">
        <w:rPr>
          <w:rFonts w:hint="eastAsia"/>
          <w:sz w:val="27"/>
          <w:szCs w:val="27"/>
        </w:rPr>
        <w:t>芮</w:t>
      </w:r>
      <w:proofErr w:type="gramEnd"/>
      <w:r w:rsidR="00DA405F" w:rsidRPr="004155BE">
        <w:rPr>
          <w:rFonts w:hint="eastAsia"/>
          <w:sz w:val="27"/>
          <w:szCs w:val="27"/>
        </w:rPr>
        <w:t>」颱風的影響</w:t>
      </w:r>
      <w:r w:rsidR="00DA405F" w:rsidRPr="004155BE">
        <w:rPr>
          <w:sz w:val="27"/>
          <w:szCs w:val="27"/>
        </w:rPr>
        <w:t>。</w:t>
      </w:r>
    </w:p>
    <w:p w14:paraId="007E2B36" w14:textId="2558EDAB" w:rsidR="0035153B" w:rsidRPr="004155BE" w:rsidRDefault="009362DB" w:rsidP="009362DB">
      <w:pPr>
        <w:spacing w:line="400" w:lineRule="exact"/>
        <w:ind w:firstLine="540"/>
        <w:rPr>
          <w:sz w:val="27"/>
          <w:szCs w:val="27"/>
        </w:rPr>
      </w:pPr>
      <w:r w:rsidRPr="004155BE">
        <w:rPr>
          <w:rFonts w:hint="eastAsia"/>
          <w:sz w:val="27"/>
          <w:szCs w:val="27"/>
        </w:rPr>
        <w:t>由於</w:t>
      </w:r>
      <w:r w:rsidR="00494001" w:rsidRPr="004155BE">
        <w:rPr>
          <w:sz w:val="27"/>
          <w:szCs w:val="27"/>
        </w:rPr>
        <w:t>地震</w:t>
      </w:r>
      <w:r w:rsidR="0035153B" w:rsidRPr="004155BE">
        <w:rPr>
          <w:rFonts w:hint="eastAsia"/>
          <w:sz w:val="27"/>
          <w:szCs w:val="27"/>
        </w:rPr>
        <w:t>或颱風</w:t>
      </w:r>
      <w:r w:rsidR="00494001" w:rsidRPr="004155BE">
        <w:rPr>
          <w:sz w:val="27"/>
          <w:szCs w:val="27"/>
        </w:rPr>
        <w:t>的原因導致</w:t>
      </w:r>
      <w:proofErr w:type="gramStart"/>
      <w:r w:rsidR="00BF0D6B">
        <w:rPr>
          <w:rFonts w:hint="eastAsia"/>
          <w:sz w:val="27"/>
          <w:szCs w:val="27"/>
        </w:rPr>
        <w:t>臺</w:t>
      </w:r>
      <w:proofErr w:type="gramEnd"/>
      <w:r w:rsidR="00BF0D6B">
        <w:rPr>
          <w:rFonts w:hint="eastAsia"/>
          <w:sz w:val="27"/>
          <w:szCs w:val="27"/>
        </w:rPr>
        <w:t>東</w:t>
      </w:r>
      <w:r w:rsidR="00494001" w:rsidRPr="004155BE">
        <w:rPr>
          <w:sz w:val="27"/>
          <w:szCs w:val="27"/>
        </w:rPr>
        <w:t>的觀光產業損失嚴重，</w:t>
      </w:r>
      <w:r w:rsidRPr="004155BE">
        <w:rPr>
          <w:rFonts w:hint="eastAsia"/>
          <w:sz w:val="27"/>
          <w:szCs w:val="27"/>
        </w:rPr>
        <w:t>因</w:t>
      </w:r>
      <w:r w:rsidR="00494001" w:rsidRPr="004155BE">
        <w:rPr>
          <w:sz w:val="27"/>
          <w:szCs w:val="27"/>
        </w:rPr>
        <w:t>此</w:t>
      </w:r>
      <w:r w:rsidRPr="004155BE">
        <w:rPr>
          <w:sz w:val="27"/>
          <w:szCs w:val="27"/>
        </w:rPr>
        <w:t>想</w:t>
      </w:r>
      <w:r w:rsidRPr="004155BE">
        <w:rPr>
          <w:rFonts w:hint="eastAsia"/>
          <w:sz w:val="27"/>
          <w:szCs w:val="27"/>
        </w:rPr>
        <w:t>藉由</w:t>
      </w:r>
      <w:r w:rsidR="00494001" w:rsidRPr="004155BE">
        <w:rPr>
          <w:sz w:val="27"/>
          <w:szCs w:val="27"/>
        </w:rPr>
        <w:t>分析</w:t>
      </w:r>
      <w:r w:rsidRPr="004155BE">
        <w:rPr>
          <w:rFonts w:hint="eastAsia"/>
          <w:sz w:val="27"/>
          <w:szCs w:val="27"/>
        </w:rPr>
        <w:t>運量變化</w:t>
      </w:r>
      <w:r w:rsidR="00494001" w:rsidRPr="004155BE">
        <w:rPr>
          <w:sz w:val="27"/>
          <w:szCs w:val="27"/>
        </w:rPr>
        <w:t>了解客運搭乘人數以及政策</w:t>
      </w:r>
      <w:r w:rsidR="00122485" w:rsidRPr="004155BE">
        <w:rPr>
          <w:rFonts w:hint="eastAsia"/>
          <w:sz w:val="27"/>
          <w:szCs w:val="27"/>
        </w:rPr>
        <w:t>施行上</w:t>
      </w:r>
      <w:r w:rsidR="00494001" w:rsidRPr="004155BE">
        <w:rPr>
          <w:sz w:val="27"/>
          <w:szCs w:val="27"/>
        </w:rPr>
        <w:t>是否有效提升</w:t>
      </w:r>
      <w:r w:rsidR="00122485" w:rsidRPr="004155BE">
        <w:rPr>
          <w:rFonts w:hint="eastAsia"/>
          <w:sz w:val="27"/>
          <w:szCs w:val="27"/>
        </w:rPr>
        <w:t>整體載運量</w:t>
      </w:r>
      <w:r w:rsidR="00494001" w:rsidRPr="004155BE">
        <w:rPr>
          <w:sz w:val="27"/>
          <w:szCs w:val="27"/>
        </w:rPr>
        <w:t>。</w:t>
      </w:r>
    </w:p>
    <w:p w14:paraId="7FD04077" w14:textId="77777777" w:rsidR="009362DB" w:rsidRPr="004155BE" w:rsidRDefault="009362DB" w:rsidP="009362DB">
      <w:pPr>
        <w:spacing w:line="400" w:lineRule="exact"/>
        <w:ind w:firstLineChars="0" w:firstLine="0"/>
        <w:rPr>
          <w:sz w:val="27"/>
          <w:szCs w:val="27"/>
        </w:rPr>
      </w:pPr>
    </w:p>
    <w:p w14:paraId="707012DF" w14:textId="07194F70" w:rsidR="00DA405F" w:rsidRPr="004155BE" w:rsidRDefault="00494001" w:rsidP="0035153B">
      <w:pPr>
        <w:spacing w:line="400" w:lineRule="exact"/>
        <w:ind w:firstLine="540"/>
        <w:rPr>
          <w:sz w:val="27"/>
          <w:szCs w:val="27"/>
        </w:rPr>
      </w:pPr>
      <w:r w:rsidRPr="004155BE">
        <w:rPr>
          <w:sz w:val="27"/>
          <w:szCs w:val="27"/>
        </w:rPr>
        <w:t>利用折線圖對總運量進行分析，觀察</w:t>
      </w:r>
      <w:r w:rsidR="0035153B" w:rsidRPr="004155BE">
        <w:rPr>
          <w:rFonts w:hint="eastAsia"/>
          <w:sz w:val="27"/>
          <w:szCs w:val="27"/>
        </w:rPr>
        <w:t>112</w:t>
      </w:r>
      <w:r w:rsidRPr="004155BE">
        <w:rPr>
          <w:sz w:val="27"/>
          <w:szCs w:val="27"/>
        </w:rPr>
        <w:t>年</w:t>
      </w:r>
      <w:r w:rsidR="0035153B" w:rsidRPr="004155BE">
        <w:rPr>
          <w:rFonts w:hint="eastAsia"/>
          <w:sz w:val="27"/>
          <w:szCs w:val="27"/>
        </w:rPr>
        <w:t>和</w:t>
      </w:r>
      <w:r w:rsidR="0035153B" w:rsidRPr="004155BE">
        <w:rPr>
          <w:rFonts w:hint="eastAsia"/>
          <w:sz w:val="27"/>
          <w:szCs w:val="27"/>
        </w:rPr>
        <w:t>113</w:t>
      </w:r>
      <w:r w:rsidR="0035153B" w:rsidRPr="004155BE">
        <w:rPr>
          <w:rFonts w:hint="eastAsia"/>
          <w:sz w:val="27"/>
          <w:szCs w:val="27"/>
        </w:rPr>
        <w:t>年</w:t>
      </w:r>
      <w:r w:rsidRPr="004155BE">
        <w:rPr>
          <w:sz w:val="27"/>
          <w:szCs w:val="27"/>
        </w:rPr>
        <w:t>之間</w:t>
      </w:r>
      <w:r w:rsidR="008B4395" w:rsidRPr="004155BE">
        <w:rPr>
          <w:rFonts w:hint="eastAsia"/>
          <w:sz w:val="27"/>
          <w:szCs w:val="27"/>
        </w:rPr>
        <w:t>不同路線</w:t>
      </w:r>
      <w:r w:rsidRPr="004155BE">
        <w:rPr>
          <w:sz w:val="27"/>
          <w:szCs w:val="27"/>
        </w:rPr>
        <w:t>運量變化趨勢</w:t>
      </w:r>
      <w:r w:rsidR="008B4395" w:rsidRPr="004155BE">
        <w:rPr>
          <w:rFonts w:hint="eastAsia"/>
          <w:sz w:val="27"/>
          <w:szCs w:val="27"/>
        </w:rPr>
        <w:t>，以</w:t>
      </w:r>
      <w:r w:rsidR="00AB0A3A" w:rsidRPr="004155BE">
        <w:rPr>
          <w:rFonts w:hint="eastAsia"/>
          <w:sz w:val="27"/>
          <w:szCs w:val="27"/>
        </w:rPr>
        <w:t>路線</w:t>
      </w:r>
      <w:r w:rsidR="008B4395" w:rsidRPr="004155BE">
        <w:rPr>
          <w:rFonts w:hint="eastAsia"/>
          <w:sz w:val="27"/>
          <w:szCs w:val="27"/>
        </w:rPr>
        <w:t>9801</w:t>
      </w:r>
      <w:r w:rsidR="008B4395" w:rsidRPr="004155BE">
        <w:rPr>
          <w:rFonts w:hint="eastAsia"/>
          <w:sz w:val="27"/>
          <w:szCs w:val="27"/>
        </w:rPr>
        <w:t>、</w:t>
      </w:r>
      <w:r w:rsidR="008B4395" w:rsidRPr="004155BE">
        <w:rPr>
          <w:rFonts w:hint="eastAsia"/>
          <w:sz w:val="27"/>
          <w:szCs w:val="27"/>
        </w:rPr>
        <w:t>9803</w:t>
      </w:r>
      <w:r w:rsidR="008B4395" w:rsidRPr="004155BE">
        <w:rPr>
          <w:rFonts w:hint="eastAsia"/>
          <w:sz w:val="27"/>
          <w:szCs w:val="27"/>
        </w:rPr>
        <w:t>、</w:t>
      </w:r>
      <w:r w:rsidR="008B4395" w:rsidRPr="004155BE">
        <w:rPr>
          <w:rFonts w:hint="eastAsia"/>
          <w:sz w:val="27"/>
          <w:szCs w:val="27"/>
        </w:rPr>
        <w:t>9805</w:t>
      </w:r>
      <w:r w:rsidR="008B4395" w:rsidRPr="004155BE">
        <w:rPr>
          <w:rFonts w:hint="eastAsia"/>
          <w:sz w:val="27"/>
          <w:szCs w:val="27"/>
        </w:rPr>
        <w:t>及</w:t>
      </w:r>
      <w:r w:rsidR="008B4395" w:rsidRPr="004155BE">
        <w:rPr>
          <w:rFonts w:hint="eastAsia"/>
          <w:sz w:val="27"/>
          <w:szCs w:val="27"/>
        </w:rPr>
        <w:t>9806</w:t>
      </w:r>
      <w:r w:rsidR="008B4395" w:rsidRPr="004155BE">
        <w:rPr>
          <w:rFonts w:hint="eastAsia"/>
          <w:sz w:val="27"/>
          <w:szCs w:val="27"/>
        </w:rPr>
        <w:t>為例。</w:t>
      </w:r>
    </w:p>
    <w:p w14:paraId="57D26604" w14:textId="77777777" w:rsidR="00494001" w:rsidRPr="004155BE" w:rsidRDefault="00222B1F" w:rsidP="00494001">
      <w:pPr>
        <w:pStyle w:val="NDHU-a"/>
        <w:rPr>
          <w:rFonts w:cs="Times New Roman"/>
        </w:rPr>
      </w:pPr>
      <w:r w:rsidRPr="004155BE">
        <w:rPr>
          <w:rFonts w:cs="Times New Roman"/>
          <w:noProof/>
        </w:rPr>
        <w:drawing>
          <wp:inline distT="0" distB="0" distL="0" distR="0" wp14:anchorId="741BCCD3" wp14:editId="24DD78E6">
            <wp:extent cx="5263515" cy="1754505"/>
            <wp:effectExtent l="0" t="0" r="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263515" cy="1754505"/>
                    </a:xfrm>
                    <a:prstGeom prst="rect">
                      <a:avLst/>
                    </a:prstGeom>
                    <a:noFill/>
                    <a:ln>
                      <a:noFill/>
                    </a:ln>
                  </pic:spPr>
                </pic:pic>
              </a:graphicData>
            </a:graphic>
          </wp:inline>
        </w:drawing>
      </w:r>
    </w:p>
    <w:p w14:paraId="1B6789D3" w14:textId="75B1354D" w:rsidR="00AB10A5" w:rsidRPr="004155BE" w:rsidRDefault="00494001" w:rsidP="00AB10A5">
      <w:pPr>
        <w:pStyle w:val="af2"/>
        <w:ind w:firstLineChars="0" w:firstLine="0"/>
        <w:jc w:val="center"/>
        <w:rPr>
          <w:rFonts w:cs="Times New Roman"/>
          <w:sz w:val="27"/>
          <w:szCs w:val="27"/>
        </w:rPr>
      </w:pPr>
      <w:r w:rsidRPr="004155BE">
        <w:rPr>
          <w:rFonts w:hint="eastAsia"/>
          <w:sz w:val="27"/>
          <w:szCs w:val="27"/>
        </w:rPr>
        <w:t>圖</w:t>
      </w:r>
      <w:r w:rsidRPr="004155BE">
        <w:rPr>
          <w:rFonts w:hint="eastAsia"/>
          <w:sz w:val="27"/>
          <w:szCs w:val="27"/>
        </w:rPr>
        <w:t>1.2.</w:t>
      </w:r>
      <w:r w:rsidRPr="004155BE">
        <w:rPr>
          <w:sz w:val="27"/>
          <w:szCs w:val="27"/>
        </w:rPr>
        <w:fldChar w:fldCharType="begin"/>
      </w:r>
      <w:r w:rsidRPr="004155BE">
        <w:rPr>
          <w:sz w:val="27"/>
          <w:szCs w:val="27"/>
        </w:rPr>
        <w:instrText xml:space="preserve"> </w:instrText>
      </w:r>
      <w:r w:rsidRPr="004155BE">
        <w:rPr>
          <w:rFonts w:hint="eastAsia"/>
          <w:sz w:val="27"/>
          <w:szCs w:val="27"/>
        </w:rPr>
        <w:instrText xml:space="preserve">SEQ </w:instrText>
      </w:r>
      <w:r w:rsidRPr="004155BE">
        <w:rPr>
          <w:rFonts w:hint="eastAsia"/>
          <w:sz w:val="27"/>
          <w:szCs w:val="27"/>
        </w:rPr>
        <w:instrText>圖</w:instrText>
      </w:r>
      <w:r w:rsidRPr="004155BE">
        <w:rPr>
          <w:rFonts w:hint="eastAsia"/>
          <w:sz w:val="27"/>
          <w:szCs w:val="27"/>
        </w:rPr>
        <w:instrText>1.2. \* ARABIC</w:instrText>
      </w:r>
      <w:r w:rsidRPr="004155BE">
        <w:rPr>
          <w:sz w:val="27"/>
          <w:szCs w:val="27"/>
        </w:rPr>
        <w:instrText xml:space="preserve"> </w:instrText>
      </w:r>
      <w:r w:rsidRPr="004155BE">
        <w:rPr>
          <w:sz w:val="27"/>
          <w:szCs w:val="27"/>
        </w:rPr>
        <w:fldChar w:fldCharType="separate"/>
      </w:r>
      <w:r w:rsidR="007B06B7" w:rsidRPr="004155BE">
        <w:rPr>
          <w:noProof/>
          <w:sz w:val="27"/>
          <w:szCs w:val="27"/>
        </w:rPr>
        <w:t>1</w:t>
      </w:r>
      <w:r w:rsidRPr="004155BE">
        <w:rPr>
          <w:sz w:val="27"/>
          <w:szCs w:val="27"/>
        </w:rPr>
        <w:fldChar w:fldCharType="end"/>
      </w:r>
      <w:r w:rsidR="006E42B5" w:rsidRPr="004155BE">
        <w:rPr>
          <w:rFonts w:hint="eastAsia"/>
          <w:sz w:val="27"/>
          <w:szCs w:val="27"/>
        </w:rPr>
        <w:t xml:space="preserve">　</w:t>
      </w:r>
      <w:r w:rsidRPr="004155BE">
        <w:rPr>
          <w:rFonts w:cs="Times New Roman"/>
          <w:sz w:val="27"/>
          <w:szCs w:val="27"/>
        </w:rPr>
        <w:t>112</w:t>
      </w:r>
      <w:r w:rsidRPr="004155BE">
        <w:rPr>
          <w:rFonts w:cs="Times New Roman"/>
          <w:sz w:val="27"/>
          <w:szCs w:val="27"/>
        </w:rPr>
        <w:t>、</w:t>
      </w:r>
      <w:r w:rsidRPr="004155BE">
        <w:rPr>
          <w:rFonts w:cs="Times New Roman"/>
          <w:sz w:val="27"/>
          <w:szCs w:val="27"/>
        </w:rPr>
        <w:t>113</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Pr="004155BE">
        <w:rPr>
          <w:rFonts w:cs="Times New Roman"/>
          <w:sz w:val="27"/>
          <w:szCs w:val="27"/>
        </w:rPr>
        <w:t>區域</w:t>
      </w:r>
      <w:r w:rsidRPr="004155BE">
        <w:rPr>
          <w:rFonts w:hint="eastAsia"/>
          <w:sz w:val="27"/>
          <w:szCs w:val="27"/>
        </w:rPr>
        <w:t>市區</w:t>
      </w:r>
      <w:r w:rsidRPr="004155BE">
        <w:rPr>
          <w:rFonts w:cs="Times New Roman"/>
          <w:sz w:val="27"/>
          <w:szCs w:val="27"/>
        </w:rPr>
        <w:t>客運</w:t>
      </w:r>
      <w:r w:rsidR="00AB0A3A" w:rsidRPr="004155BE">
        <w:rPr>
          <w:rFonts w:cs="Times New Roman" w:hint="eastAsia"/>
          <w:sz w:val="27"/>
          <w:szCs w:val="27"/>
        </w:rPr>
        <w:t>路線</w:t>
      </w:r>
      <w:r w:rsidR="00DA3A12" w:rsidRPr="004155BE">
        <w:rPr>
          <w:rFonts w:cs="Times New Roman" w:hint="eastAsia"/>
          <w:sz w:val="27"/>
          <w:szCs w:val="27"/>
        </w:rPr>
        <w:t>9</w:t>
      </w:r>
      <w:r w:rsidR="00DA3A12" w:rsidRPr="004155BE">
        <w:rPr>
          <w:rFonts w:cs="Times New Roman"/>
          <w:sz w:val="27"/>
          <w:szCs w:val="27"/>
        </w:rPr>
        <w:t>801</w:t>
      </w:r>
      <w:r w:rsidRPr="004155BE">
        <w:rPr>
          <w:rFonts w:cs="Times New Roman"/>
          <w:sz w:val="27"/>
          <w:szCs w:val="27"/>
        </w:rPr>
        <w:t>震後分析折線圖</w:t>
      </w:r>
    </w:p>
    <w:p w14:paraId="1DB44C6C" w14:textId="0FA14F51" w:rsidR="00AB10A5" w:rsidRPr="004155BE" w:rsidRDefault="00222B1F" w:rsidP="00AB10A5">
      <w:pPr>
        <w:pStyle w:val="NDHU-a"/>
        <w:rPr>
          <w:rFonts w:cs="Times New Roman"/>
        </w:rPr>
      </w:pPr>
      <w:r w:rsidRPr="004155BE">
        <w:rPr>
          <w:rFonts w:cs="Times New Roman"/>
          <w:noProof/>
        </w:rPr>
        <w:drawing>
          <wp:inline distT="0" distB="0" distL="0" distR="0" wp14:anchorId="6CDBFE0F" wp14:editId="79977E59">
            <wp:extent cx="5263515" cy="1754505"/>
            <wp:effectExtent l="0" t="0" r="0" b="0"/>
            <wp:docPr id="2084959744" name="圖片 208495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63515" cy="1754505"/>
                    </a:xfrm>
                    <a:prstGeom prst="rect">
                      <a:avLst/>
                    </a:prstGeom>
                    <a:noFill/>
                    <a:ln>
                      <a:noFill/>
                    </a:ln>
                  </pic:spPr>
                </pic:pic>
              </a:graphicData>
            </a:graphic>
          </wp:inline>
        </w:drawing>
      </w:r>
    </w:p>
    <w:p w14:paraId="691A5700" w14:textId="5F024BFD" w:rsidR="00AB10A5" w:rsidRPr="004155BE" w:rsidRDefault="00AB10A5" w:rsidP="00DA3A12">
      <w:pPr>
        <w:pStyle w:val="af2"/>
        <w:ind w:firstLineChars="0" w:firstLine="0"/>
        <w:jc w:val="center"/>
        <w:rPr>
          <w:rFonts w:cs="Times New Roman"/>
          <w:sz w:val="27"/>
          <w:szCs w:val="27"/>
        </w:rPr>
      </w:pPr>
      <w:r w:rsidRPr="004155BE">
        <w:rPr>
          <w:rFonts w:hint="eastAsia"/>
          <w:sz w:val="27"/>
          <w:szCs w:val="27"/>
        </w:rPr>
        <w:t>圖</w:t>
      </w:r>
      <w:r w:rsidRPr="004155BE">
        <w:rPr>
          <w:rFonts w:hint="eastAsia"/>
          <w:sz w:val="27"/>
          <w:szCs w:val="27"/>
        </w:rPr>
        <w:t>1.2.</w:t>
      </w:r>
      <w:r w:rsidR="00DA3A12" w:rsidRPr="004155BE">
        <w:rPr>
          <w:rFonts w:hint="eastAsia"/>
          <w:sz w:val="27"/>
          <w:szCs w:val="27"/>
        </w:rPr>
        <w:t>2</w:t>
      </w:r>
      <w:r w:rsidR="006E42B5" w:rsidRPr="004155BE">
        <w:rPr>
          <w:rFonts w:hint="eastAsia"/>
          <w:sz w:val="27"/>
          <w:szCs w:val="27"/>
        </w:rPr>
        <w:t xml:space="preserve">　</w:t>
      </w:r>
      <w:r w:rsidRPr="004155BE">
        <w:rPr>
          <w:rFonts w:cs="Times New Roman"/>
          <w:sz w:val="27"/>
          <w:szCs w:val="27"/>
        </w:rPr>
        <w:t>112</w:t>
      </w:r>
      <w:r w:rsidRPr="004155BE">
        <w:rPr>
          <w:rFonts w:cs="Times New Roman"/>
          <w:sz w:val="27"/>
          <w:szCs w:val="27"/>
        </w:rPr>
        <w:t>、</w:t>
      </w:r>
      <w:r w:rsidRPr="004155BE">
        <w:rPr>
          <w:rFonts w:cs="Times New Roman"/>
          <w:sz w:val="27"/>
          <w:szCs w:val="27"/>
        </w:rPr>
        <w:t>113</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00DA3A12" w:rsidRPr="004155BE">
        <w:rPr>
          <w:rFonts w:cs="Times New Roman"/>
          <w:sz w:val="27"/>
          <w:szCs w:val="27"/>
        </w:rPr>
        <w:t>區域</w:t>
      </w:r>
      <w:r w:rsidR="00DA3A12" w:rsidRPr="004155BE">
        <w:rPr>
          <w:rFonts w:hint="eastAsia"/>
          <w:sz w:val="27"/>
          <w:szCs w:val="27"/>
        </w:rPr>
        <w:t>市區</w:t>
      </w:r>
      <w:r w:rsidR="00DA3A12" w:rsidRPr="004155BE">
        <w:rPr>
          <w:rFonts w:cs="Times New Roman"/>
          <w:sz w:val="27"/>
          <w:szCs w:val="27"/>
        </w:rPr>
        <w:t>客運</w:t>
      </w:r>
      <w:r w:rsidR="00AB0A3A" w:rsidRPr="004155BE">
        <w:rPr>
          <w:rFonts w:cs="Times New Roman" w:hint="eastAsia"/>
          <w:sz w:val="27"/>
          <w:szCs w:val="27"/>
        </w:rPr>
        <w:t>路線</w:t>
      </w:r>
      <w:r w:rsidR="00DA3A12" w:rsidRPr="004155BE">
        <w:rPr>
          <w:rFonts w:cs="Times New Roman" w:hint="eastAsia"/>
          <w:sz w:val="27"/>
          <w:szCs w:val="27"/>
        </w:rPr>
        <w:t>9</w:t>
      </w:r>
      <w:r w:rsidR="00DA3A12" w:rsidRPr="004155BE">
        <w:rPr>
          <w:rFonts w:cs="Times New Roman"/>
          <w:sz w:val="27"/>
          <w:szCs w:val="27"/>
        </w:rPr>
        <w:t>80</w:t>
      </w:r>
      <w:r w:rsidR="00DA3A12" w:rsidRPr="004155BE">
        <w:rPr>
          <w:rFonts w:cs="Times New Roman" w:hint="eastAsia"/>
          <w:sz w:val="27"/>
          <w:szCs w:val="27"/>
        </w:rPr>
        <w:t>3</w:t>
      </w:r>
      <w:r w:rsidR="00DA3A12" w:rsidRPr="004155BE">
        <w:rPr>
          <w:rFonts w:cs="Times New Roman"/>
          <w:sz w:val="27"/>
          <w:szCs w:val="27"/>
        </w:rPr>
        <w:t>震後分析折線圖</w:t>
      </w:r>
    </w:p>
    <w:p w14:paraId="4C75CD40" w14:textId="20ED2F2D" w:rsidR="00222B1F" w:rsidRPr="004155BE" w:rsidRDefault="0035153B" w:rsidP="0035153B">
      <w:pPr>
        <w:ind w:firstLineChars="0" w:firstLine="0"/>
      </w:pPr>
      <w:r w:rsidRPr="004155BE">
        <w:rPr>
          <w:noProof/>
        </w:rPr>
        <w:lastRenderedPageBreak/>
        <w:drawing>
          <wp:inline distT="0" distB="0" distL="0" distR="0" wp14:anchorId="7588EB73" wp14:editId="2CC518A8">
            <wp:extent cx="5263515" cy="1754505"/>
            <wp:effectExtent l="0" t="0" r="0" b="0"/>
            <wp:docPr id="2084959750" name="圖片 208495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263515" cy="1754505"/>
                    </a:xfrm>
                    <a:prstGeom prst="rect">
                      <a:avLst/>
                    </a:prstGeom>
                    <a:noFill/>
                    <a:ln>
                      <a:noFill/>
                    </a:ln>
                  </pic:spPr>
                </pic:pic>
              </a:graphicData>
            </a:graphic>
          </wp:inline>
        </w:drawing>
      </w:r>
    </w:p>
    <w:p w14:paraId="32887BBC" w14:textId="481F4A3C" w:rsidR="00AB10A5" w:rsidRPr="004155BE" w:rsidRDefault="00AB10A5" w:rsidP="00AB10A5">
      <w:pPr>
        <w:pStyle w:val="af2"/>
        <w:ind w:firstLineChars="0" w:firstLine="0"/>
        <w:jc w:val="center"/>
        <w:rPr>
          <w:rFonts w:cs="Times New Roman"/>
          <w:sz w:val="27"/>
          <w:szCs w:val="27"/>
        </w:rPr>
      </w:pPr>
      <w:r w:rsidRPr="004155BE">
        <w:rPr>
          <w:rFonts w:hint="eastAsia"/>
          <w:sz w:val="27"/>
          <w:szCs w:val="27"/>
        </w:rPr>
        <w:t>圖</w:t>
      </w:r>
      <w:r w:rsidRPr="004155BE">
        <w:rPr>
          <w:rFonts w:hint="eastAsia"/>
          <w:sz w:val="27"/>
          <w:szCs w:val="27"/>
        </w:rPr>
        <w:t>1.2.</w:t>
      </w:r>
      <w:r w:rsidR="00DA3A12" w:rsidRPr="004155BE">
        <w:rPr>
          <w:rFonts w:hint="eastAsia"/>
          <w:sz w:val="27"/>
          <w:szCs w:val="27"/>
        </w:rPr>
        <w:t>3</w:t>
      </w:r>
      <w:r w:rsidRPr="004155BE">
        <w:rPr>
          <w:rFonts w:hint="eastAsia"/>
          <w:sz w:val="27"/>
          <w:szCs w:val="27"/>
        </w:rPr>
        <w:t xml:space="preserve"> </w:t>
      </w:r>
      <w:r w:rsidRPr="004155BE">
        <w:rPr>
          <w:rFonts w:cs="Times New Roman"/>
          <w:sz w:val="27"/>
          <w:szCs w:val="27"/>
        </w:rPr>
        <w:t>112</w:t>
      </w:r>
      <w:r w:rsidRPr="004155BE">
        <w:rPr>
          <w:rFonts w:cs="Times New Roman"/>
          <w:sz w:val="27"/>
          <w:szCs w:val="27"/>
        </w:rPr>
        <w:t>、</w:t>
      </w:r>
      <w:r w:rsidRPr="004155BE">
        <w:rPr>
          <w:rFonts w:cs="Times New Roman"/>
          <w:sz w:val="27"/>
          <w:szCs w:val="27"/>
        </w:rPr>
        <w:t>113</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00DA3A12" w:rsidRPr="004155BE">
        <w:rPr>
          <w:rFonts w:cs="Times New Roman"/>
          <w:sz w:val="27"/>
          <w:szCs w:val="27"/>
        </w:rPr>
        <w:t>區域</w:t>
      </w:r>
      <w:r w:rsidR="00DA3A12" w:rsidRPr="004155BE">
        <w:rPr>
          <w:rFonts w:hint="eastAsia"/>
          <w:sz w:val="27"/>
          <w:szCs w:val="27"/>
        </w:rPr>
        <w:t>市區</w:t>
      </w:r>
      <w:r w:rsidR="00DA3A12" w:rsidRPr="004155BE">
        <w:rPr>
          <w:rFonts w:cs="Times New Roman"/>
          <w:sz w:val="27"/>
          <w:szCs w:val="27"/>
        </w:rPr>
        <w:t>客運</w:t>
      </w:r>
      <w:r w:rsidR="00AB0A3A" w:rsidRPr="004155BE">
        <w:rPr>
          <w:rFonts w:cs="Times New Roman" w:hint="eastAsia"/>
          <w:sz w:val="27"/>
          <w:szCs w:val="27"/>
        </w:rPr>
        <w:t>路線</w:t>
      </w:r>
      <w:r w:rsidR="00DA3A12" w:rsidRPr="004155BE">
        <w:rPr>
          <w:rFonts w:cs="Times New Roman" w:hint="eastAsia"/>
          <w:sz w:val="27"/>
          <w:szCs w:val="27"/>
        </w:rPr>
        <w:t>9</w:t>
      </w:r>
      <w:r w:rsidR="00DA3A12" w:rsidRPr="004155BE">
        <w:rPr>
          <w:rFonts w:cs="Times New Roman"/>
          <w:sz w:val="27"/>
          <w:szCs w:val="27"/>
        </w:rPr>
        <w:t>80</w:t>
      </w:r>
      <w:r w:rsidR="00DA3A12" w:rsidRPr="004155BE">
        <w:rPr>
          <w:rFonts w:cs="Times New Roman" w:hint="eastAsia"/>
          <w:sz w:val="27"/>
          <w:szCs w:val="27"/>
        </w:rPr>
        <w:t>5</w:t>
      </w:r>
      <w:r w:rsidR="00DA3A12" w:rsidRPr="004155BE">
        <w:rPr>
          <w:rFonts w:cs="Times New Roman"/>
          <w:sz w:val="27"/>
          <w:szCs w:val="27"/>
        </w:rPr>
        <w:t>震後分析折線圖</w:t>
      </w:r>
    </w:p>
    <w:p w14:paraId="7EC14E73" w14:textId="2D650348" w:rsidR="00AB10A5" w:rsidRPr="004155BE" w:rsidRDefault="00222B1F" w:rsidP="0035153B">
      <w:pPr>
        <w:pStyle w:val="NDHU-a"/>
        <w:rPr>
          <w:rFonts w:cs="Times New Roman"/>
        </w:rPr>
      </w:pPr>
      <w:r w:rsidRPr="004155BE">
        <w:rPr>
          <w:rFonts w:cs="Times New Roman"/>
          <w:noProof/>
        </w:rPr>
        <w:drawing>
          <wp:inline distT="0" distB="0" distL="0" distR="0" wp14:anchorId="5C06CAAB" wp14:editId="2EBEDE29">
            <wp:extent cx="5263515" cy="1754505"/>
            <wp:effectExtent l="0" t="0" r="0" b="0"/>
            <wp:docPr id="2084959749" name="圖片 208495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63515" cy="1754505"/>
                    </a:xfrm>
                    <a:prstGeom prst="rect">
                      <a:avLst/>
                    </a:prstGeom>
                    <a:noFill/>
                    <a:ln>
                      <a:noFill/>
                    </a:ln>
                  </pic:spPr>
                </pic:pic>
              </a:graphicData>
            </a:graphic>
          </wp:inline>
        </w:drawing>
      </w:r>
    </w:p>
    <w:p w14:paraId="58EB992C" w14:textId="22BB16A9" w:rsidR="00AB10A5" w:rsidRPr="004155BE" w:rsidRDefault="00AB10A5" w:rsidP="00AB10A5">
      <w:pPr>
        <w:pStyle w:val="af2"/>
        <w:ind w:firstLineChars="0" w:firstLine="0"/>
        <w:jc w:val="center"/>
        <w:rPr>
          <w:rFonts w:cs="Times New Roman"/>
          <w:sz w:val="27"/>
          <w:szCs w:val="27"/>
        </w:rPr>
      </w:pPr>
      <w:r w:rsidRPr="004155BE">
        <w:rPr>
          <w:rFonts w:hint="eastAsia"/>
          <w:sz w:val="27"/>
          <w:szCs w:val="27"/>
        </w:rPr>
        <w:t>圖</w:t>
      </w:r>
      <w:r w:rsidRPr="004155BE">
        <w:rPr>
          <w:rFonts w:hint="eastAsia"/>
          <w:sz w:val="27"/>
          <w:szCs w:val="27"/>
        </w:rPr>
        <w:t>1.2.</w:t>
      </w:r>
      <w:r w:rsidR="00DA3A12" w:rsidRPr="004155BE">
        <w:rPr>
          <w:rFonts w:hint="eastAsia"/>
          <w:sz w:val="27"/>
          <w:szCs w:val="27"/>
        </w:rPr>
        <w:t>4</w:t>
      </w:r>
      <w:r w:rsidRPr="004155BE">
        <w:rPr>
          <w:rFonts w:hint="eastAsia"/>
          <w:sz w:val="27"/>
          <w:szCs w:val="27"/>
        </w:rPr>
        <w:t xml:space="preserve"> </w:t>
      </w:r>
      <w:r w:rsidRPr="004155BE">
        <w:rPr>
          <w:rFonts w:cs="Times New Roman"/>
          <w:sz w:val="27"/>
          <w:szCs w:val="27"/>
        </w:rPr>
        <w:t>112</w:t>
      </w:r>
      <w:r w:rsidRPr="004155BE">
        <w:rPr>
          <w:rFonts w:cs="Times New Roman"/>
          <w:sz w:val="27"/>
          <w:szCs w:val="27"/>
        </w:rPr>
        <w:t>、</w:t>
      </w:r>
      <w:r w:rsidRPr="004155BE">
        <w:rPr>
          <w:rFonts w:cs="Times New Roman"/>
          <w:sz w:val="27"/>
          <w:szCs w:val="27"/>
        </w:rPr>
        <w:t>113</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00DA3A12" w:rsidRPr="004155BE">
        <w:rPr>
          <w:rFonts w:cs="Times New Roman"/>
          <w:sz w:val="27"/>
          <w:szCs w:val="27"/>
        </w:rPr>
        <w:t>區域</w:t>
      </w:r>
      <w:r w:rsidR="00DA3A12" w:rsidRPr="004155BE">
        <w:rPr>
          <w:rFonts w:hint="eastAsia"/>
          <w:sz w:val="27"/>
          <w:szCs w:val="27"/>
        </w:rPr>
        <w:t>市區</w:t>
      </w:r>
      <w:r w:rsidR="00DA3A12" w:rsidRPr="004155BE">
        <w:rPr>
          <w:rFonts w:cs="Times New Roman"/>
          <w:sz w:val="27"/>
          <w:szCs w:val="27"/>
        </w:rPr>
        <w:t>客運</w:t>
      </w:r>
      <w:r w:rsidR="00AB0A3A" w:rsidRPr="004155BE">
        <w:rPr>
          <w:rFonts w:cs="Times New Roman" w:hint="eastAsia"/>
          <w:sz w:val="27"/>
          <w:szCs w:val="27"/>
        </w:rPr>
        <w:t>路線</w:t>
      </w:r>
      <w:r w:rsidR="00DA3A12" w:rsidRPr="004155BE">
        <w:rPr>
          <w:rFonts w:cs="Times New Roman" w:hint="eastAsia"/>
          <w:sz w:val="27"/>
          <w:szCs w:val="27"/>
        </w:rPr>
        <w:t>9</w:t>
      </w:r>
      <w:r w:rsidR="00DA3A12" w:rsidRPr="004155BE">
        <w:rPr>
          <w:rFonts w:cs="Times New Roman"/>
          <w:sz w:val="27"/>
          <w:szCs w:val="27"/>
        </w:rPr>
        <w:t>806</w:t>
      </w:r>
      <w:r w:rsidR="00DA3A12" w:rsidRPr="004155BE">
        <w:rPr>
          <w:rFonts w:cs="Times New Roman"/>
          <w:sz w:val="27"/>
          <w:szCs w:val="27"/>
        </w:rPr>
        <w:t>震後分析折線圖</w:t>
      </w:r>
    </w:p>
    <w:p w14:paraId="49821033" w14:textId="77777777" w:rsidR="00AB10A5" w:rsidRPr="004155BE" w:rsidRDefault="00AB10A5" w:rsidP="00AB10A5">
      <w:pPr>
        <w:ind w:firstLineChars="0" w:firstLine="0"/>
      </w:pPr>
    </w:p>
    <w:p w14:paraId="5036C5DE" w14:textId="42355594" w:rsidR="000833D1" w:rsidRPr="004155BE" w:rsidRDefault="00203667" w:rsidP="00122485">
      <w:pPr>
        <w:spacing w:line="400" w:lineRule="exact"/>
        <w:ind w:firstLine="540"/>
        <w:rPr>
          <w:sz w:val="27"/>
          <w:szCs w:val="27"/>
        </w:rPr>
      </w:pPr>
      <w:r w:rsidRPr="004155BE">
        <w:rPr>
          <w:rFonts w:hint="eastAsia"/>
          <w:kern w:val="0"/>
          <w:sz w:val="27"/>
          <w:szCs w:val="27"/>
        </w:rPr>
        <w:t>市區觀光循環線－路線</w:t>
      </w:r>
      <w:r w:rsidRPr="004155BE">
        <w:rPr>
          <w:kern w:val="0"/>
          <w:sz w:val="27"/>
          <w:szCs w:val="27"/>
        </w:rPr>
        <w:t>9801(</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轉運站</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火車站</w:t>
      </w:r>
      <w:r w:rsidRPr="004155BE">
        <w:rPr>
          <w:kern w:val="0"/>
          <w:sz w:val="27"/>
          <w:szCs w:val="27"/>
        </w:rPr>
        <w:t>)</w:t>
      </w:r>
      <w:r w:rsidR="00C227F6" w:rsidRPr="004155BE">
        <w:rPr>
          <w:rFonts w:hint="eastAsia"/>
          <w:sz w:val="27"/>
          <w:szCs w:val="27"/>
        </w:rPr>
        <w:t>：</w:t>
      </w:r>
      <w:r w:rsidR="00495C44" w:rsidRPr="004155BE">
        <w:rPr>
          <w:rFonts w:hint="eastAsia"/>
          <w:sz w:val="27"/>
          <w:szCs w:val="27"/>
        </w:rPr>
        <w:t>11</w:t>
      </w:r>
      <w:r w:rsidR="0035153B" w:rsidRPr="004155BE">
        <w:rPr>
          <w:rFonts w:hint="eastAsia"/>
          <w:sz w:val="27"/>
          <w:szCs w:val="27"/>
        </w:rPr>
        <w:t>3</w:t>
      </w:r>
      <w:r w:rsidR="00495C44" w:rsidRPr="004155BE">
        <w:rPr>
          <w:rFonts w:hint="eastAsia"/>
          <w:sz w:val="27"/>
          <w:szCs w:val="27"/>
        </w:rPr>
        <w:t>年與</w:t>
      </w:r>
      <w:r w:rsidR="00495C44" w:rsidRPr="004155BE">
        <w:rPr>
          <w:rFonts w:hint="eastAsia"/>
          <w:sz w:val="27"/>
          <w:szCs w:val="27"/>
        </w:rPr>
        <w:t>112</w:t>
      </w:r>
      <w:r w:rsidR="00495C44" w:rsidRPr="004155BE">
        <w:rPr>
          <w:rFonts w:hint="eastAsia"/>
          <w:sz w:val="27"/>
          <w:szCs w:val="27"/>
        </w:rPr>
        <w:t>年相比</w:t>
      </w:r>
      <w:r w:rsidR="00222B1F" w:rsidRPr="004155BE">
        <w:rPr>
          <w:rFonts w:hint="eastAsia"/>
          <w:sz w:val="27"/>
          <w:szCs w:val="27"/>
        </w:rPr>
        <w:t>，不論平日或假日</w:t>
      </w:r>
      <w:r w:rsidR="000833D1" w:rsidRPr="004155BE">
        <w:rPr>
          <w:rFonts w:hint="eastAsia"/>
          <w:sz w:val="27"/>
          <w:szCs w:val="27"/>
        </w:rPr>
        <w:t>皆有成長的趨勢</w:t>
      </w:r>
      <w:r w:rsidR="003B4420" w:rsidRPr="004155BE">
        <w:rPr>
          <w:rFonts w:hint="eastAsia"/>
          <w:sz w:val="27"/>
          <w:szCs w:val="27"/>
        </w:rPr>
        <w:t>，</w:t>
      </w:r>
      <w:r w:rsidR="00222B1F" w:rsidRPr="004155BE">
        <w:rPr>
          <w:rFonts w:hint="eastAsia"/>
          <w:sz w:val="27"/>
          <w:szCs w:val="27"/>
        </w:rPr>
        <w:t>其中</w:t>
      </w:r>
      <w:r w:rsidR="00222B1F" w:rsidRPr="004155BE">
        <w:rPr>
          <w:rFonts w:hint="eastAsia"/>
          <w:sz w:val="27"/>
          <w:szCs w:val="27"/>
        </w:rPr>
        <w:t>4</w:t>
      </w:r>
      <w:r w:rsidR="00222B1F" w:rsidRPr="004155BE">
        <w:rPr>
          <w:rFonts w:hint="eastAsia"/>
          <w:sz w:val="27"/>
          <w:szCs w:val="27"/>
        </w:rPr>
        <w:t>月的運量成長</w:t>
      </w:r>
      <w:r w:rsidR="003E1B24" w:rsidRPr="004155BE">
        <w:rPr>
          <w:rFonts w:hint="eastAsia"/>
          <w:sz w:val="27"/>
          <w:szCs w:val="27"/>
        </w:rPr>
        <w:t>較</w:t>
      </w:r>
      <w:r w:rsidR="00122485" w:rsidRPr="004155BE">
        <w:rPr>
          <w:rFonts w:hint="eastAsia"/>
          <w:sz w:val="27"/>
          <w:szCs w:val="27"/>
        </w:rPr>
        <w:t>少，推測</w:t>
      </w:r>
      <w:r w:rsidR="003E1B24" w:rsidRPr="004155BE">
        <w:rPr>
          <w:rFonts w:hint="eastAsia"/>
          <w:sz w:val="27"/>
          <w:szCs w:val="27"/>
        </w:rPr>
        <w:t>是受到假期效應與節日安排的影響</w:t>
      </w:r>
      <w:r w:rsidR="00122485" w:rsidRPr="004155BE">
        <w:rPr>
          <w:rFonts w:hint="eastAsia"/>
          <w:sz w:val="27"/>
          <w:szCs w:val="27"/>
        </w:rPr>
        <w:t>，</w:t>
      </w:r>
      <w:r w:rsidR="003E1B24" w:rsidRPr="004155BE">
        <w:rPr>
          <w:rFonts w:hint="eastAsia"/>
          <w:sz w:val="27"/>
          <w:szCs w:val="27"/>
        </w:rPr>
        <w:t>4</w:t>
      </w:r>
      <w:r w:rsidR="003E1B24" w:rsidRPr="004155BE">
        <w:rPr>
          <w:rFonts w:hint="eastAsia"/>
          <w:sz w:val="27"/>
          <w:szCs w:val="27"/>
        </w:rPr>
        <w:t>月的主要假期是清明及兒童節連續假期，但由於清明假期通常較短，且大部分人會選擇返鄉掃墓或安排短途旅行，可能未能形成大規模的觀光需求；</w:t>
      </w:r>
      <w:r w:rsidR="00222B1F" w:rsidRPr="004155BE">
        <w:rPr>
          <w:rFonts w:hint="eastAsia"/>
          <w:sz w:val="27"/>
          <w:szCs w:val="27"/>
        </w:rPr>
        <w:t>10</w:t>
      </w:r>
      <w:r w:rsidR="00222B1F" w:rsidRPr="004155BE">
        <w:rPr>
          <w:rFonts w:hint="eastAsia"/>
          <w:sz w:val="27"/>
          <w:szCs w:val="27"/>
        </w:rPr>
        <w:t>月的運量成長較少</w:t>
      </w:r>
      <w:r w:rsidRPr="004155BE">
        <w:rPr>
          <w:rFonts w:hint="eastAsia"/>
          <w:sz w:val="27"/>
          <w:szCs w:val="27"/>
        </w:rPr>
        <w:t>推測</w:t>
      </w:r>
      <w:r w:rsidR="00222B1F" w:rsidRPr="004155BE">
        <w:rPr>
          <w:rFonts w:hint="eastAsia"/>
          <w:sz w:val="27"/>
          <w:szCs w:val="27"/>
        </w:rPr>
        <w:t>是受到</w:t>
      </w:r>
      <w:r w:rsidR="0035153B" w:rsidRPr="004155BE">
        <w:rPr>
          <w:rFonts w:hint="eastAsia"/>
          <w:sz w:val="27"/>
          <w:szCs w:val="27"/>
        </w:rPr>
        <w:t>「</w:t>
      </w:r>
      <w:r w:rsidR="00222B1F" w:rsidRPr="004155BE">
        <w:rPr>
          <w:rFonts w:hint="eastAsia"/>
          <w:sz w:val="27"/>
          <w:szCs w:val="27"/>
        </w:rPr>
        <w:t>康</w:t>
      </w:r>
      <w:proofErr w:type="gramStart"/>
      <w:r w:rsidR="00222B1F" w:rsidRPr="004155BE">
        <w:rPr>
          <w:rFonts w:hint="eastAsia"/>
          <w:sz w:val="27"/>
          <w:szCs w:val="27"/>
        </w:rPr>
        <w:t>芮</w:t>
      </w:r>
      <w:proofErr w:type="gramEnd"/>
      <w:r w:rsidR="0035153B" w:rsidRPr="004155BE">
        <w:rPr>
          <w:rFonts w:hint="eastAsia"/>
          <w:sz w:val="27"/>
          <w:szCs w:val="27"/>
        </w:rPr>
        <w:t>」</w:t>
      </w:r>
      <w:r w:rsidR="00222B1F" w:rsidRPr="004155BE">
        <w:rPr>
          <w:rFonts w:hint="eastAsia"/>
          <w:sz w:val="27"/>
          <w:szCs w:val="27"/>
        </w:rPr>
        <w:t>颱風的影響</w:t>
      </w:r>
      <w:r w:rsidR="003B4420" w:rsidRPr="004155BE">
        <w:rPr>
          <w:rFonts w:hint="eastAsia"/>
          <w:sz w:val="27"/>
          <w:szCs w:val="27"/>
        </w:rPr>
        <w:t>。</w:t>
      </w:r>
    </w:p>
    <w:p w14:paraId="4301B10B" w14:textId="719C4790" w:rsidR="000833D1" w:rsidRPr="004155BE" w:rsidRDefault="00203667" w:rsidP="00D377AE">
      <w:pPr>
        <w:spacing w:line="400" w:lineRule="exact"/>
        <w:ind w:firstLine="540"/>
        <w:rPr>
          <w:sz w:val="27"/>
          <w:szCs w:val="27"/>
        </w:rPr>
      </w:pPr>
      <w:r w:rsidRPr="004155BE">
        <w:rPr>
          <w:rFonts w:hint="eastAsia"/>
          <w:kern w:val="0"/>
          <w:sz w:val="27"/>
          <w:szCs w:val="27"/>
        </w:rPr>
        <w:t>陸海空線</w:t>
      </w:r>
      <w:r w:rsidRPr="004155BE">
        <w:rPr>
          <w:kern w:val="0"/>
          <w:sz w:val="27"/>
          <w:szCs w:val="27"/>
        </w:rPr>
        <w:t>A</w:t>
      </w:r>
      <w:r w:rsidRPr="004155BE">
        <w:rPr>
          <w:rFonts w:hint="eastAsia"/>
          <w:sz w:val="27"/>
          <w:szCs w:val="27"/>
        </w:rPr>
        <w:t>－路線</w:t>
      </w:r>
      <w:r w:rsidRPr="004155BE">
        <w:rPr>
          <w:rFonts w:hint="eastAsia"/>
          <w:sz w:val="27"/>
          <w:szCs w:val="27"/>
        </w:rPr>
        <w:t>9803</w:t>
      </w:r>
      <w:r w:rsidRPr="004155BE">
        <w:rPr>
          <w:kern w:val="0"/>
          <w:sz w:val="27"/>
          <w:szCs w:val="27"/>
        </w:rPr>
        <w:t>(</w:t>
      </w:r>
      <w:r w:rsidRPr="004155BE">
        <w:rPr>
          <w:rFonts w:hint="eastAsia"/>
          <w:kern w:val="0"/>
          <w:sz w:val="27"/>
          <w:szCs w:val="27"/>
        </w:rPr>
        <w:t>小野柳</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火車站</w:t>
      </w:r>
      <w:r w:rsidRPr="004155BE">
        <w:rPr>
          <w:kern w:val="0"/>
          <w:sz w:val="27"/>
          <w:szCs w:val="27"/>
        </w:rPr>
        <w:t>)</w:t>
      </w:r>
      <w:r w:rsidR="00C227F6" w:rsidRPr="004155BE">
        <w:rPr>
          <w:rFonts w:hint="eastAsia"/>
          <w:sz w:val="27"/>
          <w:szCs w:val="27"/>
        </w:rPr>
        <w:t>：</w:t>
      </w:r>
      <w:r w:rsidR="00D377AE" w:rsidRPr="004155BE">
        <w:rPr>
          <w:rFonts w:hint="eastAsia"/>
          <w:sz w:val="27"/>
          <w:szCs w:val="27"/>
        </w:rPr>
        <w:t>這是一條偏向暑期</w:t>
      </w:r>
      <w:r w:rsidR="00D377AE" w:rsidRPr="004155BE">
        <w:rPr>
          <w:rFonts w:hint="eastAsia"/>
          <w:sz w:val="27"/>
          <w:szCs w:val="27"/>
        </w:rPr>
        <w:t>(7</w:t>
      </w:r>
      <w:r w:rsidR="00D377AE" w:rsidRPr="004155BE">
        <w:rPr>
          <w:rFonts w:hint="eastAsia"/>
          <w:sz w:val="27"/>
          <w:szCs w:val="27"/>
        </w:rPr>
        <w:t>、</w:t>
      </w:r>
      <w:r w:rsidR="00D377AE" w:rsidRPr="004155BE">
        <w:rPr>
          <w:rFonts w:hint="eastAsia"/>
          <w:sz w:val="27"/>
          <w:szCs w:val="27"/>
        </w:rPr>
        <w:t>8</w:t>
      </w:r>
      <w:r w:rsidR="00D377AE" w:rsidRPr="004155BE">
        <w:rPr>
          <w:rFonts w:hint="eastAsia"/>
          <w:sz w:val="27"/>
          <w:szCs w:val="27"/>
        </w:rPr>
        <w:t>月</w:t>
      </w:r>
      <w:r w:rsidR="00D377AE" w:rsidRPr="004155BE">
        <w:rPr>
          <w:rFonts w:hint="eastAsia"/>
          <w:sz w:val="27"/>
          <w:szCs w:val="27"/>
        </w:rPr>
        <w:t>)</w:t>
      </w:r>
      <w:r w:rsidR="00D377AE" w:rsidRPr="004155BE">
        <w:rPr>
          <w:rFonts w:hint="eastAsia"/>
          <w:sz w:val="27"/>
          <w:szCs w:val="27"/>
        </w:rPr>
        <w:t>的搭乘次數才較熱絡的路線，</w:t>
      </w:r>
      <w:r w:rsidR="000833D1" w:rsidRPr="004155BE">
        <w:rPr>
          <w:rFonts w:hint="eastAsia"/>
          <w:sz w:val="27"/>
          <w:szCs w:val="27"/>
        </w:rPr>
        <w:t>113</w:t>
      </w:r>
      <w:r w:rsidR="000833D1" w:rsidRPr="004155BE">
        <w:rPr>
          <w:rFonts w:hint="eastAsia"/>
          <w:sz w:val="27"/>
          <w:szCs w:val="27"/>
        </w:rPr>
        <w:t>年與</w:t>
      </w:r>
      <w:r w:rsidR="000833D1" w:rsidRPr="004155BE">
        <w:rPr>
          <w:rFonts w:hint="eastAsia"/>
          <w:sz w:val="27"/>
          <w:szCs w:val="27"/>
        </w:rPr>
        <w:t>112</w:t>
      </w:r>
      <w:r w:rsidR="000833D1" w:rsidRPr="004155BE">
        <w:rPr>
          <w:rFonts w:hint="eastAsia"/>
          <w:sz w:val="27"/>
          <w:szCs w:val="27"/>
        </w:rPr>
        <w:t>年相比</w:t>
      </w:r>
      <w:r w:rsidR="007714DC" w:rsidRPr="004155BE">
        <w:rPr>
          <w:rFonts w:hint="eastAsia"/>
          <w:sz w:val="27"/>
          <w:szCs w:val="27"/>
        </w:rPr>
        <w:t>，</w:t>
      </w:r>
      <w:r w:rsidR="00222B1F" w:rsidRPr="004155BE">
        <w:rPr>
          <w:rFonts w:hint="eastAsia"/>
          <w:sz w:val="27"/>
          <w:szCs w:val="27"/>
        </w:rPr>
        <w:t>平日的部分</w:t>
      </w:r>
      <w:r w:rsidR="00D377AE" w:rsidRPr="004155BE">
        <w:rPr>
          <w:rFonts w:hint="eastAsia"/>
          <w:sz w:val="27"/>
          <w:szCs w:val="27"/>
        </w:rPr>
        <w:t>，可以看出原本暑期的季節，並無成長，假日的部分更甚至有些微衰退，可推測出是國旅人數下降所致，不過在</w:t>
      </w:r>
      <w:r w:rsidR="00D377AE" w:rsidRPr="004155BE">
        <w:rPr>
          <w:rFonts w:hint="eastAsia"/>
          <w:sz w:val="27"/>
          <w:szCs w:val="27"/>
        </w:rPr>
        <w:t>5</w:t>
      </w:r>
      <w:r w:rsidR="00D377AE" w:rsidRPr="004155BE">
        <w:rPr>
          <w:rFonts w:hint="eastAsia"/>
          <w:sz w:val="27"/>
          <w:szCs w:val="27"/>
        </w:rPr>
        <w:t>、</w:t>
      </w:r>
      <w:r w:rsidR="00D377AE" w:rsidRPr="004155BE">
        <w:rPr>
          <w:rFonts w:hint="eastAsia"/>
          <w:sz w:val="27"/>
          <w:szCs w:val="27"/>
        </w:rPr>
        <w:t>6</w:t>
      </w:r>
      <w:r w:rsidR="00D377AE" w:rsidRPr="004155BE">
        <w:rPr>
          <w:rFonts w:hint="eastAsia"/>
          <w:sz w:val="27"/>
          <w:szCs w:val="27"/>
        </w:rPr>
        <w:t>月及</w:t>
      </w:r>
      <w:r w:rsidR="00D377AE" w:rsidRPr="004155BE">
        <w:rPr>
          <w:rFonts w:hint="eastAsia"/>
          <w:sz w:val="27"/>
          <w:szCs w:val="27"/>
        </w:rPr>
        <w:t>9</w:t>
      </w:r>
      <w:r w:rsidR="00D377AE" w:rsidRPr="004155BE">
        <w:rPr>
          <w:rFonts w:hint="eastAsia"/>
          <w:sz w:val="27"/>
          <w:szCs w:val="27"/>
        </w:rPr>
        <w:t>月的平日及假日都有成長，可見這條路線有</w:t>
      </w:r>
      <w:proofErr w:type="gramStart"/>
      <w:r w:rsidR="00D377AE" w:rsidRPr="004155BE">
        <w:rPr>
          <w:rFonts w:hint="eastAsia"/>
          <w:sz w:val="27"/>
          <w:szCs w:val="27"/>
        </w:rPr>
        <w:t>更多客群</w:t>
      </w:r>
      <w:proofErr w:type="gramEnd"/>
      <w:r w:rsidR="00D377AE" w:rsidRPr="004155BE">
        <w:rPr>
          <w:rFonts w:hint="eastAsia"/>
          <w:sz w:val="27"/>
          <w:szCs w:val="27"/>
        </w:rPr>
        <w:t>加入搭乘，不只屬於暑假的觀光客。</w:t>
      </w:r>
    </w:p>
    <w:p w14:paraId="2840B801" w14:textId="469EA169" w:rsidR="00F11BF4" w:rsidRPr="004155BE" w:rsidRDefault="00203667" w:rsidP="00C70416">
      <w:pPr>
        <w:spacing w:line="400" w:lineRule="exact"/>
        <w:ind w:firstLine="540"/>
        <w:rPr>
          <w:sz w:val="27"/>
          <w:szCs w:val="27"/>
        </w:rPr>
      </w:pPr>
      <w:r w:rsidRPr="004155BE">
        <w:rPr>
          <w:rFonts w:hint="eastAsia"/>
          <w:kern w:val="0"/>
          <w:sz w:val="27"/>
          <w:szCs w:val="27"/>
        </w:rPr>
        <w:t>陸海空線</w:t>
      </w:r>
      <w:r w:rsidRPr="004155BE">
        <w:rPr>
          <w:kern w:val="0"/>
          <w:sz w:val="27"/>
          <w:szCs w:val="27"/>
        </w:rPr>
        <w:t>B</w:t>
      </w:r>
      <w:r w:rsidRPr="004155BE">
        <w:rPr>
          <w:rFonts w:hint="eastAsia"/>
          <w:sz w:val="27"/>
          <w:szCs w:val="27"/>
        </w:rPr>
        <w:t>－路線</w:t>
      </w:r>
      <w:r w:rsidRPr="004155BE">
        <w:rPr>
          <w:rFonts w:hint="eastAsia"/>
          <w:sz w:val="27"/>
          <w:szCs w:val="27"/>
        </w:rPr>
        <w:t>9805</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轉運站</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火車站</w:t>
      </w:r>
      <w:r w:rsidRPr="004155BE">
        <w:rPr>
          <w:kern w:val="0"/>
          <w:sz w:val="27"/>
          <w:szCs w:val="27"/>
        </w:rPr>
        <w:t>)</w:t>
      </w:r>
      <w:r w:rsidR="00C227F6" w:rsidRPr="004155BE">
        <w:rPr>
          <w:rFonts w:hint="eastAsia"/>
          <w:sz w:val="27"/>
          <w:szCs w:val="27"/>
        </w:rPr>
        <w:t>：</w:t>
      </w:r>
      <w:r w:rsidR="000833D1" w:rsidRPr="004155BE">
        <w:rPr>
          <w:rFonts w:hint="eastAsia"/>
          <w:sz w:val="27"/>
          <w:szCs w:val="27"/>
        </w:rPr>
        <w:t>113</w:t>
      </w:r>
      <w:r w:rsidR="000833D1" w:rsidRPr="004155BE">
        <w:rPr>
          <w:rFonts w:hint="eastAsia"/>
          <w:sz w:val="27"/>
          <w:szCs w:val="27"/>
        </w:rPr>
        <w:t>年與</w:t>
      </w:r>
      <w:r w:rsidR="000833D1" w:rsidRPr="004155BE">
        <w:rPr>
          <w:rFonts w:hint="eastAsia"/>
          <w:sz w:val="27"/>
          <w:szCs w:val="27"/>
        </w:rPr>
        <w:t>112</w:t>
      </w:r>
      <w:r w:rsidR="000833D1" w:rsidRPr="004155BE">
        <w:rPr>
          <w:rFonts w:hint="eastAsia"/>
          <w:sz w:val="27"/>
          <w:szCs w:val="27"/>
        </w:rPr>
        <w:t>年相比</w:t>
      </w:r>
      <w:r w:rsidR="007714DC" w:rsidRPr="004155BE">
        <w:rPr>
          <w:rFonts w:hint="eastAsia"/>
          <w:sz w:val="27"/>
          <w:szCs w:val="27"/>
        </w:rPr>
        <w:t>，</w:t>
      </w:r>
      <w:r w:rsidR="0046083D" w:rsidRPr="004155BE">
        <w:rPr>
          <w:rFonts w:hint="eastAsia"/>
          <w:sz w:val="27"/>
          <w:szCs w:val="27"/>
        </w:rPr>
        <w:t>4</w:t>
      </w:r>
      <w:r w:rsidR="007714DC" w:rsidRPr="004155BE">
        <w:rPr>
          <w:rFonts w:hint="eastAsia"/>
          <w:sz w:val="27"/>
          <w:szCs w:val="27"/>
        </w:rPr>
        <w:t>月</w:t>
      </w:r>
      <w:r w:rsidR="0046083D" w:rsidRPr="004155BE">
        <w:rPr>
          <w:rFonts w:hint="eastAsia"/>
          <w:sz w:val="27"/>
          <w:szCs w:val="27"/>
        </w:rPr>
        <w:t>大幅下降的部分可推測是受到清明假期所導致，由於天氣炎熱，民眾改以私人車輛作為交通工具，而非使用公車；</w:t>
      </w:r>
      <w:r w:rsidR="00755396" w:rsidRPr="004155BE">
        <w:rPr>
          <w:rFonts w:hint="eastAsia"/>
          <w:sz w:val="27"/>
          <w:szCs w:val="27"/>
        </w:rPr>
        <w:t>8</w:t>
      </w:r>
      <w:r w:rsidR="00755396" w:rsidRPr="004155BE">
        <w:rPr>
          <w:rFonts w:hint="eastAsia"/>
          <w:sz w:val="27"/>
          <w:szCs w:val="27"/>
        </w:rPr>
        <w:t>月大幅下降的</w:t>
      </w:r>
      <w:r w:rsidR="00755396" w:rsidRPr="004155BE">
        <w:rPr>
          <w:rFonts w:hint="eastAsia"/>
          <w:sz w:val="27"/>
          <w:szCs w:val="27"/>
        </w:rPr>
        <w:lastRenderedPageBreak/>
        <w:t>部分推測是在</w:t>
      </w:r>
      <w:r w:rsidR="00755396" w:rsidRPr="004155BE">
        <w:rPr>
          <w:rFonts w:hint="eastAsia"/>
          <w:sz w:val="27"/>
          <w:szCs w:val="27"/>
        </w:rPr>
        <w:t>112</w:t>
      </w:r>
      <w:r w:rsidR="00755396" w:rsidRPr="004155BE">
        <w:rPr>
          <w:rFonts w:hint="eastAsia"/>
          <w:sz w:val="27"/>
          <w:szCs w:val="27"/>
        </w:rPr>
        <w:t>年受到「卡努」和「蘇拉」兩個颱風的影響，導致搭乘次數大幅下降，儘管在</w:t>
      </w:r>
      <w:r w:rsidR="00755396" w:rsidRPr="004155BE">
        <w:rPr>
          <w:rFonts w:hint="eastAsia"/>
          <w:sz w:val="27"/>
          <w:szCs w:val="27"/>
        </w:rPr>
        <w:t>113</w:t>
      </w:r>
      <w:r w:rsidR="00755396" w:rsidRPr="004155BE">
        <w:rPr>
          <w:rFonts w:hint="eastAsia"/>
          <w:sz w:val="27"/>
          <w:szCs w:val="27"/>
        </w:rPr>
        <w:t>年時沒發生什麼極端事件，但因</w:t>
      </w:r>
      <w:r w:rsidR="00755396" w:rsidRPr="004155BE">
        <w:rPr>
          <w:rFonts w:hint="eastAsia"/>
          <w:sz w:val="27"/>
          <w:szCs w:val="27"/>
        </w:rPr>
        <w:t>112</w:t>
      </w:r>
      <w:r w:rsidR="00755396" w:rsidRPr="004155BE">
        <w:rPr>
          <w:rFonts w:hint="eastAsia"/>
          <w:sz w:val="27"/>
          <w:szCs w:val="27"/>
        </w:rPr>
        <w:t>年搭乘次數太低，所以在途中才會呈現出大幅下降的趨勢</w:t>
      </w:r>
      <w:r w:rsidR="00C976ED" w:rsidRPr="004155BE">
        <w:rPr>
          <w:rFonts w:hint="eastAsia"/>
          <w:sz w:val="27"/>
          <w:szCs w:val="27"/>
        </w:rPr>
        <w:t>。</w:t>
      </w:r>
    </w:p>
    <w:p w14:paraId="59D233B2" w14:textId="72B65E27" w:rsidR="00ED0E2F" w:rsidRPr="004155BE" w:rsidRDefault="00203667" w:rsidP="00122485">
      <w:pPr>
        <w:spacing w:line="400" w:lineRule="exact"/>
        <w:ind w:firstLine="540"/>
        <w:rPr>
          <w:sz w:val="27"/>
          <w:szCs w:val="27"/>
        </w:rPr>
      </w:pPr>
      <w:r w:rsidRPr="004155BE">
        <w:rPr>
          <w:rFonts w:hint="eastAsia"/>
          <w:kern w:val="0"/>
          <w:sz w:val="27"/>
          <w:szCs w:val="27"/>
        </w:rPr>
        <w:t>陸海空線</w:t>
      </w:r>
      <w:r w:rsidRPr="004155BE">
        <w:rPr>
          <w:kern w:val="0"/>
          <w:sz w:val="27"/>
          <w:szCs w:val="27"/>
        </w:rPr>
        <w:t>C</w:t>
      </w:r>
      <w:r w:rsidRPr="004155BE">
        <w:rPr>
          <w:rFonts w:hint="eastAsia"/>
          <w:sz w:val="27"/>
          <w:szCs w:val="27"/>
        </w:rPr>
        <w:t>－路線</w:t>
      </w:r>
      <w:r w:rsidRPr="004155BE">
        <w:rPr>
          <w:rFonts w:hint="eastAsia"/>
          <w:sz w:val="27"/>
          <w:szCs w:val="27"/>
        </w:rPr>
        <w:t>9806</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火車站</w:t>
      </w:r>
      <w:r w:rsidRPr="004155BE">
        <w:rPr>
          <w:kern w:val="0"/>
          <w:sz w:val="27"/>
          <w:szCs w:val="27"/>
        </w:rPr>
        <w:t>-</w:t>
      </w:r>
      <w:proofErr w:type="gramStart"/>
      <w:r w:rsidR="00BF0D6B">
        <w:rPr>
          <w:rFonts w:hint="eastAsia"/>
          <w:kern w:val="0"/>
          <w:sz w:val="27"/>
          <w:szCs w:val="27"/>
        </w:rPr>
        <w:t>臺</w:t>
      </w:r>
      <w:proofErr w:type="gramEnd"/>
      <w:r w:rsidR="00BF0D6B">
        <w:rPr>
          <w:rFonts w:hint="eastAsia"/>
          <w:kern w:val="0"/>
          <w:sz w:val="27"/>
          <w:szCs w:val="27"/>
        </w:rPr>
        <w:t>東</w:t>
      </w:r>
      <w:r w:rsidRPr="004155BE">
        <w:rPr>
          <w:rFonts w:hint="eastAsia"/>
          <w:kern w:val="0"/>
          <w:sz w:val="27"/>
          <w:szCs w:val="27"/>
        </w:rPr>
        <w:t>航空站</w:t>
      </w:r>
      <w:r w:rsidRPr="004155BE">
        <w:rPr>
          <w:kern w:val="0"/>
          <w:sz w:val="27"/>
          <w:szCs w:val="27"/>
        </w:rPr>
        <w:t>)</w:t>
      </w:r>
      <w:r w:rsidR="00C227F6" w:rsidRPr="004155BE">
        <w:rPr>
          <w:rFonts w:hint="eastAsia"/>
          <w:sz w:val="27"/>
          <w:szCs w:val="27"/>
        </w:rPr>
        <w:t>：</w:t>
      </w:r>
      <w:r w:rsidR="003B4420" w:rsidRPr="004155BE">
        <w:rPr>
          <w:rFonts w:hint="eastAsia"/>
          <w:sz w:val="27"/>
          <w:szCs w:val="27"/>
        </w:rPr>
        <w:t>113</w:t>
      </w:r>
      <w:r w:rsidR="003B4420" w:rsidRPr="004155BE">
        <w:rPr>
          <w:rFonts w:hint="eastAsia"/>
          <w:sz w:val="27"/>
          <w:szCs w:val="27"/>
        </w:rPr>
        <w:t>年與</w:t>
      </w:r>
      <w:r w:rsidR="003B4420" w:rsidRPr="004155BE">
        <w:rPr>
          <w:rFonts w:hint="eastAsia"/>
          <w:sz w:val="27"/>
          <w:szCs w:val="27"/>
        </w:rPr>
        <w:t>112</w:t>
      </w:r>
      <w:r w:rsidR="003B4420" w:rsidRPr="004155BE">
        <w:rPr>
          <w:rFonts w:hint="eastAsia"/>
          <w:sz w:val="27"/>
          <w:szCs w:val="27"/>
        </w:rPr>
        <w:t>年相比</w:t>
      </w:r>
      <w:r w:rsidR="007714DC" w:rsidRPr="004155BE">
        <w:rPr>
          <w:rFonts w:hint="eastAsia"/>
          <w:sz w:val="27"/>
          <w:szCs w:val="27"/>
        </w:rPr>
        <w:t>除</w:t>
      </w:r>
      <w:r w:rsidR="00372141" w:rsidRPr="004155BE">
        <w:rPr>
          <w:rFonts w:hint="eastAsia"/>
          <w:sz w:val="27"/>
          <w:szCs w:val="27"/>
        </w:rPr>
        <w:t>暑假期間</w:t>
      </w:r>
      <w:proofErr w:type="gramStart"/>
      <w:r w:rsidR="007714DC" w:rsidRPr="004155BE">
        <w:rPr>
          <w:rFonts w:hint="eastAsia"/>
          <w:sz w:val="27"/>
          <w:szCs w:val="27"/>
        </w:rPr>
        <w:t>停駛外</w:t>
      </w:r>
      <w:proofErr w:type="gramEnd"/>
      <w:r w:rsidR="007714DC" w:rsidRPr="004155BE">
        <w:rPr>
          <w:rFonts w:hint="eastAsia"/>
          <w:sz w:val="27"/>
          <w:szCs w:val="27"/>
        </w:rPr>
        <w:t>，平日部分</w:t>
      </w:r>
      <w:r w:rsidR="003B4420" w:rsidRPr="004155BE">
        <w:rPr>
          <w:rFonts w:hint="eastAsia"/>
          <w:sz w:val="27"/>
          <w:szCs w:val="27"/>
        </w:rPr>
        <w:t>皆有</w:t>
      </w:r>
      <w:r w:rsidR="00122485" w:rsidRPr="004155BE">
        <w:rPr>
          <w:rFonts w:hint="eastAsia"/>
          <w:sz w:val="27"/>
          <w:szCs w:val="27"/>
        </w:rPr>
        <w:t>向上</w:t>
      </w:r>
      <w:r w:rsidR="003B4420" w:rsidRPr="004155BE">
        <w:rPr>
          <w:rFonts w:hint="eastAsia"/>
          <w:sz w:val="27"/>
          <w:szCs w:val="27"/>
        </w:rPr>
        <w:t>成長的趨勢</w:t>
      </w:r>
      <w:r w:rsidR="007714DC" w:rsidRPr="004155BE">
        <w:rPr>
          <w:rFonts w:hint="eastAsia"/>
          <w:sz w:val="27"/>
          <w:szCs w:val="27"/>
        </w:rPr>
        <w:t>；假日的部分則差異</w:t>
      </w:r>
      <w:r w:rsidR="00122485" w:rsidRPr="004155BE">
        <w:rPr>
          <w:rFonts w:hint="eastAsia"/>
          <w:sz w:val="27"/>
          <w:szCs w:val="27"/>
        </w:rPr>
        <w:t>較為</w:t>
      </w:r>
      <w:r w:rsidR="007714DC" w:rsidRPr="004155BE">
        <w:rPr>
          <w:rFonts w:hint="eastAsia"/>
          <w:sz w:val="27"/>
          <w:szCs w:val="27"/>
        </w:rPr>
        <w:t>不明顯，</w:t>
      </w:r>
      <w:r w:rsidR="00122485" w:rsidRPr="004155BE">
        <w:rPr>
          <w:rFonts w:hint="eastAsia"/>
          <w:sz w:val="27"/>
          <w:szCs w:val="27"/>
        </w:rPr>
        <w:t>推測為</w:t>
      </w:r>
      <w:r w:rsidR="007714DC" w:rsidRPr="004155BE">
        <w:rPr>
          <w:rFonts w:hint="eastAsia"/>
          <w:sz w:val="27"/>
          <w:szCs w:val="27"/>
        </w:rPr>
        <w:t>該路線概括</w:t>
      </w:r>
      <w:r w:rsidR="007714DC" w:rsidRPr="004155BE">
        <w:rPr>
          <w:rFonts w:hint="eastAsia"/>
          <w:sz w:val="27"/>
          <w:szCs w:val="27"/>
        </w:rPr>
        <w:t>3</w:t>
      </w:r>
      <w:r w:rsidR="007714DC" w:rsidRPr="004155BE">
        <w:rPr>
          <w:rFonts w:hint="eastAsia"/>
          <w:sz w:val="27"/>
          <w:szCs w:val="27"/>
        </w:rPr>
        <w:t>所學校及</w:t>
      </w:r>
      <w:r w:rsidR="007714DC" w:rsidRPr="004155BE">
        <w:rPr>
          <w:rFonts w:hint="eastAsia"/>
          <w:sz w:val="27"/>
          <w:szCs w:val="27"/>
        </w:rPr>
        <w:t>1</w:t>
      </w:r>
      <w:r w:rsidR="007714DC" w:rsidRPr="004155BE">
        <w:rPr>
          <w:rFonts w:hint="eastAsia"/>
          <w:sz w:val="27"/>
          <w:szCs w:val="27"/>
        </w:rPr>
        <w:t>處住宅區，</w:t>
      </w:r>
      <w:r w:rsidR="00122485" w:rsidRPr="004155BE">
        <w:rPr>
          <w:rFonts w:hint="eastAsia"/>
          <w:sz w:val="27"/>
          <w:szCs w:val="27"/>
        </w:rPr>
        <w:t>是民眾</w:t>
      </w:r>
      <w:r w:rsidR="00381D4A" w:rsidRPr="004155BE">
        <w:rPr>
          <w:rFonts w:hint="eastAsia"/>
          <w:sz w:val="27"/>
          <w:szCs w:val="27"/>
        </w:rPr>
        <w:t>作為通勤</w:t>
      </w:r>
      <w:r w:rsidR="00122485" w:rsidRPr="004155BE">
        <w:rPr>
          <w:rFonts w:hint="eastAsia"/>
          <w:sz w:val="27"/>
          <w:szCs w:val="27"/>
        </w:rPr>
        <w:t>的主要大眾運輸工具</w:t>
      </w:r>
      <w:r w:rsidR="007714DC" w:rsidRPr="004155BE">
        <w:rPr>
          <w:rFonts w:hint="eastAsia"/>
          <w:sz w:val="27"/>
          <w:szCs w:val="27"/>
        </w:rPr>
        <w:t>。</w:t>
      </w:r>
    </w:p>
    <w:p w14:paraId="08DD91C3" w14:textId="77777777" w:rsidR="00FA7DE2" w:rsidRPr="004155BE" w:rsidRDefault="00FA7DE2" w:rsidP="00FA7DE2">
      <w:pPr>
        <w:ind w:firstLineChars="0" w:firstLine="0"/>
        <w:outlineLvl w:val="1"/>
        <w:rPr>
          <w:b/>
          <w:sz w:val="28"/>
          <w:szCs w:val="28"/>
        </w:rPr>
      </w:pPr>
      <w:bookmarkStart w:id="10" w:name="_Toc200441457"/>
      <w:r w:rsidRPr="004155BE">
        <w:rPr>
          <w:b/>
          <w:sz w:val="28"/>
          <w:szCs w:val="28"/>
        </w:rPr>
        <w:t>1.</w:t>
      </w:r>
      <w:r w:rsidRPr="004155BE">
        <w:rPr>
          <w:rFonts w:hint="eastAsia"/>
          <w:b/>
          <w:sz w:val="28"/>
          <w:szCs w:val="28"/>
        </w:rPr>
        <w:t>3</w:t>
      </w:r>
      <w:r w:rsidRPr="004155BE">
        <w:rPr>
          <w:b/>
          <w:sz w:val="28"/>
          <w:szCs w:val="28"/>
        </w:rPr>
        <w:t xml:space="preserve"> </w:t>
      </w:r>
      <w:r w:rsidRPr="004155BE">
        <w:rPr>
          <w:rFonts w:hint="eastAsia"/>
          <w:b/>
          <w:sz w:val="28"/>
          <w:szCs w:val="28"/>
        </w:rPr>
        <w:t>票種及客群分析</w:t>
      </w:r>
    </w:p>
    <w:p w14:paraId="372D9FD6" w14:textId="77777777" w:rsidR="00FA7DE2" w:rsidRPr="004155BE" w:rsidRDefault="00FA7DE2" w:rsidP="00FA7DE2">
      <w:pPr>
        <w:spacing w:line="400" w:lineRule="exact"/>
        <w:ind w:firstLine="540"/>
        <w:rPr>
          <w:sz w:val="27"/>
          <w:szCs w:val="27"/>
        </w:rPr>
      </w:pPr>
      <w:r w:rsidRPr="004155BE">
        <w:rPr>
          <w:rFonts w:hint="eastAsia"/>
          <w:sz w:val="27"/>
          <w:szCs w:val="27"/>
        </w:rPr>
        <w:t>為求方便整理，將屬同樣性質的票種重新定義並更正為五大票種，分別是一般票、孩童票、陪伴票、敬老票及學生票，詳細的分類規則如表</w:t>
      </w:r>
      <w:r w:rsidRPr="004155BE">
        <w:rPr>
          <w:rFonts w:hint="eastAsia"/>
          <w:sz w:val="27"/>
          <w:szCs w:val="27"/>
        </w:rPr>
        <w:t>1.1.2</w:t>
      </w:r>
      <w:r w:rsidRPr="004155BE">
        <w:rPr>
          <w:rFonts w:hint="eastAsia"/>
          <w:sz w:val="27"/>
          <w:szCs w:val="27"/>
        </w:rPr>
        <w:t>所示，皆已統一重新定義名稱，規則</w:t>
      </w:r>
      <w:proofErr w:type="gramStart"/>
      <w:r w:rsidRPr="004155BE">
        <w:rPr>
          <w:rFonts w:hint="eastAsia"/>
          <w:sz w:val="27"/>
          <w:szCs w:val="27"/>
        </w:rPr>
        <w:t>與此表亦</w:t>
      </w:r>
      <w:proofErr w:type="gramEnd"/>
      <w:r w:rsidRPr="004155BE">
        <w:rPr>
          <w:rFonts w:hint="eastAsia"/>
          <w:sz w:val="27"/>
          <w:szCs w:val="27"/>
        </w:rPr>
        <w:t>同。</w:t>
      </w:r>
    </w:p>
    <w:p w14:paraId="6C599ED8" w14:textId="77777777" w:rsidR="00FA7DE2" w:rsidRPr="004155BE" w:rsidRDefault="00FA7DE2" w:rsidP="00FA7DE2">
      <w:pPr>
        <w:pStyle w:val="af0"/>
        <w:ind w:leftChars="0" w:left="1800"/>
        <w:rPr>
          <w:rFonts w:ascii="標楷體" w:hAnsi="標楷體"/>
          <w:szCs w:val="26"/>
        </w:rPr>
      </w:pPr>
    </w:p>
    <w:p w14:paraId="452FB6F6" w14:textId="77777777" w:rsidR="00FA7DE2" w:rsidRPr="004155BE" w:rsidRDefault="00FA7DE2" w:rsidP="00FA7DE2">
      <w:pPr>
        <w:pStyle w:val="af2"/>
        <w:ind w:firstLineChars="0" w:firstLine="0"/>
        <w:jc w:val="center"/>
        <w:rPr>
          <w:sz w:val="27"/>
          <w:szCs w:val="27"/>
        </w:rPr>
      </w:pPr>
      <w:bookmarkStart w:id="11" w:name="_Toc167185594"/>
      <w:r w:rsidRPr="004155BE">
        <w:rPr>
          <w:rFonts w:hint="eastAsia"/>
          <w:sz w:val="27"/>
          <w:szCs w:val="27"/>
        </w:rPr>
        <w:t>表</w:t>
      </w:r>
      <w:r w:rsidRPr="004155BE">
        <w:rPr>
          <w:rFonts w:hint="eastAsia"/>
          <w:sz w:val="27"/>
          <w:szCs w:val="27"/>
        </w:rPr>
        <w:t>1.1.</w:t>
      </w:r>
      <w:r w:rsidRPr="004155BE">
        <w:rPr>
          <w:sz w:val="27"/>
          <w:szCs w:val="27"/>
        </w:rPr>
        <w:fldChar w:fldCharType="begin"/>
      </w:r>
      <w:r w:rsidRPr="004155BE">
        <w:rPr>
          <w:sz w:val="27"/>
          <w:szCs w:val="27"/>
        </w:rPr>
        <w:instrText xml:space="preserve"> </w:instrText>
      </w:r>
      <w:r w:rsidRPr="004155BE">
        <w:rPr>
          <w:rFonts w:hint="eastAsia"/>
          <w:sz w:val="27"/>
          <w:szCs w:val="27"/>
        </w:rPr>
        <w:instrText xml:space="preserve">SEQ </w:instrText>
      </w:r>
      <w:r w:rsidRPr="004155BE">
        <w:rPr>
          <w:rFonts w:hint="eastAsia"/>
          <w:sz w:val="27"/>
          <w:szCs w:val="27"/>
        </w:rPr>
        <w:instrText>表</w:instrText>
      </w:r>
      <w:r w:rsidRPr="004155BE">
        <w:rPr>
          <w:rFonts w:hint="eastAsia"/>
          <w:sz w:val="27"/>
          <w:szCs w:val="27"/>
        </w:rPr>
        <w:instrText>1.1. \* ARABIC</w:instrText>
      </w:r>
      <w:r w:rsidRPr="004155BE">
        <w:rPr>
          <w:sz w:val="27"/>
          <w:szCs w:val="27"/>
        </w:rPr>
        <w:instrText xml:space="preserve"> </w:instrText>
      </w:r>
      <w:r w:rsidRPr="004155BE">
        <w:rPr>
          <w:sz w:val="27"/>
          <w:szCs w:val="27"/>
        </w:rPr>
        <w:fldChar w:fldCharType="separate"/>
      </w:r>
      <w:r w:rsidRPr="004155BE">
        <w:rPr>
          <w:noProof/>
          <w:sz w:val="27"/>
          <w:szCs w:val="27"/>
        </w:rPr>
        <w:t>2</w:t>
      </w:r>
      <w:r w:rsidRPr="004155BE">
        <w:rPr>
          <w:sz w:val="27"/>
          <w:szCs w:val="27"/>
        </w:rPr>
        <w:fldChar w:fldCharType="end"/>
      </w:r>
      <w:r w:rsidRPr="004155BE">
        <w:rPr>
          <w:rFonts w:hint="eastAsia"/>
          <w:sz w:val="27"/>
          <w:szCs w:val="27"/>
        </w:rPr>
        <w:t xml:space="preserve"> </w:t>
      </w:r>
      <w:r w:rsidRPr="004155BE">
        <w:rPr>
          <w:rFonts w:hint="eastAsia"/>
          <w:sz w:val="27"/>
          <w:szCs w:val="27"/>
        </w:rPr>
        <w:t>票種重新定義規則</w:t>
      </w:r>
      <w:bookmarkEnd w:id="11"/>
    </w:p>
    <w:tbl>
      <w:tblPr>
        <w:tblStyle w:val="a3"/>
        <w:tblW w:w="5440" w:type="dxa"/>
        <w:jc w:val="center"/>
        <w:tblLook w:val="0600" w:firstRow="0" w:lastRow="0" w:firstColumn="0" w:lastColumn="0" w:noHBand="1" w:noVBand="1"/>
      </w:tblPr>
      <w:tblGrid>
        <w:gridCol w:w="2720"/>
        <w:gridCol w:w="2720"/>
      </w:tblGrid>
      <w:tr w:rsidR="00FA7DE2" w:rsidRPr="004155BE" w14:paraId="4FF91DDA"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528AC3D2" w14:textId="77777777" w:rsidR="00FA7DE2" w:rsidRPr="004155BE" w:rsidRDefault="00FA7DE2" w:rsidP="00AF00FE">
            <w:pPr>
              <w:pStyle w:val="NDHU-a"/>
            </w:pPr>
            <w:r w:rsidRPr="004155BE">
              <w:rPr>
                <w:rFonts w:hint="eastAsia"/>
              </w:rPr>
              <w:t>票種</w:t>
            </w:r>
          </w:p>
        </w:tc>
        <w:tc>
          <w:tcPr>
            <w:tcW w:w="2720" w:type="dxa"/>
            <w:tcBorders>
              <w:top w:val="single" w:sz="4" w:space="0" w:color="auto"/>
              <w:left w:val="single" w:sz="4" w:space="0" w:color="auto"/>
              <w:bottom w:val="single" w:sz="4" w:space="0" w:color="auto"/>
              <w:right w:val="single" w:sz="4" w:space="0" w:color="auto"/>
            </w:tcBorders>
            <w:vAlign w:val="center"/>
            <w:hideMark/>
          </w:tcPr>
          <w:p w14:paraId="308741EE" w14:textId="77777777" w:rsidR="00FA7DE2" w:rsidRPr="004155BE" w:rsidRDefault="00FA7DE2" w:rsidP="00AF00FE">
            <w:pPr>
              <w:pStyle w:val="NDHU-a"/>
            </w:pPr>
            <w:r w:rsidRPr="004155BE">
              <w:rPr>
                <w:rFonts w:hint="eastAsia"/>
              </w:rPr>
              <w:t>票種定義</w:t>
            </w:r>
          </w:p>
        </w:tc>
      </w:tr>
      <w:tr w:rsidR="00FA7DE2" w:rsidRPr="004155BE" w14:paraId="7ECFA0C6"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22FB1E98" w14:textId="77777777" w:rsidR="00FA7DE2" w:rsidRPr="004155BE" w:rsidRDefault="00FA7DE2" w:rsidP="00AF00FE">
            <w:pPr>
              <w:pStyle w:val="NDHU-a"/>
            </w:pPr>
            <w:r w:rsidRPr="004155BE">
              <w:rPr>
                <w:rFonts w:hint="eastAsia"/>
              </w:rPr>
              <w:t>QR</w:t>
            </w:r>
            <w:r w:rsidRPr="004155BE">
              <w:rPr>
                <w:rFonts w:hint="eastAsia"/>
              </w:rPr>
              <w:t>一般</w:t>
            </w:r>
          </w:p>
        </w:tc>
        <w:tc>
          <w:tcPr>
            <w:tcW w:w="2720" w:type="dxa"/>
            <w:vMerge w:val="restart"/>
            <w:tcBorders>
              <w:top w:val="single" w:sz="4" w:space="0" w:color="auto"/>
              <w:left w:val="single" w:sz="4" w:space="0" w:color="auto"/>
              <w:bottom w:val="single" w:sz="4" w:space="0" w:color="auto"/>
              <w:right w:val="single" w:sz="4" w:space="0" w:color="auto"/>
            </w:tcBorders>
            <w:vAlign w:val="center"/>
            <w:hideMark/>
          </w:tcPr>
          <w:p w14:paraId="16D1845D" w14:textId="77777777" w:rsidR="00FA7DE2" w:rsidRPr="004155BE" w:rsidRDefault="00FA7DE2" w:rsidP="00AF00FE">
            <w:pPr>
              <w:pStyle w:val="NDHU-a"/>
            </w:pPr>
            <w:r w:rsidRPr="004155BE">
              <w:rPr>
                <w:rFonts w:hint="eastAsia"/>
              </w:rPr>
              <w:t>一般票</w:t>
            </w:r>
          </w:p>
        </w:tc>
      </w:tr>
      <w:tr w:rsidR="00FA7DE2" w:rsidRPr="004155BE" w14:paraId="717F319A"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7E57C695" w14:textId="77777777" w:rsidR="00FA7DE2" w:rsidRPr="004155BE" w:rsidRDefault="00FA7DE2" w:rsidP="00AF00FE">
            <w:pPr>
              <w:pStyle w:val="NDHU-a"/>
            </w:pPr>
            <w:r w:rsidRPr="004155BE">
              <w:rPr>
                <w:rFonts w:hint="eastAsia"/>
              </w:rPr>
              <w:t>其他普通卡</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6A4FAC" w14:textId="77777777" w:rsidR="00FA7DE2" w:rsidRPr="004155BE" w:rsidRDefault="00FA7DE2" w:rsidP="00AF00FE">
            <w:pPr>
              <w:pStyle w:val="NDHU-a"/>
            </w:pPr>
          </w:p>
        </w:tc>
      </w:tr>
      <w:tr w:rsidR="00FA7DE2" w:rsidRPr="004155BE" w14:paraId="4C06B8FA"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379EE306" w14:textId="77777777" w:rsidR="00FA7DE2" w:rsidRPr="004155BE" w:rsidRDefault="00FA7DE2" w:rsidP="00AF00FE">
            <w:pPr>
              <w:pStyle w:val="NDHU-a"/>
            </w:pPr>
            <w:r w:rsidRPr="004155BE">
              <w:rPr>
                <w:rFonts w:hint="eastAsia"/>
              </w:rPr>
              <w:t>高市一般卡</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781D3E" w14:textId="77777777" w:rsidR="00FA7DE2" w:rsidRPr="004155BE" w:rsidRDefault="00FA7DE2" w:rsidP="00AF00FE">
            <w:pPr>
              <w:pStyle w:val="NDHU-a"/>
            </w:pPr>
          </w:p>
        </w:tc>
      </w:tr>
      <w:tr w:rsidR="00FA7DE2" w:rsidRPr="004155BE" w14:paraId="489AD5D8"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38F3266A" w14:textId="77777777" w:rsidR="00FA7DE2" w:rsidRPr="004155BE" w:rsidRDefault="00FA7DE2" w:rsidP="00AF00FE">
            <w:pPr>
              <w:pStyle w:val="NDHU-a"/>
            </w:pPr>
            <w:r w:rsidRPr="004155BE">
              <w:rPr>
                <w:rFonts w:hint="eastAsia"/>
              </w:rPr>
              <w:t>其他學生卡</w:t>
            </w:r>
          </w:p>
        </w:tc>
        <w:tc>
          <w:tcPr>
            <w:tcW w:w="2720" w:type="dxa"/>
            <w:vMerge w:val="restart"/>
            <w:tcBorders>
              <w:top w:val="single" w:sz="4" w:space="0" w:color="auto"/>
              <w:left w:val="single" w:sz="4" w:space="0" w:color="auto"/>
              <w:bottom w:val="single" w:sz="4" w:space="0" w:color="auto"/>
              <w:right w:val="single" w:sz="4" w:space="0" w:color="auto"/>
            </w:tcBorders>
            <w:vAlign w:val="center"/>
            <w:hideMark/>
          </w:tcPr>
          <w:p w14:paraId="631570F2" w14:textId="77777777" w:rsidR="00FA7DE2" w:rsidRPr="004155BE" w:rsidRDefault="00FA7DE2" w:rsidP="00AF00FE">
            <w:pPr>
              <w:pStyle w:val="NDHU-a"/>
            </w:pPr>
            <w:r w:rsidRPr="004155BE">
              <w:rPr>
                <w:rFonts w:hint="eastAsia"/>
              </w:rPr>
              <w:t>學生票</w:t>
            </w:r>
          </w:p>
        </w:tc>
      </w:tr>
      <w:tr w:rsidR="00FA7DE2" w:rsidRPr="004155BE" w14:paraId="3836DE58"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770AA8D1" w14:textId="77777777" w:rsidR="00FA7DE2" w:rsidRPr="004155BE" w:rsidRDefault="00FA7DE2" w:rsidP="00AF00FE">
            <w:pPr>
              <w:pStyle w:val="NDHU-a"/>
            </w:pPr>
            <w:r w:rsidRPr="004155BE">
              <w:rPr>
                <w:rFonts w:hint="eastAsia"/>
              </w:rPr>
              <w:t>高市學生卡</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FB4299" w14:textId="77777777" w:rsidR="00FA7DE2" w:rsidRPr="004155BE" w:rsidRDefault="00FA7DE2" w:rsidP="00AF00FE">
            <w:pPr>
              <w:pStyle w:val="NDHU-a"/>
            </w:pPr>
          </w:p>
        </w:tc>
      </w:tr>
      <w:tr w:rsidR="00FA7DE2" w:rsidRPr="004155BE" w14:paraId="19B6BADF"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2BFCAC10" w14:textId="77777777" w:rsidR="00FA7DE2" w:rsidRPr="004155BE" w:rsidRDefault="00FA7DE2" w:rsidP="00AF00FE">
            <w:pPr>
              <w:pStyle w:val="NDHU-a"/>
            </w:pPr>
            <w:r w:rsidRPr="004155BE">
              <w:rPr>
                <w:rFonts w:hint="eastAsia"/>
              </w:rPr>
              <w:t>其他兒童卡</w:t>
            </w:r>
          </w:p>
        </w:tc>
        <w:tc>
          <w:tcPr>
            <w:tcW w:w="2720" w:type="dxa"/>
            <w:vMerge w:val="restart"/>
            <w:tcBorders>
              <w:top w:val="single" w:sz="4" w:space="0" w:color="auto"/>
              <w:left w:val="single" w:sz="4" w:space="0" w:color="auto"/>
              <w:right w:val="single" w:sz="4" w:space="0" w:color="auto"/>
            </w:tcBorders>
            <w:vAlign w:val="center"/>
            <w:hideMark/>
          </w:tcPr>
          <w:p w14:paraId="1761B057" w14:textId="77777777" w:rsidR="00FA7DE2" w:rsidRPr="004155BE" w:rsidRDefault="00FA7DE2" w:rsidP="00AF00FE">
            <w:pPr>
              <w:pStyle w:val="NDHU-a"/>
            </w:pPr>
            <w:r w:rsidRPr="004155BE">
              <w:rPr>
                <w:rFonts w:hint="eastAsia"/>
              </w:rPr>
              <w:t>優待票</w:t>
            </w:r>
          </w:p>
        </w:tc>
      </w:tr>
      <w:tr w:rsidR="00FA7DE2" w:rsidRPr="004155BE" w14:paraId="111FAA53"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tcPr>
          <w:p w14:paraId="122BB882" w14:textId="77777777" w:rsidR="00FA7DE2" w:rsidRPr="004155BE" w:rsidRDefault="00FA7DE2" w:rsidP="00AF00FE">
            <w:pPr>
              <w:pStyle w:val="NDHU-a"/>
            </w:pPr>
            <w:r w:rsidRPr="004155BE">
              <w:rPr>
                <w:rFonts w:hint="eastAsia"/>
              </w:rPr>
              <w:t>其他陪伴卡</w:t>
            </w:r>
          </w:p>
        </w:tc>
        <w:tc>
          <w:tcPr>
            <w:tcW w:w="2720" w:type="dxa"/>
            <w:vMerge/>
            <w:tcBorders>
              <w:left w:val="single" w:sz="4" w:space="0" w:color="auto"/>
              <w:right w:val="single" w:sz="4" w:space="0" w:color="auto"/>
            </w:tcBorders>
            <w:vAlign w:val="center"/>
          </w:tcPr>
          <w:p w14:paraId="32520F3F" w14:textId="77777777" w:rsidR="00FA7DE2" w:rsidRPr="004155BE" w:rsidRDefault="00FA7DE2" w:rsidP="00AF00FE">
            <w:pPr>
              <w:pStyle w:val="NDHU-a"/>
            </w:pPr>
          </w:p>
        </w:tc>
      </w:tr>
      <w:tr w:rsidR="00FA7DE2" w:rsidRPr="004155BE" w14:paraId="3A1E1BB8"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tcPr>
          <w:p w14:paraId="06D5DBBE" w14:textId="77777777" w:rsidR="00FA7DE2" w:rsidRPr="004155BE" w:rsidRDefault="00FA7DE2" w:rsidP="00AF00FE">
            <w:pPr>
              <w:pStyle w:val="NDHU-a"/>
            </w:pPr>
            <w:r w:rsidRPr="004155BE">
              <w:rPr>
                <w:rFonts w:hint="eastAsia"/>
              </w:rPr>
              <w:t>其他愛心卡</w:t>
            </w:r>
          </w:p>
        </w:tc>
        <w:tc>
          <w:tcPr>
            <w:tcW w:w="2720" w:type="dxa"/>
            <w:vMerge/>
            <w:tcBorders>
              <w:left w:val="single" w:sz="4" w:space="0" w:color="auto"/>
              <w:right w:val="single" w:sz="4" w:space="0" w:color="auto"/>
            </w:tcBorders>
            <w:vAlign w:val="center"/>
          </w:tcPr>
          <w:p w14:paraId="555BB43B" w14:textId="77777777" w:rsidR="00FA7DE2" w:rsidRPr="004155BE" w:rsidRDefault="00FA7DE2" w:rsidP="00AF00FE">
            <w:pPr>
              <w:pStyle w:val="NDHU-a"/>
            </w:pPr>
          </w:p>
        </w:tc>
      </w:tr>
      <w:tr w:rsidR="00FA7DE2" w:rsidRPr="004155BE" w14:paraId="65B74767"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tcPr>
          <w:p w14:paraId="301A24FB" w14:textId="77777777" w:rsidR="00FA7DE2" w:rsidRPr="004155BE" w:rsidRDefault="00FA7DE2" w:rsidP="00AF00FE">
            <w:pPr>
              <w:pStyle w:val="NDHU-a"/>
            </w:pPr>
            <w:r w:rsidRPr="004155BE">
              <w:rPr>
                <w:rFonts w:hint="eastAsia"/>
              </w:rPr>
              <w:t>其他敬老卡</w:t>
            </w:r>
          </w:p>
        </w:tc>
        <w:tc>
          <w:tcPr>
            <w:tcW w:w="2720" w:type="dxa"/>
            <w:vMerge/>
            <w:tcBorders>
              <w:left w:val="single" w:sz="4" w:space="0" w:color="auto"/>
              <w:right w:val="single" w:sz="4" w:space="0" w:color="auto"/>
            </w:tcBorders>
            <w:vAlign w:val="center"/>
          </w:tcPr>
          <w:p w14:paraId="7609816E" w14:textId="77777777" w:rsidR="00FA7DE2" w:rsidRPr="004155BE" w:rsidRDefault="00FA7DE2" w:rsidP="00AF00FE">
            <w:pPr>
              <w:pStyle w:val="NDHU-a"/>
            </w:pPr>
          </w:p>
        </w:tc>
      </w:tr>
      <w:tr w:rsidR="00FA7DE2" w:rsidRPr="004155BE" w14:paraId="54EF5D25"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tcPr>
          <w:p w14:paraId="433B30BB" w14:textId="77777777" w:rsidR="00FA7DE2" w:rsidRPr="004155BE" w:rsidRDefault="00FA7DE2" w:rsidP="00AF00FE">
            <w:pPr>
              <w:pStyle w:val="NDHU-a"/>
            </w:pPr>
            <w:r w:rsidRPr="004155BE">
              <w:rPr>
                <w:rFonts w:hint="eastAsia"/>
              </w:rPr>
              <w:t>高市陪伴全</w:t>
            </w:r>
          </w:p>
        </w:tc>
        <w:tc>
          <w:tcPr>
            <w:tcW w:w="2720" w:type="dxa"/>
            <w:vMerge/>
            <w:tcBorders>
              <w:left w:val="single" w:sz="4" w:space="0" w:color="auto"/>
              <w:right w:val="single" w:sz="4" w:space="0" w:color="auto"/>
            </w:tcBorders>
            <w:vAlign w:val="center"/>
          </w:tcPr>
          <w:p w14:paraId="50C94881" w14:textId="77777777" w:rsidR="00FA7DE2" w:rsidRPr="004155BE" w:rsidRDefault="00FA7DE2" w:rsidP="00AF00FE">
            <w:pPr>
              <w:pStyle w:val="NDHU-a"/>
            </w:pPr>
          </w:p>
        </w:tc>
      </w:tr>
      <w:tr w:rsidR="00FA7DE2" w:rsidRPr="004155BE" w14:paraId="7C957EA0"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tcPr>
          <w:p w14:paraId="7DD53DF0" w14:textId="77777777" w:rsidR="00FA7DE2" w:rsidRPr="004155BE" w:rsidRDefault="00FA7DE2" w:rsidP="00AF00FE">
            <w:pPr>
              <w:pStyle w:val="NDHU-a"/>
            </w:pPr>
            <w:r w:rsidRPr="004155BE">
              <w:rPr>
                <w:rFonts w:hint="eastAsia"/>
              </w:rPr>
              <w:t>高市博愛卡</w:t>
            </w:r>
          </w:p>
        </w:tc>
        <w:tc>
          <w:tcPr>
            <w:tcW w:w="2720" w:type="dxa"/>
            <w:vMerge/>
            <w:tcBorders>
              <w:left w:val="single" w:sz="4" w:space="0" w:color="auto"/>
              <w:right w:val="single" w:sz="4" w:space="0" w:color="auto"/>
            </w:tcBorders>
            <w:vAlign w:val="center"/>
          </w:tcPr>
          <w:p w14:paraId="78B616CC" w14:textId="77777777" w:rsidR="00FA7DE2" w:rsidRPr="004155BE" w:rsidRDefault="00FA7DE2" w:rsidP="00AF00FE">
            <w:pPr>
              <w:pStyle w:val="NDHU-a"/>
            </w:pPr>
          </w:p>
        </w:tc>
      </w:tr>
      <w:tr w:rsidR="00FA7DE2" w:rsidRPr="004155BE" w14:paraId="33B6E712"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tcPr>
          <w:p w14:paraId="0E27BD55" w14:textId="77777777" w:rsidR="00FA7DE2" w:rsidRPr="004155BE" w:rsidRDefault="00FA7DE2" w:rsidP="00AF00FE">
            <w:pPr>
              <w:pStyle w:val="NDHU-a"/>
            </w:pPr>
            <w:r w:rsidRPr="004155BE">
              <w:rPr>
                <w:rFonts w:hint="eastAsia"/>
              </w:rPr>
              <w:t>高市敬老卡</w:t>
            </w:r>
          </w:p>
        </w:tc>
        <w:tc>
          <w:tcPr>
            <w:tcW w:w="2720" w:type="dxa"/>
            <w:vMerge/>
            <w:tcBorders>
              <w:left w:val="single" w:sz="4" w:space="0" w:color="auto"/>
              <w:bottom w:val="single" w:sz="4" w:space="0" w:color="auto"/>
              <w:right w:val="single" w:sz="4" w:space="0" w:color="auto"/>
            </w:tcBorders>
            <w:vAlign w:val="center"/>
          </w:tcPr>
          <w:p w14:paraId="25972D70" w14:textId="77777777" w:rsidR="00FA7DE2" w:rsidRPr="004155BE" w:rsidRDefault="00FA7DE2" w:rsidP="00AF00FE">
            <w:pPr>
              <w:pStyle w:val="NDHU-a"/>
            </w:pPr>
          </w:p>
        </w:tc>
      </w:tr>
      <w:tr w:rsidR="00FA7DE2" w:rsidRPr="004155BE" w14:paraId="6D2515E1"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0ACB7F06" w14:textId="0F2FA729" w:rsidR="00FA7DE2" w:rsidRPr="004155BE" w:rsidRDefault="00BF0D6B" w:rsidP="00AF00FE">
            <w:pPr>
              <w:pStyle w:val="NDHU-a"/>
            </w:pPr>
            <w:proofErr w:type="gramStart"/>
            <w:r>
              <w:rPr>
                <w:rFonts w:hint="eastAsia"/>
              </w:rPr>
              <w:t>臺</w:t>
            </w:r>
            <w:proofErr w:type="gramEnd"/>
            <w:r>
              <w:rPr>
                <w:rFonts w:hint="eastAsia"/>
              </w:rPr>
              <w:t>東</w:t>
            </w:r>
          </w:p>
        </w:tc>
        <w:tc>
          <w:tcPr>
            <w:tcW w:w="2720" w:type="dxa"/>
            <w:vMerge w:val="restart"/>
            <w:tcBorders>
              <w:top w:val="single" w:sz="4" w:space="0" w:color="auto"/>
              <w:left w:val="single" w:sz="4" w:space="0" w:color="auto"/>
              <w:bottom w:val="single" w:sz="4" w:space="0" w:color="auto"/>
              <w:right w:val="single" w:sz="4" w:space="0" w:color="auto"/>
            </w:tcBorders>
            <w:vAlign w:val="center"/>
            <w:hideMark/>
          </w:tcPr>
          <w:p w14:paraId="3BD4C8B8" w14:textId="77777777" w:rsidR="00FA7DE2" w:rsidRPr="004155BE" w:rsidRDefault="00FA7DE2" w:rsidP="00AF00FE">
            <w:pPr>
              <w:pStyle w:val="NDHU-a"/>
            </w:pPr>
            <w:r w:rsidRPr="004155BE">
              <w:rPr>
                <w:rFonts w:hint="eastAsia"/>
              </w:rPr>
              <w:t>TPASS</w:t>
            </w:r>
          </w:p>
        </w:tc>
      </w:tr>
      <w:tr w:rsidR="00FA7DE2" w:rsidRPr="004155BE" w14:paraId="65171E00"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42C54D2D" w14:textId="73FD1F8C" w:rsidR="00FA7DE2" w:rsidRPr="004155BE" w:rsidRDefault="00BF0D6B" w:rsidP="00AF00FE">
            <w:pPr>
              <w:pStyle w:val="NDHU-a"/>
            </w:pPr>
            <w:proofErr w:type="gramStart"/>
            <w:r>
              <w:rPr>
                <w:rFonts w:hint="eastAsia"/>
              </w:rPr>
              <w:t>臺</w:t>
            </w:r>
            <w:proofErr w:type="gramEnd"/>
            <w:r>
              <w:rPr>
                <w:rFonts w:hint="eastAsia"/>
              </w:rPr>
              <w:t>東</w:t>
            </w:r>
            <w:r w:rsidR="00FA7DE2" w:rsidRPr="004155BE">
              <w:rPr>
                <w:rFonts w:hint="eastAsia"/>
              </w:rPr>
              <w:t>通勤月票</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2E9BAE" w14:textId="77777777" w:rsidR="00FA7DE2" w:rsidRPr="004155BE" w:rsidRDefault="00FA7DE2" w:rsidP="00AF00FE">
            <w:pPr>
              <w:pStyle w:val="NDHU-a"/>
            </w:pPr>
          </w:p>
        </w:tc>
      </w:tr>
      <w:tr w:rsidR="00FA7DE2" w:rsidRPr="004155BE" w14:paraId="66B8EE8B" w14:textId="77777777" w:rsidTr="00AF00FE">
        <w:trPr>
          <w:trHeight w:val="514"/>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42E6E441" w14:textId="77777777" w:rsidR="00FA7DE2" w:rsidRPr="004155BE" w:rsidRDefault="00FA7DE2" w:rsidP="00AF00FE">
            <w:pPr>
              <w:pStyle w:val="NDHU-a"/>
            </w:pPr>
            <w:proofErr w:type="gramStart"/>
            <w:r w:rsidRPr="004155BE">
              <w:rPr>
                <w:rFonts w:hint="eastAsia"/>
              </w:rPr>
              <w:lastRenderedPageBreak/>
              <w:t>臺</w:t>
            </w:r>
            <w:proofErr w:type="gramEnd"/>
            <w:r w:rsidRPr="004155BE">
              <w:rPr>
                <w:rFonts w:hint="eastAsia"/>
              </w:rPr>
              <w:t>東全區公路客運＋全臺鐵</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CF6DED" w14:textId="77777777" w:rsidR="00FA7DE2" w:rsidRPr="004155BE" w:rsidRDefault="00FA7DE2" w:rsidP="00AF00FE">
            <w:pPr>
              <w:pStyle w:val="NDHU-a"/>
            </w:pPr>
          </w:p>
        </w:tc>
      </w:tr>
    </w:tbl>
    <w:p w14:paraId="5FA43558" w14:textId="77777777" w:rsidR="00FA7DE2" w:rsidRPr="004155BE" w:rsidRDefault="00FA7DE2" w:rsidP="00FA7DE2">
      <w:pPr>
        <w:spacing w:line="400" w:lineRule="exact"/>
        <w:ind w:firstLine="540"/>
        <w:rPr>
          <w:sz w:val="27"/>
          <w:szCs w:val="27"/>
        </w:rPr>
      </w:pPr>
    </w:p>
    <w:p w14:paraId="399F4B8F" w14:textId="77777777" w:rsidR="00FA7DE2" w:rsidRPr="004155BE" w:rsidRDefault="00FA7DE2" w:rsidP="00FA7DE2">
      <w:pPr>
        <w:spacing w:line="400" w:lineRule="exact"/>
        <w:ind w:firstLine="540"/>
        <w:rPr>
          <w:sz w:val="27"/>
          <w:szCs w:val="27"/>
        </w:rPr>
      </w:pPr>
      <w:r w:rsidRPr="004155BE">
        <w:rPr>
          <w:sz w:val="27"/>
          <w:szCs w:val="27"/>
        </w:rPr>
        <w:t>利用分組長條圖對票種進行分析，觀察</w:t>
      </w:r>
      <w:r w:rsidRPr="004155BE">
        <w:rPr>
          <w:rFonts w:hint="eastAsia"/>
          <w:sz w:val="27"/>
          <w:szCs w:val="27"/>
        </w:rPr>
        <w:t>112</w:t>
      </w:r>
      <w:r w:rsidRPr="004155BE">
        <w:rPr>
          <w:sz w:val="27"/>
          <w:szCs w:val="27"/>
        </w:rPr>
        <w:t>年</w:t>
      </w:r>
      <w:r w:rsidRPr="004155BE">
        <w:rPr>
          <w:rFonts w:hint="eastAsia"/>
          <w:sz w:val="27"/>
          <w:szCs w:val="27"/>
        </w:rPr>
        <w:t>和</w:t>
      </w:r>
      <w:r w:rsidRPr="004155BE">
        <w:rPr>
          <w:rFonts w:hint="eastAsia"/>
          <w:sz w:val="27"/>
          <w:szCs w:val="27"/>
        </w:rPr>
        <w:t>113</w:t>
      </w:r>
      <w:r w:rsidRPr="004155BE">
        <w:rPr>
          <w:rFonts w:hint="eastAsia"/>
          <w:sz w:val="27"/>
          <w:szCs w:val="27"/>
        </w:rPr>
        <w:t>年</w:t>
      </w:r>
      <w:r w:rsidRPr="004155BE">
        <w:rPr>
          <w:sz w:val="27"/>
          <w:szCs w:val="27"/>
        </w:rPr>
        <w:t>之間</w:t>
      </w:r>
      <w:r w:rsidRPr="004155BE">
        <w:rPr>
          <w:rFonts w:hint="eastAsia"/>
          <w:sz w:val="27"/>
          <w:szCs w:val="27"/>
        </w:rPr>
        <w:t>不同路線</w:t>
      </w:r>
      <w:r w:rsidRPr="004155BE">
        <w:rPr>
          <w:sz w:val="27"/>
          <w:szCs w:val="27"/>
        </w:rPr>
        <w:t>乘</w:t>
      </w:r>
      <w:r w:rsidRPr="004155BE">
        <w:rPr>
          <w:rFonts w:hint="eastAsia"/>
          <w:sz w:val="27"/>
          <w:szCs w:val="27"/>
        </w:rPr>
        <w:t>客使用的</w:t>
      </w:r>
      <w:proofErr w:type="gramStart"/>
      <w:r w:rsidRPr="004155BE">
        <w:rPr>
          <w:rFonts w:hint="eastAsia"/>
          <w:sz w:val="27"/>
          <w:szCs w:val="27"/>
        </w:rPr>
        <w:t>票種占比</w:t>
      </w:r>
      <w:proofErr w:type="gramEnd"/>
      <w:r w:rsidRPr="004155BE">
        <w:rPr>
          <w:rFonts w:hint="eastAsia"/>
          <w:sz w:val="27"/>
          <w:szCs w:val="27"/>
        </w:rPr>
        <w:t>，以路線</w:t>
      </w:r>
      <w:r w:rsidRPr="004155BE">
        <w:rPr>
          <w:rFonts w:hint="eastAsia"/>
          <w:sz w:val="27"/>
          <w:szCs w:val="27"/>
        </w:rPr>
        <w:t>9801</w:t>
      </w:r>
      <w:r w:rsidRPr="004155BE">
        <w:rPr>
          <w:rFonts w:hint="eastAsia"/>
          <w:sz w:val="27"/>
          <w:szCs w:val="27"/>
        </w:rPr>
        <w:t>、</w:t>
      </w:r>
      <w:r w:rsidRPr="004155BE">
        <w:rPr>
          <w:rFonts w:hint="eastAsia"/>
          <w:sz w:val="27"/>
          <w:szCs w:val="27"/>
        </w:rPr>
        <w:t>9803</w:t>
      </w:r>
      <w:r w:rsidRPr="004155BE">
        <w:rPr>
          <w:rFonts w:hint="eastAsia"/>
          <w:sz w:val="27"/>
          <w:szCs w:val="27"/>
        </w:rPr>
        <w:t>、</w:t>
      </w:r>
      <w:r w:rsidRPr="004155BE">
        <w:rPr>
          <w:rFonts w:hint="eastAsia"/>
          <w:sz w:val="27"/>
          <w:szCs w:val="27"/>
        </w:rPr>
        <w:t>9805</w:t>
      </w:r>
      <w:r w:rsidRPr="004155BE">
        <w:rPr>
          <w:rFonts w:hint="eastAsia"/>
          <w:sz w:val="27"/>
          <w:szCs w:val="27"/>
        </w:rPr>
        <w:t>及</w:t>
      </w:r>
      <w:r w:rsidRPr="004155BE">
        <w:rPr>
          <w:rFonts w:hint="eastAsia"/>
          <w:sz w:val="27"/>
          <w:szCs w:val="27"/>
        </w:rPr>
        <w:t>9806</w:t>
      </w:r>
      <w:r w:rsidRPr="004155BE">
        <w:rPr>
          <w:rFonts w:hint="eastAsia"/>
          <w:sz w:val="27"/>
          <w:szCs w:val="27"/>
        </w:rPr>
        <w:t>為例</w:t>
      </w:r>
      <w:r w:rsidRPr="004155BE">
        <w:rPr>
          <w:sz w:val="27"/>
          <w:szCs w:val="27"/>
        </w:rPr>
        <w:t>。</w:t>
      </w:r>
    </w:p>
    <w:p w14:paraId="2F227794" w14:textId="77777777" w:rsidR="00FA7DE2" w:rsidRPr="004155BE" w:rsidRDefault="00FA7DE2" w:rsidP="00FA7DE2">
      <w:pPr>
        <w:pStyle w:val="NDHU-a"/>
        <w:rPr>
          <w:rFonts w:cs="Times New Roman"/>
        </w:rPr>
      </w:pPr>
      <w:r w:rsidRPr="004155BE">
        <w:rPr>
          <w:rFonts w:cs="Times New Roman"/>
          <w:noProof/>
        </w:rPr>
        <w:drawing>
          <wp:inline distT="0" distB="0" distL="0" distR="0" wp14:anchorId="7FD492E4" wp14:editId="19143449">
            <wp:extent cx="5267325" cy="3151227"/>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267325" cy="3151227"/>
                    </a:xfrm>
                    <a:prstGeom prst="rect">
                      <a:avLst/>
                    </a:prstGeom>
                    <a:noFill/>
                    <a:ln>
                      <a:noFill/>
                    </a:ln>
                  </pic:spPr>
                </pic:pic>
              </a:graphicData>
            </a:graphic>
          </wp:inline>
        </w:drawing>
      </w:r>
    </w:p>
    <w:p w14:paraId="58523F4F" w14:textId="12BA2F77" w:rsidR="00FA7DE2" w:rsidRPr="004155BE" w:rsidRDefault="00FA7DE2" w:rsidP="00FA7DE2">
      <w:pPr>
        <w:pStyle w:val="af2"/>
        <w:ind w:firstLineChars="0" w:firstLine="0"/>
        <w:jc w:val="center"/>
        <w:rPr>
          <w:sz w:val="27"/>
          <w:szCs w:val="27"/>
        </w:rPr>
      </w:pPr>
      <w:r w:rsidRPr="004155BE">
        <w:rPr>
          <w:rFonts w:hint="eastAsia"/>
          <w:sz w:val="27"/>
          <w:szCs w:val="27"/>
        </w:rPr>
        <w:t>圖</w:t>
      </w:r>
      <w:r w:rsidRPr="004155BE">
        <w:rPr>
          <w:rFonts w:hint="eastAsia"/>
          <w:sz w:val="27"/>
          <w:szCs w:val="27"/>
        </w:rPr>
        <w:t>1.3.1</w:t>
      </w:r>
      <w:r w:rsidRPr="004155BE">
        <w:rPr>
          <w:rFonts w:hint="eastAsia"/>
          <w:sz w:val="27"/>
          <w:szCs w:val="27"/>
        </w:rPr>
        <w:t xml:space="preserve">　</w:t>
      </w:r>
      <w:r w:rsidRPr="004155BE">
        <w:rPr>
          <w:rFonts w:cs="Times New Roman"/>
          <w:sz w:val="27"/>
          <w:szCs w:val="27"/>
        </w:rPr>
        <w:t>11</w:t>
      </w:r>
      <w:r w:rsidRPr="004155BE">
        <w:rPr>
          <w:rFonts w:cs="Times New Roman" w:hint="eastAsia"/>
          <w:sz w:val="27"/>
          <w:szCs w:val="27"/>
        </w:rPr>
        <w:t>2</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Pr="004155BE">
        <w:rPr>
          <w:rFonts w:cs="Times New Roman"/>
          <w:sz w:val="27"/>
          <w:szCs w:val="27"/>
        </w:rPr>
        <w:t>區域</w:t>
      </w:r>
      <w:r w:rsidRPr="004155BE">
        <w:rPr>
          <w:rFonts w:hint="eastAsia"/>
          <w:sz w:val="27"/>
          <w:szCs w:val="27"/>
        </w:rPr>
        <w:t>市區</w:t>
      </w:r>
      <w:r w:rsidRPr="004155BE">
        <w:rPr>
          <w:rFonts w:cs="Times New Roman"/>
          <w:sz w:val="27"/>
          <w:szCs w:val="27"/>
        </w:rPr>
        <w:t>客運</w:t>
      </w:r>
      <w:r w:rsidRPr="004155BE">
        <w:rPr>
          <w:rFonts w:cs="Times New Roman" w:hint="eastAsia"/>
          <w:sz w:val="27"/>
          <w:szCs w:val="27"/>
        </w:rPr>
        <w:t>路線</w:t>
      </w:r>
      <w:r w:rsidRPr="004155BE">
        <w:rPr>
          <w:rFonts w:cs="Times New Roman" w:hint="eastAsia"/>
          <w:sz w:val="27"/>
          <w:szCs w:val="27"/>
        </w:rPr>
        <w:t>9</w:t>
      </w:r>
      <w:r w:rsidRPr="004155BE">
        <w:rPr>
          <w:rFonts w:cs="Times New Roman"/>
          <w:sz w:val="27"/>
          <w:szCs w:val="27"/>
        </w:rPr>
        <w:t>80</w:t>
      </w:r>
      <w:r w:rsidRPr="004155BE">
        <w:rPr>
          <w:rFonts w:cs="Times New Roman" w:hint="eastAsia"/>
          <w:sz w:val="27"/>
          <w:szCs w:val="27"/>
        </w:rPr>
        <w:t>1</w:t>
      </w:r>
      <w:r w:rsidRPr="004155BE">
        <w:rPr>
          <w:rFonts w:cs="Times New Roman" w:hint="eastAsia"/>
          <w:sz w:val="27"/>
          <w:szCs w:val="27"/>
        </w:rPr>
        <w:t>票種及客群</w:t>
      </w:r>
      <w:r w:rsidRPr="004155BE">
        <w:rPr>
          <w:rFonts w:cs="Times New Roman"/>
          <w:sz w:val="27"/>
          <w:szCs w:val="27"/>
        </w:rPr>
        <w:t>分析</w:t>
      </w:r>
      <w:r w:rsidRPr="004155BE">
        <w:rPr>
          <w:sz w:val="27"/>
          <w:szCs w:val="27"/>
        </w:rPr>
        <w:t>長條圖</w:t>
      </w:r>
    </w:p>
    <w:p w14:paraId="66538BAB" w14:textId="77777777" w:rsidR="00FA7DE2" w:rsidRPr="004155BE" w:rsidRDefault="00FA7DE2" w:rsidP="00FA7DE2">
      <w:pPr>
        <w:pStyle w:val="NDHU-a"/>
        <w:rPr>
          <w:rFonts w:cs="Times New Roman"/>
        </w:rPr>
      </w:pPr>
      <w:r w:rsidRPr="004155BE">
        <w:rPr>
          <w:rFonts w:cs="Times New Roman"/>
          <w:noProof/>
        </w:rPr>
        <w:drawing>
          <wp:inline distT="0" distB="0" distL="0" distR="0" wp14:anchorId="372686F2" wp14:editId="5C13D51E">
            <wp:extent cx="5273675" cy="3155026"/>
            <wp:effectExtent l="0" t="0" r="3175" b="762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273675" cy="3155026"/>
                    </a:xfrm>
                    <a:prstGeom prst="rect">
                      <a:avLst/>
                    </a:prstGeom>
                    <a:noFill/>
                    <a:ln>
                      <a:noFill/>
                    </a:ln>
                  </pic:spPr>
                </pic:pic>
              </a:graphicData>
            </a:graphic>
          </wp:inline>
        </w:drawing>
      </w:r>
    </w:p>
    <w:p w14:paraId="2E221463" w14:textId="36DB65BB" w:rsidR="00FA7DE2" w:rsidRPr="004155BE" w:rsidRDefault="00FA7DE2" w:rsidP="00FA7DE2">
      <w:pPr>
        <w:pStyle w:val="af2"/>
        <w:ind w:firstLineChars="0" w:firstLine="0"/>
        <w:jc w:val="center"/>
        <w:rPr>
          <w:rFonts w:cs="Times New Roman"/>
          <w:sz w:val="27"/>
          <w:szCs w:val="27"/>
        </w:rPr>
      </w:pPr>
      <w:r w:rsidRPr="004155BE">
        <w:rPr>
          <w:rFonts w:hint="eastAsia"/>
          <w:sz w:val="27"/>
          <w:szCs w:val="27"/>
        </w:rPr>
        <w:t>圖</w:t>
      </w:r>
      <w:r w:rsidRPr="004155BE">
        <w:rPr>
          <w:rFonts w:hint="eastAsia"/>
          <w:sz w:val="27"/>
          <w:szCs w:val="27"/>
        </w:rPr>
        <w:t>1.3.2</w:t>
      </w:r>
      <w:r w:rsidRPr="004155BE">
        <w:rPr>
          <w:rFonts w:hint="eastAsia"/>
          <w:sz w:val="27"/>
          <w:szCs w:val="27"/>
        </w:rPr>
        <w:t xml:space="preserve">　</w:t>
      </w:r>
      <w:r w:rsidRPr="004155BE">
        <w:rPr>
          <w:rFonts w:cs="Times New Roman"/>
          <w:sz w:val="27"/>
          <w:szCs w:val="27"/>
        </w:rPr>
        <w:t>11</w:t>
      </w:r>
      <w:r w:rsidRPr="004155BE">
        <w:rPr>
          <w:rFonts w:cs="Times New Roman" w:hint="eastAsia"/>
          <w:sz w:val="27"/>
          <w:szCs w:val="27"/>
        </w:rPr>
        <w:t>3</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Pr="004155BE">
        <w:rPr>
          <w:rFonts w:cs="Times New Roman"/>
          <w:sz w:val="27"/>
          <w:szCs w:val="27"/>
        </w:rPr>
        <w:t>區域</w:t>
      </w:r>
      <w:r w:rsidRPr="004155BE">
        <w:rPr>
          <w:rFonts w:hint="eastAsia"/>
          <w:sz w:val="27"/>
          <w:szCs w:val="27"/>
        </w:rPr>
        <w:t>市區</w:t>
      </w:r>
      <w:r w:rsidRPr="004155BE">
        <w:rPr>
          <w:rFonts w:cs="Times New Roman"/>
          <w:sz w:val="27"/>
          <w:szCs w:val="27"/>
        </w:rPr>
        <w:t>客運</w:t>
      </w:r>
      <w:r w:rsidRPr="004155BE">
        <w:rPr>
          <w:rFonts w:cs="Times New Roman" w:hint="eastAsia"/>
          <w:sz w:val="27"/>
          <w:szCs w:val="27"/>
        </w:rPr>
        <w:t>路線</w:t>
      </w:r>
      <w:r w:rsidRPr="004155BE">
        <w:rPr>
          <w:rFonts w:cs="Times New Roman" w:hint="eastAsia"/>
          <w:sz w:val="27"/>
          <w:szCs w:val="27"/>
        </w:rPr>
        <w:t>9</w:t>
      </w:r>
      <w:r w:rsidRPr="004155BE">
        <w:rPr>
          <w:rFonts w:cs="Times New Roman"/>
          <w:sz w:val="27"/>
          <w:szCs w:val="27"/>
        </w:rPr>
        <w:t>80</w:t>
      </w:r>
      <w:r w:rsidRPr="004155BE">
        <w:rPr>
          <w:rFonts w:cs="Times New Roman" w:hint="eastAsia"/>
          <w:sz w:val="27"/>
          <w:szCs w:val="27"/>
        </w:rPr>
        <w:t>1</w:t>
      </w:r>
      <w:r w:rsidRPr="004155BE">
        <w:rPr>
          <w:rFonts w:cs="Times New Roman" w:hint="eastAsia"/>
          <w:sz w:val="27"/>
          <w:szCs w:val="27"/>
        </w:rPr>
        <w:t>票種及客群</w:t>
      </w:r>
      <w:r w:rsidRPr="004155BE">
        <w:rPr>
          <w:rFonts w:cs="Times New Roman"/>
          <w:sz w:val="27"/>
          <w:szCs w:val="27"/>
        </w:rPr>
        <w:t>分析</w:t>
      </w:r>
      <w:r w:rsidRPr="004155BE">
        <w:rPr>
          <w:sz w:val="27"/>
          <w:szCs w:val="27"/>
        </w:rPr>
        <w:t>長條圖</w:t>
      </w:r>
    </w:p>
    <w:p w14:paraId="6C74D7B4" w14:textId="77777777" w:rsidR="00FA7DE2" w:rsidRPr="004155BE" w:rsidRDefault="00FA7DE2" w:rsidP="00FA7DE2">
      <w:pPr>
        <w:ind w:firstLineChars="0" w:firstLine="0"/>
      </w:pPr>
    </w:p>
    <w:p w14:paraId="59840801" w14:textId="77777777" w:rsidR="00FA7DE2" w:rsidRPr="004155BE" w:rsidRDefault="00FA7DE2" w:rsidP="00FA7DE2">
      <w:pPr>
        <w:pStyle w:val="NDHU-a"/>
        <w:rPr>
          <w:rFonts w:cs="Times New Roman"/>
        </w:rPr>
      </w:pPr>
      <w:r w:rsidRPr="004155BE">
        <w:rPr>
          <w:rFonts w:cs="Times New Roman"/>
          <w:noProof/>
        </w:rPr>
        <w:lastRenderedPageBreak/>
        <w:drawing>
          <wp:inline distT="0" distB="0" distL="0" distR="0" wp14:anchorId="7FE3CC9E" wp14:editId="612DB8BD">
            <wp:extent cx="5273675" cy="3155026"/>
            <wp:effectExtent l="0" t="0" r="3175" b="762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273675" cy="3155026"/>
                    </a:xfrm>
                    <a:prstGeom prst="rect">
                      <a:avLst/>
                    </a:prstGeom>
                    <a:noFill/>
                    <a:ln>
                      <a:noFill/>
                    </a:ln>
                  </pic:spPr>
                </pic:pic>
              </a:graphicData>
            </a:graphic>
          </wp:inline>
        </w:drawing>
      </w:r>
    </w:p>
    <w:p w14:paraId="3933F2B1" w14:textId="6D72D5D2" w:rsidR="00FA7DE2" w:rsidRPr="004155BE" w:rsidRDefault="00FA7DE2" w:rsidP="00FA7DE2">
      <w:pPr>
        <w:pStyle w:val="af2"/>
        <w:ind w:firstLineChars="0" w:firstLine="0"/>
        <w:jc w:val="center"/>
        <w:rPr>
          <w:sz w:val="27"/>
          <w:szCs w:val="27"/>
        </w:rPr>
      </w:pPr>
      <w:r w:rsidRPr="004155BE">
        <w:rPr>
          <w:rFonts w:hint="eastAsia"/>
          <w:sz w:val="27"/>
          <w:szCs w:val="27"/>
        </w:rPr>
        <w:t>圖</w:t>
      </w:r>
      <w:r w:rsidRPr="004155BE">
        <w:rPr>
          <w:rFonts w:hint="eastAsia"/>
          <w:sz w:val="27"/>
          <w:szCs w:val="27"/>
        </w:rPr>
        <w:t>1.3.3</w:t>
      </w:r>
      <w:r w:rsidRPr="004155BE">
        <w:rPr>
          <w:rFonts w:hint="eastAsia"/>
          <w:sz w:val="27"/>
          <w:szCs w:val="27"/>
        </w:rPr>
        <w:t xml:space="preserve">　</w:t>
      </w:r>
      <w:r w:rsidRPr="004155BE">
        <w:rPr>
          <w:rFonts w:cs="Times New Roman"/>
          <w:sz w:val="27"/>
          <w:szCs w:val="27"/>
        </w:rPr>
        <w:t>11</w:t>
      </w:r>
      <w:r w:rsidRPr="004155BE">
        <w:rPr>
          <w:rFonts w:cs="Times New Roman" w:hint="eastAsia"/>
          <w:sz w:val="27"/>
          <w:szCs w:val="27"/>
        </w:rPr>
        <w:t>2</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Pr="004155BE">
        <w:rPr>
          <w:rFonts w:cs="Times New Roman"/>
          <w:sz w:val="27"/>
          <w:szCs w:val="27"/>
        </w:rPr>
        <w:t>區域</w:t>
      </w:r>
      <w:r w:rsidRPr="004155BE">
        <w:rPr>
          <w:rFonts w:hint="eastAsia"/>
          <w:sz w:val="27"/>
          <w:szCs w:val="27"/>
        </w:rPr>
        <w:t>市區</w:t>
      </w:r>
      <w:r w:rsidRPr="004155BE">
        <w:rPr>
          <w:rFonts w:cs="Times New Roman"/>
          <w:sz w:val="27"/>
          <w:szCs w:val="27"/>
        </w:rPr>
        <w:t>客運</w:t>
      </w:r>
      <w:r w:rsidRPr="004155BE">
        <w:rPr>
          <w:rFonts w:cs="Times New Roman" w:hint="eastAsia"/>
          <w:sz w:val="27"/>
          <w:szCs w:val="27"/>
        </w:rPr>
        <w:t>路線</w:t>
      </w:r>
      <w:r w:rsidRPr="004155BE">
        <w:rPr>
          <w:rFonts w:cs="Times New Roman" w:hint="eastAsia"/>
          <w:sz w:val="27"/>
          <w:szCs w:val="27"/>
        </w:rPr>
        <w:t>9</w:t>
      </w:r>
      <w:r w:rsidRPr="004155BE">
        <w:rPr>
          <w:rFonts w:cs="Times New Roman"/>
          <w:sz w:val="27"/>
          <w:szCs w:val="27"/>
        </w:rPr>
        <w:t>80</w:t>
      </w:r>
      <w:r w:rsidRPr="004155BE">
        <w:rPr>
          <w:rFonts w:cs="Times New Roman" w:hint="eastAsia"/>
          <w:sz w:val="27"/>
          <w:szCs w:val="27"/>
        </w:rPr>
        <w:t>3</w:t>
      </w:r>
      <w:r w:rsidRPr="004155BE">
        <w:rPr>
          <w:rFonts w:cs="Times New Roman" w:hint="eastAsia"/>
          <w:sz w:val="27"/>
          <w:szCs w:val="27"/>
        </w:rPr>
        <w:t>票種及客群</w:t>
      </w:r>
      <w:r w:rsidRPr="004155BE">
        <w:rPr>
          <w:rFonts w:cs="Times New Roman"/>
          <w:sz w:val="27"/>
          <w:szCs w:val="27"/>
        </w:rPr>
        <w:t>分析</w:t>
      </w:r>
      <w:r w:rsidRPr="004155BE">
        <w:rPr>
          <w:sz w:val="27"/>
          <w:szCs w:val="27"/>
        </w:rPr>
        <w:t>長條圖</w:t>
      </w:r>
    </w:p>
    <w:p w14:paraId="18F25276" w14:textId="77777777" w:rsidR="00FA7DE2" w:rsidRPr="004155BE" w:rsidRDefault="00FA7DE2" w:rsidP="00FA7DE2">
      <w:pPr>
        <w:pStyle w:val="NDHU-a"/>
        <w:rPr>
          <w:rFonts w:cs="Times New Roman"/>
        </w:rPr>
      </w:pPr>
      <w:r w:rsidRPr="004155BE">
        <w:rPr>
          <w:rFonts w:cs="Times New Roman"/>
          <w:noProof/>
        </w:rPr>
        <w:drawing>
          <wp:inline distT="0" distB="0" distL="0" distR="0" wp14:anchorId="321527DE" wp14:editId="70A73721">
            <wp:extent cx="5273675" cy="3155026"/>
            <wp:effectExtent l="0" t="0" r="3175" b="762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273675" cy="3155026"/>
                    </a:xfrm>
                    <a:prstGeom prst="rect">
                      <a:avLst/>
                    </a:prstGeom>
                    <a:noFill/>
                    <a:ln>
                      <a:noFill/>
                    </a:ln>
                  </pic:spPr>
                </pic:pic>
              </a:graphicData>
            </a:graphic>
          </wp:inline>
        </w:drawing>
      </w:r>
    </w:p>
    <w:p w14:paraId="23522A66" w14:textId="3209508F" w:rsidR="00FA7DE2" w:rsidRPr="004155BE" w:rsidRDefault="00FA7DE2" w:rsidP="00FA7DE2">
      <w:pPr>
        <w:pStyle w:val="af2"/>
        <w:ind w:firstLineChars="0" w:firstLine="0"/>
        <w:jc w:val="center"/>
        <w:rPr>
          <w:rFonts w:cs="Times New Roman"/>
          <w:sz w:val="27"/>
          <w:szCs w:val="27"/>
        </w:rPr>
      </w:pPr>
      <w:r w:rsidRPr="004155BE">
        <w:rPr>
          <w:rFonts w:hint="eastAsia"/>
          <w:sz w:val="27"/>
          <w:szCs w:val="27"/>
        </w:rPr>
        <w:t>圖</w:t>
      </w:r>
      <w:r w:rsidRPr="004155BE">
        <w:rPr>
          <w:rFonts w:hint="eastAsia"/>
          <w:sz w:val="27"/>
          <w:szCs w:val="27"/>
        </w:rPr>
        <w:t>1.3.4</w:t>
      </w:r>
      <w:r w:rsidRPr="004155BE">
        <w:rPr>
          <w:rFonts w:hint="eastAsia"/>
          <w:sz w:val="27"/>
          <w:szCs w:val="27"/>
        </w:rPr>
        <w:t xml:space="preserve">　</w:t>
      </w:r>
      <w:r w:rsidRPr="004155BE">
        <w:rPr>
          <w:rFonts w:cs="Times New Roman"/>
          <w:sz w:val="27"/>
          <w:szCs w:val="27"/>
        </w:rPr>
        <w:t>11</w:t>
      </w:r>
      <w:r w:rsidRPr="004155BE">
        <w:rPr>
          <w:rFonts w:cs="Times New Roman" w:hint="eastAsia"/>
          <w:sz w:val="27"/>
          <w:szCs w:val="27"/>
        </w:rPr>
        <w:t>3</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Pr="004155BE">
        <w:rPr>
          <w:rFonts w:cs="Times New Roman"/>
          <w:sz w:val="27"/>
          <w:szCs w:val="27"/>
        </w:rPr>
        <w:t>區域</w:t>
      </w:r>
      <w:r w:rsidRPr="004155BE">
        <w:rPr>
          <w:rFonts w:hint="eastAsia"/>
          <w:sz w:val="27"/>
          <w:szCs w:val="27"/>
        </w:rPr>
        <w:t>市區</w:t>
      </w:r>
      <w:r w:rsidRPr="004155BE">
        <w:rPr>
          <w:rFonts w:cs="Times New Roman"/>
          <w:sz w:val="27"/>
          <w:szCs w:val="27"/>
        </w:rPr>
        <w:t>客運</w:t>
      </w:r>
      <w:r w:rsidRPr="004155BE">
        <w:rPr>
          <w:rFonts w:cs="Times New Roman" w:hint="eastAsia"/>
          <w:sz w:val="27"/>
          <w:szCs w:val="27"/>
        </w:rPr>
        <w:t>路線</w:t>
      </w:r>
      <w:r w:rsidRPr="004155BE">
        <w:rPr>
          <w:rFonts w:cs="Times New Roman" w:hint="eastAsia"/>
          <w:sz w:val="27"/>
          <w:szCs w:val="27"/>
        </w:rPr>
        <w:t>9</w:t>
      </w:r>
      <w:r w:rsidRPr="004155BE">
        <w:rPr>
          <w:rFonts w:cs="Times New Roman"/>
          <w:sz w:val="27"/>
          <w:szCs w:val="27"/>
        </w:rPr>
        <w:t>80</w:t>
      </w:r>
      <w:r w:rsidRPr="004155BE">
        <w:rPr>
          <w:rFonts w:cs="Times New Roman" w:hint="eastAsia"/>
          <w:sz w:val="27"/>
          <w:szCs w:val="27"/>
        </w:rPr>
        <w:t>3</w:t>
      </w:r>
      <w:r w:rsidRPr="004155BE">
        <w:rPr>
          <w:rFonts w:cs="Times New Roman" w:hint="eastAsia"/>
          <w:sz w:val="27"/>
          <w:szCs w:val="27"/>
        </w:rPr>
        <w:t>票種及客群</w:t>
      </w:r>
      <w:r w:rsidRPr="004155BE">
        <w:rPr>
          <w:rFonts w:cs="Times New Roman"/>
          <w:sz w:val="27"/>
          <w:szCs w:val="27"/>
        </w:rPr>
        <w:t>分析</w:t>
      </w:r>
      <w:r w:rsidRPr="004155BE">
        <w:rPr>
          <w:sz w:val="27"/>
          <w:szCs w:val="27"/>
        </w:rPr>
        <w:t>長條圖</w:t>
      </w:r>
    </w:p>
    <w:p w14:paraId="22314101" w14:textId="77777777" w:rsidR="00FA7DE2" w:rsidRPr="004155BE" w:rsidRDefault="00FA7DE2" w:rsidP="00FA7DE2">
      <w:pPr>
        <w:ind w:firstLineChars="0" w:firstLine="0"/>
      </w:pPr>
    </w:p>
    <w:p w14:paraId="569794CF" w14:textId="77777777" w:rsidR="00FA7DE2" w:rsidRPr="004155BE" w:rsidRDefault="00FA7DE2" w:rsidP="00FA7DE2">
      <w:pPr>
        <w:pStyle w:val="NDHU-a"/>
        <w:rPr>
          <w:rFonts w:cs="Times New Roman"/>
        </w:rPr>
      </w:pPr>
      <w:r w:rsidRPr="004155BE">
        <w:rPr>
          <w:rFonts w:cs="Times New Roman"/>
          <w:noProof/>
        </w:rPr>
        <w:lastRenderedPageBreak/>
        <w:drawing>
          <wp:inline distT="0" distB="0" distL="0" distR="0" wp14:anchorId="59FAD1C4" wp14:editId="064E31E2">
            <wp:extent cx="5273675" cy="3155026"/>
            <wp:effectExtent l="0" t="0" r="3175" b="762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273675" cy="3155026"/>
                    </a:xfrm>
                    <a:prstGeom prst="rect">
                      <a:avLst/>
                    </a:prstGeom>
                    <a:noFill/>
                    <a:ln>
                      <a:noFill/>
                    </a:ln>
                  </pic:spPr>
                </pic:pic>
              </a:graphicData>
            </a:graphic>
          </wp:inline>
        </w:drawing>
      </w:r>
    </w:p>
    <w:p w14:paraId="1034B40D" w14:textId="63EAF030" w:rsidR="00FA7DE2" w:rsidRPr="004155BE" w:rsidRDefault="00FA7DE2" w:rsidP="00FA7DE2">
      <w:pPr>
        <w:pStyle w:val="af2"/>
        <w:ind w:firstLineChars="0" w:firstLine="0"/>
        <w:jc w:val="center"/>
        <w:rPr>
          <w:sz w:val="27"/>
          <w:szCs w:val="27"/>
        </w:rPr>
      </w:pPr>
      <w:r w:rsidRPr="004155BE">
        <w:rPr>
          <w:rFonts w:hint="eastAsia"/>
          <w:sz w:val="27"/>
          <w:szCs w:val="27"/>
        </w:rPr>
        <w:t>圖</w:t>
      </w:r>
      <w:r w:rsidRPr="004155BE">
        <w:rPr>
          <w:rFonts w:hint="eastAsia"/>
          <w:sz w:val="27"/>
          <w:szCs w:val="27"/>
        </w:rPr>
        <w:t>1.3.5</w:t>
      </w:r>
      <w:r w:rsidRPr="004155BE">
        <w:rPr>
          <w:rFonts w:hint="eastAsia"/>
          <w:sz w:val="27"/>
          <w:szCs w:val="27"/>
        </w:rPr>
        <w:t xml:space="preserve">　</w:t>
      </w:r>
      <w:r w:rsidRPr="004155BE">
        <w:rPr>
          <w:rFonts w:cs="Times New Roman"/>
          <w:sz w:val="27"/>
          <w:szCs w:val="27"/>
        </w:rPr>
        <w:t>11</w:t>
      </w:r>
      <w:r w:rsidRPr="004155BE">
        <w:rPr>
          <w:rFonts w:cs="Times New Roman" w:hint="eastAsia"/>
          <w:sz w:val="27"/>
          <w:szCs w:val="27"/>
        </w:rPr>
        <w:t>2</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Pr="004155BE">
        <w:rPr>
          <w:rFonts w:cs="Times New Roman"/>
          <w:sz w:val="27"/>
          <w:szCs w:val="27"/>
        </w:rPr>
        <w:t>區域</w:t>
      </w:r>
      <w:r w:rsidRPr="004155BE">
        <w:rPr>
          <w:rFonts w:hint="eastAsia"/>
          <w:sz w:val="27"/>
          <w:szCs w:val="27"/>
        </w:rPr>
        <w:t>市區</w:t>
      </w:r>
      <w:r w:rsidRPr="004155BE">
        <w:rPr>
          <w:rFonts w:cs="Times New Roman"/>
          <w:sz w:val="27"/>
          <w:szCs w:val="27"/>
        </w:rPr>
        <w:t>客運</w:t>
      </w:r>
      <w:r w:rsidRPr="004155BE">
        <w:rPr>
          <w:rFonts w:cs="Times New Roman" w:hint="eastAsia"/>
          <w:sz w:val="27"/>
          <w:szCs w:val="27"/>
        </w:rPr>
        <w:t>路線</w:t>
      </w:r>
      <w:r w:rsidRPr="004155BE">
        <w:rPr>
          <w:rFonts w:cs="Times New Roman" w:hint="eastAsia"/>
          <w:sz w:val="27"/>
          <w:szCs w:val="27"/>
        </w:rPr>
        <w:t>9</w:t>
      </w:r>
      <w:r w:rsidRPr="004155BE">
        <w:rPr>
          <w:rFonts w:cs="Times New Roman"/>
          <w:sz w:val="27"/>
          <w:szCs w:val="27"/>
        </w:rPr>
        <w:t>80</w:t>
      </w:r>
      <w:r w:rsidRPr="004155BE">
        <w:rPr>
          <w:rFonts w:cs="Times New Roman" w:hint="eastAsia"/>
          <w:sz w:val="27"/>
          <w:szCs w:val="27"/>
        </w:rPr>
        <w:t>5</w:t>
      </w:r>
      <w:r w:rsidRPr="004155BE">
        <w:rPr>
          <w:rFonts w:cs="Times New Roman" w:hint="eastAsia"/>
          <w:sz w:val="27"/>
          <w:szCs w:val="27"/>
        </w:rPr>
        <w:t>票種及客群</w:t>
      </w:r>
      <w:r w:rsidRPr="004155BE">
        <w:rPr>
          <w:rFonts w:cs="Times New Roman"/>
          <w:sz w:val="27"/>
          <w:szCs w:val="27"/>
        </w:rPr>
        <w:t>分析</w:t>
      </w:r>
      <w:r w:rsidRPr="004155BE">
        <w:rPr>
          <w:sz w:val="27"/>
          <w:szCs w:val="27"/>
        </w:rPr>
        <w:t>長條圖</w:t>
      </w:r>
    </w:p>
    <w:p w14:paraId="50EC0AF2" w14:textId="77777777" w:rsidR="00FA7DE2" w:rsidRPr="004155BE" w:rsidRDefault="00FA7DE2" w:rsidP="00FA7DE2">
      <w:pPr>
        <w:pStyle w:val="NDHU-a"/>
        <w:rPr>
          <w:rFonts w:cs="Times New Roman"/>
        </w:rPr>
      </w:pPr>
      <w:r w:rsidRPr="004155BE">
        <w:rPr>
          <w:rFonts w:cs="Times New Roman"/>
          <w:noProof/>
        </w:rPr>
        <w:drawing>
          <wp:inline distT="0" distB="0" distL="0" distR="0" wp14:anchorId="00DC713D" wp14:editId="23F0E53D">
            <wp:extent cx="5273675" cy="3155026"/>
            <wp:effectExtent l="0" t="0" r="3175" b="762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273675" cy="3155026"/>
                    </a:xfrm>
                    <a:prstGeom prst="rect">
                      <a:avLst/>
                    </a:prstGeom>
                    <a:noFill/>
                    <a:ln>
                      <a:noFill/>
                    </a:ln>
                  </pic:spPr>
                </pic:pic>
              </a:graphicData>
            </a:graphic>
          </wp:inline>
        </w:drawing>
      </w:r>
    </w:p>
    <w:p w14:paraId="0A6CD6E9" w14:textId="61C1C34D" w:rsidR="00FA7DE2" w:rsidRPr="004155BE" w:rsidRDefault="00FA7DE2" w:rsidP="00FA7DE2">
      <w:pPr>
        <w:pStyle w:val="af2"/>
        <w:ind w:firstLineChars="0" w:firstLine="0"/>
        <w:jc w:val="center"/>
        <w:rPr>
          <w:rFonts w:cs="Times New Roman"/>
          <w:sz w:val="27"/>
          <w:szCs w:val="27"/>
        </w:rPr>
      </w:pPr>
      <w:r w:rsidRPr="004155BE">
        <w:rPr>
          <w:rFonts w:hint="eastAsia"/>
          <w:sz w:val="27"/>
          <w:szCs w:val="27"/>
        </w:rPr>
        <w:t>圖</w:t>
      </w:r>
      <w:r w:rsidRPr="004155BE">
        <w:rPr>
          <w:rFonts w:hint="eastAsia"/>
          <w:sz w:val="27"/>
          <w:szCs w:val="27"/>
        </w:rPr>
        <w:t>1.3.6</w:t>
      </w:r>
      <w:r w:rsidRPr="004155BE">
        <w:rPr>
          <w:rFonts w:hint="eastAsia"/>
          <w:sz w:val="27"/>
          <w:szCs w:val="27"/>
        </w:rPr>
        <w:t xml:space="preserve">　</w:t>
      </w:r>
      <w:r w:rsidRPr="004155BE">
        <w:rPr>
          <w:rFonts w:cs="Times New Roman"/>
          <w:sz w:val="27"/>
          <w:szCs w:val="27"/>
        </w:rPr>
        <w:t>11</w:t>
      </w:r>
      <w:r w:rsidRPr="004155BE">
        <w:rPr>
          <w:rFonts w:cs="Times New Roman" w:hint="eastAsia"/>
          <w:sz w:val="27"/>
          <w:szCs w:val="27"/>
        </w:rPr>
        <w:t>3</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Pr="004155BE">
        <w:rPr>
          <w:rFonts w:cs="Times New Roman"/>
          <w:sz w:val="27"/>
          <w:szCs w:val="27"/>
        </w:rPr>
        <w:t>區域</w:t>
      </w:r>
      <w:r w:rsidRPr="004155BE">
        <w:rPr>
          <w:rFonts w:hint="eastAsia"/>
          <w:sz w:val="27"/>
          <w:szCs w:val="27"/>
        </w:rPr>
        <w:t>市區</w:t>
      </w:r>
      <w:r w:rsidRPr="004155BE">
        <w:rPr>
          <w:rFonts w:cs="Times New Roman"/>
          <w:sz w:val="27"/>
          <w:szCs w:val="27"/>
        </w:rPr>
        <w:t>客運</w:t>
      </w:r>
      <w:r w:rsidRPr="004155BE">
        <w:rPr>
          <w:rFonts w:cs="Times New Roman" w:hint="eastAsia"/>
          <w:sz w:val="27"/>
          <w:szCs w:val="27"/>
        </w:rPr>
        <w:t>路線</w:t>
      </w:r>
      <w:r w:rsidRPr="004155BE">
        <w:rPr>
          <w:rFonts w:cs="Times New Roman" w:hint="eastAsia"/>
          <w:sz w:val="27"/>
          <w:szCs w:val="27"/>
        </w:rPr>
        <w:t>9</w:t>
      </w:r>
      <w:r w:rsidRPr="004155BE">
        <w:rPr>
          <w:rFonts w:cs="Times New Roman"/>
          <w:sz w:val="27"/>
          <w:szCs w:val="27"/>
        </w:rPr>
        <w:t>80</w:t>
      </w:r>
      <w:r w:rsidRPr="004155BE">
        <w:rPr>
          <w:rFonts w:cs="Times New Roman" w:hint="eastAsia"/>
          <w:sz w:val="27"/>
          <w:szCs w:val="27"/>
        </w:rPr>
        <w:t>5</w:t>
      </w:r>
      <w:r w:rsidRPr="004155BE">
        <w:rPr>
          <w:rFonts w:cs="Times New Roman" w:hint="eastAsia"/>
          <w:sz w:val="27"/>
          <w:szCs w:val="27"/>
        </w:rPr>
        <w:t>票種及客群</w:t>
      </w:r>
      <w:r w:rsidRPr="004155BE">
        <w:rPr>
          <w:rFonts w:cs="Times New Roman"/>
          <w:sz w:val="27"/>
          <w:szCs w:val="27"/>
        </w:rPr>
        <w:t>分析</w:t>
      </w:r>
      <w:r w:rsidRPr="004155BE">
        <w:rPr>
          <w:sz w:val="27"/>
          <w:szCs w:val="27"/>
        </w:rPr>
        <w:t>長條圖</w:t>
      </w:r>
    </w:p>
    <w:p w14:paraId="0C7D58D4" w14:textId="77777777" w:rsidR="00FA7DE2" w:rsidRPr="004155BE" w:rsidRDefault="00FA7DE2" w:rsidP="00FA7DE2">
      <w:pPr>
        <w:ind w:firstLineChars="0" w:firstLine="0"/>
      </w:pPr>
    </w:p>
    <w:p w14:paraId="3FC568A0" w14:textId="77777777" w:rsidR="00FA7DE2" w:rsidRPr="004155BE" w:rsidRDefault="00FA7DE2" w:rsidP="00FA7DE2">
      <w:pPr>
        <w:pStyle w:val="NDHU-a"/>
        <w:rPr>
          <w:rFonts w:cs="Times New Roman"/>
        </w:rPr>
      </w:pPr>
      <w:r w:rsidRPr="004155BE">
        <w:rPr>
          <w:rFonts w:cs="Times New Roman"/>
          <w:noProof/>
        </w:rPr>
        <w:lastRenderedPageBreak/>
        <w:drawing>
          <wp:inline distT="0" distB="0" distL="0" distR="0" wp14:anchorId="6B9711DA" wp14:editId="1D94C27C">
            <wp:extent cx="5273675" cy="3155026"/>
            <wp:effectExtent l="0" t="0" r="3175" b="762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273675" cy="3155026"/>
                    </a:xfrm>
                    <a:prstGeom prst="rect">
                      <a:avLst/>
                    </a:prstGeom>
                    <a:noFill/>
                    <a:ln>
                      <a:noFill/>
                    </a:ln>
                  </pic:spPr>
                </pic:pic>
              </a:graphicData>
            </a:graphic>
          </wp:inline>
        </w:drawing>
      </w:r>
    </w:p>
    <w:p w14:paraId="134B9107" w14:textId="5CF2ADCF" w:rsidR="00FA7DE2" w:rsidRPr="004155BE" w:rsidRDefault="00FA7DE2" w:rsidP="00FA7DE2">
      <w:pPr>
        <w:pStyle w:val="af2"/>
        <w:ind w:firstLineChars="0" w:firstLine="0"/>
        <w:jc w:val="center"/>
        <w:rPr>
          <w:rFonts w:cs="Times New Roman"/>
          <w:sz w:val="27"/>
          <w:szCs w:val="27"/>
        </w:rPr>
      </w:pPr>
      <w:r w:rsidRPr="004155BE">
        <w:rPr>
          <w:rFonts w:hint="eastAsia"/>
          <w:sz w:val="27"/>
          <w:szCs w:val="27"/>
        </w:rPr>
        <w:t>圖</w:t>
      </w:r>
      <w:r w:rsidRPr="004155BE">
        <w:rPr>
          <w:rFonts w:hint="eastAsia"/>
          <w:sz w:val="27"/>
          <w:szCs w:val="27"/>
        </w:rPr>
        <w:t>1.3.7</w:t>
      </w:r>
      <w:r w:rsidRPr="004155BE">
        <w:rPr>
          <w:rFonts w:hint="eastAsia"/>
          <w:sz w:val="27"/>
          <w:szCs w:val="27"/>
        </w:rPr>
        <w:t xml:space="preserve">　</w:t>
      </w:r>
      <w:r w:rsidRPr="004155BE">
        <w:rPr>
          <w:rFonts w:cs="Times New Roman"/>
          <w:sz w:val="27"/>
          <w:szCs w:val="27"/>
        </w:rPr>
        <w:t>11</w:t>
      </w:r>
      <w:r w:rsidRPr="004155BE">
        <w:rPr>
          <w:rFonts w:cs="Times New Roman" w:hint="eastAsia"/>
          <w:sz w:val="27"/>
          <w:szCs w:val="27"/>
        </w:rPr>
        <w:t>2</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Pr="004155BE">
        <w:rPr>
          <w:rFonts w:cs="Times New Roman"/>
          <w:sz w:val="27"/>
          <w:szCs w:val="27"/>
        </w:rPr>
        <w:t>區域</w:t>
      </w:r>
      <w:r w:rsidRPr="004155BE">
        <w:rPr>
          <w:rFonts w:hint="eastAsia"/>
          <w:sz w:val="27"/>
          <w:szCs w:val="27"/>
        </w:rPr>
        <w:t>市區</w:t>
      </w:r>
      <w:r w:rsidRPr="004155BE">
        <w:rPr>
          <w:rFonts w:cs="Times New Roman"/>
          <w:sz w:val="27"/>
          <w:szCs w:val="27"/>
        </w:rPr>
        <w:t>客運</w:t>
      </w:r>
      <w:r w:rsidRPr="004155BE">
        <w:rPr>
          <w:rFonts w:cs="Times New Roman" w:hint="eastAsia"/>
          <w:sz w:val="27"/>
          <w:szCs w:val="27"/>
        </w:rPr>
        <w:t>路線</w:t>
      </w:r>
      <w:r w:rsidRPr="004155BE">
        <w:rPr>
          <w:rFonts w:cs="Times New Roman" w:hint="eastAsia"/>
          <w:sz w:val="27"/>
          <w:szCs w:val="27"/>
        </w:rPr>
        <w:t>9</w:t>
      </w:r>
      <w:r w:rsidRPr="004155BE">
        <w:rPr>
          <w:rFonts w:cs="Times New Roman"/>
          <w:sz w:val="27"/>
          <w:szCs w:val="27"/>
        </w:rPr>
        <w:t>80</w:t>
      </w:r>
      <w:r w:rsidRPr="004155BE">
        <w:rPr>
          <w:rFonts w:cs="Times New Roman" w:hint="eastAsia"/>
          <w:sz w:val="27"/>
          <w:szCs w:val="27"/>
        </w:rPr>
        <w:t>6</w:t>
      </w:r>
      <w:r w:rsidRPr="004155BE">
        <w:rPr>
          <w:rFonts w:cs="Times New Roman" w:hint="eastAsia"/>
          <w:sz w:val="27"/>
          <w:szCs w:val="27"/>
        </w:rPr>
        <w:t>票種及客群</w:t>
      </w:r>
      <w:r w:rsidRPr="004155BE">
        <w:rPr>
          <w:rFonts w:cs="Times New Roman"/>
          <w:sz w:val="27"/>
          <w:szCs w:val="27"/>
        </w:rPr>
        <w:t>分析</w:t>
      </w:r>
      <w:r w:rsidRPr="004155BE">
        <w:rPr>
          <w:sz w:val="27"/>
          <w:szCs w:val="27"/>
        </w:rPr>
        <w:t>長條圖</w:t>
      </w:r>
    </w:p>
    <w:p w14:paraId="55077748" w14:textId="77777777" w:rsidR="00FA7DE2" w:rsidRPr="004155BE" w:rsidRDefault="00FA7DE2" w:rsidP="00FA7DE2">
      <w:pPr>
        <w:pStyle w:val="NDHU-a"/>
        <w:rPr>
          <w:rFonts w:cs="Times New Roman"/>
        </w:rPr>
      </w:pPr>
      <w:r w:rsidRPr="004155BE">
        <w:rPr>
          <w:rFonts w:cs="Times New Roman"/>
          <w:noProof/>
        </w:rPr>
        <w:drawing>
          <wp:inline distT="0" distB="0" distL="0" distR="0" wp14:anchorId="6EF5C8AA" wp14:editId="662015BF">
            <wp:extent cx="5273675" cy="3155026"/>
            <wp:effectExtent l="0" t="0" r="3175" b="762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273675" cy="3155026"/>
                    </a:xfrm>
                    <a:prstGeom prst="rect">
                      <a:avLst/>
                    </a:prstGeom>
                    <a:noFill/>
                    <a:ln>
                      <a:noFill/>
                    </a:ln>
                  </pic:spPr>
                </pic:pic>
              </a:graphicData>
            </a:graphic>
          </wp:inline>
        </w:drawing>
      </w:r>
    </w:p>
    <w:p w14:paraId="1A77F8C6" w14:textId="38FE53E5" w:rsidR="00FA7DE2" w:rsidRPr="004155BE" w:rsidRDefault="00FA7DE2" w:rsidP="00FA7DE2">
      <w:pPr>
        <w:pStyle w:val="af2"/>
        <w:ind w:firstLineChars="0" w:firstLine="0"/>
        <w:jc w:val="center"/>
        <w:rPr>
          <w:rFonts w:cs="Times New Roman"/>
          <w:sz w:val="27"/>
          <w:szCs w:val="27"/>
        </w:rPr>
      </w:pPr>
      <w:r w:rsidRPr="004155BE">
        <w:rPr>
          <w:rFonts w:hint="eastAsia"/>
          <w:sz w:val="27"/>
          <w:szCs w:val="27"/>
        </w:rPr>
        <w:t>圖</w:t>
      </w:r>
      <w:r w:rsidRPr="004155BE">
        <w:rPr>
          <w:rFonts w:hint="eastAsia"/>
          <w:sz w:val="27"/>
          <w:szCs w:val="27"/>
        </w:rPr>
        <w:t>1.3.8</w:t>
      </w:r>
      <w:r w:rsidRPr="004155BE">
        <w:rPr>
          <w:rFonts w:hint="eastAsia"/>
          <w:sz w:val="27"/>
          <w:szCs w:val="27"/>
        </w:rPr>
        <w:t xml:space="preserve">　</w:t>
      </w:r>
      <w:r w:rsidRPr="004155BE">
        <w:rPr>
          <w:rFonts w:cs="Times New Roman"/>
          <w:sz w:val="27"/>
          <w:szCs w:val="27"/>
        </w:rPr>
        <w:t>11</w:t>
      </w:r>
      <w:r w:rsidRPr="004155BE">
        <w:rPr>
          <w:rFonts w:cs="Times New Roman" w:hint="eastAsia"/>
          <w:sz w:val="27"/>
          <w:szCs w:val="27"/>
        </w:rPr>
        <w:t>3</w:t>
      </w:r>
      <w:r w:rsidRPr="004155BE">
        <w:rPr>
          <w:rFonts w:cs="Times New Roman"/>
          <w:sz w:val="27"/>
          <w:szCs w:val="27"/>
        </w:rPr>
        <w:t>年</w:t>
      </w:r>
      <w:proofErr w:type="gramStart"/>
      <w:r w:rsidR="00BF0D6B">
        <w:rPr>
          <w:rFonts w:cs="Times New Roman" w:hint="eastAsia"/>
          <w:sz w:val="27"/>
          <w:szCs w:val="27"/>
        </w:rPr>
        <w:t>臺</w:t>
      </w:r>
      <w:proofErr w:type="gramEnd"/>
      <w:r w:rsidR="00BF0D6B">
        <w:rPr>
          <w:rFonts w:cs="Times New Roman" w:hint="eastAsia"/>
          <w:sz w:val="27"/>
          <w:szCs w:val="27"/>
        </w:rPr>
        <w:t>東</w:t>
      </w:r>
      <w:r w:rsidRPr="004155BE">
        <w:rPr>
          <w:rFonts w:cs="Times New Roman"/>
          <w:sz w:val="27"/>
          <w:szCs w:val="27"/>
        </w:rPr>
        <w:t>區域</w:t>
      </w:r>
      <w:r w:rsidRPr="004155BE">
        <w:rPr>
          <w:rFonts w:hint="eastAsia"/>
          <w:sz w:val="27"/>
          <w:szCs w:val="27"/>
        </w:rPr>
        <w:t>市區</w:t>
      </w:r>
      <w:r w:rsidRPr="004155BE">
        <w:rPr>
          <w:rFonts w:cs="Times New Roman"/>
          <w:sz w:val="27"/>
          <w:szCs w:val="27"/>
        </w:rPr>
        <w:t>客運</w:t>
      </w:r>
      <w:r w:rsidRPr="004155BE">
        <w:rPr>
          <w:rFonts w:cs="Times New Roman" w:hint="eastAsia"/>
          <w:sz w:val="27"/>
          <w:szCs w:val="27"/>
        </w:rPr>
        <w:t>路線</w:t>
      </w:r>
      <w:r w:rsidRPr="004155BE">
        <w:rPr>
          <w:rFonts w:cs="Times New Roman" w:hint="eastAsia"/>
          <w:sz w:val="27"/>
          <w:szCs w:val="27"/>
        </w:rPr>
        <w:t>9</w:t>
      </w:r>
      <w:r w:rsidRPr="004155BE">
        <w:rPr>
          <w:rFonts w:cs="Times New Roman"/>
          <w:sz w:val="27"/>
          <w:szCs w:val="27"/>
        </w:rPr>
        <w:t>80</w:t>
      </w:r>
      <w:r w:rsidRPr="004155BE">
        <w:rPr>
          <w:rFonts w:cs="Times New Roman" w:hint="eastAsia"/>
          <w:sz w:val="27"/>
          <w:szCs w:val="27"/>
        </w:rPr>
        <w:t>6</w:t>
      </w:r>
      <w:r w:rsidRPr="004155BE">
        <w:rPr>
          <w:rFonts w:cs="Times New Roman" w:hint="eastAsia"/>
          <w:sz w:val="27"/>
          <w:szCs w:val="27"/>
        </w:rPr>
        <w:t>票種及客群</w:t>
      </w:r>
      <w:r w:rsidRPr="004155BE">
        <w:rPr>
          <w:rFonts w:cs="Times New Roman"/>
          <w:sz w:val="27"/>
          <w:szCs w:val="27"/>
        </w:rPr>
        <w:t>分析</w:t>
      </w:r>
      <w:r w:rsidRPr="004155BE">
        <w:rPr>
          <w:sz w:val="27"/>
          <w:szCs w:val="27"/>
        </w:rPr>
        <w:t>長條圖</w:t>
      </w:r>
    </w:p>
    <w:p w14:paraId="078F81D3" w14:textId="77777777" w:rsidR="00FA7DE2" w:rsidRPr="004155BE" w:rsidRDefault="00FA7DE2" w:rsidP="00FA7DE2">
      <w:pPr>
        <w:ind w:firstLineChars="0" w:firstLine="0"/>
      </w:pPr>
    </w:p>
    <w:p w14:paraId="00EBD7A2" w14:textId="334E2493" w:rsidR="00E71A7C" w:rsidRDefault="00FA7DE2" w:rsidP="00E71A7C">
      <w:pPr>
        <w:spacing w:line="400" w:lineRule="exact"/>
        <w:ind w:firstLine="540"/>
        <w:rPr>
          <w:sz w:val="27"/>
          <w:szCs w:val="27"/>
        </w:rPr>
      </w:pPr>
      <w:r w:rsidRPr="004155BE">
        <w:rPr>
          <w:rFonts w:hint="eastAsia"/>
          <w:sz w:val="27"/>
          <w:szCs w:val="27"/>
        </w:rPr>
        <w:t>從上圖中可以發現</w:t>
      </w:r>
      <w:r w:rsidRPr="004155BE">
        <w:rPr>
          <w:rFonts w:hint="eastAsia"/>
          <w:sz w:val="27"/>
          <w:szCs w:val="27"/>
        </w:rPr>
        <w:t>TPASS</w:t>
      </w:r>
      <w:r w:rsidRPr="004155BE">
        <w:rPr>
          <w:rFonts w:hint="eastAsia"/>
          <w:sz w:val="27"/>
          <w:szCs w:val="27"/>
        </w:rPr>
        <w:t>通勤月票使用顯著提升，尤其變化最大的為路線</w:t>
      </w:r>
      <w:r w:rsidRPr="004155BE">
        <w:rPr>
          <w:rFonts w:hint="eastAsia"/>
          <w:sz w:val="27"/>
          <w:szCs w:val="27"/>
        </w:rPr>
        <w:t>9806</w:t>
      </w:r>
      <w:r w:rsidRPr="004155BE">
        <w:rPr>
          <w:rFonts w:hint="eastAsia"/>
          <w:sz w:val="27"/>
          <w:szCs w:val="27"/>
        </w:rPr>
        <w:t>，為許多上班族及學生的通勤路線，使用人口成長近五</w:t>
      </w:r>
      <w:proofErr w:type="gramStart"/>
      <w:r w:rsidRPr="004155BE">
        <w:rPr>
          <w:rFonts w:hint="eastAsia"/>
          <w:sz w:val="27"/>
          <w:szCs w:val="27"/>
        </w:rPr>
        <w:t>倍</w:t>
      </w:r>
      <w:proofErr w:type="gramEnd"/>
      <w:r w:rsidRPr="004155BE">
        <w:rPr>
          <w:rFonts w:hint="eastAsia"/>
          <w:sz w:val="27"/>
          <w:szCs w:val="27"/>
        </w:rPr>
        <w:t>，占比達到</w:t>
      </w:r>
      <w:r w:rsidRPr="004155BE">
        <w:rPr>
          <w:rFonts w:hint="eastAsia"/>
          <w:sz w:val="27"/>
          <w:szCs w:val="27"/>
        </w:rPr>
        <w:t>75%</w:t>
      </w:r>
      <w:r w:rsidRPr="004155BE">
        <w:rPr>
          <w:rFonts w:hint="eastAsia"/>
          <w:sz w:val="27"/>
          <w:szCs w:val="27"/>
        </w:rPr>
        <w:t>，可推測大部分通勤人口從原本使用一般票及學生票變成使用</w:t>
      </w:r>
      <w:r w:rsidRPr="004155BE">
        <w:rPr>
          <w:rFonts w:hint="eastAsia"/>
          <w:sz w:val="27"/>
          <w:szCs w:val="27"/>
        </w:rPr>
        <w:t>T</w:t>
      </w:r>
      <w:r w:rsidRPr="004155BE">
        <w:rPr>
          <w:sz w:val="27"/>
          <w:szCs w:val="27"/>
        </w:rPr>
        <w:t>PASS</w:t>
      </w:r>
      <w:r w:rsidRPr="004155BE">
        <w:rPr>
          <w:rFonts w:hint="eastAsia"/>
          <w:sz w:val="27"/>
          <w:szCs w:val="27"/>
        </w:rPr>
        <w:t>，而且也促使更多人加入公車通勤行列，可見</w:t>
      </w:r>
      <w:r w:rsidRPr="004155BE">
        <w:rPr>
          <w:rFonts w:hint="eastAsia"/>
          <w:sz w:val="27"/>
          <w:szCs w:val="27"/>
        </w:rPr>
        <w:t>T</w:t>
      </w:r>
      <w:r w:rsidRPr="004155BE">
        <w:rPr>
          <w:sz w:val="27"/>
          <w:szCs w:val="27"/>
        </w:rPr>
        <w:t>PASS</w:t>
      </w:r>
      <w:r w:rsidRPr="004155BE">
        <w:rPr>
          <w:rFonts w:hint="eastAsia"/>
          <w:sz w:val="27"/>
          <w:szCs w:val="27"/>
        </w:rPr>
        <w:t>對通勤人口的吸引力很大，未來也可朝上班族及學生族等需要</w:t>
      </w:r>
      <w:r w:rsidRPr="004155BE">
        <w:rPr>
          <w:rFonts w:hint="eastAsia"/>
          <w:sz w:val="27"/>
          <w:szCs w:val="27"/>
        </w:rPr>
        <w:lastRenderedPageBreak/>
        <w:t>通勤的客群加大推廣力度。</w:t>
      </w:r>
    </w:p>
    <w:p w14:paraId="57DDEEA6" w14:textId="77777777" w:rsidR="00E71A7C" w:rsidRPr="004155BE" w:rsidRDefault="00E71A7C" w:rsidP="00E71A7C">
      <w:pPr>
        <w:spacing w:line="400" w:lineRule="exact"/>
        <w:ind w:firstLineChars="0" w:firstLine="0"/>
        <w:rPr>
          <w:sz w:val="27"/>
          <w:szCs w:val="27"/>
        </w:rPr>
      </w:pPr>
    </w:p>
    <w:p w14:paraId="6BE0D3C9" w14:textId="0C0240DD" w:rsidR="002A1FE3" w:rsidRDefault="002A1FE3" w:rsidP="00ED0E2F">
      <w:pPr>
        <w:ind w:firstLineChars="0" w:firstLine="0"/>
        <w:outlineLvl w:val="1"/>
        <w:rPr>
          <w:b/>
          <w:sz w:val="28"/>
          <w:szCs w:val="28"/>
        </w:rPr>
      </w:pPr>
      <w:r>
        <w:rPr>
          <w:rFonts w:hint="eastAsia"/>
          <w:b/>
          <w:sz w:val="28"/>
          <w:szCs w:val="28"/>
        </w:rPr>
        <w:t>1</w:t>
      </w:r>
      <w:r>
        <w:rPr>
          <w:b/>
          <w:sz w:val="28"/>
          <w:szCs w:val="28"/>
        </w:rPr>
        <w:t>.4</w:t>
      </w:r>
      <w:r>
        <w:rPr>
          <w:rFonts w:hint="eastAsia"/>
          <w:b/>
          <w:sz w:val="28"/>
          <w:szCs w:val="28"/>
        </w:rPr>
        <w:t xml:space="preserve"> </w:t>
      </w:r>
      <w:r>
        <w:rPr>
          <w:rFonts w:hint="eastAsia"/>
          <w:b/>
          <w:sz w:val="28"/>
          <w:szCs w:val="28"/>
        </w:rPr>
        <w:t>熱門站點分析</w:t>
      </w:r>
    </w:p>
    <w:p w14:paraId="5503FC96" w14:textId="695E0789" w:rsidR="00FA7DE2" w:rsidRPr="005E6855" w:rsidRDefault="00FA7DE2" w:rsidP="005E6855">
      <w:pPr>
        <w:ind w:firstLine="540"/>
        <w:rPr>
          <w:sz w:val="27"/>
          <w:szCs w:val="27"/>
        </w:rPr>
      </w:pPr>
      <w:r>
        <w:rPr>
          <w:rFonts w:hint="eastAsia"/>
          <w:sz w:val="27"/>
          <w:szCs w:val="27"/>
        </w:rPr>
        <w:t>本小節透過</w:t>
      </w:r>
      <w:r w:rsidR="005E6855">
        <w:rPr>
          <w:rFonts w:hint="eastAsia"/>
          <w:sz w:val="27"/>
          <w:szCs w:val="27"/>
        </w:rPr>
        <w:t>熱力圖，分析民眾都從哪一站搭到哪一站。</w:t>
      </w:r>
      <w:r w:rsidR="0067186D">
        <w:rPr>
          <w:rFonts w:hint="eastAsia"/>
          <w:sz w:val="27"/>
          <w:szCs w:val="27"/>
        </w:rPr>
        <w:t>我們也可透過長條圖，</w:t>
      </w:r>
      <w:r>
        <w:rPr>
          <w:rFonts w:hint="eastAsia"/>
          <w:sz w:val="27"/>
          <w:szCs w:val="27"/>
        </w:rPr>
        <w:t>分析各路線的上下車熱門站點，及其搭乘票種</w:t>
      </w:r>
      <w:r w:rsidR="00D34DBF">
        <w:rPr>
          <w:rFonts w:hint="eastAsia"/>
          <w:sz w:val="27"/>
          <w:szCs w:val="27"/>
        </w:rPr>
        <w:t>。</w:t>
      </w:r>
      <w:r w:rsidR="005E6855" w:rsidRPr="00F340BA">
        <w:rPr>
          <w:rFonts w:hint="eastAsia"/>
          <w:sz w:val="27"/>
          <w:szCs w:val="27"/>
        </w:rPr>
        <w:t>圖</w:t>
      </w:r>
      <w:r w:rsidR="005E6855" w:rsidRPr="00F340BA">
        <w:rPr>
          <w:rFonts w:hint="eastAsia"/>
          <w:sz w:val="27"/>
          <w:szCs w:val="27"/>
        </w:rPr>
        <w:t>1.4.1</w:t>
      </w:r>
      <w:r w:rsidR="005E6855" w:rsidRPr="00F340BA">
        <w:rPr>
          <w:rFonts w:hint="eastAsia"/>
          <w:sz w:val="27"/>
          <w:szCs w:val="27"/>
        </w:rPr>
        <w:t>到</w:t>
      </w:r>
      <w:r w:rsidR="005E6855" w:rsidRPr="00F340BA">
        <w:rPr>
          <w:rFonts w:hint="eastAsia"/>
          <w:sz w:val="27"/>
          <w:szCs w:val="27"/>
        </w:rPr>
        <w:t>1.4.4</w:t>
      </w:r>
      <w:r w:rsidR="005E6855" w:rsidRPr="00F340BA">
        <w:rPr>
          <w:sz w:val="27"/>
          <w:szCs w:val="27"/>
        </w:rPr>
        <w:t>為「</w:t>
      </w:r>
      <w:r w:rsidR="005E6855" w:rsidRPr="00F340BA">
        <w:rPr>
          <w:sz w:val="27"/>
          <w:szCs w:val="27"/>
        </w:rPr>
        <w:t>113</w:t>
      </w:r>
      <w:r w:rsidR="005E6855" w:rsidRPr="00F340BA">
        <w:rPr>
          <w:sz w:val="27"/>
          <w:szCs w:val="27"/>
        </w:rPr>
        <w:t>年</w:t>
      </w:r>
      <w:proofErr w:type="gramStart"/>
      <w:r w:rsidR="00BF0D6B">
        <w:rPr>
          <w:rFonts w:hint="eastAsia"/>
          <w:sz w:val="27"/>
          <w:szCs w:val="27"/>
        </w:rPr>
        <w:t>臺</w:t>
      </w:r>
      <w:proofErr w:type="gramEnd"/>
      <w:r w:rsidR="00BF0D6B">
        <w:rPr>
          <w:rFonts w:hint="eastAsia"/>
          <w:sz w:val="27"/>
          <w:szCs w:val="27"/>
        </w:rPr>
        <w:t>東</w:t>
      </w:r>
      <w:r w:rsidR="005E6855" w:rsidRPr="00F340BA">
        <w:rPr>
          <w:rFonts w:hint="eastAsia"/>
          <w:sz w:val="27"/>
          <w:szCs w:val="27"/>
        </w:rPr>
        <w:t>市區客運</w:t>
      </w:r>
      <w:r w:rsidR="005E6855" w:rsidRPr="00F340BA">
        <w:rPr>
          <w:sz w:val="27"/>
          <w:szCs w:val="27"/>
        </w:rPr>
        <w:t>上下車站點熱力圖」，橫軸為下車站點，縱軸為上車站點，色彩深淺代表搭乘次數的多寡（越深表示人次越多）</w:t>
      </w:r>
      <w:r w:rsidR="005E6855" w:rsidRPr="00F340BA">
        <w:rPr>
          <w:rFonts w:hint="eastAsia"/>
          <w:sz w:val="27"/>
          <w:szCs w:val="27"/>
        </w:rPr>
        <w:t>：</w:t>
      </w:r>
    </w:p>
    <w:p w14:paraId="4583B21B" w14:textId="6292B35C" w:rsidR="00FA7DE2" w:rsidRDefault="00F7390B" w:rsidP="00F7390B">
      <w:pPr>
        <w:ind w:firstLineChars="0" w:firstLine="0"/>
        <w:rPr>
          <w:sz w:val="27"/>
          <w:szCs w:val="27"/>
        </w:rPr>
      </w:pPr>
      <w:r>
        <w:rPr>
          <w:noProof/>
          <w:sz w:val="27"/>
          <w:szCs w:val="27"/>
        </w:rPr>
        <w:drawing>
          <wp:inline distT="0" distB="0" distL="0" distR="0" wp14:anchorId="117F3D49" wp14:editId="1132BD3E">
            <wp:extent cx="5272405" cy="3150235"/>
            <wp:effectExtent l="0" t="0" r="4445"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2405" cy="3150235"/>
                    </a:xfrm>
                    <a:prstGeom prst="rect">
                      <a:avLst/>
                    </a:prstGeom>
                    <a:noFill/>
                    <a:ln>
                      <a:noFill/>
                    </a:ln>
                  </pic:spPr>
                </pic:pic>
              </a:graphicData>
            </a:graphic>
          </wp:inline>
        </w:drawing>
      </w:r>
    </w:p>
    <w:p w14:paraId="68EEBFC2" w14:textId="444CF5A7" w:rsidR="00317FA8" w:rsidRPr="004155BE" w:rsidRDefault="00317FA8" w:rsidP="00D34DBF">
      <w:pPr>
        <w:pStyle w:val="af2"/>
        <w:ind w:firstLineChars="0" w:firstLine="0"/>
        <w:jc w:val="center"/>
        <w:rPr>
          <w:sz w:val="27"/>
          <w:szCs w:val="27"/>
        </w:rPr>
      </w:pPr>
      <w:r w:rsidRPr="004155BE">
        <w:rPr>
          <w:rFonts w:hint="eastAsia"/>
          <w:sz w:val="27"/>
          <w:szCs w:val="27"/>
        </w:rPr>
        <w:t>圖</w:t>
      </w:r>
      <w:r w:rsidRPr="004155BE">
        <w:rPr>
          <w:rFonts w:hint="eastAsia"/>
          <w:sz w:val="27"/>
          <w:szCs w:val="27"/>
        </w:rPr>
        <w:t>1.</w:t>
      </w:r>
      <w:r>
        <w:rPr>
          <w:rFonts w:hint="eastAsia"/>
          <w:sz w:val="27"/>
          <w:szCs w:val="27"/>
        </w:rPr>
        <w:t>4</w:t>
      </w:r>
      <w:r w:rsidRPr="004155BE">
        <w:rPr>
          <w:rFonts w:hint="eastAsia"/>
          <w:sz w:val="27"/>
          <w:szCs w:val="27"/>
        </w:rPr>
        <w:t>.1</w:t>
      </w:r>
      <w:r w:rsidRPr="004155BE">
        <w:rPr>
          <w:rFonts w:hint="eastAsia"/>
          <w:sz w:val="27"/>
          <w:szCs w:val="27"/>
        </w:rPr>
        <w:t xml:space="preserve">　</w:t>
      </w:r>
      <w:r w:rsidRPr="004155BE">
        <w:rPr>
          <w:rFonts w:cs="Times New Roman"/>
          <w:sz w:val="27"/>
          <w:szCs w:val="27"/>
        </w:rPr>
        <w:t>11</w:t>
      </w:r>
      <w:r>
        <w:rPr>
          <w:rFonts w:cs="Times New Roman" w:hint="eastAsia"/>
          <w:sz w:val="27"/>
          <w:szCs w:val="27"/>
        </w:rPr>
        <w:t>3</w:t>
      </w:r>
      <w:r w:rsidRPr="004155BE">
        <w:rPr>
          <w:rFonts w:cs="Times New Roman"/>
          <w:sz w:val="27"/>
          <w:szCs w:val="27"/>
        </w:rPr>
        <w:t>年</w:t>
      </w:r>
      <w:r>
        <w:rPr>
          <w:rFonts w:cs="Times New Roman" w:hint="eastAsia"/>
          <w:sz w:val="27"/>
          <w:szCs w:val="27"/>
        </w:rPr>
        <w:t>路線</w:t>
      </w:r>
      <w:r>
        <w:rPr>
          <w:rFonts w:cs="Times New Roman" w:hint="eastAsia"/>
          <w:sz w:val="27"/>
          <w:szCs w:val="27"/>
        </w:rPr>
        <w:t>9801</w:t>
      </w:r>
      <w:r>
        <w:rPr>
          <w:rFonts w:cs="Times New Roman" w:hint="eastAsia"/>
          <w:sz w:val="27"/>
          <w:szCs w:val="27"/>
        </w:rPr>
        <w:t>上下車站點熱力</w:t>
      </w:r>
      <w:r w:rsidRPr="004155BE">
        <w:rPr>
          <w:sz w:val="27"/>
          <w:szCs w:val="27"/>
        </w:rPr>
        <w:t>圖</w:t>
      </w:r>
    </w:p>
    <w:p w14:paraId="043D7C60" w14:textId="223B2FD8" w:rsidR="00F7390B" w:rsidRDefault="005E6855" w:rsidP="0067186D">
      <w:pPr>
        <w:ind w:firstLine="540"/>
        <w:rPr>
          <w:sz w:val="27"/>
          <w:szCs w:val="27"/>
        </w:rPr>
      </w:pPr>
      <w:r w:rsidRPr="00F340BA">
        <w:rPr>
          <w:sz w:val="27"/>
          <w:szCs w:val="27"/>
        </w:rPr>
        <w:t>高熱點區域：「</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火車站</w:t>
      </w:r>
      <w:r w:rsidRPr="00F340BA">
        <w:rPr>
          <w:sz w:val="27"/>
          <w:szCs w:val="27"/>
        </w:rPr>
        <w:t>→</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轉運站</w:t>
      </w:r>
      <w:r w:rsidRPr="00F340BA">
        <w:rPr>
          <w:sz w:val="27"/>
          <w:szCs w:val="27"/>
        </w:rPr>
        <w:t>」</w:t>
      </w:r>
      <w:r w:rsidRPr="00F340BA">
        <w:rPr>
          <w:rFonts w:hint="eastAsia"/>
          <w:sz w:val="27"/>
          <w:szCs w:val="27"/>
        </w:rPr>
        <w:t>、</w:t>
      </w:r>
      <w:r w:rsidRPr="00F340BA">
        <w:rPr>
          <w:sz w:val="27"/>
          <w:szCs w:val="27"/>
        </w:rPr>
        <w:t>「</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轉運站</w:t>
      </w:r>
      <w:r w:rsidRPr="00F340BA">
        <w:rPr>
          <w:sz w:val="27"/>
          <w:szCs w:val="27"/>
        </w:rPr>
        <w:t>→</w:t>
      </w:r>
      <w:r w:rsidR="00BF0D6B">
        <w:rPr>
          <w:rFonts w:hint="eastAsia"/>
          <w:sz w:val="27"/>
          <w:szCs w:val="27"/>
        </w:rPr>
        <w:t>臺東</w:t>
      </w:r>
      <w:r>
        <w:rPr>
          <w:rFonts w:hint="eastAsia"/>
          <w:sz w:val="27"/>
          <w:szCs w:val="27"/>
        </w:rPr>
        <w:t>火車站</w:t>
      </w:r>
      <w:r w:rsidRPr="00F340BA">
        <w:rPr>
          <w:sz w:val="27"/>
          <w:szCs w:val="27"/>
        </w:rPr>
        <w:t>」</w:t>
      </w:r>
      <w:r w:rsidRPr="00F340BA">
        <w:rPr>
          <w:rFonts w:hint="eastAsia"/>
          <w:sz w:val="27"/>
          <w:szCs w:val="27"/>
        </w:rPr>
        <w:t>、</w:t>
      </w:r>
      <w:r w:rsidRPr="00F340BA">
        <w:rPr>
          <w:sz w:val="27"/>
          <w:szCs w:val="27"/>
        </w:rPr>
        <w:t>「</w:t>
      </w:r>
      <w:r>
        <w:rPr>
          <w:rFonts w:hint="eastAsia"/>
          <w:sz w:val="27"/>
          <w:szCs w:val="27"/>
        </w:rPr>
        <w:t>體育館</w:t>
      </w:r>
      <w:r w:rsidR="00711158">
        <w:rPr>
          <w:rFonts w:hint="eastAsia"/>
          <w:sz w:val="27"/>
          <w:szCs w:val="27"/>
        </w:rPr>
        <w:t>（鐵花村）</w:t>
      </w:r>
      <w:r w:rsidRPr="00F340BA">
        <w:rPr>
          <w:sz w:val="27"/>
          <w:szCs w:val="27"/>
        </w:rPr>
        <w:t>→</w:t>
      </w:r>
      <w:proofErr w:type="gramStart"/>
      <w:r w:rsidR="00BF0D6B">
        <w:rPr>
          <w:rFonts w:hint="eastAsia"/>
          <w:sz w:val="27"/>
          <w:szCs w:val="27"/>
        </w:rPr>
        <w:t>臺</w:t>
      </w:r>
      <w:proofErr w:type="gramEnd"/>
      <w:r w:rsidR="00BF0D6B">
        <w:rPr>
          <w:rFonts w:hint="eastAsia"/>
          <w:sz w:val="27"/>
          <w:szCs w:val="27"/>
        </w:rPr>
        <w:t>東</w:t>
      </w:r>
      <w:r w:rsidR="0067186D">
        <w:rPr>
          <w:rFonts w:hint="eastAsia"/>
          <w:sz w:val="27"/>
          <w:szCs w:val="27"/>
        </w:rPr>
        <w:t>火車站</w:t>
      </w:r>
      <w:r w:rsidRPr="00F340BA">
        <w:rPr>
          <w:rFonts w:hint="eastAsia"/>
          <w:sz w:val="27"/>
          <w:szCs w:val="27"/>
        </w:rPr>
        <w:t>、</w:t>
      </w:r>
      <w:r w:rsidR="0067186D" w:rsidRPr="00F340BA">
        <w:rPr>
          <w:rFonts w:hint="eastAsia"/>
          <w:sz w:val="27"/>
          <w:szCs w:val="27"/>
        </w:rPr>
        <w:t>中華</w:t>
      </w:r>
      <w:r w:rsidR="0067186D">
        <w:rPr>
          <w:rFonts w:hint="eastAsia"/>
          <w:sz w:val="27"/>
          <w:szCs w:val="27"/>
        </w:rPr>
        <w:t>正氣路口</w:t>
      </w:r>
      <w:r w:rsidRPr="00F340BA">
        <w:rPr>
          <w:sz w:val="27"/>
          <w:szCs w:val="27"/>
        </w:rPr>
        <w:t>」</w:t>
      </w:r>
      <w:r w:rsidRPr="00F340BA">
        <w:rPr>
          <w:rFonts w:hint="eastAsia"/>
          <w:sz w:val="27"/>
          <w:szCs w:val="27"/>
        </w:rPr>
        <w:t>、</w:t>
      </w:r>
      <w:r w:rsidR="0067186D" w:rsidRPr="00F340BA">
        <w:rPr>
          <w:sz w:val="27"/>
          <w:szCs w:val="27"/>
        </w:rPr>
        <w:t>「</w:t>
      </w:r>
      <w:r w:rsidR="0067186D" w:rsidRPr="00F340BA">
        <w:rPr>
          <w:rFonts w:hint="eastAsia"/>
          <w:sz w:val="27"/>
          <w:szCs w:val="27"/>
        </w:rPr>
        <w:t>中華</w:t>
      </w:r>
      <w:r w:rsidR="0067186D">
        <w:rPr>
          <w:rFonts w:hint="eastAsia"/>
          <w:sz w:val="27"/>
          <w:szCs w:val="27"/>
        </w:rPr>
        <w:t>正氣路口</w:t>
      </w:r>
      <w:r w:rsidR="0067186D" w:rsidRPr="00F340BA">
        <w:rPr>
          <w:sz w:val="27"/>
          <w:szCs w:val="27"/>
        </w:rPr>
        <w:t>→</w:t>
      </w:r>
      <w:proofErr w:type="gramStart"/>
      <w:r w:rsidR="00BF0D6B">
        <w:rPr>
          <w:rFonts w:hint="eastAsia"/>
          <w:sz w:val="27"/>
          <w:szCs w:val="27"/>
        </w:rPr>
        <w:t>臺</w:t>
      </w:r>
      <w:proofErr w:type="gramEnd"/>
      <w:r w:rsidR="00BF0D6B">
        <w:rPr>
          <w:rFonts w:hint="eastAsia"/>
          <w:sz w:val="27"/>
          <w:szCs w:val="27"/>
        </w:rPr>
        <w:t>東</w:t>
      </w:r>
      <w:r w:rsidR="0067186D">
        <w:rPr>
          <w:rFonts w:hint="eastAsia"/>
          <w:sz w:val="27"/>
          <w:szCs w:val="27"/>
        </w:rPr>
        <w:t>火車站</w:t>
      </w:r>
      <w:r w:rsidR="0067186D" w:rsidRPr="00F340BA">
        <w:rPr>
          <w:sz w:val="27"/>
          <w:szCs w:val="27"/>
        </w:rPr>
        <w:t>」</w:t>
      </w:r>
      <w:r w:rsidR="0067186D">
        <w:rPr>
          <w:rFonts w:hint="eastAsia"/>
          <w:sz w:val="27"/>
          <w:szCs w:val="27"/>
        </w:rPr>
        <w:t>、</w:t>
      </w:r>
      <w:r w:rsidRPr="00F340BA">
        <w:rPr>
          <w:sz w:val="27"/>
          <w:szCs w:val="27"/>
        </w:rPr>
        <w:t>「</w:t>
      </w:r>
      <w:r w:rsidR="0067186D">
        <w:rPr>
          <w:rFonts w:hint="eastAsia"/>
          <w:sz w:val="27"/>
          <w:szCs w:val="27"/>
        </w:rPr>
        <w:t>棒球場</w:t>
      </w:r>
      <w:r w:rsidRPr="00F340BA">
        <w:rPr>
          <w:sz w:val="27"/>
          <w:szCs w:val="27"/>
        </w:rPr>
        <w:t>→</w:t>
      </w:r>
      <w:r w:rsidR="0067186D" w:rsidRPr="00F340BA">
        <w:rPr>
          <w:rFonts w:hint="eastAsia"/>
          <w:sz w:val="27"/>
          <w:szCs w:val="27"/>
        </w:rPr>
        <w:t>中華</w:t>
      </w:r>
      <w:r w:rsidR="0067186D">
        <w:rPr>
          <w:rFonts w:hint="eastAsia"/>
          <w:sz w:val="27"/>
          <w:szCs w:val="27"/>
        </w:rPr>
        <w:t>正氣路口</w:t>
      </w:r>
      <w:r w:rsidRPr="00F340BA">
        <w:rPr>
          <w:sz w:val="27"/>
          <w:szCs w:val="27"/>
        </w:rPr>
        <w:t>」</w:t>
      </w:r>
      <w:r w:rsidRPr="00F340BA">
        <w:rPr>
          <w:rFonts w:hint="eastAsia"/>
          <w:sz w:val="27"/>
          <w:szCs w:val="27"/>
        </w:rPr>
        <w:t>。</w:t>
      </w:r>
    </w:p>
    <w:p w14:paraId="7A59577C" w14:textId="0ADCEF48" w:rsidR="006869E6" w:rsidRPr="006869E6" w:rsidRDefault="006869E6" w:rsidP="006869E6">
      <w:pPr>
        <w:ind w:firstLine="540"/>
        <w:rPr>
          <w:sz w:val="27"/>
          <w:szCs w:val="27"/>
        </w:rPr>
      </w:pPr>
      <w:r w:rsidRPr="006869E6">
        <w:rPr>
          <w:rFonts w:hint="eastAsia"/>
          <w:sz w:val="27"/>
          <w:szCs w:val="27"/>
        </w:rPr>
        <w:t>根據</w:t>
      </w:r>
      <w:r w:rsidRPr="00F340BA">
        <w:rPr>
          <w:sz w:val="27"/>
          <w:szCs w:val="27"/>
        </w:rPr>
        <w:t>圖</w:t>
      </w:r>
      <w:r w:rsidRPr="00F340BA">
        <w:rPr>
          <w:sz w:val="27"/>
          <w:szCs w:val="27"/>
        </w:rPr>
        <w:t xml:space="preserve"> 1.4.1</w:t>
      </w:r>
      <w:r w:rsidRPr="006869E6">
        <w:rPr>
          <w:rFonts w:hint="eastAsia"/>
          <w:sz w:val="27"/>
          <w:szCs w:val="27"/>
        </w:rPr>
        <w:t>，</w:t>
      </w:r>
      <w:r>
        <w:rPr>
          <w:rFonts w:cs="Times New Roman" w:hint="eastAsia"/>
          <w:sz w:val="27"/>
          <w:szCs w:val="27"/>
        </w:rPr>
        <w:t>路線</w:t>
      </w:r>
      <w:r>
        <w:rPr>
          <w:rFonts w:cs="Times New Roman" w:hint="eastAsia"/>
          <w:sz w:val="27"/>
          <w:szCs w:val="27"/>
        </w:rPr>
        <w:t>9801</w:t>
      </w:r>
      <w:r>
        <w:rPr>
          <w:rFonts w:cs="Times New Roman" w:hint="eastAsia"/>
          <w:sz w:val="27"/>
          <w:szCs w:val="27"/>
        </w:rPr>
        <w:t>的</w:t>
      </w:r>
      <w:r w:rsidRPr="006869E6">
        <w:rPr>
          <w:rFonts w:hint="eastAsia"/>
          <w:sz w:val="27"/>
          <w:szCs w:val="27"/>
        </w:rPr>
        <w:t>搭乘行為主要集中於「</w:t>
      </w:r>
      <w:proofErr w:type="gramStart"/>
      <w:r w:rsidR="00BF0D6B">
        <w:rPr>
          <w:rFonts w:hint="eastAsia"/>
          <w:sz w:val="27"/>
          <w:szCs w:val="27"/>
        </w:rPr>
        <w:t>臺</w:t>
      </w:r>
      <w:proofErr w:type="gramEnd"/>
      <w:r w:rsidR="00BF0D6B">
        <w:rPr>
          <w:rFonts w:hint="eastAsia"/>
          <w:sz w:val="27"/>
          <w:szCs w:val="27"/>
        </w:rPr>
        <w:t>東</w:t>
      </w:r>
      <w:r w:rsidRPr="006869E6">
        <w:rPr>
          <w:rFonts w:hint="eastAsia"/>
          <w:sz w:val="27"/>
          <w:szCs w:val="27"/>
        </w:rPr>
        <w:t>火車站」、「</w:t>
      </w:r>
      <w:proofErr w:type="gramStart"/>
      <w:r w:rsidR="00BF0D6B">
        <w:rPr>
          <w:rFonts w:hint="eastAsia"/>
          <w:sz w:val="27"/>
          <w:szCs w:val="27"/>
        </w:rPr>
        <w:t>臺</w:t>
      </w:r>
      <w:proofErr w:type="gramEnd"/>
      <w:r w:rsidR="00BF0D6B">
        <w:rPr>
          <w:rFonts w:hint="eastAsia"/>
          <w:sz w:val="27"/>
          <w:szCs w:val="27"/>
        </w:rPr>
        <w:t>東</w:t>
      </w:r>
      <w:r w:rsidRPr="006869E6">
        <w:rPr>
          <w:rFonts w:hint="eastAsia"/>
          <w:sz w:val="27"/>
          <w:szCs w:val="27"/>
        </w:rPr>
        <w:t>轉運站」與「中華正氣路口」等幾個核心站點。</w:t>
      </w:r>
    </w:p>
    <w:p w14:paraId="14C8B085" w14:textId="13BACD55" w:rsidR="006869E6" w:rsidRPr="006869E6" w:rsidRDefault="006869E6" w:rsidP="006869E6">
      <w:pPr>
        <w:ind w:firstLine="540"/>
        <w:rPr>
          <w:sz w:val="27"/>
          <w:szCs w:val="27"/>
        </w:rPr>
      </w:pPr>
      <w:r w:rsidRPr="006869E6">
        <w:rPr>
          <w:rFonts w:hint="eastAsia"/>
          <w:sz w:val="27"/>
          <w:szCs w:val="27"/>
        </w:rPr>
        <w:t>其中，「</w:t>
      </w:r>
      <w:proofErr w:type="gramStart"/>
      <w:r w:rsidR="00BF0D6B">
        <w:rPr>
          <w:rFonts w:hint="eastAsia"/>
          <w:sz w:val="27"/>
          <w:szCs w:val="27"/>
        </w:rPr>
        <w:t>臺</w:t>
      </w:r>
      <w:proofErr w:type="gramEnd"/>
      <w:r w:rsidR="00BF0D6B">
        <w:rPr>
          <w:rFonts w:hint="eastAsia"/>
          <w:sz w:val="27"/>
          <w:szCs w:val="27"/>
        </w:rPr>
        <w:t>東</w:t>
      </w:r>
      <w:r w:rsidRPr="006869E6">
        <w:rPr>
          <w:rFonts w:hint="eastAsia"/>
          <w:sz w:val="27"/>
          <w:szCs w:val="27"/>
        </w:rPr>
        <w:t>火車站」與「</w:t>
      </w:r>
      <w:proofErr w:type="gramStart"/>
      <w:r w:rsidR="00BF0D6B">
        <w:rPr>
          <w:rFonts w:hint="eastAsia"/>
          <w:sz w:val="27"/>
          <w:szCs w:val="27"/>
        </w:rPr>
        <w:t>臺</w:t>
      </w:r>
      <w:proofErr w:type="gramEnd"/>
      <w:r w:rsidR="00BF0D6B">
        <w:rPr>
          <w:rFonts w:hint="eastAsia"/>
          <w:sz w:val="27"/>
          <w:szCs w:val="27"/>
        </w:rPr>
        <w:t>東</w:t>
      </w:r>
      <w:r w:rsidRPr="006869E6">
        <w:rPr>
          <w:rFonts w:hint="eastAsia"/>
          <w:sz w:val="27"/>
          <w:szCs w:val="27"/>
        </w:rPr>
        <w:t>轉運站」之間呈現出明顯且對稱的雙向高密度流動，這清晰地反映了作為主要對外鐵路門戶與市區內公車總站兩大交通樞紐之間的緊密轉乘關係。為了讓旅客往來市區與火車站更加便捷，市區公車的起訖點也已調整為</w:t>
      </w:r>
      <w:proofErr w:type="gramStart"/>
      <w:r w:rsidR="00BF0D6B">
        <w:rPr>
          <w:rFonts w:hint="eastAsia"/>
          <w:sz w:val="27"/>
          <w:szCs w:val="27"/>
        </w:rPr>
        <w:t>臺</w:t>
      </w:r>
      <w:proofErr w:type="gramEnd"/>
      <w:r w:rsidR="00BF0D6B">
        <w:rPr>
          <w:rFonts w:hint="eastAsia"/>
          <w:sz w:val="27"/>
          <w:szCs w:val="27"/>
        </w:rPr>
        <w:t>東</w:t>
      </w:r>
      <w:r w:rsidRPr="006869E6">
        <w:rPr>
          <w:rFonts w:hint="eastAsia"/>
          <w:sz w:val="27"/>
          <w:szCs w:val="27"/>
        </w:rPr>
        <w:t>火車站，</w:t>
      </w:r>
      <w:proofErr w:type="gramStart"/>
      <w:r w:rsidRPr="006869E6">
        <w:rPr>
          <w:rFonts w:hint="eastAsia"/>
          <w:sz w:val="27"/>
          <w:szCs w:val="27"/>
        </w:rPr>
        <w:t>凸</w:t>
      </w:r>
      <w:proofErr w:type="gramEnd"/>
      <w:r w:rsidRPr="006869E6">
        <w:rPr>
          <w:rFonts w:hint="eastAsia"/>
          <w:sz w:val="27"/>
          <w:szCs w:val="27"/>
        </w:rPr>
        <w:t>顯其核心樞紐的地位。</w:t>
      </w:r>
    </w:p>
    <w:p w14:paraId="4A8F3560" w14:textId="1A333A76" w:rsidR="00F92DA7" w:rsidRPr="006869E6" w:rsidRDefault="006869E6" w:rsidP="006869E6">
      <w:pPr>
        <w:ind w:firstLine="540"/>
        <w:rPr>
          <w:sz w:val="27"/>
          <w:szCs w:val="27"/>
        </w:rPr>
      </w:pPr>
      <w:proofErr w:type="gramStart"/>
      <w:r w:rsidRPr="006869E6">
        <w:rPr>
          <w:rFonts w:hint="eastAsia"/>
          <w:sz w:val="27"/>
          <w:szCs w:val="27"/>
        </w:rPr>
        <w:lastRenderedPageBreak/>
        <w:t>此外，</w:t>
      </w:r>
      <w:proofErr w:type="gramEnd"/>
      <w:r w:rsidRPr="006869E6">
        <w:rPr>
          <w:rFonts w:hint="eastAsia"/>
          <w:sz w:val="27"/>
          <w:szCs w:val="27"/>
        </w:rPr>
        <w:t>從「體育館</w:t>
      </w:r>
      <w:r>
        <w:rPr>
          <w:rFonts w:hint="eastAsia"/>
          <w:sz w:val="27"/>
          <w:szCs w:val="27"/>
        </w:rPr>
        <w:t>（鐵花村）</w:t>
      </w:r>
      <w:r w:rsidRPr="006869E6">
        <w:rPr>
          <w:rFonts w:hint="eastAsia"/>
          <w:sz w:val="27"/>
          <w:szCs w:val="27"/>
        </w:rPr>
        <w:t>」及「棒球場」流向「</w:t>
      </w:r>
      <w:proofErr w:type="gramStart"/>
      <w:r w:rsidR="00BF0D6B">
        <w:rPr>
          <w:rFonts w:hint="eastAsia"/>
          <w:sz w:val="27"/>
          <w:szCs w:val="27"/>
        </w:rPr>
        <w:t>臺</w:t>
      </w:r>
      <w:proofErr w:type="gramEnd"/>
      <w:r w:rsidR="00BF0D6B">
        <w:rPr>
          <w:rFonts w:hint="eastAsia"/>
          <w:sz w:val="27"/>
          <w:szCs w:val="27"/>
        </w:rPr>
        <w:t>東</w:t>
      </w:r>
      <w:r w:rsidRPr="006869E6">
        <w:rPr>
          <w:rFonts w:hint="eastAsia"/>
          <w:sz w:val="27"/>
          <w:szCs w:val="27"/>
        </w:rPr>
        <w:t>火車站」與「中華正氣路口」的搭乘數據，則顯示出交通樞紐與在地休閒、商業區的有效串連。特別是「中華正氣路口」為</w:t>
      </w:r>
      <w:proofErr w:type="gramStart"/>
      <w:r w:rsidR="00BF0D6B">
        <w:rPr>
          <w:rFonts w:hint="eastAsia"/>
          <w:sz w:val="27"/>
          <w:szCs w:val="27"/>
        </w:rPr>
        <w:t>臺</w:t>
      </w:r>
      <w:proofErr w:type="gramEnd"/>
      <w:r w:rsidR="00BF0D6B">
        <w:rPr>
          <w:rFonts w:hint="eastAsia"/>
          <w:sz w:val="27"/>
          <w:szCs w:val="27"/>
        </w:rPr>
        <w:t>東</w:t>
      </w:r>
      <w:r w:rsidRPr="006869E6">
        <w:rPr>
          <w:rFonts w:hint="eastAsia"/>
          <w:sz w:val="27"/>
          <w:szCs w:val="27"/>
        </w:rPr>
        <w:t>觀光夜市所在地，此搭乘模式不僅服務了前往運動場館的在地民眾，也成功地將觀光人流引導至主要交通節點，展現了兼顧觀光、通勤與轉乘需求的營運規劃。</w:t>
      </w:r>
    </w:p>
    <w:p w14:paraId="3BB55406" w14:textId="249E13B2" w:rsidR="00F7390B" w:rsidRDefault="00F7390B" w:rsidP="00F7390B">
      <w:pPr>
        <w:pStyle w:val="af2"/>
        <w:ind w:firstLineChars="0" w:firstLine="0"/>
        <w:jc w:val="center"/>
        <w:rPr>
          <w:sz w:val="27"/>
          <w:szCs w:val="27"/>
        </w:rPr>
      </w:pPr>
      <w:r>
        <w:rPr>
          <w:rFonts w:hint="eastAsia"/>
          <w:noProof/>
        </w:rPr>
        <w:drawing>
          <wp:inline distT="0" distB="0" distL="0" distR="0" wp14:anchorId="0ECD423A" wp14:editId="737268CF">
            <wp:extent cx="5272405" cy="3150235"/>
            <wp:effectExtent l="0" t="0" r="4445"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2405" cy="3150235"/>
                    </a:xfrm>
                    <a:prstGeom prst="rect">
                      <a:avLst/>
                    </a:prstGeom>
                    <a:noFill/>
                    <a:ln>
                      <a:noFill/>
                    </a:ln>
                  </pic:spPr>
                </pic:pic>
              </a:graphicData>
            </a:graphic>
          </wp:inline>
        </w:drawing>
      </w:r>
      <w:r w:rsidRPr="004155BE">
        <w:rPr>
          <w:rFonts w:hint="eastAsia"/>
          <w:sz w:val="27"/>
          <w:szCs w:val="27"/>
        </w:rPr>
        <w:t>圖</w:t>
      </w:r>
      <w:r w:rsidRPr="004155BE">
        <w:rPr>
          <w:rFonts w:hint="eastAsia"/>
          <w:sz w:val="27"/>
          <w:szCs w:val="27"/>
        </w:rPr>
        <w:t>1.</w:t>
      </w:r>
      <w:r>
        <w:rPr>
          <w:rFonts w:hint="eastAsia"/>
          <w:sz w:val="27"/>
          <w:szCs w:val="27"/>
        </w:rPr>
        <w:t>4</w:t>
      </w:r>
      <w:r w:rsidRPr="004155BE">
        <w:rPr>
          <w:rFonts w:hint="eastAsia"/>
          <w:sz w:val="27"/>
          <w:szCs w:val="27"/>
        </w:rPr>
        <w:t>.</w:t>
      </w:r>
      <w:r w:rsidR="005E6855">
        <w:rPr>
          <w:sz w:val="27"/>
          <w:szCs w:val="27"/>
        </w:rPr>
        <w:t>2</w:t>
      </w:r>
      <w:r w:rsidRPr="004155BE">
        <w:rPr>
          <w:rFonts w:hint="eastAsia"/>
          <w:sz w:val="27"/>
          <w:szCs w:val="27"/>
        </w:rPr>
        <w:t xml:space="preserve">　</w:t>
      </w:r>
      <w:r w:rsidRPr="004155BE">
        <w:rPr>
          <w:rFonts w:cs="Times New Roman"/>
          <w:sz w:val="27"/>
          <w:szCs w:val="27"/>
        </w:rPr>
        <w:t>11</w:t>
      </w:r>
      <w:r>
        <w:rPr>
          <w:rFonts w:cs="Times New Roman" w:hint="eastAsia"/>
          <w:sz w:val="27"/>
          <w:szCs w:val="27"/>
        </w:rPr>
        <w:t>3</w:t>
      </w:r>
      <w:r w:rsidRPr="004155BE">
        <w:rPr>
          <w:rFonts w:cs="Times New Roman"/>
          <w:sz w:val="27"/>
          <w:szCs w:val="27"/>
        </w:rPr>
        <w:t>年</w:t>
      </w:r>
      <w:r>
        <w:rPr>
          <w:rFonts w:cs="Times New Roman" w:hint="eastAsia"/>
          <w:sz w:val="27"/>
          <w:szCs w:val="27"/>
        </w:rPr>
        <w:t>路線</w:t>
      </w:r>
      <w:r>
        <w:rPr>
          <w:rFonts w:cs="Times New Roman" w:hint="eastAsia"/>
          <w:sz w:val="27"/>
          <w:szCs w:val="27"/>
        </w:rPr>
        <w:t>980</w:t>
      </w:r>
      <w:r>
        <w:rPr>
          <w:rFonts w:cs="Times New Roman"/>
          <w:sz w:val="27"/>
          <w:szCs w:val="27"/>
        </w:rPr>
        <w:t>3</w:t>
      </w:r>
      <w:r>
        <w:rPr>
          <w:rFonts w:cs="Times New Roman" w:hint="eastAsia"/>
          <w:sz w:val="27"/>
          <w:szCs w:val="27"/>
        </w:rPr>
        <w:t>上下車站點熱力</w:t>
      </w:r>
      <w:r w:rsidRPr="004155BE">
        <w:rPr>
          <w:sz w:val="27"/>
          <w:szCs w:val="27"/>
        </w:rPr>
        <w:t>圖</w:t>
      </w:r>
    </w:p>
    <w:p w14:paraId="5F664F15" w14:textId="388BDB50" w:rsidR="004215C0" w:rsidRDefault="004215C0" w:rsidP="002B7078">
      <w:pPr>
        <w:ind w:firstLine="540"/>
        <w:rPr>
          <w:sz w:val="27"/>
          <w:szCs w:val="27"/>
        </w:rPr>
      </w:pPr>
      <w:r w:rsidRPr="00F340BA">
        <w:rPr>
          <w:sz w:val="27"/>
          <w:szCs w:val="27"/>
        </w:rPr>
        <w:t>高熱點區域：「</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火車站</w:t>
      </w:r>
      <w:r w:rsidRPr="00F340BA">
        <w:rPr>
          <w:sz w:val="27"/>
          <w:szCs w:val="27"/>
        </w:rPr>
        <w:t>→</w:t>
      </w:r>
      <w:r w:rsidR="002B7078">
        <w:rPr>
          <w:rFonts w:hint="eastAsia"/>
          <w:sz w:val="27"/>
          <w:szCs w:val="27"/>
        </w:rPr>
        <w:t>富岡港口</w:t>
      </w:r>
      <w:r w:rsidRPr="00F340BA">
        <w:rPr>
          <w:sz w:val="27"/>
          <w:szCs w:val="27"/>
        </w:rPr>
        <w:t>」</w:t>
      </w:r>
      <w:r w:rsidRPr="00F340BA">
        <w:rPr>
          <w:rFonts w:hint="eastAsia"/>
          <w:sz w:val="27"/>
          <w:szCs w:val="27"/>
        </w:rPr>
        <w:t>、</w:t>
      </w:r>
      <w:r w:rsidRPr="00F340BA">
        <w:rPr>
          <w:sz w:val="27"/>
          <w:szCs w:val="27"/>
        </w:rPr>
        <w:t>「</w:t>
      </w:r>
      <w:r w:rsidR="002B7078">
        <w:rPr>
          <w:rFonts w:hint="eastAsia"/>
          <w:sz w:val="27"/>
          <w:szCs w:val="27"/>
        </w:rPr>
        <w:t>富岡港口</w:t>
      </w:r>
      <w:r w:rsidRPr="00F340BA">
        <w:rPr>
          <w:sz w:val="27"/>
          <w:szCs w:val="27"/>
        </w:rPr>
        <w:t>→</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火車站</w:t>
      </w:r>
      <w:r w:rsidRPr="00F340BA">
        <w:rPr>
          <w:sz w:val="27"/>
          <w:szCs w:val="27"/>
        </w:rPr>
        <w:t>」</w:t>
      </w:r>
      <w:r w:rsidR="002B7078">
        <w:rPr>
          <w:rFonts w:hint="eastAsia"/>
          <w:sz w:val="27"/>
          <w:szCs w:val="27"/>
        </w:rPr>
        <w:t>。</w:t>
      </w:r>
    </w:p>
    <w:p w14:paraId="70438D40" w14:textId="2AE509B8" w:rsidR="002B7078" w:rsidRDefault="002B7078" w:rsidP="002B7078">
      <w:pPr>
        <w:ind w:firstLine="540"/>
        <w:rPr>
          <w:rFonts w:cs="Times New Roman"/>
          <w:sz w:val="27"/>
          <w:szCs w:val="27"/>
        </w:rPr>
      </w:pPr>
      <w:r w:rsidRPr="006869E6">
        <w:rPr>
          <w:rFonts w:hint="eastAsia"/>
          <w:sz w:val="27"/>
          <w:szCs w:val="27"/>
        </w:rPr>
        <w:t>根據</w:t>
      </w:r>
      <w:r w:rsidRPr="00F340BA">
        <w:rPr>
          <w:sz w:val="27"/>
          <w:szCs w:val="27"/>
        </w:rPr>
        <w:t>圖</w:t>
      </w:r>
      <w:r w:rsidRPr="00F340BA">
        <w:rPr>
          <w:sz w:val="27"/>
          <w:szCs w:val="27"/>
        </w:rPr>
        <w:t xml:space="preserve"> 1.4.</w:t>
      </w:r>
      <w:r>
        <w:rPr>
          <w:sz w:val="27"/>
          <w:szCs w:val="27"/>
        </w:rPr>
        <w:t>2</w:t>
      </w:r>
      <w:r w:rsidRPr="006869E6">
        <w:rPr>
          <w:rFonts w:hint="eastAsia"/>
          <w:sz w:val="27"/>
          <w:szCs w:val="27"/>
        </w:rPr>
        <w:t>，</w:t>
      </w:r>
      <w:r w:rsidRPr="002B7078">
        <w:rPr>
          <w:rFonts w:cs="Times New Roman" w:hint="eastAsia"/>
          <w:sz w:val="27"/>
          <w:szCs w:val="27"/>
        </w:rPr>
        <w:t>路線</w:t>
      </w:r>
      <w:r w:rsidRPr="002B7078">
        <w:rPr>
          <w:rFonts w:cs="Times New Roman" w:hint="eastAsia"/>
          <w:sz w:val="27"/>
          <w:szCs w:val="27"/>
        </w:rPr>
        <w:t>9803</w:t>
      </w:r>
      <w:r w:rsidRPr="002B7078">
        <w:rPr>
          <w:rFonts w:cs="Times New Roman" w:hint="eastAsia"/>
          <w:sz w:val="27"/>
          <w:szCs w:val="27"/>
        </w:rPr>
        <w:t>的搭乘行為主要集中於「</w:t>
      </w:r>
      <w:proofErr w:type="gramStart"/>
      <w:r w:rsidR="00BF0D6B">
        <w:rPr>
          <w:rFonts w:cs="Times New Roman" w:hint="eastAsia"/>
          <w:sz w:val="27"/>
          <w:szCs w:val="27"/>
        </w:rPr>
        <w:t>臺</w:t>
      </w:r>
      <w:proofErr w:type="gramEnd"/>
      <w:r w:rsidR="00BF0D6B">
        <w:rPr>
          <w:rFonts w:cs="Times New Roman" w:hint="eastAsia"/>
          <w:sz w:val="27"/>
          <w:szCs w:val="27"/>
        </w:rPr>
        <w:t>東</w:t>
      </w:r>
      <w:r w:rsidRPr="002B7078">
        <w:rPr>
          <w:rFonts w:cs="Times New Roman" w:hint="eastAsia"/>
          <w:sz w:val="27"/>
          <w:szCs w:val="27"/>
        </w:rPr>
        <w:t>火車站」與「富岡港口」兩個核心站點。</w:t>
      </w:r>
    </w:p>
    <w:p w14:paraId="38F23AA1" w14:textId="14556EB4" w:rsidR="002B7078" w:rsidRPr="002B7078" w:rsidRDefault="002B7078" w:rsidP="002B7078">
      <w:pPr>
        <w:ind w:firstLine="540"/>
        <w:rPr>
          <w:sz w:val="27"/>
          <w:szCs w:val="27"/>
        </w:rPr>
      </w:pPr>
      <w:r w:rsidRPr="002B7078">
        <w:rPr>
          <w:rFonts w:hint="eastAsia"/>
          <w:sz w:val="27"/>
          <w:szCs w:val="27"/>
        </w:rPr>
        <w:t>其中，「</w:t>
      </w:r>
      <w:proofErr w:type="gramStart"/>
      <w:r w:rsidR="00BF0D6B">
        <w:rPr>
          <w:rFonts w:hint="eastAsia"/>
          <w:sz w:val="27"/>
          <w:szCs w:val="27"/>
        </w:rPr>
        <w:t>臺</w:t>
      </w:r>
      <w:proofErr w:type="gramEnd"/>
      <w:r w:rsidR="00BF0D6B">
        <w:rPr>
          <w:rFonts w:hint="eastAsia"/>
          <w:sz w:val="27"/>
          <w:szCs w:val="27"/>
        </w:rPr>
        <w:t>東</w:t>
      </w:r>
      <w:r w:rsidRPr="002B7078">
        <w:rPr>
          <w:rFonts w:hint="eastAsia"/>
          <w:sz w:val="27"/>
          <w:szCs w:val="27"/>
        </w:rPr>
        <w:t>火車站」與「富岡港口」之間呈現出明顯且對稱的雙向高密度流動，這清晰地反映了作為</w:t>
      </w:r>
      <w:proofErr w:type="gramStart"/>
      <w:r w:rsidR="00BF0D6B">
        <w:rPr>
          <w:rFonts w:hint="eastAsia"/>
          <w:sz w:val="27"/>
          <w:szCs w:val="27"/>
        </w:rPr>
        <w:t>臺</w:t>
      </w:r>
      <w:proofErr w:type="gramEnd"/>
      <w:r w:rsidR="00BF0D6B">
        <w:rPr>
          <w:rFonts w:hint="eastAsia"/>
          <w:sz w:val="27"/>
          <w:szCs w:val="27"/>
        </w:rPr>
        <w:t>東</w:t>
      </w:r>
      <w:r w:rsidRPr="002B7078">
        <w:rPr>
          <w:rFonts w:hint="eastAsia"/>
          <w:sz w:val="27"/>
          <w:szCs w:val="27"/>
        </w:rPr>
        <w:t>市主要鐵路門戶與離島交通樞紐之間的緊密轉乘關係。</w:t>
      </w:r>
      <w:proofErr w:type="gramStart"/>
      <w:r w:rsidR="00BF0D6B">
        <w:rPr>
          <w:rFonts w:hint="eastAsia"/>
          <w:sz w:val="27"/>
          <w:szCs w:val="27"/>
        </w:rPr>
        <w:t>臺</w:t>
      </w:r>
      <w:proofErr w:type="gramEnd"/>
      <w:r w:rsidR="00BF0D6B">
        <w:rPr>
          <w:rFonts w:hint="eastAsia"/>
          <w:sz w:val="27"/>
          <w:szCs w:val="27"/>
        </w:rPr>
        <w:t>東</w:t>
      </w:r>
      <w:r w:rsidRPr="002B7078">
        <w:rPr>
          <w:rFonts w:hint="eastAsia"/>
          <w:sz w:val="27"/>
          <w:szCs w:val="27"/>
        </w:rPr>
        <w:t>火車站作為東部幹線的重要車站，承擔著來自全台各地旅客的集散功能，而富岡漁港則是前往綠島、蘭嶼等離島觀光的唯一海運門戶。</w:t>
      </w:r>
    </w:p>
    <w:p w14:paraId="46C81720" w14:textId="3115D5FC" w:rsidR="002B7078" w:rsidRPr="002B7078" w:rsidRDefault="002B7078" w:rsidP="002B7078">
      <w:pPr>
        <w:ind w:firstLine="540"/>
        <w:rPr>
          <w:sz w:val="27"/>
          <w:szCs w:val="27"/>
        </w:rPr>
      </w:pPr>
      <w:r w:rsidRPr="002B7078">
        <w:rPr>
          <w:rFonts w:hint="eastAsia"/>
          <w:sz w:val="27"/>
          <w:szCs w:val="27"/>
        </w:rPr>
        <w:t>富岡漁港位於</w:t>
      </w:r>
      <w:proofErr w:type="gramStart"/>
      <w:r w:rsidR="00BF0D6B">
        <w:rPr>
          <w:rFonts w:hint="eastAsia"/>
          <w:sz w:val="27"/>
          <w:szCs w:val="27"/>
        </w:rPr>
        <w:t>臺</w:t>
      </w:r>
      <w:proofErr w:type="gramEnd"/>
      <w:r w:rsidR="00BF0D6B">
        <w:rPr>
          <w:rFonts w:hint="eastAsia"/>
          <w:sz w:val="27"/>
          <w:szCs w:val="27"/>
        </w:rPr>
        <w:t>東</w:t>
      </w:r>
      <w:r w:rsidRPr="002B7078">
        <w:rPr>
          <w:rFonts w:hint="eastAsia"/>
          <w:sz w:val="27"/>
          <w:szCs w:val="27"/>
        </w:rPr>
        <w:t>市富岡里，距離</w:t>
      </w:r>
      <w:proofErr w:type="gramStart"/>
      <w:r w:rsidR="00BF0D6B">
        <w:rPr>
          <w:rFonts w:hint="eastAsia"/>
          <w:sz w:val="27"/>
          <w:szCs w:val="27"/>
        </w:rPr>
        <w:t>臺</w:t>
      </w:r>
      <w:proofErr w:type="gramEnd"/>
      <w:r w:rsidR="00BF0D6B">
        <w:rPr>
          <w:rFonts w:hint="eastAsia"/>
          <w:sz w:val="27"/>
          <w:szCs w:val="27"/>
        </w:rPr>
        <w:t>東</w:t>
      </w:r>
      <w:r w:rsidRPr="002B7078">
        <w:rPr>
          <w:rFonts w:hint="eastAsia"/>
          <w:sz w:val="27"/>
          <w:szCs w:val="27"/>
        </w:rPr>
        <w:t>市區約</w:t>
      </w:r>
      <w:r w:rsidRPr="002B7078">
        <w:rPr>
          <w:rFonts w:hint="eastAsia"/>
          <w:sz w:val="27"/>
          <w:szCs w:val="27"/>
        </w:rPr>
        <w:t>6</w:t>
      </w:r>
      <w:r w:rsidRPr="002B7078">
        <w:rPr>
          <w:rFonts w:hint="eastAsia"/>
          <w:sz w:val="27"/>
          <w:szCs w:val="27"/>
        </w:rPr>
        <w:t>公里，是</w:t>
      </w:r>
      <w:proofErr w:type="gramStart"/>
      <w:r w:rsidR="00BF0D6B">
        <w:rPr>
          <w:rFonts w:hint="eastAsia"/>
          <w:sz w:val="27"/>
          <w:szCs w:val="27"/>
        </w:rPr>
        <w:t>臺</w:t>
      </w:r>
      <w:proofErr w:type="gramEnd"/>
      <w:r w:rsidR="00BF0D6B">
        <w:rPr>
          <w:rFonts w:hint="eastAsia"/>
          <w:sz w:val="27"/>
          <w:szCs w:val="27"/>
        </w:rPr>
        <w:t>東</w:t>
      </w:r>
      <w:r w:rsidRPr="002B7078">
        <w:rPr>
          <w:rFonts w:hint="eastAsia"/>
          <w:sz w:val="27"/>
          <w:szCs w:val="27"/>
        </w:rPr>
        <w:t>縣內第二大漁港，僅次於成功漁港。該港不僅保有傳統漁業功能，更重要的是成為台灣本島對蘭嶼、綠島等離島交通的唯一港口。由於近年來</w:t>
      </w:r>
      <w:r w:rsidRPr="002B7078">
        <w:rPr>
          <w:rFonts w:hint="eastAsia"/>
          <w:sz w:val="27"/>
          <w:szCs w:val="27"/>
        </w:rPr>
        <w:lastRenderedPageBreak/>
        <w:t>東海岸觀光事業興盛，綠島、蘭嶼等離島成為台灣特有的觀光景點，加上賞鯨、海釣等活動熱潮，使得富岡漁港成為前往這些觀光據點的重要樞紐。</w:t>
      </w:r>
    </w:p>
    <w:p w14:paraId="04E6BDB9" w14:textId="2AF3CAB0" w:rsidR="002B7078" w:rsidRPr="002B7078" w:rsidRDefault="002B7078" w:rsidP="002B7078">
      <w:pPr>
        <w:ind w:firstLine="540"/>
        <w:rPr>
          <w:sz w:val="27"/>
          <w:szCs w:val="27"/>
        </w:rPr>
      </w:pPr>
      <w:r w:rsidRPr="002B7078">
        <w:rPr>
          <w:rFonts w:hint="eastAsia"/>
          <w:sz w:val="27"/>
          <w:szCs w:val="27"/>
        </w:rPr>
        <w:t>這個搭乘模式展現了明顯的觀光導向特徵。從</w:t>
      </w:r>
      <w:proofErr w:type="gramStart"/>
      <w:r w:rsidR="00BF0D6B">
        <w:rPr>
          <w:rFonts w:hint="eastAsia"/>
          <w:sz w:val="27"/>
          <w:szCs w:val="27"/>
        </w:rPr>
        <w:t>臺</w:t>
      </w:r>
      <w:proofErr w:type="gramEnd"/>
      <w:r w:rsidR="00BF0D6B">
        <w:rPr>
          <w:rFonts w:hint="eastAsia"/>
          <w:sz w:val="27"/>
          <w:szCs w:val="27"/>
        </w:rPr>
        <w:t>東</w:t>
      </w:r>
      <w:r w:rsidRPr="002B7078">
        <w:rPr>
          <w:rFonts w:hint="eastAsia"/>
          <w:sz w:val="27"/>
          <w:szCs w:val="27"/>
        </w:rPr>
        <w:t>火車站到富岡港口的流動，主要服務準備前往離島觀光的旅客；而從富岡港口返回</w:t>
      </w:r>
      <w:proofErr w:type="gramStart"/>
      <w:r w:rsidR="00BF0D6B">
        <w:rPr>
          <w:rFonts w:hint="eastAsia"/>
          <w:sz w:val="27"/>
          <w:szCs w:val="27"/>
        </w:rPr>
        <w:t>臺</w:t>
      </w:r>
      <w:proofErr w:type="gramEnd"/>
      <w:r w:rsidR="00BF0D6B">
        <w:rPr>
          <w:rFonts w:hint="eastAsia"/>
          <w:sz w:val="27"/>
          <w:szCs w:val="27"/>
        </w:rPr>
        <w:t>東</w:t>
      </w:r>
      <w:r w:rsidRPr="002B7078">
        <w:rPr>
          <w:rFonts w:hint="eastAsia"/>
          <w:sz w:val="27"/>
          <w:szCs w:val="27"/>
        </w:rPr>
        <w:t>火車站的流動，則是離島歸來旅客準備搭乘火車返回各地的需求。路線</w:t>
      </w:r>
      <w:r w:rsidRPr="002B7078">
        <w:rPr>
          <w:rFonts w:hint="eastAsia"/>
          <w:sz w:val="27"/>
          <w:szCs w:val="27"/>
        </w:rPr>
        <w:t>9803</w:t>
      </w:r>
      <w:r w:rsidRPr="002B7078">
        <w:rPr>
          <w:rFonts w:hint="eastAsia"/>
          <w:sz w:val="27"/>
          <w:szCs w:val="27"/>
        </w:rPr>
        <w:t>有效地串聯了陸路交通與海路交通的轉換點，滿足了觀光客「火車</w:t>
      </w:r>
      <w:r w:rsidRPr="002B7078">
        <w:rPr>
          <w:rFonts w:hint="eastAsia"/>
          <w:sz w:val="27"/>
          <w:szCs w:val="27"/>
        </w:rPr>
        <w:t>+</w:t>
      </w:r>
      <w:r w:rsidRPr="002B7078">
        <w:rPr>
          <w:rFonts w:hint="eastAsia"/>
          <w:sz w:val="27"/>
          <w:szCs w:val="27"/>
        </w:rPr>
        <w:t>船舶」的複合運輸需求，展現了兼顧觀光服務與轉乘便利的營運規劃效益。</w:t>
      </w:r>
    </w:p>
    <w:p w14:paraId="3C28416C" w14:textId="2309238C" w:rsidR="002B7078" w:rsidRPr="002B7078" w:rsidRDefault="002B7078" w:rsidP="002B7078">
      <w:pPr>
        <w:ind w:firstLine="540"/>
        <w:rPr>
          <w:sz w:val="27"/>
          <w:szCs w:val="27"/>
        </w:rPr>
      </w:pPr>
      <w:proofErr w:type="gramStart"/>
      <w:r w:rsidRPr="002B7078">
        <w:rPr>
          <w:rFonts w:hint="eastAsia"/>
          <w:sz w:val="27"/>
          <w:szCs w:val="27"/>
        </w:rPr>
        <w:t>此外，</w:t>
      </w:r>
      <w:proofErr w:type="gramEnd"/>
      <w:r w:rsidRPr="002B7078">
        <w:rPr>
          <w:rFonts w:hint="eastAsia"/>
          <w:sz w:val="27"/>
          <w:szCs w:val="27"/>
        </w:rPr>
        <w:t>富岡漁港周邊還擁有小野柳、</w:t>
      </w:r>
      <w:proofErr w:type="gramStart"/>
      <w:r w:rsidRPr="002B7078">
        <w:rPr>
          <w:rFonts w:hint="eastAsia"/>
          <w:sz w:val="27"/>
          <w:szCs w:val="27"/>
        </w:rPr>
        <w:t>加路蘭風景</w:t>
      </w:r>
      <w:proofErr w:type="gramEnd"/>
      <w:r w:rsidRPr="002B7078">
        <w:rPr>
          <w:rFonts w:hint="eastAsia"/>
          <w:sz w:val="27"/>
          <w:szCs w:val="27"/>
        </w:rPr>
        <w:t>區等觀光資源，進一步強化了該地區作為東海岸觀光起點的地位，這也解釋了為何該路線能維持穩定且對稱的</w:t>
      </w:r>
      <w:proofErr w:type="gramStart"/>
      <w:r w:rsidRPr="002B7078">
        <w:rPr>
          <w:rFonts w:hint="eastAsia"/>
          <w:sz w:val="27"/>
          <w:szCs w:val="27"/>
        </w:rPr>
        <w:t>雙向客流特</w:t>
      </w:r>
      <w:proofErr w:type="gramEnd"/>
      <w:r w:rsidRPr="002B7078">
        <w:rPr>
          <w:rFonts w:hint="eastAsia"/>
          <w:sz w:val="27"/>
          <w:szCs w:val="27"/>
        </w:rPr>
        <w:t>徵。</w:t>
      </w:r>
    </w:p>
    <w:p w14:paraId="25668387" w14:textId="5E3B9276" w:rsidR="00F7390B" w:rsidRPr="00F7390B" w:rsidRDefault="00F7390B" w:rsidP="00F7390B">
      <w:pPr>
        <w:ind w:firstLineChars="0" w:firstLine="0"/>
      </w:pPr>
      <w:r>
        <w:rPr>
          <w:rFonts w:hint="eastAsia"/>
          <w:noProof/>
        </w:rPr>
        <w:drawing>
          <wp:inline distT="0" distB="0" distL="0" distR="0" wp14:anchorId="77DEFC36" wp14:editId="407E9822">
            <wp:extent cx="5272405" cy="3150235"/>
            <wp:effectExtent l="0" t="0" r="4445"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2405" cy="3150235"/>
                    </a:xfrm>
                    <a:prstGeom prst="rect">
                      <a:avLst/>
                    </a:prstGeom>
                    <a:noFill/>
                    <a:ln>
                      <a:noFill/>
                    </a:ln>
                  </pic:spPr>
                </pic:pic>
              </a:graphicData>
            </a:graphic>
          </wp:inline>
        </w:drawing>
      </w:r>
    </w:p>
    <w:p w14:paraId="7B7BD79C" w14:textId="521DCCCF" w:rsidR="00B708E9" w:rsidRDefault="00F7390B" w:rsidP="00B708E9">
      <w:pPr>
        <w:pStyle w:val="af2"/>
        <w:ind w:firstLineChars="0" w:firstLine="0"/>
        <w:jc w:val="center"/>
        <w:rPr>
          <w:sz w:val="27"/>
          <w:szCs w:val="27"/>
        </w:rPr>
      </w:pPr>
      <w:r w:rsidRPr="004155BE">
        <w:rPr>
          <w:rFonts w:hint="eastAsia"/>
          <w:sz w:val="27"/>
          <w:szCs w:val="27"/>
        </w:rPr>
        <w:t>圖</w:t>
      </w:r>
      <w:r w:rsidRPr="004155BE">
        <w:rPr>
          <w:rFonts w:hint="eastAsia"/>
          <w:sz w:val="27"/>
          <w:szCs w:val="27"/>
        </w:rPr>
        <w:t>1.</w:t>
      </w:r>
      <w:r>
        <w:rPr>
          <w:rFonts w:hint="eastAsia"/>
          <w:sz w:val="27"/>
          <w:szCs w:val="27"/>
        </w:rPr>
        <w:t>4</w:t>
      </w:r>
      <w:r w:rsidRPr="004155BE">
        <w:rPr>
          <w:rFonts w:hint="eastAsia"/>
          <w:sz w:val="27"/>
          <w:szCs w:val="27"/>
        </w:rPr>
        <w:t>.</w:t>
      </w:r>
      <w:r w:rsidR="005E6855">
        <w:rPr>
          <w:sz w:val="27"/>
          <w:szCs w:val="27"/>
        </w:rPr>
        <w:t>3</w:t>
      </w:r>
      <w:r w:rsidRPr="004155BE">
        <w:rPr>
          <w:rFonts w:hint="eastAsia"/>
          <w:sz w:val="27"/>
          <w:szCs w:val="27"/>
        </w:rPr>
        <w:t xml:space="preserve">　</w:t>
      </w:r>
      <w:r w:rsidRPr="004155BE">
        <w:rPr>
          <w:rFonts w:cs="Times New Roman"/>
          <w:sz w:val="27"/>
          <w:szCs w:val="27"/>
        </w:rPr>
        <w:t>11</w:t>
      </w:r>
      <w:r>
        <w:rPr>
          <w:rFonts w:cs="Times New Roman" w:hint="eastAsia"/>
          <w:sz w:val="27"/>
          <w:szCs w:val="27"/>
        </w:rPr>
        <w:t>3</w:t>
      </w:r>
      <w:r w:rsidRPr="004155BE">
        <w:rPr>
          <w:rFonts w:cs="Times New Roman"/>
          <w:sz w:val="27"/>
          <w:szCs w:val="27"/>
        </w:rPr>
        <w:t>年</w:t>
      </w:r>
      <w:r>
        <w:rPr>
          <w:rFonts w:cs="Times New Roman" w:hint="eastAsia"/>
          <w:sz w:val="27"/>
          <w:szCs w:val="27"/>
        </w:rPr>
        <w:t>路線</w:t>
      </w:r>
      <w:r>
        <w:rPr>
          <w:rFonts w:cs="Times New Roman" w:hint="eastAsia"/>
          <w:sz w:val="27"/>
          <w:szCs w:val="27"/>
        </w:rPr>
        <w:t>980</w:t>
      </w:r>
      <w:r>
        <w:rPr>
          <w:rFonts w:cs="Times New Roman"/>
          <w:sz w:val="27"/>
          <w:szCs w:val="27"/>
        </w:rPr>
        <w:t>5</w:t>
      </w:r>
      <w:r>
        <w:rPr>
          <w:rFonts w:cs="Times New Roman" w:hint="eastAsia"/>
          <w:sz w:val="27"/>
          <w:szCs w:val="27"/>
        </w:rPr>
        <w:t>上下車站點熱力</w:t>
      </w:r>
      <w:r w:rsidRPr="004155BE">
        <w:rPr>
          <w:sz w:val="27"/>
          <w:szCs w:val="27"/>
        </w:rPr>
        <w:t>圖</w:t>
      </w:r>
    </w:p>
    <w:p w14:paraId="2CD9C09F" w14:textId="608BAEBD" w:rsidR="00B708E9" w:rsidRDefault="00B708E9" w:rsidP="00B708E9">
      <w:pPr>
        <w:ind w:firstLine="540"/>
        <w:rPr>
          <w:sz w:val="27"/>
          <w:szCs w:val="27"/>
        </w:rPr>
      </w:pPr>
      <w:r w:rsidRPr="00F340BA">
        <w:rPr>
          <w:sz w:val="27"/>
          <w:szCs w:val="27"/>
        </w:rPr>
        <w:t>高熱點區域：「</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火車站</w:t>
      </w:r>
      <w:r w:rsidRPr="00F340BA">
        <w:rPr>
          <w:sz w:val="27"/>
          <w:szCs w:val="27"/>
        </w:rPr>
        <w:t>→</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轉運站</w:t>
      </w:r>
      <w:r w:rsidRPr="00F340BA">
        <w:rPr>
          <w:sz w:val="27"/>
          <w:szCs w:val="27"/>
        </w:rPr>
        <w:t>」</w:t>
      </w:r>
      <w:r w:rsidRPr="00F340BA">
        <w:rPr>
          <w:rFonts w:hint="eastAsia"/>
          <w:sz w:val="27"/>
          <w:szCs w:val="27"/>
        </w:rPr>
        <w:t>、</w:t>
      </w:r>
      <w:r w:rsidRPr="00F340BA">
        <w:rPr>
          <w:sz w:val="27"/>
          <w:szCs w:val="27"/>
        </w:rPr>
        <w:t>「</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轉運站</w:t>
      </w:r>
      <w:r w:rsidRPr="00F340BA">
        <w:rPr>
          <w:sz w:val="27"/>
          <w:szCs w:val="27"/>
        </w:rPr>
        <w:t>→</w:t>
      </w:r>
      <w:r w:rsidR="00BF0D6B">
        <w:rPr>
          <w:rFonts w:hint="eastAsia"/>
          <w:sz w:val="27"/>
          <w:szCs w:val="27"/>
        </w:rPr>
        <w:t>臺東</w:t>
      </w:r>
      <w:r>
        <w:rPr>
          <w:rFonts w:hint="eastAsia"/>
          <w:sz w:val="27"/>
          <w:szCs w:val="27"/>
        </w:rPr>
        <w:t>火車站</w:t>
      </w:r>
      <w:r w:rsidRPr="00F340BA">
        <w:rPr>
          <w:sz w:val="27"/>
          <w:szCs w:val="27"/>
        </w:rPr>
        <w:t>」</w:t>
      </w:r>
      <w:r>
        <w:rPr>
          <w:rFonts w:hint="eastAsia"/>
          <w:sz w:val="27"/>
          <w:szCs w:val="27"/>
        </w:rPr>
        <w:t>、</w:t>
      </w:r>
      <w:r w:rsidRPr="00F340BA">
        <w:rPr>
          <w:sz w:val="27"/>
          <w:szCs w:val="27"/>
        </w:rPr>
        <w:t>「</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火車站</w:t>
      </w:r>
      <w:r w:rsidRPr="00F340BA">
        <w:rPr>
          <w:sz w:val="27"/>
          <w:szCs w:val="27"/>
        </w:rPr>
        <w:t>→</w:t>
      </w:r>
      <w:r>
        <w:rPr>
          <w:rFonts w:hint="eastAsia"/>
          <w:sz w:val="27"/>
          <w:szCs w:val="27"/>
        </w:rPr>
        <w:t>中央市場</w:t>
      </w:r>
      <w:r w:rsidRPr="00F340BA">
        <w:rPr>
          <w:sz w:val="27"/>
          <w:szCs w:val="27"/>
        </w:rPr>
        <w:t>」</w:t>
      </w:r>
      <w:r>
        <w:rPr>
          <w:rFonts w:hint="eastAsia"/>
          <w:sz w:val="27"/>
          <w:szCs w:val="27"/>
        </w:rPr>
        <w:t>、</w:t>
      </w:r>
      <w:r w:rsidRPr="00F340BA">
        <w:rPr>
          <w:sz w:val="27"/>
          <w:szCs w:val="27"/>
        </w:rPr>
        <w:t>「</w:t>
      </w:r>
      <w:r>
        <w:rPr>
          <w:rFonts w:hint="eastAsia"/>
          <w:sz w:val="27"/>
          <w:szCs w:val="27"/>
        </w:rPr>
        <w:t>中央市場</w:t>
      </w:r>
      <w:r w:rsidRPr="00F340BA">
        <w:rPr>
          <w:sz w:val="27"/>
          <w:szCs w:val="27"/>
        </w:rPr>
        <w:t>→</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火車站</w:t>
      </w:r>
      <w:r w:rsidRPr="00F340BA">
        <w:rPr>
          <w:sz w:val="27"/>
          <w:szCs w:val="27"/>
        </w:rPr>
        <w:t>」</w:t>
      </w:r>
      <w:r>
        <w:rPr>
          <w:rFonts w:hint="eastAsia"/>
          <w:sz w:val="27"/>
          <w:szCs w:val="27"/>
        </w:rPr>
        <w:t>。</w:t>
      </w:r>
    </w:p>
    <w:p w14:paraId="0124F1A4" w14:textId="4D678BD8" w:rsidR="0067514E" w:rsidRDefault="0067514E" w:rsidP="0067514E">
      <w:pPr>
        <w:ind w:firstLine="540"/>
        <w:rPr>
          <w:rFonts w:cs="Times New Roman"/>
          <w:sz w:val="27"/>
          <w:szCs w:val="27"/>
        </w:rPr>
      </w:pPr>
      <w:r w:rsidRPr="006869E6">
        <w:rPr>
          <w:rFonts w:hint="eastAsia"/>
          <w:sz w:val="27"/>
          <w:szCs w:val="27"/>
        </w:rPr>
        <w:t>根據</w:t>
      </w:r>
      <w:r w:rsidRPr="00F340BA">
        <w:rPr>
          <w:sz w:val="27"/>
          <w:szCs w:val="27"/>
        </w:rPr>
        <w:t>圖</w:t>
      </w:r>
      <w:r w:rsidRPr="00F340BA">
        <w:rPr>
          <w:sz w:val="27"/>
          <w:szCs w:val="27"/>
        </w:rPr>
        <w:t xml:space="preserve"> 1.4.</w:t>
      </w:r>
      <w:r>
        <w:rPr>
          <w:sz w:val="27"/>
          <w:szCs w:val="27"/>
        </w:rPr>
        <w:t>3</w:t>
      </w:r>
      <w:r w:rsidRPr="006869E6">
        <w:rPr>
          <w:rFonts w:hint="eastAsia"/>
          <w:sz w:val="27"/>
          <w:szCs w:val="27"/>
        </w:rPr>
        <w:t>，</w:t>
      </w:r>
      <w:r w:rsidRPr="003D7D5C">
        <w:rPr>
          <w:rFonts w:cs="Times New Roman" w:hint="eastAsia"/>
          <w:sz w:val="27"/>
          <w:szCs w:val="27"/>
        </w:rPr>
        <w:t>路線</w:t>
      </w:r>
      <w:r w:rsidRPr="003D7D5C">
        <w:rPr>
          <w:rFonts w:cs="Times New Roman" w:hint="eastAsia"/>
          <w:sz w:val="27"/>
          <w:szCs w:val="27"/>
        </w:rPr>
        <w:t>9805</w:t>
      </w:r>
      <w:r w:rsidRPr="003D7D5C">
        <w:rPr>
          <w:rFonts w:cs="Times New Roman" w:hint="eastAsia"/>
          <w:sz w:val="27"/>
          <w:szCs w:val="27"/>
        </w:rPr>
        <w:t>的搭乘行為主要集中於「</w:t>
      </w:r>
      <w:proofErr w:type="gramStart"/>
      <w:r w:rsidR="00BF0D6B">
        <w:rPr>
          <w:rFonts w:cs="Times New Roman" w:hint="eastAsia"/>
          <w:sz w:val="27"/>
          <w:szCs w:val="27"/>
        </w:rPr>
        <w:t>臺</w:t>
      </w:r>
      <w:proofErr w:type="gramEnd"/>
      <w:r w:rsidR="00BF0D6B">
        <w:rPr>
          <w:rFonts w:cs="Times New Roman" w:hint="eastAsia"/>
          <w:sz w:val="27"/>
          <w:szCs w:val="27"/>
        </w:rPr>
        <w:t>東</w:t>
      </w:r>
      <w:r w:rsidRPr="003D7D5C">
        <w:rPr>
          <w:rFonts w:cs="Times New Roman" w:hint="eastAsia"/>
          <w:sz w:val="27"/>
          <w:szCs w:val="27"/>
        </w:rPr>
        <w:t>火車站」、「</w:t>
      </w:r>
      <w:proofErr w:type="gramStart"/>
      <w:r w:rsidR="00BF0D6B">
        <w:rPr>
          <w:rFonts w:cs="Times New Roman" w:hint="eastAsia"/>
          <w:sz w:val="27"/>
          <w:szCs w:val="27"/>
        </w:rPr>
        <w:t>臺</w:t>
      </w:r>
      <w:proofErr w:type="gramEnd"/>
      <w:r w:rsidR="00BF0D6B">
        <w:rPr>
          <w:rFonts w:cs="Times New Roman" w:hint="eastAsia"/>
          <w:sz w:val="27"/>
          <w:szCs w:val="27"/>
        </w:rPr>
        <w:t>東</w:t>
      </w:r>
      <w:r w:rsidRPr="003D7D5C">
        <w:rPr>
          <w:rFonts w:cs="Times New Roman" w:hint="eastAsia"/>
          <w:sz w:val="27"/>
          <w:szCs w:val="27"/>
        </w:rPr>
        <w:t>轉運站」與「中央市場」等幾個核心站點。</w:t>
      </w:r>
    </w:p>
    <w:p w14:paraId="5C470D65" w14:textId="06352D65" w:rsidR="00B708E9" w:rsidRDefault="0067514E" w:rsidP="00B708E9">
      <w:r w:rsidRPr="0067514E">
        <w:rPr>
          <w:rFonts w:hint="eastAsia"/>
        </w:rPr>
        <w:t>其中，「</w:t>
      </w:r>
      <w:proofErr w:type="gramStart"/>
      <w:r w:rsidR="00BF0D6B">
        <w:rPr>
          <w:rFonts w:hint="eastAsia"/>
        </w:rPr>
        <w:t>臺</w:t>
      </w:r>
      <w:proofErr w:type="gramEnd"/>
      <w:r w:rsidR="00BF0D6B">
        <w:rPr>
          <w:rFonts w:hint="eastAsia"/>
        </w:rPr>
        <w:t>東</w:t>
      </w:r>
      <w:r w:rsidRPr="0067514E">
        <w:rPr>
          <w:rFonts w:hint="eastAsia"/>
        </w:rPr>
        <w:t>火車站」與「</w:t>
      </w:r>
      <w:proofErr w:type="gramStart"/>
      <w:r w:rsidR="00BF0D6B">
        <w:rPr>
          <w:rFonts w:hint="eastAsia"/>
        </w:rPr>
        <w:t>臺</w:t>
      </w:r>
      <w:proofErr w:type="gramEnd"/>
      <w:r w:rsidR="00BF0D6B">
        <w:rPr>
          <w:rFonts w:hint="eastAsia"/>
        </w:rPr>
        <w:t>東</w:t>
      </w:r>
      <w:r w:rsidRPr="0067514E">
        <w:rPr>
          <w:rFonts w:hint="eastAsia"/>
        </w:rPr>
        <w:t>轉運站」之間呈現出明顯且對稱的雙向高密度流動，這清晰地反映了作為主要對外鐵路門戶與市區內公車總</w:t>
      </w:r>
      <w:r w:rsidRPr="0067514E">
        <w:rPr>
          <w:rFonts w:hint="eastAsia"/>
        </w:rPr>
        <w:lastRenderedPageBreak/>
        <w:t>站兩大交通樞紐之間的緊密轉乘關係。這種搭乘模式與其他路線相似，顯示出</w:t>
      </w:r>
      <w:r w:rsidR="00BF0D6B">
        <w:rPr>
          <w:rFonts w:hint="eastAsia"/>
        </w:rPr>
        <w:t>臺東</w:t>
      </w:r>
      <w:r w:rsidRPr="0067514E">
        <w:rPr>
          <w:rFonts w:hint="eastAsia"/>
        </w:rPr>
        <w:t>市區公車系統中，火車站與</w:t>
      </w:r>
      <w:proofErr w:type="gramStart"/>
      <w:r w:rsidRPr="0067514E">
        <w:rPr>
          <w:rFonts w:hint="eastAsia"/>
        </w:rPr>
        <w:t>轉運站間的轉</w:t>
      </w:r>
      <w:proofErr w:type="gramEnd"/>
      <w:r w:rsidRPr="0067514E">
        <w:rPr>
          <w:rFonts w:hint="eastAsia"/>
        </w:rPr>
        <w:t>乘需求一直是各路線的</w:t>
      </w:r>
      <w:proofErr w:type="gramStart"/>
      <w:r w:rsidRPr="0067514E">
        <w:rPr>
          <w:rFonts w:hint="eastAsia"/>
        </w:rPr>
        <w:t>重要客流基礎</w:t>
      </w:r>
      <w:proofErr w:type="gramEnd"/>
      <w:r w:rsidRPr="0067514E">
        <w:rPr>
          <w:rFonts w:hint="eastAsia"/>
        </w:rPr>
        <w:t>。</w:t>
      </w:r>
    </w:p>
    <w:p w14:paraId="00E323D4" w14:textId="56539BA3" w:rsidR="0067514E" w:rsidRPr="0067514E" w:rsidRDefault="0067514E" w:rsidP="00B708E9">
      <w:r w:rsidRPr="0067514E">
        <w:rPr>
          <w:rFonts w:hint="eastAsia"/>
        </w:rPr>
        <w:t>從「</w:t>
      </w:r>
      <w:proofErr w:type="gramStart"/>
      <w:r w:rsidR="00BF0D6B">
        <w:rPr>
          <w:rFonts w:hint="eastAsia"/>
        </w:rPr>
        <w:t>臺</w:t>
      </w:r>
      <w:proofErr w:type="gramEnd"/>
      <w:r w:rsidR="00BF0D6B">
        <w:rPr>
          <w:rFonts w:hint="eastAsia"/>
        </w:rPr>
        <w:t>東</w:t>
      </w:r>
      <w:r w:rsidRPr="0067514E">
        <w:rPr>
          <w:rFonts w:hint="eastAsia"/>
        </w:rPr>
        <w:t>火車站→中央市場」的搭乘數據顯示，路線</w:t>
      </w:r>
      <w:r w:rsidRPr="0067514E">
        <w:rPr>
          <w:rFonts w:hint="eastAsia"/>
        </w:rPr>
        <w:t>9805</w:t>
      </w:r>
      <w:r w:rsidRPr="0067514E">
        <w:rPr>
          <w:rFonts w:hint="eastAsia"/>
        </w:rPr>
        <w:t>有效地串聯了交通樞紐與</w:t>
      </w:r>
      <w:proofErr w:type="gramStart"/>
      <w:r w:rsidR="00BF0D6B">
        <w:rPr>
          <w:rFonts w:hint="eastAsia"/>
        </w:rPr>
        <w:t>臺</w:t>
      </w:r>
      <w:proofErr w:type="gramEnd"/>
      <w:r w:rsidR="00BF0D6B">
        <w:rPr>
          <w:rFonts w:hint="eastAsia"/>
        </w:rPr>
        <w:t>東</w:t>
      </w:r>
      <w:r w:rsidRPr="0067514E">
        <w:rPr>
          <w:rFonts w:hint="eastAsia"/>
        </w:rPr>
        <w:t>市區重要的傳統商業中心。</w:t>
      </w:r>
      <w:proofErr w:type="gramStart"/>
      <w:r w:rsidR="00BF0D6B">
        <w:rPr>
          <w:rFonts w:hint="eastAsia"/>
        </w:rPr>
        <w:t>臺</w:t>
      </w:r>
      <w:proofErr w:type="gramEnd"/>
      <w:r w:rsidR="00BF0D6B">
        <w:rPr>
          <w:rFonts w:hint="eastAsia"/>
        </w:rPr>
        <w:t>東</w:t>
      </w:r>
      <w:r w:rsidRPr="0067514E">
        <w:rPr>
          <w:rFonts w:hint="eastAsia"/>
        </w:rPr>
        <w:t>市中央市場於民國</w:t>
      </w:r>
      <w:r w:rsidRPr="0067514E">
        <w:rPr>
          <w:rFonts w:hint="eastAsia"/>
        </w:rPr>
        <w:t>52</w:t>
      </w:r>
      <w:r w:rsidRPr="0067514E">
        <w:rPr>
          <w:rFonts w:hint="eastAsia"/>
        </w:rPr>
        <w:t>年啟用，目前共有</w:t>
      </w:r>
      <w:r w:rsidRPr="0067514E">
        <w:rPr>
          <w:rFonts w:hint="eastAsia"/>
        </w:rPr>
        <w:t>249</w:t>
      </w:r>
      <w:r w:rsidRPr="0067514E">
        <w:rPr>
          <w:rFonts w:hint="eastAsia"/>
        </w:rPr>
        <w:t>個攤位，是</w:t>
      </w:r>
      <w:proofErr w:type="gramStart"/>
      <w:r w:rsidR="00BF0D6B">
        <w:rPr>
          <w:rFonts w:hint="eastAsia"/>
        </w:rPr>
        <w:t>臺</w:t>
      </w:r>
      <w:proofErr w:type="gramEnd"/>
      <w:r w:rsidR="00BF0D6B">
        <w:rPr>
          <w:rFonts w:hint="eastAsia"/>
        </w:rPr>
        <w:t>東</w:t>
      </w:r>
      <w:r w:rsidRPr="0067514E">
        <w:rPr>
          <w:rFonts w:hint="eastAsia"/>
        </w:rPr>
        <w:t>市內最重要的菜市場，販售各式生鮮、肉品及生活所需商品。這個搭乘模式主要服務前往傳統市場購物的民眾，特別是從外地搭乘火車抵達</w:t>
      </w:r>
      <w:proofErr w:type="gramStart"/>
      <w:r w:rsidR="00BF0D6B">
        <w:rPr>
          <w:rFonts w:hint="eastAsia"/>
        </w:rPr>
        <w:t>臺</w:t>
      </w:r>
      <w:proofErr w:type="gramEnd"/>
      <w:r w:rsidR="00BF0D6B">
        <w:rPr>
          <w:rFonts w:hint="eastAsia"/>
        </w:rPr>
        <w:t>東</w:t>
      </w:r>
      <w:r w:rsidRPr="0067514E">
        <w:rPr>
          <w:rFonts w:hint="eastAsia"/>
        </w:rPr>
        <w:t>的旅客，能夠便利地前往體驗在地市場文化。</w:t>
      </w:r>
    </w:p>
    <w:p w14:paraId="5D353357" w14:textId="44ABC75E" w:rsidR="00F7390B" w:rsidRPr="00F7390B" w:rsidRDefault="00F7390B" w:rsidP="00F7390B">
      <w:pPr>
        <w:ind w:firstLineChars="0" w:firstLine="0"/>
      </w:pPr>
      <w:r>
        <w:rPr>
          <w:noProof/>
        </w:rPr>
        <w:drawing>
          <wp:inline distT="0" distB="0" distL="0" distR="0" wp14:anchorId="0106CB93" wp14:editId="169BC7CA">
            <wp:extent cx="5272405" cy="3150235"/>
            <wp:effectExtent l="0" t="0" r="444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2405" cy="3150235"/>
                    </a:xfrm>
                    <a:prstGeom prst="rect">
                      <a:avLst/>
                    </a:prstGeom>
                    <a:noFill/>
                    <a:ln>
                      <a:noFill/>
                    </a:ln>
                  </pic:spPr>
                </pic:pic>
              </a:graphicData>
            </a:graphic>
          </wp:inline>
        </w:drawing>
      </w:r>
    </w:p>
    <w:p w14:paraId="64263A0D" w14:textId="41CCB1A8" w:rsidR="00F7390B" w:rsidRDefault="00F7390B" w:rsidP="00F7390B">
      <w:pPr>
        <w:pStyle w:val="af2"/>
        <w:ind w:firstLineChars="0" w:firstLine="0"/>
        <w:jc w:val="center"/>
        <w:rPr>
          <w:sz w:val="27"/>
          <w:szCs w:val="27"/>
        </w:rPr>
      </w:pPr>
      <w:r w:rsidRPr="004155BE">
        <w:rPr>
          <w:rFonts w:hint="eastAsia"/>
          <w:sz w:val="27"/>
          <w:szCs w:val="27"/>
        </w:rPr>
        <w:t>圖</w:t>
      </w:r>
      <w:r w:rsidRPr="004155BE">
        <w:rPr>
          <w:rFonts w:hint="eastAsia"/>
          <w:sz w:val="27"/>
          <w:szCs w:val="27"/>
        </w:rPr>
        <w:t>1.</w:t>
      </w:r>
      <w:r>
        <w:rPr>
          <w:rFonts w:hint="eastAsia"/>
          <w:sz w:val="27"/>
          <w:szCs w:val="27"/>
        </w:rPr>
        <w:t>4</w:t>
      </w:r>
      <w:r w:rsidRPr="004155BE">
        <w:rPr>
          <w:rFonts w:hint="eastAsia"/>
          <w:sz w:val="27"/>
          <w:szCs w:val="27"/>
        </w:rPr>
        <w:t>.</w:t>
      </w:r>
      <w:r w:rsidR="005E6855">
        <w:rPr>
          <w:sz w:val="27"/>
          <w:szCs w:val="27"/>
        </w:rPr>
        <w:t>4</w:t>
      </w:r>
      <w:r w:rsidRPr="004155BE">
        <w:rPr>
          <w:rFonts w:hint="eastAsia"/>
          <w:sz w:val="27"/>
          <w:szCs w:val="27"/>
        </w:rPr>
        <w:t xml:space="preserve">　</w:t>
      </w:r>
      <w:r w:rsidRPr="004155BE">
        <w:rPr>
          <w:rFonts w:cs="Times New Roman"/>
          <w:sz w:val="27"/>
          <w:szCs w:val="27"/>
        </w:rPr>
        <w:t>11</w:t>
      </w:r>
      <w:r>
        <w:rPr>
          <w:rFonts w:cs="Times New Roman" w:hint="eastAsia"/>
          <w:sz w:val="27"/>
          <w:szCs w:val="27"/>
        </w:rPr>
        <w:t>3</w:t>
      </w:r>
      <w:r w:rsidRPr="004155BE">
        <w:rPr>
          <w:rFonts w:cs="Times New Roman"/>
          <w:sz w:val="27"/>
          <w:szCs w:val="27"/>
        </w:rPr>
        <w:t>年</w:t>
      </w:r>
      <w:r>
        <w:rPr>
          <w:rFonts w:cs="Times New Roman" w:hint="eastAsia"/>
          <w:sz w:val="27"/>
          <w:szCs w:val="27"/>
        </w:rPr>
        <w:t>路線</w:t>
      </w:r>
      <w:r>
        <w:rPr>
          <w:rFonts w:cs="Times New Roman" w:hint="eastAsia"/>
          <w:sz w:val="27"/>
          <w:szCs w:val="27"/>
        </w:rPr>
        <w:t>980</w:t>
      </w:r>
      <w:r>
        <w:rPr>
          <w:rFonts w:cs="Times New Roman"/>
          <w:sz w:val="27"/>
          <w:szCs w:val="27"/>
        </w:rPr>
        <w:t>6</w:t>
      </w:r>
      <w:r>
        <w:rPr>
          <w:rFonts w:cs="Times New Roman" w:hint="eastAsia"/>
          <w:sz w:val="27"/>
          <w:szCs w:val="27"/>
        </w:rPr>
        <w:t>上下車站點熱力</w:t>
      </w:r>
      <w:r w:rsidRPr="004155BE">
        <w:rPr>
          <w:sz w:val="27"/>
          <w:szCs w:val="27"/>
        </w:rPr>
        <w:t>圖</w:t>
      </w:r>
    </w:p>
    <w:p w14:paraId="768549D1" w14:textId="2A232883" w:rsidR="00F65DFB" w:rsidRDefault="00F65DFB" w:rsidP="00F65DFB">
      <w:pPr>
        <w:ind w:firstLine="540"/>
        <w:rPr>
          <w:sz w:val="27"/>
          <w:szCs w:val="27"/>
        </w:rPr>
      </w:pPr>
      <w:r w:rsidRPr="00F340BA">
        <w:rPr>
          <w:sz w:val="27"/>
          <w:szCs w:val="27"/>
        </w:rPr>
        <w:t>高熱點區域：「</w:t>
      </w:r>
      <w:proofErr w:type="gramStart"/>
      <w:r w:rsidR="00BF0D6B">
        <w:rPr>
          <w:rFonts w:hint="eastAsia"/>
          <w:sz w:val="27"/>
          <w:szCs w:val="27"/>
        </w:rPr>
        <w:t>臺</w:t>
      </w:r>
      <w:proofErr w:type="gramEnd"/>
      <w:r w:rsidR="00BF0D6B">
        <w:rPr>
          <w:rFonts w:hint="eastAsia"/>
          <w:sz w:val="27"/>
          <w:szCs w:val="27"/>
        </w:rPr>
        <w:t>東</w:t>
      </w:r>
      <w:r>
        <w:rPr>
          <w:rFonts w:hint="eastAsia"/>
          <w:sz w:val="27"/>
          <w:szCs w:val="27"/>
        </w:rPr>
        <w:t>火車站</w:t>
      </w:r>
      <w:r w:rsidRPr="00F340BA">
        <w:rPr>
          <w:sz w:val="27"/>
          <w:szCs w:val="27"/>
        </w:rPr>
        <w:t>→</w:t>
      </w:r>
      <w:r w:rsidR="0067514E">
        <w:rPr>
          <w:rFonts w:hint="eastAsia"/>
          <w:sz w:val="27"/>
          <w:szCs w:val="27"/>
        </w:rPr>
        <w:t>康樂國小</w:t>
      </w:r>
      <w:r w:rsidRPr="00F340BA">
        <w:rPr>
          <w:sz w:val="27"/>
          <w:szCs w:val="27"/>
        </w:rPr>
        <w:t>」</w:t>
      </w:r>
      <w:r w:rsidRPr="00F340BA">
        <w:rPr>
          <w:rFonts w:hint="eastAsia"/>
          <w:sz w:val="27"/>
          <w:szCs w:val="27"/>
        </w:rPr>
        <w:t>、</w:t>
      </w:r>
      <w:r w:rsidRPr="00F340BA">
        <w:rPr>
          <w:sz w:val="27"/>
          <w:szCs w:val="27"/>
        </w:rPr>
        <w:t>「</w:t>
      </w:r>
      <w:r w:rsidR="0067514E">
        <w:rPr>
          <w:rFonts w:hint="eastAsia"/>
          <w:sz w:val="27"/>
          <w:szCs w:val="27"/>
        </w:rPr>
        <w:t>康樂國小</w:t>
      </w:r>
      <w:r w:rsidRPr="00F340BA">
        <w:rPr>
          <w:sz w:val="27"/>
          <w:szCs w:val="27"/>
        </w:rPr>
        <w:t>→</w:t>
      </w:r>
      <w:proofErr w:type="gramStart"/>
      <w:r w:rsidR="00BF0D6B">
        <w:rPr>
          <w:rFonts w:hint="eastAsia"/>
          <w:sz w:val="27"/>
          <w:szCs w:val="27"/>
        </w:rPr>
        <w:t>臺</w:t>
      </w:r>
      <w:proofErr w:type="gramEnd"/>
      <w:r w:rsidR="00BF0D6B">
        <w:rPr>
          <w:rFonts w:hint="eastAsia"/>
          <w:sz w:val="27"/>
          <w:szCs w:val="27"/>
        </w:rPr>
        <w:t>東</w:t>
      </w:r>
      <w:r w:rsidR="0067514E">
        <w:rPr>
          <w:rFonts w:hint="eastAsia"/>
          <w:sz w:val="27"/>
          <w:szCs w:val="27"/>
        </w:rPr>
        <w:t>火車站</w:t>
      </w:r>
      <w:r w:rsidRPr="00F340BA">
        <w:rPr>
          <w:sz w:val="27"/>
          <w:szCs w:val="27"/>
        </w:rPr>
        <w:t>」</w:t>
      </w:r>
      <w:r>
        <w:rPr>
          <w:rFonts w:hint="eastAsia"/>
          <w:sz w:val="27"/>
          <w:szCs w:val="27"/>
        </w:rPr>
        <w:t>。</w:t>
      </w:r>
    </w:p>
    <w:p w14:paraId="726DC418" w14:textId="278B4473" w:rsidR="00F65DFB" w:rsidRDefault="00F65DFB" w:rsidP="00F65DFB">
      <w:pPr>
        <w:ind w:firstLine="540"/>
        <w:rPr>
          <w:rFonts w:cs="Times New Roman"/>
          <w:sz w:val="27"/>
          <w:szCs w:val="27"/>
        </w:rPr>
      </w:pPr>
      <w:r w:rsidRPr="006869E6">
        <w:rPr>
          <w:rFonts w:hint="eastAsia"/>
          <w:sz w:val="27"/>
          <w:szCs w:val="27"/>
        </w:rPr>
        <w:t>根據</w:t>
      </w:r>
      <w:r w:rsidRPr="00F340BA">
        <w:rPr>
          <w:sz w:val="27"/>
          <w:szCs w:val="27"/>
        </w:rPr>
        <w:t>圖</w:t>
      </w:r>
      <w:r w:rsidRPr="00F340BA">
        <w:rPr>
          <w:sz w:val="27"/>
          <w:szCs w:val="27"/>
        </w:rPr>
        <w:t xml:space="preserve"> 1.4.</w:t>
      </w:r>
      <w:r w:rsidR="0067514E">
        <w:rPr>
          <w:sz w:val="27"/>
          <w:szCs w:val="27"/>
        </w:rPr>
        <w:t>4</w:t>
      </w:r>
      <w:r w:rsidRPr="006869E6">
        <w:rPr>
          <w:rFonts w:hint="eastAsia"/>
          <w:sz w:val="27"/>
          <w:szCs w:val="27"/>
        </w:rPr>
        <w:t>，</w:t>
      </w:r>
      <w:r w:rsidR="003D7D5C" w:rsidRPr="003D7D5C">
        <w:rPr>
          <w:rFonts w:cs="Times New Roman" w:hint="eastAsia"/>
          <w:sz w:val="27"/>
          <w:szCs w:val="27"/>
        </w:rPr>
        <w:t>路線</w:t>
      </w:r>
      <w:r w:rsidR="003D7D5C" w:rsidRPr="003D7D5C">
        <w:rPr>
          <w:rFonts w:cs="Times New Roman" w:hint="eastAsia"/>
          <w:sz w:val="27"/>
          <w:szCs w:val="27"/>
        </w:rPr>
        <w:t>980</w:t>
      </w:r>
      <w:r w:rsidR="0067514E">
        <w:rPr>
          <w:rFonts w:cs="Times New Roman"/>
          <w:sz w:val="27"/>
          <w:szCs w:val="27"/>
        </w:rPr>
        <w:t>6</w:t>
      </w:r>
      <w:r w:rsidR="003D7D5C" w:rsidRPr="003D7D5C">
        <w:rPr>
          <w:rFonts w:cs="Times New Roman" w:hint="eastAsia"/>
          <w:sz w:val="27"/>
          <w:szCs w:val="27"/>
        </w:rPr>
        <w:t>的搭乘行為主要集中於「</w:t>
      </w:r>
      <w:proofErr w:type="gramStart"/>
      <w:r w:rsidR="00BF0D6B">
        <w:rPr>
          <w:rFonts w:cs="Times New Roman" w:hint="eastAsia"/>
          <w:sz w:val="27"/>
          <w:szCs w:val="27"/>
        </w:rPr>
        <w:t>臺</w:t>
      </w:r>
      <w:proofErr w:type="gramEnd"/>
      <w:r w:rsidR="00BF0D6B">
        <w:rPr>
          <w:rFonts w:cs="Times New Roman" w:hint="eastAsia"/>
          <w:sz w:val="27"/>
          <w:szCs w:val="27"/>
        </w:rPr>
        <w:t>東</w:t>
      </w:r>
      <w:r w:rsidR="003D7D5C" w:rsidRPr="003D7D5C">
        <w:rPr>
          <w:rFonts w:cs="Times New Roman" w:hint="eastAsia"/>
          <w:sz w:val="27"/>
          <w:szCs w:val="27"/>
        </w:rPr>
        <w:t>火車站」、「</w:t>
      </w:r>
      <w:r w:rsidR="00CE5932">
        <w:rPr>
          <w:rFonts w:hint="eastAsia"/>
          <w:sz w:val="27"/>
          <w:szCs w:val="27"/>
        </w:rPr>
        <w:t>康樂國小</w:t>
      </w:r>
      <w:r w:rsidR="003D7D5C" w:rsidRPr="003D7D5C">
        <w:rPr>
          <w:rFonts w:cs="Times New Roman" w:hint="eastAsia"/>
          <w:sz w:val="27"/>
          <w:szCs w:val="27"/>
        </w:rPr>
        <w:t>」與「</w:t>
      </w:r>
      <w:r w:rsidR="00CE5932">
        <w:rPr>
          <w:rFonts w:cs="Times New Roman" w:hint="eastAsia"/>
          <w:sz w:val="27"/>
          <w:szCs w:val="27"/>
        </w:rPr>
        <w:t>陽明山莊</w:t>
      </w:r>
      <w:r w:rsidR="003D7D5C" w:rsidRPr="003D7D5C">
        <w:rPr>
          <w:rFonts w:cs="Times New Roman" w:hint="eastAsia"/>
          <w:sz w:val="27"/>
          <w:szCs w:val="27"/>
        </w:rPr>
        <w:t>」等幾個核心站點。</w:t>
      </w:r>
    </w:p>
    <w:p w14:paraId="64C862DB" w14:textId="62F29483" w:rsidR="00F65DFB" w:rsidRPr="00E71A7C" w:rsidRDefault="00E71A7C" w:rsidP="00F65DFB">
      <w:r w:rsidRPr="00E71A7C">
        <w:rPr>
          <w:rFonts w:hint="eastAsia"/>
        </w:rPr>
        <w:t>從「</w:t>
      </w:r>
      <w:proofErr w:type="gramStart"/>
      <w:r w:rsidR="00BF0D6B">
        <w:rPr>
          <w:rFonts w:hint="eastAsia"/>
        </w:rPr>
        <w:t>臺</w:t>
      </w:r>
      <w:proofErr w:type="gramEnd"/>
      <w:r w:rsidR="00BF0D6B">
        <w:rPr>
          <w:rFonts w:hint="eastAsia"/>
        </w:rPr>
        <w:t>東</w:t>
      </w:r>
      <w:r w:rsidRPr="00E71A7C">
        <w:rPr>
          <w:rFonts w:hint="eastAsia"/>
        </w:rPr>
        <w:t>火車站→康樂國小」的搭乘數據顯示，路線</w:t>
      </w:r>
      <w:r w:rsidRPr="00E71A7C">
        <w:rPr>
          <w:rFonts w:hint="eastAsia"/>
        </w:rPr>
        <w:t>9806</w:t>
      </w:r>
      <w:r w:rsidRPr="00E71A7C">
        <w:rPr>
          <w:rFonts w:hint="eastAsia"/>
        </w:rPr>
        <w:t>有效地串聯了交通樞紐與教育據點。這個搭乘模式主要服務幾個面向的需求：首先是學童的通學接送，特別是從較遠地區搭乘火車到</w:t>
      </w:r>
      <w:proofErr w:type="gramStart"/>
      <w:r w:rsidR="00BF0D6B">
        <w:rPr>
          <w:rFonts w:hint="eastAsia"/>
        </w:rPr>
        <w:t>臺</w:t>
      </w:r>
      <w:proofErr w:type="gramEnd"/>
      <w:r w:rsidR="00BF0D6B">
        <w:rPr>
          <w:rFonts w:hint="eastAsia"/>
        </w:rPr>
        <w:t>東</w:t>
      </w:r>
      <w:r w:rsidRPr="00E71A7C">
        <w:rPr>
          <w:rFonts w:hint="eastAsia"/>
        </w:rPr>
        <w:t>後，需要轉乘公車前往學校的學生；其次是教職員工的通勤需求，讓從外地搭乘火車到</w:t>
      </w:r>
      <w:proofErr w:type="gramStart"/>
      <w:r w:rsidR="00BF0D6B">
        <w:rPr>
          <w:rFonts w:hint="eastAsia"/>
        </w:rPr>
        <w:t>臺</w:t>
      </w:r>
      <w:proofErr w:type="gramEnd"/>
      <w:r w:rsidR="00BF0D6B">
        <w:rPr>
          <w:rFonts w:hint="eastAsia"/>
        </w:rPr>
        <w:t>東</w:t>
      </w:r>
      <w:r w:rsidRPr="00E71A7C">
        <w:rPr>
          <w:rFonts w:hint="eastAsia"/>
        </w:rPr>
        <w:t>工作的教育從業人員能夠便利地到達服務學校。</w:t>
      </w:r>
    </w:p>
    <w:p w14:paraId="141DDCF1" w14:textId="77777777" w:rsidR="00F7390B" w:rsidRPr="00F7390B" w:rsidRDefault="00F7390B" w:rsidP="00F7390B">
      <w:pPr>
        <w:ind w:firstLineChars="0" w:firstLine="0"/>
        <w:rPr>
          <w:sz w:val="27"/>
          <w:szCs w:val="27"/>
        </w:rPr>
      </w:pPr>
    </w:p>
    <w:p w14:paraId="1A61E228" w14:textId="2E87EB3F" w:rsidR="00D52DF9" w:rsidRDefault="00D52DF9" w:rsidP="00D52DF9">
      <w:pPr>
        <w:ind w:firstLineChars="0" w:firstLine="0"/>
        <w:outlineLvl w:val="1"/>
        <w:rPr>
          <w:b/>
          <w:sz w:val="28"/>
          <w:szCs w:val="28"/>
        </w:rPr>
      </w:pPr>
      <w:bookmarkStart w:id="12" w:name="_Toc199450533"/>
      <w:bookmarkStart w:id="13" w:name="_Toc200441458"/>
      <w:bookmarkEnd w:id="10"/>
      <w:r>
        <w:rPr>
          <w:rFonts w:hint="eastAsia"/>
          <w:b/>
          <w:sz w:val="28"/>
          <w:szCs w:val="28"/>
        </w:rPr>
        <w:t>1</w:t>
      </w:r>
      <w:r>
        <w:rPr>
          <w:b/>
          <w:sz w:val="28"/>
          <w:szCs w:val="28"/>
        </w:rPr>
        <w:t xml:space="preserve">.5 </w:t>
      </w:r>
      <w:r>
        <w:rPr>
          <w:rFonts w:hint="eastAsia"/>
          <w:b/>
          <w:sz w:val="28"/>
          <w:szCs w:val="28"/>
        </w:rPr>
        <w:t>小結</w:t>
      </w:r>
    </w:p>
    <w:p w14:paraId="486BA233" w14:textId="7A0E7775" w:rsidR="001707EC" w:rsidRPr="00A96FA0" w:rsidRDefault="001707EC" w:rsidP="00A96FA0">
      <w:r>
        <w:rPr>
          <w:rFonts w:hint="eastAsia"/>
        </w:rPr>
        <w:t>路線</w:t>
      </w:r>
      <w:r>
        <w:rPr>
          <w:rFonts w:hint="eastAsia"/>
        </w:rPr>
        <w:t>9801</w:t>
      </w:r>
      <w:r>
        <w:rPr>
          <w:rFonts w:hint="eastAsia"/>
        </w:rPr>
        <w:t>作為</w:t>
      </w:r>
      <w:proofErr w:type="gramStart"/>
      <w:r w:rsidR="00BF0D6B">
        <w:rPr>
          <w:rFonts w:hint="eastAsia"/>
        </w:rPr>
        <w:t>臺</w:t>
      </w:r>
      <w:proofErr w:type="gramEnd"/>
      <w:r w:rsidR="00BF0D6B">
        <w:rPr>
          <w:rFonts w:hint="eastAsia"/>
        </w:rPr>
        <w:t>東</w:t>
      </w:r>
      <w:r>
        <w:rPr>
          <w:rFonts w:hint="eastAsia"/>
        </w:rPr>
        <w:t>市區公車系統的重要組成部分，近年來搭乘人數呈現顯著成長。根據</w:t>
      </w:r>
      <w:r w:rsidR="00A96FA0">
        <w:rPr>
          <w:rFonts w:hint="eastAsia"/>
        </w:rPr>
        <w:t>資料分析</w:t>
      </w:r>
      <w:r>
        <w:rPr>
          <w:rFonts w:hint="eastAsia"/>
        </w:rPr>
        <w:t>，</w:t>
      </w:r>
      <w:proofErr w:type="gramStart"/>
      <w:r w:rsidR="00BF0D6B">
        <w:rPr>
          <w:rFonts w:hint="eastAsia"/>
        </w:rPr>
        <w:t>臺</w:t>
      </w:r>
      <w:proofErr w:type="gramEnd"/>
      <w:r w:rsidR="00BF0D6B">
        <w:rPr>
          <w:rFonts w:hint="eastAsia"/>
        </w:rPr>
        <w:t>東</w:t>
      </w:r>
      <w:r>
        <w:rPr>
          <w:rFonts w:hint="eastAsia"/>
        </w:rPr>
        <w:t>市區公車</w:t>
      </w:r>
      <w:r>
        <w:rPr>
          <w:rFonts w:hint="eastAsia"/>
        </w:rPr>
        <w:t>113</w:t>
      </w:r>
      <w:r>
        <w:rPr>
          <w:rFonts w:hint="eastAsia"/>
        </w:rPr>
        <w:t>年搭乘人</w:t>
      </w:r>
      <w:r w:rsidR="00A96FA0">
        <w:rPr>
          <w:rFonts w:hint="eastAsia"/>
        </w:rPr>
        <w:t>次</w:t>
      </w:r>
      <w:r>
        <w:rPr>
          <w:rFonts w:hint="eastAsia"/>
        </w:rPr>
        <w:t>較</w:t>
      </w:r>
      <w:r>
        <w:rPr>
          <w:rFonts w:hint="eastAsia"/>
        </w:rPr>
        <w:t>112</w:t>
      </w:r>
      <w:r>
        <w:rPr>
          <w:rFonts w:hint="eastAsia"/>
        </w:rPr>
        <w:t>年增加</w:t>
      </w:r>
      <w:r w:rsidR="00A96FA0">
        <w:rPr>
          <w:rFonts w:hint="eastAsia"/>
        </w:rPr>
        <w:t>30</w:t>
      </w:r>
      <w:r>
        <w:rPr>
          <w:rFonts w:hint="eastAsia"/>
        </w:rPr>
        <w:t>%</w:t>
      </w:r>
      <w:r>
        <w:rPr>
          <w:rFonts w:hint="eastAsia"/>
        </w:rPr>
        <w:t>，總計</w:t>
      </w:r>
      <w:r>
        <w:rPr>
          <w:rFonts w:hint="eastAsia"/>
        </w:rPr>
        <w:t>14</w:t>
      </w:r>
      <w:r w:rsidR="00A96FA0">
        <w:rPr>
          <w:rFonts w:hint="eastAsia"/>
        </w:rPr>
        <w:t>9</w:t>
      </w:r>
      <w:r>
        <w:rPr>
          <w:rFonts w:hint="eastAsia"/>
        </w:rPr>
        <w:t>,</w:t>
      </w:r>
      <w:r w:rsidR="00A96FA0">
        <w:rPr>
          <w:rFonts w:hint="eastAsia"/>
        </w:rPr>
        <w:t>872</w:t>
      </w:r>
      <w:r>
        <w:rPr>
          <w:rFonts w:hint="eastAsia"/>
        </w:rPr>
        <w:t>人次，反映出包含路線</w:t>
      </w:r>
      <w:r>
        <w:rPr>
          <w:rFonts w:hint="eastAsia"/>
        </w:rPr>
        <w:t>9801</w:t>
      </w:r>
      <w:r>
        <w:rPr>
          <w:rFonts w:hint="eastAsia"/>
        </w:rPr>
        <w:t>在內的市區公車系統獲得民眾越來越多的認同。</w:t>
      </w:r>
    </w:p>
    <w:p w14:paraId="77F224F6" w14:textId="0C48C1A1" w:rsidR="00C14724" w:rsidRDefault="001707EC" w:rsidP="001707EC">
      <w:r>
        <w:rPr>
          <w:rFonts w:hint="eastAsia"/>
        </w:rPr>
        <w:t>整體而言，路線</w:t>
      </w:r>
      <w:r>
        <w:rPr>
          <w:rFonts w:hint="eastAsia"/>
        </w:rPr>
        <w:t>9801</w:t>
      </w:r>
      <w:r>
        <w:rPr>
          <w:rFonts w:hint="eastAsia"/>
        </w:rPr>
        <w:t>透過連結</w:t>
      </w:r>
      <w:proofErr w:type="gramStart"/>
      <w:r w:rsidR="00BF0D6B">
        <w:rPr>
          <w:rFonts w:hint="eastAsia"/>
        </w:rPr>
        <w:t>臺</w:t>
      </w:r>
      <w:proofErr w:type="gramEnd"/>
      <w:r w:rsidR="00BF0D6B">
        <w:rPr>
          <w:rFonts w:hint="eastAsia"/>
        </w:rPr>
        <w:t>東</w:t>
      </w:r>
      <w:r>
        <w:rPr>
          <w:rFonts w:hint="eastAsia"/>
        </w:rPr>
        <w:t>火車站、</w:t>
      </w:r>
      <w:proofErr w:type="gramStart"/>
      <w:r w:rsidR="00BF0D6B">
        <w:rPr>
          <w:rFonts w:hint="eastAsia"/>
        </w:rPr>
        <w:t>臺</w:t>
      </w:r>
      <w:proofErr w:type="gramEnd"/>
      <w:r w:rsidR="00BF0D6B">
        <w:rPr>
          <w:rFonts w:hint="eastAsia"/>
        </w:rPr>
        <w:t>東</w:t>
      </w:r>
      <w:r>
        <w:rPr>
          <w:rFonts w:hint="eastAsia"/>
        </w:rPr>
        <w:t>轉運站、鐵花村與中華正氣路口等核心站點，在</w:t>
      </w:r>
      <w:proofErr w:type="gramStart"/>
      <w:r w:rsidR="00BF0D6B">
        <w:rPr>
          <w:rFonts w:hint="eastAsia"/>
        </w:rPr>
        <w:t>臺</w:t>
      </w:r>
      <w:proofErr w:type="gramEnd"/>
      <w:r w:rsidR="00BF0D6B">
        <w:rPr>
          <w:rFonts w:hint="eastAsia"/>
        </w:rPr>
        <w:t>東</w:t>
      </w:r>
      <w:r>
        <w:rPr>
          <w:rFonts w:hint="eastAsia"/>
        </w:rPr>
        <w:t>市區形成了以火車站、轉運站為雙核心，鐵花村與中華正氣路口</w:t>
      </w:r>
      <w:proofErr w:type="gramStart"/>
      <w:r>
        <w:rPr>
          <w:rFonts w:hint="eastAsia"/>
        </w:rPr>
        <w:t>為文創觀光</w:t>
      </w:r>
      <w:proofErr w:type="gramEnd"/>
      <w:r>
        <w:rPr>
          <w:rFonts w:hint="eastAsia"/>
        </w:rPr>
        <w:t>雙引擎的交通服務體系，有效滿足了轉乘、觀光與在地生活需求，展現了兼顧交通樞紐連結與觀光服務的營運規劃效益。</w:t>
      </w:r>
    </w:p>
    <w:p w14:paraId="41D87F3B" w14:textId="6DB7E9D7" w:rsidR="00A96FA0" w:rsidRDefault="000A7CB6" w:rsidP="00C31E32">
      <w:r>
        <w:rPr>
          <w:rFonts w:hint="eastAsia"/>
        </w:rPr>
        <w:t>路線</w:t>
      </w:r>
      <w:r>
        <w:rPr>
          <w:rFonts w:hint="eastAsia"/>
        </w:rPr>
        <w:t>9803</w:t>
      </w:r>
      <w:r>
        <w:rPr>
          <w:rFonts w:hint="eastAsia"/>
        </w:rPr>
        <w:t>具有穩定的觀光客流，但近年來離島觀光也面臨一些挑戰。</w:t>
      </w:r>
      <w:r>
        <w:rPr>
          <w:rFonts w:hint="eastAsia"/>
        </w:rPr>
        <w:t>202</w:t>
      </w:r>
      <w:r w:rsidR="00BE3312">
        <w:rPr>
          <w:rFonts w:hint="eastAsia"/>
        </w:rPr>
        <w:t>4</w:t>
      </w:r>
      <w:r>
        <w:rPr>
          <w:rFonts w:hint="eastAsia"/>
        </w:rPr>
        <w:t>年</w:t>
      </w:r>
      <w:r w:rsidR="00A67EEE">
        <w:rPr>
          <w:rFonts w:hint="eastAsia"/>
        </w:rPr>
        <w:t>4</w:t>
      </w:r>
      <w:r>
        <w:rPr>
          <w:rFonts w:hint="eastAsia"/>
        </w:rPr>
        <w:t>月</w:t>
      </w:r>
      <w:r w:rsidR="0013167E">
        <w:rPr>
          <w:rFonts w:hint="eastAsia"/>
        </w:rPr>
        <w:t>花蓮</w:t>
      </w:r>
      <w:r w:rsidR="0013167E">
        <w:rPr>
          <w:rFonts w:hint="eastAsia"/>
        </w:rPr>
        <w:t>0403</w:t>
      </w:r>
      <w:r w:rsidR="0013167E">
        <w:rPr>
          <w:rFonts w:hint="eastAsia"/>
        </w:rPr>
        <w:t>地震，適逢清明連假，地震導致的土石流截斷了北</w:t>
      </w:r>
      <w:proofErr w:type="gramStart"/>
      <w:r w:rsidR="0013167E">
        <w:rPr>
          <w:rFonts w:hint="eastAsia"/>
        </w:rPr>
        <w:t>迴</w:t>
      </w:r>
      <w:proofErr w:type="gramEnd"/>
      <w:r w:rsidR="0013167E">
        <w:rPr>
          <w:rFonts w:hint="eastAsia"/>
        </w:rPr>
        <w:t>鐵路，間接導致</w:t>
      </w:r>
      <w:r>
        <w:rPr>
          <w:rFonts w:hint="eastAsia"/>
        </w:rPr>
        <w:t>到綠島和蘭嶼旅遊人數比</w:t>
      </w:r>
      <w:r w:rsidR="0013167E">
        <w:rPr>
          <w:rFonts w:hint="eastAsia"/>
        </w:rPr>
        <w:t>同期大幅減少。除此之外，綠島和蘭嶼旅遊人數也容易受到</w:t>
      </w:r>
      <w:r>
        <w:rPr>
          <w:rFonts w:hint="eastAsia"/>
        </w:rPr>
        <w:t>颱風影響。</w:t>
      </w:r>
      <w:r w:rsidR="00F641F7" w:rsidRPr="00F641F7">
        <w:rPr>
          <w:rFonts w:hint="eastAsia"/>
        </w:rPr>
        <w:t>這些現象反映出離島觀光容易受到天候因素影響的脆弱性。同時，</w:t>
      </w:r>
      <w:proofErr w:type="gramStart"/>
      <w:r w:rsidR="00F641F7" w:rsidRPr="00F641F7">
        <w:rPr>
          <w:rFonts w:hint="eastAsia"/>
        </w:rPr>
        <w:t>疫</w:t>
      </w:r>
      <w:proofErr w:type="gramEnd"/>
      <w:r w:rsidR="00F641F7" w:rsidRPr="00F641F7">
        <w:rPr>
          <w:rFonts w:hint="eastAsia"/>
        </w:rPr>
        <w:t>情解除後國人出國旅遊增加，也對國內旅遊產生排擠效應。觀光業者分析，由於出國旅遊費用現在與國旅差不多，在疫情解除後，國人會選擇出國旅遊，這進一步壓縮了離島觀光的客源。</w:t>
      </w:r>
    </w:p>
    <w:p w14:paraId="32FE66E2" w14:textId="16041422" w:rsidR="00CC3159" w:rsidRDefault="00CC3159" w:rsidP="00D65886">
      <w:r>
        <w:rPr>
          <w:rFonts w:hint="eastAsia"/>
        </w:rPr>
        <w:t>路線</w:t>
      </w:r>
      <w:r>
        <w:rPr>
          <w:rFonts w:hint="eastAsia"/>
        </w:rPr>
        <w:t>9805</w:t>
      </w:r>
      <w:r>
        <w:rPr>
          <w:rFonts w:hint="eastAsia"/>
        </w:rPr>
        <w:t>與</w:t>
      </w:r>
      <w:proofErr w:type="gramStart"/>
      <w:r w:rsidR="00BF0D6B">
        <w:rPr>
          <w:rFonts w:hint="eastAsia"/>
        </w:rPr>
        <w:t>臺</w:t>
      </w:r>
      <w:proofErr w:type="gramEnd"/>
      <w:r w:rsidR="00BF0D6B">
        <w:rPr>
          <w:rFonts w:hint="eastAsia"/>
        </w:rPr>
        <w:t>東</w:t>
      </w:r>
      <w:r>
        <w:rPr>
          <w:rFonts w:hint="eastAsia"/>
        </w:rPr>
        <w:t>市區循環線具有許多重疊的站點，形成了互補性的服務網絡。這種重疊設計使得乘客在主要站點間擁有更多選擇，特別是在「</w:t>
      </w:r>
      <w:proofErr w:type="gramStart"/>
      <w:r w:rsidR="00BF0D6B">
        <w:rPr>
          <w:rFonts w:hint="eastAsia"/>
        </w:rPr>
        <w:t>臺</w:t>
      </w:r>
      <w:proofErr w:type="gramEnd"/>
      <w:r w:rsidR="00BF0D6B">
        <w:rPr>
          <w:rFonts w:hint="eastAsia"/>
        </w:rPr>
        <w:t>東</w:t>
      </w:r>
      <w:r>
        <w:rPr>
          <w:rFonts w:hint="eastAsia"/>
        </w:rPr>
        <w:t>火車站」與「</w:t>
      </w:r>
      <w:proofErr w:type="gramStart"/>
      <w:r w:rsidR="00BF0D6B">
        <w:rPr>
          <w:rFonts w:hint="eastAsia"/>
        </w:rPr>
        <w:t>臺</w:t>
      </w:r>
      <w:proofErr w:type="gramEnd"/>
      <w:r w:rsidR="00BF0D6B">
        <w:rPr>
          <w:rFonts w:hint="eastAsia"/>
        </w:rPr>
        <w:t>東</w:t>
      </w:r>
      <w:r>
        <w:rPr>
          <w:rFonts w:hint="eastAsia"/>
        </w:rPr>
        <w:t>轉運站」之間的移動上，路線</w:t>
      </w:r>
      <w:r>
        <w:rPr>
          <w:rFonts w:hint="eastAsia"/>
        </w:rPr>
        <w:t>9805</w:t>
      </w:r>
      <w:r>
        <w:rPr>
          <w:rFonts w:hint="eastAsia"/>
        </w:rPr>
        <w:t>與市區循環線形成了雙重保障。市區循環線採用順循環班次每小時整點自火車站發車，逆循環班次則為每小時</w:t>
      </w:r>
      <w:r>
        <w:rPr>
          <w:rFonts w:hint="eastAsia"/>
        </w:rPr>
        <w:t>30</w:t>
      </w:r>
      <w:r>
        <w:rPr>
          <w:rFonts w:hint="eastAsia"/>
        </w:rPr>
        <w:t>分發車的密集班表，與路線</w:t>
      </w:r>
      <w:r>
        <w:rPr>
          <w:rFonts w:hint="eastAsia"/>
        </w:rPr>
        <w:t>9805</w:t>
      </w:r>
      <w:r>
        <w:rPr>
          <w:rFonts w:hint="eastAsia"/>
        </w:rPr>
        <w:t>共同提升了核心區域的服務頻率。</w:t>
      </w:r>
    </w:p>
    <w:p w14:paraId="2F589040" w14:textId="60B84B92" w:rsidR="007B2C5D" w:rsidRDefault="007B2C5D" w:rsidP="007B2C5D">
      <w:r w:rsidRPr="007B2C5D">
        <w:rPr>
          <w:rFonts w:hint="eastAsia"/>
        </w:rPr>
        <w:t>路線</w:t>
      </w:r>
      <w:r w:rsidRPr="007B2C5D">
        <w:rPr>
          <w:rFonts w:hint="eastAsia"/>
        </w:rPr>
        <w:t>9806</w:t>
      </w:r>
      <w:r w:rsidRPr="007B2C5D">
        <w:rPr>
          <w:rFonts w:hint="eastAsia"/>
        </w:rPr>
        <w:t>作為</w:t>
      </w:r>
      <w:proofErr w:type="gramStart"/>
      <w:r w:rsidR="00BF0D6B">
        <w:rPr>
          <w:rFonts w:hint="eastAsia"/>
        </w:rPr>
        <w:t>臺</w:t>
      </w:r>
      <w:proofErr w:type="gramEnd"/>
      <w:r w:rsidR="00BF0D6B">
        <w:rPr>
          <w:rFonts w:hint="eastAsia"/>
        </w:rPr>
        <w:t>東</w:t>
      </w:r>
      <w:r w:rsidRPr="007B2C5D">
        <w:rPr>
          <w:rFonts w:hint="eastAsia"/>
        </w:rPr>
        <w:t>市區公車系統的一部分，與普悠</w:t>
      </w:r>
      <w:proofErr w:type="gramStart"/>
      <w:r w:rsidRPr="007B2C5D">
        <w:rPr>
          <w:rFonts w:hint="eastAsia"/>
        </w:rPr>
        <w:t>瑪</w:t>
      </w:r>
      <w:proofErr w:type="gramEnd"/>
      <w:r w:rsidRPr="007B2C5D">
        <w:rPr>
          <w:rFonts w:hint="eastAsia"/>
        </w:rPr>
        <w:t>客運的陸海空快線形成互補性的服務網絡。普悠</w:t>
      </w:r>
      <w:proofErr w:type="gramStart"/>
      <w:r w:rsidRPr="007B2C5D">
        <w:rPr>
          <w:rFonts w:hint="eastAsia"/>
        </w:rPr>
        <w:t>瑪</w:t>
      </w:r>
      <w:proofErr w:type="gramEnd"/>
      <w:r w:rsidRPr="007B2C5D">
        <w:rPr>
          <w:rFonts w:hint="eastAsia"/>
        </w:rPr>
        <w:t>客運主要營運</w:t>
      </w:r>
      <w:proofErr w:type="gramStart"/>
      <w:r w:rsidRPr="007B2C5D">
        <w:rPr>
          <w:rFonts w:hint="eastAsia"/>
        </w:rPr>
        <w:t>陸海空快線及</w:t>
      </w:r>
      <w:proofErr w:type="gramEnd"/>
      <w:r w:rsidRPr="007B2C5D">
        <w:rPr>
          <w:rFonts w:hint="eastAsia"/>
        </w:rPr>
        <w:t>市區循環線，停靠</w:t>
      </w:r>
      <w:proofErr w:type="gramStart"/>
      <w:r w:rsidR="00BF0D6B">
        <w:rPr>
          <w:rFonts w:hint="eastAsia"/>
        </w:rPr>
        <w:t>臺</w:t>
      </w:r>
      <w:proofErr w:type="gramEnd"/>
      <w:r w:rsidR="00BF0D6B">
        <w:rPr>
          <w:rFonts w:hint="eastAsia"/>
        </w:rPr>
        <w:t>東</w:t>
      </w:r>
      <w:r w:rsidRPr="007B2C5D">
        <w:rPr>
          <w:rFonts w:hint="eastAsia"/>
        </w:rPr>
        <w:t>主要交通站包括機場、火車站、富岡港口及</w:t>
      </w:r>
      <w:proofErr w:type="gramStart"/>
      <w:r w:rsidR="00BF0D6B">
        <w:rPr>
          <w:rFonts w:hint="eastAsia"/>
        </w:rPr>
        <w:t>臺</w:t>
      </w:r>
      <w:proofErr w:type="gramEnd"/>
      <w:r w:rsidR="00BF0D6B">
        <w:rPr>
          <w:rFonts w:hint="eastAsia"/>
        </w:rPr>
        <w:t>東</w:t>
      </w:r>
      <w:r w:rsidRPr="007B2C5D">
        <w:rPr>
          <w:rFonts w:hint="eastAsia"/>
        </w:rPr>
        <w:t>轉運站，並涵蓋森林公園及小野柳等景點。這種多層次的公車服務系統，讓路線</w:t>
      </w:r>
      <w:r w:rsidRPr="007B2C5D">
        <w:rPr>
          <w:rFonts w:hint="eastAsia"/>
        </w:rPr>
        <w:t>9806</w:t>
      </w:r>
      <w:r w:rsidRPr="007B2C5D">
        <w:rPr>
          <w:rFonts w:hint="eastAsia"/>
        </w:rPr>
        <w:t>能夠專注於特定區域的深度服務，特別是學區與住宅區的連結。</w:t>
      </w:r>
    </w:p>
    <w:p w14:paraId="4D60BCF4" w14:textId="13ECF93D" w:rsidR="00DE4037" w:rsidRPr="004155BE" w:rsidRDefault="00BF0D6B" w:rsidP="00343FF0">
      <w:pPr>
        <w:pStyle w:val="1"/>
        <w:spacing w:before="24" w:after="24"/>
        <w:ind w:leftChars="-240" w:left="1" w:hangingChars="195" w:hanging="625"/>
      </w:pPr>
      <w:proofErr w:type="gramStart"/>
      <w:r>
        <w:rPr>
          <w:rFonts w:hint="eastAsia"/>
        </w:rPr>
        <w:lastRenderedPageBreak/>
        <w:t>臺東</w:t>
      </w:r>
      <w:r w:rsidR="002D2DA4" w:rsidRPr="004155BE">
        <w:rPr>
          <w:rFonts w:hint="eastAsia"/>
        </w:rPr>
        <w:t>普悠瑪</w:t>
      </w:r>
      <w:proofErr w:type="gramEnd"/>
      <w:r w:rsidR="008D2D4C" w:rsidRPr="004155BE">
        <w:rPr>
          <w:rFonts w:hint="eastAsia"/>
        </w:rPr>
        <w:t>客運</w:t>
      </w:r>
      <w:r w:rsidR="00944427" w:rsidRPr="004155BE">
        <w:rPr>
          <w:rFonts w:hint="eastAsia"/>
        </w:rPr>
        <w:t>TPASS</w:t>
      </w:r>
      <w:r w:rsidR="00027DAA" w:rsidRPr="004155BE">
        <w:rPr>
          <w:rFonts w:hint="eastAsia"/>
        </w:rPr>
        <w:t>分析</w:t>
      </w:r>
      <w:bookmarkEnd w:id="12"/>
      <w:bookmarkEnd w:id="13"/>
    </w:p>
    <w:p w14:paraId="71474623" w14:textId="41FAF6E6" w:rsidR="004119C6" w:rsidRPr="004155BE" w:rsidRDefault="00944427" w:rsidP="007B2C5D">
      <w:pPr>
        <w:pStyle w:val="2"/>
      </w:pPr>
      <w:bookmarkStart w:id="14" w:name="_Toc199450534"/>
      <w:bookmarkStart w:id="15" w:name="_Toc200441459"/>
      <w:r w:rsidRPr="004155BE">
        <w:rPr>
          <w:rFonts w:hint="eastAsia"/>
          <w:lang w:eastAsia="zh-TW"/>
        </w:rPr>
        <w:t>TPASS</w:t>
      </w:r>
      <w:r w:rsidR="00F76462" w:rsidRPr="004155BE">
        <w:rPr>
          <w:rFonts w:hint="eastAsia"/>
        </w:rPr>
        <w:t>搭乘次數</w:t>
      </w:r>
      <w:r w:rsidR="000C7B3C" w:rsidRPr="004155BE">
        <w:rPr>
          <w:rFonts w:hint="eastAsia"/>
        </w:rPr>
        <w:t>趨勢</w:t>
      </w:r>
      <w:r w:rsidR="004119C6" w:rsidRPr="004155BE">
        <w:rPr>
          <w:rFonts w:hint="eastAsia"/>
        </w:rPr>
        <w:t>分析</w:t>
      </w:r>
      <w:bookmarkEnd w:id="14"/>
      <w:bookmarkEnd w:id="15"/>
    </w:p>
    <w:p w14:paraId="7D55D2D4" w14:textId="492D7E2C" w:rsidR="00027DAA" w:rsidRPr="004155BE" w:rsidRDefault="006C6CC5" w:rsidP="00C63777">
      <w:pPr>
        <w:ind w:firstLineChars="0" w:firstLine="0"/>
      </w:pPr>
      <w:r w:rsidRPr="004155BE">
        <w:rPr>
          <w:rFonts w:hint="eastAsia"/>
          <w:noProof/>
        </w:rPr>
        <w:drawing>
          <wp:inline distT="0" distB="0" distL="0" distR="0" wp14:anchorId="5028904D" wp14:editId="3F34C45F">
            <wp:extent cx="5263515" cy="175704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3515" cy="1757045"/>
                    </a:xfrm>
                    <a:prstGeom prst="rect">
                      <a:avLst/>
                    </a:prstGeom>
                    <a:noFill/>
                    <a:ln>
                      <a:noFill/>
                    </a:ln>
                  </pic:spPr>
                </pic:pic>
              </a:graphicData>
            </a:graphic>
          </wp:inline>
        </w:drawing>
      </w:r>
    </w:p>
    <w:p w14:paraId="602AF20C" w14:textId="2500AE78" w:rsidR="006C6CC5" w:rsidRPr="004155BE" w:rsidRDefault="006C6CC5" w:rsidP="006C6CC5">
      <w:pPr>
        <w:ind w:firstLineChars="0" w:firstLine="0"/>
        <w:jc w:val="center"/>
        <w:rPr>
          <w:sz w:val="27"/>
          <w:szCs w:val="27"/>
        </w:rPr>
      </w:pPr>
      <w:r w:rsidRPr="004155BE">
        <w:rPr>
          <w:rFonts w:hint="eastAsia"/>
          <w:sz w:val="27"/>
          <w:szCs w:val="27"/>
        </w:rPr>
        <w:t>圖</w:t>
      </w:r>
      <w:r w:rsidRPr="004155BE">
        <w:rPr>
          <w:rFonts w:hint="eastAsia"/>
          <w:sz w:val="27"/>
          <w:szCs w:val="27"/>
        </w:rPr>
        <w:t xml:space="preserve"> 2.1.1</w:t>
      </w:r>
      <w:r w:rsidR="00D714ED" w:rsidRPr="004155BE">
        <w:rPr>
          <w:rFonts w:hint="eastAsia"/>
          <w:sz w:val="27"/>
          <w:szCs w:val="27"/>
        </w:rPr>
        <w:t xml:space="preserve">　</w:t>
      </w:r>
      <w:r w:rsidRPr="004155BE">
        <w:rPr>
          <w:rFonts w:hint="eastAsia"/>
          <w:sz w:val="27"/>
          <w:szCs w:val="27"/>
        </w:rPr>
        <w:t>112</w:t>
      </w:r>
      <w:r w:rsidRPr="004155BE">
        <w:rPr>
          <w:rFonts w:hint="eastAsia"/>
          <w:sz w:val="27"/>
          <w:szCs w:val="27"/>
        </w:rPr>
        <w:t>年</w:t>
      </w:r>
      <w:r w:rsidRPr="004155BE">
        <w:rPr>
          <w:rFonts w:hint="eastAsia"/>
          <w:sz w:val="27"/>
          <w:szCs w:val="27"/>
        </w:rPr>
        <w:t>10</w:t>
      </w:r>
      <w:r w:rsidRPr="004155BE">
        <w:rPr>
          <w:rFonts w:hint="eastAsia"/>
          <w:sz w:val="27"/>
          <w:szCs w:val="27"/>
        </w:rPr>
        <w:t>月</w:t>
      </w:r>
      <w:r w:rsidR="00651D38" w:rsidRPr="004155BE">
        <w:rPr>
          <w:rFonts w:hint="eastAsia"/>
          <w:sz w:val="27"/>
          <w:szCs w:val="27"/>
        </w:rPr>
        <w:t>至</w:t>
      </w:r>
      <w:r w:rsidR="00651D38" w:rsidRPr="004155BE">
        <w:rPr>
          <w:rFonts w:hint="eastAsia"/>
          <w:sz w:val="27"/>
          <w:szCs w:val="27"/>
        </w:rPr>
        <w:t>113</w:t>
      </w:r>
      <w:r w:rsidR="00651D38" w:rsidRPr="004155BE">
        <w:rPr>
          <w:rFonts w:hint="eastAsia"/>
          <w:sz w:val="27"/>
          <w:szCs w:val="27"/>
        </w:rPr>
        <w:t>年</w:t>
      </w:r>
      <w:r w:rsidR="00651D38" w:rsidRPr="004155BE">
        <w:rPr>
          <w:rFonts w:hint="eastAsia"/>
          <w:sz w:val="27"/>
          <w:szCs w:val="27"/>
        </w:rPr>
        <w:t>12</w:t>
      </w:r>
      <w:r w:rsidR="00651D38" w:rsidRPr="004155BE">
        <w:rPr>
          <w:rFonts w:hint="eastAsia"/>
          <w:sz w:val="27"/>
          <w:szCs w:val="27"/>
        </w:rPr>
        <w:t>月</w:t>
      </w:r>
      <w:r w:rsidR="00372141" w:rsidRPr="004155BE">
        <w:rPr>
          <w:rFonts w:hint="eastAsia"/>
          <w:sz w:val="27"/>
          <w:szCs w:val="27"/>
        </w:rPr>
        <w:t>普悠</w:t>
      </w:r>
      <w:proofErr w:type="gramStart"/>
      <w:r w:rsidR="00372141" w:rsidRPr="004155BE">
        <w:rPr>
          <w:rFonts w:hint="eastAsia"/>
          <w:sz w:val="27"/>
          <w:szCs w:val="27"/>
        </w:rPr>
        <w:t>瑪</w:t>
      </w:r>
      <w:proofErr w:type="gramEnd"/>
      <w:r w:rsidR="00372141" w:rsidRPr="004155BE">
        <w:rPr>
          <w:rFonts w:hint="eastAsia"/>
          <w:sz w:val="27"/>
          <w:szCs w:val="27"/>
        </w:rPr>
        <w:t>客運</w:t>
      </w:r>
      <w:r w:rsidRPr="004155BE">
        <w:rPr>
          <w:rFonts w:hint="eastAsia"/>
          <w:sz w:val="27"/>
          <w:szCs w:val="27"/>
        </w:rPr>
        <w:t>TPASS</w:t>
      </w:r>
      <w:r w:rsidR="00F76462" w:rsidRPr="004155BE">
        <w:rPr>
          <w:rFonts w:hint="eastAsia"/>
        </w:rPr>
        <w:t>搭乘次數</w:t>
      </w:r>
      <w:r w:rsidR="00372141" w:rsidRPr="004155BE">
        <w:rPr>
          <w:rFonts w:hint="eastAsia"/>
          <w:sz w:val="27"/>
          <w:szCs w:val="27"/>
        </w:rPr>
        <w:t>折線圖</w:t>
      </w:r>
    </w:p>
    <w:p w14:paraId="44B51114" w14:textId="6C254518" w:rsidR="001D7CCC" w:rsidRPr="004155BE" w:rsidRDefault="003C5CD1" w:rsidP="001D7CCC">
      <w:pPr>
        <w:spacing w:line="400" w:lineRule="exact"/>
        <w:ind w:firstLine="540"/>
        <w:rPr>
          <w:sz w:val="27"/>
          <w:szCs w:val="27"/>
        </w:rPr>
      </w:pPr>
      <w:r w:rsidRPr="004155BE">
        <w:rPr>
          <w:rFonts w:hint="eastAsia"/>
          <w:sz w:val="27"/>
          <w:szCs w:val="27"/>
        </w:rPr>
        <w:t>自</w:t>
      </w:r>
      <w:r w:rsidRPr="004155BE">
        <w:rPr>
          <w:rFonts w:hint="eastAsia"/>
          <w:sz w:val="27"/>
          <w:szCs w:val="27"/>
        </w:rPr>
        <w:t>112</w:t>
      </w:r>
      <w:r w:rsidRPr="004155BE">
        <w:rPr>
          <w:rFonts w:hint="eastAsia"/>
          <w:sz w:val="27"/>
          <w:szCs w:val="27"/>
        </w:rPr>
        <w:t>年</w:t>
      </w:r>
      <w:r w:rsidRPr="004155BE">
        <w:rPr>
          <w:rFonts w:hint="eastAsia"/>
          <w:sz w:val="27"/>
          <w:szCs w:val="27"/>
        </w:rPr>
        <w:t>10</w:t>
      </w:r>
      <w:r w:rsidRPr="004155BE">
        <w:rPr>
          <w:rFonts w:hint="eastAsia"/>
          <w:sz w:val="27"/>
          <w:szCs w:val="27"/>
        </w:rPr>
        <w:t>月至</w:t>
      </w:r>
      <w:r w:rsidRPr="004155BE">
        <w:rPr>
          <w:rFonts w:hint="eastAsia"/>
          <w:sz w:val="27"/>
          <w:szCs w:val="27"/>
        </w:rPr>
        <w:t>113</w:t>
      </w:r>
      <w:r w:rsidRPr="004155BE">
        <w:rPr>
          <w:rFonts w:hint="eastAsia"/>
          <w:sz w:val="27"/>
          <w:szCs w:val="27"/>
        </w:rPr>
        <w:t>年</w:t>
      </w:r>
      <w:r w:rsidR="00F76462" w:rsidRPr="004155BE">
        <w:rPr>
          <w:rFonts w:hint="eastAsia"/>
          <w:sz w:val="27"/>
          <w:szCs w:val="27"/>
        </w:rPr>
        <w:t>12</w:t>
      </w:r>
      <w:r w:rsidRPr="004155BE">
        <w:rPr>
          <w:rFonts w:hint="eastAsia"/>
          <w:sz w:val="27"/>
          <w:szCs w:val="27"/>
        </w:rPr>
        <w:t>月止，</w:t>
      </w:r>
      <w:r w:rsidR="00AE5A6C" w:rsidRPr="004155BE">
        <w:rPr>
          <w:rFonts w:hint="eastAsia"/>
          <w:sz w:val="27"/>
          <w:szCs w:val="27"/>
        </w:rPr>
        <w:t>TPASS</w:t>
      </w:r>
      <w:r w:rsidR="00D20950" w:rsidRPr="004155BE">
        <w:rPr>
          <w:rFonts w:hint="eastAsia"/>
          <w:sz w:val="27"/>
          <w:szCs w:val="27"/>
        </w:rPr>
        <w:t>的</w:t>
      </w:r>
      <w:r w:rsidR="00AE5A6C" w:rsidRPr="004155BE">
        <w:rPr>
          <w:rFonts w:hint="eastAsia"/>
          <w:sz w:val="27"/>
          <w:szCs w:val="27"/>
        </w:rPr>
        <w:t>搭乘</w:t>
      </w:r>
      <w:r w:rsidR="00AD657A" w:rsidRPr="004155BE">
        <w:rPr>
          <w:rFonts w:hint="eastAsia"/>
          <w:sz w:val="27"/>
          <w:szCs w:val="27"/>
        </w:rPr>
        <w:t>次數</w:t>
      </w:r>
      <w:r w:rsidR="00E77EF2" w:rsidRPr="004155BE">
        <w:rPr>
          <w:rFonts w:hint="eastAsia"/>
          <w:sz w:val="27"/>
          <w:szCs w:val="27"/>
        </w:rPr>
        <w:t>穩</w:t>
      </w:r>
      <w:r w:rsidR="00ED5D85" w:rsidRPr="004155BE">
        <w:rPr>
          <w:rFonts w:hint="eastAsia"/>
          <w:sz w:val="27"/>
          <w:szCs w:val="27"/>
        </w:rPr>
        <w:t>定成長，</w:t>
      </w:r>
      <w:r w:rsidR="00B65F64" w:rsidRPr="004155BE">
        <w:rPr>
          <w:rFonts w:hint="eastAsia"/>
          <w:sz w:val="27"/>
          <w:szCs w:val="27"/>
        </w:rPr>
        <w:t>在</w:t>
      </w:r>
      <w:r w:rsidR="00AE5A6C" w:rsidRPr="004155BE">
        <w:rPr>
          <w:rFonts w:hint="eastAsia"/>
          <w:sz w:val="27"/>
          <w:szCs w:val="27"/>
        </w:rPr>
        <w:t>各路線</w:t>
      </w:r>
      <w:r w:rsidR="00AE5A6C" w:rsidRPr="004155BE">
        <w:rPr>
          <w:rFonts w:hint="eastAsia"/>
          <w:sz w:val="27"/>
          <w:szCs w:val="27"/>
        </w:rPr>
        <w:t>TPASS</w:t>
      </w:r>
      <w:r w:rsidR="00AE5A6C" w:rsidRPr="004155BE">
        <w:rPr>
          <w:rFonts w:hint="eastAsia"/>
          <w:sz w:val="27"/>
          <w:szCs w:val="27"/>
        </w:rPr>
        <w:t>搭乘次數折線圖，也可以看出，</w:t>
      </w:r>
      <w:r w:rsidR="00AE5A6C" w:rsidRPr="004155BE">
        <w:rPr>
          <w:rFonts w:hint="eastAsia"/>
          <w:sz w:val="27"/>
          <w:szCs w:val="27"/>
        </w:rPr>
        <w:t>TPASS</w:t>
      </w:r>
      <w:r w:rsidR="00AE5A6C" w:rsidRPr="004155BE">
        <w:rPr>
          <w:rFonts w:hint="eastAsia"/>
          <w:sz w:val="27"/>
          <w:szCs w:val="27"/>
        </w:rPr>
        <w:t>的使用人口型態，</w:t>
      </w:r>
      <w:r w:rsidR="00BB11FE" w:rsidRPr="004155BE">
        <w:rPr>
          <w:rFonts w:hint="eastAsia"/>
          <w:sz w:val="27"/>
          <w:szCs w:val="27"/>
        </w:rPr>
        <w:t>有一大</w:t>
      </w:r>
      <w:r w:rsidR="00AE5A6C" w:rsidRPr="004155BE">
        <w:rPr>
          <w:rFonts w:hint="eastAsia"/>
          <w:sz w:val="27"/>
          <w:szCs w:val="27"/>
        </w:rPr>
        <w:t>部分為學生族群，</w:t>
      </w:r>
      <w:r w:rsidR="00203667" w:rsidRPr="004155BE">
        <w:rPr>
          <w:rFonts w:hint="eastAsia"/>
          <w:sz w:val="27"/>
          <w:szCs w:val="27"/>
        </w:rPr>
        <w:t>因此</w:t>
      </w:r>
      <w:r w:rsidR="00AE5A6C" w:rsidRPr="004155BE">
        <w:rPr>
          <w:rFonts w:hint="eastAsia"/>
          <w:sz w:val="27"/>
          <w:szCs w:val="27"/>
        </w:rPr>
        <w:t>在暑假</w:t>
      </w:r>
      <w:proofErr w:type="gramStart"/>
      <w:r w:rsidR="00AE5A6C" w:rsidRPr="004155BE">
        <w:rPr>
          <w:rFonts w:hint="eastAsia"/>
          <w:sz w:val="27"/>
          <w:szCs w:val="27"/>
        </w:rPr>
        <w:t>期間</w:t>
      </w:r>
      <w:r w:rsidR="00AE5A6C" w:rsidRPr="004155BE">
        <w:rPr>
          <w:rFonts w:hint="eastAsia"/>
          <w:sz w:val="27"/>
          <w:szCs w:val="27"/>
        </w:rPr>
        <w:t>(</w:t>
      </w:r>
      <w:proofErr w:type="gramEnd"/>
      <w:r w:rsidR="00AE5A6C" w:rsidRPr="004155BE">
        <w:rPr>
          <w:rFonts w:hint="eastAsia"/>
          <w:sz w:val="27"/>
          <w:szCs w:val="27"/>
        </w:rPr>
        <w:t>7</w:t>
      </w:r>
      <w:r w:rsidR="00AE5A6C" w:rsidRPr="004155BE">
        <w:rPr>
          <w:rFonts w:hint="eastAsia"/>
          <w:sz w:val="27"/>
          <w:szCs w:val="27"/>
        </w:rPr>
        <w:t>、</w:t>
      </w:r>
      <w:r w:rsidR="00AE5A6C" w:rsidRPr="004155BE">
        <w:rPr>
          <w:rFonts w:hint="eastAsia"/>
          <w:sz w:val="27"/>
          <w:szCs w:val="27"/>
        </w:rPr>
        <w:t>8</w:t>
      </w:r>
      <w:r w:rsidR="00AE5A6C" w:rsidRPr="004155BE">
        <w:rPr>
          <w:rFonts w:hint="eastAsia"/>
          <w:sz w:val="27"/>
          <w:szCs w:val="27"/>
        </w:rPr>
        <w:t>月</w:t>
      </w:r>
      <w:r w:rsidR="00AE5A6C" w:rsidRPr="004155BE">
        <w:rPr>
          <w:rFonts w:hint="eastAsia"/>
          <w:sz w:val="27"/>
          <w:szCs w:val="27"/>
        </w:rPr>
        <w:t>)</w:t>
      </w:r>
      <w:r w:rsidR="00203667" w:rsidRPr="004155BE">
        <w:rPr>
          <w:rFonts w:hint="eastAsia"/>
          <w:sz w:val="27"/>
          <w:szCs w:val="27"/>
        </w:rPr>
        <w:t xml:space="preserve"> </w:t>
      </w:r>
      <w:r w:rsidR="00AE5A6C" w:rsidRPr="004155BE">
        <w:rPr>
          <w:rFonts w:hint="eastAsia"/>
          <w:sz w:val="27"/>
          <w:szCs w:val="27"/>
        </w:rPr>
        <w:t>TPASS</w:t>
      </w:r>
      <w:r w:rsidR="00AE5A6C" w:rsidRPr="004155BE">
        <w:rPr>
          <w:rFonts w:hint="eastAsia"/>
          <w:sz w:val="27"/>
          <w:szCs w:val="27"/>
        </w:rPr>
        <w:t>的搭乘次數呈現陡坡下降</w:t>
      </w:r>
      <w:r w:rsidR="00E33385" w:rsidRPr="004155BE">
        <w:rPr>
          <w:rFonts w:hint="eastAsia"/>
          <w:sz w:val="27"/>
          <w:szCs w:val="27"/>
        </w:rPr>
        <w:t>。</w:t>
      </w:r>
      <w:r w:rsidR="001D7CCC" w:rsidRPr="004155BE">
        <w:rPr>
          <w:rFonts w:hint="eastAsia"/>
          <w:sz w:val="27"/>
          <w:szCs w:val="27"/>
        </w:rPr>
        <w:t>接下來，我們觀察各路線的</w:t>
      </w:r>
      <w:r w:rsidR="001D7CCC" w:rsidRPr="004155BE">
        <w:rPr>
          <w:rFonts w:hint="eastAsia"/>
          <w:sz w:val="27"/>
          <w:szCs w:val="27"/>
        </w:rPr>
        <w:t>TPASS</w:t>
      </w:r>
      <w:r w:rsidR="001D7CCC" w:rsidRPr="004155BE">
        <w:rPr>
          <w:rFonts w:hint="eastAsia"/>
          <w:sz w:val="27"/>
          <w:szCs w:val="27"/>
        </w:rPr>
        <w:t>搭乘次數：</w:t>
      </w:r>
    </w:p>
    <w:p w14:paraId="1AC7EB55" w14:textId="61B98BD2" w:rsidR="001D7CCC" w:rsidRPr="004155BE" w:rsidRDefault="001D7CCC">
      <w:pPr>
        <w:widowControl/>
        <w:spacing w:beforeLines="0" w:before="0" w:afterLines="0" w:after="0" w:line="240" w:lineRule="auto"/>
        <w:ind w:firstLineChars="0" w:firstLine="0"/>
        <w:jc w:val="left"/>
        <w:rPr>
          <w:sz w:val="27"/>
          <w:szCs w:val="27"/>
        </w:rPr>
      </w:pPr>
      <w:r w:rsidRPr="004155BE">
        <w:rPr>
          <w:noProof/>
          <w:sz w:val="27"/>
          <w:szCs w:val="27"/>
        </w:rPr>
        <w:drawing>
          <wp:inline distT="0" distB="0" distL="0" distR="0" wp14:anchorId="2F270ECD" wp14:editId="0FAD0800">
            <wp:extent cx="5266690" cy="1755563"/>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09F9531C" w14:textId="02221EED" w:rsidR="00372141" w:rsidRPr="004155BE" w:rsidRDefault="001D7CCC" w:rsidP="00372141">
      <w:pPr>
        <w:ind w:firstLineChars="0" w:firstLine="0"/>
        <w:jc w:val="center"/>
        <w:rPr>
          <w:sz w:val="27"/>
          <w:szCs w:val="27"/>
        </w:rPr>
      </w:pPr>
      <w:r w:rsidRPr="004155BE">
        <w:rPr>
          <w:rFonts w:hint="eastAsia"/>
          <w:sz w:val="27"/>
          <w:szCs w:val="27"/>
        </w:rPr>
        <w:t>圖</w:t>
      </w:r>
      <w:r w:rsidR="00372141" w:rsidRPr="004155BE">
        <w:rPr>
          <w:rFonts w:hint="eastAsia"/>
          <w:sz w:val="27"/>
          <w:szCs w:val="27"/>
        </w:rPr>
        <w:t xml:space="preserve"> 2.1.2</w:t>
      </w:r>
      <w:r w:rsidR="00D714ED" w:rsidRPr="004155BE">
        <w:rPr>
          <w:rFonts w:hint="eastAsia"/>
          <w:sz w:val="27"/>
          <w:szCs w:val="27"/>
        </w:rPr>
        <w:t xml:space="preserve">　</w:t>
      </w:r>
      <w:r w:rsidR="00372141" w:rsidRPr="004155BE">
        <w:rPr>
          <w:rFonts w:hint="eastAsia"/>
          <w:sz w:val="27"/>
          <w:szCs w:val="27"/>
        </w:rPr>
        <w:t>112</w:t>
      </w:r>
      <w:r w:rsidR="00372141" w:rsidRPr="004155BE">
        <w:rPr>
          <w:rFonts w:hint="eastAsia"/>
          <w:sz w:val="27"/>
          <w:szCs w:val="27"/>
        </w:rPr>
        <w:t>年</w:t>
      </w:r>
      <w:r w:rsidR="00372141" w:rsidRPr="004155BE">
        <w:rPr>
          <w:rFonts w:hint="eastAsia"/>
          <w:sz w:val="27"/>
          <w:szCs w:val="27"/>
        </w:rPr>
        <w:t>10</w:t>
      </w:r>
      <w:r w:rsidR="00372141" w:rsidRPr="004155BE">
        <w:rPr>
          <w:rFonts w:hint="eastAsia"/>
          <w:sz w:val="27"/>
          <w:szCs w:val="27"/>
        </w:rPr>
        <w:t>月至</w:t>
      </w:r>
      <w:r w:rsidR="00372141" w:rsidRPr="004155BE">
        <w:rPr>
          <w:rFonts w:hint="eastAsia"/>
          <w:sz w:val="27"/>
          <w:szCs w:val="27"/>
        </w:rPr>
        <w:t>113</w:t>
      </w:r>
      <w:r w:rsidR="00372141" w:rsidRPr="004155BE">
        <w:rPr>
          <w:rFonts w:hint="eastAsia"/>
          <w:sz w:val="27"/>
          <w:szCs w:val="27"/>
        </w:rPr>
        <w:t>年</w:t>
      </w:r>
      <w:r w:rsidR="00372141" w:rsidRPr="004155BE">
        <w:rPr>
          <w:rFonts w:hint="eastAsia"/>
          <w:sz w:val="27"/>
          <w:szCs w:val="27"/>
        </w:rPr>
        <w:t>12</w:t>
      </w:r>
      <w:r w:rsidR="00372141" w:rsidRPr="004155BE">
        <w:rPr>
          <w:rFonts w:hint="eastAsia"/>
          <w:sz w:val="27"/>
          <w:szCs w:val="27"/>
        </w:rPr>
        <w:t>月</w:t>
      </w:r>
      <w:r w:rsidR="00AB0A3A" w:rsidRPr="004155BE">
        <w:rPr>
          <w:rFonts w:hint="eastAsia"/>
          <w:sz w:val="27"/>
          <w:szCs w:val="27"/>
        </w:rPr>
        <w:t>路線</w:t>
      </w:r>
      <w:r w:rsidR="00372141" w:rsidRPr="004155BE">
        <w:rPr>
          <w:rFonts w:hint="eastAsia"/>
          <w:sz w:val="27"/>
          <w:szCs w:val="27"/>
        </w:rPr>
        <w:t>9801</w:t>
      </w:r>
      <w:r w:rsidR="00AB0A3A" w:rsidRPr="004155BE">
        <w:rPr>
          <w:rFonts w:hint="eastAsia"/>
          <w:sz w:val="27"/>
          <w:szCs w:val="27"/>
        </w:rPr>
        <w:t xml:space="preserve"> </w:t>
      </w:r>
      <w:r w:rsidR="00372141" w:rsidRPr="004155BE">
        <w:rPr>
          <w:rFonts w:hint="eastAsia"/>
          <w:sz w:val="27"/>
          <w:szCs w:val="27"/>
        </w:rPr>
        <w:t>TPASS</w:t>
      </w:r>
      <w:r w:rsidR="00372141" w:rsidRPr="004155BE">
        <w:rPr>
          <w:rFonts w:hint="eastAsia"/>
        </w:rPr>
        <w:t>搭乘次數</w:t>
      </w:r>
      <w:r w:rsidR="00372141" w:rsidRPr="004155BE">
        <w:rPr>
          <w:rFonts w:hint="eastAsia"/>
          <w:sz w:val="27"/>
          <w:szCs w:val="27"/>
        </w:rPr>
        <w:t>折線圖</w:t>
      </w:r>
    </w:p>
    <w:p w14:paraId="2635D494" w14:textId="04825FAA" w:rsidR="001D7CCC" w:rsidRPr="004155BE" w:rsidRDefault="00372141">
      <w:pPr>
        <w:widowControl/>
        <w:spacing w:beforeLines="0" w:before="0" w:afterLines="0" w:after="0" w:line="240" w:lineRule="auto"/>
        <w:ind w:firstLineChars="0" w:firstLine="0"/>
        <w:jc w:val="left"/>
        <w:rPr>
          <w:sz w:val="27"/>
          <w:szCs w:val="27"/>
        </w:rPr>
      </w:pPr>
      <w:r w:rsidRPr="004155BE">
        <w:rPr>
          <w:rFonts w:hint="eastAsia"/>
          <w:noProof/>
          <w:sz w:val="27"/>
          <w:szCs w:val="27"/>
        </w:rPr>
        <w:drawing>
          <wp:inline distT="0" distB="0" distL="0" distR="0" wp14:anchorId="3FA20EC7" wp14:editId="597E4D0E">
            <wp:extent cx="5266690" cy="1755563"/>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4DC2E3BC" w14:textId="701633BA" w:rsidR="00372141" w:rsidRPr="004155BE" w:rsidRDefault="00372141" w:rsidP="00372141">
      <w:pPr>
        <w:ind w:firstLineChars="0" w:firstLine="0"/>
        <w:jc w:val="center"/>
        <w:rPr>
          <w:sz w:val="27"/>
          <w:szCs w:val="27"/>
        </w:rPr>
      </w:pPr>
      <w:r w:rsidRPr="004155BE">
        <w:rPr>
          <w:rFonts w:hint="eastAsia"/>
          <w:sz w:val="27"/>
          <w:szCs w:val="27"/>
        </w:rPr>
        <w:t>圖</w:t>
      </w:r>
      <w:r w:rsidRPr="004155BE">
        <w:rPr>
          <w:rFonts w:hint="eastAsia"/>
          <w:sz w:val="27"/>
          <w:szCs w:val="27"/>
        </w:rPr>
        <w:t xml:space="preserve"> 2.1.3</w:t>
      </w:r>
      <w:r w:rsidR="00D714ED" w:rsidRPr="004155BE">
        <w:rPr>
          <w:rFonts w:hint="eastAsia"/>
          <w:sz w:val="27"/>
          <w:szCs w:val="27"/>
        </w:rPr>
        <w:t xml:space="preserve">　</w:t>
      </w:r>
      <w:r w:rsidRPr="004155BE">
        <w:rPr>
          <w:rFonts w:hint="eastAsia"/>
          <w:sz w:val="27"/>
          <w:szCs w:val="27"/>
        </w:rPr>
        <w:t>112</w:t>
      </w:r>
      <w:r w:rsidRPr="004155BE">
        <w:rPr>
          <w:rFonts w:hint="eastAsia"/>
          <w:sz w:val="27"/>
          <w:szCs w:val="27"/>
        </w:rPr>
        <w:t>年</w:t>
      </w:r>
      <w:r w:rsidRPr="004155BE">
        <w:rPr>
          <w:rFonts w:hint="eastAsia"/>
          <w:sz w:val="27"/>
          <w:szCs w:val="27"/>
        </w:rPr>
        <w:t>10</w:t>
      </w:r>
      <w:r w:rsidRPr="004155BE">
        <w:rPr>
          <w:rFonts w:hint="eastAsia"/>
          <w:sz w:val="27"/>
          <w:szCs w:val="27"/>
        </w:rPr>
        <w:t>月至</w:t>
      </w:r>
      <w:r w:rsidRPr="004155BE">
        <w:rPr>
          <w:rFonts w:hint="eastAsia"/>
          <w:sz w:val="27"/>
          <w:szCs w:val="27"/>
        </w:rPr>
        <w:t>113</w:t>
      </w:r>
      <w:r w:rsidRPr="004155BE">
        <w:rPr>
          <w:rFonts w:hint="eastAsia"/>
          <w:sz w:val="27"/>
          <w:szCs w:val="27"/>
        </w:rPr>
        <w:t>年</w:t>
      </w:r>
      <w:r w:rsidRPr="004155BE">
        <w:rPr>
          <w:rFonts w:hint="eastAsia"/>
          <w:sz w:val="27"/>
          <w:szCs w:val="27"/>
        </w:rPr>
        <w:t>12</w:t>
      </w:r>
      <w:r w:rsidRPr="004155BE">
        <w:rPr>
          <w:rFonts w:hint="eastAsia"/>
          <w:sz w:val="27"/>
          <w:szCs w:val="27"/>
        </w:rPr>
        <w:t>月</w:t>
      </w:r>
      <w:r w:rsidR="00AB0A3A" w:rsidRPr="004155BE">
        <w:rPr>
          <w:rFonts w:hint="eastAsia"/>
          <w:sz w:val="27"/>
          <w:szCs w:val="27"/>
        </w:rPr>
        <w:t>路線</w:t>
      </w:r>
      <w:r w:rsidRPr="004155BE">
        <w:rPr>
          <w:rFonts w:hint="eastAsia"/>
          <w:sz w:val="27"/>
          <w:szCs w:val="27"/>
        </w:rPr>
        <w:t>9803</w:t>
      </w:r>
      <w:r w:rsidR="00AB0A3A" w:rsidRPr="004155BE">
        <w:rPr>
          <w:rFonts w:hint="eastAsia"/>
          <w:sz w:val="27"/>
          <w:szCs w:val="27"/>
        </w:rPr>
        <w:t xml:space="preserve"> </w:t>
      </w:r>
      <w:r w:rsidRPr="004155BE">
        <w:rPr>
          <w:rFonts w:hint="eastAsia"/>
          <w:sz w:val="27"/>
          <w:szCs w:val="27"/>
        </w:rPr>
        <w:t>TPASS</w:t>
      </w:r>
      <w:r w:rsidRPr="004155BE">
        <w:rPr>
          <w:rFonts w:hint="eastAsia"/>
        </w:rPr>
        <w:t>搭乘次數</w:t>
      </w:r>
      <w:r w:rsidRPr="004155BE">
        <w:rPr>
          <w:rFonts w:hint="eastAsia"/>
          <w:sz w:val="27"/>
          <w:szCs w:val="27"/>
        </w:rPr>
        <w:t>折線圖</w:t>
      </w:r>
    </w:p>
    <w:p w14:paraId="189CADC3" w14:textId="77777777" w:rsidR="00372141" w:rsidRPr="004155BE" w:rsidRDefault="00372141">
      <w:pPr>
        <w:widowControl/>
        <w:spacing w:beforeLines="0" w:before="0" w:afterLines="0" w:after="0" w:line="240" w:lineRule="auto"/>
        <w:ind w:firstLineChars="0" w:firstLine="0"/>
        <w:jc w:val="left"/>
        <w:rPr>
          <w:sz w:val="27"/>
          <w:szCs w:val="27"/>
        </w:rPr>
      </w:pPr>
    </w:p>
    <w:p w14:paraId="64402DEA" w14:textId="63D03902" w:rsidR="00372141" w:rsidRPr="004155BE" w:rsidRDefault="00372141">
      <w:pPr>
        <w:widowControl/>
        <w:spacing w:beforeLines="0" w:before="0" w:afterLines="0" w:after="0" w:line="240" w:lineRule="auto"/>
        <w:ind w:firstLineChars="0" w:firstLine="0"/>
        <w:jc w:val="left"/>
        <w:rPr>
          <w:sz w:val="27"/>
          <w:szCs w:val="27"/>
        </w:rPr>
      </w:pPr>
      <w:r w:rsidRPr="004155BE">
        <w:rPr>
          <w:noProof/>
          <w:sz w:val="27"/>
          <w:szCs w:val="27"/>
        </w:rPr>
        <w:drawing>
          <wp:inline distT="0" distB="0" distL="0" distR="0" wp14:anchorId="60B6AF2B" wp14:editId="22170086">
            <wp:extent cx="5266690" cy="1755563"/>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5D595B8E" w14:textId="0A717206" w:rsidR="00372141" w:rsidRPr="004155BE" w:rsidRDefault="00372141" w:rsidP="00372141">
      <w:pPr>
        <w:ind w:firstLineChars="0" w:firstLine="0"/>
        <w:jc w:val="center"/>
        <w:rPr>
          <w:sz w:val="27"/>
          <w:szCs w:val="27"/>
        </w:rPr>
      </w:pPr>
      <w:r w:rsidRPr="004155BE">
        <w:rPr>
          <w:rFonts w:hint="eastAsia"/>
          <w:sz w:val="27"/>
          <w:szCs w:val="27"/>
        </w:rPr>
        <w:t>圖</w:t>
      </w:r>
      <w:r w:rsidRPr="004155BE">
        <w:rPr>
          <w:rFonts w:hint="eastAsia"/>
          <w:sz w:val="27"/>
          <w:szCs w:val="27"/>
        </w:rPr>
        <w:t xml:space="preserve"> 2.1.4</w:t>
      </w:r>
      <w:r w:rsidR="00D714ED" w:rsidRPr="004155BE">
        <w:rPr>
          <w:rFonts w:hint="eastAsia"/>
          <w:sz w:val="27"/>
          <w:szCs w:val="27"/>
        </w:rPr>
        <w:t xml:space="preserve">　</w:t>
      </w:r>
      <w:r w:rsidRPr="004155BE">
        <w:rPr>
          <w:rFonts w:hint="eastAsia"/>
          <w:sz w:val="27"/>
          <w:szCs w:val="27"/>
        </w:rPr>
        <w:t>112</w:t>
      </w:r>
      <w:r w:rsidRPr="004155BE">
        <w:rPr>
          <w:rFonts w:hint="eastAsia"/>
          <w:sz w:val="27"/>
          <w:szCs w:val="27"/>
        </w:rPr>
        <w:t>年</w:t>
      </w:r>
      <w:r w:rsidRPr="004155BE">
        <w:rPr>
          <w:rFonts w:hint="eastAsia"/>
          <w:sz w:val="27"/>
          <w:szCs w:val="27"/>
        </w:rPr>
        <w:t>10</w:t>
      </w:r>
      <w:r w:rsidRPr="004155BE">
        <w:rPr>
          <w:rFonts w:hint="eastAsia"/>
          <w:sz w:val="27"/>
          <w:szCs w:val="27"/>
        </w:rPr>
        <w:t>月至</w:t>
      </w:r>
      <w:r w:rsidRPr="004155BE">
        <w:rPr>
          <w:rFonts w:hint="eastAsia"/>
          <w:sz w:val="27"/>
          <w:szCs w:val="27"/>
        </w:rPr>
        <w:t>113</w:t>
      </w:r>
      <w:r w:rsidRPr="004155BE">
        <w:rPr>
          <w:rFonts w:hint="eastAsia"/>
          <w:sz w:val="27"/>
          <w:szCs w:val="27"/>
        </w:rPr>
        <w:t>年</w:t>
      </w:r>
      <w:r w:rsidRPr="004155BE">
        <w:rPr>
          <w:rFonts w:hint="eastAsia"/>
          <w:sz w:val="27"/>
          <w:szCs w:val="27"/>
        </w:rPr>
        <w:t>12</w:t>
      </w:r>
      <w:r w:rsidRPr="004155BE">
        <w:rPr>
          <w:rFonts w:hint="eastAsia"/>
          <w:sz w:val="27"/>
          <w:szCs w:val="27"/>
        </w:rPr>
        <w:t>月</w:t>
      </w:r>
      <w:r w:rsidR="00AB0A3A" w:rsidRPr="004155BE">
        <w:rPr>
          <w:rFonts w:hint="eastAsia"/>
          <w:sz w:val="27"/>
          <w:szCs w:val="27"/>
        </w:rPr>
        <w:t>路線</w:t>
      </w:r>
      <w:r w:rsidRPr="004155BE">
        <w:rPr>
          <w:rFonts w:hint="eastAsia"/>
          <w:sz w:val="27"/>
          <w:szCs w:val="27"/>
        </w:rPr>
        <w:t>9805</w:t>
      </w:r>
      <w:r w:rsidR="00AB0A3A" w:rsidRPr="004155BE">
        <w:rPr>
          <w:rFonts w:hint="eastAsia"/>
          <w:sz w:val="27"/>
          <w:szCs w:val="27"/>
        </w:rPr>
        <w:t xml:space="preserve"> </w:t>
      </w:r>
      <w:r w:rsidRPr="004155BE">
        <w:rPr>
          <w:rFonts w:hint="eastAsia"/>
          <w:sz w:val="27"/>
          <w:szCs w:val="27"/>
        </w:rPr>
        <w:t>TPASS</w:t>
      </w:r>
      <w:r w:rsidRPr="004155BE">
        <w:rPr>
          <w:rFonts w:hint="eastAsia"/>
        </w:rPr>
        <w:t>搭乘次數</w:t>
      </w:r>
      <w:r w:rsidRPr="004155BE">
        <w:rPr>
          <w:rFonts w:hint="eastAsia"/>
          <w:sz w:val="27"/>
          <w:szCs w:val="27"/>
        </w:rPr>
        <w:t>折線圖</w:t>
      </w:r>
    </w:p>
    <w:p w14:paraId="4627DBDE" w14:textId="77777777" w:rsidR="00372141" w:rsidRPr="004155BE" w:rsidRDefault="00372141">
      <w:pPr>
        <w:widowControl/>
        <w:spacing w:beforeLines="0" w:before="0" w:afterLines="0" w:after="0" w:line="240" w:lineRule="auto"/>
        <w:ind w:firstLineChars="0" w:firstLine="0"/>
        <w:jc w:val="left"/>
        <w:rPr>
          <w:sz w:val="27"/>
          <w:szCs w:val="27"/>
        </w:rPr>
      </w:pPr>
    </w:p>
    <w:p w14:paraId="4BA5FBD4" w14:textId="60FF10A7" w:rsidR="00372141" w:rsidRPr="004155BE" w:rsidRDefault="00372141">
      <w:pPr>
        <w:widowControl/>
        <w:spacing w:beforeLines="0" w:before="0" w:afterLines="0" w:after="0" w:line="240" w:lineRule="auto"/>
        <w:ind w:firstLineChars="0" w:firstLine="0"/>
        <w:jc w:val="left"/>
        <w:rPr>
          <w:sz w:val="27"/>
          <w:szCs w:val="27"/>
        </w:rPr>
      </w:pPr>
      <w:r w:rsidRPr="004155BE">
        <w:rPr>
          <w:noProof/>
          <w:sz w:val="27"/>
          <w:szCs w:val="27"/>
        </w:rPr>
        <w:drawing>
          <wp:inline distT="0" distB="0" distL="0" distR="0" wp14:anchorId="6A0BFB5B" wp14:editId="161E9126">
            <wp:extent cx="5266690" cy="1755563"/>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50B59EB4" w14:textId="5C092E10" w:rsidR="00372141" w:rsidRPr="004155BE" w:rsidRDefault="00372141" w:rsidP="00372141">
      <w:pPr>
        <w:ind w:firstLineChars="0" w:firstLine="0"/>
        <w:jc w:val="center"/>
        <w:rPr>
          <w:sz w:val="27"/>
          <w:szCs w:val="27"/>
        </w:rPr>
      </w:pPr>
      <w:r w:rsidRPr="004155BE">
        <w:rPr>
          <w:rFonts w:hint="eastAsia"/>
          <w:sz w:val="27"/>
          <w:szCs w:val="27"/>
        </w:rPr>
        <w:t>圖</w:t>
      </w:r>
      <w:r w:rsidRPr="004155BE">
        <w:rPr>
          <w:rFonts w:hint="eastAsia"/>
          <w:sz w:val="27"/>
          <w:szCs w:val="27"/>
        </w:rPr>
        <w:t xml:space="preserve"> 2.1.5</w:t>
      </w:r>
      <w:r w:rsidR="00D714ED" w:rsidRPr="004155BE">
        <w:rPr>
          <w:rFonts w:hint="eastAsia"/>
          <w:sz w:val="27"/>
          <w:szCs w:val="27"/>
        </w:rPr>
        <w:t xml:space="preserve">　</w:t>
      </w:r>
      <w:r w:rsidRPr="004155BE">
        <w:rPr>
          <w:rFonts w:hint="eastAsia"/>
          <w:sz w:val="27"/>
          <w:szCs w:val="27"/>
        </w:rPr>
        <w:t>112</w:t>
      </w:r>
      <w:r w:rsidRPr="004155BE">
        <w:rPr>
          <w:rFonts w:hint="eastAsia"/>
          <w:sz w:val="27"/>
          <w:szCs w:val="27"/>
        </w:rPr>
        <w:t>年</w:t>
      </w:r>
      <w:r w:rsidRPr="004155BE">
        <w:rPr>
          <w:rFonts w:hint="eastAsia"/>
          <w:sz w:val="27"/>
          <w:szCs w:val="27"/>
        </w:rPr>
        <w:t>10</w:t>
      </w:r>
      <w:r w:rsidRPr="004155BE">
        <w:rPr>
          <w:rFonts w:hint="eastAsia"/>
          <w:sz w:val="27"/>
          <w:szCs w:val="27"/>
        </w:rPr>
        <w:t>月至</w:t>
      </w:r>
      <w:r w:rsidRPr="004155BE">
        <w:rPr>
          <w:rFonts w:hint="eastAsia"/>
          <w:sz w:val="27"/>
          <w:szCs w:val="27"/>
        </w:rPr>
        <w:t>113</w:t>
      </w:r>
      <w:r w:rsidRPr="004155BE">
        <w:rPr>
          <w:rFonts w:hint="eastAsia"/>
          <w:sz w:val="27"/>
          <w:szCs w:val="27"/>
        </w:rPr>
        <w:t>年</w:t>
      </w:r>
      <w:r w:rsidRPr="004155BE">
        <w:rPr>
          <w:rFonts w:hint="eastAsia"/>
          <w:sz w:val="27"/>
          <w:szCs w:val="27"/>
        </w:rPr>
        <w:t>12</w:t>
      </w:r>
      <w:r w:rsidRPr="004155BE">
        <w:rPr>
          <w:rFonts w:hint="eastAsia"/>
          <w:sz w:val="27"/>
          <w:szCs w:val="27"/>
        </w:rPr>
        <w:t>月</w:t>
      </w:r>
      <w:r w:rsidR="00AB0A3A" w:rsidRPr="004155BE">
        <w:rPr>
          <w:rFonts w:hint="eastAsia"/>
          <w:sz w:val="27"/>
          <w:szCs w:val="27"/>
        </w:rPr>
        <w:t>路線</w:t>
      </w:r>
      <w:r w:rsidRPr="004155BE">
        <w:rPr>
          <w:rFonts w:hint="eastAsia"/>
          <w:sz w:val="27"/>
          <w:szCs w:val="27"/>
        </w:rPr>
        <w:t>9806</w:t>
      </w:r>
      <w:r w:rsidR="00AB0A3A" w:rsidRPr="004155BE">
        <w:rPr>
          <w:rFonts w:hint="eastAsia"/>
          <w:sz w:val="27"/>
          <w:szCs w:val="27"/>
        </w:rPr>
        <w:t xml:space="preserve"> </w:t>
      </w:r>
      <w:r w:rsidRPr="004155BE">
        <w:rPr>
          <w:rFonts w:hint="eastAsia"/>
          <w:sz w:val="27"/>
          <w:szCs w:val="27"/>
        </w:rPr>
        <w:t>TPASS</w:t>
      </w:r>
      <w:r w:rsidRPr="004155BE">
        <w:rPr>
          <w:rFonts w:hint="eastAsia"/>
        </w:rPr>
        <w:t>搭乘次數</w:t>
      </w:r>
      <w:r w:rsidRPr="004155BE">
        <w:rPr>
          <w:rFonts w:hint="eastAsia"/>
          <w:sz w:val="27"/>
          <w:szCs w:val="27"/>
        </w:rPr>
        <w:t>折線圖</w:t>
      </w:r>
    </w:p>
    <w:p w14:paraId="4E57D8A7" w14:textId="65397B87" w:rsidR="00F3580A" w:rsidRPr="004155BE" w:rsidRDefault="00203667" w:rsidP="00B60055">
      <w:pPr>
        <w:widowControl/>
        <w:spacing w:beforeLines="0" w:before="0" w:afterLines="0" w:after="0" w:line="240" w:lineRule="auto"/>
        <w:ind w:firstLine="540"/>
        <w:jc w:val="left"/>
        <w:rPr>
          <w:sz w:val="27"/>
          <w:szCs w:val="27"/>
        </w:rPr>
      </w:pPr>
      <w:r w:rsidRPr="004155BE">
        <w:rPr>
          <w:rFonts w:hint="eastAsia"/>
          <w:sz w:val="27"/>
          <w:szCs w:val="27"/>
        </w:rPr>
        <w:t>這四張圖</w:t>
      </w:r>
      <w:r w:rsidRPr="004155BE">
        <w:rPr>
          <w:rFonts w:hint="eastAsia"/>
          <w:sz w:val="27"/>
          <w:szCs w:val="27"/>
        </w:rPr>
        <w:t>(</w:t>
      </w:r>
      <w:r w:rsidRPr="004155BE">
        <w:rPr>
          <w:rFonts w:hint="eastAsia"/>
          <w:sz w:val="27"/>
          <w:szCs w:val="27"/>
        </w:rPr>
        <w:t>圖</w:t>
      </w:r>
      <w:r w:rsidRPr="004155BE">
        <w:rPr>
          <w:rFonts w:hint="eastAsia"/>
          <w:sz w:val="27"/>
          <w:szCs w:val="27"/>
        </w:rPr>
        <w:t>2.1.2</w:t>
      </w:r>
      <w:r w:rsidRPr="004155BE">
        <w:rPr>
          <w:rFonts w:hint="eastAsia"/>
          <w:sz w:val="27"/>
          <w:szCs w:val="27"/>
        </w:rPr>
        <w:t>到圖</w:t>
      </w:r>
      <w:r w:rsidRPr="004155BE">
        <w:rPr>
          <w:rFonts w:hint="eastAsia"/>
          <w:sz w:val="27"/>
          <w:szCs w:val="27"/>
        </w:rPr>
        <w:t>2.1.5)</w:t>
      </w:r>
      <w:r w:rsidRPr="004155BE">
        <w:rPr>
          <w:rFonts w:hint="eastAsia"/>
          <w:sz w:val="27"/>
          <w:szCs w:val="27"/>
        </w:rPr>
        <w:t>顯示</w:t>
      </w:r>
      <w:r w:rsidR="00B60055" w:rsidRPr="004155BE">
        <w:rPr>
          <w:rFonts w:hint="eastAsia"/>
          <w:sz w:val="27"/>
          <w:szCs w:val="27"/>
        </w:rPr>
        <w:t>出</w:t>
      </w:r>
      <w:r w:rsidR="007B2FC6" w:rsidRPr="004155BE">
        <w:rPr>
          <w:rFonts w:hint="eastAsia"/>
          <w:sz w:val="27"/>
          <w:szCs w:val="27"/>
        </w:rPr>
        <w:t>T</w:t>
      </w:r>
      <w:r w:rsidR="007B2FC6" w:rsidRPr="004155BE">
        <w:rPr>
          <w:sz w:val="27"/>
          <w:szCs w:val="27"/>
        </w:rPr>
        <w:t>PASS</w:t>
      </w:r>
      <w:r w:rsidR="007B2FC6" w:rsidRPr="004155BE">
        <w:rPr>
          <w:rFonts w:hint="eastAsia"/>
          <w:sz w:val="27"/>
          <w:szCs w:val="27"/>
        </w:rPr>
        <w:t>的搭乘次數</w:t>
      </w:r>
      <w:r w:rsidR="00074393" w:rsidRPr="004155BE">
        <w:rPr>
          <w:rFonts w:hint="eastAsia"/>
          <w:sz w:val="27"/>
          <w:szCs w:val="27"/>
        </w:rPr>
        <w:t>有上升趨勢，但</w:t>
      </w:r>
      <w:r w:rsidR="007B2FC6" w:rsidRPr="004155BE">
        <w:rPr>
          <w:rFonts w:hint="eastAsia"/>
          <w:sz w:val="27"/>
          <w:szCs w:val="27"/>
        </w:rPr>
        <w:t>主要</w:t>
      </w:r>
      <w:r w:rsidR="00074393" w:rsidRPr="004155BE">
        <w:rPr>
          <w:rFonts w:hint="eastAsia"/>
          <w:sz w:val="27"/>
          <w:szCs w:val="27"/>
        </w:rPr>
        <w:t>集中</w:t>
      </w:r>
      <w:r w:rsidR="007B2FC6" w:rsidRPr="004155BE">
        <w:rPr>
          <w:rFonts w:hint="eastAsia"/>
          <w:sz w:val="27"/>
          <w:szCs w:val="27"/>
        </w:rPr>
        <w:t>在</w:t>
      </w:r>
      <w:r w:rsidR="00F3580A" w:rsidRPr="004155BE">
        <w:rPr>
          <w:rFonts w:hint="eastAsia"/>
          <w:sz w:val="27"/>
          <w:szCs w:val="27"/>
        </w:rPr>
        <w:t>路線</w:t>
      </w:r>
      <w:r w:rsidR="00B60055" w:rsidRPr="004155BE">
        <w:rPr>
          <w:rFonts w:hint="eastAsia"/>
          <w:sz w:val="27"/>
          <w:szCs w:val="27"/>
        </w:rPr>
        <w:t>9801</w:t>
      </w:r>
      <w:r w:rsidR="00F3580A" w:rsidRPr="004155BE">
        <w:rPr>
          <w:rFonts w:hint="eastAsia"/>
          <w:sz w:val="27"/>
          <w:szCs w:val="27"/>
        </w:rPr>
        <w:t>和路線</w:t>
      </w:r>
      <w:r w:rsidR="00B60055" w:rsidRPr="004155BE">
        <w:rPr>
          <w:rFonts w:hint="eastAsia"/>
          <w:sz w:val="27"/>
          <w:szCs w:val="27"/>
        </w:rPr>
        <w:t>9806</w:t>
      </w:r>
      <w:r w:rsidR="00F3580A" w:rsidRPr="004155BE">
        <w:rPr>
          <w:rFonts w:hint="eastAsia"/>
          <w:sz w:val="27"/>
          <w:szCs w:val="27"/>
        </w:rPr>
        <w:t>。</w:t>
      </w:r>
    </w:p>
    <w:p w14:paraId="6B1FBBE2" w14:textId="77777777" w:rsidR="00F3580A" w:rsidRPr="004155BE" w:rsidRDefault="00F3580A" w:rsidP="00B60055">
      <w:pPr>
        <w:widowControl/>
        <w:spacing w:beforeLines="0" w:before="0" w:afterLines="0" w:after="0" w:line="240" w:lineRule="auto"/>
        <w:ind w:firstLine="540"/>
        <w:jc w:val="left"/>
        <w:rPr>
          <w:sz w:val="27"/>
          <w:szCs w:val="27"/>
        </w:rPr>
      </w:pPr>
      <w:r w:rsidRPr="004155BE">
        <w:rPr>
          <w:rFonts w:hint="eastAsia"/>
          <w:sz w:val="27"/>
          <w:szCs w:val="27"/>
        </w:rPr>
        <w:t>路線</w:t>
      </w:r>
      <w:r w:rsidR="007B2FC6" w:rsidRPr="004155BE">
        <w:rPr>
          <w:rFonts w:hint="eastAsia"/>
          <w:sz w:val="27"/>
          <w:szCs w:val="27"/>
        </w:rPr>
        <w:t>9801</w:t>
      </w:r>
      <w:r w:rsidRPr="004155BE">
        <w:rPr>
          <w:rFonts w:hint="eastAsia"/>
          <w:sz w:val="27"/>
          <w:szCs w:val="27"/>
        </w:rPr>
        <w:t>的搭乘次數高，主要</w:t>
      </w:r>
      <w:r w:rsidR="007B2FC6" w:rsidRPr="004155BE">
        <w:rPr>
          <w:rFonts w:hint="eastAsia"/>
          <w:sz w:val="27"/>
          <w:szCs w:val="27"/>
        </w:rPr>
        <w:t>是因為</w:t>
      </w:r>
      <w:r w:rsidRPr="004155BE">
        <w:rPr>
          <w:rFonts w:hint="eastAsia"/>
          <w:sz w:val="27"/>
          <w:szCs w:val="27"/>
        </w:rPr>
        <w:t>此路線</w:t>
      </w:r>
      <w:r w:rsidR="007B2FC6" w:rsidRPr="004155BE">
        <w:rPr>
          <w:rFonts w:hint="eastAsia"/>
          <w:sz w:val="27"/>
          <w:szCs w:val="27"/>
        </w:rPr>
        <w:t>受益於搭乘人口基數</w:t>
      </w:r>
      <w:r w:rsidRPr="004155BE">
        <w:rPr>
          <w:rFonts w:hint="eastAsia"/>
          <w:sz w:val="27"/>
          <w:szCs w:val="27"/>
        </w:rPr>
        <w:t>龐</w:t>
      </w:r>
      <w:r w:rsidR="007B2FC6" w:rsidRPr="004155BE">
        <w:rPr>
          <w:rFonts w:hint="eastAsia"/>
          <w:sz w:val="27"/>
          <w:szCs w:val="27"/>
        </w:rPr>
        <w:t>大</w:t>
      </w:r>
      <w:r w:rsidRPr="004155BE">
        <w:rPr>
          <w:rFonts w:hint="eastAsia"/>
          <w:sz w:val="27"/>
          <w:szCs w:val="27"/>
        </w:rPr>
        <w:t>，該路線的搭乘量</w:t>
      </w:r>
      <w:proofErr w:type="gramStart"/>
      <w:r w:rsidR="007B2FC6" w:rsidRPr="004155BE">
        <w:rPr>
          <w:rFonts w:hint="eastAsia"/>
          <w:sz w:val="27"/>
          <w:szCs w:val="27"/>
        </w:rPr>
        <w:t>佔</w:t>
      </w:r>
      <w:proofErr w:type="gramEnd"/>
      <w:r w:rsidR="007B2FC6" w:rsidRPr="004155BE">
        <w:rPr>
          <w:rFonts w:hint="eastAsia"/>
          <w:sz w:val="27"/>
          <w:szCs w:val="27"/>
        </w:rPr>
        <w:t>總運量</w:t>
      </w:r>
      <w:r w:rsidRPr="004155BE">
        <w:rPr>
          <w:rFonts w:hint="eastAsia"/>
          <w:sz w:val="27"/>
          <w:szCs w:val="27"/>
        </w:rPr>
        <w:t>的</w:t>
      </w:r>
      <w:r w:rsidRPr="004155BE">
        <w:rPr>
          <w:rFonts w:hint="eastAsia"/>
          <w:sz w:val="27"/>
          <w:szCs w:val="27"/>
        </w:rPr>
        <w:t>55%(</w:t>
      </w:r>
      <w:r w:rsidRPr="004155BE">
        <w:rPr>
          <w:rFonts w:hint="eastAsia"/>
          <w:sz w:val="27"/>
          <w:szCs w:val="27"/>
        </w:rPr>
        <w:t>詳見</w:t>
      </w:r>
      <w:r w:rsidR="007B2FC6" w:rsidRPr="004155BE">
        <w:rPr>
          <w:rFonts w:hint="eastAsia"/>
          <w:sz w:val="27"/>
          <w:szCs w:val="27"/>
        </w:rPr>
        <w:t>圖</w:t>
      </w:r>
      <w:r w:rsidR="007B2FC6" w:rsidRPr="004155BE">
        <w:rPr>
          <w:rFonts w:hint="eastAsia"/>
          <w:sz w:val="27"/>
          <w:szCs w:val="27"/>
        </w:rPr>
        <w:t>1.1.1)</w:t>
      </w:r>
      <w:r w:rsidRPr="004155BE">
        <w:rPr>
          <w:rFonts w:hint="eastAsia"/>
          <w:sz w:val="27"/>
          <w:szCs w:val="27"/>
        </w:rPr>
        <w:t>。</w:t>
      </w:r>
    </w:p>
    <w:p w14:paraId="01F7A699" w14:textId="77777777" w:rsidR="00F3580A" w:rsidRPr="004155BE" w:rsidRDefault="00F3580A" w:rsidP="00B60055">
      <w:pPr>
        <w:widowControl/>
        <w:spacing w:beforeLines="0" w:before="0" w:afterLines="0" w:after="0" w:line="240" w:lineRule="auto"/>
        <w:ind w:firstLine="540"/>
        <w:jc w:val="left"/>
        <w:rPr>
          <w:sz w:val="27"/>
          <w:szCs w:val="27"/>
        </w:rPr>
      </w:pPr>
      <w:r w:rsidRPr="004155BE">
        <w:rPr>
          <w:rFonts w:hint="eastAsia"/>
          <w:sz w:val="27"/>
          <w:szCs w:val="27"/>
        </w:rPr>
        <w:t>至於路線</w:t>
      </w:r>
      <w:r w:rsidR="007B2FC6" w:rsidRPr="004155BE">
        <w:rPr>
          <w:rFonts w:hint="eastAsia"/>
          <w:sz w:val="27"/>
          <w:szCs w:val="27"/>
        </w:rPr>
        <w:t>9806</w:t>
      </w:r>
      <w:r w:rsidRPr="004155BE">
        <w:rPr>
          <w:rFonts w:hint="eastAsia"/>
          <w:sz w:val="27"/>
          <w:szCs w:val="27"/>
        </w:rPr>
        <w:t>，其搭乘次數也相對較高，原</w:t>
      </w:r>
      <w:r w:rsidR="007B2FC6" w:rsidRPr="004155BE">
        <w:rPr>
          <w:rFonts w:hint="eastAsia"/>
          <w:sz w:val="27"/>
          <w:szCs w:val="27"/>
        </w:rPr>
        <w:t>因</w:t>
      </w:r>
      <w:r w:rsidRPr="004155BE">
        <w:rPr>
          <w:rFonts w:hint="eastAsia"/>
          <w:sz w:val="27"/>
          <w:szCs w:val="27"/>
        </w:rPr>
        <w:t>是</w:t>
      </w:r>
      <w:r w:rsidR="007B2FC6" w:rsidRPr="004155BE">
        <w:rPr>
          <w:rFonts w:hint="eastAsia"/>
          <w:sz w:val="27"/>
          <w:szCs w:val="27"/>
        </w:rPr>
        <w:t>學生客群</w:t>
      </w:r>
      <w:r w:rsidRPr="004155BE">
        <w:rPr>
          <w:rFonts w:hint="eastAsia"/>
          <w:sz w:val="27"/>
          <w:szCs w:val="27"/>
        </w:rPr>
        <w:t>佔據了此路線搭乘的主要部分，該群體</w:t>
      </w:r>
      <w:proofErr w:type="gramStart"/>
      <w:r w:rsidR="007B2FC6" w:rsidRPr="004155BE">
        <w:rPr>
          <w:rFonts w:hint="eastAsia"/>
          <w:sz w:val="27"/>
          <w:szCs w:val="27"/>
        </w:rPr>
        <w:t>佔</w:t>
      </w:r>
      <w:proofErr w:type="gramEnd"/>
      <w:r w:rsidR="007B2FC6" w:rsidRPr="004155BE">
        <w:rPr>
          <w:rFonts w:hint="eastAsia"/>
          <w:sz w:val="27"/>
          <w:szCs w:val="27"/>
        </w:rPr>
        <w:t>113</w:t>
      </w:r>
      <w:r w:rsidR="007B2FC6" w:rsidRPr="004155BE">
        <w:rPr>
          <w:rFonts w:hint="eastAsia"/>
          <w:sz w:val="27"/>
          <w:szCs w:val="27"/>
        </w:rPr>
        <w:t>年的總搭乘次數</w:t>
      </w:r>
      <w:r w:rsidRPr="004155BE">
        <w:rPr>
          <w:rFonts w:hint="eastAsia"/>
          <w:sz w:val="27"/>
          <w:szCs w:val="27"/>
        </w:rPr>
        <w:t>75%(</w:t>
      </w:r>
      <w:r w:rsidRPr="004155BE">
        <w:rPr>
          <w:rFonts w:hint="eastAsia"/>
          <w:sz w:val="27"/>
          <w:szCs w:val="27"/>
        </w:rPr>
        <w:t>詳見</w:t>
      </w:r>
      <w:r w:rsidR="007B2FC6" w:rsidRPr="004155BE">
        <w:rPr>
          <w:rFonts w:hint="eastAsia"/>
          <w:sz w:val="27"/>
          <w:szCs w:val="27"/>
        </w:rPr>
        <w:t>圖</w:t>
      </w:r>
      <w:r w:rsidR="007B2FC6" w:rsidRPr="004155BE">
        <w:rPr>
          <w:rFonts w:hint="eastAsia"/>
          <w:sz w:val="27"/>
          <w:szCs w:val="27"/>
        </w:rPr>
        <w:t>1.3.8)</w:t>
      </w:r>
      <w:r w:rsidRPr="004155BE">
        <w:rPr>
          <w:rFonts w:hint="eastAsia"/>
          <w:sz w:val="27"/>
          <w:szCs w:val="27"/>
        </w:rPr>
        <w:t>。</w:t>
      </w:r>
    </w:p>
    <w:p w14:paraId="17E9E37F" w14:textId="7F60B781" w:rsidR="00B60055" w:rsidRPr="004155BE" w:rsidRDefault="007B2FC6" w:rsidP="00B60055">
      <w:pPr>
        <w:widowControl/>
        <w:spacing w:beforeLines="0" w:before="0" w:afterLines="0" w:after="0" w:line="240" w:lineRule="auto"/>
        <w:ind w:firstLine="540"/>
        <w:jc w:val="left"/>
        <w:rPr>
          <w:sz w:val="27"/>
          <w:szCs w:val="27"/>
        </w:rPr>
      </w:pPr>
      <w:r w:rsidRPr="004155BE">
        <w:rPr>
          <w:rFonts w:hint="eastAsia"/>
          <w:sz w:val="27"/>
          <w:szCs w:val="27"/>
        </w:rPr>
        <w:t>歸</w:t>
      </w:r>
      <w:r w:rsidR="00F3580A" w:rsidRPr="004155BE">
        <w:rPr>
          <w:rFonts w:hint="eastAsia"/>
          <w:sz w:val="27"/>
          <w:szCs w:val="27"/>
        </w:rPr>
        <w:t>結來看</w:t>
      </w:r>
      <w:r w:rsidRPr="004155BE">
        <w:rPr>
          <w:rFonts w:hint="eastAsia"/>
          <w:sz w:val="27"/>
          <w:szCs w:val="27"/>
        </w:rPr>
        <w:t>，目前</w:t>
      </w:r>
      <w:r w:rsidRPr="004155BE">
        <w:rPr>
          <w:rFonts w:hint="eastAsia"/>
          <w:sz w:val="27"/>
          <w:szCs w:val="27"/>
        </w:rPr>
        <w:t>T</w:t>
      </w:r>
      <w:r w:rsidRPr="004155BE">
        <w:rPr>
          <w:sz w:val="27"/>
          <w:szCs w:val="27"/>
        </w:rPr>
        <w:t>PASS</w:t>
      </w:r>
      <w:r w:rsidR="00F3580A" w:rsidRPr="004155BE">
        <w:rPr>
          <w:rFonts w:hint="eastAsia"/>
          <w:sz w:val="27"/>
          <w:szCs w:val="27"/>
        </w:rPr>
        <w:t>的使用者主要</w:t>
      </w:r>
      <w:r w:rsidRPr="004155BE">
        <w:rPr>
          <w:rFonts w:hint="eastAsia"/>
          <w:sz w:val="27"/>
          <w:szCs w:val="27"/>
        </w:rPr>
        <w:t>集中在學生</w:t>
      </w:r>
      <w:r w:rsidR="00F3580A" w:rsidRPr="004155BE">
        <w:rPr>
          <w:rFonts w:hint="eastAsia"/>
          <w:sz w:val="27"/>
          <w:szCs w:val="27"/>
        </w:rPr>
        <w:t>族</w:t>
      </w:r>
      <w:r w:rsidRPr="004155BE">
        <w:rPr>
          <w:rFonts w:hint="eastAsia"/>
          <w:sz w:val="27"/>
          <w:szCs w:val="27"/>
        </w:rPr>
        <w:t>群或未滿</w:t>
      </w:r>
      <w:r w:rsidRPr="004155BE">
        <w:rPr>
          <w:rFonts w:hint="eastAsia"/>
          <w:sz w:val="27"/>
          <w:szCs w:val="27"/>
        </w:rPr>
        <w:t>18</w:t>
      </w:r>
      <w:r w:rsidRPr="004155BE">
        <w:rPr>
          <w:rFonts w:hint="eastAsia"/>
          <w:sz w:val="27"/>
          <w:szCs w:val="27"/>
        </w:rPr>
        <w:t>歲</w:t>
      </w:r>
      <w:r w:rsidR="00F3580A" w:rsidRPr="004155BE">
        <w:rPr>
          <w:rFonts w:hint="eastAsia"/>
          <w:sz w:val="27"/>
          <w:szCs w:val="27"/>
        </w:rPr>
        <w:t>且</w:t>
      </w:r>
      <w:r w:rsidRPr="004155BE">
        <w:rPr>
          <w:rFonts w:hint="eastAsia"/>
          <w:sz w:val="27"/>
          <w:szCs w:val="27"/>
        </w:rPr>
        <w:t>無法考</w:t>
      </w:r>
      <w:r w:rsidR="00F3580A" w:rsidRPr="004155BE">
        <w:rPr>
          <w:rFonts w:hint="eastAsia"/>
          <w:sz w:val="27"/>
          <w:szCs w:val="27"/>
        </w:rPr>
        <w:t>取</w:t>
      </w:r>
      <w:r w:rsidRPr="004155BE">
        <w:rPr>
          <w:rFonts w:hint="eastAsia"/>
          <w:sz w:val="27"/>
          <w:szCs w:val="27"/>
        </w:rPr>
        <w:t>駕照的</w:t>
      </w:r>
      <w:r w:rsidR="00F3580A" w:rsidRPr="004155BE">
        <w:rPr>
          <w:rFonts w:hint="eastAsia"/>
          <w:sz w:val="27"/>
          <w:szCs w:val="27"/>
        </w:rPr>
        <w:t>青少年</w:t>
      </w:r>
      <w:r w:rsidRPr="004155BE">
        <w:rPr>
          <w:rFonts w:hint="eastAsia"/>
          <w:sz w:val="27"/>
          <w:szCs w:val="27"/>
        </w:rPr>
        <w:t>，因此</w:t>
      </w:r>
      <w:r w:rsidR="00F3580A" w:rsidRPr="004155BE">
        <w:rPr>
          <w:rFonts w:hint="eastAsia"/>
          <w:sz w:val="27"/>
          <w:szCs w:val="27"/>
        </w:rPr>
        <w:t>，</w:t>
      </w:r>
      <w:r w:rsidRPr="004155BE">
        <w:rPr>
          <w:rFonts w:hint="eastAsia"/>
          <w:sz w:val="27"/>
          <w:szCs w:val="27"/>
        </w:rPr>
        <w:t>未來可考</w:t>
      </w:r>
      <w:r w:rsidR="00F3580A" w:rsidRPr="004155BE">
        <w:rPr>
          <w:rFonts w:hint="eastAsia"/>
          <w:sz w:val="27"/>
          <w:szCs w:val="27"/>
        </w:rPr>
        <w:t>慮</w:t>
      </w:r>
      <w:r w:rsidRPr="004155BE">
        <w:rPr>
          <w:rFonts w:hint="eastAsia"/>
          <w:sz w:val="27"/>
          <w:szCs w:val="27"/>
        </w:rPr>
        <w:t>如何</w:t>
      </w:r>
      <w:r w:rsidR="00F3580A" w:rsidRPr="004155BE">
        <w:rPr>
          <w:rFonts w:hint="eastAsia"/>
          <w:sz w:val="27"/>
          <w:szCs w:val="27"/>
        </w:rPr>
        <w:t>吸引</w:t>
      </w:r>
      <w:r w:rsidRPr="004155BE">
        <w:rPr>
          <w:rFonts w:hint="eastAsia"/>
          <w:sz w:val="27"/>
          <w:szCs w:val="27"/>
        </w:rPr>
        <w:t>更多</w:t>
      </w:r>
      <w:r w:rsidR="00074393" w:rsidRPr="004155BE">
        <w:rPr>
          <w:rFonts w:hint="eastAsia"/>
          <w:sz w:val="27"/>
          <w:szCs w:val="27"/>
        </w:rPr>
        <w:t>上班</w:t>
      </w:r>
      <w:r w:rsidR="00F3580A" w:rsidRPr="004155BE">
        <w:rPr>
          <w:rFonts w:hint="eastAsia"/>
          <w:sz w:val="27"/>
          <w:szCs w:val="27"/>
        </w:rPr>
        <w:t>族</w:t>
      </w:r>
      <w:r w:rsidRPr="004155BE">
        <w:rPr>
          <w:rFonts w:hint="eastAsia"/>
          <w:sz w:val="27"/>
          <w:szCs w:val="27"/>
        </w:rPr>
        <w:t>選擇搭乘客運</w:t>
      </w:r>
      <w:r w:rsidR="00F3580A" w:rsidRPr="004155BE">
        <w:rPr>
          <w:rFonts w:hint="eastAsia"/>
          <w:sz w:val="27"/>
          <w:szCs w:val="27"/>
        </w:rPr>
        <w:t>，進而替</w:t>
      </w:r>
      <w:r w:rsidRPr="004155BE">
        <w:rPr>
          <w:rFonts w:hint="eastAsia"/>
          <w:sz w:val="27"/>
          <w:szCs w:val="27"/>
        </w:rPr>
        <w:t>代汽機車</w:t>
      </w:r>
      <w:r w:rsidR="00F3580A" w:rsidRPr="004155BE">
        <w:rPr>
          <w:rFonts w:hint="eastAsia"/>
          <w:sz w:val="27"/>
          <w:szCs w:val="27"/>
        </w:rPr>
        <w:t>的通勤方式，減少交通壓力及提升公共運輸的使用率</w:t>
      </w:r>
      <w:r w:rsidR="00074393" w:rsidRPr="004155BE">
        <w:rPr>
          <w:rFonts w:hint="eastAsia"/>
          <w:sz w:val="27"/>
          <w:szCs w:val="27"/>
        </w:rPr>
        <w:t>。</w:t>
      </w:r>
    </w:p>
    <w:p w14:paraId="66147616" w14:textId="77777777" w:rsidR="007B2FC6" w:rsidRPr="004155BE" w:rsidRDefault="007B2FC6" w:rsidP="00B60055">
      <w:pPr>
        <w:widowControl/>
        <w:spacing w:beforeLines="0" w:before="0" w:afterLines="0" w:after="0" w:line="240" w:lineRule="auto"/>
        <w:ind w:firstLine="540"/>
        <w:jc w:val="left"/>
        <w:rPr>
          <w:sz w:val="27"/>
          <w:szCs w:val="27"/>
        </w:rPr>
      </w:pPr>
    </w:p>
    <w:p w14:paraId="5E36E7AF" w14:textId="3AEFC0E5" w:rsidR="009256D2" w:rsidRPr="004155BE" w:rsidRDefault="009256D2">
      <w:pPr>
        <w:widowControl/>
        <w:spacing w:beforeLines="0" w:before="0" w:afterLines="0" w:after="0" w:line="240" w:lineRule="auto"/>
        <w:ind w:firstLineChars="0" w:firstLine="0"/>
        <w:jc w:val="left"/>
        <w:rPr>
          <w:sz w:val="27"/>
          <w:szCs w:val="27"/>
        </w:rPr>
      </w:pPr>
      <w:r w:rsidRPr="004155BE">
        <w:rPr>
          <w:sz w:val="27"/>
          <w:szCs w:val="27"/>
        </w:rPr>
        <w:br w:type="page"/>
      </w:r>
    </w:p>
    <w:p w14:paraId="183A3AA8" w14:textId="63F4F98C" w:rsidR="00DC07FD" w:rsidRDefault="00DC07FD" w:rsidP="00DC07FD">
      <w:pPr>
        <w:pStyle w:val="2"/>
      </w:pPr>
      <w:bookmarkStart w:id="16" w:name="_Toc200441461"/>
      <w:r w:rsidRPr="005334B0">
        <w:rPr>
          <w:rFonts w:hint="eastAsia"/>
        </w:rPr>
        <w:lastRenderedPageBreak/>
        <w:t>TPASS</w:t>
      </w:r>
      <w:r>
        <w:rPr>
          <w:rFonts w:hint="eastAsia"/>
        </w:rPr>
        <w:t>往年</w:t>
      </w:r>
      <w:r>
        <w:rPr>
          <w:rFonts w:hint="eastAsia"/>
          <w:lang w:eastAsia="zh-TW"/>
        </w:rPr>
        <w:t>運量趨勢</w:t>
      </w:r>
      <w:r w:rsidRPr="005334B0">
        <w:rPr>
          <w:rFonts w:hint="eastAsia"/>
        </w:rPr>
        <w:t>分析</w:t>
      </w:r>
    </w:p>
    <w:p w14:paraId="481655B0" w14:textId="13DC6D1C" w:rsidR="00865178" w:rsidRDefault="00865178" w:rsidP="00865178">
      <w:pPr>
        <w:rPr>
          <w:lang w:eastAsia="zh-HK"/>
        </w:rPr>
      </w:pPr>
      <w:r>
        <w:rPr>
          <w:rFonts w:hint="eastAsia"/>
          <w:lang w:eastAsia="zh-HK"/>
        </w:rPr>
        <w:t>此小節，我們透過表格及折線圖，觀察</w:t>
      </w:r>
      <w:r>
        <w:rPr>
          <w:rFonts w:hint="eastAsia"/>
          <w:lang w:eastAsia="zh-HK"/>
        </w:rPr>
        <w:t>T</w:t>
      </w:r>
      <w:r>
        <w:rPr>
          <w:lang w:eastAsia="zh-HK"/>
        </w:rPr>
        <w:t>PASS</w:t>
      </w:r>
      <w:r>
        <w:rPr>
          <w:rFonts w:hint="eastAsia"/>
          <w:lang w:eastAsia="zh-HK"/>
        </w:rPr>
        <w:t>月票政策自</w:t>
      </w:r>
      <w:r>
        <w:rPr>
          <w:rFonts w:hint="eastAsia"/>
        </w:rPr>
        <w:t>112</w:t>
      </w:r>
      <w:r>
        <w:rPr>
          <w:rFonts w:hint="eastAsia"/>
          <w:lang w:eastAsia="zh-HK"/>
        </w:rPr>
        <w:t>年</w:t>
      </w:r>
      <w:r>
        <w:rPr>
          <w:rFonts w:hint="eastAsia"/>
        </w:rPr>
        <w:t>10</w:t>
      </w:r>
      <w:r>
        <w:rPr>
          <w:rFonts w:hint="eastAsia"/>
          <w:lang w:eastAsia="zh-HK"/>
        </w:rPr>
        <w:t>月啟用後，</w:t>
      </w:r>
      <w:r w:rsidR="008E7B2C">
        <w:rPr>
          <w:rFonts w:hint="eastAsia"/>
          <w:lang w:eastAsia="zh-HK"/>
        </w:rPr>
        <w:t>T</w:t>
      </w:r>
      <w:r w:rsidR="008E7B2C">
        <w:rPr>
          <w:lang w:eastAsia="zh-HK"/>
        </w:rPr>
        <w:t>PASS</w:t>
      </w:r>
      <w:r w:rsidR="008E7B2C">
        <w:rPr>
          <w:rFonts w:hint="eastAsia"/>
          <w:lang w:eastAsia="zh-HK"/>
        </w:rPr>
        <w:t>月票</w:t>
      </w:r>
      <w:r>
        <w:rPr>
          <w:rFonts w:hint="eastAsia"/>
          <w:lang w:eastAsia="zh-HK"/>
        </w:rPr>
        <w:t>在</w:t>
      </w:r>
      <w:r w:rsidR="00BF0D6B">
        <w:rPr>
          <w:rFonts w:hint="eastAsia"/>
          <w:lang w:eastAsia="zh-HK"/>
        </w:rPr>
        <w:t>臺東</w:t>
      </w:r>
      <w:r>
        <w:rPr>
          <w:rFonts w:hint="eastAsia"/>
          <w:lang w:eastAsia="zh-HK"/>
        </w:rPr>
        <w:t>市區客運各個路線的</w:t>
      </w:r>
      <w:r w:rsidR="008E7B2C">
        <w:rPr>
          <w:rFonts w:hint="eastAsia"/>
          <w:lang w:eastAsia="zh-HK"/>
        </w:rPr>
        <w:t>使用比例、變化率，主要比較的時間區間為</w:t>
      </w:r>
      <w:r w:rsidR="008E7B2C">
        <w:rPr>
          <w:rFonts w:hint="eastAsia"/>
        </w:rPr>
        <w:t>112</w:t>
      </w:r>
      <w:r w:rsidR="008E7B2C">
        <w:rPr>
          <w:rFonts w:hint="eastAsia"/>
          <w:lang w:eastAsia="zh-HK"/>
        </w:rPr>
        <w:t>年及</w:t>
      </w:r>
      <w:r w:rsidR="008E7B2C">
        <w:rPr>
          <w:rFonts w:hint="eastAsia"/>
        </w:rPr>
        <w:t>113</w:t>
      </w:r>
      <w:r w:rsidR="008E7B2C">
        <w:rPr>
          <w:rFonts w:hint="eastAsia"/>
          <w:lang w:eastAsia="zh-HK"/>
        </w:rPr>
        <w:t>年的</w:t>
      </w:r>
      <w:r w:rsidR="008E7B2C">
        <w:rPr>
          <w:rFonts w:hint="eastAsia"/>
        </w:rPr>
        <w:t>10</w:t>
      </w:r>
      <w:r w:rsidR="008E7B2C">
        <w:rPr>
          <w:rFonts w:hint="eastAsia"/>
          <w:lang w:eastAsia="zh-HK"/>
        </w:rPr>
        <w:t>月至</w:t>
      </w:r>
      <w:r w:rsidR="008E7B2C">
        <w:rPr>
          <w:rFonts w:hint="eastAsia"/>
        </w:rPr>
        <w:t>12</w:t>
      </w:r>
      <w:r w:rsidR="008E7B2C">
        <w:rPr>
          <w:rFonts w:hint="eastAsia"/>
          <w:lang w:eastAsia="zh-HK"/>
        </w:rPr>
        <w:t>月。</w:t>
      </w:r>
    </w:p>
    <w:p w14:paraId="541AE0C8" w14:textId="28D2F834" w:rsidR="00CF7232" w:rsidRDefault="00CC029E" w:rsidP="00CF7232">
      <w:r>
        <w:rPr>
          <w:rFonts w:hint="eastAsia"/>
          <w:lang w:eastAsia="zh-HK"/>
        </w:rPr>
        <w:t>由表</w:t>
      </w:r>
      <w:r>
        <w:rPr>
          <w:rFonts w:hint="eastAsia"/>
        </w:rPr>
        <w:t>2.2.1</w:t>
      </w:r>
      <w:r>
        <w:rPr>
          <w:rFonts w:hint="eastAsia"/>
          <w:lang w:eastAsia="zh-HK"/>
        </w:rPr>
        <w:t>、表</w:t>
      </w:r>
      <w:r>
        <w:rPr>
          <w:rFonts w:hint="eastAsia"/>
        </w:rPr>
        <w:t>2.2.2</w:t>
      </w:r>
      <w:r>
        <w:rPr>
          <w:rFonts w:hint="eastAsia"/>
        </w:rPr>
        <w:t>、</w:t>
      </w:r>
      <w:r>
        <w:rPr>
          <w:rFonts w:hint="eastAsia"/>
          <w:lang w:eastAsia="zh-HK"/>
        </w:rPr>
        <w:t>表</w:t>
      </w:r>
      <w:r>
        <w:rPr>
          <w:rFonts w:hint="eastAsia"/>
        </w:rPr>
        <w:t>2.2.3</w:t>
      </w:r>
      <w:r>
        <w:rPr>
          <w:rFonts w:hint="eastAsia"/>
        </w:rPr>
        <w:t>可明顯看到，</w:t>
      </w:r>
      <w:r>
        <w:rPr>
          <w:rFonts w:hint="eastAsia"/>
        </w:rPr>
        <w:t>T</w:t>
      </w:r>
      <w:r>
        <w:t>PASS</w:t>
      </w:r>
      <w:r>
        <w:rPr>
          <w:rFonts w:hint="eastAsia"/>
        </w:rPr>
        <w:t>月票的使用比例與同期相比，在各路線皆有</w:t>
      </w:r>
      <w:r w:rsidR="003D396B">
        <w:rPr>
          <w:rFonts w:hint="eastAsia"/>
        </w:rPr>
        <w:t>約</w:t>
      </w:r>
      <w:r w:rsidR="003D396B">
        <w:rPr>
          <w:rFonts w:hint="eastAsia"/>
        </w:rPr>
        <w:t>2%</w:t>
      </w:r>
      <w:r w:rsidR="003D396B">
        <w:rPr>
          <w:rFonts w:hint="eastAsia"/>
        </w:rPr>
        <w:t>至</w:t>
      </w:r>
      <w:r w:rsidR="003D396B">
        <w:rPr>
          <w:rFonts w:hint="eastAsia"/>
        </w:rPr>
        <w:t>4%</w:t>
      </w:r>
      <w:r w:rsidR="003D396B">
        <w:rPr>
          <w:rFonts w:hint="eastAsia"/>
        </w:rPr>
        <w:t>的</w:t>
      </w:r>
      <w:r>
        <w:rPr>
          <w:rFonts w:hint="eastAsia"/>
        </w:rPr>
        <w:t>微幅成長</w:t>
      </w:r>
      <w:r w:rsidR="003D396B">
        <w:rPr>
          <w:rFonts w:hint="eastAsia"/>
        </w:rPr>
        <w:t>，在靠近學區的路線</w:t>
      </w:r>
      <w:r w:rsidR="003D396B">
        <w:rPr>
          <w:rFonts w:hint="eastAsia"/>
        </w:rPr>
        <w:t>9806</w:t>
      </w:r>
      <w:r w:rsidR="003D396B">
        <w:rPr>
          <w:rFonts w:hint="eastAsia"/>
        </w:rPr>
        <w:t>甚至有</w:t>
      </w:r>
      <w:r w:rsidR="003D396B">
        <w:rPr>
          <w:rFonts w:hint="eastAsia"/>
        </w:rPr>
        <w:t>13%</w:t>
      </w:r>
      <w:r w:rsidR="003D396B">
        <w:rPr>
          <w:rFonts w:hint="eastAsia"/>
        </w:rPr>
        <w:t>至</w:t>
      </w:r>
      <w:r w:rsidR="003D396B">
        <w:rPr>
          <w:rFonts w:hint="eastAsia"/>
        </w:rPr>
        <w:t>19%</w:t>
      </w:r>
      <w:r w:rsidR="003D396B">
        <w:rPr>
          <w:rFonts w:hint="eastAsia"/>
        </w:rPr>
        <w:t>的成長</w:t>
      </w:r>
      <w:r>
        <w:rPr>
          <w:rFonts w:hint="eastAsia"/>
        </w:rPr>
        <w:t>；而</w:t>
      </w:r>
      <w:r w:rsidR="00CF7232">
        <w:rPr>
          <w:rFonts w:hint="eastAsia"/>
        </w:rPr>
        <w:t>T</w:t>
      </w:r>
      <w:r w:rsidR="00CF7232">
        <w:t>PASS</w:t>
      </w:r>
      <w:r>
        <w:rPr>
          <w:rFonts w:hint="eastAsia"/>
        </w:rPr>
        <w:t>運量變化率在各路線更是大幅成長</w:t>
      </w:r>
      <w:r w:rsidR="003D396B">
        <w:rPr>
          <w:rFonts w:hint="eastAsia"/>
        </w:rPr>
        <w:t>，</w:t>
      </w:r>
      <w:r w:rsidR="00D01393">
        <w:rPr>
          <w:rFonts w:hint="eastAsia"/>
        </w:rPr>
        <w:t>在路線</w:t>
      </w:r>
      <w:r w:rsidR="00D01393">
        <w:rPr>
          <w:rFonts w:hint="eastAsia"/>
        </w:rPr>
        <w:t>9801</w:t>
      </w:r>
      <w:r w:rsidR="00D01393">
        <w:rPr>
          <w:rFonts w:hint="eastAsia"/>
        </w:rPr>
        <w:t>及</w:t>
      </w:r>
      <w:r w:rsidR="00D01393">
        <w:rPr>
          <w:rFonts w:hint="eastAsia"/>
        </w:rPr>
        <w:t>9806</w:t>
      </w:r>
      <w:r w:rsidR="00A47579">
        <w:rPr>
          <w:rFonts w:hint="eastAsia"/>
        </w:rPr>
        <w:t>都有翻倍</w:t>
      </w:r>
      <w:r w:rsidR="00A47579">
        <w:t>TPASS</w:t>
      </w:r>
      <w:r w:rsidR="00A47579">
        <w:rPr>
          <w:rFonts w:hint="eastAsia"/>
        </w:rPr>
        <w:t>運量的表現</w:t>
      </w:r>
      <w:r>
        <w:rPr>
          <w:rFonts w:hint="eastAsia"/>
        </w:rPr>
        <w:t>。</w:t>
      </w:r>
    </w:p>
    <w:p w14:paraId="3A7B44AE" w14:textId="1997FA91" w:rsidR="00DC07FD" w:rsidRPr="003E3FDC" w:rsidRDefault="00DC07FD" w:rsidP="00DC07FD">
      <w:pPr>
        <w:pStyle w:val="af2"/>
        <w:ind w:firstLineChars="0" w:firstLine="0"/>
        <w:jc w:val="center"/>
        <w:rPr>
          <w:sz w:val="27"/>
          <w:szCs w:val="27"/>
        </w:rPr>
      </w:pPr>
      <w:r w:rsidRPr="005334B0">
        <w:rPr>
          <w:rFonts w:hint="eastAsia"/>
          <w:sz w:val="27"/>
          <w:szCs w:val="27"/>
        </w:rPr>
        <w:t>表</w:t>
      </w:r>
      <w:r>
        <w:rPr>
          <w:rFonts w:hint="eastAsia"/>
          <w:sz w:val="27"/>
          <w:szCs w:val="27"/>
        </w:rPr>
        <w:t>2</w:t>
      </w:r>
      <w:r w:rsidRPr="005334B0">
        <w:rPr>
          <w:rFonts w:hint="eastAsia"/>
          <w:sz w:val="27"/>
          <w:szCs w:val="27"/>
        </w:rPr>
        <w:t>.</w:t>
      </w:r>
      <w:r>
        <w:rPr>
          <w:rFonts w:hint="eastAsia"/>
          <w:sz w:val="27"/>
          <w:szCs w:val="27"/>
        </w:rPr>
        <w:t>2</w:t>
      </w:r>
      <w:r w:rsidRPr="005334B0">
        <w:rPr>
          <w:rFonts w:hint="eastAsia"/>
          <w:sz w:val="27"/>
          <w:szCs w:val="27"/>
        </w:rPr>
        <w:t>.</w:t>
      </w:r>
      <w:r w:rsidRPr="005334B0">
        <w:rPr>
          <w:sz w:val="27"/>
          <w:szCs w:val="27"/>
        </w:rPr>
        <w:fldChar w:fldCharType="begin"/>
      </w:r>
      <w:r w:rsidRPr="005334B0">
        <w:rPr>
          <w:sz w:val="27"/>
          <w:szCs w:val="27"/>
        </w:rPr>
        <w:instrText xml:space="preserve"> </w:instrText>
      </w:r>
      <w:r w:rsidRPr="005334B0">
        <w:rPr>
          <w:rFonts w:hint="eastAsia"/>
          <w:sz w:val="27"/>
          <w:szCs w:val="27"/>
        </w:rPr>
        <w:instrText xml:space="preserve">SEQ </w:instrText>
      </w:r>
      <w:r w:rsidRPr="005334B0">
        <w:rPr>
          <w:rFonts w:hint="eastAsia"/>
          <w:sz w:val="27"/>
          <w:szCs w:val="27"/>
        </w:rPr>
        <w:instrText>表</w:instrText>
      </w:r>
      <w:r w:rsidRPr="005334B0">
        <w:rPr>
          <w:rFonts w:hint="eastAsia"/>
          <w:sz w:val="27"/>
          <w:szCs w:val="27"/>
        </w:rPr>
        <w:instrText>1.1. \* ARABIC</w:instrText>
      </w:r>
      <w:r w:rsidRPr="005334B0">
        <w:rPr>
          <w:sz w:val="27"/>
          <w:szCs w:val="27"/>
        </w:rPr>
        <w:instrText xml:space="preserve"> </w:instrText>
      </w:r>
      <w:r w:rsidRPr="005334B0">
        <w:rPr>
          <w:sz w:val="27"/>
          <w:szCs w:val="27"/>
        </w:rPr>
        <w:fldChar w:fldCharType="separate"/>
      </w:r>
      <w:r w:rsidRPr="005334B0">
        <w:rPr>
          <w:noProof/>
          <w:sz w:val="27"/>
          <w:szCs w:val="27"/>
        </w:rPr>
        <w:t>1</w:t>
      </w:r>
      <w:r w:rsidRPr="005334B0">
        <w:rPr>
          <w:sz w:val="27"/>
          <w:szCs w:val="27"/>
        </w:rPr>
        <w:fldChar w:fldCharType="end"/>
      </w:r>
      <w:r w:rsidRPr="005334B0">
        <w:rPr>
          <w:rFonts w:hint="eastAsia"/>
          <w:sz w:val="27"/>
          <w:szCs w:val="27"/>
        </w:rPr>
        <w:t xml:space="preserve">　</w:t>
      </w:r>
      <w:r w:rsidRPr="005334B0">
        <w:rPr>
          <w:rFonts w:hint="eastAsia"/>
          <w:sz w:val="27"/>
          <w:szCs w:val="27"/>
        </w:rPr>
        <w:t>11</w:t>
      </w:r>
      <w:r>
        <w:rPr>
          <w:rFonts w:hint="eastAsia"/>
          <w:sz w:val="27"/>
          <w:szCs w:val="27"/>
        </w:rPr>
        <w:t>2</w:t>
      </w:r>
      <w:r w:rsidRPr="005334B0">
        <w:rPr>
          <w:rFonts w:hint="eastAsia"/>
          <w:sz w:val="27"/>
          <w:szCs w:val="27"/>
        </w:rPr>
        <w:t>年</w:t>
      </w:r>
      <w:proofErr w:type="gramStart"/>
      <w:r w:rsidR="00BF0D6B">
        <w:rPr>
          <w:rFonts w:hint="eastAsia"/>
          <w:sz w:val="27"/>
          <w:szCs w:val="27"/>
        </w:rPr>
        <w:t>臺</w:t>
      </w:r>
      <w:proofErr w:type="gramEnd"/>
      <w:r w:rsidR="00BF0D6B">
        <w:rPr>
          <w:rFonts w:hint="eastAsia"/>
          <w:sz w:val="27"/>
          <w:szCs w:val="27"/>
        </w:rPr>
        <w:t>東</w:t>
      </w:r>
      <w:r w:rsidRPr="005334B0">
        <w:rPr>
          <w:rFonts w:hint="eastAsia"/>
          <w:sz w:val="27"/>
          <w:szCs w:val="27"/>
        </w:rPr>
        <w:t>市區客運</w:t>
      </w:r>
      <w:r>
        <w:rPr>
          <w:rFonts w:hint="eastAsia"/>
          <w:sz w:val="27"/>
          <w:szCs w:val="27"/>
        </w:rPr>
        <w:t>TPASS</w:t>
      </w:r>
      <w:r>
        <w:rPr>
          <w:rFonts w:hint="eastAsia"/>
          <w:sz w:val="27"/>
          <w:szCs w:val="27"/>
        </w:rPr>
        <w:t>月票使用比例</w:t>
      </w:r>
    </w:p>
    <w:tbl>
      <w:tblPr>
        <w:tblStyle w:val="212"/>
        <w:tblW w:w="0" w:type="auto"/>
        <w:jc w:val="center"/>
        <w:tblLook w:val="04A0" w:firstRow="1" w:lastRow="0" w:firstColumn="1" w:lastColumn="0" w:noHBand="0" w:noVBand="1"/>
      </w:tblPr>
      <w:tblGrid>
        <w:gridCol w:w="1186"/>
        <w:gridCol w:w="1186"/>
        <w:gridCol w:w="1186"/>
        <w:gridCol w:w="1186"/>
      </w:tblGrid>
      <w:tr w:rsidR="00DC07FD" w:rsidRPr="00DC07FD" w14:paraId="3B5134A5" w14:textId="77777777" w:rsidTr="00AF00FE">
        <w:trPr>
          <w:jc w:val="center"/>
        </w:trPr>
        <w:tc>
          <w:tcPr>
            <w:tcW w:w="1186" w:type="dxa"/>
            <w:tcBorders>
              <w:tl2br w:val="single" w:sz="4" w:space="0" w:color="auto"/>
            </w:tcBorders>
            <w:vAlign w:val="center"/>
          </w:tcPr>
          <w:p w14:paraId="03BCFA92" w14:textId="77777777" w:rsidR="00DC07FD" w:rsidRPr="00DC07FD" w:rsidRDefault="00DC07FD" w:rsidP="00DC07FD">
            <w:pPr>
              <w:spacing w:beforeLines="0" w:before="0" w:afterLines="0" w:after="0" w:line="0" w:lineRule="atLeast"/>
              <w:ind w:firstLineChars="0" w:firstLine="0"/>
              <w:jc w:val="right"/>
              <w:rPr>
                <w:rFonts w:cs="Times New Roman"/>
                <w:sz w:val="24"/>
                <w:szCs w:val="24"/>
                <w:lang w:eastAsia="zh-HK"/>
              </w:rPr>
            </w:pPr>
            <w:r w:rsidRPr="00DC07FD">
              <w:rPr>
                <w:rFonts w:cs="Times New Roman" w:hint="eastAsia"/>
                <w:sz w:val="24"/>
                <w:szCs w:val="24"/>
                <w:lang w:eastAsia="zh-HK"/>
              </w:rPr>
              <w:t>月份</w:t>
            </w:r>
          </w:p>
          <w:p w14:paraId="03E562B3" w14:textId="77777777" w:rsidR="00DC07FD" w:rsidRPr="00DC07FD" w:rsidRDefault="00DC07FD" w:rsidP="00DC07FD">
            <w:pPr>
              <w:spacing w:beforeLines="0" w:before="0" w:afterLines="0" w:after="0" w:line="0" w:lineRule="atLeast"/>
              <w:ind w:firstLineChars="0" w:firstLine="0"/>
              <w:jc w:val="left"/>
              <w:rPr>
                <w:rFonts w:cs="Times New Roman"/>
                <w:sz w:val="24"/>
                <w:szCs w:val="24"/>
                <w:lang w:eastAsia="zh-HK"/>
              </w:rPr>
            </w:pPr>
            <w:r w:rsidRPr="00DC07FD">
              <w:rPr>
                <w:rFonts w:cs="Times New Roman" w:hint="eastAsia"/>
                <w:sz w:val="24"/>
                <w:szCs w:val="24"/>
                <w:lang w:eastAsia="zh-HK"/>
              </w:rPr>
              <w:t>路線</w:t>
            </w:r>
          </w:p>
        </w:tc>
        <w:tc>
          <w:tcPr>
            <w:tcW w:w="1186" w:type="dxa"/>
            <w:vAlign w:val="center"/>
          </w:tcPr>
          <w:p w14:paraId="12080E39"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10</w:t>
            </w:r>
            <w:r w:rsidRPr="00DC07FD">
              <w:rPr>
                <w:rFonts w:cs="Times New Roman" w:hint="eastAsia"/>
                <w:sz w:val="24"/>
                <w:szCs w:val="24"/>
              </w:rPr>
              <w:t>月</w:t>
            </w:r>
          </w:p>
        </w:tc>
        <w:tc>
          <w:tcPr>
            <w:tcW w:w="1186" w:type="dxa"/>
            <w:vAlign w:val="center"/>
          </w:tcPr>
          <w:p w14:paraId="5A166617"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11</w:t>
            </w:r>
            <w:r w:rsidRPr="00DC07FD">
              <w:rPr>
                <w:rFonts w:cs="Times New Roman" w:hint="eastAsia"/>
                <w:sz w:val="24"/>
                <w:szCs w:val="24"/>
              </w:rPr>
              <w:t>月</w:t>
            </w:r>
          </w:p>
        </w:tc>
        <w:tc>
          <w:tcPr>
            <w:tcW w:w="1186" w:type="dxa"/>
            <w:vAlign w:val="center"/>
          </w:tcPr>
          <w:p w14:paraId="285761D7"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12</w:t>
            </w:r>
            <w:r w:rsidRPr="00DC07FD">
              <w:rPr>
                <w:rFonts w:cs="Times New Roman" w:hint="eastAsia"/>
                <w:sz w:val="24"/>
                <w:szCs w:val="24"/>
              </w:rPr>
              <w:t>月</w:t>
            </w:r>
          </w:p>
        </w:tc>
      </w:tr>
      <w:tr w:rsidR="00DC07FD" w:rsidRPr="00DC07FD" w14:paraId="53E206E2" w14:textId="77777777" w:rsidTr="00AF00FE">
        <w:trPr>
          <w:jc w:val="center"/>
        </w:trPr>
        <w:tc>
          <w:tcPr>
            <w:tcW w:w="1186" w:type="dxa"/>
            <w:vAlign w:val="center"/>
          </w:tcPr>
          <w:p w14:paraId="355D78FB"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9801</w:t>
            </w:r>
          </w:p>
        </w:tc>
        <w:tc>
          <w:tcPr>
            <w:tcW w:w="1186" w:type="dxa"/>
            <w:vAlign w:val="center"/>
          </w:tcPr>
          <w:p w14:paraId="5DF70342"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8%</w:t>
            </w:r>
          </w:p>
        </w:tc>
        <w:tc>
          <w:tcPr>
            <w:tcW w:w="1186" w:type="dxa"/>
            <w:vAlign w:val="center"/>
          </w:tcPr>
          <w:p w14:paraId="6844DF27"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7%</w:t>
            </w:r>
          </w:p>
        </w:tc>
        <w:tc>
          <w:tcPr>
            <w:tcW w:w="1186" w:type="dxa"/>
            <w:vAlign w:val="center"/>
          </w:tcPr>
          <w:p w14:paraId="3531D5C0"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10%</w:t>
            </w:r>
          </w:p>
        </w:tc>
      </w:tr>
      <w:tr w:rsidR="00DC07FD" w:rsidRPr="00DC07FD" w14:paraId="7D3558EF" w14:textId="77777777" w:rsidTr="00AF00FE">
        <w:trPr>
          <w:jc w:val="center"/>
        </w:trPr>
        <w:tc>
          <w:tcPr>
            <w:tcW w:w="1186" w:type="dxa"/>
            <w:vAlign w:val="center"/>
          </w:tcPr>
          <w:p w14:paraId="212EE7AB"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9803</w:t>
            </w:r>
          </w:p>
        </w:tc>
        <w:tc>
          <w:tcPr>
            <w:tcW w:w="1186" w:type="dxa"/>
            <w:vAlign w:val="center"/>
          </w:tcPr>
          <w:p w14:paraId="1F7A3D40"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4%</w:t>
            </w:r>
          </w:p>
        </w:tc>
        <w:tc>
          <w:tcPr>
            <w:tcW w:w="1186" w:type="dxa"/>
            <w:vAlign w:val="center"/>
          </w:tcPr>
          <w:p w14:paraId="2F8C8795"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5%</w:t>
            </w:r>
          </w:p>
        </w:tc>
        <w:tc>
          <w:tcPr>
            <w:tcW w:w="1186" w:type="dxa"/>
            <w:vAlign w:val="center"/>
          </w:tcPr>
          <w:p w14:paraId="3D3A35F9"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7%</w:t>
            </w:r>
          </w:p>
        </w:tc>
      </w:tr>
      <w:tr w:rsidR="00DC07FD" w:rsidRPr="00DC07FD" w14:paraId="7924DAC8" w14:textId="77777777" w:rsidTr="00AF00FE">
        <w:trPr>
          <w:jc w:val="center"/>
        </w:trPr>
        <w:tc>
          <w:tcPr>
            <w:tcW w:w="1186" w:type="dxa"/>
            <w:vAlign w:val="center"/>
          </w:tcPr>
          <w:p w14:paraId="02A1D3F8"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9805</w:t>
            </w:r>
          </w:p>
        </w:tc>
        <w:tc>
          <w:tcPr>
            <w:tcW w:w="1186" w:type="dxa"/>
            <w:vAlign w:val="center"/>
          </w:tcPr>
          <w:p w14:paraId="154D9069"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5%</w:t>
            </w:r>
          </w:p>
        </w:tc>
        <w:tc>
          <w:tcPr>
            <w:tcW w:w="1186" w:type="dxa"/>
            <w:vAlign w:val="center"/>
          </w:tcPr>
          <w:p w14:paraId="5BA9D247"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7%</w:t>
            </w:r>
          </w:p>
        </w:tc>
        <w:tc>
          <w:tcPr>
            <w:tcW w:w="1186" w:type="dxa"/>
            <w:vAlign w:val="center"/>
          </w:tcPr>
          <w:p w14:paraId="1CF4DF3D"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9%</w:t>
            </w:r>
          </w:p>
        </w:tc>
      </w:tr>
      <w:tr w:rsidR="00DC07FD" w:rsidRPr="00DC07FD" w14:paraId="23A097B9" w14:textId="77777777" w:rsidTr="00AF00FE">
        <w:trPr>
          <w:jc w:val="center"/>
        </w:trPr>
        <w:tc>
          <w:tcPr>
            <w:tcW w:w="1186" w:type="dxa"/>
            <w:vAlign w:val="center"/>
          </w:tcPr>
          <w:p w14:paraId="15EA30A2"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9806</w:t>
            </w:r>
          </w:p>
        </w:tc>
        <w:tc>
          <w:tcPr>
            <w:tcW w:w="1186" w:type="dxa"/>
            <w:vAlign w:val="center"/>
          </w:tcPr>
          <w:p w14:paraId="545861A2"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54%</w:t>
            </w:r>
          </w:p>
        </w:tc>
        <w:tc>
          <w:tcPr>
            <w:tcW w:w="1186" w:type="dxa"/>
            <w:vAlign w:val="center"/>
          </w:tcPr>
          <w:p w14:paraId="5DA67930"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64%</w:t>
            </w:r>
          </w:p>
        </w:tc>
        <w:tc>
          <w:tcPr>
            <w:tcW w:w="1186" w:type="dxa"/>
            <w:vAlign w:val="center"/>
          </w:tcPr>
          <w:p w14:paraId="56841182" w14:textId="77777777" w:rsidR="00DC07FD" w:rsidRPr="00DC07FD" w:rsidRDefault="00DC07FD" w:rsidP="00DC07FD">
            <w:pPr>
              <w:spacing w:beforeLines="0" w:before="0" w:afterLines="0" w:after="0" w:line="0" w:lineRule="atLeast"/>
              <w:ind w:firstLineChars="0" w:firstLine="0"/>
              <w:jc w:val="center"/>
              <w:rPr>
                <w:rFonts w:cs="Times New Roman"/>
                <w:sz w:val="24"/>
                <w:szCs w:val="24"/>
                <w:lang w:eastAsia="zh-HK"/>
              </w:rPr>
            </w:pPr>
            <w:r w:rsidRPr="00DC07FD">
              <w:rPr>
                <w:rFonts w:cs="Times New Roman" w:hint="eastAsia"/>
                <w:sz w:val="24"/>
                <w:szCs w:val="24"/>
              </w:rPr>
              <w:t>70%</w:t>
            </w:r>
          </w:p>
        </w:tc>
      </w:tr>
    </w:tbl>
    <w:p w14:paraId="1E106208" w14:textId="77777777" w:rsidR="00DC07FD" w:rsidRDefault="00DC07FD" w:rsidP="00DC07FD">
      <w:pPr>
        <w:pStyle w:val="af2"/>
        <w:ind w:firstLineChars="0" w:firstLine="0"/>
        <w:jc w:val="center"/>
        <w:rPr>
          <w:rFonts w:hint="eastAsia"/>
          <w:sz w:val="27"/>
          <w:szCs w:val="27"/>
        </w:rPr>
      </w:pPr>
    </w:p>
    <w:p w14:paraId="758D82D0" w14:textId="6F5CA168" w:rsidR="00DC07FD" w:rsidRPr="003E3FDC" w:rsidRDefault="00DC07FD" w:rsidP="00DC07FD">
      <w:pPr>
        <w:pStyle w:val="af2"/>
        <w:ind w:firstLineChars="0" w:firstLine="0"/>
        <w:jc w:val="center"/>
        <w:rPr>
          <w:sz w:val="27"/>
          <w:szCs w:val="27"/>
        </w:rPr>
      </w:pPr>
      <w:r w:rsidRPr="005334B0">
        <w:rPr>
          <w:rFonts w:hint="eastAsia"/>
          <w:sz w:val="27"/>
          <w:szCs w:val="27"/>
        </w:rPr>
        <w:t>表</w:t>
      </w:r>
      <w:r>
        <w:rPr>
          <w:rFonts w:hint="eastAsia"/>
          <w:sz w:val="27"/>
          <w:szCs w:val="27"/>
        </w:rPr>
        <w:t>2</w:t>
      </w:r>
      <w:r w:rsidRPr="005334B0">
        <w:rPr>
          <w:rFonts w:hint="eastAsia"/>
          <w:sz w:val="27"/>
          <w:szCs w:val="27"/>
        </w:rPr>
        <w:t>.</w:t>
      </w:r>
      <w:r>
        <w:rPr>
          <w:rFonts w:hint="eastAsia"/>
          <w:sz w:val="27"/>
          <w:szCs w:val="27"/>
        </w:rPr>
        <w:t>2</w:t>
      </w:r>
      <w:r w:rsidRPr="005334B0">
        <w:rPr>
          <w:rFonts w:hint="eastAsia"/>
          <w:sz w:val="27"/>
          <w:szCs w:val="27"/>
        </w:rPr>
        <w:t>.</w:t>
      </w:r>
      <w:r>
        <w:rPr>
          <w:rFonts w:hint="eastAsia"/>
          <w:sz w:val="27"/>
          <w:szCs w:val="27"/>
        </w:rPr>
        <w:t>2</w:t>
      </w:r>
      <w:r w:rsidRPr="005334B0">
        <w:rPr>
          <w:rFonts w:hint="eastAsia"/>
          <w:sz w:val="27"/>
          <w:szCs w:val="27"/>
        </w:rPr>
        <w:t xml:space="preserve">　</w:t>
      </w:r>
      <w:r w:rsidRPr="005334B0">
        <w:rPr>
          <w:rFonts w:hint="eastAsia"/>
          <w:sz w:val="27"/>
          <w:szCs w:val="27"/>
        </w:rPr>
        <w:t>11</w:t>
      </w:r>
      <w:r>
        <w:rPr>
          <w:rFonts w:hint="eastAsia"/>
          <w:sz w:val="27"/>
          <w:szCs w:val="27"/>
        </w:rPr>
        <w:t>3</w:t>
      </w:r>
      <w:r w:rsidRPr="005334B0">
        <w:rPr>
          <w:rFonts w:hint="eastAsia"/>
          <w:sz w:val="27"/>
          <w:szCs w:val="27"/>
        </w:rPr>
        <w:t>年</w:t>
      </w:r>
      <w:proofErr w:type="gramStart"/>
      <w:r w:rsidR="00BF0D6B">
        <w:rPr>
          <w:rFonts w:hint="eastAsia"/>
          <w:sz w:val="27"/>
          <w:szCs w:val="27"/>
        </w:rPr>
        <w:t>臺</w:t>
      </w:r>
      <w:proofErr w:type="gramEnd"/>
      <w:r>
        <w:rPr>
          <w:rFonts w:hint="eastAsia"/>
          <w:sz w:val="27"/>
          <w:szCs w:val="27"/>
        </w:rPr>
        <w:t>東</w:t>
      </w:r>
      <w:r w:rsidRPr="005334B0">
        <w:rPr>
          <w:rFonts w:hint="eastAsia"/>
          <w:sz w:val="27"/>
          <w:szCs w:val="27"/>
        </w:rPr>
        <w:t>市區客運</w:t>
      </w:r>
      <w:r>
        <w:rPr>
          <w:rFonts w:hint="eastAsia"/>
          <w:sz w:val="27"/>
          <w:szCs w:val="27"/>
        </w:rPr>
        <w:t>TPASS</w:t>
      </w:r>
      <w:r>
        <w:rPr>
          <w:rFonts w:hint="eastAsia"/>
          <w:sz w:val="27"/>
          <w:szCs w:val="27"/>
        </w:rPr>
        <w:t>月票使用比例</w:t>
      </w:r>
    </w:p>
    <w:tbl>
      <w:tblPr>
        <w:tblStyle w:val="220"/>
        <w:tblW w:w="0" w:type="auto"/>
        <w:jc w:val="center"/>
        <w:tblLook w:val="04A0" w:firstRow="1" w:lastRow="0" w:firstColumn="1" w:lastColumn="0" w:noHBand="0" w:noVBand="1"/>
      </w:tblPr>
      <w:tblGrid>
        <w:gridCol w:w="1186"/>
        <w:gridCol w:w="1186"/>
        <w:gridCol w:w="1186"/>
        <w:gridCol w:w="1186"/>
        <w:gridCol w:w="1186"/>
        <w:gridCol w:w="1186"/>
        <w:gridCol w:w="1186"/>
      </w:tblGrid>
      <w:tr w:rsidR="00DC151C" w:rsidRPr="00DC151C" w14:paraId="55BBE434" w14:textId="77777777" w:rsidTr="00AF00FE">
        <w:trPr>
          <w:jc w:val="center"/>
        </w:trPr>
        <w:tc>
          <w:tcPr>
            <w:tcW w:w="1186" w:type="dxa"/>
            <w:tcBorders>
              <w:tl2br w:val="single" w:sz="4" w:space="0" w:color="auto"/>
            </w:tcBorders>
            <w:vAlign w:val="center"/>
          </w:tcPr>
          <w:p w14:paraId="58DAA0A5" w14:textId="77777777" w:rsidR="00DC151C" w:rsidRPr="00DC151C" w:rsidRDefault="00DC151C" w:rsidP="00DC151C">
            <w:pPr>
              <w:spacing w:beforeLines="0" w:before="0" w:afterLines="0" w:after="0" w:line="0" w:lineRule="atLeast"/>
              <w:ind w:firstLineChars="0" w:firstLine="0"/>
              <w:jc w:val="right"/>
              <w:rPr>
                <w:rFonts w:cs="Times New Roman"/>
                <w:sz w:val="24"/>
                <w:szCs w:val="24"/>
                <w:lang w:eastAsia="zh-HK"/>
              </w:rPr>
            </w:pPr>
            <w:r w:rsidRPr="00DC151C">
              <w:rPr>
                <w:rFonts w:cs="Times New Roman" w:hint="eastAsia"/>
                <w:sz w:val="24"/>
                <w:szCs w:val="24"/>
                <w:lang w:eastAsia="zh-HK"/>
              </w:rPr>
              <w:t>月份</w:t>
            </w:r>
          </w:p>
          <w:p w14:paraId="5651C6E3" w14:textId="77777777" w:rsidR="00DC151C" w:rsidRPr="00DC151C" w:rsidRDefault="00DC151C" w:rsidP="00DC151C">
            <w:pPr>
              <w:spacing w:beforeLines="0" w:before="0" w:afterLines="0" w:after="0" w:line="0" w:lineRule="atLeast"/>
              <w:ind w:firstLineChars="0" w:firstLine="0"/>
              <w:jc w:val="left"/>
              <w:rPr>
                <w:rFonts w:cs="Times New Roman"/>
                <w:sz w:val="24"/>
                <w:szCs w:val="24"/>
                <w:lang w:eastAsia="zh-HK"/>
              </w:rPr>
            </w:pPr>
            <w:r w:rsidRPr="00DC151C">
              <w:rPr>
                <w:rFonts w:cs="Times New Roman" w:hint="eastAsia"/>
                <w:sz w:val="24"/>
                <w:szCs w:val="24"/>
                <w:lang w:eastAsia="zh-HK"/>
              </w:rPr>
              <w:t>路線</w:t>
            </w:r>
          </w:p>
        </w:tc>
        <w:tc>
          <w:tcPr>
            <w:tcW w:w="1186" w:type="dxa"/>
            <w:vAlign w:val="center"/>
          </w:tcPr>
          <w:p w14:paraId="1A47D05A"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7</w:t>
            </w:r>
            <w:r w:rsidRPr="00DC151C">
              <w:rPr>
                <w:rFonts w:cs="Times New Roman" w:hint="eastAsia"/>
                <w:sz w:val="24"/>
                <w:szCs w:val="24"/>
              </w:rPr>
              <w:t>月</w:t>
            </w:r>
          </w:p>
        </w:tc>
        <w:tc>
          <w:tcPr>
            <w:tcW w:w="1186" w:type="dxa"/>
            <w:vAlign w:val="center"/>
          </w:tcPr>
          <w:p w14:paraId="5010D706"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8</w:t>
            </w:r>
            <w:r w:rsidRPr="00DC151C">
              <w:rPr>
                <w:rFonts w:cs="Times New Roman" w:hint="eastAsia"/>
                <w:sz w:val="24"/>
                <w:szCs w:val="24"/>
              </w:rPr>
              <w:t>月</w:t>
            </w:r>
          </w:p>
        </w:tc>
        <w:tc>
          <w:tcPr>
            <w:tcW w:w="1186" w:type="dxa"/>
            <w:vAlign w:val="center"/>
          </w:tcPr>
          <w:p w14:paraId="3115E237"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w:t>
            </w:r>
            <w:r w:rsidRPr="00DC151C">
              <w:rPr>
                <w:rFonts w:cs="Times New Roman" w:hint="eastAsia"/>
                <w:sz w:val="24"/>
                <w:szCs w:val="24"/>
              </w:rPr>
              <w:t>月</w:t>
            </w:r>
          </w:p>
        </w:tc>
        <w:tc>
          <w:tcPr>
            <w:tcW w:w="1186" w:type="dxa"/>
            <w:vAlign w:val="center"/>
          </w:tcPr>
          <w:p w14:paraId="2F941413"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10</w:t>
            </w:r>
            <w:r w:rsidRPr="00DC151C">
              <w:rPr>
                <w:rFonts w:cs="Times New Roman" w:hint="eastAsia"/>
                <w:sz w:val="24"/>
                <w:szCs w:val="24"/>
              </w:rPr>
              <w:t>月</w:t>
            </w:r>
          </w:p>
        </w:tc>
        <w:tc>
          <w:tcPr>
            <w:tcW w:w="1186" w:type="dxa"/>
            <w:vAlign w:val="center"/>
          </w:tcPr>
          <w:p w14:paraId="5ED2EA4D"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11</w:t>
            </w:r>
            <w:r w:rsidRPr="00DC151C">
              <w:rPr>
                <w:rFonts w:cs="Times New Roman" w:hint="eastAsia"/>
                <w:sz w:val="24"/>
                <w:szCs w:val="24"/>
              </w:rPr>
              <w:t>月</w:t>
            </w:r>
          </w:p>
        </w:tc>
        <w:tc>
          <w:tcPr>
            <w:tcW w:w="1186" w:type="dxa"/>
            <w:vAlign w:val="center"/>
          </w:tcPr>
          <w:p w14:paraId="5C737E29"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12</w:t>
            </w:r>
            <w:r w:rsidRPr="00DC151C">
              <w:rPr>
                <w:rFonts w:cs="Times New Roman" w:hint="eastAsia"/>
                <w:sz w:val="24"/>
                <w:szCs w:val="24"/>
              </w:rPr>
              <w:t>月</w:t>
            </w:r>
          </w:p>
        </w:tc>
      </w:tr>
      <w:tr w:rsidR="00DC151C" w:rsidRPr="00DC151C" w14:paraId="68E521BF" w14:textId="77777777" w:rsidTr="00AF00FE">
        <w:trPr>
          <w:jc w:val="center"/>
        </w:trPr>
        <w:tc>
          <w:tcPr>
            <w:tcW w:w="1186" w:type="dxa"/>
            <w:vAlign w:val="center"/>
          </w:tcPr>
          <w:p w14:paraId="242E7BA7"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9801</w:t>
            </w:r>
          </w:p>
        </w:tc>
        <w:tc>
          <w:tcPr>
            <w:tcW w:w="1186" w:type="dxa"/>
            <w:vAlign w:val="center"/>
          </w:tcPr>
          <w:p w14:paraId="264A8A90"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w:t>
            </w:r>
          </w:p>
        </w:tc>
        <w:tc>
          <w:tcPr>
            <w:tcW w:w="1186" w:type="dxa"/>
            <w:vAlign w:val="center"/>
          </w:tcPr>
          <w:p w14:paraId="14B28870"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8%</w:t>
            </w:r>
          </w:p>
        </w:tc>
        <w:tc>
          <w:tcPr>
            <w:tcW w:w="1186" w:type="dxa"/>
            <w:vAlign w:val="center"/>
          </w:tcPr>
          <w:p w14:paraId="2028E72A"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12%</w:t>
            </w:r>
          </w:p>
        </w:tc>
        <w:tc>
          <w:tcPr>
            <w:tcW w:w="1186" w:type="dxa"/>
            <w:vAlign w:val="center"/>
          </w:tcPr>
          <w:p w14:paraId="5C38EBC1"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12%</w:t>
            </w:r>
          </w:p>
        </w:tc>
        <w:tc>
          <w:tcPr>
            <w:tcW w:w="1186" w:type="dxa"/>
            <w:vAlign w:val="center"/>
          </w:tcPr>
          <w:p w14:paraId="0EB93F7B"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10%</w:t>
            </w:r>
          </w:p>
        </w:tc>
        <w:tc>
          <w:tcPr>
            <w:tcW w:w="1186" w:type="dxa"/>
            <w:vAlign w:val="center"/>
          </w:tcPr>
          <w:p w14:paraId="73C50887"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12%</w:t>
            </w:r>
          </w:p>
        </w:tc>
      </w:tr>
      <w:tr w:rsidR="00DC151C" w:rsidRPr="00DC151C" w14:paraId="0197D004" w14:textId="77777777" w:rsidTr="00AF00FE">
        <w:trPr>
          <w:jc w:val="center"/>
        </w:trPr>
        <w:tc>
          <w:tcPr>
            <w:tcW w:w="1186" w:type="dxa"/>
            <w:vAlign w:val="center"/>
          </w:tcPr>
          <w:p w14:paraId="394C7C39"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9803</w:t>
            </w:r>
          </w:p>
        </w:tc>
        <w:tc>
          <w:tcPr>
            <w:tcW w:w="1186" w:type="dxa"/>
            <w:vAlign w:val="center"/>
          </w:tcPr>
          <w:p w14:paraId="46465665"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4%</w:t>
            </w:r>
          </w:p>
        </w:tc>
        <w:tc>
          <w:tcPr>
            <w:tcW w:w="1186" w:type="dxa"/>
            <w:vAlign w:val="center"/>
          </w:tcPr>
          <w:p w14:paraId="136D49AB"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4%</w:t>
            </w:r>
          </w:p>
        </w:tc>
        <w:tc>
          <w:tcPr>
            <w:tcW w:w="1186" w:type="dxa"/>
            <w:vAlign w:val="center"/>
          </w:tcPr>
          <w:p w14:paraId="62AFEAF4"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5%</w:t>
            </w:r>
          </w:p>
        </w:tc>
        <w:tc>
          <w:tcPr>
            <w:tcW w:w="1186" w:type="dxa"/>
            <w:vAlign w:val="center"/>
          </w:tcPr>
          <w:p w14:paraId="11D57792"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4%</w:t>
            </w:r>
          </w:p>
        </w:tc>
        <w:tc>
          <w:tcPr>
            <w:tcW w:w="1186" w:type="dxa"/>
            <w:vAlign w:val="center"/>
          </w:tcPr>
          <w:p w14:paraId="4558E937"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7%</w:t>
            </w:r>
          </w:p>
        </w:tc>
        <w:tc>
          <w:tcPr>
            <w:tcW w:w="1186" w:type="dxa"/>
            <w:vAlign w:val="center"/>
          </w:tcPr>
          <w:p w14:paraId="7EF7C043"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11%</w:t>
            </w:r>
          </w:p>
        </w:tc>
      </w:tr>
      <w:tr w:rsidR="00DC151C" w:rsidRPr="00DC151C" w14:paraId="0596A083" w14:textId="77777777" w:rsidTr="00AF00FE">
        <w:trPr>
          <w:jc w:val="center"/>
        </w:trPr>
        <w:tc>
          <w:tcPr>
            <w:tcW w:w="1186" w:type="dxa"/>
            <w:vAlign w:val="center"/>
          </w:tcPr>
          <w:p w14:paraId="3813DEBA"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9805</w:t>
            </w:r>
          </w:p>
        </w:tc>
        <w:tc>
          <w:tcPr>
            <w:tcW w:w="1186" w:type="dxa"/>
            <w:vAlign w:val="center"/>
          </w:tcPr>
          <w:p w14:paraId="6D546507"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7%</w:t>
            </w:r>
          </w:p>
        </w:tc>
        <w:tc>
          <w:tcPr>
            <w:tcW w:w="1186" w:type="dxa"/>
            <w:vAlign w:val="center"/>
          </w:tcPr>
          <w:p w14:paraId="59B4B294"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w:t>
            </w:r>
          </w:p>
        </w:tc>
        <w:tc>
          <w:tcPr>
            <w:tcW w:w="1186" w:type="dxa"/>
            <w:vAlign w:val="center"/>
          </w:tcPr>
          <w:p w14:paraId="0433CD7B"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10%</w:t>
            </w:r>
          </w:p>
        </w:tc>
        <w:tc>
          <w:tcPr>
            <w:tcW w:w="1186" w:type="dxa"/>
            <w:vAlign w:val="center"/>
          </w:tcPr>
          <w:p w14:paraId="525EA8DF"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11%</w:t>
            </w:r>
          </w:p>
        </w:tc>
        <w:tc>
          <w:tcPr>
            <w:tcW w:w="1186" w:type="dxa"/>
            <w:vAlign w:val="center"/>
          </w:tcPr>
          <w:p w14:paraId="14814DE7"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w:t>
            </w:r>
          </w:p>
        </w:tc>
        <w:tc>
          <w:tcPr>
            <w:tcW w:w="1186" w:type="dxa"/>
            <w:vAlign w:val="center"/>
          </w:tcPr>
          <w:p w14:paraId="3F96570F"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w:t>
            </w:r>
          </w:p>
        </w:tc>
      </w:tr>
      <w:tr w:rsidR="00DC151C" w:rsidRPr="00DC151C" w14:paraId="6643DF3E" w14:textId="77777777" w:rsidTr="00AF00FE">
        <w:trPr>
          <w:jc w:val="center"/>
        </w:trPr>
        <w:tc>
          <w:tcPr>
            <w:tcW w:w="1186" w:type="dxa"/>
            <w:vAlign w:val="center"/>
          </w:tcPr>
          <w:p w14:paraId="7E986EB1"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9806</w:t>
            </w:r>
          </w:p>
        </w:tc>
        <w:tc>
          <w:tcPr>
            <w:tcW w:w="1186" w:type="dxa"/>
            <w:vAlign w:val="center"/>
          </w:tcPr>
          <w:p w14:paraId="38DB89D7" w14:textId="126F1F47" w:rsidR="00DC151C" w:rsidRPr="00DC151C" w:rsidRDefault="00BF0D6B" w:rsidP="00DC151C">
            <w:pPr>
              <w:spacing w:beforeLines="0" w:before="0" w:afterLines="0" w:after="0" w:line="0" w:lineRule="atLeast"/>
              <w:ind w:firstLineChars="0" w:firstLine="0"/>
              <w:jc w:val="center"/>
              <w:rPr>
                <w:rFonts w:cs="Times New Roman"/>
                <w:sz w:val="24"/>
                <w:szCs w:val="24"/>
                <w:lang w:eastAsia="zh-HK"/>
              </w:rPr>
            </w:pPr>
            <w:r>
              <w:rPr>
                <w:rFonts w:cs="Times New Roman" w:hint="eastAsia"/>
                <w:sz w:val="24"/>
                <w:szCs w:val="24"/>
                <w:lang w:eastAsia="zh-HK"/>
              </w:rPr>
              <w:t>停駛</w:t>
            </w:r>
          </w:p>
        </w:tc>
        <w:tc>
          <w:tcPr>
            <w:tcW w:w="1186" w:type="dxa"/>
            <w:vAlign w:val="center"/>
          </w:tcPr>
          <w:p w14:paraId="5943DB97"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51%</w:t>
            </w:r>
          </w:p>
        </w:tc>
        <w:tc>
          <w:tcPr>
            <w:tcW w:w="1186" w:type="dxa"/>
            <w:vAlign w:val="center"/>
          </w:tcPr>
          <w:p w14:paraId="1B4C0B92"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75%</w:t>
            </w:r>
          </w:p>
        </w:tc>
        <w:tc>
          <w:tcPr>
            <w:tcW w:w="1186" w:type="dxa"/>
            <w:vAlign w:val="center"/>
          </w:tcPr>
          <w:p w14:paraId="4F64A01A"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75%</w:t>
            </w:r>
          </w:p>
        </w:tc>
        <w:tc>
          <w:tcPr>
            <w:tcW w:w="1186" w:type="dxa"/>
            <w:vAlign w:val="center"/>
          </w:tcPr>
          <w:p w14:paraId="625EEAE5"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79%</w:t>
            </w:r>
          </w:p>
        </w:tc>
        <w:tc>
          <w:tcPr>
            <w:tcW w:w="1186" w:type="dxa"/>
            <w:vAlign w:val="center"/>
          </w:tcPr>
          <w:p w14:paraId="6E665125"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83%</w:t>
            </w:r>
          </w:p>
        </w:tc>
      </w:tr>
    </w:tbl>
    <w:p w14:paraId="23320B66" w14:textId="77777777" w:rsidR="00DC07FD" w:rsidRDefault="00DC07FD" w:rsidP="00DC07FD">
      <w:pPr>
        <w:pStyle w:val="af2"/>
        <w:ind w:firstLineChars="0" w:firstLine="0"/>
        <w:jc w:val="center"/>
        <w:rPr>
          <w:rFonts w:hint="eastAsia"/>
          <w:sz w:val="27"/>
          <w:szCs w:val="27"/>
        </w:rPr>
      </w:pPr>
    </w:p>
    <w:p w14:paraId="51EC1E39" w14:textId="77777777" w:rsidR="00DC07FD" w:rsidRPr="003E3FDC" w:rsidRDefault="00DC07FD" w:rsidP="00DC07FD">
      <w:pPr>
        <w:pStyle w:val="af2"/>
        <w:ind w:firstLineChars="0" w:firstLine="0"/>
        <w:jc w:val="center"/>
        <w:rPr>
          <w:sz w:val="27"/>
          <w:szCs w:val="27"/>
        </w:rPr>
      </w:pPr>
      <w:r w:rsidRPr="005334B0">
        <w:rPr>
          <w:rFonts w:hint="eastAsia"/>
          <w:sz w:val="27"/>
          <w:szCs w:val="27"/>
        </w:rPr>
        <w:t>表</w:t>
      </w:r>
      <w:r>
        <w:rPr>
          <w:rFonts w:hint="eastAsia"/>
          <w:sz w:val="27"/>
          <w:szCs w:val="27"/>
        </w:rPr>
        <w:t>2</w:t>
      </w:r>
      <w:r w:rsidRPr="005334B0">
        <w:rPr>
          <w:rFonts w:hint="eastAsia"/>
          <w:sz w:val="27"/>
          <w:szCs w:val="27"/>
        </w:rPr>
        <w:t>.</w:t>
      </w:r>
      <w:r>
        <w:rPr>
          <w:rFonts w:hint="eastAsia"/>
          <w:sz w:val="27"/>
          <w:szCs w:val="27"/>
        </w:rPr>
        <w:t>2</w:t>
      </w:r>
      <w:r w:rsidRPr="005334B0">
        <w:rPr>
          <w:rFonts w:hint="eastAsia"/>
          <w:sz w:val="27"/>
          <w:szCs w:val="27"/>
        </w:rPr>
        <w:t>.</w:t>
      </w:r>
      <w:r>
        <w:rPr>
          <w:rFonts w:hint="eastAsia"/>
          <w:sz w:val="27"/>
          <w:szCs w:val="27"/>
        </w:rPr>
        <w:t>3</w:t>
      </w:r>
      <w:r w:rsidRPr="005334B0">
        <w:rPr>
          <w:rFonts w:hint="eastAsia"/>
          <w:sz w:val="27"/>
          <w:szCs w:val="27"/>
        </w:rPr>
        <w:t xml:space="preserve">　</w:t>
      </w:r>
      <w:r>
        <w:rPr>
          <w:rFonts w:hint="eastAsia"/>
          <w:sz w:val="27"/>
          <w:szCs w:val="27"/>
        </w:rPr>
        <w:t>112</w:t>
      </w:r>
      <w:r>
        <w:rPr>
          <w:rFonts w:hint="eastAsia"/>
          <w:sz w:val="27"/>
          <w:szCs w:val="27"/>
        </w:rPr>
        <w:t>年至</w:t>
      </w:r>
      <w:r w:rsidRPr="005334B0">
        <w:rPr>
          <w:rFonts w:hint="eastAsia"/>
          <w:sz w:val="27"/>
          <w:szCs w:val="27"/>
        </w:rPr>
        <w:t>11</w:t>
      </w:r>
      <w:r>
        <w:rPr>
          <w:rFonts w:hint="eastAsia"/>
          <w:sz w:val="27"/>
          <w:szCs w:val="27"/>
        </w:rPr>
        <w:t>3</w:t>
      </w:r>
      <w:r w:rsidRPr="005334B0">
        <w:rPr>
          <w:rFonts w:hint="eastAsia"/>
          <w:sz w:val="27"/>
          <w:szCs w:val="27"/>
        </w:rPr>
        <w:t>年花蓮市區客運</w:t>
      </w:r>
      <w:r>
        <w:rPr>
          <w:rFonts w:hint="eastAsia"/>
          <w:sz w:val="27"/>
          <w:szCs w:val="27"/>
        </w:rPr>
        <w:t>TPASS</w:t>
      </w:r>
      <w:r>
        <w:rPr>
          <w:rFonts w:hint="eastAsia"/>
          <w:sz w:val="27"/>
          <w:szCs w:val="27"/>
        </w:rPr>
        <w:t>運量變化率</w:t>
      </w:r>
    </w:p>
    <w:tbl>
      <w:tblPr>
        <w:tblStyle w:val="310"/>
        <w:tblW w:w="0" w:type="auto"/>
        <w:jc w:val="center"/>
        <w:tblLook w:val="04A0" w:firstRow="1" w:lastRow="0" w:firstColumn="1" w:lastColumn="0" w:noHBand="0" w:noVBand="1"/>
      </w:tblPr>
      <w:tblGrid>
        <w:gridCol w:w="1186"/>
        <w:gridCol w:w="1186"/>
        <w:gridCol w:w="1186"/>
        <w:gridCol w:w="1186"/>
      </w:tblGrid>
      <w:tr w:rsidR="00DC151C" w:rsidRPr="00DC151C" w14:paraId="4C9F7DF6" w14:textId="77777777" w:rsidTr="00AF00FE">
        <w:trPr>
          <w:jc w:val="center"/>
        </w:trPr>
        <w:tc>
          <w:tcPr>
            <w:tcW w:w="1186" w:type="dxa"/>
            <w:tcBorders>
              <w:tl2br w:val="single" w:sz="4" w:space="0" w:color="auto"/>
            </w:tcBorders>
            <w:vAlign w:val="center"/>
          </w:tcPr>
          <w:p w14:paraId="3B452408" w14:textId="77777777" w:rsidR="00DC151C" w:rsidRPr="00DC151C" w:rsidRDefault="00DC151C" w:rsidP="00DC151C">
            <w:pPr>
              <w:spacing w:beforeLines="0" w:before="0" w:afterLines="0" w:after="0" w:line="0" w:lineRule="atLeast"/>
              <w:ind w:firstLineChars="0" w:firstLine="0"/>
              <w:jc w:val="right"/>
              <w:rPr>
                <w:rFonts w:cs="Times New Roman"/>
                <w:sz w:val="24"/>
                <w:szCs w:val="24"/>
                <w:lang w:eastAsia="zh-HK"/>
              </w:rPr>
            </w:pPr>
            <w:r w:rsidRPr="00DC151C">
              <w:rPr>
                <w:rFonts w:cs="Times New Roman" w:hint="eastAsia"/>
                <w:sz w:val="24"/>
                <w:szCs w:val="24"/>
                <w:lang w:eastAsia="zh-HK"/>
              </w:rPr>
              <w:t>月份</w:t>
            </w:r>
          </w:p>
          <w:p w14:paraId="668417E7" w14:textId="77777777" w:rsidR="00DC151C" w:rsidRPr="00DC151C" w:rsidRDefault="00DC151C" w:rsidP="00DC151C">
            <w:pPr>
              <w:spacing w:beforeLines="0" w:before="0" w:afterLines="0" w:after="0" w:line="0" w:lineRule="atLeast"/>
              <w:ind w:firstLineChars="0" w:firstLine="0"/>
              <w:jc w:val="left"/>
              <w:rPr>
                <w:rFonts w:cs="Times New Roman"/>
                <w:sz w:val="24"/>
                <w:szCs w:val="24"/>
                <w:lang w:eastAsia="zh-HK"/>
              </w:rPr>
            </w:pPr>
            <w:r w:rsidRPr="00DC151C">
              <w:rPr>
                <w:rFonts w:cs="Times New Roman" w:hint="eastAsia"/>
                <w:sz w:val="24"/>
                <w:szCs w:val="24"/>
                <w:lang w:eastAsia="zh-HK"/>
              </w:rPr>
              <w:t>路線</w:t>
            </w:r>
          </w:p>
        </w:tc>
        <w:tc>
          <w:tcPr>
            <w:tcW w:w="1186" w:type="dxa"/>
            <w:vAlign w:val="center"/>
          </w:tcPr>
          <w:p w14:paraId="7495E051"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10</w:t>
            </w:r>
            <w:r w:rsidRPr="00DC151C">
              <w:rPr>
                <w:rFonts w:cs="Times New Roman" w:hint="eastAsia"/>
                <w:sz w:val="24"/>
                <w:szCs w:val="24"/>
              </w:rPr>
              <w:t>月</w:t>
            </w:r>
          </w:p>
        </w:tc>
        <w:tc>
          <w:tcPr>
            <w:tcW w:w="1186" w:type="dxa"/>
            <w:vAlign w:val="center"/>
          </w:tcPr>
          <w:p w14:paraId="34CB76BE"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11</w:t>
            </w:r>
            <w:r w:rsidRPr="00DC151C">
              <w:rPr>
                <w:rFonts w:cs="Times New Roman" w:hint="eastAsia"/>
                <w:sz w:val="24"/>
                <w:szCs w:val="24"/>
              </w:rPr>
              <w:t>月</w:t>
            </w:r>
          </w:p>
        </w:tc>
        <w:tc>
          <w:tcPr>
            <w:tcW w:w="1186" w:type="dxa"/>
            <w:vAlign w:val="center"/>
          </w:tcPr>
          <w:p w14:paraId="7C971F7A"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12</w:t>
            </w:r>
            <w:r w:rsidRPr="00DC151C">
              <w:rPr>
                <w:rFonts w:cs="Times New Roman" w:hint="eastAsia"/>
                <w:sz w:val="24"/>
                <w:szCs w:val="24"/>
              </w:rPr>
              <w:t>月</w:t>
            </w:r>
          </w:p>
        </w:tc>
      </w:tr>
      <w:tr w:rsidR="00DC151C" w:rsidRPr="00DC151C" w14:paraId="2F8EE8BC" w14:textId="77777777" w:rsidTr="00AF00FE">
        <w:trPr>
          <w:jc w:val="center"/>
        </w:trPr>
        <w:tc>
          <w:tcPr>
            <w:tcW w:w="1186" w:type="dxa"/>
            <w:vAlign w:val="center"/>
          </w:tcPr>
          <w:p w14:paraId="1DB01CE9"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9801</w:t>
            </w:r>
          </w:p>
        </w:tc>
        <w:tc>
          <w:tcPr>
            <w:tcW w:w="1186" w:type="dxa"/>
            <w:vAlign w:val="center"/>
          </w:tcPr>
          <w:p w14:paraId="0851E89F"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151%</w:t>
            </w:r>
          </w:p>
        </w:tc>
        <w:tc>
          <w:tcPr>
            <w:tcW w:w="1186" w:type="dxa"/>
            <w:vAlign w:val="center"/>
          </w:tcPr>
          <w:p w14:paraId="4955C44C"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176%</w:t>
            </w:r>
          </w:p>
        </w:tc>
        <w:tc>
          <w:tcPr>
            <w:tcW w:w="1186" w:type="dxa"/>
            <w:vAlign w:val="center"/>
          </w:tcPr>
          <w:p w14:paraId="7A587BB6"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76%</w:t>
            </w:r>
          </w:p>
        </w:tc>
      </w:tr>
      <w:tr w:rsidR="00DC151C" w:rsidRPr="00DC151C" w14:paraId="742118E0" w14:textId="77777777" w:rsidTr="00AF00FE">
        <w:trPr>
          <w:jc w:val="center"/>
        </w:trPr>
        <w:tc>
          <w:tcPr>
            <w:tcW w:w="1186" w:type="dxa"/>
            <w:vAlign w:val="center"/>
          </w:tcPr>
          <w:p w14:paraId="18833244"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9803</w:t>
            </w:r>
          </w:p>
        </w:tc>
        <w:tc>
          <w:tcPr>
            <w:tcW w:w="1186" w:type="dxa"/>
            <w:vAlign w:val="center"/>
          </w:tcPr>
          <w:p w14:paraId="7C2C167E"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19%</w:t>
            </w:r>
          </w:p>
        </w:tc>
        <w:tc>
          <w:tcPr>
            <w:tcW w:w="1186" w:type="dxa"/>
            <w:vAlign w:val="center"/>
          </w:tcPr>
          <w:p w14:paraId="4267DE07"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63%</w:t>
            </w:r>
          </w:p>
        </w:tc>
        <w:tc>
          <w:tcPr>
            <w:tcW w:w="1186" w:type="dxa"/>
            <w:vAlign w:val="center"/>
          </w:tcPr>
          <w:p w14:paraId="25BD8EEE"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58%</w:t>
            </w:r>
          </w:p>
        </w:tc>
      </w:tr>
      <w:tr w:rsidR="00DC151C" w:rsidRPr="00DC151C" w14:paraId="405D3346" w14:textId="77777777" w:rsidTr="00AF00FE">
        <w:trPr>
          <w:jc w:val="center"/>
        </w:trPr>
        <w:tc>
          <w:tcPr>
            <w:tcW w:w="1186" w:type="dxa"/>
            <w:vAlign w:val="center"/>
          </w:tcPr>
          <w:p w14:paraId="34C4301A"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9805</w:t>
            </w:r>
          </w:p>
        </w:tc>
        <w:tc>
          <w:tcPr>
            <w:tcW w:w="1186" w:type="dxa"/>
            <w:vAlign w:val="center"/>
          </w:tcPr>
          <w:p w14:paraId="6576307B"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65%</w:t>
            </w:r>
          </w:p>
        </w:tc>
        <w:tc>
          <w:tcPr>
            <w:tcW w:w="1186" w:type="dxa"/>
            <w:vAlign w:val="center"/>
          </w:tcPr>
          <w:p w14:paraId="022ED320"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33%</w:t>
            </w:r>
          </w:p>
        </w:tc>
        <w:tc>
          <w:tcPr>
            <w:tcW w:w="1186" w:type="dxa"/>
            <w:vAlign w:val="center"/>
          </w:tcPr>
          <w:p w14:paraId="59663071"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-13%</w:t>
            </w:r>
          </w:p>
        </w:tc>
      </w:tr>
      <w:tr w:rsidR="00DC151C" w:rsidRPr="00DC151C" w14:paraId="3555BC62" w14:textId="77777777" w:rsidTr="00AF00FE">
        <w:trPr>
          <w:jc w:val="center"/>
        </w:trPr>
        <w:tc>
          <w:tcPr>
            <w:tcW w:w="1186" w:type="dxa"/>
            <w:vAlign w:val="center"/>
          </w:tcPr>
          <w:p w14:paraId="5284D534"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9806</w:t>
            </w:r>
          </w:p>
        </w:tc>
        <w:tc>
          <w:tcPr>
            <w:tcW w:w="1186" w:type="dxa"/>
            <w:vAlign w:val="center"/>
          </w:tcPr>
          <w:p w14:paraId="4CF3FE63"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110%</w:t>
            </w:r>
          </w:p>
        </w:tc>
        <w:tc>
          <w:tcPr>
            <w:tcW w:w="1186" w:type="dxa"/>
            <w:vAlign w:val="center"/>
          </w:tcPr>
          <w:p w14:paraId="4772F547"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100%</w:t>
            </w:r>
          </w:p>
        </w:tc>
        <w:tc>
          <w:tcPr>
            <w:tcW w:w="1186" w:type="dxa"/>
            <w:vAlign w:val="center"/>
          </w:tcPr>
          <w:p w14:paraId="2038926A" w14:textId="77777777" w:rsidR="00DC151C" w:rsidRPr="00DC151C" w:rsidRDefault="00DC151C" w:rsidP="00DC151C">
            <w:pPr>
              <w:spacing w:beforeLines="0" w:before="0" w:afterLines="0" w:after="0" w:line="0" w:lineRule="atLeast"/>
              <w:ind w:firstLineChars="0" w:firstLine="0"/>
              <w:jc w:val="center"/>
              <w:rPr>
                <w:rFonts w:cs="Times New Roman"/>
                <w:sz w:val="24"/>
                <w:szCs w:val="24"/>
                <w:lang w:eastAsia="zh-HK"/>
              </w:rPr>
            </w:pPr>
            <w:r w:rsidRPr="00DC151C">
              <w:rPr>
                <w:rFonts w:cs="Times New Roman" w:hint="eastAsia"/>
                <w:sz w:val="24"/>
                <w:szCs w:val="24"/>
              </w:rPr>
              <w:t>120%</w:t>
            </w:r>
          </w:p>
        </w:tc>
      </w:tr>
    </w:tbl>
    <w:p w14:paraId="33072643" w14:textId="77777777" w:rsidR="00DC07FD" w:rsidRDefault="00DC07FD" w:rsidP="00DC07FD">
      <w:pPr>
        <w:widowControl/>
        <w:ind w:firstLineChars="0" w:firstLine="0"/>
        <w:rPr>
          <w:noProof/>
        </w:rPr>
      </w:pPr>
    </w:p>
    <w:p w14:paraId="3453A3B8" w14:textId="77777777" w:rsidR="00DC07FD" w:rsidRDefault="00DC07FD" w:rsidP="00DC07FD">
      <w:pPr>
        <w:widowControl/>
        <w:spacing w:beforeLines="0" w:before="0" w:afterLines="0" w:after="0" w:line="240" w:lineRule="auto"/>
        <w:ind w:firstLineChars="0" w:firstLine="0"/>
        <w:jc w:val="left"/>
        <w:rPr>
          <w:noProof/>
        </w:rPr>
      </w:pPr>
      <w:r>
        <w:rPr>
          <w:noProof/>
        </w:rPr>
        <w:br w:type="page"/>
      </w:r>
    </w:p>
    <w:p w14:paraId="07BC9959" w14:textId="6DEA9D11" w:rsidR="00DC07FD" w:rsidRDefault="00DC748E" w:rsidP="00DC07FD">
      <w:pPr>
        <w:widowControl/>
        <w:ind w:firstLineChars="0" w:firstLine="0"/>
      </w:pPr>
      <w:r>
        <w:rPr>
          <w:rFonts w:ascii="標楷體" w:hAnsi="標楷體"/>
          <w:noProof/>
          <w:sz w:val="27"/>
          <w:szCs w:val="27"/>
        </w:rPr>
        <w:lastRenderedPageBreak/>
        <w:drawing>
          <wp:inline distT="0" distB="0" distL="0" distR="0" wp14:anchorId="5C988EA2" wp14:editId="63A4C79F">
            <wp:extent cx="5267325" cy="1752600"/>
            <wp:effectExtent l="0" t="0" r="9525"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69539417" w14:textId="5484F85F" w:rsidR="00DC07FD" w:rsidRDefault="00DC07FD" w:rsidP="00DC07FD">
      <w:pPr>
        <w:widowControl/>
        <w:spacing w:line="400" w:lineRule="exact"/>
        <w:ind w:firstLineChars="0" w:firstLine="0"/>
        <w:jc w:val="center"/>
      </w:pPr>
      <w:r w:rsidRPr="005334B0">
        <w:rPr>
          <w:rFonts w:hint="eastAsia"/>
          <w:sz w:val="27"/>
          <w:szCs w:val="27"/>
        </w:rPr>
        <w:t>圖</w:t>
      </w:r>
      <w:r w:rsidRPr="005334B0">
        <w:rPr>
          <w:rFonts w:hint="eastAsia"/>
          <w:sz w:val="27"/>
          <w:szCs w:val="27"/>
        </w:rPr>
        <w:t xml:space="preserve"> 2.</w:t>
      </w:r>
      <w:r>
        <w:rPr>
          <w:sz w:val="27"/>
          <w:szCs w:val="27"/>
        </w:rPr>
        <w:t>2</w:t>
      </w:r>
      <w:r w:rsidRPr="005334B0">
        <w:rPr>
          <w:rFonts w:hint="eastAsia"/>
          <w:sz w:val="27"/>
          <w:szCs w:val="27"/>
        </w:rPr>
        <w:t>.</w:t>
      </w:r>
      <w:r>
        <w:rPr>
          <w:sz w:val="27"/>
          <w:szCs w:val="27"/>
        </w:rPr>
        <w:t>1</w:t>
      </w:r>
      <w:r w:rsidRPr="005334B0">
        <w:rPr>
          <w:rFonts w:hint="eastAsia"/>
          <w:sz w:val="27"/>
          <w:szCs w:val="27"/>
        </w:rPr>
        <w:t xml:space="preserve">　</w:t>
      </w:r>
      <w:r w:rsidRPr="003B2D78">
        <w:rPr>
          <w:rFonts w:hint="eastAsia"/>
        </w:rPr>
        <w:t>112</w:t>
      </w:r>
      <w:r w:rsidRPr="003B2D78">
        <w:rPr>
          <w:rFonts w:hint="eastAsia"/>
        </w:rPr>
        <w:t>年至</w:t>
      </w:r>
      <w:r w:rsidRPr="003B2D78">
        <w:rPr>
          <w:rFonts w:hint="eastAsia"/>
        </w:rPr>
        <w:t>113</w:t>
      </w:r>
      <w:r w:rsidRPr="003B2D78">
        <w:rPr>
          <w:rFonts w:hint="eastAsia"/>
        </w:rPr>
        <w:t>年</w:t>
      </w:r>
      <w:r w:rsidRPr="003B2D78">
        <w:rPr>
          <w:rFonts w:hint="eastAsia"/>
        </w:rPr>
        <w:t>7</w:t>
      </w:r>
      <w:r w:rsidRPr="003B2D78">
        <w:rPr>
          <w:rFonts w:hint="eastAsia"/>
        </w:rPr>
        <w:t>月至</w:t>
      </w:r>
      <w:r w:rsidRPr="003B2D78">
        <w:rPr>
          <w:rFonts w:hint="eastAsia"/>
        </w:rPr>
        <w:t>12</w:t>
      </w:r>
      <w:r w:rsidRPr="003B2D78">
        <w:rPr>
          <w:rFonts w:hint="eastAsia"/>
        </w:rPr>
        <w:t>月路線</w:t>
      </w:r>
      <w:r w:rsidR="00DC151C">
        <w:rPr>
          <w:rFonts w:hint="eastAsia"/>
        </w:rPr>
        <w:t>98</w:t>
      </w:r>
      <w:r w:rsidRPr="003B2D78">
        <w:rPr>
          <w:rFonts w:hint="eastAsia"/>
        </w:rPr>
        <w:t>0</w:t>
      </w:r>
      <w:r>
        <w:t xml:space="preserve">1 </w:t>
      </w:r>
      <w:r w:rsidRPr="003B2D78">
        <w:rPr>
          <w:rFonts w:hint="eastAsia"/>
        </w:rPr>
        <w:t>TPASS</w:t>
      </w:r>
      <w:r w:rsidRPr="003B2D78">
        <w:rPr>
          <w:rFonts w:hint="eastAsia"/>
        </w:rPr>
        <w:t>搭乘次數折線圖</w:t>
      </w:r>
    </w:p>
    <w:p w14:paraId="32D6EA0A" w14:textId="516C49B0" w:rsidR="00DC07FD" w:rsidRPr="005A2B95" w:rsidRDefault="00DC07FD" w:rsidP="00F51C05">
      <w:pPr>
        <w:spacing w:line="400" w:lineRule="exact"/>
        <w:ind w:firstLine="540"/>
        <w:rPr>
          <w:color w:val="000000" w:themeColor="text1"/>
          <w:sz w:val="27"/>
          <w:szCs w:val="27"/>
        </w:rPr>
      </w:pPr>
      <w:r w:rsidRPr="00C510BF">
        <w:rPr>
          <w:rFonts w:hint="eastAsia"/>
          <w:color w:val="000000" w:themeColor="text1"/>
          <w:sz w:val="27"/>
          <w:szCs w:val="27"/>
        </w:rPr>
        <w:t>依據圖</w:t>
      </w:r>
      <w:r w:rsidRPr="00C510BF">
        <w:rPr>
          <w:rFonts w:hint="eastAsia"/>
          <w:color w:val="000000" w:themeColor="text1"/>
          <w:sz w:val="27"/>
          <w:szCs w:val="27"/>
        </w:rPr>
        <w:t>2.2.1</w:t>
      </w:r>
      <w:r w:rsidRPr="00C510BF">
        <w:rPr>
          <w:rFonts w:hint="eastAsia"/>
          <w:color w:val="000000" w:themeColor="text1"/>
          <w:sz w:val="27"/>
          <w:szCs w:val="27"/>
        </w:rPr>
        <w:t>所示，</w:t>
      </w:r>
      <w:r w:rsidRPr="00C510BF">
        <w:rPr>
          <w:rFonts w:hint="eastAsia"/>
          <w:color w:val="000000" w:themeColor="text1"/>
          <w:sz w:val="27"/>
          <w:szCs w:val="27"/>
        </w:rPr>
        <w:t>112</w:t>
      </w:r>
      <w:r w:rsidRPr="00C510BF">
        <w:rPr>
          <w:rFonts w:hint="eastAsia"/>
          <w:color w:val="000000" w:themeColor="text1"/>
          <w:sz w:val="27"/>
          <w:szCs w:val="27"/>
        </w:rPr>
        <w:t>年至</w:t>
      </w:r>
      <w:r w:rsidRPr="00C510BF">
        <w:rPr>
          <w:rFonts w:hint="eastAsia"/>
          <w:color w:val="000000" w:themeColor="text1"/>
          <w:sz w:val="27"/>
          <w:szCs w:val="27"/>
        </w:rPr>
        <w:t>113</w:t>
      </w:r>
      <w:r w:rsidRPr="00C510BF">
        <w:rPr>
          <w:rFonts w:hint="eastAsia"/>
          <w:color w:val="000000" w:themeColor="text1"/>
          <w:sz w:val="27"/>
          <w:szCs w:val="27"/>
        </w:rPr>
        <w:t>年</w:t>
      </w:r>
      <w:r w:rsidRPr="00C510BF">
        <w:rPr>
          <w:rFonts w:hint="eastAsia"/>
          <w:color w:val="000000" w:themeColor="text1"/>
          <w:sz w:val="27"/>
          <w:szCs w:val="27"/>
        </w:rPr>
        <w:t>7</w:t>
      </w:r>
      <w:r w:rsidRPr="00C510BF">
        <w:rPr>
          <w:rFonts w:hint="eastAsia"/>
          <w:color w:val="000000" w:themeColor="text1"/>
          <w:sz w:val="27"/>
          <w:szCs w:val="27"/>
        </w:rPr>
        <w:t>月至</w:t>
      </w:r>
      <w:r w:rsidRPr="00C510BF">
        <w:rPr>
          <w:rFonts w:hint="eastAsia"/>
          <w:color w:val="000000" w:themeColor="text1"/>
          <w:sz w:val="27"/>
          <w:szCs w:val="27"/>
        </w:rPr>
        <w:t>1</w:t>
      </w:r>
      <w:r w:rsidR="001B02C2">
        <w:rPr>
          <w:rFonts w:hint="eastAsia"/>
          <w:color w:val="000000" w:themeColor="text1"/>
          <w:sz w:val="27"/>
          <w:szCs w:val="27"/>
        </w:rPr>
        <w:t>1</w:t>
      </w:r>
      <w:r w:rsidRPr="00C510BF">
        <w:rPr>
          <w:rFonts w:hint="eastAsia"/>
          <w:color w:val="000000" w:themeColor="text1"/>
          <w:sz w:val="27"/>
          <w:szCs w:val="27"/>
        </w:rPr>
        <w:t>月</w:t>
      </w:r>
      <w:proofErr w:type="gramStart"/>
      <w:r w:rsidRPr="00C510BF">
        <w:rPr>
          <w:rFonts w:hint="eastAsia"/>
          <w:color w:val="000000" w:themeColor="text1"/>
          <w:sz w:val="27"/>
          <w:szCs w:val="27"/>
        </w:rPr>
        <w:t>期間，</w:t>
      </w:r>
      <w:proofErr w:type="gramEnd"/>
      <w:r w:rsidRPr="00C510BF">
        <w:rPr>
          <w:rFonts w:hint="eastAsia"/>
          <w:color w:val="000000" w:themeColor="text1"/>
          <w:sz w:val="27"/>
          <w:szCs w:val="27"/>
        </w:rPr>
        <w:t>路線</w:t>
      </w:r>
      <w:r w:rsidR="00AF00FE">
        <w:rPr>
          <w:rFonts w:hint="eastAsia"/>
          <w:color w:val="000000" w:themeColor="text1"/>
          <w:sz w:val="27"/>
          <w:szCs w:val="27"/>
        </w:rPr>
        <w:t>98</w:t>
      </w:r>
      <w:r w:rsidRPr="00C510BF">
        <w:rPr>
          <w:rFonts w:hint="eastAsia"/>
          <w:color w:val="000000" w:themeColor="text1"/>
          <w:sz w:val="27"/>
          <w:szCs w:val="27"/>
        </w:rPr>
        <w:t>01</w:t>
      </w:r>
      <w:r w:rsidRPr="00C510BF">
        <w:rPr>
          <w:rFonts w:hint="eastAsia"/>
          <w:color w:val="000000" w:themeColor="text1"/>
          <w:sz w:val="27"/>
          <w:szCs w:val="27"/>
        </w:rPr>
        <w:t>使用</w:t>
      </w:r>
      <w:r w:rsidRPr="00C510BF">
        <w:rPr>
          <w:rFonts w:hint="eastAsia"/>
          <w:color w:val="000000" w:themeColor="text1"/>
          <w:sz w:val="27"/>
          <w:szCs w:val="27"/>
        </w:rPr>
        <w:t>TPASS</w:t>
      </w:r>
      <w:r w:rsidRPr="00C510BF">
        <w:rPr>
          <w:rFonts w:hint="eastAsia"/>
          <w:color w:val="000000" w:themeColor="text1"/>
          <w:sz w:val="27"/>
          <w:szCs w:val="27"/>
        </w:rPr>
        <w:t>搭乘市區客運之運量呈現逐月成長趨勢。</w:t>
      </w:r>
      <w:r w:rsidRPr="005A2B95">
        <w:rPr>
          <w:rFonts w:hint="eastAsia"/>
          <w:color w:val="000000" w:themeColor="text1"/>
          <w:sz w:val="27"/>
          <w:szCs w:val="27"/>
        </w:rPr>
        <w:t>自</w:t>
      </w:r>
      <w:r w:rsidRPr="005A2B95">
        <w:rPr>
          <w:rFonts w:hint="eastAsia"/>
          <w:color w:val="000000" w:themeColor="text1"/>
          <w:sz w:val="27"/>
          <w:szCs w:val="27"/>
        </w:rPr>
        <w:t>113</w:t>
      </w:r>
      <w:r w:rsidRPr="005A2B95">
        <w:rPr>
          <w:rFonts w:hint="eastAsia"/>
          <w:color w:val="000000" w:themeColor="text1"/>
          <w:sz w:val="27"/>
          <w:szCs w:val="27"/>
        </w:rPr>
        <w:t>年</w:t>
      </w:r>
      <w:r w:rsidR="00CD22BB">
        <w:rPr>
          <w:rFonts w:hint="eastAsia"/>
          <w:color w:val="000000" w:themeColor="text1"/>
          <w:sz w:val="27"/>
          <w:szCs w:val="27"/>
        </w:rPr>
        <w:t>7</w:t>
      </w:r>
      <w:r w:rsidRPr="005A2B95">
        <w:rPr>
          <w:rFonts w:hint="eastAsia"/>
          <w:color w:val="000000" w:themeColor="text1"/>
          <w:sz w:val="27"/>
          <w:szCs w:val="27"/>
        </w:rPr>
        <w:t>月起，路線</w:t>
      </w:r>
      <w:r w:rsidR="00AF00FE">
        <w:rPr>
          <w:rFonts w:hint="eastAsia"/>
          <w:color w:val="000000" w:themeColor="text1"/>
          <w:sz w:val="27"/>
          <w:szCs w:val="27"/>
        </w:rPr>
        <w:t>98</w:t>
      </w:r>
      <w:r w:rsidRPr="005A2B95">
        <w:rPr>
          <w:rFonts w:hint="eastAsia"/>
          <w:color w:val="000000" w:themeColor="text1"/>
          <w:sz w:val="27"/>
          <w:szCs w:val="27"/>
        </w:rPr>
        <w:t>01</w:t>
      </w:r>
      <w:r w:rsidRPr="005A2B95">
        <w:rPr>
          <w:rFonts w:hint="eastAsia"/>
          <w:color w:val="000000" w:themeColor="text1"/>
          <w:sz w:val="27"/>
          <w:szCs w:val="27"/>
        </w:rPr>
        <w:t>搭乘人次穩定上升</w:t>
      </w:r>
      <w:r w:rsidRPr="00C510BF">
        <w:rPr>
          <w:rFonts w:hint="eastAsia"/>
          <w:color w:val="000000" w:themeColor="text1"/>
          <w:sz w:val="27"/>
          <w:szCs w:val="27"/>
        </w:rPr>
        <w:t>，尤以</w:t>
      </w:r>
      <w:r w:rsidR="009B4150">
        <w:rPr>
          <w:rFonts w:hint="eastAsia"/>
          <w:color w:val="000000" w:themeColor="text1"/>
          <w:sz w:val="27"/>
          <w:szCs w:val="27"/>
        </w:rPr>
        <w:t>9</w:t>
      </w:r>
      <w:r w:rsidRPr="00C510BF">
        <w:rPr>
          <w:rFonts w:hint="eastAsia"/>
          <w:color w:val="000000" w:themeColor="text1"/>
          <w:sz w:val="27"/>
          <w:szCs w:val="27"/>
        </w:rPr>
        <w:t>月增幅最為顯著，</w:t>
      </w:r>
      <w:r w:rsidR="00F51C05">
        <w:rPr>
          <w:rFonts w:hint="eastAsia"/>
          <w:color w:val="000000" w:themeColor="text1"/>
          <w:sz w:val="27"/>
          <w:szCs w:val="27"/>
        </w:rPr>
        <w:t>推測為開學後，乘客</w:t>
      </w:r>
      <w:proofErr w:type="gramStart"/>
      <w:r w:rsidR="00F51C05">
        <w:rPr>
          <w:rFonts w:hint="eastAsia"/>
          <w:color w:val="000000" w:themeColor="text1"/>
          <w:sz w:val="27"/>
          <w:szCs w:val="27"/>
        </w:rPr>
        <w:t>客</w:t>
      </w:r>
      <w:proofErr w:type="gramEnd"/>
      <w:r w:rsidR="00F51C05">
        <w:rPr>
          <w:rFonts w:hint="eastAsia"/>
          <w:color w:val="000000" w:themeColor="text1"/>
          <w:sz w:val="27"/>
          <w:szCs w:val="27"/>
        </w:rPr>
        <w:t>群有學生族的加入導致</w:t>
      </w:r>
      <w:r w:rsidR="00E87A83">
        <w:rPr>
          <w:rFonts w:hint="eastAsia"/>
          <w:color w:val="000000" w:themeColor="text1"/>
          <w:sz w:val="27"/>
          <w:szCs w:val="27"/>
        </w:rPr>
        <w:t>，而</w:t>
      </w:r>
      <w:r w:rsidR="00E87A83">
        <w:rPr>
          <w:rFonts w:hint="eastAsia"/>
          <w:color w:val="000000" w:themeColor="text1"/>
          <w:sz w:val="27"/>
          <w:szCs w:val="27"/>
        </w:rPr>
        <w:t>12</w:t>
      </w:r>
      <w:r w:rsidR="00E87A83">
        <w:rPr>
          <w:rFonts w:hint="eastAsia"/>
          <w:color w:val="000000" w:themeColor="text1"/>
          <w:sz w:val="27"/>
          <w:szCs w:val="27"/>
        </w:rPr>
        <w:t>月的小幅回落，其原因尚待各方先進提點</w:t>
      </w:r>
      <w:proofErr w:type="gramStart"/>
      <w:r w:rsidR="00E87A83">
        <w:rPr>
          <w:rFonts w:hint="eastAsia"/>
          <w:color w:val="000000" w:themeColor="text1"/>
          <w:sz w:val="27"/>
          <w:szCs w:val="27"/>
        </w:rPr>
        <w:t>釐</w:t>
      </w:r>
      <w:proofErr w:type="gramEnd"/>
      <w:r w:rsidR="00E87A83">
        <w:rPr>
          <w:rFonts w:hint="eastAsia"/>
          <w:color w:val="000000" w:themeColor="text1"/>
          <w:sz w:val="27"/>
          <w:szCs w:val="27"/>
        </w:rPr>
        <w:t>清問題</w:t>
      </w:r>
      <w:r w:rsidRPr="00C510BF">
        <w:rPr>
          <w:rFonts w:hint="eastAsia"/>
          <w:color w:val="000000" w:themeColor="text1"/>
          <w:sz w:val="27"/>
          <w:szCs w:val="27"/>
        </w:rPr>
        <w:t>。觀察</w:t>
      </w:r>
      <w:r w:rsidRPr="005A2B95">
        <w:rPr>
          <w:rFonts w:hint="eastAsia"/>
          <w:color w:val="000000" w:themeColor="text1"/>
          <w:sz w:val="27"/>
          <w:szCs w:val="27"/>
        </w:rPr>
        <w:t>整體搭乘曲線</w:t>
      </w:r>
      <w:r>
        <w:rPr>
          <w:rFonts w:hint="eastAsia"/>
          <w:color w:val="000000" w:themeColor="text1"/>
          <w:sz w:val="27"/>
          <w:szCs w:val="27"/>
        </w:rPr>
        <w:t>，</w:t>
      </w:r>
      <w:r w:rsidRPr="00C510BF">
        <w:rPr>
          <w:rFonts w:hint="eastAsia"/>
          <w:color w:val="000000" w:themeColor="text1"/>
          <w:sz w:val="27"/>
          <w:szCs w:val="27"/>
        </w:rPr>
        <w:t>113</w:t>
      </w:r>
      <w:r w:rsidRPr="00C510BF">
        <w:rPr>
          <w:rFonts w:hint="eastAsia"/>
          <w:color w:val="000000" w:themeColor="text1"/>
          <w:sz w:val="27"/>
          <w:szCs w:val="27"/>
        </w:rPr>
        <w:t>年</w:t>
      </w:r>
      <w:r>
        <w:rPr>
          <w:rFonts w:hint="eastAsia"/>
          <w:color w:val="000000" w:themeColor="text1"/>
          <w:sz w:val="27"/>
          <w:szCs w:val="27"/>
        </w:rPr>
        <w:t>與</w:t>
      </w:r>
      <w:r w:rsidRPr="00C510BF">
        <w:rPr>
          <w:rFonts w:hint="eastAsia"/>
          <w:color w:val="000000" w:themeColor="text1"/>
          <w:sz w:val="27"/>
          <w:szCs w:val="27"/>
        </w:rPr>
        <w:t>112</w:t>
      </w:r>
      <w:r w:rsidRPr="00C510BF">
        <w:rPr>
          <w:rFonts w:hint="eastAsia"/>
          <w:color w:val="000000" w:themeColor="text1"/>
          <w:sz w:val="27"/>
          <w:szCs w:val="27"/>
        </w:rPr>
        <w:t>年</w:t>
      </w:r>
      <w:r>
        <w:rPr>
          <w:rFonts w:hint="eastAsia"/>
          <w:color w:val="000000" w:themeColor="text1"/>
          <w:sz w:val="27"/>
          <w:szCs w:val="27"/>
        </w:rPr>
        <w:t>開放使用</w:t>
      </w:r>
      <w:r>
        <w:rPr>
          <w:rFonts w:hint="eastAsia"/>
          <w:color w:val="000000" w:themeColor="text1"/>
          <w:sz w:val="27"/>
          <w:szCs w:val="27"/>
        </w:rPr>
        <w:t>TPASS</w:t>
      </w:r>
      <w:r>
        <w:rPr>
          <w:rFonts w:hint="eastAsia"/>
          <w:color w:val="000000" w:themeColor="text1"/>
          <w:sz w:val="27"/>
          <w:szCs w:val="27"/>
        </w:rPr>
        <w:t>之</w:t>
      </w:r>
      <w:r w:rsidRPr="00C510BF">
        <w:rPr>
          <w:rFonts w:hint="eastAsia"/>
          <w:color w:val="000000" w:themeColor="text1"/>
          <w:sz w:val="27"/>
          <w:szCs w:val="27"/>
        </w:rPr>
        <w:t>同期相比，</w:t>
      </w:r>
      <w:r w:rsidRPr="00C510BF">
        <w:rPr>
          <w:rFonts w:hint="eastAsia"/>
          <w:color w:val="000000" w:themeColor="text1"/>
          <w:sz w:val="27"/>
          <w:szCs w:val="27"/>
        </w:rPr>
        <w:t>113</w:t>
      </w:r>
      <w:r w:rsidRPr="00C510BF">
        <w:rPr>
          <w:rFonts w:hint="eastAsia"/>
          <w:color w:val="000000" w:themeColor="text1"/>
          <w:sz w:val="27"/>
          <w:szCs w:val="27"/>
        </w:rPr>
        <w:t>年整體搭乘曲線均高於</w:t>
      </w:r>
      <w:r w:rsidRPr="00C510BF">
        <w:rPr>
          <w:rFonts w:hint="eastAsia"/>
          <w:color w:val="000000" w:themeColor="text1"/>
          <w:sz w:val="27"/>
          <w:szCs w:val="27"/>
        </w:rPr>
        <w:t>112</w:t>
      </w:r>
      <w:r w:rsidRPr="00C510BF">
        <w:rPr>
          <w:rFonts w:hint="eastAsia"/>
          <w:color w:val="000000" w:themeColor="text1"/>
          <w:sz w:val="27"/>
          <w:szCs w:val="27"/>
        </w:rPr>
        <w:t>年，</w:t>
      </w:r>
      <w:bookmarkStart w:id="17" w:name="_GoBack"/>
      <w:bookmarkEnd w:id="17"/>
      <w:r>
        <w:rPr>
          <w:rFonts w:hint="eastAsia"/>
          <w:color w:val="000000" w:themeColor="text1"/>
          <w:sz w:val="27"/>
          <w:szCs w:val="27"/>
        </w:rPr>
        <w:t>反映出</w:t>
      </w:r>
      <w:r w:rsidRPr="00C510BF">
        <w:rPr>
          <w:rFonts w:hint="eastAsia"/>
          <w:color w:val="000000" w:themeColor="text1"/>
          <w:sz w:val="27"/>
          <w:szCs w:val="27"/>
        </w:rPr>
        <w:t>TPASS</w:t>
      </w:r>
      <w:r w:rsidRPr="00C510BF">
        <w:rPr>
          <w:rFonts w:hint="eastAsia"/>
          <w:color w:val="000000" w:themeColor="text1"/>
          <w:sz w:val="27"/>
          <w:szCs w:val="27"/>
        </w:rPr>
        <w:t>政策推行對民眾搭乘</w:t>
      </w:r>
      <w:r w:rsidRPr="005A2B95">
        <w:rPr>
          <w:rFonts w:hint="eastAsia"/>
          <w:color w:val="000000" w:themeColor="text1"/>
          <w:sz w:val="27"/>
          <w:szCs w:val="27"/>
        </w:rPr>
        <w:t>意願產生積極成效。</w:t>
      </w:r>
    </w:p>
    <w:p w14:paraId="79DD40A5" w14:textId="77777777" w:rsidR="00DC07FD" w:rsidRDefault="00DC07FD" w:rsidP="00DC07FD">
      <w:pPr>
        <w:widowControl/>
        <w:spacing w:beforeLines="0" w:before="0" w:afterLines="0" w:after="0" w:line="240" w:lineRule="auto"/>
        <w:ind w:firstLineChars="0" w:firstLine="0"/>
        <w:jc w:val="left"/>
        <w:rPr>
          <w:color w:val="000000" w:themeColor="text1"/>
          <w:sz w:val="27"/>
          <w:szCs w:val="27"/>
        </w:rPr>
      </w:pPr>
      <w:r>
        <w:rPr>
          <w:color w:val="000000" w:themeColor="text1"/>
          <w:sz w:val="27"/>
          <w:szCs w:val="27"/>
        </w:rPr>
        <w:br w:type="page"/>
      </w:r>
    </w:p>
    <w:p w14:paraId="3805F0EE" w14:textId="32B6464A" w:rsidR="00DC07FD" w:rsidRDefault="002614BE" w:rsidP="00DC07FD">
      <w:pPr>
        <w:widowControl/>
        <w:ind w:firstLineChars="0" w:firstLine="0"/>
      </w:pPr>
      <w:r>
        <w:rPr>
          <w:rFonts w:ascii="標楷體" w:hAnsi="標楷體"/>
          <w:noProof/>
          <w:sz w:val="27"/>
          <w:szCs w:val="27"/>
        </w:rPr>
        <w:lastRenderedPageBreak/>
        <w:drawing>
          <wp:inline distT="0" distB="0" distL="0" distR="0" wp14:anchorId="15B36252" wp14:editId="1DCFAAAC">
            <wp:extent cx="5267325" cy="1752600"/>
            <wp:effectExtent l="0" t="0" r="9525"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56F89F05" w14:textId="52818511" w:rsidR="00DC07FD" w:rsidRDefault="00DC07FD" w:rsidP="00DC07FD">
      <w:pPr>
        <w:widowControl/>
        <w:spacing w:line="400" w:lineRule="exact"/>
        <w:ind w:firstLineChars="0" w:firstLine="0"/>
        <w:jc w:val="center"/>
      </w:pPr>
      <w:r w:rsidRPr="005334B0">
        <w:rPr>
          <w:rFonts w:hint="eastAsia"/>
          <w:sz w:val="27"/>
          <w:szCs w:val="27"/>
        </w:rPr>
        <w:t>圖</w:t>
      </w:r>
      <w:r w:rsidRPr="005334B0">
        <w:rPr>
          <w:rFonts w:hint="eastAsia"/>
          <w:sz w:val="27"/>
          <w:szCs w:val="27"/>
        </w:rPr>
        <w:t xml:space="preserve"> 2.</w:t>
      </w:r>
      <w:r>
        <w:rPr>
          <w:sz w:val="27"/>
          <w:szCs w:val="27"/>
        </w:rPr>
        <w:t>2</w:t>
      </w:r>
      <w:r w:rsidRPr="005334B0">
        <w:rPr>
          <w:rFonts w:hint="eastAsia"/>
          <w:sz w:val="27"/>
          <w:szCs w:val="27"/>
        </w:rPr>
        <w:t>.</w:t>
      </w:r>
      <w:r>
        <w:rPr>
          <w:sz w:val="27"/>
          <w:szCs w:val="27"/>
        </w:rPr>
        <w:t>2</w:t>
      </w:r>
      <w:r w:rsidRPr="005334B0">
        <w:rPr>
          <w:rFonts w:hint="eastAsia"/>
          <w:sz w:val="27"/>
          <w:szCs w:val="27"/>
        </w:rPr>
        <w:t xml:space="preserve">　</w:t>
      </w:r>
      <w:r w:rsidRPr="003B2D78">
        <w:rPr>
          <w:rFonts w:hint="eastAsia"/>
        </w:rPr>
        <w:t>112</w:t>
      </w:r>
      <w:r w:rsidRPr="003B2D78">
        <w:rPr>
          <w:rFonts w:hint="eastAsia"/>
        </w:rPr>
        <w:t>年至</w:t>
      </w:r>
      <w:r w:rsidRPr="003B2D78">
        <w:rPr>
          <w:rFonts w:hint="eastAsia"/>
        </w:rPr>
        <w:t>113</w:t>
      </w:r>
      <w:r w:rsidRPr="003B2D78">
        <w:rPr>
          <w:rFonts w:hint="eastAsia"/>
        </w:rPr>
        <w:t>年</w:t>
      </w:r>
      <w:r w:rsidRPr="003B2D78">
        <w:rPr>
          <w:rFonts w:hint="eastAsia"/>
        </w:rPr>
        <w:t>7</w:t>
      </w:r>
      <w:r w:rsidRPr="003B2D78">
        <w:rPr>
          <w:rFonts w:hint="eastAsia"/>
        </w:rPr>
        <w:t>月至</w:t>
      </w:r>
      <w:r w:rsidRPr="003B2D78">
        <w:rPr>
          <w:rFonts w:hint="eastAsia"/>
        </w:rPr>
        <w:t>12</w:t>
      </w:r>
      <w:r w:rsidRPr="003B2D78">
        <w:rPr>
          <w:rFonts w:hint="eastAsia"/>
        </w:rPr>
        <w:t>月路線</w:t>
      </w:r>
      <w:r w:rsidR="002614BE">
        <w:rPr>
          <w:rFonts w:hint="eastAsia"/>
        </w:rPr>
        <w:t>9803</w:t>
      </w:r>
      <w:r>
        <w:t xml:space="preserve"> </w:t>
      </w:r>
      <w:r w:rsidRPr="003B2D78">
        <w:rPr>
          <w:rFonts w:hint="eastAsia"/>
        </w:rPr>
        <w:t>TPASS</w:t>
      </w:r>
      <w:r w:rsidRPr="003B2D78">
        <w:rPr>
          <w:rFonts w:hint="eastAsia"/>
        </w:rPr>
        <w:t>搭乘次數折線圖</w:t>
      </w:r>
    </w:p>
    <w:p w14:paraId="57421C41" w14:textId="5C53F93C" w:rsidR="00DB773D" w:rsidRPr="00DB773D" w:rsidRDefault="00DB773D" w:rsidP="00DB773D">
      <w:pPr>
        <w:spacing w:line="400" w:lineRule="exact"/>
        <w:ind w:firstLine="540"/>
        <w:rPr>
          <w:rFonts w:hint="eastAsia"/>
          <w:color w:val="000000" w:themeColor="text1"/>
          <w:sz w:val="27"/>
          <w:szCs w:val="27"/>
        </w:rPr>
      </w:pPr>
      <w:r w:rsidRPr="00DB773D">
        <w:rPr>
          <w:rFonts w:hint="eastAsia"/>
          <w:color w:val="000000" w:themeColor="text1"/>
          <w:sz w:val="27"/>
          <w:szCs w:val="27"/>
        </w:rPr>
        <w:t>依據圖</w:t>
      </w:r>
      <w:r w:rsidRPr="00DB773D">
        <w:rPr>
          <w:rFonts w:hint="eastAsia"/>
          <w:color w:val="000000" w:themeColor="text1"/>
          <w:sz w:val="27"/>
          <w:szCs w:val="27"/>
        </w:rPr>
        <w:t>2.2.2</w:t>
      </w:r>
      <w:r w:rsidRPr="00DB773D">
        <w:rPr>
          <w:rFonts w:hint="eastAsia"/>
          <w:color w:val="000000" w:themeColor="text1"/>
          <w:sz w:val="27"/>
          <w:szCs w:val="27"/>
        </w:rPr>
        <w:t>所示，路線</w:t>
      </w:r>
      <w:r w:rsidRPr="00DB773D">
        <w:rPr>
          <w:rFonts w:hint="eastAsia"/>
          <w:color w:val="000000" w:themeColor="text1"/>
          <w:sz w:val="27"/>
          <w:szCs w:val="27"/>
        </w:rPr>
        <w:t>9803</w:t>
      </w:r>
      <w:r w:rsidRPr="00DB773D">
        <w:rPr>
          <w:rFonts w:hint="eastAsia"/>
          <w:color w:val="000000" w:themeColor="text1"/>
          <w:sz w:val="27"/>
          <w:szCs w:val="27"/>
        </w:rPr>
        <w:t>自</w:t>
      </w:r>
      <w:r w:rsidRPr="00DB773D">
        <w:rPr>
          <w:rFonts w:hint="eastAsia"/>
          <w:color w:val="000000" w:themeColor="text1"/>
          <w:sz w:val="27"/>
          <w:szCs w:val="27"/>
        </w:rPr>
        <w:t>TPASS</w:t>
      </w:r>
      <w:r w:rsidRPr="00DB773D">
        <w:rPr>
          <w:rFonts w:hint="eastAsia"/>
          <w:color w:val="000000" w:themeColor="text1"/>
          <w:sz w:val="27"/>
          <w:szCs w:val="27"/>
        </w:rPr>
        <w:t>方案推行後，其搭乘人次展現出正向成長。</w:t>
      </w:r>
      <w:r w:rsidRPr="00DB773D">
        <w:rPr>
          <w:rFonts w:hint="eastAsia"/>
          <w:color w:val="000000" w:themeColor="text1"/>
          <w:sz w:val="27"/>
          <w:szCs w:val="27"/>
        </w:rPr>
        <w:t>113</w:t>
      </w:r>
      <w:r w:rsidRPr="00DB773D">
        <w:rPr>
          <w:rFonts w:hint="eastAsia"/>
          <w:color w:val="000000" w:themeColor="text1"/>
          <w:sz w:val="27"/>
          <w:szCs w:val="27"/>
        </w:rPr>
        <w:t>年</w:t>
      </w:r>
      <w:r w:rsidRPr="00DB773D">
        <w:rPr>
          <w:rFonts w:hint="eastAsia"/>
          <w:color w:val="000000" w:themeColor="text1"/>
          <w:sz w:val="27"/>
          <w:szCs w:val="27"/>
        </w:rPr>
        <w:t>10</w:t>
      </w:r>
      <w:r w:rsidRPr="00DB773D">
        <w:rPr>
          <w:rFonts w:hint="eastAsia"/>
          <w:color w:val="000000" w:themeColor="text1"/>
          <w:sz w:val="27"/>
          <w:szCs w:val="27"/>
        </w:rPr>
        <w:t>月至</w:t>
      </w:r>
      <w:r w:rsidRPr="00DB773D">
        <w:rPr>
          <w:rFonts w:hint="eastAsia"/>
          <w:color w:val="000000" w:themeColor="text1"/>
          <w:sz w:val="27"/>
          <w:szCs w:val="27"/>
        </w:rPr>
        <w:t>12</w:t>
      </w:r>
      <w:r w:rsidRPr="00DB773D">
        <w:rPr>
          <w:rFonts w:hint="eastAsia"/>
          <w:color w:val="000000" w:themeColor="text1"/>
          <w:sz w:val="27"/>
          <w:szCs w:val="27"/>
        </w:rPr>
        <w:t>月的</w:t>
      </w:r>
      <w:r w:rsidRPr="00DB773D">
        <w:rPr>
          <w:rFonts w:hint="eastAsia"/>
          <w:color w:val="000000" w:themeColor="text1"/>
          <w:sz w:val="27"/>
          <w:szCs w:val="27"/>
        </w:rPr>
        <w:t>TPASS</w:t>
      </w:r>
      <w:r w:rsidRPr="00DB773D">
        <w:rPr>
          <w:rFonts w:hint="eastAsia"/>
          <w:color w:val="000000" w:themeColor="text1"/>
          <w:sz w:val="27"/>
          <w:szCs w:val="27"/>
        </w:rPr>
        <w:t>搭乘</w:t>
      </w:r>
      <w:proofErr w:type="gramStart"/>
      <w:r w:rsidRPr="00DB773D">
        <w:rPr>
          <w:rFonts w:hint="eastAsia"/>
          <w:color w:val="000000" w:themeColor="text1"/>
          <w:sz w:val="27"/>
          <w:szCs w:val="27"/>
        </w:rPr>
        <w:t>人次，</w:t>
      </w:r>
      <w:proofErr w:type="gramEnd"/>
      <w:r w:rsidRPr="00DB773D">
        <w:rPr>
          <w:rFonts w:hint="eastAsia"/>
          <w:color w:val="000000" w:themeColor="text1"/>
          <w:sz w:val="27"/>
          <w:szCs w:val="27"/>
        </w:rPr>
        <w:t>均顯著高於</w:t>
      </w:r>
      <w:r w:rsidRPr="00DB773D">
        <w:rPr>
          <w:rFonts w:hint="eastAsia"/>
          <w:color w:val="000000" w:themeColor="text1"/>
          <w:sz w:val="27"/>
          <w:szCs w:val="27"/>
        </w:rPr>
        <w:t>112</w:t>
      </w:r>
      <w:r w:rsidRPr="00DB773D">
        <w:rPr>
          <w:rFonts w:hint="eastAsia"/>
          <w:color w:val="000000" w:themeColor="text1"/>
          <w:sz w:val="27"/>
          <w:szCs w:val="27"/>
        </w:rPr>
        <w:t>年同期。此數據顯示，即便在路線</w:t>
      </w:r>
      <w:r w:rsidRPr="00DB773D">
        <w:rPr>
          <w:rFonts w:hint="eastAsia"/>
          <w:color w:val="000000" w:themeColor="text1"/>
          <w:sz w:val="27"/>
          <w:szCs w:val="27"/>
        </w:rPr>
        <w:t>9803</w:t>
      </w:r>
      <w:r w:rsidRPr="00DB773D">
        <w:rPr>
          <w:rFonts w:hint="eastAsia"/>
          <w:color w:val="000000" w:themeColor="text1"/>
          <w:sz w:val="27"/>
          <w:szCs w:val="27"/>
        </w:rPr>
        <w:t>這條以單次購票為主的觀光路線上，</w:t>
      </w:r>
      <w:r w:rsidRPr="00DB773D">
        <w:rPr>
          <w:rFonts w:hint="eastAsia"/>
          <w:color w:val="000000" w:themeColor="text1"/>
          <w:sz w:val="27"/>
          <w:szCs w:val="27"/>
        </w:rPr>
        <w:t>TPASS</w:t>
      </w:r>
      <w:r w:rsidRPr="00DB773D">
        <w:rPr>
          <w:rFonts w:hint="eastAsia"/>
          <w:color w:val="000000" w:themeColor="text1"/>
          <w:sz w:val="27"/>
          <w:szCs w:val="27"/>
        </w:rPr>
        <w:t>月票依然展現出其市場潛力與吸引力。</w:t>
      </w:r>
      <w:r>
        <w:rPr>
          <w:rFonts w:hint="eastAsia"/>
          <w:color w:val="000000" w:themeColor="text1"/>
          <w:sz w:val="27"/>
          <w:szCs w:val="27"/>
        </w:rPr>
        <w:t>而在</w:t>
      </w:r>
      <w:r>
        <w:rPr>
          <w:rFonts w:hint="eastAsia"/>
          <w:color w:val="000000" w:themeColor="text1"/>
          <w:sz w:val="27"/>
          <w:szCs w:val="27"/>
        </w:rPr>
        <w:t>10</w:t>
      </w:r>
      <w:r>
        <w:rPr>
          <w:rFonts w:hint="eastAsia"/>
          <w:color w:val="000000" w:themeColor="text1"/>
          <w:sz w:val="27"/>
          <w:szCs w:val="27"/>
        </w:rPr>
        <w:t>月時，</w:t>
      </w:r>
      <w:r>
        <w:rPr>
          <w:rFonts w:hint="eastAsia"/>
          <w:color w:val="000000" w:themeColor="text1"/>
          <w:sz w:val="27"/>
          <w:szCs w:val="27"/>
        </w:rPr>
        <w:t>T</w:t>
      </w:r>
      <w:r>
        <w:rPr>
          <w:color w:val="000000" w:themeColor="text1"/>
          <w:sz w:val="27"/>
          <w:szCs w:val="27"/>
        </w:rPr>
        <w:t>PASS</w:t>
      </w:r>
      <w:r>
        <w:rPr>
          <w:rFonts w:hint="eastAsia"/>
          <w:color w:val="000000" w:themeColor="text1"/>
          <w:sz w:val="27"/>
          <w:szCs w:val="27"/>
        </w:rPr>
        <w:t>搭乘次數呈現大幅回落，</w:t>
      </w:r>
      <w:r>
        <w:rPr>
          <w:rFonts w:hint="eastAsia"/>
          <w:color w:val="000000" w:themeColor="text1"/>
          <w:sz w:val="27"/>
          <w:szCs w:val="27"/>
        </w:rPr>
        <w:t>可能為受到</w:t>
      </w:r>
      <w:r w:rsidRPr="009147CA">
        <w:rPr>
          <w:rFonts w:hint="eastAsia"/>
          <w:color w:val="000000" w:themeColor="text1"/>
          <w:sz w:val="27"/>
          <w:szCs w:val="27"/>
        </w:rPr>
        <w:t>山</w:t>
      </w:r>
      <w:proofErr w:type="gramStart"/>
      <w:r w:rsidRPr="009147CA">
        <w:rPr>
          <w:rFonts w:hint="eastAsia"/>
          <w:color w:val="000000" w:themeColor="text1"/>
          <w:sz w:val="27"/>
          <w:szCs w:val="27"/>
        </w:rPr>
        <w:t>陀</w:t>
      </w:r>
      <w:proofErr w:type="gramEnd"/>
      <w:r w:rsidRPr="009147CA">
        <w:rPr>
          <w:rFonts w:hint="eastAsia"/>
          <w:color w:val="000000" w:themeColor="text1"/>
          <w:sz w:val="27"/>
          <w:szCs w:val="27"/>
        </w:rPr>
        <w:t>兒</w:t>
      </w:r>
      <w:r>
        <w:rPr>
          <w:rFonts w:hint="eastAsia"/>
          <w:color w:val="000000" w:themeColor="text1"/>
          <w:sz w:val="27"/>
          <w:szCs w:val="27"/>
        </w:rPr>
        <w:t>颱風、</w:t>
      </w:r>
      <w:r w:rsidRPr="009147CA">
        <w:rPr>
          <w:rFonts w:hint="eastAsia"/>
          <w:color w:val="000000" w:themeColor="text1"/>
          <w:sz w:val="27"/>
          <w:szCs w:val="27"/>
        </w:rPr>
        <w:t>康</w:t>
      </w:r>
      <w:proofErr w:type="gramStart"/>
      <w:r w:rsidRPr="009147CA">
        <w:rPr>
          <w:rFonts w:hint="eastAsia"/>
          <w:color w:val="000000" w:themeColor="text1"/>
          <w:sz w:val="27"/>
          <w:szCs w:val="27"/>
        </w:rPr>
        <w:t>芮</w:t>
      </w:r>
      <w:proofErr w:type="gramEnd"/>
      <w:r>
        <w:rPr>
          <w:rFonts w:hint="eastAsia"/>
          <w:color w:val="000000" w:themeColor="text1"/>
          <w:sz w:val="27"/>
          <w:szCs w:val="27"/>
        </w:rPr>
        <w:t>颱風的影響。</w:t>
      </w:r>
    </w:p>
    <w:p w14:paraId="399707E6" w14:textId="6AB6FB7B" w:rsidR="003C625A" w:rsidRDefault="00DB773D" w:rsidP="00DB773D">
      <w:pPr>
        <w:spacing w:line="400" w:lineRule="exact"/>
        <w:ind w:firstLine="540"/>
        <w:rPr>
          <w:color w:val="000000" w:themeColor="text1"/>
          <w:sz w:val="27"/>
          <w:szCs w:val="27"/>
        </w:rPr>
      </w:pPr>
      <w:r w:rsidRPr="00DB773D">
        <w:rPr>
          <w:rFonts w:hint="eastAsia"/>
          <w:color w:val="000000" w:themeColor="text1"/>
          <w:sz w:val="27"/>
          <w:szCs w:val="27"/>
        </w:rPr>
        <w:t>路線</w:t>
      </w:r>
      <w:r w:rsidRPr="00DB773D">
        <w:rPr>
          <w:rFonts w:hint="eastAsia"/>
          <w:color w:val="000000" w:themeColor="text1"/>
          <w:sz w:val="27"/>
          <w:szCs w:val="27"/>
        </w:rPr>
        <w:t>9803</w:t>
      </w:r>
      <w:r w:rsidRPr="00DB773D">
        <w:rPr>
          <w:rFonts w:hint="eastAsia"/>
          <w:color w:val="000000" w:themeColor="text1"/>
          <w:sz w:val="27"/>
          <w:szCs w:val="27"/>
        </w:rPr>
        <w:t>主要連結「台東火車站」與「富岡港口」，是前往綠島、蘭嶼等離島的核心接駁路線，其客群以觀光旅客為主。</w:t>
      </w:r>
      <w:r w:rsidRPr="00DB773D">
        <w:rPr>
          <w:rFonts w:hint="eastAsia"/>
          <w:color w:val="000000" w:themeColor="text1"/>
          <w:sz w:val="27"/>
          <w:szCs w:val="27"/>
        </w:rPr>
        <w:t>TPASS</w:t>
      </w:r>
      <w:r w:rsidRPr="00DB773D">
        <w:rPr>
          <w:rFonts w:hint="eastAsia"/>
          <w:color w:val="000000" w:themeColor="text1"/>
          <w:sz w:val="27"/>
          <w:szCs w:val="27"/>
        </w:rPr>
        <w:t>月票僅需</w:t>
      </w:r>
      <w:r w:rsidRPr="00DB773D">
        <w:rPr>
          <w:rFonts w:hint="eastAsia"/>
          <w:color w:val="000000" w:themeColor="text1"/>
          <w:sz w:val="27"/>
          <w:szCs w:val="27"/>
        </w:rPr>
        <w:t>299</w:t>
      </w:r>
      <w:r w:rsidRPr="00DB773D">
        <w:rPr>
          <w:rFonts w:hint="eastAsia"/>
          <w:color w:val="000000" w:themeColor="text1"/>
          <w:sz w:val="27"/>
          <w:szCs w:val="27"/>
        </w:rPr>
        <w:t>元，即可在</w:t>
      </w:r>
      <w:r w:rsidRPr="00DB773D">
        <w:rPr>
          <w:rFonts w:hint="eastAsia"/>
          <w:color w:val="000000" w:themeColor="text1"/>
          <w:sz w:val="27"/>
          <w:szCs w:val="27"/>
        </w:rPr>
        <w:t>30</w:t>
      </w:r>
      <w:r w:rsidRPr="00DB773D">
        <w:rPr>
          <w:rFonts w:hint="eastAsia"/>
          <w:color w:val="000000" w:themeColor="text1"/>
          <w:sz w:val="27"/>
          <w:szCs w:val="27"/>
        </w:rPr>
        <w:t>天內不限次數搭乘台東縣內多數公車與鐵路，對於停留數日的深度旅遊或</w:t>
      </w:r>
      <w:proofErr w:type="gramStart"/>
      <w:r w:rsidRPr="00DB773D">
        <w:rPr>
          <w:rFonts w:hint="eastAsia"/>
          <w:color w:val="000000" w:themeColor="text1"/>
          <w:sz w:val="27"/>
          <w:szCs w:val="27"/>
        </w:rPr>
        <w:t>跳島遊</w:t>
      </w:r>
      <w:proofErr w:type="gramEnd"/>
      <w:r w:rsidRPr="00DB773D">
        <w:rPr>
          <w:rFonts w:hint="eastAsia"/>
          <w:color w:val="000000" w:themeColor="text1"/>
          <w:sz w:val="27"/>
          <w:szCs w:val="27"/>
        </w:rPr>
        <w:t>的旅客而言，是極具成本效益的交通選擇。這證明</w:t>
      </w:r>
      <w:r w:rsidRPr="00DB773D">
        <w:rPr>
          <w:rFonts w:hint="eastAsia"/>
          <w:color w:val="000000" w:themeColor="text1"/>
          <w:sz w:val="27"/>
          <w:szCs w:val="27"/>
        </w:rPr>
        <w:t>TPASS</w:t>
      </w:r>
      <w:r w:rsidRPr="00DB773D">
        <w:rPr>
          <w:rFonts w:hint="eastAsia"/>
          <w:color w:val="000000" w:themeColor="text1"/>
          <w:sz w:val="27"/>
          <w:szCs w:val="27"/>
        </w:rPr>
        <w:t>不僅服務在地通勤族，也能有效滲透至觀光客市場，提升了公共運輸對遊客的服務價值。</w:t>
      </w:r>
    </w:p>
    <w:p w14:paraId="08DA8CCE" w14:textId="77777777" w:rsidR="003C625A" w:rsidRDefault="003C625A">
      <w:pPr>
        <w:widowControl/>
        <w:spacing w:beforeLines="0" w:before="0" w:afterLines="0" w:after="0" w:line="240" w:lineRule="auto"/>
        <w:ind w:firstLineChars="0" w:firstLine="0"/>
        <w:jc w:val="left"/>
        <w:rPr>
          <w:color w:val="000000" w:themeColor="text1"/>
          <w:sz w:val="27"/>
          <w:szCs w:val="27"/>
        </w:rPr>
      </w:pPr>
      <w:r>
        <w:rPr>
          <w:color w:val="000000" w:themeColor="text1"/>
          <w:sz w:val="27"/>
          <w:szCs w:val="27"/>
        </w:rPr>
        <w:br w:type="page"/>
      </w:r>
    </w:p>
    <w:p w14:paraId="5563A4D2" w14:textId="77777777" w:rsidR="00DC07FD" w:rsidRPr="00076DB4" w:rsidRDefault="00DC07FD" w:rsidP="00DB773D">
      <w:pPr>
        <w:spacing w:line="400" w:lineRule="exact"/>
        <w:ind w:firstLine="540"/>
        <w:rPr>
          <w:rFonts w:hint="eastAsia"/>
          <w:color w:val="000000" w:themeColor="text1"/>
          <w:sz w:val="27"/>
          <w:szCs w:val="27"/>
        </w:rPr>
      </w:pPr>
    </w:p>
    <w:p w14:paraId="7216E48F" w14:textId="2B0B2560" w:rsidR="00DC07FD" w:rsidRDefault="00FD27C6" w:rsidP="00DC07FD">
      <w:pPr>
        <w:widowControl/>
        <w:ind w:firstLineChars="0" w:firstLine="0"/>
      </w:pPr>
      <w:r>
        <w:rPr>
          <w:rFonts w:ascii="標楷體" w:hAnsi="標楷體"/>
          <w:noProof/>
          <w:sz w:val="27"/>
          <w:szCs w:val="27"/>
        </w:rPr>
        <w:drawing>
          <wp:inline distT="0" distB="0" distL="0" distR="0" wp14:anchorId="65A59476" wp14:editId="1C3D62BD">
            <wp:extent cx="5267325" cy="1752600"/>
            <wp:effectExtent l="0" t="0" r="9525"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734B3244" w14:textId="49696C7D" w:rsidR="00DC07FD" w:rsidRDefault="00DC07FD" w:rsidP="00DC07FD">
      <w:pPr>
        <w:widowControl/>
        <w:spacing w:line="400" w:lineRule="exact"/>
        <w:ind w:firstLineChars="0" w:firstLine="0"/>
        <w:jc w:val="center"/>
      </w:pPr>
      <w:r w:rsidRPr="005334B0">
        <w:rPr>
          <w:rFonts w:hint="eastAsia"/>
          <w:sz w:val="27"/>
          <w:szCs w:val="27"/>
        </w:rPr>
        <w:t>圖</w:t>
      </w:r>
      <w:r w:rsidRPr="005334B0">
        <w:rPr>
          <w:rFonts w:hint="eastAsia"/>
          <w:sz w:val="27"/>
          <w:szCs w:val="27"/>
        </w:rPr>
        <w:t xml:space="preserve"> 2.</w:t>
      </w:r>
      <w:r>
        <w:rPr>
          <w:sz w:val="27"/>
          <w:szCs w:val="27"/>
        </w:rPr>
        <w:t>2</w:t>
      </w:r>
      <w:r w:rsidRPr="005334B0">
        <w:rPr>
          <w:rFonts w:hint="eastAsia"/>
          <w:sz w:val="27"/>
          <w:szCs w:val="27"/>
        </w:rPr>
        <w:t>.</w:t>
      </w:r>
      <w:r>
        <w:rPr>
          <w:sz w:val="27"/>
          <w:szCs w:val="27"/>
        </w:rPr>
        <w:t>3</w:t>
      </w:r>
      <w:r w:rsidRPr="005334B0">
        <w:rPr>
          <w:rFonts w:hint="eastAsia"/>
          <w:sz w:val="27"/>
          <w:szCs w:val="27"/>
        </w:rPr>
        <w:t xml:space="preserve">　</w:t>
      </w:r>
      <w:r w:rsidRPr="003B2D78">
        <w:rPr>
          <w:rFonts w:hint="eastAsia"/>
        </w:rPr>
        <w:t>112</w:t>
      </w:r>
      <w:r w:rsidRPr="003B2D78">
        <w:rPr>
          <w:rFonts w:hint="eastAsia"/>
        </w:rPr>
        <w:t>年至</w:t>
      </w:r>
      <w:r w:rsidRPr="003B2D78">
        <w:rPr>
          <w:rFonts w:hint="eastAsia"/>
        </w:rPr>
        <w:t>113</w:t>
      </w:r>
      <w:r w:rsidRPr="003B2D78">
        <w:rPr>
          <w:rFonts w:hint="eastAsia"/>
        </w:rPr>
        <w:t>年</w:t>
      </w:r>
      <w:r w:rsidRPr="003B2D78">
        <w:rPr>
          <w:rFonts w:hint="eastAsia"/>
        </w:rPr>
        <w:t>7</w:t>
      </w:r>
      <w:r w:rsidRPr="003B2D78">
        <w:rPr>
          <w:rFonts w:hint="eastAsia"/>
        </w:rPr>
        <w:t>月至</w:t>
      </w:r>
      <w:r w:rsidRPr="003B2D78">
        <w:rPr>
          <w:rFonts w:hint="eastAsia"/>
        </w:rPr>
        <w:t>12</w:t>
      </w:r>
      <w:r w:rsidRPr="003B2D78">
        <w:rPr>
          <w:rFonts w:hint="eastAsia"/>
        </w:rPr>
        <w:t>月路線</w:t>
      </w:r>
      <w:r w:rsidR="00821889">
        <w:rPr>
          <w:rFonts w:hint="eastAsia"/>
        </w:rPr>
        <w:t>98</w:t>
      </w:r>
      <w:r w:rsidRPr="003B2D78">
        <w:rPr>
          <w:rFonts w:hint="eastAsia"/>
        </w:rPr>
        <w:t>0</w:t>
      </w:r>
      <w:r w:rsidR="00821889">
        <w:rPr>
          <w:rFonts w:hint="eastAsia"/>
        </w:rPr>
        <w:t>5</w:t>
      </w:r>
      <w:r>
        <w:t xml:space="preserve"> </w:t>
      </w:r>
      <w:r w:rsidRPr="003B2D78">
        <w:rPr>
          <w:rFonts w:hint="eastAsia"/>
        </w:rPr>
        <w:t>TPASS</w:t>
      </w:r>
      <w:r w:rsidRPr="003B2D78">
        <w:rPr>
          <w:rFonts w:hint="eastAsia"/>
        </w:rPr>
        <w:t>搭乘次數折線圖</w:t>
      </w:r>
    </w:p>
    <w:p w14:paraId="66970524" w14:textId="5C75E5C5" w:rsidR="006A075D" w:rsidRPr="006A075D" w:rsidRDefault="006A075D" w:rsidP="006A075D">
      <w:pPr>
        <w:spacing w:line="400" w:lineRule="exact"/>
        <w:ind w:firstLine="540"/>
        <w:rPr>
          <w:rFonts w:hint="eastAsia"/>
          <w:color w:val="000000" w:themeColor="text1"/>
          <w:sz w:val="27"/>
          <w:szCs w:val="27"/>
        </w:rPr>
      </w:pPr>
      <w:r w:rsidRPr="006A075D">
        <w:rPr>
          <w:rFonts w:hint="eastAsia"/>
          <w:color w:val="000000" w:themeColor="text1"/>
          <w:sz w:val="27"/>
          <w:szCs w:val="27"/>
        </w:rPr>
        <w:t>依據圖</w:t>
      </w:r>
      <w:r w:rsidRPr="006A075D">
        <w:rPr>
          <w:rFonts w:hint="eastAsia"/>
          <w:color w:val="000000" w:themeColor="text1"/>
          <w:sz w:val="27"/>
          <w:szCs w:val="27"/>
        </w:rPr>
        <w:t>2.2.3</w:t>
      </w:r>
      <w:r w:rsidRPr="006A075D">
        <w:rPr>
          <w:rFonts w:hint="eastAsia"/>
          <w:color w:val="000000" w:themeColor="text1"/>
          <w:sz w:val="27"/>
          <w:szCs w:val="27"/>
        </w:rPr>
        <w:t>所示，路線</w:t>
      </w:r>
      <w:r w:rsidRPr="006A075D">
        <w:rPr>
          <w:rFonts w:hint="eastAsia"/>
          <w:color w:val="000000" w:themeColor="text1"/>
          <w:sz w:val="27"/>
          <w:szCs w:val="27"/>
        </w:rPr>
        <w:t>9805</w:t>
      </w:r>
      <w:r w:rsidRPr="006A075D">
        <w:rPr>
          <w:rFonts w:hint="eastAsia"/>
          <w:color w:val="000000" w:themeColor="text1"/>
          <w:sz w:val="27"/>
          <w:szCs w:val="27"/>
        </w:rPr>
        <w:t>自</w:t>
      </w:r>
      <w:r w:rsidRPr="006A075D">
        <w:rPr>
          <w:rFonts w:hint="eastAsia"/>
          <w:color w:val="000000" w:themeColor="text1"/>
          <w:sz w:val="27"/>
          <w:szCs w:val="27"/>
        </w:rPr>
        <w:t>113</w:t>
      </w:r>
      <w:r w:rsidRPr="006A075D">
        <w:rPr>
          <w:rFonts w:hint="eastAsia"/>
          <w:color w:val="000000" w:themeColor="text1"/>
          <w:sz w:val="27"/>
          <w:szCs w:val="27"/>
        </w:rPr>
        <w:t>年</w:t>
      </w:r>
      <w:r w:rsidRPr="006A075D">
        <w:rPr>
          <w:rFonts w:hint="eastAsia"/>
          <w:color w:val="000000" w:themeColor="text1"/>
          <w:sz w:val="27"/>
          <w:szCs w:val="27"/>
        </w:rPr>
        <w:t>7</w:t>
      </w:r>
      <w:r w:rsidRPr="006A075D">
        <w:rPr>
          <w:rFonts w:hint="eastAsia"/>
          <w:color w:val="000000" w:themeColor="text1"/>
          <w:sz w:val="27"/>
          <w:szCs w:val="27"/>
        </w:rPr>
        <w:t>月起，</w:t>
      </w:r>
      <w:r w:rsidRPr="006A075D">
        <w:rPr>
          <w:rFonts w:hint="eastAsia"/>
          <w:color w:val="000000" w:themeColor="text1"/>
          <w:sz w:val="27"/>
          <w:szCs w:val="27"/>
        </w:rPr>
        <w:t>TPASS</w:t>
      </w:r>
      <w:r w:rsidRPr="006A075D">
        <w:rPr>
          <w:rFonts w:hint="eastAsia"/>
          <w:color w:val="000000" w:themeColor="text1"/>
          <w:sz w:val="27"/>
          <w:szCs w:val="27"/>
        </w:rPr>
        <w:t>搭乘次數雖呈現波動，但整體趨勢高於</w:t>
      </w:r>
      <w:r w:rsidRPr="006A075D">
        <w:rPr>
          <w:rFonts w:hint="eastAsia"/>
          <w:color w:val="000000" w:themeColor="text1"/>
          <w:sz w:val="27"/>
          <w:szCs w:val="27"/>
        </w:rPr>
        <w:t>112</w:t>
      </w:r>
      <w:r w:rsidRPr="006A075D">
        <w:rPr>
          <w:rFonts w:hint="eastAsia"/>
          <w:color w:val="000000" w:themeColor="text1"/>
          <w:sz w:val="27"/>
          <w:szCs w:val="27"/>
        </w:rPr>
        <w:t>年同期，顯示</w:t>
      </w:r>
      <w:r w:rsidRPr="006A075D">
        <w:rPr>
          <w:rFonts w:hint="eastAsia"/>
          <w:color w:val="000000" w:themeColor="text1"/>
          <w:sz w:val="27"/>
          <w:szCs w:val="27"/>
        </w:rPr>
        <w:t>TPASS</w:t>
      </w:r>
      <w:r w:rsidRPr="006A075D">
        <w:rPr>
          <w:rFonts w:hint="eastAsia"/>
          <w:color w:val="000000" w:themeColor="text1"/>
          <w:sz w:val="27"/>
          <w:szCs w:val="27"/>
        </w:rPr>
        <w:t>方案對此路線乘客仍具吸引力。然而，數據顯示</w:t>
      </w:r>
      <w:r w:rsidRPr="006A075D">
        <w:rPr>
          <w:rFonts w:hint="eastAsia"/>
          <w:color w:val="000000" w:themeColor="text1"/>
          <w:sz w:val="27"/>
          <w:szCs w:val="27"/>
        </w:rPr>
        <w:t>113</w:t>
      </w:r>
      <w:r w:rsidRPr="006A075D">
        <w:rPr>
          <w:rFonts w:hint="eastAsia"/>
          <w:color w:val="000000" w:themeColor="text1"/>
          <w:sz w:val="27"/>
          <w:szCs w:val="27"/>
        </w:rPr>
        <w:t>年</w:t>
      </w:r>
      <w:r w:rsidRPr="006A075D">
        <w:rPr>
          <w:rFonts w:hint="eastAsia"/>
          <w:color w:val="000000" w:themeColor="text1"/>
          <w:sz w:val="27"/>
          <w:szCs w:val="27"/>
        </w:rPr>
        <w:t>11</w:t>
      </w:r>
      <w:r w:rsidRPr="006A075D">
        <w:rPr>
          <w:rFonts w:hint="eastAsia"/>
          <w:color w:val="000000" w:themeColor="text1"/>
          <w:sz w:val="27"/>
          <w:szCs w:val="27"/>
        </w:rPr>
        <w:t>月搭乘人次達到高峰（約</w:t>
      </w:r>
      <w:r w:rsidRPr="006A075D">
        <w:rPr>
          <w:rFonts w:hint="eastAsia"/>
          <w:color w:val="000000" w:themeColor="text1"/>
          <w:sz w:val="27"/>
          <w:szCs w:val="27"/>
        </w:rPr>
        <w:t>205</w:t>
      </w:r>
      <w:r w:rsidRPr="006A075D">
        <w:rPr>
          <w:rFonts w:hint="eastAsia"/>
          <w:color w:val="000000" w:themeColor="text1"/>
          <w:sz w:val="27"/>
          <w:szCs w:val="27"/>
        </w:rPr>
        <w:t>次）後，</w:t>
      </w:r>
      <w:r w:rsidRPr="006A075D">
        <w:rPr>
          <w:rFonts w:hint="eastAsia"/>
          <w:color w:val="000000" w:themeColor="text1"/>
          <w:sz w:val="27"/>
          <w:szCs w:val="27"/>
        </w:rPr>
        <w:t>12</w:t>
      </w:r>
      <w:r w:rsidRPr="006A075D">
        <w:rPr>
          <w:rFonts w:hint="eastAsia"/>
          <w:color w:val="000000" w:themeColor="text1"/>
          <w:sz w:val="27"/>
          <w:szCs w:val="27"/>
        </w:rPr>
        <w:t>月卻急遽下降至約</w:t>
      </w:r>
      <w:r w:rsidRPr="006A075D">
        <w:rPr>
          <w:rFonts w:hint="eastAsia"/>
          <w:color w:val="000000" w:themeColor="text1"/>
          <w:sz w:val="27"/>
          <w:szCs w:val="27"/>
        </w:rPr>
        <w:t>155</w:t>
      </w:r>
      <w:r w:rsidRPr="006A075D">
        <w:rPr>
          <w:rFonts w:hint="eastAsia"/>
          <w:color w:val="000000" w:themeColor="text1"/>
          <w:sz w:val="27"/>
          <w:szCs w:val="27"/>
        </w:rPr>
        <w:t>次，不僅成長動能顯著衰退，該月表現甚至低於</w:t>
      </w:r>
      <w:r w:rsidRPr="006A075D">
        <w:rPr>
          <w:rFonts w:hint="eastAsia"/>
          <w:color w:val="000000" w:themeColor="text1"/>
          <w:sz w:val="27"/>
          <w:szCs w:val="27"/>
        </w:rPr>
        <w:t>112</w:t>
      </w:r>
      <w:r w:rsidRPr="006A075D">
        <w:rPr>
          <w:rFonts w:hint="eastAsia"/>
          <w:color w:val="000000" w:themeColor="text1"/>
          <w:sz w:val="27"/>
          <w:szCs w:val="27"/>
        </w:rPr>
        <w:t>年同期（約</w:t>
      </w:r>
      <w:r w:rsidRPr="006A075D">
        <w:rPr>
          <w:rFonts w:hint="eastAsia"/>
          <w:color w:val="000000" w:themeColor="text1"/>
          <w:sz w:val="27"/>
          <w:szCs w:val="27"/>
        </w:rPr>
        <w:t>180</w:t>
      </w:r>
      <w:r w:rsidRPr="006A075D">
        <w:rPr>
          <w:rFonts w:hint="eastAsia"/>
          <w:color w:val="000000" w:themeColor="text1"/>
          <w:sz w:val="27"/>
          <w:szCs w:val="27"/>
        </w:rPr>
        <w:t>次），此為一項重要警訊。</w:t>
      </w:r>
    </w:p>
    <w:p w14:paraId="680A0787" w14:textId="23ED3ACE" w:rsidR="003C625A" w:rsidRDefault="006A075D" w:rsidP="006A075D">
      <w:pPr>
        <w:spacing w:line="400" w:lineRule="exact"/>
        <w:ind w:firstLine="540"/>
        <w:rPr>
          <w:color w:val="000000" w:themeColor="text1"/>
          <w:sz w:val="27"/>
          <w:szCs w:val="27"/>
        </w:rPr>
      </w:pPr>
      <w:r w:rsidRPr="006A075D">
        <w:rPr>
          <w:rFonts w:hint="eastAsia"/>
          <w:color w:val="000000" w:themeColor="text1"/>
          <w:sz w:val="27"/>
          <w:szCs w:val="27"/>
        </w:rPr>
        <w:t>12</w:t>
      </w:r>
      <w:r w:rsidRPr="006A075D">
        <w:rPr>
          <w:rFonts w:hint="eastAsia"/>
          <w:color w:val="000000" w:themeColor="text1"/>
          <w:sz w:val="27"/>
          <w:szCs w:val="27"/>
        </w:rPr>
        <w:t>月搭乘人次下滑的可能原因</w:t>
      </w:r>
      <w:r w:rsidR="00117C01">
        <w:rPr>
          <w:rFonts w:hint="eastAsia"/>
          <w:color w:val="000000" w:themeColor="text1"/>
          <w:sz w:val="27"/>
          <w:szCs w:val="27"/>
        </w:rPr>
        <w:t>尚待</w:t>
      </w:r>
      <w:proofErr w:type="gramStart"/>
      <w:r w:rsidR="00117C01">
        <w:rPr>
          <w:rFonts w:hint="eastAsia"/>
          <w:color w:val="000000" w:themeColor="text1"/>
          <w:sz w:val="27"/>
          <w:szCs w:val="27"/>
        </w:rPr>
        <w:t>釐</w:t>
      </w:r>
      <w:proofErr w:type="gramEnd"/>
      <w:r w:rsidR="00117C01">
        <w:rPr>
          <w:rFonts w:hint="eastAsia"/>
          <w:color w:val="000000" w:themeColor="text1"/>
          <w:sz w:val="27"/>
          <w:szCs w:val="27"/>
        </w:rPr>
        <w:t>清</w:t>
      </w:r>
      <w:r w:rsidRPr="006A075D">
        <w:rPr>
          <w:rFonts w:hint="eastAsia"/>
          <w:color w:val="000000" w:themeColor="text1"/>
          <w:sz w:val="27"/>
          <w:szCs w:val="27"/>
        </w:rPr>
        <w:t>，</w:t>
      </w:r>
      <w:r w:rsidR="0082763C">
        <w:rPr>
          <w:rFonts w:hint="eastAsia"/>
          <w:color w:val="000000" w:themeColor="text1"/>
          <w:sz w:val="27"/>
          <w:szCs w:val="27"/>
        </w:rPr>
        <w:t>初步</w:t>
      </w:r>
      <w:r w:rsidR="00117B1D">
        <w:rPr>
          <w:rFonts w:hint="eastAsia"/>
          <w:color w:val="000000" w:themeColor="text1"/>
          <w:sz w:val="27"/>
          <w:szCs w:val="27"/>
        </w:rPr>
        <w:t>排除</w:t>
      </w:r>
      <w:r w:rsidRPr="006A075D">
        <w:rPr>
          <w:rFonts w:hint="eastAsia"/>
          <w:color w:val="000000" w:themeColor="text1"/>
          <w:sz w:val="27"/>
          <w:szCs w:val="27"/>
        </w:rPr>
        <w:t>來自於</w:t>
      </w:r>
      <w:r w:rsidR="00117C01">
        <w:rPr>
          <w:rFonts w:hint="eastAsia"/>
          <w:color w:val="000000" w:themeColor="text1"/>
          <w:sz w:val="27"/>
          <w:szCs w:val="27"/>
        </w:rPr>
        <w:t>與</w:t>
      </w:r>
      <w:r w:rsidRPr="006A075D">
        <w:rPr>
          <w:rFonts w:hint="eastAsia"/>
          <w:color w:val="000000" w:themeColor="text1"/>
          <w:sz w:val="27"/>
          <w:szCs w:val="27"/>
        </w:rPr>
        <w:t>路線</w:t>
      </w:r>
      <w:r w:rsidR="00117C01">
        <w:rPr>
          <w:rFonts w:hint="eastAsia"/>
          <w:color w:val="000000" w:themeColor="text1"/>
          <w:sz w:val="27"/>
          <w:szCs w:val="27"/>
        </w:rPr>
        <w:t>9801</w:t>
      </w:r>
      <w:r w:rsidRPr="006A075D">
        <w:rPr>
          <w:rFonts w:hint="eastAsia"/>
          <w:color w:val="000000" w:themeColor="text1"/>
          <w:sz w:val="27"/>
          <w:szCs w:val="27"/>
        </w:rPr>
        <w:t>重疊造成的服務競爭與客源排擠效應</w:t>
      </w:r>
      <w:r w:rsidR="00117C01">
        <w:rPr>
          <w:rFonts w:hint="eastAsia"/>
          <w:color w:val="000000" w:themeColor="text1"/>
          <w:sz w:val="27"/>
          <w:szCs w:val="27"/>
        </w:rPr>
        <w:t>，因為由圖</w:t>
      </w:r>
      <w:r w:rsidR="00117C01">
        <w:rPr>
          <w:rFonts w:hint="eastAsia"/>
          <w:color w:val="000000" w:themeColor="text1"/>
          <w:sz w:val="27"/>
          <w:szCs w:val="27"/>
        </w:rPr>
        <w:t>2.2.1</w:t>
      </w:r>
      <w:r w:rsidR="00117C01">
        <w:rPr>
          <w:rFonts w:hint="eastAsia"/>
          <w:color w:val="000000" w:themeColor="text1"/>
          <w:sz w:val="27"/>
          <w:szCs w:val="27"/>
        </w:rPr>
        <w:t>可看出，路線</w:t>
      </w:r>
      <w:r w:rsidR="00117C01">
        <w:rPr>
          <w:rFonts w:hint="eastAsia"/>
          <w:color w:val="000000" w:themeColor="text1"/>
          <w:sz w:val="27"/>
          <w:szCs w:val="27"/>
        </w:rPr>
        <w:t>9801</w:t>
      </w:r>
      <w:r w:rsidR="00117C01">
        <w:rPr>
          <w:rFonts w:hint="eastAsia"/>
          <w:color w:val="000000" w:themeColor="text1"/>
          <w:sz w:val="27"/>
          <w:szCs w:val="27"/>
        </w:rPr>
        <w:t>在</w:t>
      </w:r>
      <w:r w:rsidR="00117C01">
        <w:rPr>
          <w:rFonts w:hint="eastAsia"/>
          <w:color w:val="000000" w:themeColor="text1"/>
          <w:sz w:val="27"/>
          <w:szCs w:val="27"/>
        </w:rPr>
        <w:t>113</w:t>
      </w:r>
      <w:r w:rsidR="00117C01">
        <w:rPr>
          <w:rFonts w:hint="eastAsia"/>
          <w:color w:val="000000" w:themeColor="text1"/>
          <w:sz w:val="27"/>
          <w:szCs w:val="27"/>
        </w:rPr>
        <w:t>年</w:t>
      </w:r>
      <w:r w:rsidR="00117C01">
        <w:rPr>
          <w:rFonts w:hint="eastAsia"/>
          <w:color w:val="000000" w:themeColor="text1"/>
          <w:sz w:val="27"/>
          <w:szCs w:val="27"/>
        </w:rPr>
        <w:t>12</w:t>
      </w:r>
      <w:r w:rsidR="00117C01">
        <w:rPr>
          <w:rFonts w:hint="eastAsia"/>
          <w:color w:val="000000" w:themeColor="text1"/>
          <w:sz w:val="27"/>
          <w:szCs w:val="27"/>
        </w:rPr>
        <w:t>月的</w:t>
      </w:r>
      <w:r w:rsidR="00117C01">
        <w:rPr>
          <w:rFonts w:hint="eastAsia"/>
          <w:color w:val="000000" w:themeColor="text1"/>
          <w:sz w:val="27"/>
          <w:szCs w:val="27"/>
        </w:rPr>
        <w:t>T</w:t>
      </w:r>
      <w:r w:rsidR="00117C01">
        <w:rPr>
          <w:color w:val="000000" w:themeColor="text1"/>
          <w:sz w:val="27"/>
          <w:szCs w:val="27"/>
        </w:rPr>
        <w:t>PASS</w:t>
      </w:r>
      <w:r w:rsidR="00117C01">
        <w:rPr>
          <w:rFonts w:hint="eastAsia"/>
          <w:color w:val="000000" w:themeColor="text1"/>
          <w:sz w:val="27"/>
          <w:szCs w:val="27"/>
        </w:rPr>
        <w:t>搭乘次數也</w:t>
      </w:r>
      <w:r w:rsidR="0082763C">
        <w:rPr>
          <w:rFonts w:hint="eastAsia"/>
          <w:color w:val="000000" w:themeColor="text1"/>
          <w:sz w:val="27"/>
          <w:szCs w:val="27"/>
        </w:rPr>
        <w:t>有</w:t>
      </w:r>
      <w:r w:rsidR="00117C01">
        <w:rPr>
          <w:rFonts w:hint="eastAsia"/>
          <w:color w:val="000000" w:themeColor="text1"/>
          <w:sz w:val="27"/>
          <w:szCs w:val="27"/>
        </w:rPr>
        <w:t>些微回落</w:t>
      </w:r>
      <w:r w:rsidR="0082763C">
        <w:rPr>
          <w:rFonts w:hint="eastAsia"/>
          <w:color w:val="000000" w:themeColor="text1"/>
          <w:sz w:val="27"/>
          <w:szCs w:val="27"/>
        </w:rPr>
        <w:t>的現象</w:t>
      </w:r>
      <w:r w:rsidR="00E07B39">
        <w:rPr>
          <w:rFonts w:hint="eastAsia"/>
          <w:color w:val="000000" w:themeColor="text1"/>
          <w:sz w:val="27"/>
          <w:szCs w:val="27"/>
        </w:rPr>
        <w:t>，不過也可藉此看出路線</w:t>
      </w:r>
      <w:r w:rsidR="00E07B39">
        <w:rPr>
          <w:rFonts w:hint="eastAsia"/>
          <w:color w:val="000000" w:themeColor="text1"/>
          <w:sz w:val="27"/>
          <w:szCs w:val="27"/>
        </w:rPr>
        <w:t>9805</w:t>
      </w:r>
      <w:r w:rsidR="00E07B39">
        <w:rPr>
          <w:rFonts w:hint="eastAsia"/>
          <w:color w:val="000000" w:themeColor="text1"/>
          <w:sz w:val="27"/>
          <w:szCs w:val="27"/>
        </w:rPr>
        <w:t>與路線</w:t>
      </w:r>
      <w:r w:rsidR="00E07B39">
        <w:rPr>
          <w:rFonts w:hint="eastAsia"/>
          <w:color w:val="000000" w:themeColor="text1"/>
          <w:sz w:val="27"/>
          <w:szCs w:val="27"/>
        </w:rPr>
        <w:t>9801</w:t>
      </w:r>
      <w:r w:rsidR="00E07B39">
        <w:rPr>
          <w:rFonts w:hint="eastAsia"/>
          <w:color w:val="000000" w:themeColor="text1"/>
          <w:sz w:val="27"/>
          <w:szCs w:val="27"/>
        </w:rPr>
        <w:t>的搭乘次數有</w:t>
      </w:r>
      <w:r w:rsidR="00920155">
        <w:rPr>
          <w:rFonts w:hint="eastAsia"/>
          <w:color w:val="000000" w:themeColor="text1"/>
          <w:sz w:val="27"/>
          <w:szCs w:val="27"/>
        </w:rPr>
        <w:t>某些</w:t>
      </w:r>
      <w:r w:rsidR="00E07B39">
        <w:rPr>
          <w:rFonts w:hint="eastAsia"/>
          <w:color w:val="000000" w:themeColor="text1"/>
          <w:sz w:val="27"/>
          <w:szCs w:val="27"/>
        </w:rPr>
        <w:t>共同的特徵</w:t>
      </w:r>
      <w:r w:rsidRPr="006A075D">
        <w:rPr>
          <w:rFonts w:hint="eastAsia"/>
          <w:color w:val="000000" w:themeColor="text1"/>
          <w:sz w:val="27"/>
          <w:szCs w:val="27"/>
        </w:rPr>
        <w:t>。</w:t>
      </w:r>
    </w:p>
    <w:p w14:paraId="25D3C727" w14:textId="1CDB1833" w:rsidR="00117B1D" w:rsidRPr="0082763C" w:rsidRDefault="003C625A" w:rsidP="003C625A">
      <w:pPr>
        <w:widowControl/>
        <w:spacing w:beforeLines="0" w:before="0" w:afterLines="0" w:after="0" w:line="240" w:lineRule="auto"/>
        <w:ind w:firstLineChars="0" w:firstLine="0"/>
        <w:jc w:val="left"/>
        <w:rPr>
          <w:rFonts w:hint="eastAsia"/>
          <w:color w:val="000000" w:themeColor="text1"/>
          <w:sz w:val="27"/>
          <w:szCs w:val="27"/>
        </w:rPr>
      </w:pPr>
      <w:r>
        <w:rPr>
          <w:color w:val="000000" w:themeColor="text1"/>
          <w:sz w:val="27"/>
          <w:szCs w:val="27"/>
        </w:rPr>
        <w:br w:type="page"/>
      </w:r>
    </w:p>
    <w:p w14:paraId="63CFBCBA" w14:textId="2B00BD05" w:rsidR="00DC07FD" w:rsidRDefault="00FD27C6" w:rsidP="00DC07FD">
      <w:pPr>
        <w:widowControl/>
        <w:ind w:firstLineChars="0" w:firstLine="0"/>
      </w:pPr>
      <w:r>
        <w:rPr>
          <w:rFonts w:ascii="標楷體" w:hAnsi="標楷體"/>
          <w:noProof/>
          <w:sz w:val="27"/>
          <w:szCs w:val="27"/>
        </w:rPr>
        <w:lastRenderedPageBreak/>
        <w:drawing>
          <wp:inline distT="0" distB="0" distL="0" distR="0" wp14:anchorId="566037DD" wp14:editId="444C0B53">
            <wp:extent cx="5267325" cy="1752600"/>
            <wp:effectExtent l="0" t="0" r="9525"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338820FC" w14:textId="35D9AA53" w:rsidR="00DC07FD" w:rsidRDefault="00DC07FD" w:rsidP="00DC07FD">
      <w:pPr>
        <w:widowControl/>
        <w:spacing w:line="400" w:lineRule="exact"/>
        <w:ind w:firstLineChars="0" w:firstLine="0"/>
        <w:jc w:val="center"/>
      </w:pPr>
      <w:r w:rsidRPr="005334B0">
        <w:rPr>
          <w:rFonts w:hint="eastAsia"/>
          <w:sz w:val="27"/>
          <w:szCs w:val="27"/>
        </w:rPr>
        <w:t>圖</w:t>
      </w:r>
      <w:r w:rsidRPr="005334B0">
        <w:rPr>
          <w:rFonts w:hint="eastAsia"/>
          <w:sz w:val="27"/>
          <w:szCs w:val="27"/>
        </w:rPr>
        <w:t xml:space="preserve"> 2.</w:t>
      </w:r>
      <w:r>
        <w:rPr>
          <w:sz w:val="27"/>
          <w:szCs w:val="27"/>
        </w:rPr>
        <w:t>2</w:t>
      </w:r>
      <w:r w:rsidRPr="005334B0">
        <w:rPr>
          <w:rFonts w:hint="eastAsia"/>
          <w:sz w:val="27"/>
          <w:szCs w:val="27"/>
        </w:rPr>
        <w:t>.</w:t>
      </w:r>
      <w:r>
        <w:rPr>
          <w:sz w:val="27"/>
          <w:szCs w:val="27"/>
        </w:rPr>
        <w:t>4</w:t>
      </w:r>
      <w:r w:rsidRPr="005334B0">
        <w:rPr>
          <w:rFonts w:hint="eastAsia"/>
          <w:sz w:val="27"/>
          <w:szCs w:val="27"/>
        </w:rPr>
        <w:t xml:space="preserve">　</w:t>
      </w:r>
      <w:r w:rsidRPr="003B2D78">
        <w:rPr>
          <w:rFonts w:hint="eastAsia"/>
        </w:rPr>
        <w:t>112</w:t>
      </w:r>
      <w:r w:rsidRPr="003B2D78">
        <w:rPr>
          <w:rFonts w:hint="eastAsia"/>
        </w:rPr>
        <w:t>年至</w:t>
      </w:r>
      <w:r w:rsidRPr="003B2D78">
        <w:rPr>
          <w:rFonts w:hint="eastAsia"/>
        </w:rPr>
        <w:t>113</w:t>
      </w:r>
      <w:r w:rsidRPr="003B2D78">
        <w:rPr>
          <w:rFonts w:hint="eastAsia"/>
        </w:rPr>
        <w:t>年</w:t>
      </w:r>
      <w:r w:rsidR="004D0959">
        <w:rPr>
          <w:rFonts w:hint="eastAsia"/>
        </w:rPr>
        <w:t>8</w:t>
      </w:r>
      <w:r w:rsidRPr="003B2D78">
        <w:rPr>
          <w:rFonts w:hint="eastAsia"/>
        </w:rPr>
        <w:t>月至</w:t>
      </w:r>
      <w:r w:rsidRPr="003B2D78">
        <w:rPr>
          <w:rFonts w:hint="eastAsia"/>
        </w:rPr>
        <w:t>12</w:t>
      </w:r>
      <w:r w:rsidRPr="003B2D78">
        <w:rPr>
          <w:rFonts w:hint="eastAsia"/>
        </w:rPr>
        <w:t>月路線</w:t>
      </w:r>
      <w:r w:rsidR="00821889">
        <w:rPr>
          <w:rFonts w:hint="eastAsia"/>
        </w:rPr>
        <w:t>9806</w:t>
      </w:r>
      <w:r>
        <w:t xml:space="preserve"> </w:t>
      </w:r>
      <w:r w:rsidRPr="003B2D78">
        <w:rPr>
          <w:rFonts w:hint="eastAsia"/>
        </w:rPr>
        <w:t>TPASS</w:t>
      </w:r>
      <w:r w:rsidRPr="003B2D78">
        <w:rPr>
          <w:rFonts w:hint="eastAsia"/>
        </w:rPr>
        <w:t>搭乘次數折線圖</w:t>
      </w:r>
    </w:p>
    <w:p w14:paraId="357DE9B3" w14:textId="03AE6F1B" w:rsidR="00DC07FD" w:rsidRDefault="00DC07FD" w:rsidP="00ED578F">
      <w:pPr>
        <w:spacing w:line="400" w:lineRule="exact"/>
        <w:ind w:firstLine="540"/>
        <w:rPr>
          <w:color w:val="000000" w:themeColor="text1"/>
          <w:sz w:val="27"/>
          <w:szCs w:val="27"/>
        </w:rPr>
      </w:pPr>
      <w:r w:rsidRPr="00344B25">
        <w:rPr>
          <w:rFonts w:hint="eastAsia"/>
          <w:color w:val="000000" w:themeColor="text1"/>
          <w:sz w:val="27"/>
          <w:szCs w:val="27"/>
        </w:rPr>
        <w:t>依據圖</w:t>
      </w:r>
      <w:r w:rsidRPr="00344B25">
        <w:rPr>
          <w:rFonts w:hint="eastAsia"/>
          <w:color w:val="000000" w:themeColor="text1"/>
          <w:sz w:val="27"/>
          <w:szCs w:val="27"/>
        </w:rPr>
        <w:t>2.2.</w:t>
      </w:r>
      <w:r>
        <w:rPr>
          <w:rFonts w:hint="eastAsia"/>
          <w:color w:val="000000" w:themeColor="text1"/>
          <w:sz w:val="27"/>
          <w:szCs w:val="27"/>
        </w:rPr>
        <w:t>4</w:t>
      </w:r>
      <w:r w:rsidRPr="00344B25">
        <w:rPr>
          <w:rFonts w:hint="eastAsia"/>
          <w:color w:val="000000" w:themeColor="text1"/>
          <w:sz w:val="27"/>
          <w:szCs w:val="27"/>
        </w:rPr>
        <w:t>所示，路線</w:t>
      </w:r>
      <w:r w:rsidR="00ED578F">
        <w:rPr>
          <w:rFonts w:hint="eastAsia"/>
          <w:color w:val="000000" w:themeColor="text1"/>
          <w:sz w:val="27"/>
          <w:szCs w:val="27"/>
        </w:rPr>
        <w:t>9806</w:t>
      </w:r>
      <w:r w:rsidRPr="00344B25">
        <w:rPr>
          <w:rFonts w:hint="eastAsia"/>
          <w:color w:val="000000" w:themeColor="text1"/>
          <w:sz w:val="27"/>
          <w:szCs w:val="27"/>
        </w:rPr>
        <w:t>於</w:t>
      </w:r>
      <w:r w:rsidRPr="00344B25">
        <w:rPr>
          <w:rFonts w:hint="eastAsia"/>
          <w:color w:val="000000" w:themeColor="text1"/>
          <w:sz w:val="27"/>
          <w:szCs w:val="27"/>
        </w:rPr>
        <w:t>113</w:t>
      </w:r>
      <w:r w:rsidRPr="00344B25">
        <w:rPr>
          <w:rFonts w:hint="eastAsia"/>
          <w:color w:val="000000" w:themeColor="text1"/>
          <w:sz w:val="27"/>
          <w:szCs w:val="27"/>
        </w:rPr>
        <w:t>年</w:t>
      </w:r>
      <w:r w:rsidR="004D0959">
        <w:rPr>
          <w:rFonts w:hint="eastAsia"/>
          <w:color w:val="000000" w:themeColor="text1"/>
          <w:sz w:val="27"/>
          <w:szCs w:val="27"/>
        </w:rPr>
        <w:t>8</w:t>
      </w:r>
      <w:r w:rsidRPr="00344B25">
        <w:rPr>
          <w:rFonts w:hint="eastAsia"/>
          <w:color w:val="000000" w:themeColor="text1"/>
          <w:sz w:val="27"/>
          <w:szCs w:val="27"/>
        </w:rPr>
        <w:t>月至</w:t>
      </w:r>
      <w:r w:rsidRPr="00344B25">
        <w:rPr>
          <w:rFonts w:hint="eastAsia"/>
          <w:color w:val="000000" w:themeColor="text1"/>
          <w:sz w:val="27"/>
          <w:szCs w:val="27"/>
        </w:rPr>
        <w:t>12</w:t>
      </w:r>
      <w:r w:rsidRPr="00344B25">
        <w:rPr>
          <w:rFonts w:hint="eastAsia"/>
          <w:color w:val="000000" w:themeColor="text1"/>
          <w:sz w:val="27"/>
          <w:szCs w:val="27"/>
        </w:rPr>
        <w:t>月</w:t>
      </w:r>
      <w:proofErr w:type="gramStart"/>
      <w:r w:rsidRPr="00344B25">
        <w:rPr>
          <w:rFonts w:hint="eastAsia"/>
          <w:color w:val="000000" w:themeColor="text1"/>
          <w:sz w:val="27"/>
          <w:szCs w:val="27"/>
        </w:rPr>
        <w:t>期間，</w:t>
      </w:r>
      <w:proofErr w:type="gramEnd"/>
      <w:r w:rsidRPr="00344B25">
        <w:rPr>
          <w:rFonts w:hint="eastAsia"/>
          <w:color w:val="000000" w:themeColor="text1"/>
          <w:sz w:val="27"/>
          <w:szCs w:val="27"/>
        </w:rPr>
        <w:t>TPASS</w:t>
      </w:r>
      <w:r w:rsidRPr="00344B25">
        <w:rPr>
          <w:rFonts w:hint="eastAsia"/>
          <w:color w:val="000000" w:themeColor="text1"/>
          <w:sz w:val="27"/>
          <w:szCs w:val="27"/>
        </w:rPr>
        <w:t>搭乘人次整體呈現上升之趨勢</w:t>
      </w:r>
      <w:r w:rsidR="00880C79">
        <w:rPr>
          <w:rFonts w:hint="eastAsia"/>
          <w:color w:val="000000" w:themeColor="text1"/>
          <w:sz w:val="27"/>
          <w:szCs w:val="27"/>
        </w:rPr>
        <w:t>，</w:t>
      </w:r>
      <w:r w:rsidR="00880C79">
        <w:rPr>
          <w:rFonts w:hint="eastAsia"/>
          <w:color w:val="000000" w:themeColor="text1"/>
          <w:sz w:val="27"/>
          <w:szCs w:val="27"/>
        </w:rPr>
        <w:t>10</w:t>
      </w:r>
      <w:r w:rsidR="00880C79">
        <w:rPr>
          <w:rFonts w:hint="eastAsia"/>
          <w:color w:val="000000" w:themeColor="text1"/>
          <w:sz w:val="27"/>
          <w:szCs w:val="27"/>
        </w:rPr>
        <w:t>月微幅回落，可能為</w:t>
      </w:r>
      <w:r w:rsidR="009147CA">
        <w:rPr>
          <w:rFonts w:hint="eastAsia"/>
          <w:color w:val="000000" w:themeColor="text1"/>
          <w:sz w:val="27"/>
          <w:szCs w:val="27"/>
        </w:rPr>
        <w:t>受到雙十連假及</w:t>
      </w:r>
      <w:r w:rsidR="009147CA" w:rsidRPr="009147CA">
        <w:rPr>
          <w:rFonts w:hint="eastAsia"/>
          <w:color w:val="000000" w:themeColor="text1"/>
          <w:sz w:val="27"/>
          <w:szCs w:val="27"/>
        </w:rPr>
        <w:t>山</w:t>
      </w:r>
      <w:proofErr w:type="gramStart"/>
      <w:r w:rsidR="009147CA" w:rsidRPr="009147CA">
        <w:rPr>
          <w:rFonts w:hint="eastAsia"/>
          <w:color w:val="000000" w:themeColor="text1"/>
          <w:sz w:val="27"/>
          <w:szCs w:val="27"/>
        </w:rPr>
        <w:t>陀</w:t>
      </w:r>
      <w:proofErr w:type="gramEnd"/>
      <w:r w:rsidR="009147CA" w:rsidRPr="009147CA">
        <w:rPr>
          <w:rFonts w:hint="eastAsia"/>
          <w:color w:val="000000" w:themeColor="text1"/>
          <w:sz w:val="27"/>
          <w:szCs w:val="27"/>
        </w:rPr>
        <w:t>兒</w:t>
      </w:r>
      <w:r w:rsidR="009147CA">
        <w:rPr>
          <w:rFonts w:hint="eastAsia"/>
          <w:color w:val="000000" w:themeColor="text1"/>
          <w:sz w:val="27"/>
          <w:szCs w:val="27"/>
        </w:rPr>
        <w:t>颱風、</w:t>
      </w:r>
      <w:r w:rsidR="009147CA" w:rsidRPr="009147CA">
        <w:rPr>
          <w:rFonts w:hint="eastAsia"/>
          <w:color w:val="000000" w:themeColor="text1"/>
          <w:sz w:val="27"/>
          <w:szCs w:val="27"/>
        </w:rPr>
        <w:t>康</w:t>
      </w:r>
      <w:proofErr w:type="gramStart"/>
      <w:r w:rsidR="009147CA" w:rsidRPr="009147CA">
        <w:rPr>
          <w:rFonts w:hint="eastAsia"/>
          <w:color w:val="000000" w:themeColor="text1"/>
          <w:sz w:val="27"/>
          <w:szCs w:val="27"/>
        </w:rPr>
        <w:t>芮</w:t>
      </w:r>
      <w:proofErr w:type="gramEnd"/>
      <w:r w:rsidR="009147CA">
        <w:rPr>
          <w:rFonts w:hint="eastAsia"/>
          <w:color w:val="000000" w:themeColor="text1"/>
          <w:sz w:val="27"/>
          <w:szCs w:val="27"/>
        </w:rPr>
        <w:t>颱風的影響</w:t>
      </w:r>
      <w:r w:rsidRPr="00344B25">
        <w:rPr>
          <w:rFonts w:hint="eastAsia"/>
          <w:color w:val="000000" w:themeColor="text1"/>
          <w:sz w:val="27"/>
          <w:szCs w:val="27"/>
        </w:rPr>
        <w:t>。</w:t>
      </w:r>
      <w:r w:rsidR="00D87ACC" w:rsidRPr="00D87ACC">
        <w:rPr>
          <w:rFonts w:hint="eastAsia"/>
          <w:color w:val="000000" w:themeColor="text1"/>
          <w:sz w:val="27"/>
          <w:szCs w:val="27"/>
        </w:rPr>
        <w:t>與</w:t>
      </w:r>
      <w:r w:rsidR="00D87ACC" w:rsidRPr="00D87ACC">
        <w:rPr>
          <w:rFonts w:hint="eastAsia"/>
          <w:color w:val="000000" w:themeColor="text1"/>
          <w:sz w:val="27"/>
          <w:szCs w:val="27"/>
        </w:rPr>
        <w:t>112</w:t>
      </w:r>
      <w:r w:rsidR="00D87ACC" w:rsidRPr="00D87ACC">
        <w:rPr>
          <w:rFonts w:hint="eastAsia"/>
          <w:color w:val="000000" w:themeColor="text1"/>
          <w:sz w:val="27"/>
          <w:szCs w:val="27"/>
        </w:rPr>
        <w:t>年同期相比，</w:t>
      </w:r>
      <w:r w:rsidR="00D87ACC" w:rsidRPr="00D87ACC">
        <w:rPr>
          <w:rFonts w:hint="eastAsia"/>
          <w:color w:val="000000" w:themeColor="text1"/>
          <w:sz w:val="27"/>
          <w:szCs w:val="27"/>
        </w:rPr>
        <w:t>113</w:t>
      </w:r>
      <w:r w:rsidR="00D87ACC" w:rsidRPr="00D87ACC">
        <w:rPr>
          <w:rFonts w:hint="eastAsia"/>
          <w:color w:val="000000" w:themeColor="text1"/>
          <w:sz w:val="27"/>
          <w:szCs w:val="27"/>
        </w:rPr>
        <w:t>年</w:t>
      </w:r>
      <w:r w:rsidR="00D87ACC" w:rsidRPr="00D87ACC">
        <w:rPr>
          <w:rFonts w:hint="eastAsia"/>
          <w:color w:val="000000" w:themeColor="text1"/>
          <w:sz w:val="27"/>
          <w:szCs w:val="27"/>
        </w:rPr>
        <w:t>10</w:t>
      </w:r>
      <w:r w:rsidR="00D87ACC" w:rsidRPr="00D87ACC">
        <w:rPr>
          <w:rFonts w:hint="eastAsia"/>
          <w:color w:val="000000" w:themeColor="text1"/>
          <w:sz w:val="27"/>
          <w:szCs w:val="27"/>
        </w:rPr>
        <w:t>月至</w:t>
      </w:r>
      <w:r w:rsidR="00D87ACC" w:rsidRPr="00D87ACC">
        <w:rPr>
          <w:rFonts w:hint="eastAsia"/>
          <w:color w:val="000000" w:themeColor="text1"/>
          <w:sz w:val="27"/>
          <w:szCs w:val="27"/>
        </w:rPr>
        <w:t>12</w:t>
      </w:r>
      <w:r w:rsidR="00D87ACC" w:rsidRPr="00D87ACC">
        <w:rPr>
          <w:rFonts w:hint="eastAsia"/>
          <w:color w:val="000000" w:themeColor="text1"/>
          <w:sz w:val="27"/>
          <w:szCs w:val="27"/>
        </w:rPr>
        <w:t>月的</w:t>
      </w:r>
      <w:r w:rsidR="00D87ACC" w:rsidRPr="00D87ACC">
        <w:rPr>
          <w:rFonts w:hint="eastAsia"/>
          <w:color w:val="000000" w:themeColor="text1"/>
          <w:sz w:val="27"/>
          <w:szCs w:val="27"/>
        </w:rPr>
        <w:t>TPASS</w:t>
      </w:r>
      <w:r w:rsidR="00D87ACC" w:rsidRPr="00D87ACC">
        <w:rPr>
          <w:rFonts w:hint="eastAsia"/>
          <w:color w:val="000000" w:themeColor="text1"/>
          <w:sz w:val="27"/>
          <w:szCs w:val="27"/>
        </w:rPr>
        <w:t>搭乘人次均呈現翻</w:t>
      </w:r>
      <w:proofErr w:type="gramStart"/>
      <w:r w:rsidR="00D87ACC" w:rsidRPr="00D87ACC">
        <w:rPr>
          <w:rFonts w:hint="eastAsia"/>
          <w:color w:val="000000" w:themeColor="text1"/>
          <w:sz w:val="27"/>
          <w:szCs w:val="27"/>
        </w:rPr>
        <w:t>倍</w:t>
      </w:r>
      <w:proofErr w:type="gramEnd"/>
      <w:r w:rsidR="00D87ACC" w:rsidRPr="00D87ACC">
        <w:rPr>
          <w:rFonts w:hint="eastAsia"/>
          <w:color w:val="000000" w:themeColor="text1"/>
          <w:sz w:val="27"/>
          <w:szCs w:val="27"/>
        </w:rPr>
        <w:t>成長，顯示此方案對該路線的乘客具有高度吸引力。</w:t>
      </w:r>
    </w:p>
    <w:p w14:paraId="16E92BC3" w14:textId="2E42A54E" w:rsidR="00BE555A" w:rsidRPr="00BE555A" w:rsidRDefault="00BE555A" w:rsidP="00D87ACC">
      <w:pPr>
        <w:spacing w:line="400" w:lineRule="exact"/>
        <w:ind w:firstLine="540"/>
        <w:rPr>
          <w:rFonts w:hint="eastAsia"/>
          <w:color w:val="000000" w:themeColor="text1"/>
          <w:sz w:val="27"/>
          <w:szCs w:val="27"/>
        </w:rPr>
      </w:pPr>
      <w:r w:rsidRPr="00BE555A">
        <w:rPr>
          <w:rFonts w:hint="eastAsia"/>
          <w:color w:val="000000" w:themeColor="text1"/>
          <w:sz w:val="27"/>
          <w:szCs w:val="27"/>
        </w:rPr>
        <w:t>此一成長趨勢與路線</w:t>
      </w:r>
      <w:r w:rsidRPr="00BE555A">
        <w:rPr>
          <w:rFonts w:hint="eastAsia"/>
          <w:color w:val="000000" w:themeColor="text1"/>
          <w:sz w:val="27"/>
          <w:szCs w:val="27"/>
        </w:rPr>
        <w:t>9806</w:t>
      </w:r>
      <w:r w:rsidRPr="00BE555A">
        <w:rPr>
          <w:rFonts w:hint="eastAsia"/>
          <w:color w:val="000000" w:themeColor="text1"/>
          <w:sz w:val="27"/>
          <w:szCs w:val="27"/>
        </w:rPr>
        <w:t>行經康樂國小等學區及陽明山莊等多個社區住宅的特性高度相關。可以推斷，</w:t>
      </w:r>
      <w:r w:rsidRPr="00BE555A">
        <w:rPr>
          <w:rFonts w:hint="eastAsia"/>
          <w:color w:val="000000" w:themeColor="text1"/>
          <w:sz w:val="27"/>
          <w:szCs w:val="27"/>
        </w:rPr>
        <w:t>TPASS</w:t>
      </w:r>
      <w:r w:rsidRPr="00BE555A">
        <w:rPr>
          <w:rFonts w:hint="eastAsia"/>
          <w:color w:val="000000" w:themeColor="text1"/>
          <w:sz w:val="27"/>
          <w:szCs w:val="27"/>
        </w:rPr>
        <w:t>月票對於有</w:t>
      </w:r>
      <w:proofErr w:type="gramStart"/>
      <w:r w:rsidRPr="00BE555A">
        <w:rPr>
          <w:rFonts w:hint="eastAsia"/>
          <w:color w:val="000000" w:themeColor="text1"/>
          <w:sz w:val="27"/>
          <w:szCs w:val="27"/>
        </w:rPr>
        <w:t>固定通</w:t>
      </w:r>
      <w:proofErr w:type="gramEnd"/>
      <w:r w:rsidRPr="00BE555A">
        <w:rPr>
          <w:rFonts w:hint="eastAsia"/>
          <w:color w:val="000000" w:themeColor="text1"/>
          <w:sz w:val="27"/>
          <w:szCs w:val="27"/>
        </w:rPr>
        <w:t>學、通勤需求的學生與居民而言，是相當經濟實惠的選擇，有效降低了其交通成本，進而提升公共運輸的使用意願。</w:t>
      </w:r>
    </w:p>
    <w:p w14:paraId="6D55043F" w14:textId="4393E229" w:rsidR="00BE555A" w:rsidRPr="00BE555A" w:rsidRDefault="00BE555A" w:rsidP="00BE555A">
      <w:pPr>
        <w:spacing w:line="400" w:lineRule="exact"/>
        <w:ind w:firstLine="540"/>
        <w:rPr>
          <w:rFonts w:hint="eastAsia"/>
          <w:color w:val="000000" w:themeColor="text1"/>
          <w:sz w:val="27"/>
          <w:szCs w:val="27"/>
        </w:rPr>
      </w:pPr>
      <w:r w:rsidRPr="00BE555A">
        <w:rPr>
          <w:rFonts w:hint="eastAsia"/>
          <w:color w:val="000000" w:themeColor="text1"/>
          <w:sz w:val="27"/>
          <w:szCs w:val="27"/>
        </w:rPr>
        <w:t>為進一步鞏固並擴大學生族群的使用基礎，建議未來可規劃針對性的</w:t>
      </w:r>
      <w:r w:rsidRPr="00BE555A">
        <w:rPr>
          <w:rFonts w:hint="eastAsia"/>
          <w:color w:val="000000" w:themeColor="text1"/>
          <w:sz w:val="27"/>
          <w:szCs w:val="27"/>
        </w:rPr>
        <w:t>TPASS</w:t>
      </w:r>
      <w:r w:rsidRPr="00BE555A">
        <w:rPr>
          <w:rFonts w:hint="eastAsia"/>
          <w:color w:val="000000" w:themeColor="text1"/>
          <w:sz w:val="27"/>
          <w:szCs w:val="27"/>
        </w:rPr>
        <w:t>行銷活動。考量到學生族群的喜好與需求，行銷策略可結合以下元素：</w:t>
      </w:r>
    </w:p>
    <w:p w14:paraId="5A562748" w14:textId="31244272" w:rsidR="00BE555A" w:rsidRPr="00BE555A" w:rsidRDefault="00BE555A" w:rsidP="00BE555A">
      <w:pPr>
        <w:spacing w:line="400" w:lineRule="exact"/>
        <w:ind w:firstLine="540"/>
        <w:rPr>
          <w:rFonts w:hint="eastAsia"/>
          <w:color w:val="000000" w:themeColor="text1"/>
          <w:sz w:val="27"/>
          <w:szCs w:val="27"/>
        </w:rPr>
      </w:pPr>
      <w:r w:rsidRPr="00BE555A">
        <w:rPr>
          <w:rFonts w:hint="eastAsia"/>
          <w:color w:val="000000" w:themeColor="text1"/>
          <w:sz w:val="27"/>
          <w:szCs w:val="27"/>
        </w:rPr>
        <w:t>實用誘因：推出「開學季」等主題活動，凡購買或續訂</w:t>
      </w:r>
      <w:r w:rsidRPr="00BE555A">
        <w:rPr>
          <w:rFonts w:hint="eastAsia"/>
          <w:color w:val="000000" w:themeColor="text1"/>
          <w:sz w:val="27"/>
          <w:szCs w:val="27"/>
        </w:rPr>
        <w:t>TPASS</w:t>
      </w:r>
      <w:r w:rsidRPr="00BE555A">
        <w:rPr>
          <w:rFonts w:hint="eastAsia"/>
          <w:color w:val="000000" w:themeColor="text1"/>
          <w:sz w:val="27"/>
          <w:szCs w:val="27"/>
        </w:rPr>
        <w:t>月票的學生，即可獲得聯名文具、環保水壺或筆記本等實用學習用品。</w:t>
      </w:r>
    </w:p>
    <w:p w14:paraId="15906824" w14:textId="64E507D5" w:rsidR="00BE555A" w:rsidRPr="00BE555A" w:rsidRDefault="00BE555A" w:rsidP="00D87ACC">
      <w:pPr>
        <w:spacing w:line="400" w:lineRule="exact"/>
        <w:ind w:firstLine="540"/>
        <w:rPr>
          <w:rFonts w:hint="eastAsia"/>
          <w:color w:val="000000" w:themeColor="text1"/>
          <w:sz w:val="27"/>
          <w:szCs w:val="27"/>
        </w:rPr>
      </w:pPr>
      <w:r w:rsidRPr="00BE555A">
        <w:rPr>
          <w:rFonts w:hint="eastAsia"/>
          <w:color w:val="000000" w:themeColor="text1"/>
          <w:sz w:val="27"/>
          <w:szCs w:val="27"/>
        </w:rPr>
        <w:t>數位抽獎：舉辦定期抽獎活動，獎項可設定為學生族群高度嚮往的平板電腦、藍牙耳機等</w:t>
      </w:r>
      <w:r w:rsidRPr="00BE555A">
        <w:rPr>
          <w:rFonts w:hint="eastAsia"/>
          <w:color w:val="000000" w:themeColor="text1"/>
          <w:sz w:val="27"/>
          <w:szCs w:val="27"/>
        </w:rPr>
        <w:t>3C</w:t>
      </w:r>
      <w:r w:rsidRPr="00BE555A">
        <w:rPr>
          <w:rFonts w:hint="eastAsia"/>
          <w:color w:val="000000" w:themeColor="text1"/>
          <w:sz w:val="27"/>
          <w:szCs w:val="27"/>
        </w:rPr>
        <w:t>產品，藉此創造社群話題性，並激勵學生持續使用</w:t>
      </w:r>
      <w:r w:rsidRPr="00BE555A">
        <w:rPr>
          <w:rFonts w:hint="eastAsia"/>
          <w:color w:val="000000" w:themeColor="text1"/>
          <w:sz w:val="27"/>
          <w:szCs w:val="27"/>
        </w:rPr>
        <w:t>TPASS</w:t>
      </w:r>
      <w:r w:rsidRPr="00BE555A">
        <w:rPr>
          <w:rFonts w:hint="eastAsia"/>
          <w:color w:val="000000" w:themeColor="text1"/>
          <w:sz w:val="27"/>
          <w:szCs w:val="27"/>
        </w:rPr>
        <w:t>。</w:t>
      </w:r>
    </w:p>
    <w:p w14:paraId="44166E4D" w14:textId="5FF7E666" w:rsidR="00BE555A" w:rsidRDefault="00BE555A" w:rsidP="00BE555A">
      <w:pPr>
        <w:spacing w:line="400" w:lineRule="exact"/>
        <w:ind w:firstLine="540"/>
        <w:rPr>
          <w:rFonts w:hint="eastAsia"/>
          <w:color w:val="000000" w:themeColor="text1"/>
          <w:sz w:val="27"/>
          <w:szCs w:val="27"/>
        </w:rPr>
      </w:pPr>
      <w:r w:rsidRPr="00BE555A">
        <w:rPr>
          <w:rFonts w:hint="eastAsia"/>
          <w:color w:val="000000" w:themeColor="text1"/>
          <w:sz w:val="27"/>
          <w:szCs w:val="27"/>
        </w:rPr>
        <w:t>透過上述策略，期望能將</w:t>
      </w:r>
      <w:r w:rsidRPr="00BE555A">
        <w:rPr>
          <w:rFonts w:hint="eastAsia"/>
          <w:color w:val="000000" w:themeColor="text1"/>
          <w:sz w:val="27"/>
          <w:szCs w:val="27"/>
        </w:rPr>
        <w:t>TPASS</w:t>
      </w:r>
      <w:r w:rsidRPr="00BE555A">
        <w:rPr>
          <w:rFonts w:hint="eastAsia"/>
          <w:color w:val="000000" w:themeColor="text1"/>
          <w:sz w:val="27"/>
          <w:szCs w:val="27"/>
        </w:rPr>
        <w:t>從單純的交通票證，提升為結合生活與學習的附加價值服務，從而深化學生族群的品牌忠誠度。</w:t>
      </w:r>
    </w:p>
    <w:p w14:paraId="5F69A7AF" w14:textId="77777777" w:rsidR="00ED578F" w:rsidRPr="00ED578F" w:rsidRDefault="00ED578F" w:rsidP="00ED578F">
      <w:pPr>
        <w:spacing w:line="400" w:lineRule="exact"/>
        <w:ind w:firstLine="540"/>
        <w:rPr>
          <w:rFonts w:hint="eastAsia"/>
          <w:color w:val="000000" w:themeColor="text1"/>
          <w:sz w:val="27"/>
          <w:szCs w:val="27"/>
        </w:rPr>
      </w:pPr>
    </w:p>
    <w:p w14:paraId="58E01037" w14:textId="77777777" w:rsidR="00DC07FD" w:rsidRPr="005152E6" w:rsidRDefault="00DC07FD" w:rsidP="00DC07FD">
      <w:pPr>
        <w:pStyle w:val="2"/>
      </w:pPr>
      <w:bookmarkStart w:id="18" w:name="_Toc178586926"/>
      <w:bookmarkEnd w:id="16"/>
      <w:r w:rsidRPr="005334B0">
        <w:rPr>
          <w:rFonts w:hint="eastAsia"/>
        </w:rPr>
        <w:lastRenderedPageBreak/>
        <w:t>TPASS</w:t>
      </w:r>
      <w:r w:rsidRPr="005334B0">
        <w:rPr>
          <w:rFonts w:hint="eastAsia"/>
        </w:rPr>
        <w:t>市區客運之運量分析</w:t>
      </w:r>
    </w:p>
    <w:p w14:paraId="3DFBBE71" w14:textId="78EB55C7" w:rsidR="008D1411" w:rsidRPr="004155BE" w:rsidRDefault="008D1411" w:rsidP="00B51799">
      <w:r w:rsidRPr="004155BE">
        <w:rPr>
          <w:noProof/>
        </w:rPr>
        <w:drawing>
          <wp:inline distT="0" distB="0" distL="0" distR="0" wp14:anchorId="277D3309" wp14:editId="4CF6019E">
            <wp:extent cx="5266690" cy="1755563"/>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57ED48C1" w14:textId="2CA0100C" w:rsidR="008D1411" w:rsidRPr="004155BE" w:rsidRDefault="008D1411" w:rsidP="00B51799">
      <w:pPr>
        <w:ind w:firstLine="540"/>
        <w:jc w:val="center"/>
        <w:rPr>
          <w:sz w:val="27"/>
          <w:szCs w:val="27"/>
        </w:rPr>
      </w:pPr>
      <w:r w:rsidRPr="004155BE">
        <w:rPr>
          <w:rFonts w:hint="eastAsia"/>
          <w:sz w:val="27"/>
          <w:szCs w:val="27"/>
        </w:rPr>
        <w:t>圖</w:t>
      </w:r>
      <w:r w:rsidRPr="004155BE">
        <w:rPr>
          <w:rFonts w:hint="eastAsia"/>
          <w:sz w:val="27"/>
          <w:szCs w:val="27"/>
        </w:rPr>
        <w:t>2.2.</w:t>
      </w:r>
      <w:r w:rsidRPr="004155BE">
        <w:rPr>
          <w:sz w:val="27"/>
          <w:szCs w:val="27"/>
        </w:rPr>
        <w:fldChar w:fldCharType="begin"/>
      </w:r>
      <w:r w:rsidRPr="004155BE">
        <w:rPr>
          <w:sz w:val="27"/>
          <w:szCs w:val="27"/>
        </w:rPr>
        <w:instrText xml:space="preserve"> </w:instrText>
      </w:r>
      <w:r w:rsidRPr="004155BE">
        <w:rPr>
          <w:rFonts w:hint="eastAsia"/>
          <w:sz w:val="27"/>
          <w:szCs w:val="27"/>
        </w:rPr>
        <w:instrText xml:space="preserve">SEQ </w:instrText>
      </w:r>
      <w:r w:rsidRPr="004155BE">
        <w:rPr>
          <w:rFonts w:hint="eastAsia"/>
          <w:sz w:val="27"/>
          <w:szCs w:val="27"/>
        </w:rPr>
        <w:instrText>圖</w:instrText>
      </w:r>
      <w:r w:rsidRPr="004155BE">
        <w:rPr>
          <w:rFonts w:hint="eastAsia"/>
          <w:sz w:val="27"/>
          <w:szCs w:val="27"/>
        </w:rPr>
        <w:instrText>3.3. \* ARABIC</w:instrText>
      </w:r>
      <w:r w:rsidRPr="004155BE">
        <w:rPr>
          <w:sz w:val="27"/>
          <w:szCs w:val="27"/>
        </w:rPr>
        <w:instrText xml:space="preserve"> </w:instrText>
      </w:r>
      <w:r w:rsidRPr="004155BE">
        <w:rPr>
          <w:sz w:val="27"/>
          <w:szCs w:val="27"/>
        </w:rPr>
        <w:fldChar w:fldCharType="separate"/>
      </w:r>
      <w:r w:rsidR="007B06B7" w:rsidRPr="004155BE">
        <w:rPr>
          <w:noProof/>
          <w:sz w:val="27"/>
          <w:szCs w:val="27"/>
        </w:rPr>
        <w:t>1</w:t>
      </w:r>
      <w:r w:rsidRPr="004155BE">
        <w:rPr>
          <w:sz w:val="27"/>
          <w:szCs w:val="27"/>
        </w:rPr>
        <w:fldChar w:fldCharType="end"/>
      </w:r>
      <w:r w:rsidRPr="004155BE">
        <w:rPr>
          <w:rFonts w:hint="eastAsia"/>
          <w:sz w:val="27"/>
          <w:szCs w:val="27"/>
        </w:rPr>
        <w:t xml:space="preserve">　</w:t>
      </w:r>
      <w:bookmarkEnd w:id="18"/>
      <w:r w:rsidRPr="004155BE">
        <w:rPr>
          <w:rFonts w:hint="eastAsia"/>
          <w:sz w:val="27"/>
          <w:szCs w:val="27"/>
        </w:rPr>
        <w:t>113</w:t>
      </w:r>
      <w:r w:rsidRPr="004155BE">
        <w:rPr>
          <w:rFonts w:hint="eastAsia"/>
          <w:sz w:val="27"/>
          <w:szCs w:val="27"/>
        </w:rPr>
        <w:t>年</w:t>
      </w:r>
      <w:r w:rsidRPr="004155BE">
        <w:rPr>
          <w:rFonts w:hint="eastAsia"/>
          <w:sz w:val="27"/>
          <w:szCs w:val="27"/>
        </w:rPr>
        <w:t>1</w:t>
      </w:r>
      <w:r w:rsidRPr="004155BE">
        <w:rPr>
          <w:rFonts w:hint="eastAsia"/>
          <w:sz w:val="27"/>
          <w:szCs w:val="27"/>
        </w:rPr>
        <w:t>月至</w:t>
      </w:r>
      <w:r w:rsidRPr="004155BE">
        <w:rPr>
          <w:rFonts w:hint="eastAsia"/>
          <w:sz w:val="27"/>
          <w:szCs w:val="27"/>
        </w:rPr>
        <w:t>12</w:t>
      </w:r>
      <w:r w:rsidRPr="004155BE">
        <w:rPr>
          <w:rFonts w:hint="eastAsia"/>
          <w:sz w:val="27"/>
          <w:szCs w:val="27"/>
        </w:rPr>
        <w:t>月</w:t>
      </w:r>
      <w:r w:rsidR="00AB0A3A" w:rsidRPr="004155BE">
        <w:rPr>
          <w:rFonts w:hint="eastAsia"/>
          <w:sz w:val="27"/>
          <w:szCs w:val="27"/>
        </w:rPr>
        <w:t>路線</w:t>
      </w:r>
      <w:r w:rsidRPr="004155BE">
        <w:rPr>
          <w:rFonts w:hint="eastAsia"/>
          <w:sz w:val="27"/>
          <w:szCs w:val="27"/>
        </w:rPr>
        <w:t>9801</w:t>
      </w:r>
      <w:r w:rsidRPr="004155BE">
        <w:rPr>
          <w:rFonts w:hint="eastAsia"/>
          <w:sz w:val="27"/>
          <w:szCs w:val="27"/>
        </w:rPr>
        <w:t>搭乘次數折線圖</w:t>
      </w:r>
    </w:p>
    <w:p w14:paraId="11FD0BB6" w14:textId="0829BBEF" w:rsidR="00B51799" w:rsidRPr="004155BE" w:rsidRDefault="00B51799" w:rsidP="00B51799">
      <w:pPr>
        <w:ind w:firstLineChars="0" w:firstLine="480"/>
        <w:rPr>
          <w:sz w:val="27"/>
          <w:szCs w:val="27"/>
        </w:rPr>
      </w:pPr>
      <w:r w:rsidRPr="004155BE">
        <w:rPr>
          <w:rFonts w:hint="eastAsia"/>
          <w:sz w:val="27"/>
          <w:szCs w:val="27"/>
        </w:rPr>
        <w:t>113</w:t>
      </w:r>
      <w:r w:rsidRPr="004155BE">
        <w:rPr>
          <w:rFonts w:hint="eastAsia"/>
          <w:sz w:val="27"/>
          <w:szCs w:val="27"/>
        </w:rPr>
        <w:t>年</w:t>
      </w:r>
      <w:r w:rsidR="00AB0A3A" w:rsidRPr="004155BE">
        <w:rPr>
          <w:rFonts w:hint="eastAsia"/>
          <w:sz w:val="27"/>
          <w:szCs w:val="27"/>
        </w:rPr>
        <w:t>路線</w:t>
      </w:r>
      <w:r w:rsidRPr="004155BE">
        <w:rPr>
          <w:rFonts w:hint="eastAsia"/>
          <w:sz w:val="27"/>
          <w:szCs w:val="27"/>
        </w:rPr>
        <w:t>9801</w:t>
      </w:r>
      <w:r w:rsidRPr="004155BE">
        <w:rPr>
          <w:rFonts w:hint="eastAsia"/>
          <w:sz w:val="27"/>
          <w:szCs w:val="27"/>
        </w:rPr>
        <w:t>總搭乘</w:t>
      </w:r>
      <w:proofErr w:type="gramStart"/>
      <w:r w:rsidRPr="004155BE">
        <w:rPr>
          <w:rFonts w:hint="eastAsia"/>
          <w:sz w:val="27"/>
          <w:szCs w:val="27"/>
        </w:rPr>
        <w:t>人次（</w:t>
      </w:r>
      <w:proofErr w:type="gramEnd"/>
      <w:r w:rsidRPr="004155BE">
        <w:rPr>
          <w:rFonts w:hint="eastAsia"/>
          <w:sz w:val="27"/>
          <w:szCs w:val="27"/>
        </w:rPr>
        <w:t>全年趨勢）：</w:t>
      </w:r>
      <w:r w:rsidR="006E58AC" w:rsidRPr="004155BE">
        <w:rPr>
          <w:rFonts w:hint="eastAsia"/>
          <w:sz w:val="27"/>
          <w:szCs w:val="27"/>
        </w:rPr>
        <w:t>1</w:t>
      </w:r>
      <w:r w:rsidRPr="004155BE">
        <w:rPr>
          <w:rFonts w:hint="eastAsia"/>
          <w:sz w:val="27"/>
          <w:szCs w:val="27"/>
        </w:rPr>
        <w:t>-</w:t>
      </w:r>
      <w:r w:rsidR="006E58AC" w:rsidRPr="004155BE">
        <w:rPr>
          <w:rFonts w:hint="eastAsia"/>
          <w:sz w:val="27"/>
          <w:szCs w:val="27"/>
        </w:rPr>
        <w:t>7</w:t>
      </w:r>
      <w:r w:rsidRPr="004155BE">
        <w:rPr>
          <w:rFonts w:hint="eastAsia"/>
          <w:sz w:val="27"/>
          <w:szCs w:val="27"/>
        </w:rPr>
        <w:t>月</w:t>
      </w:r>
      <w:r w:rsidR="006E58AC" w:rsidRPr="004155BE">
        <w:rPr>
          <w:rFonts w:hint="eastAsia"/>
          <w:sz w:val="27"/>
          <w:szCs w:val="27"/>
        </w:rPr>
        <w:t>變化不大</w:t>
      </w:r>
      <w:r w:rsidRPr="004155BE">
        <w:rPr>
          <w:rFonts w:hint="eastAsia"/>
          <w:sz w:val="27"/>
          <w:szCs w:val="27"/>
        </w:rPr>
        <w:t>，</w:t>
      </w:r>
      <w:r w:rsidR="006E58AC" w:rsidRPr="004155BE">
        <w:rPr>
          <w:rFonts w:hint="eastAsia"/>
          <w:sz w:val="27"/>
          <w:szCs w:val="27"/>
        </w:rPr>
        <w:t>8</w:t>
      </w:r>
      <w:r w:rsidRPr="004155BE">
        <w:rPr>
          <w:rFonts w:hint="eastAsia"/>
          <w:sz w:val="27"/>
          <w:szCs w:val="27"/>
        </w:rPr>
        <w:t>月</w:t>
      </w:r>
      <w:r w:rsidR="006E58AC" w:rsidRPr="004155BE">
        <w:rPr>
          <w:rFonts w:hint="eastAsia"/>
          <w:sz w:val="27"/>
          <w:szCs w:val="27"/>
        </w:rPr>
        <w:t>開始增加</w:t>
      </w:r>
      <w:r w:rsidRPr="004155BE">
        <w:rPr>
          <w:rFonts w:hint="eastAsia"/>
          <w:sz w:val="27"/>
          <w:szCs w:val="27"/>
        </w:rPr>
        <w:t>，尤其</w:t>
      </w:r>
      <w:r w:rsidR="006E58AC" w:rsidRPr="004155BE">
        <w:rPr>
          <w:rFonts w:hint="eastAsia"/>
          <w:sz w:val="27"/>
          <w:szCs w:val="27"/>
        </w:rPr>
        <w:t>11</w:t>
      </w:r>
      <w:r w:rsidRPr="004155BE">
        <w:rPr>
          <w:rFonts w:hint="eastAsia"/>
          <w:sz w:val="27"/>
          <w:szCs w:val="27"/>
        </w:rPr>
        <w:t>月成長</w:t>
      </w:r>
      <w:r w:rsidR="006E58AC" w:rsidRPr="004155BE">
        <w:rPr>
          <w:rFonts w:hint="eastAsia"/>
          <w:sz w:val="27"/>
          <w:szCs w:val="27"/>
        </w:rPr>
        <w:t>最為明顯，推測原因可能是</w:t>
      </w:r>
      <w:r w:rsidR="006E58AC" w:rsidRPr="004155BE">
        <w:rPr>
          <w:rFonts w:hint="eastAsia"/>
          <w:sz w:val="27"/>
          <w:szCs w:val="27"/>
        </w:rPr>
        <w:t>11</w:t>
      </w:r>
      <w:r w:rsidR="006E58AC" w:rsidRPr="004155BE">
        <w:rPr>
          <w:rFonts w:hint="eastAsia"/>
          <w:sz w:val="27"/>
          <w:szCs w:val="27"/>
        </w:rPr>
        <w:t>月演唱會活動帶來的人潮所致。</w:t>
      </w:r>
      <w:r w:rsidR="006E58AC" w:rsidRPr="004155BE">
        <w:rPr>
          <w:sz w:val="27"/>
          <w:szCs w:val="27"/>
        </w:rPr>
        <w:t xml:space="preserve"> </w:t>
      </w:r>
    </w:p>
    <w:p w14:paraId="18282B87" w14:textId="170B9397" w:rsidR="006E58AC" w:rsidRPr="004155BE" w:rsidRDefault="008256DF" w:rsidP="006E58AC">
      <w:pPr>
        <w:ind w:firstLineChars="0" w:firstLine="0"/>
      </w:pPr>
      <w:r w:rsidRPr="004155BE">
        <w:rPr>
          <w:rFonts w:hint="eastAsia"/>
          <w:noProof/>
        </w:rPr>
        <w:drawing>
          <wp:inline distT="0" distB="0" distL="0" distR="0" wp14:anchorId="32A285D5" wp14:editId="2DC48FC8">
            <wp:extent cx="5266690" cy="1755563"/>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48C4B75A" w14:textId="580FF15D" w:rsidR="00B51799" w:rsidRPr="004155BE" w:rsidRDefault="00B51799" w:rsidP="008256DF">
      <w:pPr>
        <w:jc w:val="center"/>
        <w:rPr>
          <w:b/>
        </w:rPr>
      </w:pPr>
      <w:r w:rsidRPr="004155BE">
        <w:rPr>
          <w:rFonts w:hint="eastAsia"/>
        </w:rPr>
        <w:t>圖</w:t>
      </w:r>
      <w:r w:rsidRPr="004155BE">
        <w:rPr>
          <w:rFonts w:hint="eastAsia"/>
        </w:rPr>
        <w:t>2.2.</w:t>
      </w:r>
      <w:r w:rsidR="0039738F" w:rsidRPr="004155BE">
        <w:rPr>
          <w:rFonts w:hint="eastAsia"/>
        </w:rPr>
        <w:t>2</w:t>
      </w:r>
      <w:r w:rsidRPr="004155BE">
        <w:rPr>
          <w:rFonts w:hint="eastAsia"/>
        </w:rPr>
        <w:t xml:space="preserve">　</w:t>
      </w:r>
      <w:r w:rsidRPr="004155BE">
        <w:rPr>
          <w:rFonts w:hint="eastAsia"/>
        </w:rPr>
        <w:t>113</w:t>
      </w:r>
      <w:r w:rsidRPr="004155BE">
        <w:rPr>
          <w:rFonts w:hint="eastAsia"/>
        </w:rPr>
        <w:t>年</w:t>
      </w:r>
      <w:r w:rsidRPr="004155BE">
        <w:rPr>
          <w:rFonts w:hint="eastAsia"/>
        </w:rPr>
        <w:t>1</w:t>
      </w:r>
      <w:r w:rsidRPr="004155BE">
        <w:rPr>
          <w:rFonts w:hint="eastAsia"/>
        </w:rPr>
        <w:t>月至</w:t>
      </w:r>
      <w:r w:rsidRPr="004155BE">
        <w:rPr>
          <w:rFonts w:hint="eastAsia"/>
        </w:rPr>
        <w:t>12</w:t>
      </w:r>
      <w:r w:rsidRPr="004155BE">
        <w:rPr>
          <w:rFonts w:hint="eastAsia"/>
        </w:rPr>
        <w:t>月</w:t>
      </w:r>
      <w:r w:rsidR="00AB0A3A" w:rsidRPr="004155BE">
        <w:rPr>
          <w:rFonts w:hint="eastAsia"/>
        </w:rPr>
        <w:t>路線</w:t>
      </w:r>
      <w:r w:rsidRPr="004155BE">
        <w:rPr>
          <w:rFonts w:hint="eastAsia"/>
        </w:rPr>
        <w:t>9801</w:t>
      </w:r>
      <w:r w:rsidRPr="004155BE">
        <w:rPr>
          <w:rFonts w:hint="eastAsia"/>
        </w:rPr>
        <w:t>日均搭乘次數折線圖</w:t>
      </w:r>
    </w:p>
    <w:p w14:paraId="00D666A8" w14:textId="4D40F34F" w:rsidR="00B51799" w:rsidRPr="004155BE" w:rsidRDefault="00B51799" w:rsidP="008256DF">
      <w:pPr>
        <w:ind w:leftChars="185" w:left="481" w:firstLine="540"/>
        <w:rPr>
          <w:sz w:val="27"/>
          <w:szCs w:val="27"/>
        </w:rPr>
      </w:pPr>
      <w:r w:rsidRPr="004155BE">
        <w:rPr>
          <w:rFonts w:hint="eastAsia"/>
          <w:sz w:val="27"/>
          <w:szCs w:val="27"/>
        </w:rPr>
        <w:t>上圖為縱軸為相對該月的每日平均人數，</w:t>
      </w:r>
      <w:r w:rsidR="008256DF" w:rsidRPr="004155BE">
        <w:rPr>
          <w:rFonts w:hint="eastAsia"/>
          <w:sz w:val="27"/>
          <w:szCs w:val="27"/>
        </w:rPr>
        <w:t>透過</w:t>
      </w:r>
      <w:r w:rsidRPr="004155BE">
        <w:rPr>
          <w:rFonts w:hint="eastAsia"/>
          <w:sz w:val="27"/>
          <w:szCs w:val="27"/>
        </w:rPr>
        <w:t>觀察</w:t>
      </w:r>
      <w:r w:rsidR="008256DF" w:rsidRPr="004155BE">
        <w:rPr>
          <w:rFonts w:hint="eastAsia"/>
          <w:sz w:val="27"/>
          <w:szCs w:val="27"/>
        </w:rPr>
        <w:t>日均搭乘次數，來檢討運能，即每日公車班次數量是否合理，或是能否滿足大型活動帶來的搭乘需求，例如，</w:t>
      </w:r>
      <w:r w:rsidR="00E76BCE" w:rsidRPr="004155BE">
        <w:rPr>
          <w:rFonts w:hint="eastAsia"/>
          <w:sz w:val="27"/>
          <w:szCs w:val="27"/>
        </w:rPr>
        <w:t>路線</w:t>
      </w:r>
      <w:r w:rsidRPr="004155BE">
        <w:rPr>
          <w:rFonts w:hint="eastAsia"/>
          <w:sz w:val="27"/>
          <w:szCs w:val="27"/>
        </w:rPr>
        <w:t>9801</w:t>
      </w:r>
      <w:r w:rsidR="008256DF" w:rsidRPr="004155BE">
        <w:rPr>
          <w:rFonts w:hint="eastAsia"/>
          <w:sz w:val="27"/>
          <w:szCs w:val="27"/>
        </w:rPr>
        <w:t>在</w:t>
      </w:r>
      <w:r w:rsidR="008256DF" w:rsidRPr="004155BE">
        <w:rPr>
          <w:rFonts w:hint="eastAsia"/>
          <w:sz w:val="27"/>
          <w:szCs w:val="27"/>
        </w:rPr>
        <w:t>11</w:t>
      </w:r>
      <w:r w:rsidR="008256DF" w:rsidRPr="004155BE">
        <w:rPr>
          <w:rFonts w:hint="eastAsia"/>
          <w:sz w:val="27"/>
          <w:szCs w:val="27"/>
        </w:rPr>
        <w:t>月</w:t>
      </w:r>
      <w:r w:rsidR="000E76EE" w:rsidRPr="004155BE">
        <w:rPr>
          <w:rFonts w:hint="eastAsia"/>
          <w:sz w:val="27"/>
          <w:szCs w:val="27"/>
        </w:rPr>
        <w:t>呈現整年的高峰，</w:t>
      </w:r>
      <w:r w:rsidR="008256DF" w:rsidRPr="004155BE">
        <w:rPr>
          <w:rFonts w:hint="eastAsia"/>
          <w:sz w:val="27"/>
          <w:szCs w:val="27"/>
        </w:rPr>
        <w:t>較</w:t>
      </w:r>
      <w:r w:rsidR="008256DF" w:rsidRPr="004155BE">
        <w:rPr>
          <w:rFonts w:hint="eastAsia"/>
          <w:sz w:val="27"/>
          <w:szCs w:val="27"/>
        </w:rPr>
        <w:t>10</w:t>
      </w:r>
      <w:r w:rsidR="008256DF" w:rsidRPr="004155BE">
        <w:rPr>
          <w:rFonts w:hint="eastAsia"/>
          <w:sz w:val="27"/>
          <w:szCs w:val="27"/>
        </w:rPr>
        <w:t>月</w:t>
      </w:r>
      <w:r w:rsidR="000E76EE" w:rsidRPr="004155BE">
        <w:rPr>
          <w:rFonts w:hint="eastAsia"/>
          <w:sz w:val="27"/>
          <w:szCs w:val="27"/>
        </w:rPr>
        <w:t>日均搭乘次數多了</w:t>
      </w:r>
      <w:r w:rsidR="000E76EE" w:rsidRPr="004155BE">
        <w:rPr>
          <w:rFonts w:hint="eastAsia"/>
          <w:sz w:val="27"/>
          <w:szCs w:val="27"/>
        </w:rPr>
        <w:t>104</w:t>
      </w:r>
      <w:r w:rsidR="000E76EE" w:rsidRPr="004155BE">
        <w:rPr>
          <w:rFonts w:hint="eastAsia"/>
          <w:sz w:val="27"/>
          <w:szCs w:val="27"/>
        </w:rPr>
        <w:t>人，整個月多了</w:t>
      </w:r>
      <w:r w:rsidR="000E76EE" w:rsidRPr="004155BE">
        <w:rPr>
          <w:rFonts w:hint="eastAsia"/>
          <w:sz w:val="27"/>
          <w:szCs w:val="27"/>
        </w:rPr>
        <w:t>3120</w:t>
      </w:r>
      <w:r w:rsidR="000E76EE" w:rsidRPr="004155BE">
        <w:rPr>
          <w:rFonts w:hint="eastAsia"/>
          <w:sz w:val="27"/>
          <w:szCs w:val="27"/>
        </w:rPr>
        <w:t>人</w:t>
      </w:r>
      <w:r w:rsidR="008256DF" w:rsidRPr="004155BE">
        <w:rPr>
          <w:rFonts w:hint="eastAsia"/>
          <w:sz w:val="27"/>
          <w:szCs w:val="27"/>
        </w:rPr>
        <w:t>，</w:t>
      </w:r>
      <w:r w:rsidR="000E76EE" w:rsidRPr="004155BE">
        <w:rPr>
          <w:rFonts w:hint="eastAsia"/>
          <w:sz w:val="27"/>
          <w:szCs w:val="27"/>
        </w:rPr>
        <w:t>推測搭乘次數會集中</w:t>
      </w:r>
      <w:r w:rsidR="008256DF" w:rsidRPr="004155BE">
        <w:rPr>
          <w:rFonts w:hint="eastAsia"/>
          <w:sz w:val="27"/>
          <w:szCs w:val="27"/>
        </w:rPr>
        <w:t>在</w:t>
      </w:r>
      <w:r w:rsidR="008256DF" w:rsidRPr="004155BE">
        <w:rPr>
          <w:rFonts w:hint="eastAsia"/>
          <w:sz w:val="27"/>
          <w:szCs w:val="27"/>
        </w:rPr>
        <w:t>11</w:t>
      </w:r>
      <w:r w:rsidR="008256DF" w:rsidRPr="004155BE">
        <w:rPr>
          <w:rFonts w:hint="eastAsia"/>
          <w:sz w:val="27"/>
          <w:szCs w:val="27"/>
        </w:rPr>
        <w:t>月</w:t>
      </w:r>
      <w:r w:rsidR="008256DF" w:rsidRPr="004155BE">
        <w:rPr>
          <w:rFonts w:hint="eastAsia"/>
          <w:sz w:val="27"/>
          <w:szCs w:val="27"/>
        </w:rPr>
        <w:t>9</w:t>
      </w:r>
      <w:r w:rsidR="008256DF" w:rsidRPr="004155BE">
        <w:rPr>
          <w:rFonts w:hint="eastAsia"/>
          <w:sz w:val="27"/>
          <w:szCs w:val="27"/>
        </w:rPr>
        <w:t>、</w:t>
      </w:r>
      <w:r w:rsidR="008256DF" w:rsidRPr="004155BE">
        <w:rPr>
          <w:rFonts w:hint="eastAsia"/>
          <w:sz w:val="27"/>
          <w:szCs w:val="27"/>
        </w:rPr>
        <w:t>10</w:t>
      </w:r>
      <w:r w:rsidR="008256DF" w:rsidRPr="004155BE">
        <w:rPr>
          <w:rFonts w:hint="eastAsia"/>
          <w:sz w:val="27"/>
          <w:szCs w:val="27"/>
        </w:rPr>
        <w:t>日</w:t>
      </w:r>
      <w:r w:rsidR="000E76EE" w:rsidRPr="004155BE">
        <w:rPr>
          <w:rFonts w:ascii="標楷體" w:hAnsi="標楷體" w:hint="eastAsia"/>
          <w:sz w:val="27"/>
          <w:szCs w:val="27"/>
        </w:rPr>
        <w:t>「</w:t>
      </w:r>
      <w:r w:rsidR="000E76EE" w:rsidRPr="004155BE">
        <w:rPr>
          <w:rFonts w:hint="eastAsia"/>
          <w:kern w:val="0"/>
          <w:sz w:val="27"/>
          <w:szCs w:val="27"/>
        </w:rPr>
        <w:t>出發吧來</w:t>
      </w:r>
      <w:proofErr w:type="gramStart"/>
      <w:r w:rsidR="00BF0D6B">
        <w:rPr>
          <w:rFonts w:hint="eastAsia"/>
          <w:kern w:val="0"/>
          <w:sz w:val="27"/>
          <w:szCs w:val="27"/>
        </w:rPr>
        <w:t>臺</w:t>
      </w:r>
      <w:proofErr w:type="gramEnd"/>
      <w:r w:rsidR="00BF0D6B">
        <w:rPr>
          <w:rFonts w:hint="eastAsia"/>
          <w:kern w:val="0"/>
          <w:sz w:val="27"/>
          <w:szCs w:val="27"/>
        </w:rPr>
        <w:t>東</w:t>
      </w:r>
      <w:r w:rsidR="000E76EE" w:rsidRPr="004155BE">
        <w:rPr>
          <w:rFonts w:hint="eastAsia"/>
          <w:kern w:val="0"/>
          <w:sz w:val="27"/>
          <w:szCs w:val="27"/>
        </w:rPr>
        <w:t>演唱會</w:t>
      </w:r>
      <w:r w:rsidR="000E76EE" w:rsidRPr="004155BE">
        <w:rPr>
          <w:rFonts w:ascii="標楷體" w:hAnsi="標楷體" w:hint="eastAsia"/>
          <w:sz w:val="27"/>
          <w:szCs w:val="27"/>
        </w:rPr>
        <w:t>」，容易形成人流壅塞，平常的運能是無法應對如此大量湧進的搭乘需求</w:t>
      </w:r>
      <w:r w:rsidR="000E76EE" w:rsidRPr="004155BE">
        <w:rPr>
          <w:rFonts w:hint="eastAsia"/>
          <w:sz w:val="27"/>
          <w:szCs w:val="27"/>
        </w:rPr>
        <w:t>的，因此必須安排</w:t>
      </w:r>
      <w:r w:rsidR="00D90043" w:rsidRPr="004155BE">
        <w:rPr>
          <w:rFonts w:hint="eastAsia"/>
          <w:sz w:val="27"/>
          <w:szCs w:val="27"/>
        </w:rPr>
        <w:t>額</w:t>
      </w:r>
      <w:r w:rsidR="000E76EE" w:rsidRPr="004155BE">
        <w:rPr>
          <w:rFonts w:hint="eastAsia"/>
          <w:sz w:val="27"/>
          <w:szCs w:val="27"/>
        </w:rPr>
        <w:t>外的運能，</w:t>
      </w:r>
      <w:r w:rsidR="000E76EE" w:rsidRPr="004155BE">
        <w:rPr>
          <w:rFonts w:ascii="標楷體" w:hAnsi="標楷體" w:hint="eastAsia"/>
          <w:sz w:val="27"/>
          <w:szCs w:val="27"/>
        </w:rPr>
        <w:t>為了精準安排適當的運能，可參考這份數字，大約</w:t>
      </w:r>
      <w:r w:rsidR="00216989" w:rsidRPr="004155BE">
        <w:rPr>
          <w:rFonts w:hint="eastAsia"/>
          <w:sz w:val="27"/>
          <w:szCs w:val="27"/>
        </w:rPr>
        <w:t>3120</w:t>
      </w:r>
      <w:r w:rsidR="000E76EE" w:rsidRPr="004155BE">
        <w:rPr>
          <w:rFonts w:ascii="標楷體" w:hAnsi="標楷體" w:hint="eastAsia"/>
          <w:sz w:val="27"/>
          <w:szCs w:val="27"/>
        </w:rPr>
        <w:t>人</w:t>
      </w:r>
      <w:r w:rsidR="008256DF" w:rsidRPr="004155BE">
        <w:rPr>
          <w:rFonts w:hint="eastAsia"/>
          <w:sz w:val="27"/>
          <w:szCs w:val="27"/>
        </w:rPr>
        <w:t>。</w:t>
      </w:r>
    </w:p>
    <w:p w14:paraId="487EFA54" w14:textId="5E1C42D7" w:rsidR="000E76EE" w:rsidRPr="004155BE" w:rsidRDefault="00F47552" w:rsidP="000E76EE">
      <w:pPr>
        <w:ind w:firstLineChars="0" w:firstLine="0"/>
      </w:pPr>
      <w:r w:rsidRPr="004155BE">
        <w:rPr>
          <w:rFonts w:hint="eastAsia"/>
          <w:noProof/>
        </w:rPr>
        <w:lastRenderedPageBreak/>
        <w:drawing>
          <wp:inline distT="0" distB="0" distL="0" distR="0" wp14:anchorId="21315FCD" wp14:editId="2623BC46">
            <wp:extent cx="5266690" cy="1755563"/>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3E090C7D" w14:textId="7B4CF972" w:rsidR="00B51799" w:rsidRPr="004155BE" w:rsidRDefault="00B51799" w:rsidP="00B51799">
      <w:pPr>
        <w:jc w:val="center"/>
      </w:pPr>
      <w:r w:rsidRPr="004155BE">
        <w:rPr>
          <w:rFonts w:hint="eastAsia"/>
        </w:rPr>
        <w:t>圖</w:t>
      </w:r>
      <w:r w:rsidRPr="004155BE">
        <w:rPr>
          <w:rFonts w:hint="eastAsia"/>
        </w:rPr>
        <w:t>2.2.</w:t>
      </w:r>
      <w:r w:rsidR="0039738F" w:rsidRPr="004155BE">
        <w:rPr>
          <w:rFonts w:hint="eastAsia"/>
        </w:rPr>
        <w:t>3</w:t>
      </w:r>
      <w:r w:rsidRPr="004155BE">
        <w:rPr>
          <w:rFonts w:hint="eastAsia"/>
        </w:rPr>
        <w:t xml:space="preserve">　</w:t>
      </w:r>
      <w:r w:rsidRPr="004155BE">
        <w:rPr>
          <w:rFonts w:hint="eastAsia"/>
        </w:rPr>
        <w:t>113</w:t>
      </w:r>
      <w:r w:rsidRPr="004155BE">
        <w:rPr>
          <w:rFonts w:hint="eastAsia"/>
        </w:rPr>
        <w:t>年</w:t>
      </w:r>
      <w:r w:rsidRPr="004155BE">
        <w:rPr>
          <w:rFonts w:hint="eastAsia"/>
        </w:rPr>
        <w:t>1</w:t>
      </w:r>
      <w:r w:rsidRPr="004155BE">
        <w:rPr>
          <w:rFonts w:hint="eastAsia"/>
        </w:rPr>
        <w:t>月至</w:t>
      </w:r>
      <w:r w:rsidRPr="004155BE">
        <w:rPr>
          <w:rFonts w:hint="eastAsia"/>
        </w:rPr>
        <w:t>12</w:t>
      </w:r>
      <w:r w:rsidRPr="004155BE">
        <w:rPr>
          <w:rFonts w:hint="eastAsia"/>
        </w:rPr>
        <w:t>月</w:t>
      </w:r>
      <w:r w:rsidR="00AB0A3A" w:rsidRPr="004155BE">
        <w:rPr>
          <w:rFonts w:hint="eastAsia"/>
        </w:rPr>
        <w:t>路線</w:t>
      </w:r>
      <w:r w:rsidRPr="004155BE">
        <w:rPr>
          <w:rFonts w:hint="eastAsia"/>
        </w:rPr>
        <w:t>9803</w:t>
      </w:r>
      <w:r w:rsidRPr="004155BE">
        <w:rPr>
          <w:rFonts w:hint="eastAsia"/>
        </w:rPr>
        <w:t>搭乘次數折線圖</w:t>
      </w:r>
    </w:p>
    <w:p w14:paraId="109DD478" w14:textId="0672ECC4" w:rsidR="0039738F" w:rsidRPr="004155BE" w:rsidRDefault="0039738F" w:rsidP="0039738F">
      <w:pPr>
        <w:spacing w:line="400" w:lineRule="exact"/>
        <w:ind w:firstLine="540"/>
        <w:rPr>
          <w:sz w:val="27"/>
          <w:szCs w:val="27"/>
        </w:rPr>
      </w:pPr>
      <w:r w:rsidRPr="004155BE">
        <w:rPr>
          <w:rFonts w:hint="eastAsia"/>
          <w:sz w:val="27"/>
          <w:szCs w:val="27"/>
        </w:rPr>
        <w:t>113</w:t>
      </w:r>
      <w:r w:rsidRPr="004155BE">
        <w:rPr>
          <w:rFonts w:hint="eastAsia"/>
          <w:sz w:val="27"/>
          <w:szCs w:val="27"/>
        </w:rPr>
        <w:t>年</w:t>
      </w:r>
      <w:r w:rsidR="00E76BCE" w:rsidRPr="004155BE">
        <w:rPr>
          <w:rFonts w:hint="eastAsia"/>
          <w:sz w:val="27"/>
          <w:szCs w:val="27"/>
        </w:rPr>
        <w:t>路線</w:t>
      </w:r>
      <w:r w:rsidRPr="004155BE">
        <w:rPr>
          <w:rFonts w:hint="eastAsia"/>
          <w:sz w:val="27"/>
          <w:szCs w:val="27"/>
        </w:rPr>
        <w:t>9803</w:t>
      </w:r>
      <w:r w:rsidRPr="004155BE">
        <w:rPr>
          <w:sz w:val="27"/>
          <w:szCs w:val="27"/>
        </w:rPr>
        <w:t>總搭乘</w:t>
      </w:r>
      <w:proofErr w:type="gramStart"/>
      <w:r w:rsidRPr="004155BE">
        <w:rPr>
          <w:sz w:val="27"/>
          <w:szCs w:val="27"/>
        </w:rPr>
        <w:t>人次（</w:t>
      </w:r>
      <w:proofErr w:type="gramEnd"/>
      <w:r w:rsidRPr="004155BE">
        <w:rPr>
          <w:sz w:val="27"/>
          <w:szCs w:val="27"/>
        </w:rPr>
        <w:t>全年趨勢）</w:t>
      </w:r>
      <w:r w:rsidRPr="004155BE">
        <w:rPr>
          <w:rFonts w:hint="eastAsia"/>
          <w:sz w:val="27"/>
          <w:szCs w:val="27"/>
        </w:rPr>
        <w:t>：可分為淡季、上升期、旺季、下降期</w:t>
      </w:r>
      <w:r w:rsidRPr="004155BE">
        <w:rPr>
          <w:sz w:val="27"/>
          <w:szCs w:val="27"/>
        </w:rPr>
        <w:t>。</w:t>
      </w:r>
    </w:p>
    <w:p w14:paraId="472C82EE" w14:textId="077186B8" w:rsidR="0039738F" w:rsidRPr="004155BE" w:rsidRDefault="0039738F" w:rsidP="0039738F">
      <w:pPr>
        <w:pStyle w:val="af0"/>
        <w:numPr>
          <w:ilvl w:val="0"/>
          <w:numId w:val="29"/>
        </w:numPr>
        <w:spacing w:line="400" w:lineRule="exact"/>
        <w:ind w:leftChars="0" w:firstLineChars="0"/>
        <w:rPr>
          <w:sz w:val="27"/>
          <w:szCs w:val="27"/>
        </w:rPr>
      </w:pPr>
      <w:r w:rsidRPr="004155BE">
        <w:rPr>
          <w:rFonts w:hint="eastAsia"/>
          <w:sz w:val="27"/>
          <w:szCs w:val="27"/>
        </w:rPr>
        <w:t>淡季：</w:t>
      </w:r>
      <w:r w:rsidR="00D11571" w:rsidRPr="004155BE">
        <w:rPr>
          <w:rFonts w:hint="eastAsia"/>
          <w:sz w:val="27"/>
          <w:szCs w:val="27"/>
        </w:rPr>
        <w:t>11</w:t>
      </w:r>
      <w:r w:rsidR="00D11571" w:rsidRPr="004155BE">
        <w:rPr>
          <w:rFonts w:hint="eastAsia"/>
          <w:sz w:val="27"/>
          <w:szCs w:val="27"/>
        </w:rPr>
        <w:t>、</w:t>
      </w:r>
      <w:r w:rsidRPr="004155BE">
        <w:rPr>
          <w:rFonts w:hint="eastAsia"/>
          <w:sz w:val="27"/>
          <w:szCs w:val="27"/>
        </w:rPr>
        <w:t>12</w:t>
      </w:r>
      <w:r w:rsidRPr="004155BE">
        <w:rPr>
          <w:rFonts w:hint="eastAsia"/>
          <w:sz w:val="27"/>
          <w:szCs w:val="27"/>
        </w:rPr>
        <w:t>、</w:t>
      </w:r>
      <w:r w:rsidRPr="004155BE">
        <w:rPr>
          <w:rFonts w:hint="eastAsia"/>
          <w:sz w:val="27"/>
          <w:szCs w:val="27"/>
        </w:rPr>
        <w:t>1</w:t>
      </w:r>
      <w:r w:rsidRPr="004155BE">
        <w:rPr>
          <w:rFonts w:hint="eastAsia"/>
          <w:sz w:val="27"/>
          <w:szCs w:val="27"/>
        </w:rPr>
        <w:t>、</w:t>
      </w:r>
      <w:r w:rsidRPr="004155BE">
        <w:rPr>
          <w:rFonts w:hint="eastAsia"/>
          <w:sz w:val="27"/>
          <w:szCs w:val="27"/>
        </w:rPr>
        <w:t>2</w:t>
      </w:r>
      <w:r w:rsidRPr="004155BE">
        <w:rPr>
          <w:rFonts w:hint="eastAsia"/>
          <w:sz w:val="27"/>
          <w:szCs w:val="27"/>
        </w:rPr>
        <w:t>、</w:t>
      </w:r>
      <w:r w:rsidRPr="004155BE">
        <w:rPr>
          <w:rFonts w:hint="eastAsia"/>
          <w:sz w:val="27"/>
          <w:szCs w:val="27"/>
        </w:rPr>
        <w:t>3</w:t>
      </w:r>
      <w:r w:rsidRPr="004155BE">
        <w:rPr>
          <w:rFonts w:hint="eastAsia"/>
          <w:sz w:val="27"/>
          <w:szCs w:val="27"/>
        </w:rPr>
        <w:t>月</w:t>
      </w:r>
    </w:p>
    <w:p w14:paraId="65CB3357" w14:textId="6BC76107" w:rsidR="0039738F" w:rsidRPr="004155BE" w:rsidRDefault="0039738F" w:rsidP="0039738F">
      <w:pPr>
        <w:pStyle w:val="af0"/>
        <w:numPr>
          <w:ilvl w:val="0"/>
          <w:numId w:val="29"/>
        </w:numPr>
        <w:spacing w:line="400" w:lineRule="exact"/>
        <w:ind w:leftChars="0" w:firstLineChars="0"/>
        <w:rPr>
          <w:sz w:val="27"/>
          <w:szCs w:val="27"/>
        </w:rPr>
      </w:pPr>
      <w:r w:rsidRPr="004155BE">
        <w:rPr>
          <w:rFonts w:hint="eastAsia"/>
          <w:sz w:val="27"/>
          <w:szCs w:val="27"/>
        </w:rPr>
        <w:t>上升期：</w:t>
      </w:r>
      <w:r w:rsidRPr="004155BE">
        <w:rPr>
          <w:rFonts w:hint="eastAsia"/>
          <w:sz w:val="27"/>
          <w:szCs w:val="27"/>
        </w:rPr>
        <w:t>4</w:t>
      </w:r>
      <w:r w:rsidRPr="004155BE">
        <w:rPr>
          <w:rFonts w:hint="eastAsia"/>
          <w:sz w:val="27"/>
          <w:szCs w:val="27"/>
        </w:rPr>
        <w:t>、</w:t>
      </w:r>
      <w:r w:rsidRPr="004155BE">
        <w:rPr>
          <w:rFonts w:hint="eastAsia"/>
          <w:sz w:val="27"/>
          <w:szCs w:val="27"/>
        </w:rPr>
        <w:t>5</w:t>
      </w:r>
      <w:r w:rsidRPr="004155BE">
        <w:rPr>
          <w:rFonts w:hint="eastAsia"/>
          <w:sz w:val="27"/>
          <w:szCs w:val="27"/>
        </w:rPr>
        <w:t>月</w:t>
      </w:r>
    </w:p>
    <w:p w14:paraId="5AE24686" w14:textId="45F60217" w:rsidR="0039738F" w:rsidRPr="004155BE" w:rsidRDefault="0039738F" w:rsidP="0039738F">
      <w:pPr>
        <w:pStyle w:val="af0"/>
        <w:numPr>
          <w:ilvl w:val="0"/>
          <w:numId w:val="29"/>
        </w:numPr>
        <w:spacing w:line="400" w:lineRule="exact"/>
        <w:ind w:leftChars="0" w:firstLineChars="0"/>
        <w:rPr>
          <w:sz w:val="27"/>
          <w:szCs w:val="27"/>
        </w:rPr>
      </w:pPr>
      <w:r w:rsidRPr="004155BE">
        <w:rPr>
          <w:rFonts w:hint="eastAsia"/>
          <w:sz w:val="27"/>
          <w:szCs w:val="27"/>
        </w:rPr>
        <w:t>旺季：</w:t>
      </w:r>
      <w:r w:rsidR="00D11571" w:rsidRPr="004155BE">
        <w:rPr>
          <w:rFonts w:hint="eastAsia"/>
          <w:sz w:val="27"/>
          <w:szCs w:val="27"/>
        </w:rPr>
        <w:t>6</w:t>
      </w:r>
      <w:r w:rsidR="00D11571" w:rsidRPr="004155BE">
        <w:rPr>
          <w:rFonts w:hint="eastAsia"/>
          <w:sz w:val="27"/>
          <w:szCs w:val="27"/>
        </w:rPr>
        <w:t>、</w:t>
      </w:r>
      <w:r w:rsidR="00D11571" w:rsidRPr="004155BE">
        <w:rPr>
          <w:rFonts w:hint="eastAsia"/>
          <w:sz w:val="27"/>
          <w:szCs w:val="27"/>
        </w:rPr>
        <w:t>7</w:t>
      </w:r>
      <w:r w:rsidR="00D11571" w:rsidRPr="004155BE">
        <w:rPr>
          <w:rFonts w:hint="eastAsia"/>
          <w:sz w:val="27"/>
          <w:szCs w:val="27"/>
        </w:rPr>
        <w:t>、</w:t>
      </w:r>
      <w:r w:rsidR="00D11571" w:rsidRPr="004155BE">
        <w:rPr>
          <w:rFonts w:hint="eastAsia"/>
          <w:sz w:val="27"/>
          <w:szCs w:val="27"/>
        </w:rPr>
        <w:t>8</w:t>
      </w:r>
      <w:r w:rsidR="00D11571" w:rsidRPr="004155BE">
        <w:rPr>
          <w:rFonts w:hint="eastAsia"/>
          <w:sz w:val="27"/>
          <w:szCs w:val="27"/>
        </w:rPr>
        <w:t>月</w:t>
      </w:r>
    </w:p>
    <w:p w14:paraId="09BB0A9E" w14:textId="6A698BCB" w:rsidR="00D11571" w:rsidRPr="004155BE" w:rsidRDefault="00D11571" w:rsidP="0039738F">
      <w:pPr>
        <w:pStyle w:val="af0"/>
        <w:numPr>
          <w:ilvl w:val="0"/>
          <w:numId w:val="29"/>
        </w:numPr>
        <w:spacing w:line="400" w:lineRule="exact"/>
        <w:ind w:leftChars="0" w:firstLineChars="0"/>
        <w:rPr>
          <w:sz w:val="27"/>
          <w:szCs w:val="27"/>
        </w:rPr>
      </w:pPr>
      <w:r w:rsidRPr="004155BE">
        <w:rPr>
          <w:rFonts w:hint="eastAsia"/>
          <w:sz w:val="27"/>
          <w:szCs w:val="27"/>
        </w:rPr>
        <w:t>下降期：</w:t>
      </w:r>
      <w:r w:rsidRPr="004155BE">
        <w:rPr>
          <w:rFonts w:hint="eastAsia"/>
          <w:sz w:val="27"/>
          <w:szCs w:val="27"/>
        </w:rPr>
        <w:t>9</w:t>
      </w:r>
      <w:r w:rsidRPr="004155BE">
        <w:rPr>
          <w:rFonts w:hint="eastAsia"/>
          <w:sz w:val="27"/>
          <w:szCs w:val="27"/>
        </w:rPr>
        <w:t>、</w:t>
      </w:r>
      <w:r w:rsidRPr="004155BE">
        <w:rPr>
          <w:rFonts w:hint="eastAsia"/>
          <w:sz w:val="27"/>
          <w:szCs w:val="27"/>
        </w:rPr>
        <w:t>10</w:t>
      </w:r>
      <w:r w:rsidRPr="004155BE">
        <w:rPr>
          <w:rFonts w:hint="eastAsia"/>
          <w:sz w:val="27"/>
          <w:szCs w:val="27"/>
        </w:rPr>
        <w:t>月</w:t>
      </w:r>
    </w:p>
    <w:p w14:paraId="4CE37A64" w14:textId="26963BF3" w:rsidR="0039738F" w:rsidRPr="004155BE" w:rsidRDefault="00D11571" w:rsidP="00D11571">
      <w:pPr>
        <w:ind w:firstLine="540"/>
        <w:rPr>
          <w:sz w:val="27"/>
          <w:szCs w:val="27"/>
        </w:rPr>
      </w:pPr>
      <w:r w:rsidRPr="004155BE">
        <w:rPr>
          <w:rFonts w:hint="eastAsia"/>
          <w:sz w:val="27"/>
          <w:szCs w:val="27"/>
        </w:rPr>
        <w:t>基本上，</w:t>
      </w:r>
      <w:r w:rsidR="00E76BCE" w:rsidRPr="004155BE">
        <w:rPr>
          <w:rFonts w:hint="eastAsia"/>
          <w:sz w:val="27"/>
          <w:szCs w:val="27"/>
        </w:rPr>
        <w:t>路線</w:t>
      </w:r>
      <w:r w:rsidRPr="004155BE">
        <w:rPr>
          <w:rFonts w:hint="eastAsia"/>
          <w:sz w:val="27"/>
          <w:szCs w:val="27"/>
        </w:rPr>
        <w:t>9803</w:t>
      </w:r>
      <w:r w:rsidRPr="004155BE">
        <w:rPr>
          <w:rFonts w:hint="eastAsia"/>
          <w:sz w:val="27"/>
          <w:szCs w:val="27"/>
        </w:rPr>
        <w:t>是一條提供旅客前往富岡漁港的主要路線，因此運量會隨著綠島、蘭嶼的觀光季而變動。</w:t>
      </w:r>
    </w:p>
    <w:p w14:paraId="68B68B40" w14:textId="2CC9461F" w:rsidR="00B51799" w:rsidRPr="004155BE" w:rsidRDefault="00F47552" w:rsidP="00B51799">
      <w:pPr>
        <w:ind w:firstLineChars="0" w:firstLine="0"/>
      </w:pPr>
      <w:r w:rsidRPr="004155BE">
        <w:rPr>
          <w:rFonts w:hint="eastAsia"/>
          <w:noProof/>
        </w:rPr>
        <w:drawing>
          <wp:inline distT="0" distB="0" distL="0" distR="0" wp14:anchorId="0110672C" wp14:editId="52FB25D9">
            <wp:extent cx="5266690" cy="1755563"/>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60DBA0E5" w14:textId="20D0BF00" w:rsidR="00B51799" w:rsidRPr="004155BE" w:rsidRDefault="00B51799" w:rsidP="0039738F">
      <w:pPr>
        <w:jc w:val="center"/>
      </w:pPr>
      <w:r w:rsidRPr="004155BE">
        <w:rPr>
          <w:rFonts w:hint="eastAsia"/>
        </w:rPr>
        <w:t>圖</w:t>
      </w:r>
      <w:r w:rsidRPr="004155BE">
        <w:rPr>
          <w:rFonts w:hint="eastAsia"/>
        </w:rPr>
        <w:t>2.2.</w:t>
      </w:r>
      <w:r w:rsidR="0039738F" w:rsidRPr="004155BE">
        <w:rPr>
          <w:rFonts w:hint="eastAsia"/>
        </w:rPr>
        <w:t>4</w:t>
      </w:r>
      <w:r w:rsidRPr="004155BE">
        <w:rPr>
          <w:rFonts w:hint="eastAsia"/>
        </w:rPr>
        <w:t xml:space="preserve">　</w:t>
      </w:r>
      <w:r w:rsidRPr="004155BE">
        <w:rPr>
          <w:rFonts w:hint="eastAsia"/>
        </w:rPr>
        <w:t>113</w:t>
      </w:r>
      <w:r w:rsidRPr="004155BE">
        <w:rPr>
          <w:rFonts w:hint="eastAsia"/>
        </w:rPr>
        <w:t>年</w:t>
      </w:r>
      <w:r w:rsidRPr="004155BE">
        <w:rPr>
          <w:rFonts w:hint="eastAsia"/>
        </w:rPr>
        <w:t>1</w:t>
      </w:r>
      <w:r w:rsidRPr="004155BE">
        <w:rPr>
          <w:rFonts w:hint="eastAsia"/>
        </w:rPr>
        <w:t>月至</w:t>
      </w:r>
      <w:r w:rsidRPr="004155BE">
        <w:rPr>
          <w:rFonts w:hint="eastAsia"/>
        </w:rPr>
        <w:t>12</w:t>
      </w:r>
      <w:r w:rsidRPr="004155BE">
        <w:rPr>
          <w:rFonts w:hint="eastAsia"/>
        </w:rPr>
        <w:t>月</w:t>
      </w:r>
      <w:r w:rsidR="00AB0A3A" w:rsidRPr="004155BE">
        <w:rPr>
          <w:rFonts w:hint="eastAsia"/>
        </w:rPr>
        <w:t>路線</w:t>
      </w:r>
      <w:r w:rsidRPr="004155BE">
        <w:rPr>
          <w:rFonts w:hint="eastAsia"/>
        </w:rPr>
        <w:t>9803</w:t>
      </w:r>
      <w:r w:rsidRPr="004155BE">
        <w:rPr>
          <w:rFonts w:hint="eastAsia"/>
        </w:rPr>
        <w:t>日均搭乘次數折線圖</w:t>
      </w:r>
    </w:p>
    <w:p w14:paraId="67A6F39B" w14:textId="5D58538D" w:rsidR="00D11571" w:rsidRPr="004155BE" w:rsidRDefault="00D11571" w:rsidP="00D11571">
      <w:pPr>
        <w:ind w:firstLine="540"/>
        <w:rPr>
          <w:sz w:val="27"/>
          <w:szCs w:val="27"/>
        </w:rPr>
      </w:pPr>
      <w:r w:rsidRPr="004155BE">
        <w:rPr>
          <w:rFonts w:hint="eastAsia"/>
          <w:sz w:val="27"/>
          <w:szCs w:val="27"/>
        </w:rPr>
        <w:t>藉由圖</w:t>
      </w:r>
      <w:r w:rsidRPr="004155BE">
        <w:rPr>
          <w:rFonts w:hint="eastAsia"/>
          <w:sz w:val="27"/>
          <w:szCs w:val="27"/>
        </w:rPr>
        <w:t>2.2.4</w:t>
      </w:r>
      <w:r w:rsidRPr="004155BE">
        <w:rPr>
          <w:rFonts w:hint="eastAsia"/>
          <w:sz w:val="27"/>
          <w:szCs w:val="27"/>
        </w:rPr>
        <w:t>，可以觀察到，即便是旺季，旅客選擇搭乘</w:t>
      </w:r>
      <w:r w:rsidR="00E76BCE" w:rsidRPr="004155BE">
        <w:rPr>
          <w:rFonts w:hint="eastAsia"/>
          <w:sz w:val="27"/>
          <w:szCs w:val="27"/>
        </w:rPr>
        <w:t>路線</w:t>
      </w:r>
      <w:r w:rsidRPr="004155BE">
        <w:rPr>
          <w:rFonts w:hint="eastAsia"/>
          <w:sz w:val="27"/>
          <w:szCs w:val="27"/>
        </w:rPr>
        <w:t>9803</w:t>
      </w:r>
      <w:r w:rsidRPr="004155BE">
        <w:rPr>
          <w:rFonts w:hint="eastAsia"/>
          <w:sz w:val="27"/>
          <w:szCs w:val="27"/>
        </w:rPr>
        <w:t>前往富岡漁港的比例還是不多，僅每日平均有</w:t>
      </w:r>
      <w:r w:rsidRPr="004155BE">
        <w:rPr>
          <w:rFonts w:hint="eastAsia"/>
          <w:sz w:val="27"/>
          <w:szCs w:val="27"/>
        </w:rPr>
        <w:t>120~155</w:t>
      </w:r>
      <w:r w:rsidRPr="004155BE">
        <w:rPr>
          <w:rFonts w:hint="eastAsia"/>
          <w:sz w:val="27"/>
          <w:szCs w:val="27"/>
        </w:rPr>
        <w:t>的搭乘次數，未來相關單位，可思考如何配合活動，推廣旅客透過</w:t>
      </w:r>
      <w:r w:rsidRPr="004155BE">
        <w:rPr>
          <w:rFonts w:hint="eastAsia"/>
          <w:sz w:val="27"/>
          <w:szCs w:val="27"/>
        </w:rPr>
        <w:t>9803</w:t>
      </w:r>
      <w:r w:rsidRPr="004155BE">
        <w:rPr>
          <w:rFonts w:hint="eastAsia"/>
          <w:sz w:val="27"/>
          <w:szCs w:val="27"/>
        </w:rPr>
        <w:t>公車前往富岡漁港或小野柳。</w:t>
      </w:r>
    </w:p>
    <w:p w14:paraId="51ECACCA" w14:textId="62673AA0" w:rsidR="0039738F" w:rsidRPr="004155BE" w:rsidRDefault="0039738F" w:rsidP="0039738F">
      <w:pPr>
        <w:ind w:firstLineChars="0" w:firstLine="0"/>
        <w:rPr>
          <w:b/>
        </w:rPr>
      </w:pPr>
      <w:r w:rsidRPr="004155BE">
        <w:rPr>
          <w:rFonts w:hint="eastAsia"/>
          <w:b/>
          <w:noProof/>
        </w:rPr>
        <w:lastRenderedPageBreak/>
        <w:drawing>
          <wp:inline distT="0" distB="0" distL="0" distR="0" wp14:anchorId="7C75C918" wp14:editId="641C5F63">
            <wp:extent cx="5266690" cy="1755563"/>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0D9F51C5" w14:textId="0F49709D" w:rsidR="0039738F" w:rsidRPr="004155BE" w:rsidRDefault="0039738F" w:rsidP="0039738F">
      <w:pPr>
        <w:jc w:val="center"/>
      </w:pPr>
      <w:r w:rsidRPr="004155BE">
        <w:rPr>
          <w:rFonts w:hint="eastAsia"/>
        </w:rPr>
        <w:t>圖</w:t>
      </w:r>
      <w:r w:rsidRPr="004155BE">
        <w:rPr>
          <w:rFonts w:hint="eastAsia"/>
        </w:rPr>
        <w:t>2.2.5</w:t>
      </w:r>
      <w:r w:rsidRPr="004155BE">
        <w:rPr>
          <w:rFonts w:hint="eastAsia"/>
        </w:rPr>
        <w:t xml:space="preserve">　</w:t>
      </w:r>
      <w:r w:rsidRPr="004155BE">
        <w:rPr>
          <w:rFonts w:hint="eastAsia"/>
        </w:rPr>
        <w:t>113</w:t>
      </w:r>
      <w:r w:rsidRPr="004155BE">
        <w:rPr>
          <w:rFonts w:hint="eastAsia"/>
        </w:rPr>
        <w:t>年</w:t>
      </w:r>
      <w:r w:rsidRPr="004155BE">
        <w:rPr>
          <w:rFonts w:hint="eastAsia"/>
        </w:rPr>
        <w:t>1</w:t>
      </w:r>
      <w:r w:rsidRPr="004155BE">
        <w:rPr>
          <w:rFonts w:hint="eastAsia"/>
        </w:rPr>
        <w:t>月至</w:t>
      </w:r>
      <w:r w:rsidRPr="004155BE">
        <w:rPr>
          <w:rFonts w:hint="eastAsia"/>
        </w:rPr>
        <w:t>12</w:t>
      </w:r>
      <w:r w:rsidRPr="004155BE">
        <w:rPr>
          <w:rFonts w:hint="eastAsia"/>
        </w:rPr>
        <w:t>月</w:t>
      </w:r>
      <w:r w:rsidR="00AB0A3A" w:rsidRPr="004155BE">
        <w:rPr>
          <w:rFonts w:hint="eastAsia"/>
        </w:rPr>
        <w:t>路線</w:t>
      </w:r>
      <w:r w:rsidRPr="004155BE">
        <w:rPr>
          <w:rFonts w:hint="eastAsia"/>
        </w:rPr>
        <w:t>9805</w:t>
      </w:r>
      <w:r w:rsidRPr="004155BE">
        <w:rPr>
          <w:rFonts w:hint="eastAsia"/>
        </w:rPr>
        <w:t>搭乘次數折線圖</w:t>
      </w:r>
    </w:p>
    <w:p w14:paraId="01E743BA" w14:textId="15632F16" w:rsidR="00D11571" w:rsidRPr="004155BE" w:rsidRDefault="00D11571" w:rsidP="00885E10">
      <w:pPr>
        <w:spacing w:line="400" w:lineRule="exact"/>
        <w:ind w:firstLine="540"/>
        <w:rPr>
          <w:sz w:val="27"/>
          <w:szCs w:val="27"/>
        </w:rPr>
      </w:pPr>
      <w:bookmarkStart w:id="19" w:name="_Hlk200318019"/>
      <w:r w:rsidRPr="004155BE">
        <w:rPr>
          <w:rFonts w:hint="eastAsia"/>
          <w:sz w:val="27"/>
          <w:szCs w:val="27"/>
        </w:rPr>
        <w:t>113</w:t>
      </w:r>
      <w:r w:rsidRPr="004155BE">
        <w:rPr>
          <w:rFonts w:hint="eastAsia"/>
          <w:sz w:val="27"/>
          <w:szCs w:val="27"/>
        </w:rPr>
        <w:t>年</w:t>
      </w:r>
      <w:r w:rsidR="00E76BCE" w:rsidRPr="004155BE">
        <w:rPr>
          <w:rFonts w:hint="eastAsia"/>
          <w:sz w:val="27"/>
          <w:szCs w:val="27"/>
        </w:rPr>
        <w:t>路線</w:t>
      </w:r>
      <w:r w:rsidRPr="004155BE">
        <w:rPr>
          <w:rFonts w:hint="eastAsia"/>
          <w:sz w:val="27"/>
          <w:szCs w:val="27"/>
        </w:rPr>
        <w:t>9805</w:t>
      </w:r>
      <w:r w:rsidRPr="004155BE">
        <w:rPr>
          <w:sz w:val="27"/>
          <w:szCs w:val="27"/>
        </w:rPr>
        <w:t>總搭乘</w:t>
      </w:r>
      <w:proofErr w:type="gramStart"/>
      <w:r w:rsidRPr="004155BE">
        <w:rPr>
          <w:sz w:val="27"/>
          <w:szCs w:val="27"/>
        </w:rPr>
        <w:t>人次（</w:t>
      </w:r>
      <w:proofErr w:type="gramEnd"/>
      <w:r w:rsidRPr="004155BE">
        <w:rPr>
          <w:sz w:val="27"/>
          <w:szCs w:val="27"/>
        </w:rPr>
        <w:t>全年趨勢）</w:t>
      </w:r>
      <w:r w:rsidRPr="004155BE">
        <w:rPr>
          <w:rFonts w:hint="eastAsia"/>
          <w:sz w:val="27"/>
          <w:szCs w:val="27"/>
        </w:rPr>
        <w:t>：</w:t>
      </w:r>
      <w:r w:rsidRPr="004155BE">
        <w:rPr>
          <w:sz w:val="27"/>
          <w:szCs w:val="27"/>
        </w:rPr>
        <w:t xml:space="preserve"> </w:t>
      </w:r>
      <w:r w:rsidR="00885E10" w:rsidRPr="004155BE">
        <w:rPr>
          <w:rFonts w:hint="eastAsia"/>
          <w:sz w:val="27"/>
          <w:szCs w:val="27"/>
        </w:rPr>
        <w:t>基本上，本路線運量起伏不大，每月平均搭乘次數約落在</w:t>
      </w:r>
      <w:r w:rsidR="00885E10" w:rsidRPr="004155BE">
        <w:rPr>
          <w:rFonts w:hint="eastAsia"/>
          <w:sz w:val="27"/>
          <w:szCs w:val="27"/>
        </w:rPr>
        <w:t>1500~1600</w:t>
      </w:r>
      <w:r w:rsidR="00885E10" w:rsidRPr="004155BE">
        <w:rPr>
          <w:rFonts w:hint="eastAsia"/>
          <w:sz w:val="27"/>
          <w:szCs w:val="27"/>
        </w:rPr>
        <w:t>上下，比較特別的是在</w:t>
      </w:r>
      <w:r w:rsidR="00885E10" w:rsidRPr="004155BE">
        <w:rPr>
          <w:rFonts w:hint="eastAsia"/>
          <w:sz w:val="27"/>
          <w:szCs w:val="27"/>
        </w:rPr>
        <w:t>11</w:t>
      </w:r>
      <w:r w:rsidR="00885E10" w:rsidRPr="004155BE">
        <w:rPr>
          <w:rFonts w:hint="eastAsia"/>
          <w:sz w:val="27"/>
          <w:szCs w:val="27"/>
        </w:rPr>
        <w:t>月，</w:t>
      </w:r>
      <w:proofErr w:type="gramStart"/>
      <w:r w:rsidR="00BF0D6B">
        <w:rPr>
          <w:rFonts w:hint="eastAsia"/>
          <w:sz w:val="27"/>
          <w:szCs w:val="27"/>
        </w:rPr>
        <w:t>臺</w:t>
      </w:r>
      <w:proofErr w:type="gramEnd"/>
      <w:r w:rsidR="00BF0D6B">
        <w:rPr>
          <w:rFonts w:hint="eastAsia"/>
          <w:sz w:val="27"/>
          <w:szCs w:val="27"/>
        </w:rPr>
        <w:t>東</w:t>
      </w:r>
      <w:r w:rsidR="00885E10" w:rsidRPr="004155BE">
        <w:rPr>
          <w:rFonts w:hint="eastAsia"/>
          <w:sz w:val="27"/>
          <w:szCs w:val="27"/>
        </w:rPr>
        <w:t>海濱公園舉辨</w:t>
      </w:r>
      <w:r w:rsidR="00885E10" w:rsidRPr="004155BE">
        <w:rPr>
          <w:rFonts w:ascii="標楷體" w:hAnsi="標楷體" w:hint="eastAsia"/>
          <w:sz w:val="27"/>
          <w:szCs w:val="27"/>
        </w:rPr>
        <w:t>「</w:t>
      </w:r>
      <w:r w:rsidR="00885E10" w:rsidRPr="004155BE">
        <w:rPr>
          <w:rFonts w:hint="eastAsia"/>
          <w:kern w:val="0"/>
          <w:sz w:val="27"/>
          <w:szCs w:val="27"/>
        </w:rPr>
        <w:t>出發吧來</w:t>
      </w:r>
      <w:r w:rsidR="00BF0D6B">
        <w:rPr>
          <w:rFonts w:hint="eastAsia"/>
          <w:kern w:val="0"/>
          <w:sz w:val="27"/>
          <w:szCs w:val="27"/>
        </w:rPr>
        <w:t>臺東</w:t>
      </w:r>
      <w:r w:rsidR="00885E10" w:rsidRPr="004155BE">
        <w:rPr>
          <w:rFonts w:hint="eastAsia"/>
          <w:kern w:val="0"/>
          <w:sz w:val="27"/>
          <w:szCs w:val="27"/>
        </w:rPr>
        <w:t>演唱會</w:t>
      </w:r>
      <w:r w:rsidR="00885E10" w:rsidRPr="004155BE">
        <w:rPr>
          <w:rFonts w:ascii="標楷體" w:hAnsi="標楷體" w:hint="eastAsia"/>
          <w:sz w:val="27"/>
          <w:szCs w:val="27"/>
        </w:rPr>
        <w:t>」帶來的人潮所致。</w:t>
      </w:r>
      <w:bookmarkEnd w:id="19"/>
    </w:p>
    <w:p w14:paraId="2DEE2477" w14:textId="05073A6B" w:rsidR="0039738F" w:rsidRPr="004155BE" w:rsidRDefault="0039738F" w:rsidP="0039738F">
      <w:pPr>
        <w:ind w:firstLineChars="0" w:firstLine="0"/>
      </w:pPr>
      <w:r w:rsidRPr="004155BE">
        <w:rPr>
          <w:rFonts w:hint="eastAsia"/>
          <w:noProof/>
        </w:rPr>
        <w:drawing>
          <wp:inline distT="0" distB="0" distL="0" distR="0" wp14:anchorId="2E322A45" wp14:editId="7ED72C68">
            <wp:extent cx="5266690" cy="1755563"/>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1521F7F0" w14:textId="02F8B94C" w:rsidR="0039738F" w:rsidRPr="004155BE" w:rsidRDefault="0039738F" w:rsidP="0039738F">
      <w:pPr>
        <w:jc w:val="center"/>
      </w:pPr>
      <w:r w:rsidRPr="004155BE">
        <w:rPr>
          <w:rFonts w:hint="eastAsia"/>
        </w:rPr>
        <w:t>圖</w:t>
      </w:r>
      <w:r w:rsidRPr="004155BE">
        <w:rPr>
          <w:rFonts w:hint="eastAsia"/>
        </w:rPr>
        <w:t>2.2.6</w:t>
      </w:r>
      <w:r w:rsidRPr="004155BE">
        <w:rPr>
          <w:rFonts w:hint="eastAsia"/>
        </w:rPr>
        <w:t xml:space="preserve">　</w:t>
      </w:r>
      <w:r w:rsidRPr="004155BE">
        <w:rPr>
          <w:rFonts w:hint="eastAsia"/>
        </w:rPr>
        <w:t>113</w:t>
      </w:r>
      <w:r w:rsidRPr="004155BE">
        <w:rPr>
          <w:rFonts w:hint="eastAsia"/>
        </w:rPr>
        <w:t>年</w:t>
      </w:r>
      <w:r w:rsidRPr="004155BE">
        <w:rPr>
          <w:rFonts w:hint="eastAsia"/>
        </w:rPr>
        <w:t>1</w:t>
      </w:r>
      <w:r w:rsidRPr="004155BE">
        <w:rPr>
          <w:rFonts w:hint="eastAsia"/>
        </w:rPr>
        <w:t>月至</w:t>
      </w:r>
      <w:r w:rsidRPr="004155BE">
        <w:rPr>
          <w:rFonts w:hint="eastAsia"/>
        </w:rPr>
        <w:t>12</w:t>
      </w:r>
      <w:r w:rsidRPr="004155BE">
        <w:rPr>
          <w:rFonts w:hint="eastAsia"/>
        </w:rPr>
        <w:t>月</w:t>
      </w:r>
      <w:r w:rsidR="00AB0A3A" w:rsidRPr="004155BE">
        <w:rPr>
          <w:rFonts w:hint="eastAsia"/>
        </w:rPr>
        <w:t>路線</w:t>
      </w:r>
      <w:r w:rsidRPr="004155BE">
        <w:rPr>
          <w:rFonts w:hint="eastAsia"/>
        </w:rPr>
        <w:t>9805</w:t>
      </w:r>
      <w:r w:rsidRPr="004155BE">
        <w:rPr>
          <w:rFonts w:hint="eastAsia"/>
        </w:rPr>
        <w:t>日均搭乘次數折線圖</w:t>
      </w:r>
    </w:p>
    <w:p w14:paraId="43ED665F" w14:textId="0A58BB2E" w:rsidR="00885E10" w:rsidRPr="004155BE" w:rsidRDefault="00885E10" w:rsidP="00885E10">
      <w:pPr>
        <w:ind w:firstLineChars="0" w:firstLine="0"/>
        <w:rPr>
          <w:sz w:val="27"/>
          <w:szCs w:val="27"/>
        </w:rPr>
      </w:pPr>
      <w:r w:rsidRPr="004155BE">
        <w:tab/>
      </w:r>
      <w:r w:rsidRPr="004155BE">
        <w:rPr>
          <w:rFonts w:hint="eastAsia"/>
          <w:sz w:val="27"/>
          <w:szCs w:val="27"/>
        </w:rPr>
        <w:t>藉由圖</w:t>
      </w:r>
      <w:r w:rsidRPr="004155BE">
        <w:rPr>
          <w:rFonts w:hint="eastAsia"/>
          <w:sz w:val="27"/>
          <w:szCs w:val="27"/>
        </w:rPr>
        <w:t>2.2.6</w:t>
      </w:r>
      <w:r w:rsidRPr="004155BE">
        <w:rPr>
          <w:rFonts w:hint="eastAsia"/>
          <w:sz w:val="27"/>
          <w:szCs w:val="27"/>
        </w:rPr>
        <w:t>，可知</w:t>
      </w:r>
      <w:r w:rsidR="00F3580A" w:rsidRPr="004155BE">
        <w:rPr>
          <w:rFonts w:hint="eastAsia"/>
          <w:sz w:val="27"/>
          <w:szCs w:val="27"/>
        </w:rPr>
        <w:t>路線</w:t>
      </w:r>
      <w:r w:rsidRPr="004155BE">
        <w:rPr>
          <w:rFonts w:hint="eastAsia"/>
          <w:sz w:val="27"/>
          <w:szCs w:val="27"/>
        </w:rPr>
        <w:t>9805</w:t>
      </w:r>
      <w:r w:rsidRPr="004155BE">
        <w:rPr>
          <w:rFonts w:hint="eastAsia"/>
          <w:sz w:val="27"/>
          <w:szCs w:val="27"/>
        </w:rPr>
        <w:t>，</w:t>
      </w:r>
      <w:r w:rsidR="008A359E" w:rsidRPr="004155BE">
        <w:rPr>
          <w:rFonts w:hint="eastAsia"/>
          <w:sz w:val="27"/>
          <w:szCs w:val="27"/>
        </w:rPr>
        <w:t>搭乘人數極少</w:t>
      </w:r>
      <w:r w:rsidRPr="004155BE">
        <w:rPr>
          <w:rFonts w:hint="eastAsia"/>
          <w:sz w:val="27"/>
          <w:szCs w:val="27"/>
        </w:rPr>
        <w:t>，每月日均人次大約落在</w:t>
      </w:r>
      <w:r w:rsidRPr="004155BE">
        <w:rPr>
          <w:rFonts w:hint="eastAsia"/>
          <w:sz w:val="27"/>
          <w:szCs w:val="27"/>
        </w:rPr>
        <w:t>50</w:t>
      </w:r>
      <w:r w:rsidRPr="004155BE">
        <w:rPr>
          <w:rFonts w:hint="eastAsia"/>
          <w:sz w:val="27"/>
          <w:szCs w:val="27"/>
        </w:rPr>
        <w:t>上下，可</w:t>
      </w:r>
      <w:r w:rsidR="008A359E" w:rsidRPr="004155BE">
        <w:rPr>
          <w:rFonts w:hint="eastAsia"/>
          <w:sz w:val="27"/>
          <w:szCs w:val="27"/>
        </w:rPr>
        <w:t>以</w:t>
      </w:r>
      <w:r w:rsidRPr="004155BE">
        <w:rPr>
          <w:rFonts w:hint="eastAsia"/>
          <w:sz w:val="27"/>
          <w:szCs w:val="27"/>
        </w:rPr>
        <w:t>考慮擴增路線所觸及到的範圍，並加強推廣，讓更多人來搭乘這條路線。</w:t>
      </w:r>
    </w:p>
    <w:p w14:paraId="47BD14D2" w14:textId="2E66B83F" w:rsidR="0039738F" w:rsidRPr="004155BE" w:rsidRDefault="0039738F" w:rsidP="0039738F">
      <w:pPr>
        <w:ind w:firstLineChars="0" w:firstLine="0"/>
      </w:pPr>
      <w:r w:rsidRPr="004155BE">
        <w:rPr>
          <w:rFonts w:hint="eastAsia"/>
          <w:noProof/>
        </w:rPr>
        <w:drawing>
          <wp:inline distT="0" distB="0" distL="0" distR="0" wp14:anchorId="2A0C3108" wp14:editId="7ABB4FDF">
            <wp:extent cx="5266690" cy="1755563"/>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3745D5A5" w14:textId="41562ACE" w:rsidR="0039738F" w:rsidRPr="004155BE" w:rsidRDefault="0039738F" w:rsidP="0039738F">
      <w:pPr>
        <w:jc w:val="center"/>
      </w:pPr>
      <w:r w:rsidRPr="004155BE">
        <w:rPr>
          <w:rFonts w:hint="eastAsia"/>
        </w:rPr>
        <w:t>圖</w:t>
      </w:r>
      <w:r w:rsidRPr="004155BE">
        <w:rPr>
          <w:rFonts w:hint="eastAsia"/>
        </w:rPr>
        <w:t>2.2.7</w:t>
      </w:r>
      <w:r w:rsidRPr="004155BE">
        <w:rPr>
          <w:rFonts w:hint="eastAsia"/>
        </w:rPr>
        <w:t xml:space="preserve">　</w:t>
      </w:r>
      <w:r w:rsidRPr="004155BE">
        <w:rPr>
          <w:rFonts w:hint="eastAsia"/>
        </w:rPr>
        <w:t>113</w:t>
      </w:r>
      <w:r w:rsidRPr="004155BE">
        <w:rPr>
          <w:rFonts w:hint="eastAsia"/>
        </w:rPr>
        <w:t>年</w:t>
      </w:r>
      <w:r w:rsidRPr="004155BE">
        <w:rPr>
          <w:rFonts w:hint="eastAsia"/>
        </w:rPr>
        <w:t>1</w:t>
      </w:r>
      <w:r w:rsidRPr="004155BE">
        <w:rPr>
          <w:rFonts w:hint="eastAsia"/>
        </w:rPr>
        <w:t>月至</w:t>
      </w:r>
      <w:r w:rsidRPr="004155BE">
        <w:rPr>
          <w:rFonts w:hint="eastAsia"/>
        </w:rPr>
        <w:t>12</w:t>
      </w:r>
      <w:r w:rsidRPr="004155BE">
        <w:rPr>
          <w:rFonts w:hint="eastAsia"/>
        </w:rPr>
        <w:t>月</w:t>
      </w:r>
      <w:r w:rsidR="00AB0A3A" w:rsidRPr="004155BE">
        <w:rPr>
          <w:rFonts w:hint="eastAsia"/>
        </w:rPr>
        <w:t>路線</w:t>
      </w:r>
      <w:r w:rsidRPr="004155BE">
        <w:rPr>
          <w:rFonts w:hint="eastAsia"/>
        </w:rPr>
        <w:t>9806</w:t>
      </w:r>
      <w:r w:rsidRPr="004155BE">
        <w:rPr>
          <w:rFonts w:hint="eastAsia"/>
        </w:rPr>
        <w:t>搭乘次數折線圖</w:t>
      </w:r>
    </w:p>
    <w:p w14:paraId="4D2691F7" w14:textId="3AC21D93" w:rsidR="0039738F" w:rsidRPr="004155BE" w:rsidRDefault="0039738F" w:rsidP="0039738F">
      <w:pPr>
        <w:ind w:firstLineChars="0" w:firstLine="0"/>
      </w:pPr>
      <w:r w:rsidRPr="004155BE">
        <w:rPr>
          <w:rFonts w:hint="eastAsia"/>
          <w:noProof/>
        </w:rPr>
        <w:lastRenderedPageBreak/>
        <w:drawing>
          <wp:inline distT="0" distB="0" distL="0" distR="0" wp14:anchorId="350E1C11" wp14:editId="76299672">
            <wp:extent cx="5266690" cy="1755563"/>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266690" cy="1755563"/>
                    </a:xfrm>
                    <a:prstGeom prst="rect">
                      <a:avLst/>
                    </a:prstGeom>
                    <a:noFill/>
                    <a:ln>
                      <a:noFill/>
                    </a:ln>
                  </pic:spPr>
                </pic:pic>
              </a:graphicData>
            </a:graphic>
          </wp:inline>
        </w:drawing>
      </w:r>
    </w:p>
    <w:p w14:paraId="0D21E2BA" w14:textId="5505F21D" w:rsidR="0039738F" w:rsidRPr="004155BE" w:rsidRDefault="0039738F" w:rsidP="0039738F">
      <w:pPr>
        <w:jc w:val="center"/>
      </w:pPr>
      <w:r w:rsidRPr="004155BE">
        <w:rPr>
          <w:rFonts w:hint="eastAsia"/>
        </w:rPr>
        <w:t>圖</w:t>
      </w:r>
      <w:r w:rsidRPr="004155BE">
        <w:rPr>
          <w:rFonts w:hint="eastAsia"/>
        </w:rPr>
        <w:t>2.2.8</w:t>
      </w:r>
      <w:r w:rsidRPr="004155BE">
        <w:rPr>
          <w:rFonts w:hint="eastAsia"/>
        </w:rPr>
        <w:t xml:space="preserve">　</w:t>
      </w:r>
      <w:r w:rsidRPr="004155BE">
        <w:rPr>
          <w:rFonts w:hint="eastAsia"/>
        </w:rPr>
        <w:t>113</w:t>
      </w:r>
      <w:r w:rsidRPr="004155BE">
        <w:rPr>
          <w:rFonts w:hint="eastAsia"/>
        </w:rPr>
        <w:t>年</w:t>
      </w:r>
      <w:r w:rsidRPr="004155BE">
        <w:rPr>
          <w:rFonts w:hint="eastAsia"/>
        </w:rPr>
        <w:t>1</w:t>
      </w:r>
      <w:r w:rsidRPr="004155BE">
        <w:rPr>
          <w:rFonts w:hint="eastAsia"/>
        </w:rPr>
        <w:t>月至</w:t>
      </w:r>
      <w:r w:rsidRPr="004155BE">
        <w:rPr>
          <w:rFonts w:hint="eastAsia"/>
        </w:rPr>
        <w:t>12</w:t>
      </w:r>
      <w:r w:rsidRPr="004155BE">
        <w:rPr>
          <w:rFonts w:hint="eastAsia"/>
        </w:rPr>
        <w:t>月</w:t>
      </w:r>
      <w:r w:rsidR="00AB0A3A" w:rsidRPr="004155BE">
        <w:rPr>
          <w:rFonts w:hint="eastAsia"/>
        </w:rPr>
        <w:t>路線</w:t>
      </w:r>
      <w:r w:rsidRPr="004155BE">
        <w:rPr>
          <w:rFonts w:hint="eastAsia"/>
        </w:rPr>
        <w:t>9806</w:t>
      </w:r>
      <w:r w:rsidRPr="004155BE">
        <w:rPr>
          <w:rFonts w:hint="eastAsia"/>
        </w:rPr>
        <w:t>日均搭乘次數折線圖</w:t>
      </w:r>
    </w:p>
    <w:p w14:paraId="75059D8B" w14:textId="6E1B7362" w:rsidR="00885E10" w:rsidRPr="004155BE" w:rsidRDefault="00C81399" w:rsidP="00C81399">
      <w:pPr>
        <w:ind w:leftChars="22" w:left="57" w:firstLine="540"/>
        <w:rPr>
          <w:sz w:val="27"/>
          <w:szCs w:val="27"/>
        </w:rPr>
      </w:pPr>
      <w:r w:rsidRPr="004155BE">
        <w:rPr>
          <w:rFonts w:hint="eastAsia"/>
          <w:sz w:val="27"/>
          <w:szCs w:val="27"/>
        </w:rPr>
        <w:t>觀察</w:t>
      </w:r>
      <w:r w:rsidR="00885E10" w:rsidRPr="004155BE">
        <w:rPr>
          <w:rFonts w:hint="eastAsia"/>
          <w:sz w:val="27"/>
          <w:szCs w:val="27"/>
        </w:rPr>
        <w:t>上面兩張圖</w:t>
      </w:r>
      <w:r w:rsidR="00885E10" w:rsidRPr="004155BE">
        <w:rPr>
          <w:rFonts w:hint="eastAsia"/>
          <w:sz w:val="27"/>
          <w:szCs w:val="27"/>
        </w:rPr>
        <w:t>2.2.7</w:t>
      </w:r>
      <w:r w:rsidR="00885E10" w:rsidRPr="004155BE">
        <w:rPr>
          <w:rFonts w:hint="eastAsia"/>
          <w:sz w:val="27"/>
          <w:szCs w:val="27"/>
        </w:rPr>
        <w:t>、圖</w:t>
      </w:r>
      <w:r w:rsidR="00885E10" w:rsidRPr="004155BE">
        <w:rPr>
          <w:rFonts w:hint="eastAsia"/>
          <w:sz w:val="27"/>
          <w:szCs w:val="27"/>
        </w:rPr>
        <w:t>2.2.8</w:t>
      </w:r>
      <w:r w:rsidR="00885E10" w:rsidRPr="004155BE">
        <w:rPr>
          <w:rFonts w:hint="eastAsia"/>
          <w:sz w:val="27"/>
          <w:szCs w:val="27"/>
        </w:rPr>
        <w:t>，</w:t>
      </w:r>
      <w:r w:rsidRPr="004155BE">
        <w:rPr>
          <w:rFonts w:hint="eastAsia"/>
          <w:sz w:val="27"/>
          <w:szCs w:val="27"/>
        </w:rPr>
        <w:t>每月日均人次僅</w:t>
      </w:r>
      <w:r w:rsidRPr="004155BE">
        <w:rPr>
          <w:rFonts w:hint="eastAsia"/>
          <w:sz w:val="27"/>
          <w:szCs w:val="27"/>
        </w:rPr>
        <w:t>40~50</w:t>
      </w:r>
      <w:r w:rsidRPr="004155BE">
        <w:rPr>
          <w:rFonts w:hint="eastAsia"/>
          <w:sz w:val="27"/>
          <w:szCs w:val="27"/>
        </w:rPr>
        <w:t>，相對於途經的那三所學校的學生人數，可知搭乘人數成長空間還很大，教育局可向路線途經的公東高工、</w:t>
      </w:r>
      <w:proofErr w:type="gramStart"/>
      <w:r w:rsidR="00BF0D6B">
        <w:rPr>
          <w:rFonts w:hint="eastAsia"/>
          <w:sz w:val="27"/>
          <w:szCs w:val="27"/>
        </w:rPr>
        <w:t>臺</w:t>
      </w:r>
      <w:proofErr w:type="gramEnd"/>
      <w:r w:rsidR="00BF0D6B">
        <w:rPr>
          <w:rFonts w:hint="eastAsia"/>
          <w:sz w:val="27"/>
          <w:szCs w:val="27"/>
        </w:rPr>
        <w:t>東</w:t>
      </w:r>
      <w:r w:rsidRPr="004155BE">
        <w:rPr>
          <w:rFonts w:hint="eastAsia"/>
          <w:sz w:val="27"/>
          <w:szCs w:val="27"/>
        </w:rPr>
        <w:t>專科學校、康樂國小等三校，向學生及家長及老師加強推廣，使用</w:t>
      </w:r>
      <w:r w:rsidR="00E76BCE" w:rsidRPr="004155BE">
        <w:rPr>
          <w:rFonts w:hint="eastAsia"/>
          <w:sz w:val="27"/>
          <w:szCs w:val="27"/>
        </w:rPr>
        <w:t>路線</w:t>
      </w:r>
      <w:r w:rsidRPr="004155BE">
        <w:rPr>
          <w:rFonts w:hint="eastAsia"/>
          <w:sz w:val="27"/>
          <w:szCs w:val="27"/>
        </w:rPr>
        <w:t>9806</w:t>
      </w:r>
      <w:r w:rsidRPr="004155BE">
        <w:rPr>
          <w:rFonts w:hint="eastAsia"/>
          <w:sz w:val="27"/>
          <w:szCs w:val="27"/>
        </w:rPr>
        <w:t>來通勤。</w:t>
      </w:r>
    </w:p>
    <w:p w14:paraId="7A81CE7E" w14:textId="77777777" w:rsidR="00B51799" w:rsidRPr="004155BE" w:rsidRDefault="00B51799" w:rsidP="00B51799">
      <w:pPr>
        <w:ind w:firstLineChars="0" w:firstLine="0"/>
      </w:pPr>
    </w:p>
    <w:p w14:paraId="371AD739" w14:textId="1CAD37B4" w:rsidR="00DF68B9" w:rsidRPr="007B2C5D" w:rsidRDefault="00D52DF9" w:rsidP="007B2C5D">
      <w:pPr>
        <w:pStyle w:val="2"/>
      </w:pPr>
      <w:bookmarkStart w:id="20" w:name="_Toc166766701"/>
      <w:bookmarkStart w:id="21" w:name="_Toc167719669"/>
      <w:bookmarkStart w:id="22" w:name="_Toc199450549"/>
      <w:bookmarkStart w:id="23" w:name="_Toc200441462"/>
      <w:r w:rsidRPr="007B2C5D">
        <w:rPr>
          <w:rFonts w:hint="eastAsia"/>
        </w:rPr>
        <w:t>小</w:t>
      </w:r>
      <w:r w:rsidR="00DF68B9" w:rsidRPr="007B2C5D">
        <w:rPr>
          <w:rFonts w:hint="eastAsia"/>
        </w:rPr>
        <w:t>結</w:t>
      </w:r>
      <w:bookmarkEnd w:id="20"/>
      <w:bookmarkEnd w:id="21"/>
      <w:bookmarkEnd w:id="22"/>
      <w:bookmarkEnd w:id="23"/>
    </w:p>
    <w:p w14:paraId="1DE3E926" w14:textId="77777777" w:rsidR="00C81399" w:rsidRPr="004155BE" w:rsidRDefault="00C81399" w:rsidP="00D52DF9">
      <w:pPr>
        <w:spacing w:line="400" w:lineRule="exact"/>
        <w:ind w:firstLineChars="0" w:firstLine="0"/>
        <w:rPr>
          <w:bCs/>
          <w:sz w:val="27"/>
          <w:szCs w:val="27"/>
        </w:rPr>
      </w:pPr>
      <w:bookmarkStart w:id="24" w:name="_Hlk167698085"/>
      <w:r w:rsidRPr="004155BE">
        <w:rPr>
          <w:rFonts w:hint="eastAsia"/>
          <w:bCs/>
          <w:sz w:val="27"/>
          <w:szCs w:val="27"/>
        </w:rPr>
        <w:t>針對各路線</w:t>
      </w:r>
      <w:r w:rsidRPr="004155BE">
        <w:rPr>
          <w:rFonts w:hint="eastAsia"/>
          <w:bCs/>
          <w:sz w:val="27"/>
          <w:szCs w:val="27"/>
        </w:rPr>
        <w:t>TPASS</w:t>
      </w:r>
      <w:r w:rsidRPr="004155BE">
        <w:rPr>
          <w:rFonts w:hint="eastAsia"/>
          <w:bCs/>
          <w:sz w:val="27"/>
          <w:szCs w:val="27"/>
        </w:rPr>
        <w:t>使用度：</w:t>
      </w:r>
    </w:p>
    <w:p w14:paraId="4B74130C" w14:textId="7A37B2FA" w:rsidR="00C81399" w:rsidRPr="004155BE" w:rsidRDefault="00573EC2" w:rsidP="00D52DF9">
      <w:pPr>
        <w:spacing w:line="400" w:lineRule="exact"/>
        <w:ind w:firstLineChars="0" w:firstLine="0"/>
        <w:rPr>
          <w:bCs/>
          <w:sz w:val="27"/>
          <w:szCs w:val="27"/>
        </w:rPr>
      </w:pPr>
      <w:r w:rsidRPr="004155BE">
        <w:rPr>
          <w:rFonts w:hint="eastAsia"/>
          <w:bCs/>
          <w:sz w:val="27"/>
          <w:szCs w:val="27"/>
        </w:rPr>
        <w:t>路線</w:t>
      </w:r>
      <w:r w:rsidR="00C81399" w:rsidRPr="004155BE">
        <w:rPr>
          <w:rFonts w:hint="eastAsia"/>
          <w:bCs/>
          <w:sz w:val="27"/>
          <w:szCs w:val="27"/>
        </w:rPr>
        <w:t>9801</w:t>
      </w:r>
      <w:r w:rsidR="00C81399" w:rsidRPr="004155BE">
        <w:rPr>
          <w:rFonts w:hint="eastAsia"/>
          <w:bCs/>
          <w:sz w:val="27"/>
          <w:szCs w:val="27"/>
        </w:rPr>
        <w:t>：</w:t>
      </w:r>
      <w:r w:rsidR="00C81399" w:rsidRPr="004155BE">
        <w:rPr>
          <w:bCs/>
          <w:sz w:val="27"/>
          <w:szCs w:val="27"/>
        </w:rPr>
        <w:t>從圖</w:t>
      </w:r>
      <w:r w:rsidR="00C81399" w:rsidRPr="004155BE">
        <w:rPr>
          <w:rFonts w:hint="eastAsia"/>
          <w:sz w:val="27"/>
          <w:szCs w:val="27"/>
        </w:rPr>
        <w:t>2.</w:t>
      </w:r>
      <w:r w:rsidR="00D90043" w:rsidRPr="004155BE">
        <w:rPr>
          <w:rFonts w:hint="eastAsia"/>
          <w:sz w:val="27"/>
          <w:szCs w:val="27"/>
        </w:rPr>
        <w:t>2</w:t>
      </w:r>
      <w:r w:rsidR="00C81399" w:rsidRPr="004155BE">
        <w:rPr>
          <w:rFonts w:hint="eastAsia"/>
          <w:sz w:val="27"/>
          <w:szCs w:val="27"/>
        </w:rPr>
        <w:t>.</w:t>
      </w:r>
      <w:r w:rsidR="00C81399" w:rsidRPr="004155BE">
        <w:rPr>
          <w:sz w:val="27"/>
          <w:szCs w:val="27"/>
        </w:rPr>
        <w:fldChar w:fldCharType="begin"/>
      </w:r>
      <w:r w:rsidR="00C81399" w:rsidRPr="004155BE">
        <w:rPr>
          <w:sz w:val="27"/>
          <w:szCs w:val="27"/>
        </w:rPr>
        <w:instrText xml:space="preserve"> </w:instrText>
      </w:r>
      <w:r w:rsidR="00C81399" w:rsidRPr="004155BE">
        <w:rPr>
          <w:rFonts w:hint="eastAsia"/>
          <w:sz w:val="27"/>
          <w:szCs w:val="27"/>
        </w:rPr>
        <w:instrText xml:space="preserve">SEQ </w:instrText>
      </w:r>
      <w:r w:rsidR="00C81399" w:rsidRPr="004155BE">
        <w:rPr>
          <w:rFonts w:hint="eastAsia"/>
          <w:sz w:val="27"/>
          <w:szCs w:val="27"/>
        </w:rPr>
        <w:instrText>圖</w:instrText>
      </w:r>
      <w:r w:rsidR="00C81399" w:rsidRPr="004155BE">
        <w:rPr>
          <w:rFonts w:hint="eastAsia"/>
          <w:sz w:val="27"/>
          <w:szCs w:val="27"/>
        </w:rPr>
        <w:instrText>3.3. \* ARABIC</w:instrText>
      </w:r>
      <w:r w:rsidR="00C81399" w:rsidRPr="004155BE">
        <w:rPr>
          <w:sz w:val="27"/>
          <w:szCs w:val="27"/>
        </w:rPr>
        <w:instrText xml:space="preserve"> </w:instrText>
      </w:r>
      <w:r w:rsidR="00C81399" w:rsidRPr="004155BE">
        <w:rPr>
          <w:sz w:val="27"/>
          <w:szCs w:val="27"/>
        </w:rPr>
        <w:fldChar w:fldCharType="separate"/>
      </w:r>
      <w:r w:rsidR="007B06B7" w:rsidRPr="004155BE">
        <w:rPr>
          <w:noProof/>
          <w:sz w:val="27"/>
          <w:szCs w:val="27"/>
        </w:rPr>
        <w:t>2</w:t>
      </w:r>
      <w:r w:rsidR="00C81399" w:rsidRPr="004155BE">
        <w:rPr>
          <w:sz w:val="27"/>
          <w:szCs w:val="27"/>
        </w:rPr>
        <w:fldChar w:fldCharType="end"/>
      </w:r>
      <w:r w:rsidR="00C81399" w:rsidRPr="004155BE">
        <w:rPr>
          <w:rFonts w:hint="eastAsia"/>
          <w:sz w:val="27"/>
          <w:szCs w:val="27"/>
        </w:rPr>
        <w:t>、</w:t>
      </w:r>
      <w:r w:rsidR="00C81399" w:rsidRPr="004155BE">
        <w:rPr>
          <w:rFonts w:hint="eastAsia"/>
          <w:sz w:val="27"/>
          <w:szCs w:val="27"/>
        </w:rPr>
        <w:t>2.</w:t>
      </w:r>
      <w:r w:rsidR="00D90043" w:rsidRPr="004155BE">
        <w:rPr>
          <w:rFonts w:hint="eastAsia"/>
          <w:sz w:val="27"/>
          <w:szCs w:val="27"/>
        </w:rPr>
        <w:t>2</w:t>
      </w:r>
      <w:r w:rsidR="00C81399" w:rsidRPr="004155BE">
        <w:rPr>
          <w:rFonts w:hint="eastAsia"/>
          <w:sz w:val="27"/>
          <w:szCs w:val="27"/>
        </w:rPr>
        <w:t>.2</w:t>
      </w:r>
      <w:r w:rsidR="00C81399" w:rsidRPr="004155BE">
        <w:rPr>
          <w:bCs/>
          <w:sz w:val="27"/>
          <w:szCs w:val="27"/>
        </w:rPr>
        <w:t>可見，</w:t>
      </w:r>
      <w:bookmarkEnd w:id="24"/>
      <w:r w:rsidR="00C81399" w:rsidRPr="004155BE">
        <w:rPr>
          <w:bCs/>
          <w:sz w:val="27"/>
          <w:szCs w:val="27"/>
        </w:rPr>
        <w:t xml:space="preserve"> TPASS</w:t>
      </w:r>
      <w:r w:rsidR="00C81399" w:rsidRPr="004155BE">
        <w:rPr>
          <w:bCs/>
          <w:sz w:val="27"/>
          <w:szCs w:val="27"/>
        </w:rPr>
        <w:t>旅客對</w:t>
      </w:r>
      <w:r w:rsidR="00C81399" w:rsidRPr="004155BE">
        <w:rPr>
          <w:rFonts w:hint="eastAsia"/>
          <w:bCs/>
          <w:sz w:val="27"/>
          <w:szCs w:val="27"/>
        </w:rPr>
        <w:t>總</w:t>
      </w:r>
      <w:r w:rsidR="00C81399" w:rsidRPr="004155BE">
        <w:rPr>
          <w:bCs/>
          <w:sz w:val="27"/>
          <w:szCs w:val="27"/>
        </w:rPr>
        <w:t>運量的貢獻相對有限，</w:t>
      </w:r>
      <w:r w:rsidR="00D90043" w:rsidRPr="004155BE">
        <w:rPr>
          <w:rFonts w:hint="eastAsia"/>
          <w:bCs/>
          <w:sz w:val="27"/>
          <w:szCs w:val="27"/>
        </w:rPr>
        <w:t>是未來可加強的部分；演唱會</w:t>
      </w:r>
      <w:r w:rsidR="00C81399" w:rsidRPr="004155BE">
        <w:rPr>
          <w:bCs/>
          <w:sz w:val="27"/>
          <w:szCs w:val="27"/>
        </w:rPr>
        <w:t>帶動</w:t>
      </w:r>
      <w:r w:rsidRPr="004155BE">
        <w:rPr>
          <w:bCs/>
          <w:sz w:val="27"/>
          <w:szCs w:val="27"/>
        </w:rPr>
        <w:t>路線</w:t>
      </w:r>
      <w:r w:rsidR="00D90043" w:rsidRPr="004155BE">
        <w:rPr>
          <w:rFonts w:hint="eastAsia"/>
          <w:bCs/>
          <w:sz w:val="27"/>
          <w:szCs w:val="27"/>
        </w:rPr>
        <w:t>9801</w:t>
      </w:r>
      <w:r w:rsidR="00C81399" w:rsidRPr="004155BE">
        <w:rPr>
          <w:bCs/>
          <w:sz w:val="27"/>
          <w:szCs w:val="27"/>
        </w:rPr>
        <w:t>的整體運量有顯著效果，推動了搭乘量的成長</w:t>
      </w:r>
      <w:r w:rsidR="00D90043" w:rsidRPr="004155BE">
        <w:rPr>
          <w:rFonts w:hint="eastAsia"/>
          <w:bCs/>
          <w:sz w:val="27"/>
          <w:szCs w:val="27"/>
        </w:rPr>
        <w:t>，但也需注意運能是否跟上短期突增的搭乘需求</w:t>
      </w:r>
      <w:r w:rsidR="00C81399" w:rsidRPr="004155BE">
        <w:rPr>
          <w:bCs/>
          <w:sz w:val="27"/>
          <w:szCs w:val="27"/>
        </w:rPr>
        <w:t>。</w:t>
      </w:r>
    </w:p>
    <w:p w14:paraId="03F8318B" w14:textId="6A880191" w:rsidR="0004174B" w:rsidRPr="004155BE" w:rsidRDefault="00573EC2" w:rsidP="00D52DF9">
      <w:pPr>
        <w:ind w:firstLineChars="0" w:firstLine="0"/>
        <w:rPr>
          <w:sz w:val="27"/>
          <w:szCs w:val="27"/>
        </w:rPr>
      </w:pPr>
      <w:r w:rsidRPr="004155BE">
        <w:rPr>
          <w:rFonts w:hint="eastAsia"/>
          <w:bCs/>
          <w:sz w:val="27"/>
          <w:szCs w:val="27"/>
        </w:rPr>
        <w:t>路線</w:t>
      </w:r>
      <w:r w:rsidR="00C81399" w:rsidRPr="004155BE">
        <w:rPr>
          <w:rFonts w:hint="eastAsia"/>
          <w:bCs/>
          <w:sz w:val="27"/>
          <w:szCs w:val="27"/>
        </w:rPr>
        <w:t>9803</w:t>
      </w:r>
      <w:r w:rsidR="00C81399" w:rsidRPr="004155BE">
        <w:rPr>
          <w:rFonts w:hint="eastAsia"/>
          <w:bCs/>
          <w:sz w:val="27"/>
          <w:szCs w:val="27"/>
        </w:rPr>
        <w:t>：</w:t>
      </w:r>
      <w:r w:rsidR="00D90043" w:rsidRPr="004155BE">
        <w:rPr>
          <w:rFonts w:hint="eastAsia"/>
          <w:bCs/>
          <w:sz w:val="27"/>
          <w:szCs w:val="27"/>
        </w:rPr>
        <w:t>這是一條主要由觀光客及前往富岡漁港旅客在搭乘的路線，</w:t>
      </w:r>
      <w:r w:rsidR="00D90043" w:rsidRPr="004155BE">
        <w:rPr>
          <w:bCs/>
          <w:sz w:val="27"/>
          <w:szCs w:val="27"/>
        </w:rPr>
        <w:t>從圖</w:t>
      </w:r>
      <w:r w:rsidR="00D90043" w:rsidRPr="004155BE">
        <w:rPr>
          <w:rFonts w:hint="eastAsia"/>
          <w:sz w:val="27"/>
          <w:szCs w:val="27"/>
        </w:rPr>
        <w:t>2.2.3</w:t>
      </w:r>
      <w:r w:rsidR="00D90043" w:rsidRPr="004155BE">
        <w:rPr>
          <w:rFonts w:hint="eastAsia"/>
          <w:sz w:val="27"/>
          <w:szCs w:val="27"/>
        </w:rPr>
        <w:t>、</w:t>
      </w:r>
      <w:r w:rsidR="00D90043" w:rsidRPr="004155BE">
        <w:rPr>
          <w:rFonts w:hint="eastAsia"/>
          <w:sz w:val="27"/>
          <w:szCs w:val="27"/>
        </w:rPr>
        <w:t>2.2.4</w:t>
      </w:r>
      <w:r w:rsidR="00D90043" w:rsidRPr="004155BE">
        <w:rPr>
          <w:bCs/>
          <w:sz w:val="27"/>
          <w:szCs w:val="27"/>
        </w:rPr>
        <w:t>可見</w:t>
      </w:r>
      <w:r w:rsidR="00D90043" w:rsidRPr="004155BE">
        <w:rPr>
          <w:rFonts w:hint="eastAsia"/>
          <w:bCs/>
          <w:sz w:val="27"/>
          <w:szCs w:val="27"/>
        </w:rPr>
        <w:t>，</w:t>
      </w:r>
      <w:r w:rsidR="00C81399" w:rsidRPr="004155BE">
        <w:rPr>
          <w:bCs/>
          <w:sz w:val="27"/>
          <w:szCs w:val="27"/>
        </w:rPr>
        <w:t>無論是月總搭乘量還是</w:t>
      </w:r>
      <w:r w:rsidR="00C81399" w:rsidRPr="004155BE">
        <w:rPr>
          <w:bCs/>
          <w:sz w:val="27"/>
          <w:szCs w:val="27"/>
        </w:rPr>
        <w:t>TPASS</w:t>
      </w:r>
      <w:r w:rsidR="00C81399" w:rsidRPr="004155BE">
        <w:rPr>
          <w:bCs/>
          <w:sz w:val="27"/>
          <w:szCs w:val="27"/>
        </w:rPr>
        <w:t>旅客人數，</w:t>
      </w:r>
      <w:r w:rsidR="00C81399" w:rsidRPr="004155BE">
        <w:rPr>
          <w:bCs/>
          <w:sz w:val="27"/>
          <w:szCs w:val="27"/>
        </w:rPr>
        <w:t>TPASS</w:t>
      </w:r>
      <w:r w:rsidR="00C81399" w:rsidRPr="004155BE">
        <w:rPr>
          <w:bCs/>
          <w:sz w:val="27"/>
          <w:szCs w:val="27"/>
        </w:rPr>
        <w:t>旅客的占比在全年呈現</w:t>
      </w:r>
      <w:r w:rsidR="00C81399" w:rsidRPr="004155BE">
        <w:rPr>
          <w:rFonts w:hint="eastAsia"/>
          <w:bCs/>
          <w:sz w:val="27"/>
          <w:szCs w:val="27"/>
        </w:rPr>
        <w:t>低迷</w:t>
      </w:r>
      <w:r w:rsidR="00C81399" w:rsidRPr="004155BE">
        <w:rPr>
          <w:bCs/>
          <w:sz w:val="27"/>
          <w:szCs w:val="27"/>
        </w:rPr>
        <w:t>。即便在旅客需求急劇下滑的</w:t>
      </w:r>
      <w:r w:rsidR="00D90043" w:rsidRPr="004155BE">
        <w:rPr>
          <w:rFonts w:hint="eastAsia"/>
          <w:bCs/>
          <w:sz w:val="27"/>
          <w:szCs w:val="27"/>
        </w:rPr>
        <w:t>8</w:t>
      </w:r>
      <w:r w:rsidR="00C81399" w:rsidRPr="004155BE">
        <w:rPr>
          <w:bCs/>
          <w:sz w:val="27"/>
          <w:szCs w:val="27"/>
        </w:rPr>
        <w:t>月以後，</w:t>
      </w:r>
      <w:r w:rsidR="00C81399" w:rsidRPr="004155BE">
        <w:rPr>
          <w:bCs/>
          <w:sz w:val="27"/>
          <w:szCs w:val="27"/>
        </w:rPr>
        <w:t>TPASS</w:t>
      </w:r>
      <w:r w:rsidR="00C81399" w:rsidRPr="004155BE">
        <w:rPr>
          <w:bCs/>
          <w:sz w:val="27"/>
          <w:szCs w:val="27"/>
        </w:rPr>
        <w:t>旅客的人數也沒有顯著增加。</w:t>
      </w:r>
      <w:r w:rsidR="00D90043" w:rsidRPr="004155BE">
        <w:rPr>
          <w:rFonts w:hint="eastAsia"/>
          <w:bCs/>
          <w:sz w:val="27"/>
          <w:szCs w:val="27"/>
        </w:rPr>
        <w:t>其原因為</w:t>
      </w:r>
      <w:r w:rsidR="00C81399" w:rsidRPr="004155BE">
        <w:rPr>
          <w:bCs/>
          <w:sz w:val="27"/>
          <w:szCs w:val="27"/>
        </w:rPr>
        <w:t>旅客大多屬於非</w:t>
      </w:r>
      <w:r w:rsidR="00C81399" w:rsidRPr="004155BE">
        <w:rPr>
          <w:bCs/>
          <w:sz w:val="27"/>
          <w:szCs w:val="27"/>
        </w:rPr>
        <w:t>TPASS</w:t>
      </w:r>
      <w:r w:rsidR="00C81399" w:rsidRPr="004155BE">
        <w:rPr>
          <w:bCs/>
          <w:sz w:val="27"/>
          <w:szCs w:val="27"/>
        </w:rPr>
        <w:t>旅客</w:t>
      </w:r>
      <w:proofErr w:type="gramStart"/>
      <w:r w:rsidR="00C81399" w:rsidRPr="004155BE">
        <w:rPr>
          <w:bCs/>
          <w:sz w:val="27"/>
          <w:szCs w:val="27"/>
        </w:rPr>
        <w:t>（</w:t>
      </w:r>
      <w:proofErr w:type="gramEnd"/>
      <w:r w:rsidR="00C81399" w:rsidRPr="004155BE">
        <w:rPr>
          <w:bCs/>
          <w:sz w:val="27"/>
          <w:szCs w:val="27"/>
        </w:rPr>
        <w:t>例如</w:t>
      </w:r>
      <w:r w:rsidR="00C81399" w:rsidRPr="004155BE">
        <w:rPr>
          <w:rFonts w:hint="eastAsia"/>
          <w:bCs/>
          <w:sz w:val="27"/>
          <w:szCs w:val="27"/>
        </w:rPr>
        <w:t>：</w:t>
      </w:r>
      <w:r w:rsidR="00C81399" w:rsidRPr="004155BE">
        <w:rPr>
          <w:bCs/>
          <w:sz w:val="27"/>
          <w:szCs w:val="27"/>
        </w:rPr>
        <w:t>觀光客、短期旅遊需求</w:t>
      </w:r>
      <w:proofErr w:type="gramStart"/>
      <w:r w:rsidR="00C81399" w:rsidRPr="004155BE">
        <w:rPr>
          <w:bCs/>
          <w:sz w:val="27"/>
          <w:szCs w:val="27"/>
        </w:rPr>
        <w:t>）</w:t>
      </w:r>
      <w:proofErr w:type="gramEnd"/>
      <w:r w:rsidR="00C81399" w:rsidRPr="004155BE">
        <w:rPr>
          <w:rFonts w:ascii="Segoe UI" w:hAnsi="Segoe UI" w:cs="Segoe UI"/>
          <w:sz w:val="27"/>
          <w:szCs w:val="27"/>
          <w:shd w:val="clear" w:color="auto" w:fill="FFFFFF"/>
        </w:rPr>
        <w:t>，較少為通勤或定期通行之族群</w:t>
      </w:r>
      <w:r w:rsidR="00D90043" w:rsidRPr="004155BE">
        <w:rPr>
          <w:rFonts w:ascii="Segoe UI" w:hAnsi="Segoe UI" w:cs="Segoe UI" w:hint="eastAsia"/>
          <w:sz w:val="27"/>
          <w:szCs w:val="27"/>
          <w:shd w:val="clear" w:color="auto" w:fill="FFFFFF"/>
        </w:rPr>
        <w:t>，未來可配合觀光局，透過活動推廣旅客使用</w:t>
      </w:r>
      <w:r w:rsidRPr="004155BE">
        <w:rPr>
          <w:rFonts w:hint="eastAsia"/>
          <w:bCs/>
          <w:sz w:val="27"/>
          <w:szCs w:val="27"/>
        </w:rPr>
        <w:t>路線</w:t>
      </w:r>
      <w:r w:rsidR="00D90043" w:rsidRPr="004155BE">
        <w:rPr>
          <w:rFonts w:cs="Times New Roman" w:hint="cs"/>
          <w:sz w:val="27"/>
          <w:szCs w:val="27"/>
          <w:shd w:val="clear" w:color="auto" w:fill="FFFFFF"/>
        </w:rPr>
        <w:t>9</w:t>
      </w:r>
      <w:r w:rsidR="00D90043" w:rsidRPr="004155BE">
        <w:rPr>
          <w:rFonts w:cs="Times New Roman"/>
          <w:sz w:val="27"/>
          <w:szCs w:val="27"/>
          <w:shd w:val="clear" w:color="auto" w:fill="FFFFFF"/>
        </w:rPr>
        <w:t>80</w:t>
      </w:r>
      <w:r w:rsidR="0004174B" w:rsidRPr="004155BE">
        <w:rPr>
          <w:rFonts w:cs="Times New Roman" w:hint="eastAsia"/>
          <w:sz w:val="27"/>
          <w:szCs w:val="27"/>
          <w:shd w:val="clear" w:color="auto" w:fill="FFFFFF"/>
        </w:rPr>
        <w:t>3</w:t>
      </w:r>
      <w:r w:rsidR="0004174B" w:rsidRPr="004155BE">
        <w:rPr>
          <w:rFonts w:cs="Times New Roman" w:hint="eastAsia"/>
          <w:sz w:val="27"/>
          <w:szCs w:val="27"/>
          <w:shd w:val="clear" w:color="auto" w:fill="FFFFFF"/>
        </w:rPr>
        <w:t>前往</w:t>
      </w:r>
      <w:r w:rsidR="0004174B" w:rsidRPr="004155BE">
        <w:rPr>
          <w:rFonts w:hint="eastAsia"/>
          <w:sz w:val="27"/>
          <w:szCs w:val="27"/>
        </w:rPr>
        <w:t>富岡漁港或小野柳。</w:t>
      </w:r>
    </w:p>
    <w:p w14:paraId="396E2C9D" w14:textId="4168BF84" w:rsidR="00C81399" w:rsidRPr="004155BE" w:rsidRDefault="00573EC2" w:rsidP="00D52DF9">
      <w:pPr>
        <w:spacing w:line="400" w:lineRule="exact"/>
        <w:ind w:firstLineChars="0" w:firstLine="0"/>
        <w:rPr>
          <w:bCs/>
          <w:sz w:val="27"/>
          <w:szCs w:val="27"/>
        </w:rPr>
      </w:pPr>
      <w:r w:rsidRPr="004155BE">
        <w:rPr>
          <w:rFonts w:hint="eastAsia"/>
          <w:bCs/>
          <w:sz w:val="27"/>
          <w:szCs w:val="27"/>
        </w:rPr>
        <w:t>路線</w:t>
      </w:r>
      <w:r w:rsidR="00C81399" w:rsidRPr="004155BE">
        <w:rPr>
          <w:rFonts w:hint="eastAsia"/>
          <w:bCs/>
          <w:sz w:val="27"/>
          <w:szCs w:val="27"/>
        </w:rPr>
        <w:t>9805</w:t>
      </w:r>
      <w:r w:rsidR="00C81399" w:rsidRPr="004155BE">
        <w:rPr>
          <w:rFonts w:hint="eastAsia"/>
          <w:bCs/>
          <w:sz w:val="27"/>
          <w:szCs w:val="27"/>
        </w:rPr>
        <w:t>：</w:t>
      </w:r>
      <w:r w:rsidR="00C81399" w:rsidRPr="004155BE">
        <w:rPr>
          <w:bCs/>
          <w:sz w:val="27"/>
          <w:szCs w:val="27"/>
        </w:rPr>
        <w:t>從圖</w:t>
      </w:r>
      <w:r w:rsidR="00C81399" w:rsidRPr="004155BE">
        <w:rPr>
          <w:rFonts w:hint="eastAsia"/>
          <w:sz w:val="27"/>
          <w:szCs w:val="27"/>
        </w:rPr>
        <w:t>2.</w:t>
      </w:r>
      <w:r w:rsidR="0004174B" w:rsidRPr="004155BE">
        <w:rPr>
          <w:rFonts w:hint="eastAsia"/>
          <w:sz w:val="27"/>
          <w:szCs w:val="27"/>
        </w:rPr>
        <w:t>2</w:t>
      </w:r>
      <w:r w:rsidR="00C81399" w:rsidRPr="004155BE">
        <w:rPr>
          <w:rFonts w:hint="eastAsia"/>
          <w:sz w:val="27"/>
          <w:szCs w:val="27"/>
        </w:rPr>
        <w:t>.5</w:t>
      </w:r>
      <w:r w:rsidR="00C81399" w:rsidRPr="004155BE">
        <w:rPr>
          <w:rFonts w:hint="eastAsia"/>
          <w:sz w:val="27"/>
          <w:szCs w:val="27"/>
        </w:rPr>
        <w:t>、</w:t>
      </w:r>
      <w:r w:rsidR="00C81399" w:rsidRPr="004155BE">
        <w:rPr>
          <w:rFonts w:hint="eastAsia"/>
          <w:sz w:val="27"/>
          <w:szCs w:val="27"/>
        </w:rPr>
        <w:t>2.</w:t>
      </w:r>
      <w:r w:rsidR="0004174B" w:rsidRPr="004155BE">
        <w:rPr>
          <w:rFonts w:hint="eastAsia"/>
          <w:sz w:val="27"/>
          <w:szCs w:val="27"/>
        </w:rPr>
        <w:t>2</w:t>
      </w:r>
      <w:r w:rsidR="00C81399" w:rsidRPr="004155BE">
        <w:rPr>
          <w:rFonts w:hint="eastAsia"/>
          <w:sz w:val="27"/>
          <w:szCs w:val="27"/>
        </w:rPr>
        <w:t>.6</w:t>
      </w:r>
      <w:r w:rsidR="00C81399" w:rsidRPr="004155BE">
        <w:rPr>
          <w:bCs/>
          <w:sz w:val="27"/>
          <w:szCs w:val="27"/>
        </w:rPr>
        <w:t>可見</w:t>
      </w:r>
      <w:r w:rsidR="00C81399" w:rsidRPr="004155BE">
        <w:rPr>
          <w:rFonts w:hint="eastAsia"/>
          <w:bCs/>
          <w:sz w:val="27"/>
          <w:szCs w:val="27"/>
        </w:rPr>
        <w:t>，</w:t>
      </w:r>
      <w:r w:rsidRPr="004155BE">
        <w:rPr>
          <w:bCs/>
          <w:sz w:val="27"/>
          <w:szCs w:val="27"/>
        </w:rPr>
        <w:t>路線</w:t>
      </w:r>
      <w:r w:rsidR="0004174B" w:rsidRPr="004155BE">
        <w:rPr>
          <w:rFonts w:hint="eastAsia"/>
          <w:bCs/>
          <w:sz w:val="27"/>
          <w:szCs w:val="27"/>
        </w:rPr>
        <w:t>9805</w:t>
      </w:r>
      <w:r w:rsidR="00C81399" w:rsidRPr="004155BE">
        <w:rPr>
          <w:bCs/>
          <w:sz w:val="27"/>
          <w:szCs w:val="27"/>
        </w:rPr>
        <w:t>的搭乘需求幾乎完全仰賴非</w:t>
      </w:r>
      <w:r w:rsidR="00C81399" w:rsidRPr="004155BE">
        <w:rPr>
          <w:bCs/>
          <w:sz w:val="27"/>
          <w:szCs w:val="27"/>
        </w:rPr>
        <w:t>TPASS</w:t>
      </w:r>
      <w:r w:rsidR="00C81399" w:rsidRPr="004155BE">
        <w:rPr>
          <w:bCs/>
          <w:sz w:val="27"/>
          <w:szCs w:val="27"/>
        </w:rPr>
        <w:t>旅客，全年</w:t>
      </w:r>
      <w:r w:rsidR="00C81399" w:rsidRPr="004155BE">
        <w:rPr>
          <w:bCs/>
          <w:sz w:val="27"/>
          <w:szCs w:val="27"/>
        </w:rPr>
        <w:t>TPASS</w:t>
      </w:r>
      <w:proofErr w:type="gramStart"/>
      <w:r w:rsidR="00C81399" w:rsidRPr="004155BE">
        <w:rPr>
          <w:bCs/>
          <w:sz w:val="27"/>
          <w:szCs w:val="27"/>
        </w:rPr>
        <w:t>占比極低</w:t>
      </w:r>
      <w:proofErr w:type="gramEnd"/>
      <w:r w:rsidR="00C81399" w:rsidRPr="004155BE">
        <w:rPr>
          <w:bCs/>
          <w:sz w:val="27"/>
          <w:szCs w:val="27"/>
        </w:rPr>
        <w:t>。運量高峰期（如</w:t>
      </w:r>
      <w:r w:rsidR="0004174B" w:rsidRPr="004155BE">
        <w:rPr>
          <w:rFonts w:hint="eastAsia"/>
          <w:bCs/>
          <w:sz w:val="27"/>
          <w:szCs w:val="27"/>
        </w:rPr>
        <w:t>8</w:t>
      </w:r>
      <w:r w:rsidR="00C81399" w:rsidRPr="004155BE">
        <w:rPr>
          <w:bCs/>
          <w:sz w:val="27"/>
          <w:szCs w:val="27"/>
        </w:rPr>
        <w:t>月、</w:t>
      </w:r>
      <w:r w:rsidR="00C81399" w:rsidRPr="004155BE">
        <w:rPr>
          <w:bCs/>
          <w:sz w:val="27"/>
          <w:szCs w:val="27"/>
        </w:rPr>
        <w:t>1</w:t>
      </w:r>
      <w:r w:rsidR="0004174B" w:rsidRPr="004155BE">
        <w:rPr>
          <w:rFonts w:hint="eastAsia"/>
          <w:bCs/>
          <w:sz w:val="27"/>
          <w:szCs w:val="27"/>
        </w:rPr>
        <w:t>1</w:t>
      </w:r>
      <w:r w:rsidR="00C81399" w:rsidRPr="004155BE">
        <w:rPr>
          <w:bCs/>
          <w:sz w:val="27"/>
          <w:szCs w:val="27"/>
        </w:rPr>
        <w:t>月）的推升與</w:t>
      </w:r>
      <w:r w:rsidR="00C81399" w:rsidRPr="004155BE">
        <w:rPr>
          <w:bCs/>
          <w:sz w:val="27"/>
          <w:szCs w:val="27"/>
        </w:rPr>
        <w:t>TPASS</w:t>
      </w:r>
      <w:r w:rsidR="00C81399" w:rsidRPr="004155BE">
        <w:rPr>
          <w:bCs/>
          <w:sz w:val="27"/>
          <w:szCs w:val="27"/>
        </w:rPr>
        <w:t>旅客無關，更多來自觀光或非固定通勤需求。顯示</w:t>
      </w:r>
      <w:r w:rsidRPr="004155BE">
        <w:rPr>
          <w:bCs/>
          <w:sz w:val="27"/>
          <w:szCs w:val="27"/>
        </w:rPr>
        <w:t>路線</w:t>
      </w:r>
      <w:r w:rsidR="0004174B" w:rsidRPr="004155BE">
        <w:rPr>
          <w:rFonts w:hint="eastAsia"/>
          <w:bCs/>
          <w:sz w:val="27"/>
          <w:szCs w:val="27"/>
        </w:rPr>
        <w:t>9805</w:t>
      </w:r>
      <w:r w:rsidR="00C81399" w:rsidRPr="004155BE">
        <w:rPr>
          <w:bCs/>
          <w:sz w:val="27"/>
          <w:szCs w:val="27"/>
        </w:rPr>
        <w:t>在政策推動</w:t>
      </w:r>
      <w:r w:rsidR="00C81399" w:rsidRPr="004155BE">
        <w:rPr>
          <w:bCs/>
          <w:sz w:val="27"/>
          <w:szCs w:val="27"/>
        </w:rPr>
        <w:t>TPASS</w:t>
      </w:r>
      <w:r w:rsidR="00C81399" w:rsidRPr="004155BE">
        <w:rPr>
          <w:bCs/>
          <w:sz w:val="27"/>
          <w:szCs w:val="27"/>
        </w:rPr>
        <w:t>通勤月票上成效有限，若要拉升</w:t>
      </w:r>
      <w:r w:rsidR="00C81399" w:rsidRPr="004155BE">
        <w:rPr>
          <w:bCs/>
          <w:sz w:val="27"/>
          <w:szCs w:val="27"/>
        </w:rPr>
        <w:t>TPASS</w:t>
      </w:r>
      <w:r w:rsidR="00C81399" w:rsidRPr="004155BE">
        <w:rPr>
          <w:bCs/>
          <w:sz w:val="27"/>
          <w:szCs w:val="27"/>
        </w:rPr>
        <w:t>使用率，</w:t>
      </w:r>
      <w:r w:rsidR="0004174B" w:rsidRPr="004155BE">
        <w:rPr>
          <w:rFonts w:hint="eastAsia"/>
          <w:sz w:val="27"/>
          <w:szCs w:val="27"/>
        </w:rPr>
        <w:t>相關單位可考慮擴增路線所觸及到的範圍，並加強行銷推廣，</w:t>
      </w:r>
      <w:r w:rsidR="0004174B" w:rsidRPr="004155BE">
        <w:rPr>
          <w:rFonts w:hint="eastAsia"/>
          <w:sz w:val="27"/>
          <w:szCs w:val="27"/>
        </w:rPr>
        <w:lastRenderedPageBreak/>
        <w:t>讓更多人來搭乘這條路線。</w:t>
      </w:r>
    </w:p>
    <w:p w14:paraId="60543900" w14:textId="18DAB265" w:rsidR="00FA28CB" w:rsidRDefault="00573EC2" w:rsidP="00D52DF9">
      <w:pPr>
        <w:spacing w:line="400" w:lineRule="exact"/>
        <w:ind w:firstLineChars="0" w:firstLine="0"/>
        <w:rPr>
          <w:sz w:val="27"/>
          <w:szCs w:val="27"/>
        </w:rPr>
      </w:pPr>
      <w:r w:rsidRPr="004155BE">
        <w:rPr>
          <w:rFonts w:hint="eastAsia"/>
          <w:bCs/>
          <w:sz w:val="27"/>
          <w:szCs w:val="27"/>
        </w:rPr>
        <w:t>路線</w:t>
      </w:r>
      <w:r w:rsidR="00C81399" w:rsidRPr="004155BE">
        <w:rPr>
          <w:rFonts w:hint="eastAsia"/>
          <w:bCs/>
          <w:sz w:val="27"/>
          <w:szCs w:val="27"/>
        </w:rPr>
        <w:t>9806</w:t>
      </w:r>
      <w:r w:rsidR="00C81399" w:rsidRPr="004155BE">
        <w:rPr>
          <w:rFonts w:hint="eastAsia"/>
          <w:bCs/>
          <w:sz w:val="27"/>
          <w:szCs w:val="27"/>
        </w:rPr>
        <w:t>：</w:t>
      </w:r>
      <w:r w:rsidR="00C81399" w:rsidRPr="004155BE">
        <w:rPr>
          <w:bCs/>
          <w:sz w:val="27"/>
          <w:szCs w:val="27"/>
        </w:rPr>
        <w:t>從圖</w:t>
      </w:r>
      <w:r w:rsidR="00C81399" w:rsidRPr="004155BE">
        <w:rPr>
          <w:rFonts w:hint="eastAsia"/>
          <w:sz w:val="27"/>
          <w:szCs w:val="27"/>
        </w:rPr>
        <w:t>2.</w:t>
      </w:r>
      <w:r w:rsidR="0004174B" w:rsidRPr="004155BE">
        <w:rPr>
          <w:rFonts w:hint="eastAsia"/>
          <w:sz w:val="27"/>
          <w:szCs w:val="27"/>
        </w:rPr>
        <w:t>2</w:t>
      </w:r>
      <w:r w:rsidR="00C81399" w:rsidRPr="004155BE">
        <w:rPr>
          <w:rFonts w:hint="eastAsia"/>
          <w:sz w:val="27"/>
          <w:szCs w:val="27"/>
        </w:rPr>
        <w:t>.7</w:t>
      </w:r>
      <w:r w:rsidR="00C81399" w:rsidRPr="004155BE">
        <w:rPr>
          <w:rFonts w:hint="eastAsia"/>
          <w:sz w:val="27"/>
          <w:szCs w:val="27"/>
        </w:rPr>
        <w:t>、</w:t>
      </w:r>
      <w:r w:rsidR="00C81399" w:rsidRPr="004155BE">
        <w:rPr>
          <w:rFonts w:hint="eastAsia"/>
          <w:sz w:val="27"/>
          <w:szCs w:val="27"/>
        </w:rPr>
        <w:t>2.</w:t>
      </w:r>
      <w:r w:rsidR="0004174B" w:rsidRPr="004155BE">
        <w:rPr>
          <w:rFonts w:hint="eastAsia"/>
          <w:sz w:val="27"/>
          <w:szCs w:val="27"/>
        </w:rPr>
        <w:t>2</w:t>
      </w:r>
      <w:r w:rsidR="00C81399" w:rsidRPr="004155BE">
        <w:rPr>
          <w:rFonts w:hint="eastAsia"/>
          <w:sz w:val="27"/>
          <w:szCs w:val="27"/>
        </w:rPr>
        <w:t>.8</w:t>
      </w:r>
      <w:r w:rsidR="00C81399" w:rsidRPr="004155BE">
        <w:rPr>
          <w:bCs/>
          <w:sz w:val="27"/>
          <w:szCs w:val="27"/>
        </w:rPr>
        <w:t>可見</w:t>
      </w:r>
      <w:r w:rsidR="00C81399" w:rsidRPr="004155BE">
        <w:rPr>
          <w:rFonts w:hint="eastAsia"/>
          <w:bCs/>
          <w:sz w:val="27"/>
          <w:szCs w:val="27"/>
        </w:rPr>
        <w:t>，</w:t>
      </w:r>
      <w:r w:rsidR="00C81399" w:rsidRPr="004155BE">
        <w:rPr>
          <w:bCs/>
          <w:sz w:val="27"/>
          <w:szCs w:val="27"/>
        </w:rPr>
        <w:t>TPASS</w:t>
      </w:r>
      <w:r w:rsidR="00C81399" w:rsidRPr="004155BE">
        <w:rPr>
          <w:bCs/>
          <w:sz w:val="27"/>
          <w:szCs w:val="27"/>
        </w:rPr>
        <w:t>旅客在</w:t>
      </w:r>
      <w:r w:rsidRPr="004155BE">
        <w:rPr>
          <w:bCs/>
          <w:sz w:val="27"/>
          <w:szCs w:val="27"/>
        </w:rPr>
        <w:t>路線</w:t>
      </w:r>
      <w:r w:rsidR="0004174B" w:rsidRPr="004155BE">
        <w:rPr>
          <w:rFonts w:hint="eastAsia"/>
          <w:bCs/>
          <w:sz w:val="27"/>
          <w:szCs w:val="27"/>
        </w:rPr>
        <w:t>9806</w:t>
      </w:r>
      <w:r w:rsidR="00C81399" w:rsidRPr="004155BE">
        <w:rPr>
          <w:bCs/>
          <w:sz w:val="27"/>
          <w:szCs w:val="27"/>
        </w:rPr>
        <w:t>的占比</w:t>
      </w:r>
      <w:r w:rsidR="0004174B" w:rsidRPr="004155BE">
        <w:rPr>
          <w:rFonts w:hint="eastAsia"/>
          <w:bCs/>
          <w:sz w:val="27"/>
          <w:szCs w:val="27"/>
        </w:rPr>
        <w:t>為</w:t>
      </w:r>
      <w:r w:rsidR="0004174B" w:rsidRPr="004155BE">
        <w:rPr>
          <w:rFonts w:hint="eastAsia"/>
          <w:bCs/>
          <w:sz w:val="27"/>
          <w:szCs w:val="27"/>
        </w:rPr>
        <w:t>75%</w:t>
      </w:r>
      <w:r w:rsidR="00C81399" w:rsidRPr="004155BE">
        <w:rPr>
          <w:bCs/>
          <w:sz w:val="27"/>
          <w:szCs w:val="27"/>
        </w:rPr>
        <w:t>，對總運量的貢獻</w:t>
      </w:r>
      <w:r w:rsidR="0004174B" w:rsidRPr="004155BE">
        <w:rPr>
          <w:rFonts w:hint="eastAsia"/>
          <w:bCs/>
          <w:sz w:val="27"/>
          <w:szCs w:val="27"/>
        </w:rPr>
        <w:t>極大</w:t>
      </w:r>
      <w:r w:rsidR="00C81399" w:rsidRPr="004155BE">
        <w:rPr>
          <w:bCs/>
          <w:sz w:val="27"/>
          <w:szCs w:val="27"/>
        </w:rPr>
        <w:t>，顯示</w:t>
      </w:r>
      <w:r w:rsidR="00C81399" w:rsidRPr="004155BE">
        <w:rPr>
          <w:bCs/>
          <w:sz w:val="27"/>
          <w:szCs w:val="27"/>
        </w:rPr>
        <w:t>TPASS</w:t>
      </w:r>
      <w:r w:rsidR="00C81399" w:rsidRPr="004155BE">
        <w:rPr>
          <w:bCs/>
          <w:sz w:val="27"/>
          <w:szCs w:val="27"/>
        </w:rPr>
        <w:t>政策對通勤族群</w:t>
      </w:r>
      <w:r w:rsidR="0004174B" w:rsidRPr="004155BE">
        <w:rPr>
          <w:rFonts w:hint="eastAsia"/>
          <w:bCs/>
          <w:sz w:val="27"/>
          <w:szCs w:val="27"/>
        </w:rPr>
        <w:t>的</w:t>
      </w:r>
      <w:r w:rsidR="00C81399" w:rsidRPr="004155BE">
        <w:rPr>
          <w:bCs/>
          <w:sz w:val="27"/>
          <w:szCs w:val="27"/>
        </w:rPr>
        <w:t>吸引力</w:t>
      </w:r>
      <w:r w:rsidR="0004174B" w:rsidRPr="004155BE">
        <w:rPr>
          <w:rFonts w:hint="eastAsia"/>
          <w:bCs/>
          <w:sz w:val="27"/>
          <w:szCs w:val="27"/>
        </w:rPr>
        <w:t>很大</w:t>
      </w:r>
      <w:r w:rsidR="00C81399" w:rsidRPr="004155BE">
        <w:rPr>
          <w:bCs/>
          <w:sz w:val="27"/>
          <w:szCs w:val="27"/>
        </w:rPr>
        <w:t>。全年</w:t>
      </w:r>
      <w:r w:rsidR="00C81399" w:rsidRPr="004155BE">
        <w:rPr>
          <w:bCs/>
          <w:sz w:val="27"/>
          <w:szCs w:val="27"/>
        </w:rPr>
        <w:t>TPASS</w:t>
      </w:r>
      <w:r w:rsidR="00C81399" w:rsidRPr="004155BE">
        <w:rPr>
          <w:bCs/>
          <w:sz w:val="27"/>
          <w:szCs w:val="27"/>
        </w:rPr>
        <w:t>旅客</w:t>
      </w:r>
      <w:r w:rsidR="0004174B" w:rsidRPr="004155BE">
        <w:rPr>
          <w:rFonts w:hint="eastAsia"/>
          <w:bCs/>
          <w:sz w:val="27"/>
          <w:szCs w:val="27"/>
        </w:rPr>
        <w:t>皆</w:t>
      </w:r>
      <w:r w:rsidR="00C81399" w:rsidRPr="004155BE">
        <w:rPr>
          <w:bCs/>
          <w:sz w:val="27"/>
          <w:szCs w:val="27"/>
        </w:rPr>
        <w:t>超過其他旅客，顯示</w:t>
      </w:r>
      <w:r w:rsidRPr="004155BE">
        <w:rPr>
          <w:bCs/>
          <w:sz w:val="27"/>
          <w:szCs w:val="27"/>
        </w:rPr>
        <w:t>路線</w:t>
      </w:r>
      <w:r w:rsidR="0004174B" w:rsidRPr="004155BE">
        <w:rPr>
          <w:rFonts w:hint="eastAsia"/>
          <w:bCs/>
          <w:sz w:val="27"/>
          <w:szCs w:val="27"/>
        </w:rPr>
        <w:t>9806</w:t>
      </w:r>
      <w:r w:rsidR="00C81399" w:rsidRPr="004155BE">
        <w:rPr>
          <w:bCs/>
          <w:sz w:val="27"/>
          <w:szCs w:val="27"/>
        </w:rPr>
        <w:t>的通勤屬性較強。</w:t>
      </w:r>
      <w:r w:rsidR="00C81399" w:rsidRPr="004155BE">
        <w:rPr>
          <w:sz w:val="27"/>
          <w:szCs w:val="27"/>
        </w:rPr>
        <w:t>未來可針對</w:t>
      </w:r>
      <w:r w:rsidR="00C81399" w:rsidRPr="004155BE">
        <w:rPr>
          <w:sz w:val="27"/>
          <w:szCs w:val="27"/>
        </w:rPr>
        <w:t>TPASS</w:t>
      </w:r>
      <w:r w:rsidR="00C81399" w:rsidRPr="004155BE">
        <w:rPr>
          <w:sz w:val="27"/>
          <w:szCs w:val="27"/>
        </w:rPr>
        <w:t>旅客進一步加強推廣與優惠政策，持續擴大其占比</w:t>
      </w:r>
      <w:r w:rsidR="00B12A6B" w:rsidRPr="004155BE">
        <w:rPr>
          <w:rFonts w:hint="eastAsia"/>
          <w:sz w:val="27"/>
          <w:szCs w:val="27"/>
        </w:rPr>
        <w:t>，並持續吸引更多人來搭乘</w:t>
      </w:r>
      <w:r w:rsidR="00C81399" w:rsidRPr="004155BE">
        <w:rPr>
          <w:sz w:val="27"/>
          <w:szCs w:val="27"/>
        </w:rPr>
        <w:t>。</w:t>
      </w:r>
    </w:p>
    <w:p w14:paraId="4CF35E2C" w14:textId="2DECA5A5" w:rsidR="008F6907" w:rsidRPr="00865178" w:rsidRDefault="008F6907" w:rsidP="008F6907">
      <w:pPr>
        <w:rPr>
          <w:rFonts w:hint="eastAsia"/>
        </w:rPr>
      </w:pPr>
      <w:r>
        <w:rPr>
          <w:rFonts w:hint="eastAsia"/>
        </w:rPr>
        <w:t>T</w:t>
      </w:r>
      <w:r>
        <w:t>PASS</w:t>
      </w:r>
      <w:r>
        <w:rPr>
          <w:rFonts w:hint="eastAsia"/>
        </w:rPr>
        <w:t>月票政策，經過一年的行銷推廣，有打到部分通勤人口的需求，但從</w:t>
      </w:r>
      <w:r>
        <w:rPr>
          <w:rFonts w:hint="eastAsia"/>
        </w:rPr>
        <w:t>T</w:t>
      </w:r>
      <w:r>
        <w:t>PASS</w:t>
      </w:r>
      <w:r>
        <w:rPr>
          <w:rFonts w:hint="eastAsia"/>
        </w:rPr>
        <w:t>月票</w:t>
      </w:r>
      <w:proofErr w:type="gramStart"/>
      <w:r>
        <w:rPr>
          <w:rFonts w:hint="eastAsia"/>
        </w:rPr>
        <w:t>佔</w:t>
      </w:r>
      <w:proofErr w:type="gramEnd"/>
      <w:r>
        <w:rPr>
          <w:rFonts w:hint="eastAsia"/>
        </w:rPr>
        <w:t>比最高也只來到整月總運量的</w:t>
      </w:r>
      <w:r>
        <w:rPr>
          <w:rFonts w:hint="eastAsia"/>
        </w:rPr>
        <w:t>12%</w:t>
      </w:r>
      <w:r>
        <w:rPr>
          <w:rFonts w:hint="eastAsia"/>
        </w:rPr>
        <w:t>來看，顯示有許多人尚未加入</w:t>
      </w:r>
      <w:r>
        <w:rPr>
          <w:rFonts w:hint="eastAsia"/>
        </w:rPr>
        <w:t>T</w:t>
      </w:r>
      <w:r>
        <w:t>PASS</w:t>
      </w:r>
      <w:r>
        <w:rPr>
          <w:rFonts w:hint="eastAsia"/>
        </w:rPr>
        <w:t>，應繼續加強推廣</w:t>
      </w:r>
      <w:r>
        <w:rPr>
          <w:rFonts w:hint="eastAsia"/>
        </w:rPr>
        <w:t>T</w:t>
      </w:r>
      <w:r>
        <w:t>PASS</w:t>
      </w:r>
      <w:r>
        <w:rPr>
          <w:rFonts w:hint="eastAsia"/>
        </w:rPr>
        <w:t>，尤其是針對路線</w:t>
      </w:r>
      <w:r>
        <w:rPr>
          <w:rFonts w:hint="eastAsia"/>
        </w:rPr>
        <w:t>9801</w:t>
      </w:r>
      <w:r>
        <w:rPr>
          <w:rFonts w:hint="eastAsia"/>
        </w:rPr>
        <w:t>的乘客。從先前的表格及數據上來看，</w:t>
      </w:r>
      <w:r>
        <w:rPr>
          <w:rFonts w:hint="eastAsia"/>
        </w:rPr>
        <w:t>T</w:t>
      </w:r>
      <w:r>
        <w:t>PASS</w:t>
      </w:r>
      <w:r>
        <w:rPr>
          <w:rFonts w:hint="eastAsia"/>
        </w:rPr>
        <w:t>運量與整體客運運量呈現高度正相關，也就是說</w:t>
      </w:r>
      <w:r>
        <w:rPr>
          <w:rFonts w:hint="eastAsia"/>
        </w:rPr>
        <w:t>T</w:t>
      </w:r>
      <w:r>
        <w:t>PASS</w:t>
      </w:r>
      <w:r>
        <w:rPr>
          <w:rFonts w:hint="eastAsia"/>
        </w:rPr>
        <w:t>能推動整體客運運量上升，若</w:t>
      </w:r>
      <w:r>
        <w:rPr>
          <w:rFonts w:hint="eastAsia"/>
        </w:rPr>
        <w:t>T</w:t>
      </w:r>
      <w:r>
        <w:t>PASS</w:t>
      </w:r>
      <w:r>
        <w:rPr>
          <w:rFonts w:hint="eastAsia"/>
        </w:rPr>
        <w:t>使用比例繼續成長，可想見來年能維持</w:t>
      </w:r>
      <w:r>
        <w:rPr>
          <w:rFonts w:hint="eastAsia"/>
        </w:rPr>
        <w:t>T</w:t>
      </w:r>
      <w:r>
        <w:t>PASS</w:t>
      </w:r>
      <w:r>
        <w:rPr>
          <w:rFonts w:hint="eastAsia"/>
        </w:rPr>
        <w:t>運量變化率的高成長。</w:t>
      </w:r>
    </w:p>
    <w:p w14:paraId="18FA83C4" w14:textId="77777777" w:rsidR="008F6907" w:rsidRPr="008F6907" w:rsidRDefault="008F6907" w:rsidP="00D52DF9">
      <w:pPr>
        <w:spacing w:line="400" w:lineRule="exact"/>
        <w:ind w:firstLineChars="0" w:firstLine="0"/>
        <w:rPr>
          <w:rFonts w:hint="eastAsia"/>
          <w:bCs/>
          <w:sz w:val="27"/>
          <w:szCs w:val="27"/>
        </w:rPr>
      </w:pPr>
    </w:p>
    <w:sectPr w:rsidR="008F6907" w:rsidRPr="008F6907" w:rsidSect="00E92658">
      <w:headerReference w:type="even" r:id="rId47"/>
      <w:headerReference w:type="default" r:id="rId48"/>
      <w:footerReference w:type="even" r:id="rId49"/>
      <w:footerReference w:type="default" r:id="rId50"/>
      <w:headerReference w:type="first" r:id="rId51"/>
      <w:footerReference w:type="first" r:id="rId52"/>
      <w:pgSz w:w="11906" w:h="16838"/>
      <w:pgMar w:top="1440" w:right="1797" w:bottom="1440" w:left="1797"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95CC48" w14:textId="77777777" w:rsidR="00AF00FE" w:rsidRDefault="00AF00FE">
      <w:pPr>
        <w:spacing w:line="240" w:lineRule="auto"/>
      </w:pPr>
      <w:r>
        <w:separator/>
      </w:r>
    </w:p>
  </w:endnote>
  <w:endnote w:type="continuationSeparator" w:id="0">
    <w:p w14:paraId="71E36C8C" w14:textId="77777777" w:rsidR="00AF00FE" w:rsidRDefault="00AF00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BiauKai">
    <w:altName w:val="微軟正黑體"/>
    <w:charset w:val="88"/>
    <w:family w:val="auto"/>
    <w:pitch w:val="variable"/>
    <w:sig w:usb0="00000001" w:usb1="08080000" w:usb2="00000010" w:usb3="00000000" w:csb0="00100001" w:csb1="00000000"/>
  </w:font>
  <w:font w:name="Microsoft JhengHei Light">
    <w:charset w:val="88"/>
    <w:family w:val="swiss"/>
    <w:pitch w:val="variable"/>
    <w:sig w:usb0="800002A7" w:usb1="28CF4400" w:usb2="00000016" w:usb3="00000000" w:csb0="00100009" w:csb1="00000000"/>
  </w:font>
  <w:font w:name="華康粗明體">
    <w:charset w:val="88"/>
    <w:family w:val="modern"/>
    <w:pitch w:val="fixed"/>
    <w:sig w:usb0="80000001" w:usb1="28091800" w:usb2="00000016" w:usb3="00000000" w:csb0="00100000" w:csb1="00000000"/>
  </w:font>
  <w:font w:name="Noto Sans Mono CJK JP Bold">
    <w:altName w:val="Calibri"/>
    <w:charset w:val="00"/>
    <w:family w:val="swiss"/>
    <w:pitch w:val="variable"/>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E4222" w14:textId="77777777" w:rsidR="00AF00FE" w:rsidRDefault="00AF00FE">
    <w:pPr>
      <w:pStyle w:val="ad"/>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9632125"/>
      <w:docPartObj>
        <w:docPartGallery w:val="Page Numbers (Bottom of Page)"/>
        <w:docPartUnique/>
      </w:docPartObj>
    </w:sdtPr>
    <w:sdtContent>
      <w:p w14:paraId="576F08C3" w14:textId="5DAD498C" w:rsidR="00AF00FE" w:rsidRDefault="00AF00FE" w:rsidP="002B7FBB">
        <w:pPr>
          <w:pStyle w:val="ad"/>
          <w:ind w:firstLineChars="0" w:firstLine="0"/>
          <w:jc w:val="center"/>
        </w:pPr>
        <w:r w:rsidRPr="002B7FBB">
          <w:rPr>
            <w:rFonts w:cs="Times New Roman"/>
            <w:sz w:val="26"/>
            <w:szCs w:val="26"/>
          </w:rPr>
          <w:fldChar w:fldCharType="begin"/>
        </w:r>
        <w:r w:rsidRPr="002B7FBB">
          <w:rPr>
            <w:rFonts w:cs="Times New Roman"/>
            <w:sz w:val="26"/>
            <w:szCs w:val="26"/>
          </w:rPr>
          <w:instrText>PAGE   \* MERGEFORMAT</w:instrText>
        </w:r>
        <w:r w:rsidRPr="002B7FBB">
          <w:rPr>
            <w:rFonts w:cs="Times New Roman"/>
            <w:sz w:val="26"/>
            <w:szCs w:val="26"/>
          </w:rPr>
          <w:fldChar w:fldCharType="separate"/>
        </w:r>
        <w:r w:rsidRPr="00A11283">
          <w:rPr>
            <w:rFonts w:cs="Times New Roman"/>
            <w:noProof/>
            <w:sz w:val="26"/>
            <w:szCs w:val="26"/>
            <w:lang w:val="zh-TW"/>
          </w:rPr>
          <w:t>70</w:t>
        </w:r>
        <w:r w:rsidRPr="002B7FBB">
          <w:rPr>
            <w:rFonts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559F99" w14:textId="77777777" w:rsidR="00AF00FE" w:rsidRDefault="00AF00FE">
    <w:pPr>
      <w:pStyle w:val="ad"/>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CCCE0" w14:textId="77777777" w:rsidR="00AF00FE" w:rsidRDefault="00AF00FE">
      <w:pPr>
        <w:spacing w:line="240" w:lineRule="auto"/>
      </w:pPr>
      <w:r>
        <w:separator/>
      </w:r>
    </w:p>
  </w:footnote>
  <w:footnote w:type="continuationSeparator" w:id="0">
    <w:p w14:paraId="73689F31" w14:textId="77777777" w:rsidR="00AF00FE" w:rsidRDefault="00AF00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858A1" w14:textId="77777777" w:rsidR="00AF00FE" w:rsidRDefault="00AF00FE">
    <w:pPr>
      <w:pStyle w:val="ab"/>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CB49DB" w14:textId="77777777" w:rsidR="00AF00FE" w:rsidRPr="007270C2" w:rsidRDefault="00AF00FE" w:rsidP="007270C2">
    <w:pPr>
      <w:pStyle w:val="ab"/>
      <w:ind w:firstLineChars="0" w:firstLine="0"/>
      <w:rPr>
        <w:sz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FFAD92" w14:textId="77777777" w:rsidR="00AF00FE" w:rsidRDefault="00AF00FE">
    <w:pPr>
      <w:pStyle w:val="ab"/>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B4D60"/>
    <w:multiLevelType w:val="hybridMultilevel"/>
    <w:tmpl w:val="15D00A9A"/>
    <w:lvl w:ilvl="0" w:tplc="DBFCF6FE">
      <w:start w:val="1"/>
      <w:numFmt w:val="decimal"/>
      <w:lvlText w:val="%1."/>
      <w:lvlJc w:val="left"/>
      <w:pPr>
        <w:ind w:left="1690" w:hanging="375"/>
      </w:pPr>
      <w:rPr>
        <w:rFonts w:hint="default"/>
      </w:rPr>
    </w:lvl>
    <w:lvl w:ilvl="1" w:tplc="04090019" w:tentative="1">
      <w:start w:val="1"/>
      <w:numFmt w:val="ideographTraditional"/>
      <w:lvlText w:val="%2、"/>
      <w:lvlJc w:val="left"/>
      <w:pPr>
        <w:ind w:left="2275" w:hanging="480"/>
      </w:pPr>
    </w:lvl>
    <w:lvl w:ilvl="2" w:tplc="0409001B" w:tentative="1">
      <w:start w:val="1"/>
      <w:numFmt w:val="lowerRoman"/>
      <w:lvlText w:val="%3."/>
      <w:lvlJc w:val="right"/>
      <w:pPr>
        <w:ind w:left="2755" w:hanging="480"/>
      </w:pPr>
    </w:lvl>
    <w:lvl w:ilvl="3" w:tplc="0409000F" w:tentative="1">
      <w:start w:val="1"/>
      <w:numFmt w:val="decimal"/>
      <w:lvlText w:val="%4."/>
      <w:lvlJc w:val="left"/>
      <w:pPr>
        <w:ind w:left="3235" w:hanging="480"/>
      </w:pPr>
    </w:lvl>
    <w:lvl w:ilvl="4" w:tplc="04090019" w:tentative="1">
      <w:start w:val="1"/>
      <w:numFmt w:val="ideographTraditional"/>
      <w:lvlText w:val="%5、"/>
      <w:lvlJc w:val="left"/>
      <w:pPr>
        <w:ind w:left="3715" w:hanging="480"/>
      </w:pPr>
    </w:lvl>
    <w:lvl w:ilvl="5" w:tplc="0409001B" w:tentative="1">
      <w:start w:val="1"/>
      <w:numFmt w:val="lowerRoman"/>
      <w:lvlText w:val="%6."/>
      <w:lvlJc w:val="right"/>
      <w:pPr>
        <w:ind w:left="4195" w:hanging="480"/>
      </w:pPr>
    </w:lvl>
    <w:lvl w:ilvl="6" w:tplc="0409000F" w:tentative="1">
      <w:start w:val="1"/>
      <w:numFmt w:val="decimal"/>
      <w:lvlText w:val="%7."/>
      <w:lvlJc w:val="left"/>
      <w:pPr>
        <w:ind w:left="4675" w:hanging="480"/>
      </w:pPr>
    </w:lvl>
    <w:lvl w:ilvl="7" w:tplc="04090019" w:tentative="1">
      <w:start w:val="1"/>
      <w:numFmt w:val="ideographTraditional"/>
      <w:lvlText w:val="%8、"/>
      <w:lvlJc w:val="left"/>
      <w:pPr>
        <w:ind w:left="5155" w:hanging="480"/>
      </w:pPr>
    </w:lvl>
    <w:lvl w:ilvl="8" w:tplc="0409001B" w:tentative="1">
      <w:start w:val="1"/>
      <w:numFmt w:val="lowerRoman"/>
      <w:lvlText w:val="%9."/>
      <w:lvlJc w:val="right"/>
      <w:pPr>
        <w:ind w:left="5635" w:hanging="480"/>
      </w:pPr>
    </w:lvl>
  </w:abstractNum>
  <w:abstractNum w:abstractNumId="1" w15:restartNumberingAfterBreak="0">
    <w:nsid w:val="065755BD"/>
    <w:multiLevelType w:val="hybridMultilevel"/>
    <w:tmpl w:val="EA6CB240"/>
    <w:lvl w:ilvl="0" w:tplc="79DEC1C2">
      <w:start w:val="1"/>
      <w:numFmt w:val="bullet"/>
      <w:lvlText w:val=""/>
      <w:lvlJc w:val="left"/>
      <w:pPr>
        <w:ind w:left="1020" w:hanging="480"/>
      </w:pPr>
      <w:rPr>
        <w:rFonts w:ascii="Wingdings" w:hAnsi="Wingdings" w:hint="default"/>
        <w:sz w:val="16"/>
      </w:rPr>
    </w:lvl>
    <w:lvl w:ilvl="1" w:tplc="04090003" w:tentative="1">
      <w:start w:val="1"/>
      <w:numFmt w:val="bullet"/>
      <w:lvlText w:val=""/>
      <w:lvlJc w:val="left"/>
      <w:pPr>
        <w:ind w:left="1500" w:hanging="480"/>
      </w:pPr>
      <w:rPr>
        <w:rFonts w:ascii="Wingdings" w:hAnsi="Wingdings" w:hint="default"/>
      </w:rPr>
    </w:lvl>
    <w:lvl w:ilvl="2" w:tplc="04090005" w:tentative="1">
      <w:start w:val="1"/>
      <w:numFmt w:val="bullet"/>
      <w:lvlText w:val=""/>
      <w:lvlJc w:val="left"/>
      <w:pPr>
        <w:ind w:left="1980" w:hanging="480"/>
      </w:pPr>
      <w:rPr>
        <w:rFonts w:ascii="Wingdings" w:hAnsi="Wingdings" w:hint="default"/>
      </w:rPr>
    </w:lvl>
    <w:lvl w:ilvl="3" w:tplc="04090001" w:tentative="1">
      <w:start w:val="1"/>
      <w:numFmt w:val="bullet"/>
      <w:lvlText w:val=""/>
      <w:lvlJc w:val="left"/>
      <w:pPr>
        <w:ind w:left="2460" w:hanging="480"/>
      </w:pPr>
      <w:rPr>
        <w:rFonts w:ascii="Wingdings" w:hAnsi="Wingdings" w:hint="default"/>
      </w:rPr>
    </w:lvl>
    <w:lvl w:ilvl="4" w:tplc="04090003" w:tentative="1">
      <w:start w:val="1"/>
      <w:numFmt w:val="bullet"/>
      <w:lvlText w:val=""/>
      <w:lvlJc w:val="left"/>
      <w:pPr>
        <w:ind w:left="2940" w:hanging="480"/>
      </w:pPr>
      <w:rPr>
        <w:rFonts w:ascii="Wingdings" w:hAnsi="Wingdings" w:hint="default"/>
      </w:rPr>
    </w:lvl>
    <w:lvl w:ilvl="5" w:tplc="04090005" w:tentative="1">
      <w:start w:val="1"/>
      <w:numFmt w:val="bullet"/>
      <w:lvlText w:val=""/>
      <w:lvlJc w:val="left"/>
      <w:pPr>
        <w:ind w:left="3420" w:hanging="480"/>
      </w:pPr>
      <w:rPr>
        <w:rFonts w:ascii="Wingdings" w:hAnsi="Wingdings" w:hint="default"/>
      </w:rPr>
    </w:lvl>
    <w:lvl w:ilvl="6" w:tplc="04090001" w:tentative="1">
      <w:start w:val="1"/>
      <w:numFmt w:val="bullet"/>
      <w:lvlText w:val=""/>
      <w:lvlJc w:val="left"/>
      <w:pPr>
        <w:ind w:left="3900" w:hanging="480"/>
      </w:pPr>
      <w:rPr>
        <w:rFonts w:ascii="Wingdings" w:hAnsi="Wingdings" w:hint="default"/>
      </w:rPr>
    </w:lvl>
    <w:lvl w:ilvl="7" w:tplc="04090003" w:tentative="1">
      <w:start w:val="1"/>
      <w:numFmt w:val="bullet"/>
      <w:lvlText w:val=""/>
      <w:lvlJc w:val="left"/>
      <w:pPr>
        <w:ind w:left="4380" w:hanging="480"/>
      </w:pPr>
      <w:rPr>
        <w:rFonts w:ascii="Wingdings" w:hAnsi="Wingdings" w:hint="default"/>
      </w:rPr>
    </w:lvl>
    <w:lvl w:ilvl="8" w:tplc="04090005" w:tentative="1">
      <w:start w:val="1"/>
      <w:numFmt w:val="bullet"/>
      <w:lvlText w:val=""/>
      <w:lvlJc w:val="left"/>
      <w:pPr>
        <w:ind w:left="4860" w:hanging="480"/>
      </w:pPr>
      <w:rPr>
        <w:rFonts w:ascii="Wingdings" w:hAnsi="Wingdings" w:hint="default"/>
      </w:rPr>
    </w:lvl>
  </w:abstractNum>
  <w:abstractNum w:abstractNumId="2" w15:restartNumberingAfterBreak="0">
    <w:nsid w:val="07A31CD8"/>
    <w:multiLevelType w:val="hybridMultilevel"/>
    <w:tmpl w:val="0600A17C"/>
    <w:lvl w:ilvl="0" w:tplc="04090001">
      <w:start w:val="1"/>
      <w:numFmt w:val="bullet"/>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241AA4"/>
    <w:multiLevelType w:val="hybridMultilevel"/>
    <w:tmpl w:val="9584865A"/>
    <w:lvl w:ilvl="0" w:tplc="0AB4EA28">
      <w:start w:val="1"/>
      <w:numFmt w:val="taiwaneseCountingThousand"/>
      <w:lvlText w:val="%1、"/>
      <w:lvlJc w:val="left"/>
      <w:pPr>
        <w:ind w:left="998" w:hanging="480"/>
      </w:pPr>
      <w:rPr>
        <w:rFonts w:hint="eastAsia"/>
        <w:b w:val="0"/>
        <w:i w:val="0"/>
      </w:rPr>
    </w:lvl>
    <w:lvl w:ilvl="1" w:tplc="CA989D78">
      <w:start w:val="1"/>
      <w:numFmt w:val="taiwaneseCountingThousand"/>
      <w:lvlText w:val="%2、"/>
      <w:lvlJc w:val="left"/>
      <w:pPr>
        <w:ind w:left="621" w:hanging="480"/>
      </w:pPr>
      <w:rPr>
        <w:rFonts w:hint="eastAsia"/>
        <w:b w:val="0"/>
        <w:i w:val="0"/>
        <w:lang w:val="en-U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9F462EC"/>
    <w:multiLevelType w:val="hybridMultilevel"/>
    <w:tmpl w:val="A6FCC0FE"/>
    <w:lvl w:ilvl="0" w:tplc="208AB6AA">
      <w:start w:val="1"/>
      <w:numFmt w:val="decimal"/>
      <w:pStyle w:val="NDHU-1"/>
      <w:lvlText w:val="%1."/>
      <w:lvlJc w:val="left"/>
      <w:pPr>
        <w:ind w:left="480" w:hanging="480"/>
      </w:pPr>
    </w:lvl>
    <w:lvl w:ilvl="1" w:tplc="DB96A340">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AF72C55"/>
    <w:multiLevelType w:val="hybridMultilevel"/>
    <w:tmpl w:val="36AE1C9A"/>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50605D6"/>
    <w:multiLevelType w:val="hybridMultilevel"/>
    <w:tmpl w:val="2BF60916"/>
    <w:lvl w:ilvl="0" w:tplc="717C09FA">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9030F41"/>
    <w:multiLevelType w:val="hybridMultilevel"/>
    <w:tmpl w:val="DE8882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B3F57EA"/>
    <w:multiLevelType w:val="hybridMultilevel"/>
    <w:tmpl w:val="CB249C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B552775"/>
    <w:multiLevelType w:val="hybridMultilevel"/>
    <w:tmpl w:val="1338BE44"/>
    <w:lvl w:ilvl="0" w:tplc="B336C60A">
      <w:start w:val="1"/>
      <w:numFmt w:val="decimal"/>
      <w:lvlText w:val="%1."/>
      <w:lvlJc w:val="left"/>
      <w:pPr>
        <w:ind w:left="1495" w:hanging="360"/>
      </w:p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start w:val="1"/>
      <w:numFmt w:val="decimal"/>
      <w:lvlText w:val="%4."/>
      <w:lvlJc w:val="left"/>
      <w:pPr>
        <w:ind w:left="3360" w:hanging="480"/>
      </w:pPr>
    </w:lvl>
    <w:lvl w:ilvl="4" w:tplc="04090019">
      <w:start w:val="1"/>
      <w:numFmt w:val="ideographTraditional"/>
      <w:lvlText w:val="%5、"/>
      <w:lvlJc w:val="left"/>
      <w:pPr>
        <w:ind w:left="3840" w:hanging="480"/>
      </w:pPr>
    </w:lvl>
    <w:lvl w:ilvl="5" w:tplc="0409001B">
      <w:start w:val="1"/>
      <w:numFmt w:val="lowerRoman"/>
      <w:lvlText w:val="%6."/>
      <w:lvlJc w:val="right"/>
      <w:pPr>
        <w:ind w:left="4320" w:hanging="480"/>
      </w:pPr>
    </w:lvl>
    <w:lvl w:ilvl="6" w:tplc="0409000F">
      <w:start w:val="1"/>
      <w:numFmt w:val="decimal"/>
      <w:lvlText w:val="%7."/>
      <w:lvlJc w:val="left"/>
      <w:pPr>
        <w:ind w:left="4800" w:hanging="480"/>
      </w:pPr>
    </w:lvl>
    <w:lvl w:ilvl="7" w:tplc="04090019">
      <w:start w:val="1"/>
      <w:numFmt w:val="ideographTraditional"/>
      <w:lvlText w:val="%8、"/>
      <w:lvlJc w:val="left"/>
      <w:pPr>
        <w:ind w:left="5280" w:hanging="480"/>
      </w:pPr>
    </w:lvl>
    <w:lvl w:ilvl="8" w:tplc="0409001B">
      <w:start w:val="1"/>
      <w:numFmt w:val="lowerRoman"/>
      <w:lvlText w:val="%9."/>
      <w:lvlJc w:val="right"/>
      <w:pPr>
        <w:ind w:left="5760" w:hanging="480"/>
      </w:pPr>
    </w:lvl>
  </w:abstractNum>
  <w:abstractNum w:abstractNumId="10" w15:restartNumberingAfterBreak="0">
    <w:nsid w:val="38B82C98"/>
    <w:multiLevelType w:val="multilevel"/>
    <w:tmpl w:val="E7428C00"/>
    <w:lvl w:ilvl="0">
      <w:start w:val="1"/>
      <w:numFmt w:val="taiwaneseCountingThousand"/>
      <w:pStyle w:val="1"/>
      <w:suff w:val="space"/>
      <w:lvlText w:val="第%1章"/>
      <w:lvlJc w:val="left"/>
      <w:rPr>
        <w:rFonts w:hint="eastAsia"/>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isLgl/>
      <w:suff w:val="space"/>
      <w:lvlText w:val="%1.%2"/>
      <w:lvlJc w:val="left"/>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space"/>
      <w:lvlText w:val="%1.%2.%3"/>
      <w:lvlJc w:val="left"/>
      <w:pPr>
        <w:ind w:left="12842" w:hanging="227"/>
      </w:pPr>
      <w:rPr>
        <w:rFonts w:hint="eastAsia"/>
        <w:b w:val="0"/>
        <w:color w:val="auto"/>
      </w:rPr>
    </w:lvl>
    <w:lvl w:ilvl="3">
      <w:start w:val="1"/>
      <w:numFmt w:val="decimal"/>
      <w:lvlText w:val="%4."/>
      <w:lvlJc w:val="left"/>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NDHU-2"/>
      <w:lvlText w:val="(%5)"/>
      <w:lvlJc w:val="left"/>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rPr>
        <w:rFonts w:ascii="Times New Roman" w:hAnsi="Times New Roman" w:hint="default"/>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7"/>
      <w:lvlText w:val="(%7)"/>
      <w:lvlJc w:val="left"/>
      <w:pPr>
        <w:tabs>
          <w:tab w:val="num" w:pos="9440"/>
        </w:tabs>
        <w:ind w:left="9440" w:hanging="227"/>
      </w:pPr>
      <w:rPr>
        <w:rFonts w:hint="eastAsia"/>
      </w:rPr>
    </w:lvl>
    <w:lvl w:ilvl="7">
      <w:start w:val="1"/>
      <w:numFmt w:val="upperLetter"/>
      <w:pStyle w:val="8"/>
      <w:lvlText w:val="%8."/>
      <w:lvlJc w:val="left"/>
      <w:pPr>
        <w:tabs>
          <w:tab w:val="num" w:pos="9440"/>
        </w:tabs>
        <w:ind w:left="9440" w:hanging="227"/>
      </w:pPr>
      <w:rPr>
        <w:rFonts w:hint="eastAsia"/>
      </w:rPr>
    </w:lvl>
    <w:lvl w:ilvl="8">
      <w:start w:val="1"/>
      <w:numFmt w:val="lowerLetter"/>
      <w:pStyle w:val="9"/>
      <w:lvlText w:val="%9."/>
      <w:lvlJc w:val="left"/>
      <w:pPr>
        <w:tabs>
          <w:tab w:val="num" w:pos="9440"/>
        </w:tabs>
        <w:ind w:left="9440" w:hanging="227"/>
      </w:pPr>
      <w:rPr>
        <w:rFonts w:hint="eastAsia"/>
      </w:rPr>
    </w:lvl>
  </w:abstractNum>
  <w:abstractNum w:abstractNumId="11" w15:restartNumberingAfterBreak="0">
    <w:nsid w:val="3A371BBB"/>
    <w:multiLevelType w:val="hybridMultilevel"/>
    <w:tmpl w:val="F85A1DB4"/>
    <w:lvl w:ilvl="0" w:tplc="717C09FA">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C4A2022"/>
    <w:multiLevelType w:val="hybridMultilevel"/>
    <w:tmpl w:val="36AE1C9A"/>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CFD6E73"/>
    <w:multiLevelType w:val="hybridMultilevel"/>
    <w:tmpl w:val="E8D01C92"/>
    <w:lvl w:ilvl="0" w:tplc="B3F65A24">
      <w:start w:val="1"/>
      <w:numFmt w:val="decimalEnclosedCircle"/>
      <w:pStyle w:val="FCU-33"/>
      <w:lvlText w:val="%1"/>
      <w:lvlJc w:val="left"/>
      <w:pPr>
        <w:ind w:left="1047" w:hanging="480"/>
      </w:pPr>
      <w:rPr>
        <w:rFonts w:ascii="MS Mincho" w:eastAsia="MS Mincho" w:hAnsi="MS Mincho" w:hint="default"/>
        <w:sz w:val="26"/>
      </w:rPr>
    </w:lvl>
    <w:lvl w:ilvl="1" w:tplc="04090019">
      <w:start w:val="1"/>
      <w:numFmt w:val="ideographTraditional"/>
      <w:lvlText w:val="%2、"/>
      <w:lvlJc w:val="left"/>
      <w:pPr>
        <w:ind w:left="1527" w:hanging="480"/>
      </w:pPr>
    </w:lvl>
    <w:lvl w:ilvl="2" w:tplc="0409001B">
      <w:start w:val="1"/>
      <w:numFmt w:val="lowerRoman"/>
      <w:lvlText w:val="%3."/>
      <w:lvlJc w:val="right"/>
      <w:pPr>
        <w:ind w:left="2007" w:hanging="480"/>
      </w:pPr>
    </w:lvl>
    <w:lvl w:ilvl="3" w:tplc="B7387B0E">
      <w:start w:val="1"/>
      <w:numFmt w:val="decimal"/>
      <w:lvlText w:val="%4."/>
      <w:lvlJc w:val="left"/>
      <w:pPr>
        <w:ind w:left="2487" w:hanging="480"/>
      </w:pPr>
    </w:lvl>
    <w:lvl w:ilvl="4" w:tplc="04090019">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4" w15:restartNumberingAfterBreak="0">
    <w:nsid w:val="3D2D14CD"/>
    <w:multiLevelType w:val="hybridMultilevel"/>
    <w:tmpl w:val="8474D17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E1862DE"/>
    <w:multiLevelType w:val="hybridMultilevel"/>
    <w:tmpl w:val="6B0E52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E21376C"/>
    <w:multiLevelType w:val="hybridMultilevel"/>
    <w:tmpl w:val="C8005F68"/>
    <w:lvl w:ilvl="0" w:tplc="717C09FA">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FDB73DC"/>
    <w:multiLevelType w:val="hybridMultilevel"/>
    <w:tmpl w:val="39BAF9FC"/>
    <w:lvl w:ilvl="0" w:tplc="0409000F">
      <w:start w:val="1"/>
      <w:numFmt w:val="decimal"/>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18" w15:restartNumberingAfterBreak="0">
    <w:nsid w:val="40596A56"/>
    <w:multiLevelType w:val="hybridMultilevel"/>
    <w:tmpl w:val="15D00A9A"/>
    <w:lvl w:ilvl="0" w:tplc="FFFFFFFF">
      <w:start w:val="1"/>
      <w:numFmt w:val="decimal"/>
      <w:lvlText w:val="%1."/>
      <w:lvlJc w:val="left"/>
      <w:pPr>
        <w:ind w:left="1690" w:hanging="375"/>
      </w:pPr>
      <w:rPr>
        <w:rFonts w:hint="default"/>
      </w:rPr>
    </w:lvl>
    <w:lvl w:ilvl="1" w:tplc="FFFFFFFF" w:tentative="1">
      <w:start w:val="1"/>
      <w:numFmt w:val="ideographTraditional"/>
      <w:lvlText w:val="%2、"/>
      <w:lvlJc w:val="left"/>
      <w:pPr>
        <w:ind w:left="2275" w:hanging="480"/>
      </w:pPr>
    </w:lvl>
    <w:lvl w:ilvl="2" w:tplc="FFFFFFFF" w:tentative="1">
      <w:start w:val="1"/>
      <w:numFmt w:val="lowerRoman"/>
      <w:lvlText w:val="%3."/>
      <w:lvlJc w:val="right"/>
      <w:pPr>
        <w:ind w:left="2755" w:hanging="480"/>
      </w:pPr>
    </w:lvl>
    <w:lvl w:ilvl="3" w:tplc="FFFFFFFF" w:tentative="1">
      <w:start w:val="1"/>
      <w:numFmt w:val="decimal"/>
      <w:lvlText w:val="%4."/>
      <w:lvlJc w:val="left"/>
      <w:pPr>
        <w:ind w:left="3235" w:hanging="480"/>
      </w:pPr>
    </w:lvl>
    <w:lvl w:ilvl="4" w:tplc="FFFFFFFF" w:tentative="1">
      <w:start w:val="1"/>
      <w:numFmt w:val="ideographTraditional"/>
      <w:lvlText w:val="%5、"/>
      <w:lvlJc w:val="left"/>
      <w:pPr>
        <w:ind w:left="3715" w:hanging="480"/>
      </w:pPr>
    </w:lvl>
    <w:lvl w:ilvl="5" w:tplc="FFFFFFFF" w:tentative="1">
      <w:start w:val="1"/>
      <w:numFmt w:val="lowerRoman"/>
      <w:lvlText w:val="%6."/>
      <w:lvlJc w:val="right"/>
      <w:pPr>
        <w:ind w:left="4195" w:hanging="480"/>
      </w:pPr>
    </w:lvl>
    <w:lvl w:ilvl="6" w:tplc="FFFFFFFF" w:tentative="1">
      <w:start w:val="1"/>
      <w:numFmt w:val="decimal"/>
      <w:lvlText w:val="%7."/>
      <w:lvlJc w:val="left"/>
      <w:pPr>
        <w:ind w:left="4675" w:hanging="480"/>
      </w:pPr>
    </w:lvl>
    <w:lvl w:ilvl="7" w:tplc="FFFFFFFF" w:tentative="1">
      <w:start w:val="1"/>
      <w:numFmt w:val="ideographTraditional"/>
      <w:lvlText w:val="%8、"/>
      <w:lvlJc w:val="left"/>
      <w:pPr>
        <w:ind w:left="5155" w:hanging="480"/>
      </w:pPr>
    </w:lvl>
    <w:lvl w:ilvl="8" w:tplc="FFFFFFFF" w:tentative="1">
      <w:start w:val="1"/>
      <w:numFmt w:val="lowerRoman"/>
      <w:lvlText w:val="%9."/>
      <w:lvlJc w:val="right"/>
      <w:pPr>
        <w:ind w:left="5635" w:hanging="480"/>
      </w:pPr>
    </w:lvl>
  </w:abstractNum>
  <w:abstractNum w:abstractNumId="19" w15:restartNumberingAfterBreak="0">
    <w:nsid w:val="4B1771EF"/>
    <w:multiLevelType w:val="hybridMultilevel"/>
    <w:tmpl w:val="617E9518"/>
    <w:lvl w:ilvl="0" w:tplc="AA3C6F2E">
      <w:start w:val="1"/>
      <w:numFmt w:val="decimal"/>
      <w:pStyle w:val="NDHU"/>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C872F4C"/>
    <w:multiLevelType w:val="hybridMultilevel"/>
    <w:tmpl w:val="C48A8DA8"/>
    <w:lvl w:ilvl="0" w:tplc="0409000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1" w15:restartNumberingAfterBreak="0">
    <w:nsid w:val="4E030495"/>
    <w:multiLevelType w:val="hybridMultilevel"/>
    <w:tmpl w:val="E4983466"/>
    <w:lvl w:ilvl="0" w:tplc="717C09FA">
      <w:start w:val="1"/>
      <w:numFmt w:val="bullet"/>
      <w:lvlText w:val="•"/>
      <w:lvlJc w:val="left"/>
      <w:pPr>
        <w:ind w:left="1000" w:hanging="480"/>
      </w:pPr>
      <w:rPr>
        <w:rFonts w:ascii="Arial" w:hAnsi="Arial"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22" w15:restartNumberingAfterBreak="0">
    <w:nsid w:val="4FBD4BED"/>
    <w:multiLevelType w:val="hybridMultilevel"/>
    <w:tmpl w:val="F564C496"/>
    <w:lvl w:ilvl="0" w:tplc="47308E0E">
      <w:start w:val="1"/>
      <w:numFmt w:val="decimal"/>
      <w:lvlText w:val="(%1)"/>
      <w:lvlJc w:val="left"/>
      <w:pPr>
        <w:ind w:left="96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2F83BD2"/>
    <w:multiLevelType w:val="hybridMultilevel"/>
    <w:tmpl w:val="B3A0727C"/>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6193620"/>
    <w:multiLevelType w:val="hybridMultilevel"/>
    <w:tmpl w:val="37D2C320"/>
    <w:lvl w:ilvl="0" w:tplc="A4BC40F4">
      <w:start w:val="1"/>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6567B3A"/>
    <w:multiLevelType w:val="hybridMultilevel"/>
    <w:tmpl w:val="15D00A9A"/>
    <w:lvl w:ilvl="0" w:tplc="DBFCF6FE">
      <w:start w:val="1"/>
      <w:numFmt w:val="decimal"/>
      <w:lvlText w:val="%1."/>
      <w:lvlJc w:val="left"/>
      <w:pPr>
        <w:ind w:left="1690" w:hanging="375"/>
      </w:pPr>
      <w:rPr>
        <w:rFonts w:hint="default"/>
      </w:rPr>
    </w:lvl>
    <w:lvl w:ilvl="1" w:tplc="04090019" w:tentative="1">
      <w:start w:val="1"/>
      <w:numFmt w:val="ideographTraditional"/>
      <w:lvlText w:val="%2、"/>
      <w:lvlJc w:val="left"/>
      <w:pPr>
        <w:ind w:left="2275" w:hanging="480"/>
      </w:pPr>
    </w:lvl>
    <w:lvl w:ilvl="2" w:tplc="0409001B" w:tentative="1">
      <w:start w:val="1"/>
      <w:numFmt w:val="lowerRoman"/>
      <w:lvlText w:val="%3."/>
      <w:lvlJc w:val="right"/>
      <w:pPr>
        <w:ind w:left="2755" w:hanging="480"/>
      </w:pPr>
    </w:lvl>
    <w:lvl w:ilvl="3" w:tplc="0409000F" w:tentative="1">
      <w:start w:val="1"/>
      <w:numFmt w:val="decimal"/>
      <w:lvlText w:val="%4."/>
      <w:lvlJc w:val="left"/>
      <w:pPr>
        <w:ind w:left="3235" w:hanging="480"/>
      </w:pPr>
    </w:lvl>
    <w:lvl w:ilvl="4" w:tplc="04090019" w:tentative="1">
      <w:start w:val="1"/>
      <w:numFmt w:val="ideographTraditional"/>
      <w:lvlText w:val="%5、"/>
      <w:lvlJc w:val="left"/>
      <w:pPr>
        <w:ind w:left="3715" w:hanging="480"/>
      </w:pPr>
    </w:lvl>
    <w:lvl w:ilvl="5" w:tplc="0409001B" w:tentative="1">
      <w:start w:val="1"/>
      <w:numFmt w:val="lowerRoman"/>
      <w:lvlText w:val="%6."/>
      <w:lvlJc w:val="right"/>
      <w:pPr>
        <w:ind w:left="4195" w:hanging="480"/>
      </w:pPr>
    </w:lvl>
    <w:lvl w:ilvl="6" w:tplc="0409000F" w:tentative="1">
      <w:start w:val="1"/>
      <w:numFmt w:val="decimal"/>
      <w:lvlText w:val="%7."/>
      <w:lvlJc w:val="left"/>
      <w:pPr>
        <w:ind w:left="4675" w:hanging="480"/>
      </w:pPr>
    </w:lvl>
    <w:lvl w:ilvl="7" w:tplc="04090019" w:tentative="1">
      <w:start w:val="1"/>
      <w:numFmt w:val="ideographTraditional"/>
      <w:lvlText w:val="%8、"/>
      <w:lvlJc w:val="left"/>
      <w:pPr>
        <w:ind w:left="5155" w:hanging="480"/>
      </w:pPr>
    </w:lvl>
    <w:lvl w:ilvl="8" w:tplc="0409001B" w:tentative="1">
      <w:start w:val="1"/>
      <w:numFmt w:val="lowerRoman"/>
      <w:lvlText w:val="%9."/>
      <w:lvlJc w:val="right"/>
      <w:pPr>
        <w:ind w:left="5635" w:hanging="480"/>
      </w:pPr>
    </w:lvl>
  </w:abstractNum>
  <w:abstractNum w:abstractNumId="26" w15:restartNumberingAfterBreak="0">
    <w:nsid w:val="630501CA"/>
    <w:multiLevelType w:val="hybridMultilevel"/>
    <w:tmpl w:val="1EC6E9BA"/>
    <w:lvl w:ilvl="0" w:tplc="222EA046">
      <w:start w:val="1"/>
      <w:numFmt w:val="taiwaneseCountingThousand"/>
      <w:pStyle w:val="IOT2"/>
      <w:lvlText w:val="(%1)"/>
      <w:lvlJc w:val="left"/>
      <w:pPr>
        <w:ind w:left="735" w:hanging="480"/>
      </w:pPr>
      <w:rPr>
        <w:rFonts w:hint="eastAsia"/>
        <w:u w:val="none"/>
      </w:rPr>
    </w:lvl>
    <w:lvl w:ilvl="1" w:tplc="04090019" w:tentative="1">
      <w:start w:val="1"/>
      <w:numFmt w:val="ideographTraditional"/>
      <w:lvlText w:val="%2、"/>
      <w:lvlJc w:val="left"/>
      <w:pPr>
        <w:ind w:left="1215" w:hanging="480"/>
      </w:pPr>
    </w:lvl>
    <w:lvl w:ilvl="2" w:tplc="0409001B" w:tentative="1">
      <w:start w:val="1"/>
      <w:numFmt w:val="lowerRoman"/>
      <w:lvlText w:val="%3."/>
      <w:lvlJc w:val="right"/>
      <w:pPr>
        <w:ind w:left="1695" w:hanging="480"/>
      </w:pPr>
    </w:lvl>
    <w:lvl w:ilvl="3" w:tplc="0409000F" w:tentative="1">
      <w:start w:val="1"/>
      <w:numFmt w:val="decimal"/>
      <w:lvlText w:val="%4."/>
      <w:lvlJc w:val="left"/>
      <w:pPr>
        <w:ind w:left="2175" w:hanging="480"/>
      </w:pPr>
    </w:lvl>
    <w:lvl w:ilvl="4" w:tplc="04090019" w:tentative="1">
      <w:start w:val="1"/>
      <w:numFmt w:val="ideographTraditional"/>
      <w:lvlText w:val="%5、"/>
      <w:lvlJc w:val="left"/>
      <w:pPr>
        <w:ind w:left="2655" w:hanging="480"/>
      </w:pPr>
    </w:lvl>
    <w:lvl w:ilvl="5" w:tplc="0409001B" w:tentative="1">
      <w:start w:val="1"/>
      <w:numFmt w:val="lowerRoman"/>
      <w:lvlText w:val="%6."/>
      <w:lvlJc w:val="right"/>
      <w:pPr>
        <w:ind w:left="3135" w:hanging="480"/>
      </w:pPr>
    </w:lvl>
    <w:lvl w:ilvl="6" w:tplc="0409000F" w:tentative="1">
      <w:start w:val="1"/>
      <w:numFmt w:val="decimal"/>
      <w:lvlText w:val="%7."/>
      <w:lvlJc w:val="left"/>
      <w:pPr>
        <w:ind w:left="3615" w:hanging="480"/>
      </w:pPr>
    </w:lvl>
    <w:lvl w:ilvl="7" w:tplc="04090019" w:tentative="1">
      <w:start w:val="1"/>
      <w:numFmt w:val="ideographTraditional"/>
      <w:lvlText w:val="%8、"/>
      <w:lvlJc w:val="left"/>
      <w:pPr>
        <w:ind w:left="4095" w:hanging="480"/>
      </w:pPr>
    </w:lvl>
    <w:lvl w:ilvl="8" w:tplc="0409001B" w:tentative="1">
      <w:start w:val="1"/>
      <w:numFmt w:val="lowerRoman"/>
      <w:lvlText w:val="%9."/>
      <w:lvlJc w:val="right"/>
      <w:pPr>
        <w:ind w:left="4575" w:hanging="480"/>
      </w:pPr>
    </w:lvl>
  </w:abstractNum>
  <w:abstractNum w:abstractNumId="27" w15:restartNumberingAfterBreak="0">
    <w:nsid w:val="649F6E0F"/>
    <w:multiLevelType w:val="hybridMultilevel"/>
    <w:tmpl w:val="28546D8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F84790E"/>
    <w:multiLevelType w:val="hybridMultilevel"/>
    <w:tmpl w:val="A1AA95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1244099"/>
    <w:multiLevelType w:val="hybridMultilevel"/>
    <w:tmpl w:val="ABD8ED6C"/>
    <w:lvl w:ilvl="0" w:tplc="0804F2A4">
      <w:start w:val="1"/>
      <w:numFmt w:val="decimal"/>
      <w:lvlText w:val="%1."/>
      <w:lvlJc w:val="left"/>
      <w:pPr>
        <w:ind w:left="960" w:hanging="480"/>
      </w:pPr>
      <w:rPr>
        <w:b/>
        <w:bC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71CA10F7"/>
    <w:multiLevelType w:val="hybridMultilevel"/>
    <w:tmpl w:val="1FF0A7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785936E9"/>
    <w:multiLevelType w:val="hybridMultilevel"/>
    <w:tmpl w:val="B05C47D4"/>
    <w:lvl w:ilvl="0" w:tplc="717C09FA">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7913198D"/>
    <w:multiLevelType w:val="hybridMultilevel"/>
    <w:tmpl w:val="80E41C00"/>
    <w:lvl w:ilvl="0" w:tplc="32FA1750">
      <w:start w:val="1"/>
      <w:numFmt w:val="decimalEnclosedCircle"/>
      <w:pStyle w:val="NDHU-3"/>
      <w:lvlText w:val="%1"/>
      <w:lvlJc w:val="left"/>
      <w:pPr>
        <w:ind w:left="1047" w:hanging="480"/>
      </w:pPr>
      <w:rPr>
        <w:rFonts w:ascii="MS Mincho" w:eastAsia="MS Mincho" w:hAnsi="MS Mincho" w:hint="default"/>
        <w:sz w:val="26"/>
      </w:rPr>
    </w:lvl>
    <w:lvl w:ilvl="1" w:tplc="04090019">
      <w:start w:val="1"/>
      <w:numFmt w:val="ideographTraditional"/>
      <w:lvlText w:val="%2、"/>
      <w:lvlJc w:val="left"/>
      <w:pPr>
        <w:ind w:left="1527" w:hanging="480"/>
      </w:pPr>
    </w:lvl>
    <w:lvl w:ilvl="2" w:tplc="0409001B">
      <w:start w:val="1"/>
      <w:numFmt w:val="lowerRoman"/>
      <w:lvlText w:val="%3."/>
      <w:lvlJc w:val="right"/>
      <w:pPr>
        <w:ind w:left="2007" w:hanging="480"/>
      </w:pPr>
    </w:lvl>
    <w:lvl w:ilvl="3" w:tplc="0409000F">
      <w:start w:val="1"/>
      <w:numFmt w:val="decimal"/>
      <w:lvlText w:val="%4."/>
      <w:lvlJc w:val="left"/>
      <w:pPr>
        <w:ind w:left="2487" w:hanging="480"/>
      </w:pPr>
    </w:lvl>
    <w:lvl w:ilvl="4" w:tplc="04090019">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3" w15:restartNumberingAfterBreak="0">
    <w:nsid w:val="7D7124BF"/>
    <w:multiLevelType w:val="hybridMultilevel"/>
    <w:tmpl w:val="07ACA496"/>
    <w:lvl w:ilvl="0" w:tplc="B93A967E">
      <w:start w:val="1"/>
      <w:numFmt w:val="upperLetter"/>
      <w:pStyle w:val="NDHU-4"/>
      <w:lvlText w:val="%1."/>
      <w:lvlJc w:val="left"/>
      <w:rPr>
        <w:rFonts w:ascii="Times New Roman" w:hAnsi="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ideographTraditional"/>
      <w:lvlText w:val="%2、"/>
      <w:lvlJc w:val="left"/>
      <w:pPr>
        <w:ind w:left="2007" w:hanging="480"/>
      </w:pPr>
    </w:lvl>
    <w:lvl w:ilvl="2" w:tplc="0409001B" w:tentative="1">
      <w:start w:val="1"/>
      <w:numFmt w:val="lowerRoman"/>
      <w:lvlText w:val="%3."/>
      <w:lvlJc w:val="right"/>
      <w:pPr>
        <w:ind w:left="2487" w:hanging="480"/>
      </w:pPr>
    </w:lvl>
    <w:lvl w:ilvl="3" w:tplc="0409000F" w:tentative="1">
      <w:start w:val="1"/>
      <w:numFmt w:val="decimal"/>
      <w:lvlText w:val="%4."/>
      <w:lvlJc w:val="left"/>
      <w:pPr>
        <w:ind w:left="2967" w:hanging="480"/>
      </w:pPr>
    </w:lvl>
    <w:lvl w:ilvl="4" w:tplc="04090019">
      <w:start w:val="1"/>
      <w:numFmt w:val="ideographTraditional"/>
      <w:lvlText w:val="%5、"/>
      <w:lvlJc w:val="left"/>
      <w:pPr>
        <w:ind w:left="3447" w:hanging="480"/>
      </w:pPr>
    </w:lvl>
    <w:lvl w:ilvl="5" w:tplc="0409001B" w:tentative="1">
      <w:start w:val="1"/>
      <w:numFmt w:val="lowerRoman"/>
      <w:lvlText w:val="%6."/>
      <w:lvlJc w:val="right"/>
      <w:pPr>
        <w:ind w:left="3927" w:hanging="480"/>
      </w:pPr>
    </w:lvl>
    <w:lvl w:ilvl="6" w:tplc="0409000F" w:tentative="1">
      <w:start w:val="1"/>
      <w:numFmt w:val="decimal"/>
      <w:lvlText w:val="%7."/>
      <w:lvlJc w:val="left"/>
      <w:pPr>
        <w:ind w:left="4407" w:hanging="480"/>
      </w:pPr>
    </w:lvl>
    <w:lvl w:ilvl="7" w:tplc="04090019" w:tentative="1">
      <w:start w:val="1"/>
      <w:numFmt w:val="ideographTraditional"/>
      <w:lvlText w:val="%8、"/>
      <w:lvlJc w:val="left"/>
      <w:pPr>
        <w:ind w:left="4887" w:hanging="480"/>
      </w:pPr>
    </w:lvl>
    <w:lvl w:ilvl="8" w:tplc="0409001B" w:tentative="1">
      <w:start w:val="1"/>
      <w:numFmt w:val="lowerRoman"/>
      <w:lvlText w:val="%9."/>
      <w:lvlJc w:val="right"/>
      <w:pPr>
        <w:ind w:left="5367" w:hanging="480"/>
      </w:pPr>
    </w:lvl>
  </w:abstractNum>
  <w:num w:numId="1">
    <w:abstractNumId w:val="19"/>
  </w:num>
  <w:num w:numId="2">
    <w:abstractNumId w:val="26"/>
  </w:num>
  <w:num w:numId="3">
    <w:abstractNumId w:val="33"/>
  </w:num>
  <w:num w:numId="4">
    <w:abstractNumId w:val="10"/>
  </w:num>
  <w:num w:numId="5">
    <w:abstractNumId w:val="13"/>
  </w:num>
  <w:num w:numId="6">
    <w:abstractNumId w:val="32"/>
  </w:num>
  <w:num w:numId="7">
    <w:abstractNumId w:val="4"/>
  </w:num>
  <w:num w:numId="8">
    <w:abstractNumId w:val="9"/>
  </w:num>
  <w:num w:numId="9">
    <w:abstractNumId w:val="11"/>
  </w:num>
  <w:num w:numId="10">
    <w:abstractNumId w:val="31"/>
  </w:num>
  <w:num w:numId="11">
    <w:abstractNumId w:val="6"/>
  </w:num>
  <w:num w:numId="12">
    <w:abstractNumId w:val="16"/>
  </w:num>
  <w:num w:numId="13">
    <w:abstractNumId w:val="22"/>
  </w:num>
  <w:num w:numId="14">
    <w:abstractNumId w:val="28"/>
  </w:num>
  <w:num w:numId="15">
    <w:abstractNumId w:val="15"/>
  </w:num>
  <w:num w:numId="16">
    <w:abstractNumId w:val="2"/>
  </w:num>
  <w:num w:numId="17">
    <w:abstractNumId w:val="23"/>
  </w:num>
  <w:num w:numId="18">
    <w:abstractNumId w:val="14"/>
  </w:num>
  <w:num w:numId="19">
    <w:abstractNumId w:val="7"/>
  </w:num>
  <w:num w:numId="20">
    <w:abstractNumId w:val="30"/>
  </w:num>
  <w:num w:numId="21">
    <w:abstractNumId w:val="8"/>
  </w:num>
  <w:num w:numId="22">
    <w:abstractNumId w:val="5"/>
  </w:num>
  <w:num w:numId="23">
    <w:abstractNumId w:val="12"/>
  </w:num>
  <w:num w:numId="24">
    <w:abstractNumId w:val="21"/>
  </w:num>
  <w:num w:numId="25">
    <w:abstractNumId w:val="29"/>
  </w:num>
  <w:num w:numId="26">
    <w:abstractNumId w:val="20"/>
  </w:num>
  <w:num w:numId="27">
    <w:abstractNumId w:val="27"/>
  </w:num>
  <w:num w:numId="28">
    <w:abstractNumId w:val="3"/>
  </w:num>
  <w:num w:numId="29">
    <w:abstractNumId w:val="1"/>
  </w:num>
  <w:num w:numId="30">
    <w:abstractNumId w:val="24"/>
  </w:num>
  <w:num w:numId="31">
    <w:abstractNumId w:val="25"/>
  </w:num>
  <w:num w:numId="32">
    <w:abstractNumId w:val="0"/>
  </w:num>
  <w:num w:numId="33">
    <w:abstractNumId w:val="18"/>
  </w:num>
  <w:num w:numId="34">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bordersDoNotSurroundHeader/>
  <w:bordersDoNotSurroundFooter/>
  <w:hideSpellingErrors/>
  <w:activeWritingStyle w:appName="MSWord" w:lang="zh-TW" w:vendorID="64" w:dllVersion="0" w:nlCheck="1" w:checkStyle="0"/>
  <w:activeWritingStyle w:appName="MSWord" w:lang="en-US" w:vendorID="64" w:dllVersion="0" w:nlCheck="1" w:checkStyle="0"/>
  <w:activeWritingStyle w:appName="MSWord" w:lang="zh-HK" w:vendorID="64" w:dllVersion="0" w:nlCheck="1" w:checkStyle="1"/>
  <w:activeWritingStyle w:appName="MSWord" w:lang="en-US" w:vendorID="64" w:dllVersion="4096" w:nlCheck="1" w:checkStyle="0"/>
  <w:activeWritingStyle w:appName="MSWord" w:lang="zh-TW" w:vendorID="64" w:dllVersion="5" w:nlCheck="1" w:checkStyle="1"/>
  <w:activeWritingStyle w:appName="MSWord" w:lang="zh-HK" w:vendorID="64" w:dllVersion="5" w:nlCheck="1" w:checkStyle="1"/>
  <w:activeWritingStyle w:appName="MSWord" w:lang="en-US" w:vendorID="64" w:dllVersion="6" w:nlCheck="1" w:checkStyle="0"/>
  <w:proofState w:spelling="clean" w:grammar="clean"/>
  <w:defaultTabStop w:val="48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E68"/>
    <w:rsid w:val="0000086C"/>
    <w:rsid w:val="00000A2F"/>
    <w:rsid w:val="0000141B"/>
    <w:rsid w:val="0000202E"/>
    <w:rsid w:val="0000238B"/>
    <w:rsid w:val="00002963"/>
    <w:rsid w:val="00003186"/>
    <w:rsid w:val="00004818"/>
    <w:rsid w:val="00004AE2"/>
    <w:rsid w:val="00004BC1"/>
    <w:rsid w:val="00005968"/>
    <w:rsid w:val="00006015"/>
    <w:rsid w:val="000073C2"/>
    <w:rsid w:val="000073EC"/>
    <w:rsid w:val="00007417"/>
    <w:rsid w:val="000074B8"/>
    <w:rsid w:val="000100DF"/>
    <w:rsid w:val="0001072D"/>
    <w:rsid w:val="00010B10"/>
    <w:rsid w:val="00012F76"/>
    <w:rsid w:val="000130F4"/>
    <w:rsid w:val="00013DF5"/>
    <w:rsid w:val="00014235"/>
    <w:rsid w:val="0001435C"/>
    <w:rsid w:val="00014370"/>
    <w:rsid w:val="00014396"/>
    <w:rsid w:val="0001692B"/>
    <w:rsid w:val="00016975"/>
    <w:rsid w:val="00017131"/>
    <w:rsid w:val="000173E9"/>
    <w:rsid w:val="00017446"/>
    <w:rsid w:val="00017727"/>
    <w:rsid w:val="00017CB4"/>
    <w:rsid w:val="00017E1F"/>
    <w:rsid w:val="00020128"/>
    <w:rsid w:val="00020AE8"/>
    <w:rsid w:val="00020FD7"/>
    <w:rsid w:val="0002107E"/>
    <w:rsid w:val="0002125E"/>
    <w:rsid w:val="00021751"/>
    <w:rsid w:val="000217A3"/>
    <w:rsid w:val="000219DA"/>
    <w:rsid w:val="00021B9A"/>
    <w:rsid w:val="000224BF"/>
    <w:rsid w:val="00022FD0"/>
    <w:rsid w:val="000232D3"/>
    <w:rsid w:val="0002340A"/>
    <w:rsid w:val="0002467F"/>
    <w:rsid w:val="000246CA"/>
    <w:rsid w:val="00024D3C"/>
    <w:rsid w:val="00025DF0"/>
    <w:rsid w:val="000271EA"/>
    <w:rsid w:val="00027DAA"/>
    <w:rsid w:val="0003055E"/>
    <w:rsid w:val="00030842"/>
    <w:rsid w:val="00030B62"/>
    <w:rsid w:val="00030EA4"/>
    <w:rsid w:val="0003174E"/>
    <w:rsid w:val="00031826"/>
    <w:rsid w:val="0003284B"/>
    <w:rsid w:val="0003424F"/>
    <w:rsid w:val="00034B67"/>
    <w:rsid w:val="00037A5C"/>
    <w:rsid w:val="00040B6B"/>
    <w:rsid w:val="00040C2F"/>
    <w:rsid w:val="00041320"/>
    <w:rsid w:val="0004174B"/>
    <w:rsid w:val="000419E7"/>
    <w:rsid w:val="00042850"/>
    <w:rsid w:val="00043995"/>
    <w:rsid w:val="000442C2"/>
    <w:rsid w:val="000448DC"/>
    <w:rsid w:val="00044A8D"/>
    <w:rsid w:val="00044BD5"/>
    <w:rsid w:val="00044DB9"/>
    <w:rsid w:val="0004565F"/>
    <w:rsid w:val="00045D87"/>
    <w:rsid w:val="00046644"/>
    <w:rsid w:val="0004676A"/>
    <w:rsid w:val="00047679"/>
    <w:rsid w:val="00050555"/>
    <w:rsid w:val="00051BDA"/>
    <w:rsid w:val="0005280F"/>
    <w:rsid w:val="00052C33"/>
    <w:rsid w:val="00052D61"/>
    <w:rsid w:val="000532B1"/>
    <w:rsid w:val="00053902"/>
    <w:rsid w:val="00053D5D"/>
    <w:rsid w:val="00054671"/>
    <w:rsid w:val="00054D1F"/>
    <w:rsid w:val="00054ED1"/>
    <w:rsid w:val="000551AC"/>
    <w:rsid w:val="00055AD2"/>
    <w:rsid w:val="00055BB5"/>
    <w:rsid w:val="00055C46"/>
    <w:rsid w:val="00055FA0"/>
    <w:rsid w:val="00056216"/>
    <w:rsid w:val="00056E19"/>
    <w:rsid w:val="000578E0"/>
    <w:rsid w:val="000607A3"/>
    <w:rsid w:val="00060B25"/>
    <w:rsid w:val="000613E1"/>
    <w:rsid w:val="000614E7"/>
    <w:rsid w:val="000616C7"/>
    <w:rsid w:val="00061C14"/>
    <w:rsid w:val="00061FBB"/>
    <w:rsid w:val="00061FDA"/>
    <w:rsid w:val="000628D4"/>
    <w:rsid w:val="00063E8E"/>
    <w:rsid w:val="000642D5"/>
    <w:rsid w:val="000648CE"/>
    <w:rsid w:val="00065A59"/>
    <w:rsid w:val="00065B48"/>
    <w:rsid w:val="0006602B"/>
    <w:rsid w:val="00067B7A"/>
    <w:rsid w:val="00067FA4"/>
    <w:rsid w:val="000700F4"/>
    <w:rsid w:val="000708AB"/>
    <w:rsid w:val="00072309"/>
    <w:rsid w:val="000724F6"/>
    <w:rsid w:val="00072859"/>
    <w:rsid w:val="00072E50"/>
    <w:rsid w:val="00073227"/>
    <w:rsid w:val="00073390"/>
    <w:rsid w:val="0007368E"/>
    <w:rsid w:val="00074393"/>
    <w:rsid w:val="00074ACB"/>
    <w:rsid w:val="00075CC9"/>
    <w:rsid w:val="00076DB4"/>
    <w:rsid w:val="00077DCA"/>
    <w:rsid w:val="0008066F"/>
    <w:rsid w:val="000806B3"/>
    <w:rsid w:val="00080E01"/>
    <w:rsid w:val="00081889"/>
    <w:rsid w:val="00081B3E"/>
    <w:rsid w:val="000833D1"/>
    <w:rsid w:val="00083E7B"/>
    <w:rsid w:val="00084E53"/>
    <w:rsid w:val="00084E71"/>
    <w:rsid w:val="000851AA"/>
    <w:rsid w:val="00085A4F"/>
    <w:rsid w:val="000871E9"/>
    <w:rsid w:val="000872BD"/>
    <w:rsid w:val="000909ED"/>
    <w:rsid w:val="00092A72"/>
    <w:rsid w:val="00093302"/>
    <w:rsid w:val="00093B86"/>
    <w:rsid w:val="00093E88"/>
    <w:rsid w:val="000950B1"/>
    <w:rsid w:val="00095E97"/>
    <w:rsid w:val="00096075"/>
    <w:rsid w:val="000962FA"/>
    <w:rsid w:val="00096A7B"/>
    <w:rsid w:val="000972A5"/>
    <w:rsid w:val="000978A9"/>
    <w:rsid w:val="000A1791"/>
    <w:rsid w:val="000A2302"/>
    <w:rsid w:val="000A245D"/>
    <w:rsid w:val="000A2CAC"/>
    <w:rsid w:val="000A2F24"/>
    <w:rsid w:val="000A39F7"/>
    <w:rsid w:val="000A4B05"/>
    <w:rsid w:val="000A4B7F"/>
    <w:rsid w:val="000A52F5"/>
    <w:rsid w:val="000A5A6A"/>
    <w:rsid w:val="000A5BBD"/>
    <w:rsid w:val="000A5EF5"/>
    <w:rsid w:val="000A6519"/>
    <w:rsid w:val="000A6A46"/>
    <w:rsid w:val="000A6A9F"/>
    <w:rsid w:val="000A7CB6"/>
    <w:rsid w:val="000B05E3"/>
    <w:rsid w:val="000B05F0"/>
    <w:rsid w:val="000B0EEB"/>
    <w:rsid w:val="000B261D"/>
    <w:rsid w:val="000B28BC"/>
    <w:rsid w:val="000B2D93"/>
    <w:rsid w:val="000B3D01"/>
    <w:rsid w:val="000B4D2E"/>
    <w:rsid w:val="000B51DD"/>
    <w:rsid w:val="000B5553"/>
    <w:rsid w:val="000B60BA"/>
    <w:rsid w:val="000B71F7"/>
    <w:rsid w:val="000B75CB"/>
    <w:rsid w:val="000B7F19"/>
    <w:rsid w:val="000C016B"/>
    <w:rsid w:val="000C023A"/>
    <w:rsid w:val="000C0275"/>
    <w:rsid w:val="000C04D6"/>
    <w:rsid w:val="000C0E0E"/>
    <w:rsid w:val="000C2307"/>
    <w:rsid w:val="000C2C80"/>
    <w:rsid w:val="000C38EC"/>
    <w:rsid w:val="000C38FD"/>
    <w:rsid w:val="000C48B7"/>
    <w:rsid w:val="000C49AE"/>
    <w:rsid w:val="000C4BCA"/>
    <w:rsid w:val="000C545D"/>
    <w:rsid w:val="000C5DD5"/>
    <w:rsid w:val="000C7184"/>
    <w:rsid w:val="000C7B3C"/>
    <w:rsid w:val="000D007D"/>
    <w:rsid w:val="000D02F4"/>
    <w:rsid w:val="000D03E5"/>
    <w:rsid w:val="000D0854"/>
    <w:rsid w:val="000D143C"/>
    <w:rsid w:val="000D1EAD"/>
    <w:rsid w:val="000D260B"/>
    <w:rsid w:val="000D32C0"/>
    <w:rsid w:val="000D3F22"/>
    <w:rsid w:val="000D4215"/>
    <w:rsid w:val="000D463D"/>
    <w:rsid w:val="000D49C3"/>
    <w:rsid w:val="000D4AAD"/>
    <w:rsid w:val="000D5A32"/>
    <w:rsid w:val="000D5B91"/>
    <w:rsid w:val="000D674C"/>
    <w:rsid w:val="000D6B7A"/>
    <w:rsid w:val="000D78AA"/>
    <w:rsid w:val="000D7F7C"/>
    <w:rsid w:val="000E1C8F"/>
    <w:rsid w:val="000E1E48"/>
    <w:rsid w:val="000E2023"/>
    <w:rsid w:val="000E2160"/>
    <w:rsid w:val="000E24E0"/>
    <w:rsid w:val="000E2ED9"/>
    <w:rsid w:val="000E2F50"/>
    <w:rsid w:val="000E3B8D"/>
    <w:rsid w:val="000E5076"/>
    <w:rsid w:val="000E507D"/>
    <w:rsid w:val="000E53A7"/>
    <w:rsid w:val="000E5923"/>
    <w:rsid w:val="000E5BB3"/>
    <w:rsid w:val="000E6432"/>
    <w:rsid w:val="000E76EE"/>
    <w:rsid w:val="000E7A5A"/>
    <w:rsid w:val="000E7FCA"/>
    <w:rsid w:val="000F08DE"/>
    <w:rsid w:val="000F0E4E"/>
    <w:rsid w:val="000F111F"/>
    <w:rsid w:val="000F1276"/>
    <w:rsid w:val="000F1B62"/>
    <w:rsid w:val="000F2047"/>
    <w:rsid w:val="000F4651"/>
    <w:rsid w:val="000F5542"/>
    <w:rsid w:val="000F5EB7"/>
    <w:rsid w:val="000F608B"/>
    <w:rsid w:val="000F6F9E"/>
    <w:rsid w:val="000F70BD"/>
    <w:rsid w:val="000F7316"/>
    <w:rsid w:val="000F740C"/>
    <w:rsid w:val="000F759C"/>
    <w:rsid w:val="00100056"/>
    <w:rsid w:val="00102666"/>
    <w:rsid w:val="00102C4A"/>
    <w:rsid w:val="0010393C"/>
    <w:rsid w:val="001043AD"/>
    <w:rsid w:val="00104EC0"/>
    <w:rsid w:val="001059E5"/>
    <w:rsid w:val="00106695"/>
    <w:rsid w:val="00106C7B"/>
    <w:rsid w:val="001106A7"/>
    <w:rsid w:val="00110C9D"/>
    <w:rsid w:val="001115A0"/>
    <w:rsid w:val="00111B18"/>
    <w:rsid w:val="00111EB8"/>
    <w:rsid w:val="00111F19"/>
    <w:rsid w:val="00112566"/>
    <w:rsid w:val="0011294F"/>
    <w:rsid w:val="00113057"/>
    <w:rsid w:val="001130E4"/>
    <w:rsid w:val="00113E36"/>
    <w:rsid w:val="0011404C"/>
    <w:rsid w:val="00114B01"/>
    <w:rsid w:val="00115D77"/>
    <w:rsid w:val="001162E8"/>
    <w:rsid w:val="00116398"/>
    <w:rsid w:val="001164A2"/>
    <w:rsid w:val="00116DA4"/>
    <w:rsid w:val="00117B1D"/>
    <w:rsid w:val="00117C01"/>
    <w:rsid w:val="00117F35"/>
    <w:rsid w:val="0012138B"/>
    <w:rsid w:val="00121AC7"/>
    <w:rsid w:val="00121EF1"/>
    <w:rsid w:val="00122485"/>
    <w:rsid w:val="00122517"/>
    <w:rsid w:val="001232F7"/>
    <w:rsid w:val="001236DB"/>
    <w:rsid w:val="001239DA"/>
    <w:rsid w:val="00123A4F"/>
    <w:rsid w:val="0012438C"/>
    <w:rsid w:val="00124F0F"/>
    <w:rsid w:val="0012524D"/>
    <w:rsid w:val="001264A1"/>
    <w:rsid w:val="00127436"/>
    <w:rsid w:val="00127A00"/>
    <w:rsid w:val="00127BE1"/>
    <w:rsid w:val="00127ED2"/>
    <w:rsid w:val="0013023C"/>
    <w:rsid w:val="00130C30"/>
    <w:rsid w:val="00131137"/>
    <w:rsid w:val="00131151"/>
    <w:rsid w:val="0013167E"/>
    <w:rsid w:val="00133A6C"/>
    <w:rsid w:val="00133F5D"/>
    <w:rsid w:val="00134C78"/>
    <w:rsid w:val="00137196"/>
    <w:rsid w:val="001404F6"/>
    <w:rsid w:val="0014249A"/>
    <w:rsid w:val="0014290B"/>
    <w:rsid w:val="001429B9"/>
    <w:rsid w:val="00144CD4"/>
    <w:rsid w:val="0014565F"/>
    <w:rsid w:val="00146686"/>
    <w:rsid w:val="00146CFE"/>
    <w:rsid w:val="00150A6F"/>
    <w:rsid w:val="00152C95"/>
    <w:rsid w:val="00152C9C"/>
    <w:rsid w:val="001539CC"/>
    <w:rsid w:val="00153E26"/>
    <w:rsid w:val="00154BAA"/>
    <w:rsid w:val="00154C47"/>
    <w:rsid w:val="00154CB3"/>
    <w:rsid w:val="00154CB8"/>
    <w:rsid w:val="0015591E"/>
    <w:rsid w:val="00155B9B"/>
    <w:rsid w:val="00155F63"/>
    <w:rsid w:val="00155FFF"/>
    <w:rsid w:val="0015633C"/>
    <w:rsid w:val="00156979"/>
    <w:rsid w:val="001570E3"/>
    <w:rsid w:val="00157F5E"/>
    <w:rsid w:val="00160167"/>
    <w:rsid w:val="00161207"/>
    <w:rsid w:val="00161249"/>
    <w:rsid w:val="00161EFA"/>
    <w:rsid w:val="00162EED"/>
    <w:rsid w:val="00162F86"/>
    <w:rsid w:val="0016314C"/>
    <w:rsid w:val="0016384A"/>
    <w:rsid w:val="00163D1A"/>
    <w:rsid w:val="00164A05"/>
    <w:rsid w:val="00164E93"/>
    <w:rsid w:val="00165CCC"/>
    <w:rsid w:val="0016607A"/>
    <w:rsid w:val="001669D4"/>
    <w:rsid w:val="001669E4"/>
    <w:rsid w:val="001674F9"/>
    <w:rsid w:val="001707EC"/>
    <w:rsid w:val="00170E38"/>
    <w:rsid w:val="001711FD"/>
    <w:rsid w:val="0017172D"/>
    <w:rsid w:val="001739F7"/>
    <w:rsid w:val="00174F91"/>
    <w:rsid w:val="001758DB"/>
    <w:rsid w:val="00175ACF"/>
    <w:rsid w:val="00175C27"/>
    <w:rsid w:val="00176DCD"/>
    <w:rsid w:val="0017791D"/>
    <w:rsid w:val="00177A98"/>
    <w:rsid w:val="001804E9"/>
    <w:rsid w:val="001811D5"/>
    <w:rsid w:val="0018157C"/>
    <w:rsid w:val="00181642"/>
    <w:rsid w:val="00181E89"/>
    <w:rsid w:val="00183525"/>
    <w:rsid w:val="0018452F"/>
    <w:rsid w:val="00184A63"/>
    <w:rsid w:val="00185A30"/>
    <w:rsid w:val="00185C8A"/>
    <w:rsid w:val="00186167"/>
    <w:rsid w:val="00186CEC"/>
    <w:rsid w:val="00186EDF"/>
    <w:rsid w:val="00187A3E"/>
    <w:rsid w:val="00190358"/>
    <w:rsid w:val="001906F5"/>
    <w:rsid w:val="0019095E"/>
    <w:rsid w:val="00190EDE"/>
    <w:rsid w:val="001911A2"/>
    <w:rsid w:val="001911E9"/>
    <w:rsid w:val="001916D8"/>
    <w:rsid w:val="001922E4"/>
    <w:rsid w:val="0019257A"/>
    <w:rsid w:val="00193B25"/>
    <w:rsid w:val="00193CE2"/>
    <w:rsid w:val="00194EB2"/>
    <w:rsid w:val="00195360"/>
    <w:rsid w:val="001956F9"/>
    <w:rsid w:val="00196AFB"/>
    <w:rsid w:val="001A02E0"/>
    <w:rsid w:val="001A06B4"/>
    <w:rsid w:val="001A0CDB"/>
    <w:rsid w:val="001A2102"/>
    <w:rsid w:val="001A2329"/>
    <w:rsid w:val="001A282F"/>
    <w:rsid w:val="001A2A51"/>
    <w:rsid w:val="001A2CE2"/>
    <w:rsid w:val="001A2DA3"/>
    <w:rsid w:val="001A2F75"/>
    <w:rsid w:val="001A3519"/>
    <w:rsid w:val="001A4DA1"/>
    <w:rsid w:val="001A50F8"/>
    <w:rsid w:val="001A570E"/>
    <w:rsid w:val="001A6D82"/>
    <w:rsid w:val="001A75AD"/>
    <w:rsid w:val="001B02C2"/>
    <w:rsid w:val="001B0640"/>
    <w:rsid w:val="001B0661"/>
    <w:rsid w:val="001B06E2"/>
    <w:rsid w:val="001B188F"/>
    <w:rsid w:val="001B1EDA"/>
    <w:rsid w:val="001B2264"/>
    <w:rsid w:val="001B2876"/>
    <w:rsid w:val="001B2C72"/>
    <w:rsid w:val="001B3389"/>
    <w:rsid w:val="001B3A13"/>
    <w:rsid w:val="001B418F"/>
    <w:rsid w:val="001B4994"/>
    <w:rsid w:val="001B516C"/>
    <w:rsid w:val="001B5253"/>
    <w:rsid w:val="001B5731"/>
    <w:rsid w:val="001B5B6F"/>
    <w:rsid w:val="001B5B7C"/>
    <w:rsid w:val="001B5C28"/>
    <w:rsid w:val="001B613B"/>
    <w:rsid w:val="001B6624"/>
    <w:rsid w:val="001B6F98"/>
    <w:rsid w:val="001B75AE"/>
    <w:rsid w:val="001B79E3"/>
    <w:rsid w:val="001C0219"/>
    <w:rsid w:val="001C046C"/>
    <w:rsid w:val="001C1FFE"/>
    <w:rsid w:val="001C202B"/>
    <w:rsid w:val="001C2390"/>
    <w:rsid w:val="001C283F"/>
    <w:rsid w:val="001C2E78"/>
    <w:rsid w:val="001C2EBA"/>
    <w:rsid w:val="001C359A"/>
    <w:rsid w:val="001C3F33"/>
    <w:rsid w:val="001C5834"/>
    <w:rsid w:val="001C6367"/>
    <w:rsid w:val="001C6E59"/>
    <w:rsid w:val="001C7F45"/>
    <w:rsid w:val="001D05C7"/>
    <w:rsid w:val="001D1EF0"/>
    <w:rsid w:val="001D4367"/>
    <w:rsid w:val="001D457B"/>
    <w:rsid w:val="001D4C70"/>
    <w:rsid w:val="001D4F3C"/>
    <w:rsid w:val="001D4FC0"/>
    <w:rsid w:val="001D5C05"/>
    <w:rsid w:val="001D7127"/>
    <w:rsid w:val="001D71BF"/>
    <w:rsid w:val="001D7399"/>
    <w:rsid w:val="001D7CCC"/>
    <w:rsid w:val="001D7F7F"/>
    <w:rsid w:val="001E07E9"/>
    <w:rsid w:val="001E0DFA"/>
    <w:rsid w:val="001E17DD"/>
    <w:rsid w:val="001E1BBB"/>
    <w:rsid w:val="001E2B7A"/>
    <w:rsid w:val="001E31FB"/>
    <w:rsid w:val="001E35A4"/>
    <w:rsid w:val="001E37DB"/>
    <w:rsid w:val="001E496F"/>
    <w:rsid w:val="001E4D7A"/>
    <w:rsid w:val="001E4EB6"/>
    <w:rsid w:val="001E5145"/>
    <w:rsid w:val="001E5852"/>
    <w:rsid w:val="001E65DB"/>
    <w:rsid w:val="001E6C05"/>
    <w:rsid w:val="001E7E2D"/>
    <w:rsid w:val="001F03F7"/>
    <w:rsid w:val="001F0B0C"/>
    <w:rsid w:val="001F0BB6"/>
    <w:rsid w:val="001F1915"/>
    <w:rsid w:val="001F1A2F"/>
    <w:rsid w:val="001F205F"/>
    <w:rsid w:val="001F2155"/>
    <w:rsid w:val="001F2CFD"/>
    <w:rsid w:val="001F31F6"/>
    <w:rsid w:val="001F5086"/>
    <w:rsid w:val="001F53CF"/>
    <w:rsid w:val="001F5910"/>
    <w:rsid w:val="001F602A"/>
    <w:rsid w:val="001F702C"/>
    <w:rsid w:val="001F71EA"/>
    <w:rsid w:val="001F72C9"/>
    <w:rsid w:val="001F7354"/>
    <w:rsid w:val="00200116"/>
    <w:rsid w:val="00200368"/>
    <w:rsid w:val="00200C90"/>
    <w:rsid w:val="00202492"/>
    <w:rsid w:val="00202945"/>
    <w:rsid w:val="00202A93"/>
    <w:rsid w:val="00202B65"/>
    <w:rsid w:val="00202DA7"/>
    <w:rsid w:val="00203667"/>
    <w:rsid w:val="0020464B"/>
    <w:rsid w:val="00205CF5"/>
    <w:rsid w:val="00207F04"/>
    <w:rsid w:val="00212395"/>
    <w:rsid w:val="00212C2B"/>
    <w:rsid w:val="00212C62"/>
    <w:rsid w:val="00212CBF"/>
    <w:rsid w:val="00212ED2"/>
    <w:rsid w:val="00213426"/>
    <w:rsid w:val="00213689"/>
    <w:rsid w:val="002156C4"/>
    <w:rsid w:val="00215C23"/>
    <w:rsid w:val="00215ECE"/>
    <w:rsid w:val="00216356"/>
    <w:rsid w:val="002168AB"/>
    <w:rsid w:val="002168C5"/>
    <w:rsid w:val="00216989"/>
    <w:rsid w:val="002169DD"/>
    <w:rsid w:val="00216AB0"/>
    <w:rsid w:val="00220059"/>
    <w:rsid w:val="00220717"/>
    <w:rsid w:val="002223E3"/>
    <w:rsid w:val="00222974"/>
    <w:rsid w:val="00222B1F"/>
    <w:rsid w:val="00222E54"/>
    <w:rsid w:val="00222FAC"/>
    <w:rsid w:val="002230AB"/>
    <w:rsid w:val="00223908"/>
    <w:rsid w:val="002240DF"/>
    <w:rsid w:val="00224282"/>
    <w:rsid w:val="0022443E"/>
    <w:rsid w:val="0022473A"/>
    <w:rsid w:val="002247FA"/>
    <w:rsid w:val="002253C3"/>
    <w:rsid w:val="00225979"/>
    <w:rsid w:val="00225E25"/>
    <w:rsid w:val="002262F5"/>
    <w:rsid w:val="00227013"/>
    <w:rsid w:val="00227173"/>
    <w:rsid w:val="00227672"/>
    <w:rsid w:val="00230574"/>
    <w:rsid w:val="00230B86"/>
    <w:rsid w:val="00231F75"/>
    <w:rsid w:val="00232A32"/>
    <w:rsid w:val="00232A57"/>
    <w:rsid w:val="00232F1A"/>
    <w:rsid w:val="00233619"/>
    <w:rsid w:val="002339E9"/>
    <w:rsid w:val="002339EF"/>
    <w:rsid w:val="00233EE2"/>
    <w:rsid w:val="00234F50"/>
    <w:rsid w:val="00235B3D"/>
    <w:rsid w:val="00236168"/>
    <w:rsid w:val="0023670E"/>
    <w:rsid w:val="00236BDC"/>
    <w:rsid w:val="0023708B"/>
    <w:rsid w:val="00237670"/>
    <w:rsid w:val="00237C6D"/>
    <w:rsid w:val="00237F7D"/>
    <w:rsid w:val="00240040"/>
    <w:rsid w:val="00241350"/>
    <w:rsid w:val="00242067"/>
    <w:rsid w:val="00243F33"/>
    <w:rsid w:val="00244C32"/>
    <w:rsid w:val="00245451"/>
    <w:rsid w:val="00246063"/>
    <w:rsid w:val="0024637C"/>
    <w:rsid w:val="002466B1"/>
    <w:rsid w:val="002467BA"/>
    <w:rsid w:val="0024684F"/>
    <w:rsid w:val="00247F19"/>
    <w:rsid w:val="0025032A"/>
    <w:rsid w:val="00250B18"/>
    <w:rsid w:val="002517B8"/>
    <w:rsid w:val="0025272B"/>
    <w:rsid w:val="00253198"/>
    <w:rsid w:val="00253971"/>
    <w:rsid w:val="00255A09"/>
    <w:rsid w:val="002565A7"/>
    <w:rsid w:val="00256A03"/>
    <w:rsid w:val="00256F6F"/>
    <w:rsid w:val="002572A7"/>
    <w:rsid w:val="00260CF4"/>
    <w:rsid w:val="00260E8B"/>
    <w:rsid w:val="00260EC4"/>
    <w:rsid w:val="002614BE"/>
    <w:rsid w:val="0026158A"/>
    <w:rsid w:val="002618CE"/>
    <w:rsid w:val="00261B68"/>
    <w:rsid w:val="00261E7D"/>
    <w:rsid w:val="00261FAE"/>
    <w:rsid w:val="00262E0F"/>
    <w:rsid w:val="00263520"/>
    <w:rsid w:val="00263D78"/>
    <w:rsid w:val="00266405"/>
    <w:rsid w:val="00266ECE"/>
    <w:rsid w:val="002671EE"/>
    <w:rsid w:val="0026744F"/>
    <w:rsid w:val="00267964"/>
    <w:rsid w:val="00267DA2"/>
    <w:rsid w:val="002703C2"/>
    <w:rsid w:val="0027166C"/>
    <w:rsid w:val="00272232"/>
    <w:rsid w:val="00272390"/>
    <w:rsid w:val="00272DE5"/>
    <w:rsid w:val="00272E72"/>
    <w:rsid w:val="00274BA5"/>
    <w:rsid w:val="00275268"/>
    <w:rsid w:val="00275D4C"/>
    <w:rsid w:val="00276CBA"/>
    <w:rsid w:val="002773AA"/>
    <w:rsid w:val="002801C5"/>
    <w:rsid w:val="002813AC"/>
    <w:rsid w:val="0028233C"/>
    <w:rsid w:val="00282ECC"/>
    <w:rsid w:val="0028316D"/>
    <w:rsid w:val="00283441"/>
    <w:rsid w:val="0028358A"/>
    <w:rsid w:val="00284B60"/>
    <w:rsid w:val="002864A4"/>
    <w:rsid w:val="00286A6B"/>
    <w:rsid w:val="00286A99"/>
    <w:rsid w:val="00287DF9"/>
    <w:rsid w:val="00290175"/>
    <w:rsid w:val="00290B3A"/>
    <w:rsid w:val="00290DF8"/>
    <w:rsid w:val="00290EC9"/>
    <w:rsid w:val="00290F09"/>
    <w:rsid w:val="002917F3"/>
    <w:rsid w:val="00291E7A"/>
    <w:rsid w:val="00292509"/>
    <w:rsid w:val="002926E5"/>
    <w:rsid w:val="0029370D"/>
    <w:rsid w:val="00293FAC"/>
    <w:rsid w:val="00294CB9"/>
    <w:rsid w:val="0029510F"/>
    <w:rsid w:val="002955B9"/>
    <w:rsid w:val="00295D13"/>
    <w:rsid w:val="00295DC1"/>
    <w:rsid w:val="00296428"/>
    <w:rsid w:val="00296826"/>
    <w:rsid w:val="002A0012"/>
    <w:rsid w:val="002A030D"/>
    <w:rsid w:val="002A145B"/>
    <w:rsid w:val="002A15FF"/>
    <w:rsid w:val="002A1C25"/>
    <w:rsid w:val="002A1FE3"/>
    <w:rsid w:val="002A20E6"/>
    <w:rsid w:val="002A2EE2"/>
    <w:rsid w:val="002A3AAA"/>
    <w:rsid w:val="002A42A6"/>
    <w:rsid w:val="002A497D"/>
    <w:rsid w:val="002A4CB4"/>
    <w:rsid w:val="002A4CE5"/>
    <w:rsid w:val="002A4D61"/>
    <w:rsid w:val="002A50A6"/>
    <w:rsid w:val="002A5139"/>
    <w:rsid w:val="002A64FD"/>
    <w:rsid w:val="002A6A7B"/>
    <w:rsid w:val="002A74E2"/>
    <w:rsid w:val="002A7A8C"/>
    <w:rsid w:val="002B07B4"/>
    <w:rsid w:val="002B0A93"/>
    <w:rsid w:val="002B0CA6"/>
    <w:rsid w:val="002B3EA5"/>
    <w:rsid w:val="002B4284"/>
    <w:rsid w:val="002B49A1"/>
    <w:rsid w:val="002B4A21"/>
    <w:rsid w:val="002B52C0"/>
    <w:rsid w:val="002B5ADD"/>
    <w:rsid w:val="002B6746"/>
    <w:rsid w:val="002B68B5"/>
    <w:rsid w:val="002B6BAB"/>
    <w:rsid w:val="002B6D3D"/>
    <w:rsid w:val="002B7078"/>
    <w:rsid w:val="002B7FBB"/>
    <w:rsid w:val="002C0166"/>
    <w:rsid w:val="002C0314"/>
    <w:rsid w:val="002C0A18"/>
    <w:rsid w:val="002C0C82"/>
    <w:rsid w:val="002C11A3"/>
    <w:rsid w:val="002C1477"/>
    <w:rsid w:val="002C16D6"/>
    <w:rsid w:val="002C17D3"/>
    <w:rsid w:val="002C1A6A"/>
    <w:rsid w:val="002C1D03"/>
    <w:rsid w:val="002C27D9"/>
    <w:rsid w:val="002C2FD8"/>
    <w:rsid w:val="002C3C05"/>
    <w:rsid w:val="002C488D"/>
    <w:rsid w:val="002C5645"/>
    <w:rsid w:val="002C5781"/>
    <w:rsid w:val="002C5C90"/>
    <w:rsid w:val="002C6243"/>
    <w:rsid w:val="002C65CB"/>
    <w:rsid w:val="002C6B28"/>
    <w:rsid w:val="002C6FB3"/>
    <w:rsid w:val="002C710E"/>
    <w:rsid w:val="002C7126"/>
    <w:rsid w:val="002D04D3"/>
    <w:rsid w:val="002D075E"/>
    <w:rsid w:val="002D0B04"/>
    <w:rsid w:val="002D1935"/>
    <w:rsid w:val="002D1A38"/>
    <w:rsid w:val="002D1D33"/>
    <w:rsid w:val="002D2DA4"/>
    <w:rsid w:val="002D318E"/>
    <w:rsid w:val="002D3440"/>
    <w:rsid w:val="002D411A"/>
    <w:rsid w:val="002D41B7"/>
    <w:rsid w:val="002D4488"/>
    <w:rsid w:val="002D5D36"/>
    <w:rsid w:val="002D72AE"/>
    <w:rsid w:val="002D7EE4"/>
    <w:rsid w:val="002E0267"/>
    <w:rsid w:val="002E1242"/>
    <w:rsid w:val="002E1C91"/>
    <w:rsid w:val="002E22AD"/>
    <w:rsid w:val="002E250F"/>
    <w:rsid w:val="002E2DAC"/>
    <w:rsid w:val="002E391B"/>
    <w:rsid w:val="002E39C5"/>
    <w:rsid w:val="002E3B5D"/>
    <w:rsid w:val="002E3F77"/>
    <w:rsid w:val="002E4B6E"/>
    <w:rsid w:val="002E595C"/>
    <w:rsid w:val="002E5966"/>
    <w:rsid w:val="002E6F12"/>
    <w:rsid w:val="002E7319"/>
    <w:rsid w:val="002E7621"/>
    <w:rsid w:val="002E78C0"/>
    <w:rsid w:val="002E7D56"/>
    <w:rsid w:val="002E7DB8"/>
    <w:rsid w:val="002F05F5"/>
    <w:rsid w:val="002F0BAA"/>
    <w:rsid w:val="002F14CC"/>
    <w:rsid w:val="002F25B8"/>
    <w:rsid w:val="002F32BB"/>
    <w:rsid w:val="002F3BD2"/>
    <w:rsid w:val="002F3EF7"/>
    <w:rsid w:val="002F41F0"/>
    <w:rsid w:val="002F4C55"/>
    <w:rsid w:val="002F4E8E"/>
    <w:rsid w:val="002F57CC"/>
    <w:rsid w:val="002F61C4"/>
    <w:rsid w:val="002F6C1A"/>
    <w:rsid w:val="002F6E2D"/>
    <w:rsid w:val="002F729A"/>
    <w:rsid w:val="00300182"/>
    <w:rsid w:val="00300FA0"/>
    <w:rsid w:val="00300FD0"/>
    <w:rsid w:val="00302971"/>
    <w:rsid w:val="00302AD2"/>
    <w:rsid w:val="00303310"/>
    <w:rsid w:val="00303800"/>
    <w:rsid w:val="003041D9"/>
    <w:rsid w:val="003054EF"/>
    <w:rsid w:val="003056B7"/>
    <w:rsid w:val="003059C6"/>
    <w:rsid w:val="00305A16"/>
    <w:rsid w:val="003060D6"/>
    <w:rsid w:val="00306646"/>
    <w:rsid w:val="003067C9"/>
    <w:rsid w:val="00306A62"/>
    <w:rsid w:val="00307B95"/>
    <w:rsid w:val="003100A4"/>
    <w:rsid w:val="003102C9"/>
    <w:rsid w:val="003128EA"/>
    <w:rsid w:val="00312F17"/>
    <w:rsid w:val="003130FE"/>
    <w:rsid w:val="0031363D"/>
    <w:rsid w:val="00313C17"/>
    <w:rsid w:val="00313F2D"/>
    <w:rsid w:val="00315986"/>
    <w:rsid w:val="00315CDA"/>
    <w:rsid w:val="00315D59"/>
    <w:rsid w:val="003163A7"/>
    <w:rsid w:val="00317761"/>
    <w:rsid w:val="00317A3D"/>
    <w:rsid w:val="00317FA8"/>
    <w:rsid w:val="003200AA"/>
    <w:rsid w:val="0032010E"/>
    <w:rsid w:val="003208AA"/>
    <w:rsid w:val="00320932"/>
    <w:rsid w:val="0032148B"/>
    <w:rsid w:val="0032169A"/>
    <w:rsid w:val="0032195B"/>
    <w:rsid w:val="00321D82"/>
    <w:rsid w:val="00321FDA"/>
    <w:rsid w:val="0032272D"/>
    <w:rsid w:val="00322DBC"/>
    <w:rsid w:val="00323273"/>
    <w:rsid w:val="003232AF"/>
    <w:rsid w:val="00324228"/>
    <w:rsid w:val="0032422B"/>
    <w:rsid w:val="00324488"/>
    <w:rsid w:val="003257B3"/>
    <w:rsid w:val="00325863"/>
    <w:rsid w:val="00326095"/>
    <w:rsid w:val="00326A3E"/>
    <w:rsid w:val="0032718C"/>
    <w:rsid w:val="00327542"/>
    <w:rsid w:val="0032781A"/>
    <w:rsid w:val="00327903"/>
    <w:rsid w:val="00330921"/>
    <w:rsid w:val="00330BEE"/>
    <w:rsid w:val="00330E50"/>
    <w:rsid w:val="00331548"/>
    <w:rsid w:val="00331A33"/>
    <w:rsid w:val="00333271"/>
    <w:rsid w:val="00334187"/>
    <w:rsid w:val="00334DF5"/>
    <w:rsid w:val="00335E64"/>
    <w:rsid w:val="00336D8C"/>
    <w:rsid w:val="00336E49"/>
    <w:rsid w:val="00337034"/>
    <w:rsid w:val="00337F68"/>
    <w:rsid w:val="00340646"/>
    <w:rsid w:val="00340E56"/>
    <w:rsid w:val="00342A03"/>
    <w:rsid w:val="003436D1"/>
    <w:rsid w:val="00343FF0"/>
    <w:rsid w:val="0034458D"/>
    <w:rsid w:val="00344E24"/>
    <w:rsid w:val="003462DC"/>
    <w:rsid w:val="00347017"/>
    <w:rsid w:val="00347FFB"/>
    <w:rsid w:val="00350457"/>
    <w:rsid w:val="00350762"/>
    <w:rsid w:val="0035153B"/>
    <w:rsid w:val="00351AF1"/>
    <w:rsid w:val="00352671"/>
    <w:rsid w:val="00352AC0"/>
    <w:rsid w:val="00352ED0"/>
    <w:rsid w:val="0035326C"/>
    <w:rsid w:val="00354636"/>
    <w:rsid w:val="0035576E"/>
    <w:rsid w:val="00355A60"/>
    <w:rsid w:val="00357167"/>
    <w:rsid w:val="00357631"/>
    <w:rsid w:val="0035763D"/>
    <w:rsid w:val="00357AC9"/>
    <w:rsid w:val="0036033B"/>
    <w:rsid w:val="00361343"/>
    <w:rsid w:val="00362163"/>
    <w:rsid w:val="00362280"/>
    <w:rsid w:val="003631EC"/>
    <w:rsid w:val="00363B68"/>
    <w:rsid w:val="00364058"/>
    <w:rsid w:val="003650B7"/>
    <w:rsid w:val="003654F9"/>
    <w:rsid w:val="00365DC6"/>
    <w:rsid w:val="00367A48"/>
    <w:rsid w:val="00367B43"/>
    <w:rsid w:val="0037039B"/>
    <w:rsid w:val="0037044D"/>
    <w:rsid w:val="00370835"/>
    <w:rsid w:val="003711D4"/>
    <w:rsid w:val="00372141"/>
    <w:rsid w:val="00372304"/>
    <w:rsid w:val="00372AF4"/>
    <w:rsid w:val="00373275"/>
    <w:rsid w:val="0037330E"/>
    <w:rsid w:val="00373FBB"/>
    <w:rsid w:val="00374828"/>
    <w:rsid w:val="00375052"/>
    <w:rsid w:val="003750A7"/>
    <w:rsid w:val="00375496"/>
    <w:rsid w:val="00376E8C"/>
    <w:rsid w:val="00377E49"/>
    <w:rsid w:val="00380B53"/>
    <w:rsid w:val="00380C73"/>
    <w:rsid w:val="00380C8E"/>
    <w:rsid w:val="00380E0F"/>
    <w:rsid w:val="00381D4A"/>
    <w:rsid w:val="00381E82"/>
    <w:rsid w:val="00383698"/>
    <w:rsid w:val="003838A1"/>
    <w:rsid w:val="00383F70"/>
    <w:rsid w:val="00384504"/>
    <w:rsid w:val="00384751"/>
    <w:rsid w:val="0038505A"/>
    <w:rsid w:val="003855A6"/>
    <w:rsid w:val="00385E82"/>
    <w:rsid w:val="00386FB9"/>
    <w:rsid w:val="003874D8"/>
    <w:rsid w:val="00387519"/>
    <w:rsid w:val="003877DF"/>
    <w:rsid w:val="00387C42"/>
    <w:rsid w:val="003906C5"/>
    <w:rsid w:val="003908A3"/>
    <w:rsid w:val="00390DC4"/>
    <w:rsid w:val="00391412"/>
    <w:rsid w:val="00391769"/>
    <w:rsid w:val="00391BBC"/>
    <w:rsid w:val="00392893"/>
    <w:rsid w:val="003933E7"/>
    <w:rsid w:val="00393A57"/>
    <w:rsid w:val="00393AD3"/>
    <w:rsid w:val="00395015"/>
    <w:rsid w:val="0039583B"/>
    <w:rsid w:val="00395EAB"/>
    <w:rsid w:val="00395F61"/>
    <w:rsid w:val="0039604C"/>
    <w:rsid w:val="0039683E"/>
    <w:rsid w:val="0039738F"/>
    <w:rsid w:val="0039742D"/>
    <w:rsid w:val="00397530"/>
    <w:rsid w:val="003A050D"/>
    <w:rsid w:val="003A0A34"/>
    <w:rsid w:val="003A15A9"/>
    <w:rsid w:val="003A2595"/>
    <w:rsid w:val="003A3C28"/>
    <w:rsid w:val="003A3CF3"/>
    <w:rsid w:val="003A40AD"/>
    <w:rsid w:val="003A4177"/>
    <w:rsid w:val="003A6590"/>
    <w:rsid w:val="003A6FA7"/>
    <w:rsid w:val="003A7016"/>
    <w:rsid w:val="003B0AB6"/>
    <w:rsid w:val="003B136F"/>
    <w:rsid w:val="003B2521"/>
    <w:rsid w:val="003B29B2"/>
    <w:rsid w:val="003B3B0C"/>
    <w:rsid w:val="003B3ED3"/>
    <w:rsid w:val="003B4420"/>
    <w:rsid w:val="003B4AC9"/>
    <w:rsid w:val="003B4E75"/>
    <w:rsid w:val="003B4FF0"/>
    <w:rsid w:val="003B5383"/>
    <w:rsid w:val="003B602D"/>
    <w:rsid w:val="003B6915"/>
    <w:rsid w:val="003B6A17"/>
    <w:rsid w:val="003B6C65"/>
    <w:rsid w:val="003B6FDD"/>
    <w:rsid w:val="003B7B54"/>
    <w:rsid w:val="003B7FE5"/>
    <w:rsid w:val="003C08B6"/>
    <w:rsid w:val="003C1AF1"/>
    <w:rsid w:val="003C1E8C"/>
    <w:rsid w:val="003C28B2"/>
    <w:rsid w:val="003C2D41"/>
    <w:rsid w:val="003C2D59"/>
    <w:rsid w:val="003C2F4B"/>
    <w:rsid w:val="003C30DB"/>
    <w:rsid w:val="003C333D"/>
    <w:rsid w:val="003C43B1"/>
    <w:rsid w:val="003C4715"/>
    <w:rsid w:val="003C4AAE"/>
    <w:rsid w:val="003C5CD1"/>
    <w:rsid w:val="003C625A"/>
    <w:rsid w:val="003D0673"/>
    <w:rsid w:val="003D1DCD"/>
    <w:rsid w:val="003D2067"/>
    <w:rsid w:val="003D23C6"/>
    <w:rsid w:val="003D2A36"/>
    <w:rsid w:val="003D396B"/>
    <w:rsid w:val="003D4307"/>
    <w:rsid w:val="003D4CF3"/>
    <w:rsid w:val="003D5054"/>
    <w:rsid w:val="003D59E2"/>
    <w:rsid w:val="003D5C12"/>
    <w:rsid w:val="003D639D"/>
    <w:rsid w:val="003D6A99"/>
    <w:rsid w:val="003D7D5C"/>
    <w:rsid w:val="003E055C"/>
    <w:rsid w:val="003E1642"/>
    <w:rsid w:val="003E1B24"/>
    <w:rsid w:val="003E23B7"/>
    <w:rsid w:val="003E2BEC"/>
    <w:rsid w:val="003E3443"/>
    <w:rsid w:val="003E373B"/>
    <w:rsid w:val="003E41C3"/>
    <w:rsid w:val="003E4510"/>
    <w:rsid w:val="003E46FC"/>
    <w:rsid w:val="003E4E91"/>
    <w:rsid w:val="003E539E"/>
    <w:rsid w:val="003E59FC"/>
    <w:rsid w:val="003E5B92"/>
    <w:rsid w:val="003E5CA6"/>
    <w:rsid w:val="003E663C"/>
    <w:rsid w:val="003E6A47"/>
    <w:rsid w:val="003E7BB2"/>
    <w:rsid w:val="003E7D26"/>
    <w:rsid w:val="003F10C3"/>
    <w:rsid w:val="003F10CE"/>
    <w:rsid w:val="003F11C9"/>
    <w:rsid w:val="003F15EE"/>
    <w:rsid w:val="003F1B85"/>
    <w:rsid w:val="003F1BE1"/>
    <w:rsid w:val="003F2150"/>
    <w:rsid w:val="003F21E0"/>
    <w:rsid w:val="003F2540"/>
    <w:rsid w:val="003F303F"/>
    <w:rsid w:val="003F31A6"/>
    <w:rsid w:val="003F33DC"/>
    <w:rsid w:val="003F37C6"/>
    <w:rsid w:val="003F3B08"/>
    <w:rsid w:val="003F3E95"/>
    <w:rsid w:val="003F44D3"/>
    <w:rsid w:val="003F5631"/>
    <w:rsid w:val="003F56F8"/>
    <w:rsid w:val="003F60E1"/>
    <w:rsid w:val="003F6349"/>
    <w:rsid w:val="003F7534"/>
    <w:rsid w:val="003F7684"/>
    <w:rsid w:val="003F7EE4"/>
    <w:rsid w:val="00401444"/>
    <w:rsid w:val="004018EB"/>
    <w:rsid w:val="00401E02"/>
    <w:rsid w:val="004022F6"/>
    <w:rsid w:val="004023B1"/>
    <w:rsid w:val="004033D2"/>
    <w:rsid w:val="004048DD"/>
    <w:rsid w:val="00405087"/>
    <w:rsid w:val="00405FD5"/>
    <w:rsid w:val="004061B0"/>
    <w:rsid w:val="0040649A"/>
    <w:rsid w:val="00406E2B"/>
    <w:rsid w:val="0040717D"/>
    <w:rsid w:val="004074D7"/>
    <w:rsid w:val="0041096F"/>
    <w:rsid w:val="00410BCD"/>
    <w:rsid w:val="00410D98"/>
    <w:rsid w:val="00410E4C"/>
    <w:rsid w:val="00410F84"/>
    <w:rsid w:val="004111E3"/>
    <w:rsid w:val="004119C6"/>
    <w:rsid w:val="00411CC4"/>
    <w:rsid w:val="00413E02"/>
    <w:rsid w:val="00414DA7"/>
    <w:rsid w:val="00414E85"/>
    <w:rsid w:val="00414F90"/>
    <w:rsid w:val="004155BE"/>
    <w:rsid w:val="004158B0"/>
    <w:rsid w:val="004158DB"/>
    <w:rsid w:val="00416133"/>
    <w:rsid w:val="00416776"/>
    <w:rsid w:val="00416E26"/>
    <w:rsid w:val="00416E9B"/>
    <w:rsid w:val="00417794"/>
    <w:rsid w:val="00417D43"/>
    <w:rsid w:val="00417F1D"/>
    <w:rsid w:val="004207E4"/>
    <w:rsid w:val="00420B91"/>
    <w:rsid w:val="00421068"/>
    <w:rsid w:val="00421290"/>
    <w:rsid w:val="004215C0"/>
    <w:rsid w:val="004218A3"/>
    <w:rsid w:val="00421AB4"/>
    <w:rsid w:val="00421BD0"/>
    <w:rsid w:val="00421C52"/>
    <w:rsid w:val="00423140"/>
    <w:rsid w:val="004239C6"/>
    <w:rsid w:val="00423A0F"/>
    <w:rsid w:val="00424B09"/>
    <w:rsid w:val="004253AF"/>
    <w:rsid w:val="0042556C"/>
    <w:rsid w:val="00425612"/>
    <w:rsid w:val="00426B46"/>
    <w:rsid w:val="00426F00"/>
    <w:rsid w:val="00426FCA"/>
    <w:rsid w:val="004306B1"/>
    <w:rsid w:val="00430DCE"/>
    <w:rsid w:val="004315A9"/>
    <w:rsid w:val="0043181A"/>
    <w:rsid w:val="00432703"/>
    <w:rsid w:val="00432832"/>
    <w:rsid w:val="004335DE"/>
    <w:rsid w:val="0043405C"/>
    <w:rsid w:val="00434A94"/>
    <w:rsid w:val="004352B5"/>
    <w:rsid w:val="0043548C"/>
    <w:rsid w:val="00435682"/>
    <w:rsid w:val="00435ACE"/>
    <w:rsid w:val="00435B1A"/>
    <w:rsid w:val="00435C61"/>
    <w:rsid w:val="00435E2F"/>
    <w:rsid w:val="00436BF2"/>
    <w:rsid w:val="0043712E"/>
    <w:rsid w:val="00437DEF"/>
    <w:rsid w:val="00440513"/>
    <w:rsid w:val="0044068B"/>
    <w:rsid w:val="004409B3"/>
    <w:rsid w:val="004413FD"/>
    <w:rsid w:val="0044181E"/>
    <w:rsid w:val="00441D77"/>
    <w:rsid w:val="00442CBB"/>
    <w:rsid w:val="0044333F"/>
    <w:rsid w:val="0044353A"/>
    <w:rsid w:val="00443848"/>
    <w:rsid w:val="00443AFB"/>
    <w:rsid w:val="00443C01"/>
    <w:rsid w:val="0044415B"/>
    <w:rsid w:val="004448CA"/>
    <w:rsid w:val="00444EED"/>
    <w:rsid w:val="00444F34"/>
    <w:rsid w:val="0044506D"/>
    <w:rsid w:val="00445CE0"/>
    <w:rsid w:val="00446B65"/>
    <w:rsid w:val="00446EE3"/>
    <w:rsid w:val="00447C79"/>
    <w:rsid w:val="00447D4D"/>
    <w:rsid w:val="00450537"/>
    <w:rsid w:val="00450800"/>
    <w:rsid w:val="004511D3"/>
    <w:rsid w:val="004511EF"/>
    <w:rsid w:val="0045195F"/>
    <w:rsid w:val="00451A37"/>
    <w:rsid w:val="0045201C"/>
    <w:rsid w:val="004521FA"/>
    <w:rsid w:val="00452454"/>
    <w:rsid w:val="00452B26"/>
    <w:rsid w:val="004532E0"/>
    <w:rsid w:val="004532EE"/>
    <w:rsid w:val="00453451"/>
    <w:rsid w:val="00453F7D"/>
    <w:rsid w:val="00453FEE"/>
    <w:rsid w:val="00454030"/>
    <w:rsid w:val="0045558F"/>
    <w:rsid w:val="004558A9"/>
    <w:rsid w:val="004566D9"/>
    <w:rsid w:val="00456709"/>
    <w:rsid w:val="00456E81"/>
    <w:rsid w:val="00456FE3"/>
    <w:rsid w:val="004570F9"/>
    <w:rsid w:val="004571AD"/>
    <w:rsid w:val="004572D0"/>
    <w:rsid w:val="00457F33"/>
    <w:rsid w:val="004606C8"/>
    <w:rsid w:val="0046083D"/>
    <w:rsid w:val="00460AAF"/>
    <w:rsid w:val="00460C84"/>
    <w:rsid w:val="00460F72"/>
    <w:rsid w:val="004613B6"/>
    <w:rsid w:val="00461572"/>
    <w:rsid w:val="004622D1"/>
    <w:rsid w:val="00462547"/>
    <w:rsid w:val="00462E3D"/>
    <w:rsid w:val="00462FA5"/>
    <w:rsid w:val="00463D61"/>
    <w:rsid w:val="00464715"/>
    <w:rsid w:val="00464FA9"/>
    <w:rsid w:val="00465627"/>
    <w:rsid w:val="00465893"/>
    <w:rsid w:val="00465DF8"/>
    <w:rsid w:val="00466823"/>
    <w:rsid w:val="00466DB5"/>
    <w:rsid w:val="00466FE0"/>
    <w:rsid w:val="00467114"/>
    <w:rsid w:val="004673A8"/>
    <w:rsid w:val="0046786A"/>
    <w:rsid w:val="00470214"/>
    <w:rsid w:val="00470226"/>
    <w:rsid w:val="00472DB9"/>
    <w:rsid w:val="004731A5"/>
    <w:rsid w:val="004734B2"/>
    <w:rsid w:val="00473B96"/>
    <w:rsid w:val="00474184"/>
    <w:rsid w:val="00474607"/>
    <w:rsid w:val="00474769"/>
    <w:rsid w:val="00474949"/>
    <w:rsid w:val="004751BE"/>
    <w:rsid w:val="004757F7"/>
    <w:rsid w:val="00475983"/>
    <w:rsid w:val="004759B5"/>
    <w:rsid w:val="00476D32"/>
    <w:rsid w:val="00477724"/>
    <w:rsid w:val="00480873"/>
    <w:rsid w:val="0048117B"/>
    <w:rsid w:val="004831FA"/>
    <w:rsid w:val="00483DEF"/>
    <w:rsid w:val="004857CF"/>
    <w:rsid w:val="004866DB"/>
    <w:rsid w:val="00486738"/>
    <w:rsid w:val="00486D9F"/>
    <w:rsid w:val="00486F59"/>
    <w:rsid w:val="004870FC"/>
    <w:rsid w:val="004900E7"/>
    <w:rsid w:val="00491A5D"/>
    <w:rsid w:val="00491E4B"/>
    <w:rsid w:val="00492143"/>
    <w:rsid w:val="00492298"/>
    <w:rsid w:val="00493F73"/>
    <w:rsid w:val="00494001"/>
    <w:rsid w:val="00494202"/>
    <w:rsid w:val="00495135"/>
    <w:rsid w:val="00495C44"/>
    <w:rsid w:val="00495DDA"/>
    <w:rsid w:val="00496F05"/>
    <w:rsid w:val="00496F39"/>
    <w:rsid w:val="004A0381"/>
    <w:rsid w:val="004A0EAD"/>
    <w:rsid w:val="004A1B5B"/>
    <w:rsid w:val="004A3878"/>
    <w:rsid w:val="004A523C"/>
    <w:rsid w:val="004A53BE"/>
    <w:rsid w:val="004A59C9"/>
    <w:rsid w:val="004A5DD0"/>
    <w:rsid w:val="004A707A"/>
    <w:rsid w:val="004B0082"/>
    <w:rsid w:val="004B0940"/>
    <w:rsid w:val="004B09B0"/>
    <w:rsid w:val="004B0D04"/>
    <w:rsid w:val="004B15AC"/>
    <w:rsid w:val="004B28D2"/>
    <w:rsid w:val="004B2E5C"/>
    <w:rsid w:val="004B341B"/>
    <w:rsid w:val="004B3FDB"/>
    <w:rsid w:val="004B4803"/>
    <w:rsid w:val="004B4D15"/>
    <w:rsid w:val="004B5AD9"/>
    <w:rsid w:val="004B6563"/>
    <w:rsid w:val="004C0D56"/>
    <w:rsid w:val="004C1751"/>
    <w:rsid w:val="004C1CA5"/>
    <w:rsid w:val="004C2747"/>
    <w:rsid w:val="004C279E"/>
    <w:rsid w:val="004C2963"/>
    <w:rsid w:val="004C29B4"/>
    <w:rsid w:val="004C3792"/>
    <w:rsid w:val="004C3A3D"/>
    <w:rsid w:val="004C3BB7"/>
    <w:rsid w:val="004C3C7D"/>
    <w:rsid w:val="004C4697"/>
    <w:rsid w:val="004C4EC7"/>
    <w:rsid w:val="004C53C8"/>
    <w:rsid w:val="004C62A2"/>
    <w:rsid w:val="004C6557"/>
    <w:rsid w:val="004C69EF"/>
    <w:rsid w:val="004C7527"/>
    <w:rsid w:val="004C775B"/>
    <w:rsid w:val="004C789B"/>
    <w:rsid w:val="004C7D3B"/>
    <w:rsid w:val="004D0959"/>
    <w:rsid w:val="004D1003"/>
    <w:rsid w:val="004D1646"/>
    <w:rsid w:val="004D182D"/>
    <w:rsid w:val="004D185B"/>
    <w:rsid w:val="004D1B29"/>
    <w:rsid w:val="004D1D52"/>
    <w:rsid w:val="004D68C2"/>
    <w:rsid w:val="004E00F8"/>
    <w:rsid w:val="004E03E3"/>
    <w:rsid w:val="004E0C6A"/>
    <w:rsid w:val="004E0C6F"/>
    <w:rsid w:val="004E1E97"/>
    <w:rsid w:val="004E2552"/>
    <w:rsid w:val="004E28AE"/>
    <w:rsid w:val="004E4B63"/>
    <w:rsid w:val="004E4E51"/>
    <w:rsid w:val="004E5369"/>
    <w:rsid w:val="004E592E"/>
    <w:rsid w:val="004E6D21"/>
    <w:rsid w:val="004E6FB2"/>
    <w:rsid w:val="004E76A2"/>
    <w:rsid w:val="004E7BCA"/>
    <w:rsid w:val="004F0524"/>
    <w:rsid w:val="004F08F6"/>
    <w:rsid w:val="004F0BAD"/>
    <w:rsid w:val="004F0D53"/>
    <w:rsid w:val="004F13BD"/>
    <w:rsid w:val="004F1EF3"/>
    <w:rsid w:val="004F204E"/>
    <w:rsid w:val="004F3C59"/>
    <w:rsid w:val="004F4118"/>
    <w:rsid w:val="004F4F83"/>
    <w:rsid w:val="004F5B64"/>
    <w:rsid w:val="004F620E"/>
    <w:rsid w:val="004F6345"/>
    <w:rsid w:val="004F7E23"/>
    <w:rsid w:val="00501193"/>
    <w:rsid w:val="00501881"/>
    <w:rsid w:val="00502030"/>
    <w:rsid w:val="00502069"/>
    <w:rsid w:val="0050238C"/>
    <w:rsid w:val="00502407"/>
    <w:rsid w:val="00503615"/>
    <w:rsid w:val="00503637"/>
    <w:rsid w:val="005038DC"/>
    <w:rsid w:val="0050419A"/>
    <w:rsid w:val="00505809"/>
    <w:rsid w:val="005059E9"/>
    <w:rsid w:val="00506FAB"/>
    <w:rsid w:val="005076EA"/>
    <w:rsid w:val="00510D5D"/>
    <w:rsid w:val="00510E52"/>
    <w:rsid w:val="0051179A"/>
    <w:rsid w:val="00511FCC"/>
    <w:rsid w:val="00513943"/>
    <w:rsid w:val="00513F3F"/>
    <w:rsid w:val="00513F85"/>
    <w:rsid w:val="00514120"/>
    <w:rsid w:val="005156C3"/>
    <w:rsid w:val="00515F29"/>
    <w:rsid w:val="00515F89"/>
    <w:rsid w:val="00516441"/>
    <w:rsid w:val="005164C2"/>
    <w:rsid w:val="00516556"/>
    <w:rsid w:val="005165B4"/>
    <w:rsid w:val="00516A94"/>
    <w:rsid w:val="005173EB"/>
    <w:rsid w:val="005174C5"/>
    <w:rsid w:val="005178DA"/>
    <w:rsid w:val="005178F5"/>
    <w:rsid w:val="00520065"/>
    <w:rsid w:val="0052041C"/>
    <w:rsid w:val="00520793"/>
    <w:rsid w:val="00522004"/>
    <w:rsid w:val="005221D2"/>
    <w:rsid w:val="00522771"/>
    <w:rsid w:val="005227AC"/>
    <w:rsid w:val="00522AAE"/>
    <w:rsid w:val="00523312"/>
    <w:rsid w:val="00523334"/>
    <w:rsid w:val="00523D60"/>
    <w:rsid w:val="00524292"/>
    <w:rsid w:val="0052456C"/>
    <w:rsid w:val="0052565C"/>
    <w:rsid w:val="00525ABD"/>
    <w:rsid w:val="00526B79"/>
    <w:rsid w:val="00527B91"/>
    <w:rsid w:val="00527D4E"/>
    <w:rsid w:val="005310B7"/>
    <w:rsid w:val="00531104"/>
    <w:rsid w:val="005311A0"/>
    <w:rsid w:val="005315D7"/>
    <w:rsid w:val="00531879"/>
    <w:rsid w:val="0053255E"/>
    <w:rsid w:val="00532862"/>
    <w:rsid w:val="00532CD3"/>
    <w:rsid w:val="00534042"/>
    <w:rsid w:val="00534FB3"/>
    <w:rsid w:val="005351C9"/>
    <w:rsid w:val="005355D2"/>
    <w:rsid w:val="00535617"/>
    <w:rsid w:val="00535D48"/>
    <w:rsid w:val="00536AE3"/>
    <w:rsid w:val="00540643"/>
    <w:rsid w:val="00540B08"/>
    <w:rsid w:val="00541B83"/>
    <w:rsid w:val="0054290B"/>
    <w:rsid w:val="00542D4E"/>
    <w:rsid w:val="0054305C"/>
    <w:rsid w:val="00543562"/>
    <w:rsid w:val="00543A89"/>
    <w:rsid w:val="00544452"/>
    <w:rsid w:val="00545AAA"/>
    <w:rsid w:val="0054654A"/>
    <w:rsid w:val="005465B6"/>
    <w:rsid w:val="0054697C"/>
    <w:rsid w:val="00546B1B"/>
    <w:rsid w:val="00546F2A"/>
    <w:rsid w:val="005506DA"/>
    <w:rsid w:val="00550D2D"/>
    <w:rsid w:val="005514EC"/>
    <w:rsid w:val="0055280B"/>
    <w:rsid w:val="00553CE2"/>
    <w:rsid w:val="005540A9"/>
    <w:rsid w:val="005544E7"/>
    <w:rsid w:val="005547C4"/>
    <w:rsid w:val="00554ECB"/>
    <w:rsid w:val="005557F8"/>
    <w:rsid w:val="005562F3"/>
    <w:rsid w:val="0055658C"/>
    <w:rsid w:val="00556864"/>
    <w:rsid w:val="00556E39"/>
    <w:rsid w:val="00556E67"/>
    <w:rsid w:val="0055758B"/>
    <w:rsid w:val="00557CA4"/>
    <w:rsid w:val="00560CB1"/>
    <w:rsid w:val="005625E4"/>
    <w:rsid w:val="00562947"/>
    <w:rsid w:val="00562A4F"/>
    <w:rsid w:val="00562EF1"/>
    <w:rsid w:val="00563C00"/>
    <w:rsid w:val="00565168"/>
    <w:rsid w:val="005652E6"/>
    <w:rsid w:val="0056539A"/>
    <w:rsid w:val="00565A48"/>
    <w:rsid w:val="00565C7B"/>
    <w:rsid w:val="0056619F"/>
    <w:rsid w:val="0056746A"/>
    <w:rsid w:val="005679DA"/>
    <w:rsid w:val="00567C4A"/>
    <w:rsid w:val="00570216"/>
    <w:rsid w:val="0057062B"/>
    <w:rsid w:val="00570E04"/>
    <w:rsid w:val="00571910"/>
    <w:rsid w:val="00571B20"/>
    <w:rsid w:val="00571C49"/>
    <w:rsid w:val="00571F9A"/>
    <w:rsid w:val="00572047"/>
    <w:rsid w:val="005720EB"/>
    <w:rsid w:val="00572944"/>
    <w:rsid w:val="00572AF2"/>
    <w:rsid w:val="005733D3"/>
    <w:rsid w:val="00573742"/>
    <w:rsid w:val="00573EC2"/>
    <w:rsid w:val="005740A1"/>
    <w:rsid w:val="00575060"/>
    <w:rsid w:val="005750C5"/>
    <w:rsid w:val="00576458"/>
    <w:rsid w:val="005765D4"/>
    <w:rsid w:val="00576923"/>
    <w:rsid w:val="00576995"/>
    <w:rsid w:val="00576A79"/>
    <w:rsid w:val="00576B30"/>
    <w:rsid w:val="005770A6"/>
    <w:rsid w:val="005770C5"/>
    <w:rsid w:val="00577E62"/>
    <w:rsid w:val="0058095B"/>
    <w:rsid w:val="00581529"/>
    <w:rsid w:val="00581FF5"/>
    <w:rsid w:val="00582E2D"/>
    <w:rsid w:val="00583148"/>
    <w:rsid w:val="005840C2"/>
    <w:rsid w:val="0058562F"/>
    <w:rsid w:val="00586DDE"/>
    <w:rsid w:val="005871DE"/>
    <w:rsid w:val="005876FD"/>
    <w:rsid w:val="00587CBF"/>
    <w:rsid w:val="00590ABB"/>
    <w:rsid w:val="00590B29"/>
    <w:rsid w:val="00590B7C"/>
    <w:rsid w:val="005919F7"/>
    <w:rsid w:val="00591BFF"/>
    <w:rsid w:val="00591DBA"/>
    <w:rsid w:val="005925D2"/>
    <w:rsid w:val="00594BF4"/>
    <w:rsid w:val="00595193"/>
    <w:rsid w:val="005951D0"/>
    <w:rsid w:val="005954AC"/>
    <w:rsid w:val="00596321"/>
    <w:rsid w:val="0059634B"/>
    <w:rsid w:val="005965A3"/>
    <w:rsid w:val="00596902"/>
    <w:rsid w:val="00596CF8"/>
    <w:rsid w:val="00596D53"/>
    <w:rsid w:val="00596EBC"/>
    <w:rsid w:val="005A03CD"/>
    <w:rsid w:val="005A074D"/>
    <w:rsid w:val="005A0FC6"/>
    <w:rsid w:val="005A1109"/>
    <w:rsid w:val="005A1C1B"/>
    <w:rsid w:val="005A243D"/>
    <w:rsid w:val="005A3584"/>
    <w:rsid w:val="005A3A48"/>
    <w:rsid w:val="005A3AE6"/>
    <w:rsid w:val="005A3C51"/>
    <w:rsid w:val="005A3E2C"/>
    <w:rsid w:val="005A5A22"/>
    <w:rsid w:val="005A5B9D"/>
    <w:rsid w:val="005A66C8"/>
    <w:rsid w:val="005A69F2"/>
    <w:rsid w:val="005B0C07"/>
    <w:rsid w:val="005B0F27"/>
    <w:rsid w:val="005B16EF"/>
    <w:rsid w:val="005B19B4"/>
    <w:rsid w:val="005B21FC"/>
    <w:rsid w:val="005B2D6F"/>
    <w:rsid w:val="005B3192"/>
    <w:rsid w:val="005B3445"/>
    <w:rsid w:val="005B5EF5"/>
    <w:rsid w:val="005B605B"/>
    <w:rsid w:val="005B69C4"/>
    <w:rsid w:val="005B6C90"/>
    <w:rsid w:val="005B6D1D"/>
    <w:rsid w:val="005B6FA8"/>
    <w:rsid w:val="005B70DC"/>
    <w:rsid w:val="005B7167"/>
    <w:rsid w:val="005B79EB"/>
    <w:rsid w:val="005C0132"/>
    <w:rsid w:val="005C028A"/>
    <w:rsid w:val="005C07B4"/>
    <w:rsid w:val="005C0A5B"/>
    <w:rsid w:val="005C1BCC"/>
    <w:rsid w:val="005C1DF5"/>
    <w:rsid w:val="005C1E55"/>
    <w:rsid w:val="005C2C6C"/>
    <w:rsid w:val="005C3E75"/>
    <w:rsid w:val="005C3F13"/>
    <w:rsid w:val="005C3F41"/>
    <w:rsid w:val="005C49D8"/>
    <w:rsid w:val="005C4BE7"/>
    <w:rsid w:val="005C51DB"/>
    <w:rsid w:val="005C5497"/>
    <w:rsid w:val="005C5F4E"/>
    <w:rsid w:val="005C62BE"/>
    <w:rsid w:val="005C7192"/>
    <w:rsid w:val="005D0E11"/>
    <w:rsid w:val="005D10FF"/>
    <w:rsid w:val="005D3E4A"/>
    <w:rsid w:val="005D3EE2"/>
    <w:rsid w:val="005D414D"/>
    <w:rsid w:val="005D4A37"/>
    <w:rsid w:val="005D4DDD"/>
    <w:rsid w:val="005D4F15"/>
    <w:rsid w:val="005D5E70"/>
    <w:rsid w:val="005D6A33"/>
    <w:rsid w:val="005D6F28"/>
    <w:rsid w:val="005D7146"/>
    <w:rsid w:val="005E038B"/>
    <w:rsid w:val="005E1B52"/>
    <w:rsid w:val="005E1C3F"/>
    <w:rsid w:val="005E1CA8"/>
    <w:rsid w:val="005E23C1"/>
    <w:rsid w:val="005E268B"/>
    <w:rsid w:val="005E270B"/>
    <w:rsid w:val="005E3AA5"/>
    <w:rsid w:val="005E46A1"/>
    <w:rsid w:val="005E5287"/>
    <w:rsid w:val="005E582D"/>
    <w:rsid w:val="005E58B9"/>
    <w:rsid w:val="005E626C"/>
    <w:rsid w:val="005E6742"/>
    <w:rsid w:val="005E6855"/>
    <w:rsid w:val="005E696A"/>
    <w:rsid w:val="005F013B"/>
    <w:rsid w:val="005F020A"/>
    <w:rsid w:val="005F094D"/>
    <w:rsid w:val="005F171F"/>
    <w:rsid w:val="005F283E"/>
    <w:rsid w:val="005F340E"/>
    <w:rsid w:val="005F3ECB"/>
    <w:rsid w:val="005F4330"/>
    <w:rsid w:val="005F45C1"/>
    <w:rsid w:val="005F47E9"/>
    <w:rsid w:val="005F4D83"/>
    <w:rsid w:val="005F4DD1"/>
    <w:rsid w:val="005F600D"/>
    <w:rsid w:val="005F68C8"/>
    <w:rsid w:val="00600008"/>
    <w:rsid w:val="00600377"/>
    <w:rsid w:val="0060159E"/>
    <w:rsid w:val="00601C9B"/>
    <w:rsid w:val="00602373"/>
    <w:rsid w:val="006033E9"/>
    <w:rsid w:val="0060360F"/>
    <w:rsid w:val="006047EF"/>
    <w:rsid w:val="00605317"/>
    <w:rsid w:val="006054A1"/>
    <w:rsid w:val="00605EF6"/>
    <w:rsid w:val="006070D4"/>
    <w:rsid w:val="00607BC5"/>
    <w:rsid w:val="00607D0B"/>
    <w:rsid w:val="00607D8F"/>
    <w:rsid w:val="00607EDD"/>
    <w:rsid w:val="00610D6E"/>
    <w:rsid w:val="00611339"/>
    <w:rsid w:val="00611AE7"/>
    <w:rsid w:val="0061231B"/>
    <w:rsid w:val="00613105"/>
    <w:rsid w:val="00613B32"/>
    <w:rsid w:val="00613DAD"/>
    <w:rsid w:val="0061699E"/>
    <w:rsid w:val="006174A9"/>
    <w:rsid w:val="00620044"/>
    <w:rsid w:val="00620170"/>
    <w:rsid w:val="00620265"/>
    <w:rsid w:val="00620B18"/>
    <w:rsid w:val="00620BE3"/>
    <w:rsid w:val="006210B6"/>
    <w:rsid w:val="006214B8"/>
    <w:rsid w:val="00621D85"/>
    <w:rsid w:val="006225C2"/>
    <w:rsid w:val="0062262A"/>
    <w:rsid w:val="00622A50"/>
    <w:rsid w:val="00622AF6"/>
    <w:rsid w:val="00623836"/>
    <w:rsid w:val="00623E8F"/>
    <w:rsid w:val="00624F2E"/>
    <w:rsid w:val="006251A8"/>
    <w:rsid w:val="00625F9B"/>
    <w:rsid w:val="006262E1"/>
    <w:rsid w:val="0062645A"/>
    <w:rsid w:val="006329DE"/>
    <w:rsid w:val="00632F7F"/>
    <w:rsid w:val="00632F8F"/>
    <w:rsid w:val="00633099"/>
    <w:rsid w:val="0063324C"/>
    <w:rsid w:val="00633344"/>
    <w:rsid w:val="00633677"/>
    <w:rsid w:val="006342B4"/>
    <w:rsid w:val="00634AD0"/>
    <w:rsid w:val="00635395"/>
    <w:rsid w:val="006353C7"/>
    <w:rsid w:val="006356D5"/>
    <w:rsid w:val="006364AA"/>
    <w:rsid w:val="00636626"/>
    <w:rsid w:val="00640BFD"/>
    <w:rsid w:val="00641097"/>
    <w:rsid w:val="00642708"/>
    <w:rsid w:val="00642799"/>
    <w:rsid w:val="006431C1"/>
    <w:rsid w:val="00643398"/>
    <w:rsid w:val="00643D71"/>
    <w:rsid w:val="0064484F"/>
    <w:rsid w:val="006452DD"/>
    <w:rsid w:val="0064600B"/>
    <w:rsid w:val="006463CA"/>
    <w:rsid w:val="0064688A"/>
    <w:rsid w:val="006474FC"/>
    <w:rsid w:val="006476E6"/>
    <w:rsid w:val="00647969"/>
    <w:rsid w:val="00647B61"/>
    <w:rsid w:val="00647C3E"/>
    <w:rsid w:val="006508EC"/>
    <w:rsid w:val="00650DCD"/>
    <w:rsid w:val="00651096"/>
    <w:rsid w:val="006515F6"/>
    <w:rsid w:val="00651D38"/>
    <w:rsid w:val="00652409"/>
    <w:rsid w:val="00652C81"/>
    <w:rsid w:val="00652E19"/>
    <w:rsid w:val="006539C2"/>
    <w:rsid w:val="00653A69"/>
    <w:rsid w:val="00654191"/>
    <w:rsid w:val="0065421A"/>
    <w:rsid w:val="0065460E"/>
    <w:rsid w:val="006549C0"/>
    <w:rsid w:val="0065682E"/>
    <w:rsid w:val="00656F7A"/>
    <w:rsid w:val="00657C51"/>
    <w:rsid w:val="00660876"/>
    <w:rsid w:val="0066100F"/>
    <w:rsid w:val="006610B9"/>
    <w:rsid w:val="00661F3F"/>
    <w:rsid w:val="00661FE6"/>
    <w:rsid w:val="0066276F"/>
    <w:rsid w:val="00664C04"/>
    <w:rsid w:val="006658ED"/>
    <w:rsid w:val="00665B14"/>
    <w:rsid w:val="00665EAD"/>
    <w:rsid w:val="00666152"/>
    <w:rsid w:val="0066640D"/>
    <w:rsid w:val="0066798A"/>
    <w:rsid w:val="00667BDC"/>
    <w:rsid w:val="00667FE9"/>
    <w:rsid w:val="00670C88"/>
    <w:rsid w:val="00670F5F"/>
    <w:rsid w:val="0067186D"/>
    <w:rsid w:val="0067196B"/>
    <w:rsid w:val="006724EE"/>
    <w:rsid w:val="0067298A"/>
    <w:rsid w:val="00672CA2"/>
    <w:rsid w:val="00672F8E"/>
    <w:rsid w:val="006737ED"/>
    <w:rsid w:val="00673A76"/>
    <w:rsid w:val="00673ACB"/>
    <w:rsid w:val="00674648"/>
    <w:rsid w:val="00674CCD"/>
    <w:rsid w:val="00674F48"/>
    <w:rsid w:val="0067514E"/>
    <w:rsid w:val="00677988"/>
    <w:rsid w:val="00677DA2"/>
    <w:rsid w:val="006812C1"/>
    <w:rsid w:val="00681800"/>
    <w:rsid w:val="0068180A"/>
    <w:rsid w:val="00681D3A"/>
    <w:rsid w:val="00683078"/>
    <w:rsid w:val="00683692"/>
    <w:rsid w:val="006836E2"/>
    <w:rsid w:val="00683720"/>
    <w:rsid w:val="0068385C"/>
    <w:rsid w:val="00683862"/>
    <w:rsid w:val="00684242"/>
    <w:rsid w:val="00684C70"/>
    <w:rsid w:val="006853D4"/>
    <w:rsid w:val="00685675"/>
    <w:rsid w:val="00686047"/>
    <w:rsid w:val="006862C6"/>
    <w:rsid w:val="006867DB"/>
    <w:rsid w:val="006869E6"/>
    <w:rsid w:val="00686E08"/>
    <w:rsid w:val="006875B1"/>
    <w:rsid w:val="006879A5"/>
    <w:rsid w:val="006879B8"/>
    <w:rsid w:val="006907BA"/>
    <w:rsid w:val="006907C7"/>
    <w:rsid w:val="00690C3D"/>
    <w:rsid w:val="0069192B"/>
    <w:rsid w:val="00691A24"/>
    <w:rsid w:val="00691B37"/>
    <w:rsid w:val="00691C41"/>
    <w:rsid w:val="00691EC5"/>
    <w:rsid w:val="006923C0"/>
    <w:rsid w:val="00692474"/>
    <w:rsid w:val="00692ACE"/>
    <w:rsid w:val="0069377A"/>
    <w:rsid w:val="00693F35"/>
    <w:rsid w:val="00693FF1"/>
    <w:rsid w:val="00694F86"/>
    <w:rsid w:val="00695BC4"/>
    <w:rsid w:val="00695EDB"/>
    <w:rsid w:val="00696978"/>
    <w:rsid w:val="00697007"/>
    <w:rsid w:val="006A0162"/>
    <w:rsid w:val="006A027F"/>
    <w:rsid w:val="006A02B8"/>
    <w:rsid w:val="006A075D"/>
    <w:rsid w:val="006A0AAE"/>
    <w:rsid w:val="006A1C36"/>
    <w:rsid w:val="006A25E9"/>
    <w:rsid w:val="006A453C"/>
    <w:rsid w:val="006A5123"/>
    <w:rsid w:val="006A5D44"/>
    <w:rsid w:val="006A5D64"/>
    <w:rsid w:val="006A5DE9"/>
    <w:rsid w:val="006A7193"/>
    <w:rsid w:val="006A749C"/>
    <w:rsid w:val="006B0518"/>
    <w:rsid w:val="006B0B4B"/>
    <w:rsid w:val="006B199A"/>
    <w:rsid w:val="006B2003"/>
    <w:rsid w:val="006B32F5"/>
    <w:rsid w:val="006B37A6"/>
    <w:rsid w:val="006B3DAE"/>
    <w:rsid w:val="006B3EDE"/>
    <w:rsid w:val="006B4175"/>
    <w:rsid w:val="006B67F2"/>
    <w:rsid w:val="006B6EE0"/>
    <w:rsid w:val="006C1C80"/>
    <w:rsid w:val="006C329E"/>
    <w:rsid w:val="006C4073"/>
    <w:rsid w:val="006C4107"/>
    <w:rsid w:val="006C4A88"/>
    <w:rsid w:val="006C6CC5"/>
    <w:rsid w:val="006C70EA"/>
    <w:rsid w:val="006C73E7"/>
    <w:rsid w:val="006C7FA8"/>
    <w:rsid w:val="006D0065"/>
    <w:rsid w:val="006D05C0"/>
    <w:rsid w:val="006D0FEA"/>
    <w:rsid w:val="006D14CE"/>
    <w:rsid w:val="006D1FD7"/>
    <w:rsid w:val="006D2201"/>
    <w:rsid w:val="006D2627"/>
    <w:rsid w:val="006D26A7"/>
    <w:rsid w:val="006D39F5"/>
    <w:rsid w:val="006D4729"/>
    <w:rsid w:val="006D5176"/>
    <w:rsid w:val="006D5A1F"/>
    <w:rsid w:val="006D6173"/>
    <w:rsid w:val="006D67BE"/>
    <w:rsid w:val="006D719A"/>
    <w:rsid w:val="006D7364"/>
    <w:rsid w:val="006D7C25"/>
    <w:rsid w:val="006D7D6B"/>
    <w:rsid w:val="006E01E1"/>
    <w:rsid w:val="006E42B5"/>
    <w:rsid w:val="006E4317"/>
    <w:rsid w:val="006E4FB4"/>
    <w:rsid w:val="006E58AC"/>
    <w:rsid w:val="006E5E9B"/>
    <w:rsid w:val="006E6269"/>
    <w:rsid w:val="006E6585"/>
    <w:rsid w:val="006E6883"/>
    <w:rsid w:val="006E77E4"/>
    <w:rsid w:val="006F0051"/>
    <w:rsid w:val="006F063D"/>
    <w:rsid w:val="006F157D"/>
    <w:rsid w:val="006F23C8"/>
    <w:rsid w:val="006F2B58"/>
    <w:rsid w:val="006F309C"/>
    <w:rsid w:val="006F3E85"/>
    <w:rsid w:val="006F52C4"/>
    <w:rsid w:val="006F6662"/>
    <w:rsid w:val="006F6775"/>
    <w:rsid w:val="006F73E7"/>
    <w:rsid w:val="006F740C"/>
    <w:rsid w:val="006F79B3"/>
    <w:rsid w:val="006F7C0A"/>
    <w:rsid w:val="006F7D9E"/>
    <w:rsid w:val="007001E3"/>
    <w:rsid w:val="00700271"/>
    <w:rsid w:val="00700652"/>
    <w:rsid w:val="00700B2C"/>
    <w:rsid w:val="00700FD0"/>
    <w:rsid w:val="0070184B"/>
    <w:rsid w:val="00701A0C"/>
    <w:rsid w:val="00701C7D"/>
    <w:rsid w:val="00701CC5"/>
    <w:rsid w:val="007027A5"/>
    <w:rsid w:val="00703E73"/>
    <w:rsid w:val="007054CC"/>
    <w:rsid w:val="0070635E"/>
    <w:rsid w:val="007064FD"/>
    <w:rsid w:val="0070698D"/>
    <w:rsid w:val="007071D1"/>
    <w:rsid w:val="007073E4"/>
    <w:rsid w:val="00707E9C"/>
    <w:rsid w:val="00710894"/>
    <w:rsid w:val="00711158"/>
    <w:rsid w:val="007112B8"/>
    <w:rsid w:val="00711411"/>
    <w:rsid w:val="00711BEF"/>
    <w:rsid w:val="007128BA"/>
    <w:rsid w:val="00712DF6"/>
    <w:rsid w:val="0071314C"/>
    <w:rsid w:val="00713481"/>
    <w:rsid w:val="00714AE7"/>
    <w:rsid w:val="00715993"/>
    <w:rsid w:val="00715BFB"/>
    <w:rsid w:val="00716420"/>
    <w:rsid w:val="00716BC0"/>
    <w:rsid w:val="00716DFC"/>
    <w:rsid w:val="007200F3"/>
    <w:rsid w:val="0072025F"/>
    <w:rsid w:val="0072032A"/>
    <w:rsid w:val="007211DA"/>
    <w:rsid w:val="0072254D"/>
    <w:rsid w:val="00722B32"/>
    <w:rsid w:val="00723BEE"/>
    <w:rsid w:val="0072430A"/>
    <w:rsid w:val="007244FE"/>
    <w:rsid w:val="007252F6"/>
    <w:rsid w:val="00725A00"/>
    <w:rsid w:val="00725F25"/>
    <w:rsid w:val="00726D90"/>
    <w:rsid w:val="007270C2"/>
    <w:rsid w:val="007270CC"/>
    <w:rsid w:val="00727EFC"/>
    <w:rsid w:val="00727F78"/>
    <w:rsid w:val="00730222"/>
    <w:rsid w:val="0073083D"/>
    <w:rsid w:val="00731122"/>
    <w:rsid w:val="00731658"/>
    <w:rsid w:val="0073248E"/>
    <w:rsid w:val="007329CA"/>
    <w:rsid w:val="007330E0"/>
    <w:rsid w:val="0073392C"/>
    <w:rsid w:val="00734783"/>
    <w:rsid w:val="007347DC"/>
    <w:rsid w:val="00735172"/>
    <w:rsid w:val="007352AD"/>
    <w:rsid w:val="007358E1"/>
    <w:rsid w:val="00736244"/>
    <w:rsid w:val="007364B8"/>
    <w:rsid w:val="007364DB"/>
    <w:rsid w:val="007365F9"/>
    <w:rsid w:val="007368F9"/>
    <w:rsid w:val="00736B27"/>
    <w:rsid w:val="00736F28"/>
    <w:rsid w:val="00736FFF"/>
    <w:rsid w:val="0074056B"/>
    <w:rsid w:val="00740D6F"/>
    <w:rsid w:val="00742D02"/>
    <w:rsid w:val="00742D87"/>
    <w:rsid w:val="0074308B"/>
    <w:rsid w:val="00743104"/>
    <w:rsid w:val="0074312F"/>
    <w:rsid w:val="007431CE"/>
    <w:rsid w:val="00743C83"/>
    <w:rsid w:val="0074429B"/>
    <w:rsid w:val="0074597C"/>
    <w:rsid w:val="00745B80"/>
    <w:rsid w:val="00745E94"/>
    <w:rsid w:val="007462DB"/>
    <w:rsid w:val="00746CEA"/>
    <w:rsid w:val="00746D73"/>
    <w:rsid w:val="00747242"/>
    <w:rsid w:val="0074732F"/>
    <w:rsid w:val="00747956"/>
    <w:rsid w:val="00747CE5"/>
    <w:rsid w:val="0075032E"/>
    <w:rsid w:val="00750DA5"/>
    <w:rsid w:val="00751758"/>
    <w:rsid w:val="0075195E"/>
    <w:rsid w:val="0075271A"/>
    <w:rsid w:val="00753CFF"/>
    <w:rsid w:val="00753FEA"/>
    <w:rsid w:val="007547DF"/>
    <w:rsid w:val="00754B92"/>
    <w:rsid w:val="00754D8E"/>
    <w:rsid w:val="00755396"/>
    <w:rsid w:val="00755C86"/>
    <w:rsid w:val="007566B7"/>
    <w:rsid w:val="00756DD8"/>
    <w:rsid w:val="00760375"/>
    <w:rsid w:val="00761B19"/>
    <w:rsid w:val="00762372"/>
    <w:rsid w:val="00762805"/>
    <w:rsid w:val="0076292F"/>
    <w:rsid w:val="00762CD9"/>
    <w:rsid w:val="00762E81"/>
    <w:rsid w:val="007638BA"/>
    <w:rsid w:val="00763A5E"/>
    <w:rsid w:val="007651DB"/>
    <w:rsid w:val="0076555E"/>
    <w:rsid w:val="00770145"/>
    <w:rsid w:val="007705DC"/>
    <w:rsid w:val="007706D1"/>
    <w:rsid w:val="007714DC"/>
    <w:rsid w:val="007723DE"/>
    <w:rsid w:val="00773F10"/>
    <w:rsid w:val="0077484B"/>
    <w:rsid w:val="00774DB7"/>
    <w:rsid w:val="00774E49"/>
    <w:rsid w:val="0077503C"/>
    <w:rsid w:val="00775451"/>
    <w:rsid w:val="00775B9E"/>
    <w:rsid w:val="0077602E"/>
    <w:rsid w:val="00776648"/>
    <w:rsid w:val="00776C94"/>
    <w:rsid w:val="00777FB9"/>
    <w:rsid w:val="00780921"/>
    <w:rsid w:val="00781146"/>
    <w:rsid w:val="0078117B"/>
    <w:rsid w:val="00781360"/>
    <w:rsid w:val="007815F8"/>
    <w:rsid w:val="00781E12"/>
    <w:rsid w:val="0078314B"/>
    <w:rsid w:val="007831E8"/>
    <w:rsid w:val="00783512"/>
    <w:rsid w:val="00783B3A"/>
    <w:rsid w:val="0078451D"/>
    <w:rsid w:val="00784813"/>
    <w:rsid w:val="00785B5B"/>
    <w:rsid w:val="00785B71"/>
    <w:rsid w:val="00786035"/>
    <w:rsid w:val="00787262"/>
    <w:rsid w:val="007874A0"/>
    <w:rsid w:val="007874C5"/>
    <w:rsid w:val="007877EA"/>
    <w:rsid w:val="0079036B"/>
    <w:rsid w:val="007908E0"/>
    <w:rsid w:val="00790F9B"/>
    <w:rsid w:val="00791223"/>
    <w:rsid w:val="007912C6"/>
    <w:rsid w:val="0079160A"/>
    <w:rsid w:val="007917FC"/>
    <w:rsid w:val="00791D1C"/>
    <w:rsid w:val="0079220F"/>
    <w:rsid w:val="007933B5"/>
    <w:rsid w:val="00794184"/>
    <w:rsid w:val="00794256"/>
    <w:rsid w:val="007952B2"/>
    <w:rsid w:val="00795BBB"/>
    <w:rsid w:val="0079668C"/>
    <w:rsid w:val="0079669D"/>
    <w:rsid w:val="007966D6"/>
    <w:rsid w:val="0079795B"/>
    <w:rsid w:val="007A045C"/>
    <w:rsid w:val="007A143E"/>
    <w:rsid w:val="007A1E34"/>
    <w:rsid w:val="007A208C"/>
    <w:rsid w:val="007A2858"/>
    <w:rsid w:val="007A2B4B"/>
    <w:rsid w:val="007A2D5C"/>
    <w:rsid w:val="007A3103"/>
    <w:rsid w:val="007A48A1"/>
    <w:rsid w:val="007A5087"/>
    <w:rsid w:val="007A54EE"/>
    <w:rsid w:val="007A5A11"/>
    <w:rsid w:val="007A66B1"/>
    <w:rsid w:val="007A74AD"/>
    <w:rsid w:val="007A7585"/>
    <w:rsid w:val="007A7F3B"/>
    <w:rsid w:val="007B0584"/>
    <w:rsid w:val="007B06B7"/>
    <w:rsid w:val="007B15F3"/>
    <w:rsid w:val="007B1951"/>
    <w:rsid w:val="007B2C5D"/>
    <w:rsid w:val="007B2FC6"/>
    <w:rsid w:val="007B4BB1"/>
    <w:rsid w:val="007B5409"/>
    <w:rsid w:val="007B5B10"/>
    <w:rsid w:val="007B5D02"/>
    <w:rsid w:val="007B5DA4"/>
    <w:rsid w:val="007B62D7"/>
    <w:rsid w:val="007B62DF"/>
    <w:rsid w:val="007B7CAC"/>
    <w:rsid w:val="007B7FAB"/>
    <w:rsid w:val="007C23CC"/>
    <w:rsid w:val="007C2E8A"/>
    <w:rsid w:val="007C40AA"/>
    <w:rsid w:val="007C4F1E"/>
    <w:rsid w:val="007C5E54"/>
    <w:rsid w:val="007C5F50"/>
    <w:rsid w:val="007C71BD"/>
    <w:rsid w:val="007C7872"/>
    <w:rsid w:val="007D0C87"/>
    <w:rsid w:val="007D1254"/>
    <w:rsid w:val="007D1F14"/>
    <w:rsid w:val="007D1F9A"/>
    <w:rsid w:val="007D2F87"/>
    <w:rsid w:val="007D363E"/>
    <w:rsid w:val="007D3B83"/>
    <w:rsid w:val="007D3C09"/>
    <w:rsid w:val="007D3DB7"/>
    <w:rsid w:val="007D4990"/>
    <w:rsid w:val="007D5382"/>
    <w:rsid w:val="007D5C2C"/>
    <w:rsid w:val="007D5EB3"/>
    <w:rsid w:val="007D60F5"/>
    <w:rsid w:val="007D6FA1"/>
    <w:rsid w:val="007D6FD6"/>
    <w:rsid w:val="007D7066"/>
    <w:rsid w:val="007D7530"/>
    <w:rsid w:val="007D75C3"/>
    <w:rsid w:val="007D7F5D"/>
    <w:rsid w:val="007E022C"/>
    <w:rsid w:val="007E07CF"/>
    <w:rsid w:val="007E0DD1"/>
    <w:rsid w:val="007E0DDC"/>
    <w:rsid w:val="007E222C"/>
    <w:rsid w:val="007E29D4"/>
    <w:rsid w:val="007E32BF"/>
    <w:rsid w:val="007E343C"/>
    <w:rsid w:val="007E3F3B"/>
    <w:rsid w:val="007E50AC"/>
    <w:rsid w:val="007E736D"/>
    <w:rsid w:val="007E742B"/>
    <w:rsid w:val="007E78BA"/>
    <w:rsid w:val="007E7A55"/>
    <w:rsid w:val="007F25C2"/>
    <w:rsid w:val="007F31B2"/>
    <w:rsid w:val="007F3EA0"/>
    <w:rsid w:val="007F4035"/>
    <w:rsid w:val="007F46F5"/>
    <w:rsid w:val="007F4DE0"/>
    <w:rsid w:val="007F50BD"/>
    <w:rsid w:val="007F5304"/>
    <w:rsid w:val="007F5AB6"/>
    <w:rsid w:val="007F60E4"/>
    <w:rsid w:val="007F6690"/>
    <w:rsid w:val="007F6CA3"/>
    <w:rsid w:val="007F6E55"/>
    <w:rsid w:val="007F75F6"/>
    <w:rsid w:val="007F7D2D"/>
    <w:rsid w:val="007F7ECF"/>
    <w:rsid w:val="00800CFB"/>
    <w:rsid w:val="008010F9"/>
    <w:rsid w:val="00801434"/>
    <w:rsid w:val="008014F8"/>
    <w:rsid w:val="00802373"/>
    <w:rsid w:val="0080367C"/>
    <w:rsid w:val="0080399C"/>
    <w:rsid w:val="008039D7"/>
    <w:rsid w:val="00803A93"/>
    <w:rsid w:val="0080421D"/>
    <w:rsid w:val="00804244"/>
    <w:rsid w:val="008046B6"/>
    <w:rsid w:val="00804A62"/>
    <w:rsid w:val="00804C26"/>
    <w:rsid w:val="008054E4"/>
    <w:rsid w:val="00806364"/>
    <w:rsid w:val="00806503"/>
    <w:rsid w:val="0080650F"/>
    <w:rsid w:val="0080653D"/>
    <w:rsid w:val="00806628"/>
    <w:rsid w:val="00807B6D"/>
    <w:rsid w:val="00807B75"/>
    <w:rsid w:val="00810519"/>
    <w:rsid w:val="00810615"/>
    <w:rsid w:val="008107C3"/>
    <w:rsid w:val="008107F9"/>
    <w:rsid w:val="008116D9"/>
    <w:rsid w:val="00811785"/>
    <w:rsid w:val="00811D88"/>
    <w:rsid w:val="00811E08"/>
    <w:rsid w:val="00811E5F"/>
    <w:rsid w:val="00812719"/>
    <w:rsid w:val="0081293A"/>
    <w:rsid w:val="00814642"/>
    <w:rsid w:val="008150F1"/>
    <w:rsid w:val="00815348"/>
    <w:rsid w:val="008157AF"/>
    <w:rsid w:val="00816B8C"/>
    <w:rsid w:val="008174D1"/>
    <w:rsid w:val="00817519"/>
    <w:rsid w:val="008177BB"/>
    <w:rsid w:val="00817AA7"/>
    <w:rsid w:val="00821889"/>
    <w:rsid w:val="00823CC3"/>
    <w:rsid w:val="008243AB"/>
    <w:rsid w:val="00824B49"/>
    <w:rsid w:val="00824B7C"/>
    <w:rsid w:val="008256DF"/>
    <w:rsid w:val="008259E1"/>
    <w:rsid w:val="00825A70"/>
    <w:rsid w:val="008267AD"/>
    <w:rsid w:val="0082763C"/>
    <w:rsid w:val="00827C30"/>
    <w:rsid w:val="0083021B"/>
    <w:rsid w:val="00830ACE"/>
    <w:rsid w:val="00831309"/>
    <w:rsid w:val="008318F8"/>
    <w:rsid w:val="008320A3"/>
    <w:rsid w:val="00832460"/>
    <w:rsid w:val="008332A1"/>
    <w:rsid w:val="00834787"/>
    <w:rsid w:val="008352C1"/>
    <w:rsid w:val="00836008"/>
    <w:rsid w:val="0083672C"/>
    <w:rsid w:val="008378DC"/>
    <w:rsid w:val="00837D03"/>
    <w:rsid w:val="00840237"/>
    <w:rsid w:val="008405DA"/>
    <w:rsid w:val="0084075D"/>
    <w:rsid w:val="00840E5A"/>
    <w:rsid w:val="0084124A"/>
    <w:rsid w:val="00843264"/>
    <w:rsid w:val="00843874"/>
    <w:rsid w:val="00843886"/>
    <w:rsid w:val="00844243"/>
    <w:rsid w:val="008442AE"/>
    <w:rsid w:val="00845856"/>
    <w:rsid w:val="00845982"/>
    <w:rsid w:val="00846F1F"/>
    <w:rsid w:val="00846F69"/>
    <w:rsid w:val="00847AC5"/>
    <w:rsid w:val="0085096C"/>
    <w:rsid w:val="00850EF3"/>
    <w:rsid w:val="00851938"/>
    <w:rsid w:val="0085235B"/>
    <w:rsid w:val="008526E2"/>
    <w:rsid w:val="00852CFF"/>
    <w:rsid w:val="00854121"/>
    <w:rsid w:val="008544E7"/>
    <w:rsid w:val="008545F3"/>
    <w:rsid w:val="00854950"/>
    <w:rsid w:val="008549D5"/>
    <w:rsid w:val="00854C62"/>
    <w:rsid w:val="0085510C"/>
    <w:rsid w:val="00855547"/>
    <w:rsid w:val="00856452"/>
    <w:rsid w:val="008571B8"/>
    <w:rsid w:val="008573EE"/>
    <w:rsid w:val="00860056"/>
    <w:rsid w:val="00860A7C"/>
    <w:rsid w:val="00861D1E"/>
    <w:rsid w:val="00861FA1"/>
    <w:rsid w:val="00862C40"/>
    <w:rsid w:val="00862C8B"/>
    <w:rsid w:val="00862F19"/>
    <w:rsid w:val="00863C4B"/>
    <w:rsid w:val="008647B3"/>
    <w:rsid w:val="00864A00"/>
    <w:rsid w:val="008650DA"/>
    <w:rsid w:val="00865178"/>
    <w:rsid w:val="00865C68"/>
    <w:rsid w:val="00865F11"/>
    <w:rsid w:val="008664D8"/>
    <w:rsid w:val="008666F6"/>
    <w:rsid w:val="008672CD"/>
    <w:rsid w:val="00867A7A"/>
    <w:rsid w:val="00867E69"/>
    <w:rsid w:val="00870804"/>
    <w:rsid w:val="00870B72"/>
    <w:rsid w:val="00871835"/>
    <w:rsid w:val="008719D6"/>
    <w:rsid w:val="00871C0C"/>
    <w:rsid w:val="00872A04"/>
    <w:rsid w:val="00872A83"/>
    <w:rsid w:val="00873F8C"/>
    <w:rsid w:val="00874189"/>
    <w:rsid w:val="0087438A"/>
    <w:rsid w:val="00874748"/>
    <w:rsid w:val="0087479C"/>
    <w:rsid w:val="00874A83"/>
    <w:rsid w:val="00874F4A"/>
    <w:rsid w:val="00875199"/>
    <w:rsid w:val="008759A4"/>
    <w:rsid w:val="008763BC"/>
    <w:rsid w:val="0087689E"/>
    <w:rsid w:val="00876B53"/>
    <w:rsid w:val="00880C79"/>
    <w:rsid w:val="008818A5"/>
    <w:rsid w:val="008826A4"/>
    <w:rsid w:val="0088500D"/>
    <w:rsid w:val="00885265"/>
    <w:rsid w:val="00885E10"/>
    <w:rsid w:val="00886928"/>
    <w:rsid w:val="00886F27"/>
    <w:rsid w:val="00890B6C"/>
    <w:rsid w:val="00891A81"/>
    <w:rsid w:val="00891B02"/>
    <w:rsid w:val="008921ED"/>
    <w:rsid w:val="00893856"/>
    <w:rsid w:val="00893A09"/>
    <w:rsid w:val="00893D58"/>
    <w:rsid w:val="0089547F"/>
    <w:rsid w:val="00895B92"/>
    <w:rsid w:val="00895BC9"/>
    <w:rsid w:val="00895E34"/>
    <w:rsid w:val="008968C1"/>
    <w:rsid w:val="008969B9"/>
    <w:rsid w:val="00896AA4"/>
    <w:rsid w:val="00897342"/>
    <w:rsid w:val="00897635"/>
    <w:rsid w:val="00897E21"/>
    <w:rsid w:val="008A072F"/>
    <w:rsid w:val="008A2B8F"/>
    <w:rsid w:val="008A3006"/>
    <w:rsid w:val="008A34C7"/>
    <w:rsid w:val="008A359E"/>
    <w:rsid w:val="008A3FD1"/>
    <w:rsid w:val="008A4124"/>
    <w:rsid w:val="008A5851"/>
    <w:rsid w:val="008A5E77"/>
    <w:rsid w:val="008A66B6"/>
    <w:rsid w:val="008A6B6A"/>
    <w:rsid w:val="008A718C"/>
    <w:rsid w:val="008A79B3"/>
    <w:rsid w:val="008B07E5"/>
    <w:rsid w:val="008B0A5A"/>
    <w:rsid w:val="008B0A9A"/>
    <w:rsid w:val="008B1CF8"/>
    <w:rsid w:val="008B2A10"/>
    <w:rsid w:val="008B2BDA"/>
    <w:rsid w:val="008B2F2D"/>
    <w:rsid w:val="008B313C"/>
    <w:rsid w:val="008B4227"/>
    <w:rsid w:val="008B4395"/>
    <w:rsid w:val="008B4554"/>
    <w:rsid w:val="008B4B88"/>
    <w:rsid w:val="008B5114"/>
    <w:rsid w:val="008B5254"/>
    <w:rsid w:val="008B5436"/>
    <w:rsid w:val="008B5F8E"/>
    <w:rsid w:val="008B707D"/>
    <w:rsid w:val="008C0C94"/>
    <w:rsid w:val="008C1214"/>
    <w:rsid w:val="008C12D7"/>
    <w:rsid w:val="008C137C"/>
    <w:rsid w:val="008C1CDB"/>
    <w:rsid w:val="008C1D29"/>
    <w:rsid w:val="008C1EDD"/>
    <w:rsid w:val="008C1FAD"/>
    <w:rsid w:val="008C2902"/>
    <w:rsid w:val="008C2D78"/>
    <w:rsid w:val="008C3573"/>
    <w:rsid w:val="008C3A9A"/>
    <w:rsid w:val="008C4029"/>
    <w:rsid w:val="008C5382"/>
    <w:rsid w:val="008C6E7B"/>
    <w:rsid w:val="008C6FFA"/>
    <w:rsid w:val="008C7122"/>
    <w:rsid w:val="008C7F0A"/>
    <w:rsid w:val="008D1411"/>
    <w:rsid w:val="008D1C20"/>
    <w:rsid w:val="008D24C4"/>
    <w:rsid w:val="008D2D4C"/>
    <w:rsid w:val="008D2F9A"/>
    <w:rsid w:val="008D3B14"/>
    <w:rsid w:val="008D3E33"/>
    <w:rsid w:val="008D413E"/>
    <w:rsid w:val="008D425A"/>
    <w:rsid w:val="008D4D58"/>
    <w:rsid w:val="008D53B0"/>
    <w:rsid w:val="008D59EA"/>
    <w:rsid w:val="008D627C"/>
    <w:rsid w:val="008D62B0"/>
    <w:rsid w:val="008D655F"/>
    <w:rsid w:val="008D7422"/>
    <w:rsid w:val="008D791A"/>
    <w:rsid w:val="008D7C30"/>
    <w:rsid w:val="008E02AC"/>
    <w:rsid w:val="008E02CD"/>
    <w:rsid w:val="008E1106"/>
    <w:rsid w:val="008E284C"/>
    <w:rsid w:val="008E3962"/>
    <w:rsid w:val="008E3BEC"/>
    <w:rsid w:val="008E3EA3"/>
    <w:rsid w:val="008E508C"/>
    <w:rsid w:val="008E5AD8"/>
    <w:rsid w:val="008E5EDC"/>
    <w:rsid w:val="008E6AAC"/>
    <w:rsid w:val="008E6D29"/>
    <w:rsid w:val="008E6EBE"/>
    <w:rsid w:val="008E7B2C"/>
    <w:rsid w:val="008E7CAE"/>
    <w:rsid w:val="008F01A5"/>
    <w:rsid w:val="008F054B"/>
    <w:rsid w:val="008F204E"/>
    <w:rsid w:val="008F2173"/>
    <w:rsid w:val="008F35ED"/>
    <w:rsid w:val="008F4004"/>
    <w:rsid w:val="008F5291"/>
    <w:rsid w:val="008F5626"/>
    <w:rsid w:val="008F683B"/>
    <w:rsid w:val="008F68F7"/>
    <w:rsid w:val="008F6907"/>
    <w:rsid w:val="009003D3"/>
    <w:rsid w:val="00900A29"/>
    <w:rsid w:val="00900B41"/>
    <w:rsid w:val="0090156E"/>
    <w:rsid w:val="00901826"/>
    <w:rsid w:val="00902B62"/>
    <w:rsid w:val="009031B6"/>
    <w:rsid w:val="0090325D"/>
    <w:rsid w:val="00903475"/>
    <w:rsid w:val="00904602"/>
    <w:rsid w:val="00904988"/>
    <w:rsid w:val="009070B2"/>
    <w:rsid w:val="0090782D"/>
    <w:rsid w:val="009102CC"/>
    <w:rsid w:val="00910A4A"/>
    <w:rsid w:val="00910B6E"/>
    <w:rsid w:val="00910DC0"/>
    <w:rsid w:val="00911D13"/>
    <w:rsid w:val="00911D3C"/>
    <w:rsid w:val="00911F54"/>
    <w:rsid w:val="00912006"/>
    <w:rsid w:val="009120C9"/>
    <w:rsid w:val="00912B30"/>
    <w:rsid w:val="009139D7"/>
    <w:rsid w:val="00913D90"/>
    <w:rsid w:val="00913DDB"/>
    <w:rsid w:val="009147CA"/>
    <w:rsid w:val="0091513D"/>
    <w:rsid w:val="0091560B"/>
    <w:rsid w:val="00916433"/>
    <w:rsid w:val="009165DA"/>
    <w:rsid w:val="00917172"/>
    <w:rsid w:val="00917373"/>
    <w:rsid w:val="0091764D"/>
    <w:rsid w:val="00917910"/>
    <w:rsid w:val="00920155"/>
    <w:rsid w:val="00920262"/>
    <w:rsid w:val="009208B3"/>
    <w:rsid w:val="00922AA7"/>
    <w:rsid w:val="00922FE3"/>
    <w:rsid w:val="0092300F"/>
    <w:rsid w:val="009236A0"/>
    <w:rsid w:val="0092426F"/>
    <w:rsid w:val="00924767"/>
    <w:rsid w:val="009256D2"/>
    <w:rsid w:val="009265FF"/>
    <w:rsid w:val="0092698A"/>
    <w:rsid w:val="00926EC2"/>
    <w:rsid w:val="00926F1D"/>
    <w:rsid w:val="00927840"/>
    <w:rsid w:val="00927956"/>
    <w:rsid w:val="00930ED8"/>
    <w:rsid w:val="0093158B"/>
    <w:rsid w:val="009315C1"/>
    <w:rsid w:val="0093189B"/>
    <w:rsid w:val="009320DF"/>
    <w:rsid w:val="00933326"/>
    <w:rsid w:val="00933703"/>
    <w:rsid w:val="00933AB4"/>
    <w:rsid w:val="00933D95"/>
    <w:rsid w:val="00933EC3"/>
    <w:rsid w:val="00934769"/>
    <w:rsid w:val="009360B3"/>
    <w:rsid w:val="009362DB"/>
    <w:rsid w:val="00936693"/>
    <w:rsid w:val="00937B7A"/>
    <w:rsid w:val="0094089F"/>
    <w:rsid w:val="00940BD8"/>
    <w:rsid w:val="00941131"/>
    <w:rsid w:val="00941BD3"/>
    <w:rsid w:val="0094233E"/>
    <w:rsid w:val="00942728"/>
    <w:rsid w:val="00942879"/>
    <w:rsid w:val="009431F9"/>
    <w:rsid w:val="00943B4D"/>
    <w:rsid w:val="00944427"/>
    <w:rsid w:val="00945171"/>
    <w:rsid w:val="00946396"/>
    <w:rsid w:val="00946481"/>
    <w:rsid w:val="009469BD"/>
    <w:rsid w:val="0094721F"/>
    <w:rsid w:val="00950384"/>
    <w:rsid w:val="00951C05"/>
    <w:rsid w:val="009537FD"/>
    <w:rsid w:val="0095385D"/>
    <w:rsid w:val="00954152"/>
    <w:rsid w:val="00954179"/>
    <w:rsid w:val="00957C7F"/>
    <w:rsid w:val="00957F58"/>
    <w:rsid w:val="00960AC8"/>
    <w:rsid w:val="00962171"/>
    <w:rsid w:val="00964534"/>
    <w:rsid w:val="0096456A"/>
    <w:rsid w:val="00965482"/>
    <w:rsid w:val="009667AB"/>
    <w:rsid w:val="00966A5B"/>
    <w:rsid w:val="00966DA8"/>
    <w:rsid w:val="00966F18"/>
    <w:rsid w:val="009672D8"/>
    <w:rsid w:val="00967A7B"/>
    <w:rsid w:val="00967B16"/>
    <w:rsid w:val="00967FEC"/>
    <w:rsid w:val="00970577"/>
    <w:rsid w:val="00970B7B"/>
    <w:rsid w:val="00970FA5"/>
    <w:rsid w:val="009713A8"/>
    <w:rsid w:val="009713EC"/>
    <w:rsid w:val="0097158F"/>
    <w:rsid w:val="0097159A"/>
    <w:rsid w:val="00971C91"/>
    <w:rsid w:val="00971CCF"/>
    <w:rsid w:val="00971F55"/>
    <w:rsid w:val="009723A1"/>
    <w:rsid w:val="00972D2E"/>
    <w:rsid w:val="00973E68"/>
    <w:rsid w:val="009741B0"/>
    <w:rsid w:val="00975017"/>
    <w:rsid w:val="009750C3"/>
    <w:rsid w:val="00975607"/>
    <w:rsid w:val="00976EA3"/>
    <w:rsid w:val="009777B5"/>
    <w:rsid w:val="009777BE"/>
    <w:rsid w:val="00977E49"/>
    <w:rsid w:val="009801F3"/>
    <w:rsid w:val="009803E0"/>
    <w:rsid w:val="00980E4F"/>
    <w:rsid w:val="00981DE7"/>
    <w:rsid w:val="00982A40"/>
    <w:rsid w:val="009831A2"/>
    <w:rsid w:val="00983E1E"/>
    <w:rsid w:val="00983E21"/>
    <w:rsid w:val="009846F5"/>
    <w:rsid w:val="009847E8"/>
    <w:rsid w:val="0098498F"/>
    <w:rsid w:val="00984AB0"/>
    <w:rsid w:val="00984AC9"/>
    <w:rsid w:val="009852DB"/>
    <w:rsid w:val="0098538C"/>
    <w:rsid w:val="00985452"/>
    <w:rsid w:val="00985654"/>
    <w:rsid w:val="00986417"/>
    <w:rsid w:val="00986DE3"/>
    <w:rsid w:val="00987245"/>
    <w:rsid w:val="00987317"/>
    <w:rsid w:val="009904D6"/>
    <w:rsid w:val="0099145C"/>
    <w:rsid w:val="00991ED2"/>
    <w:rsid w:val="00991F44"/>
    <w:rsid w:val="00992394"/>
    <w:rsid w:val="00992800"/>
    <w:rsid w:val="00992B2E"/>
    <w:rsid w:val="00993C60"/>
    <w:rsid w:val="00993E36"/>
    <w:rsid w:val="0099484E"/>
    <w:rsid w:val="00994CAF"/>
    <w:rsid w:val="00994DCE"/>
    <w:rsid w:val="00995018"/>
    <w:rsid w:val="0099594D"/>
    <w:rsid w:val="009959B1"/>
    <w:rsid w:val="00995ED5"/>
    <w:rsid w:val="009964AF"/>
    <w:rsid w:val="00997001"/>
    <w:rsid w:val="009974B1"/>
    <w:rsid w:val="00997841"/>
    <w:rsid w:val="00997F37"/>
    <w:rsid w:val="009A0D0D"/>
    <w:rsid w:val="009A1248"/>
    <w:rsid w:val="009A1388"/>
    <w:rsid w:val="009A1885"/>
    <w:rsid w:val="009A251A"/>
    <w:rsid w:val="009A32FC"/>
    <w:rsid w:val="009A6AD7"/>
    <w:rsid w:val="009A6E45"/>
    <w:rsid w:val="009A7121"/>
    <w:rsid w:val="009A7EFE"/>
    <w:rsid w:val="009B29A9"/>
    <w:rsid w:val="009B32DA"/>
    <w:rsid w:val="009B4150"/>
    <w:rsid w:val="009B42A8"/>
    <w:rsid w:val="009B4AC9"/>
    <w:rsid w:val="009B5248"/>
    <w:rsid w:val="009B566A"/>
    <w:rsid w:val="009B5CEF"/>
    <w:rsid w:val="009B65D7"/>
    <w:rsid w:val="009B71F8"/>
    <w:rsid w:val="009B7B6A"/>
    <w:rsid w:val="009C110A"/>
    <w:rsid w:val="009C1CBE"/>
    <w:rsid w:val="009C1CCC"/>
    <w:rsid w:val="009C25F1"/>
    <w:rsid w:val="009C287D"/>
    <w:rsid w:val="009C2AAC"/>
    <w:rsid w:val="009C3270"/>
    <w:rsid w:val="009C40C7"/>
    <w:rsid w:val="009C4614"/>
    <w:rsid w:val="009C495B"/>
    <w:rsid w:val="009C4B1E"/>
    <w:rsid w:val="009C57F7"/>
    <w:rsid w:val="009C6F0D"/>
    <w:rsid w:val="009D012C"/>
    <w:rsid w:val="009D0420"/>
    <w:rsid w:val="009D0BBD"/>
    <w:rsid w:val="009D0C6E"/>
    <w:rsid w:val="009D156D"/>
    <w:rsid w:val="009D15A2"/>
    <w:rsid w:val="009D2E00"/>
    <w:rsid w:val="009D2EA7"/>
    <w:rsid w:val="009D2F33"/>
    <w:rsid w:val="009D37D7"/>
    <w:rsid w:val="009D3A39"/>
    <w:rsid w:val="009D4003"/>
    <w:rsid w:val="009D43EC"/>
    <w:rsid w:val="009D51C2"/>
    <w:rsid w:val="009D59B4"/>
    <w:rsid w:val="009D6FF0"/>
    <w:rsid w:val="009D72C9"/>
    <w:rsid w:val="009D7AA4"/>
    <w:rsid w:val="009D7FFC"/>
    <w:rsid w:val="009E0B33"/>
    <w:rsid w:val="009E1769"/>
    <w:rsid w:val="009E22C8"/>
    <w:rsid w:val="009E40B3"/>
    <w:rsid w:val="009E4875"/>
    <w:rsid w:val="009E49FD"/>
    <w:rsid w:val="009E4DD2"/>
    <w:rsid w:val="009E4F23"/>
    <w:rsid w:val="009E585B"/>
    <w:rsid w:val="009E5C87"/>
    <w:rsid w:val="009E6800"/>
    <w:rsid w:val="009E73C9"/>
    <w:rsid w:val="009E7A1F"/>
    <w:rsid w:val="009E7BB2"/>
    <w:rsid w:val="009E7D0C"/>
    <w:rsid w:val="009F0B12"/>
    <w:rsid w:val="009F0B9D"/>
    <w:rsid w:val="009F0F24"/>
    <w:rsid w:val="009F13EF"/>
    <w:rsid w:val="009F146A"/>
    <w:rsid w:val="009F2FD8"/>
    <w:rsid w:val="009F55E4"/>
    <w:rsid w:val="009F56CC"/>
    <w:rsid w:val="009F7251"/>
    <w:rsid w:val="009F7917"/>
    <w:rsid w:val="009F7B16"/>
    <w:rsid w:val="00A00A60"/>
    <w:rsid w:val="00A01261"/>
    <w:rsid w:val="00A02434"/>
    <w:rsid w:val="00A02547"/>
    <w:rsid w:val="00A02BF9"/>
    <w:rsid w:val="00A02E3C"/>
    <w:rsid w:val="00A0362C"/>
    <w:rsid w:val="00A04357"/>
    <w:rsid w:val="00A04651"/>
    <w:rsid w:val="00A05A70"/>
    <w:rsid w:val="00A05C47"/>
    <w:rsid w:val="00A061C2"/>
    <w:rsid w:val="00A06225"/>
    <w:rsid w:val="00A065B1"/>
    <w:rsid w:val="00A06F83"/>
    <w:rsid w:val="00A071BE"/>
    <w:rsid w:val="00A07939"/>
    <w:rsid w:val="00A079FD"/>
    <w:rsid w:val="00A10B2C"/>
    <w:rsid w:val="00A10E8F"/>
    <w:rsid w:val="00A10EB2"/>
    <w:rsid w:val="00A1104F"/>
    <w:rsid w:val="00A11283"/>
    <w:rsid w:val="00A11811"/>
    <w:rsid w:val="00A11C25"/>
    <w:rsid w:val="00A12963"/>
    <w:rsid w:val="00A13204"/>
    <w:rsid w:val="00A13EBD"/>
    <w:rsid w:val="00A1411F"/>
    <w:rsid w:val="00A15D4C"/>
    <w:rsid w:val="00A1675A"/>
    <w:rsid w:val="00A16928"/>
    <w:rsid w:val="00A1699E"/>
    <w:rsid w:val="00A17737"/>
    <w:rsid w:val="00A179D6"/>
    <w:rsid w:val="00A21DDD"/>
    <w:rsid w:val="00A21E19"/>
    <w:rsid w:val="00A2347C"/>
    <w:rsid w:val="00A23605"/>
    <w:rsid w:val="00A237A1"/>
    <w:rsid w:val="00A23A7A"/>
    <w:rsid w:val="00A242DA"/>
    <w:rsid w:val="00A24592"/>
    <w:rsid w:val="00A246A2"/>
    <w:rsid w:val="00A24D05"/>
    <w:rsid w:val="00A250EB"/>
    <w:rsid w:val="00A252F7"/>
    <w:rsid w:val="00A2587C"/>
    <w:rsid w:val="00A25984"/>
    <w:rsid w:val="00A25A26"/>
    <w:rsid w:val="00A26097"/>
    <w:rsid w:val="00A26190"/>
    <w:rsid w:val="00A26196"/>
    <w:rsid w:val="00A265BE"/>
    <w:rsid w:val="00A2679C"/>
    <w:rsid w:val="00A2707A"/>
    <w:rsid w:val="00A3005F"/>
    <w:rsid w:val="00A3076E"/>
    <w:rsid w:val="00A30801"/>
    <w:rsid w:val="00A31C51"/>
    <w:rsid w:val="00A31C62"/>
    <w:rsid w:val="00A324F4"/>
    <w:rsid w:val="00A33D2D"/>
    <w:rsid w:val="00A340F3"/>
    <w:rsid w:val="00A34184"/>
    <w:rsid w:val="00A34280"/>
    <w:rsid w:val="00A3507E"/>
    <w:rsid w:val="00A3582E"/>
    <w:rsid w:val="00A35A92"/>
    <w:rsid w:val="00A35BA8"/>
    <w:rsid w:val="00A365A3"/>
    <w:rsid w:val="00A40BCE"/>
    <w:rsid w:val="00A4128E"/>
    <w:rsid w:val="00A41323"/>
    <w:rsid w:val="00A41C3C"/>
    <w:rsid w:val="00A43BBF"/>
    <w:rsid w:val="00A442C0"/>
    <w:rsid w:val="00A44C93"/>
    <w:rsid w:val="00A45A6F"/>
    <w:rsid w:val="00A45BE8"/>
    <w:rsid w:val="00A47233"/>
    <w:rsid w:val="00A4751C"/>
    <w:rsid w:val="00A47579"/>
    <w:rsid w:val="00A47A37"/>
    <w:rsid w:val="00A47BAF"/>
    <w:rsid w:val="00A51022"/>
    <w:rsid w:val="00A514AD"/>
    <w:rsid w:val="00A5195F"/>
    <w:rsid w:val="00A52210"/>
    <w:rsid w:val="00A52414"/>
    <w:rsid w:val="00A54233"/>
    <w:rsid w:val="00A548EE"/>
    <w:rsid w:val="00A54BA2"/>
    <w:rsid w:val="00A54C37"/>
    <w:rsid w:val="00A55F3C"/>
    <w:rsid w:val="00A566C0"/>
    <w:rsid w:val="00A5712C"/>
    <w:rsid w:val="00A57BBA"/>
    <w:rsid w:val="00A60230"/>
    <w:rsid w:val="00A60292"/>
    <w:rsid w:val="00A60463"/>
    <w:rsid w:val="00A60527"/>
    <w:rsid w:val="00A60708"/>
    <w:rsid w:val="00A61774"/>
    <w:rsid w:val="00A62794"/>
    <w:rsid w:val="00A6285E"/>
    <w:rsid w:val="00A62995"/>
    <w:rsid w:val="00A63812"/>
    <w:rsid w:val="00A64884"/>
    <w:rsid w:val="00A658E0"/>
    <w:rsid w:val="00A65A60"/>
    <w:rsid w:val="00A65AB1"/>
    <w:rsid w:val="00A65C34"/>
    <w:rsid w:val="00A6745B"/>
    <w:rsid w:val="00A67691"/>
    <w:rsid w:val="00A67EEE"/>
    <w:rsid w:val="00A70596"/>
    <w:rsid w:val="00A707E2"/>
    <w:rsid w:val="00A70DAA"/>
    <w:rsid w:val="00A70E15"/>
    <w:rsid w:val="00A71648"/>
    <w:rsid w:val="00A71748"/>
    <w:rsid w:val="00A7259E"/>
    <w:rsid w:val="00A729E9"/>
    <w:rsid w:val="00A72E93"/>
    <w:rsid w:val="00A74252"/>
    <w:rsid w:val="00A752FA"/>
    <w:rsid w:val="00A7547B"/>
    <w:rsid w:val="00A75DCC"/>
    <w:rsid w:val="00A7612C"/>
    <w:rsid w:val="00A76C28"/>
    <w:rsid w:val="00A773CD"/>
    <w:rsid w:val="00A775F0"/>
    <w:rsid w:val="00A77E2A"/>
    <w:rsid w:val="00A80350"/>
    <w:rsid w:val="00A8076B"/>
    <w:rsid w:val="00A8150E"/>
    <w:rsid w:val="00A81977"/>
    <w:rsid w:val="00A8285A"/>
    <w:rsid w:val="00A8288A"/>
    <w:rsid w:val="00A8295F"/>
    <w:rsid w:val="00A8299C"/>
    <w:rsid w:val="00A832CC"/>
    <w:rsid w:val="00A83AA8"/>
    <w:rsid w:val="00A83E9A"/>
    <w:rsid w:val="00A84174"/>
    <w:rsid w:val="00A84E16"/>
    <w:rsid w:val="00A850F9"/>
    <w:rsid w:val="00A860C5"/>
    <w:rsid w:val="00A8622F"/>
    <w:rsid w:val="00A870AA"/>
    <w:rsid w:val="00A87CA9"/>
    <w:rsid w:val="00A92AD8"/>
    <w:rsid w:val="00A93189"/>
    <w:rsid w:val="00A9350F"/>
    <w:rsid w:val="00A93E14"/>
    <w:rsid w:val="00A94B27"/>
    <w:rsid w:val="00A95394"/>
    <w:rsid w:val="00A955DC"/>
    <w:rsid w:val="00A95758"/>
    <w:rsid w:val="00A95A74"/>
    <w:rsid w:val="00A95EED"/>
    <w:rsid w:val="00A96FA0"/>
    <w:rsid w:val="00A972FC"/>
    <w:rsid w:val="00A97490"/>
    <w:rsid w:val="00A97E95"/>
    <w:rsid w:val="00AA089C"/>
    <w:rsid w:val="00AA0B5C"/>
    <w:rsid w:val="00AA0C00"/>
    <w:rsid w:val="00AA15CC"/>
    <w:rsid w:val="00AA17EC"/>
    <w:rsid w:val="00AA2905"/>
    <w:rsid w:val="00AA2E97"/>
    <w:rsid w:val="00AA422A"/>
    <w:rsid w:val="00AA494A"/>
    <w:rsid w:val="00AA5320"/>
    <w:rsid w:val="00AA5AA5"/>
    <w:rsid w:val="00AA5C98"/>
    <w:rsid w:val="00AA5FAE"/>
    <w:rsid w:val="00AA7387"/>
    <w:rsid w:val="00AA79A3"/>
    <w:rsid w:val="00AB08FC"/>
    <w:rsid w:val="00AB0A3A"/>
    <w:rsid w:val="00AB0F04"/>
    <w:rsid w:val="00AB10A5"/>
    <w:rsid w:val="00AB37A1"/>
    <w:rsid w:val="00AB3F1D"/>
    <w:rsid w:val="00AB4527"/>
    <w:rsid w:val="00AB5E4E"/>
    <w:rsid w:val="00AB6761"/>
    <w:rsid w:val="00AB7677"/>
    <w:rsid w:val="00AC0227"/>
    <w:rsid w:val="00AC0B8D"/>
    <w:rsid w:val="00AC1AD2"/>
    <w:rsid w:val="00AC1BA6"/>
    <w:rsid w:val="00AC1F25"/>
    <w:rsid w:val="00AC221A"/>
    <w:rsid w:val="00AC247B"/>
    <w:rsid w:val="00AC3419"/>
    <w:rsid w:val="00AC3F08"/>
    <w:rsid w:val="00AC4623"/>
    <w:rsid w:val="00AC46EC"/>
    <w:rsid w:val="00AC577D"/>
    <w:rsid w:val="00AC58C8"/>
    <w:rsid w:val="00AC67AE"/>
    <w:rsid w:val="00AC6ABE"/>
    <w:rsid w:val="00AC6BDC"/>
    <w:rsid w:val="00AC6D1B"/>
    <w:rsid w:val="00AC6F54"/>
    <w:rsid w:val="00AD0B6F"/>
    <w:rsid w:val="00AD167D"/>
    <w:rsid w:val="00AD1B88"/>
    <w:rsid w:val="00AD1B9A"/>
    <w:rsid w:val="00AD2087"/>
    <w:rsid w:val="00AD2BE1"/>
    <w:rsid w:val="00AD4FDC"/>
    <w:rsid w:val="00AD516A"/>
    <w:rsid w:val="00AD657A"/>
    <w:rsid w:val="00AD7121"/>
    <w:rsid w:val="00AD74C2"/>
    <w:rsid w:val="00AE0BE2"/>
    <w:rsid w:val="00AE13BE"/>
    <w:rsid w:val="00AE1AEB"/>
    <w:rsid w:val="00AE2A27"/>
    <w:rsid w:val="00AE32A8"/>
    <w:rsid w:val="00AE3537"/>
    <w:rsid w:val="00AE355D"/>
    <w:rsid w:val="00AE3ABD"/>
    <w:rsid w:val="00AE433C"/>
    <w:rsid w:val="00AE4368"/>
    <w:rsid w:val="00AE4D1A"/>
    <w:rsid w:val="00AE50F7"/>
    <w:rsid w:val="00AE5A6C"/>
    <w:rsid w:val="00AE6174"/>
    <w:rsid w:val="00AE6819"/>
    <w:rsid w:val="00AE77FE"/>
    <w:rsid w:val="00AE7D14"/>
    <w:rsid w:val="00AF00FE"/>
    <w:rsid w:val="00AF103C"/>
    <w:rsid w:val="00AF1915"/>
    <w:rsid w:val="00AF1CEB"/>
    <w:rsid w:val="00AF2DC1"/>
    <w:rsid w:val="00AF48B2"/>
    <w:rsid w:val="00AF5D12"/>
    <w:rsid w:val="00AF6670"/>
    <w:rsid w:val="00AF6C43"/>
    <w:rsid w:val="00AF6D7D"/>
    <w:rsid w:val="00AF7006"/>
    <w:rsid w:val="00AF77C0"/>
    <w:rsid w:val="00B004B2"/>
    <w:rsid w:val="00B00984"/>
    <w:rsid w:val="00B01444"/>
    <w:rsid w:val="00B01A44"/>
    <w:rsid w:val="00B01C33"/>
    <w:rsid w:val="00B01DCF"/>
    <w:rsid w:val="00B01EC2"/>
    <w:rsid w:val="00B03AD7"/>
    <w:rsid w:val="00B04BE2"/>
    <w:rsid w:val="00B04D0E"/>
    <w:rsid w:val="00B04FF1"/>
    <w:rsid w:val="00B04FF5"/>
    <w:rsid w:val="00B052AA"/>
    <w:rsid w:val="00B0534E"/>
    <w:rsid w:val="00B058A9"/>
    <w:rsid w:val="00B06314"/>
    <w:rsid w:val="00B06FB0"/>
    <w:rsid w:val="00B10300"/>
    <w:rsid w:val="00B10408"/>
    <w:rsid w:val="00B10A80"/>
    <w:rsid w:val="00B11228"/>
    <w:rsid w:val="00B12A6B"/>
    <w:rsid w:val="00B12B2A"/>
    <w:rsid w:val="00B13B4A"/>
    <w:rsid w:val="00B13B52"/>
    <w:rsid w:val="00B13FC7"/>
    <w:rsid w:val="00B14D57"/>
    <w:rsid w:val="00B14DEC"/>
    <w:rsid w:val="00B15515"/>
    <w:rsid w:val="00B159B8"/>
    <w:rsid w:val="00B15CC2"/>
    <w:rsid w:val="00B16BBF"/>
    <w:rsid w:val="00B20212"/>
    <w:rsid w:val="00B212BA"/>
    <w:rsid w:val="00B2142A"/>
    <w:rsid w:val="00B22565"/>
    <w:rsid w:val="00B2288D"/>
    <w:rsid w:val="00B2316F"/>
    <w:rsid w:val="00B23980"/>
    <w:rsid w:val="00B246B4"/>
    <w:rsid w:val="00B25217"/>
    <w:rsid w:val="00B255D6"/>
    <w:rsid w:val="00B25E5E"/>
    <w:rsid w:val="00B2638F"/>
    <w:rsid w:val="00B26B24"/>
    <w:rsid w:val="00B27670"/>
    <w:rsid w:val="00B276D6"/>
    <w:rsid w:val="00B27F84"/>
    <w:rsid w:val="00B30064"/>
    <w:rsid w:val="00B30089"/>
    <w:rsid w:val="00B3016D"/>
    <w:rsid w:val="00B3041F"/>
    <w:rsid w:val="00B319D0"/>
    <w:rsid w:val="00B31C7A"/>
    <w:rsid w:val="00B31D9A"/>
    <w:rsid w:val="00B325C9"/>
    <w:rsid w:val="00B328D4"/>
    <w:rsid w:val="00B336D7"/>
    <w:rsid w:val="00B35980"/>
    <w:rsid w:val="00B35A5F"/>
    <w:rsid w:val="00B35C1C"/>
    <w:rsid w:val="00B369E3"/>
    <w:rsid w:val="00B36C8B"/>
    <w:rsid w:val="00B37592"/>
    <w:rsid w:val="00B40099"/>
    <w:rsid w:val="00B40541"/>
    <w:rsid w:val="00B414AC"/>
    <w:rsid w:val="00B4208D"/>
    <w:rsid w:val="00B442BE"/>
    <w:rsid w:val="00B4649D"/>
    <w:rsid w:val="00B46872"/>
    <w:rsid w:val="00B47280"/>
    <w:rsid w:val="00B476C1"/>
    <w:rsid w:val="00B47701"/>
    <w:rsid w:val="00B5050B"/>
    <w:rsid w:val="00B51799"/>
    <w:rsid w:val="00B52D9A"/>
    <w:rsid w:val="00B5308E"/>
    <w:rsid w:val="00B53896"/>
    <w:rsid w:val="00B53FA6"/>
    <w:rsid w:val="00B541F4"/>
    <w:rsid w:val="00B5534B"/>
    <w:rsid w:val="00B55CA9"/>
    <w:rsid w:val="00B55EDE"/>
    <w:rsid w:val="00B573EC"/>
    <w:rsid w:val="00B57992"/>
    <w:rsid w:val="00B57BC2"/>
    <w:rsid w:val="00B60055"/>
    <w:rsid w:val="00B60A5A"/>
    <w:rsid w:val="00B60E2A"/>
    <w:rsid w:val="00B60F4A"/>
    <w:rsid w:val="00B61277"/>
    <w:rsid w:val="00B613CF"/>
    <w:rsid w:val="00B6151B"/>
    <w:rsid w:val="00B62A68"/>
    <w:rsid w:val="00B62E16"/>
    <w:rsid w:val="00B632D9"/>
    <w:rsid w:val="00B633F1"/>
    <w:rsid w:val="00B63708"/>
    <w:rsid w:val="00B6386F"/>
    <w:rsid w:val="00B64259"/>
    <w:rsid w:val="00B64581"/>
    <w:rsid w:val="00B64C24"/>
    <w:rsid w:val="00B64D61"/>
    <w:rsid w:val="00B65728"/>
    <w:rsid w:val="00B65BE7"/>
    <w:rsid w:val="00B65D94"/>
    <w:rsid w:val="00B65F64"/>
    <w:rsid w:val="00B6624E"/>
    <w:rsid w:val="00B6668F"/>
    <w:rsid w:val="00B67A7E"/>
    <w:rsid w:val="00B67DB7"/>
    <w:rsid w:val="00B700E1"/>
    <w:rsid w:val="00B701B2"/>
    <w:rsid w:val="00B708D3"/>
    <w:rsid w:val="00B708E9"/>
    <w:rsid w:val="00B70A1A"/>
    <w:rsid w:val="00B70E50"/>
    <w:rsid w:val="00B71301"/>
    <w:rsid w:val="00B717FA"/>
    <w:rsid w:val="00B71D0B"/>
    <w:rsid w:val="00B72476"/>
    <w:rsid w:val="00B72AF3"/>
    <w:rsid w:val="00B7438F"/>
    <w:rsid w:val="00B748C4"/>
    <w:rsid w:val="00B751BA"/>
    <w:rsid w:val="00B76499"/>
    <w:rsid w:val="00B7655C"/>
    <w:rsid w:val="00B7778B"/>
    <w:rsid w:val="00B77819"/>
    <w:rsid w:val="00B77F3A"/>
    <w:rsid w:val="00B80830"/>
    <w:rsid w:val="00B80BFE"/>
    <w:rsid w:val="00B81403"/>
    <w:rsid w:val="00B81414"/>
    <w:rsid w:val="00B81608"/>
    <w:rsid w:val="00B81BDB"/>
    <w:rsid w:val="00B822AA"/>
    <w:rsid w:val="00B82651"/>
    <w:rsid w:val="00B82835"/>
    <w:rsid w:val="00B834A7"/>
    <w:rsid w:val="00B84879"/>
    <w:rsid w:val="00B8497B"/>
    <w:rsid w:val="00B8617E"/>
    <w:rsid w:val="00B86F92"/>
    <w:rsid w:val="00B90212"/>
    <w:rsid w:val="00B917C9"/>
    <w:rsid w:val="00B9185B"/>
    <w:rsid w:val="00B9192C"/>
    <w:rsid w:val="00B91FF4"/>
    <w:rsid w:val="00B9269D"/>
    <w:rsid w:val="00B9271D"/>
    <w:rsid w:val="00B927FA"/>
    <w:rsid w:val="00B94E66"/>
    <w:rsid w:val="00B95B7F"/>
    <w:rsid w:val="00B95F18"/>
    <w:rsid w:val="00B960B7"/>
    <w:rsid w:val="00B9751B"/>
    <w:rsid w:val="00B9783C"/>
    <w:rsid w:val="00B97915"/>
    <w:rsid w:val="00BA01F8"/>
    <w:rsid w:val="00BA05AB"/>
    <w:rsid w:val="00BA091D"/>
    <w:rsid w:val="00BA1121"/>
    <w:rsid w:val="00BA1909"/>
    <w:rsid w:val="00BA2186"/>
    <w:rsid w:val="00BA2625"/>
    <w:rsid w:val="00BA2A3C"/>
    <w:rsid w:val="00BA33AF"/>
    <w:rsid w:val="00BA5EDD"/>
    <w:rsid w:val="00BA7A4F"/>
    <w:rsid w:val="00BB024E"/>
    <w:rsid w:val="00BB11FE"/>
    <w:rsid w:val="00BB2F2B"/>
    <w:rsid w:val="00BB4306"/>
    <w:rsid w:val="00BB5549"/>
    <w:rsid w:val="00BB5568"/>
    <w:rsid w:val="00BB60BD"/>
    <w:rsid w:val="00BB6570"/>
    <w:rsid w:val="00BB6C60"/>
    <w:rsid w:val="00BB6E41"/>
    <w:rsid w:val="00BB6F7A"/>
    <w:rsid w:val="00BB7038"/>
    <w:rsid w:val="00BB727B"/>
    <w:rsid w:val="00BB77D4"/>
    <w:rsid w:val="00BB7D2E"/>
    <w:rsid w:val="00BC0C8A"/>
    <w:rsid w:val="00BC10D2"/>
    <w:rsid w:val="00BC2364"/>
    <w:rsid w:val="00BC241B"/>
    <w:rsid w:val="00BC258E"/>
    <w:rsid w:val="00BC283E"/>
    <w:rsid w:val="00BC2A41"/>
    <w:rsid w:val="00BC2BBF"/>
    <w:rsid w:val="00BC2CEA"/>
    <w:rsid w:val="00BC3340"/>
    <w:rsid w:val="00BC337D"/>
    <w:rsid w:val="00BC342A"/>
    <w:rsid w:val="00BC3668"/>
    <w:rsid w:val="00BC3A2F"/>
    <w:rsid w:val="00BC3FB3"/>
    <w:rsid w:val="00BC4BF5"/>
    <w:rsid w:val="00BC5056"/>
    <w:rsid w:val="00BC50A6"/>
    <w:rsid w:val="00BC5501"/>
    <w:rsid w:val="00BC55AC"/>
    <w:rsid w:val="00BC5871"/>
    <w:rsid w:val="00BC59B4"/>
    <w:rsid w:val="00BC5D01"/>
    <w:rsid w:val="00BC67B6"/>
    <w:rsid w:val="00BC6ADE"/>
    <w:rsid w:val="00BC753F"/>
    <w:rsid w:val="00BC76FA"/>
    <w:rsid w:val="00BD0C78"/>
    <w:rsid w:val="00BD135B"/>
    <w:rsid w:val="00BD1533"/>
    <w:rsid w:val="00BD1734"/>
    <w:rsid w:val="00BD214E"/>
    <w:rsid w:val="00BD2273"/>
    <w:rsid w:val="00BD2B4C"/>
    <w:rsid w:val="00BD32BE"/>
    <w:rsid w:val="00BD41A5"/>
    <w:rsid w:val="00BD50F7"/>
    <w:rsid w:val="00BD5F04"/>
    <w:rsid w:val="00BD6003"/>
    <w:rsid w:val="00BD6097"/>
    <w:rsid w:val="00BD63A6"/>
    <w:rsid w:val="00BD651E"/>
    <w:rsid w:val="00BD6B3B"/>
    <w:rsid w:val="00BD6DAE"/>
    <w:rsid w:val="00BE0AE1"/>
    <w:rsid w:val="00BE296E"/>
    <w:rsid w:val="00BE2F6C"/>
    <w:rsid w:val="00BE3312"/>
    <w:rsid w:val="00BE344C"/>
    <w:rsid w:val="00BE4362"/>
    <w:rsid w:val="00BE555A"/>
    <w:rsid w:val="00BE5735"/>
    <w:rsid w:val="00BE6B4A"/>
    <w:rsid w:val="00BE6DC7"/>
    <w:rsid w:val="00BE6ED0"/>
    <w:rsid w:val="00BF020C"/>
    <w:rsid w:val="00BF0AC6"/>
    <w:rsid w:val="00BF0B88"/>
    <w:rsid w:val="00BF0C86"/>
    <w:rsid w:val="00BF0D6B"/>
    <w:rsid w:val="00BF19B5"/>
    <w:rsid w:val="00BF24D3"/>
    <w:rsid w:val="00BF2634"/>
    <w:rsid w:val="00BF3044"/>
    <w:rsid w:val="00BF3136"/>
    <w:rsid w:val="00BF386F"/>
    <w:rsid w:val="00BF3FFD"/>
    <w:rsid w:val="00BF4B0B"/>
    <w:rsid w:val="00BF4E1D"/>
    <w:rsid w:val="00BF654C"/>
    <w:rsid w:val="00BF76BC"/>
    <w:rsid w:val="00C00E1C"/>
    <w:rsid w:val="00C0120D"/>
    <w:rsid w:val="00C01501"/>
    <w:rsid w:val="00C02154"/>
    <w:rsid w:val="00C02955"/>
    <w:rsid w:val="00C02C34"/>
    <w:rsid w:val="00C03C5E"/>
    <w:rsid w:val="00C03D15"/>
    <w:rsid w:val="00C04AAE"/>
    <w:rsid w:val="00C04C98"/>
    <w:rsid w:val="00C05143"/>
    <w:rsid w:val="00C05180"/>
    <w:rsid w:val="00C0578D"/>
    <w:rsid w:val="00C058F9"/>
    <w:rsid w:val="00C05A3D"/>
    <w:rsid w:val="00C06B10"/>
    <w:rsid w:val="00C06B54"/>
    <w:rsid w:val="00C06C28"/>
    <w:rsid w:val="00C07022"/>
    <w:rsid w:val="00C072D2"/>
    <w:rsid w:val="00C07806"/>
    <w:rsid w:val="00C0790E"/>
    <w:rsid w:val="00C101B5"/>
    <w:rsid w:val="00C103E7"/>
    <w:rsid w:val="00C10825"/>
    <w:rsid w:val="00C10A87"/>
    <w:rsid w:val="00C10BE6"/>
    <w:rsid w:val="00C11136"/>
    <w:rsid w:val="00C1136B"/>
    <w:rsid w:val="00C11C7A"/>
    <w:rsid w:val="00C12239"/>
    <w:rsid w:val="00C12599"/>
    <w:rsid w:val="00C12F7F"/>
    <w:rsid w:val="00C1344B"/>
    <w:rsid w:val="00C14724"/>
    <w:rsid w:val="00C1486F"/>
    <w:rsid w:val="00C1556F"/>
    <w:rsid w:val="00C163E7"/>
    <w:rsid w:val="00C169C1"/>
    <w:rsid w:val="00C16A34"/>
    <w:rsid w:val="00C16F4B"/>
    <w:rsid w:val="00C16FE7"/>
    <w:rsid w:val="00C17FD0"/>
    <w:rsid w:val="00C203F5"/>
    <w:rsid w:val="00C21416"/>
    <w:rsid w:val="00C21C3D"/>
    <w:rsid w:val="00C227F6"/>
    <w:rsid w:val="00C228B4"/>
    <w:rsid w:val="00C22BAB"/>
    <w:rsid w:val="00C22D32"/>
    <w:rsid w:val="00C2326D"/>
    <w:rsid w:val="00C23A27"/>
    <w:rsid w:val="00C23B18"/>
    <w:rsid w:val="00C23D66"/>
    <w:rsid w:val="00C2400D"/>
    <w:rsid w:val="00C24CAB"/>
    <w:rsid w:val="00C25003"/>
    <w:rsid w:val="00C26577"/>
    <w:rsid w:val="00C30B78"/>
    <w:rsid w:val="00C310D2"/>
    <w:rsid w:val="00C31787"/>
    <w:rsid w:val="00C31E32"/>
    <w:rsid w:val="00C32160"/>
    <w:rsid w:val="00C3314D"/>
    <w:rsid w:val="00C3363D"/>
    <w:rsid w:val="00C338BE"/>
    <w:rsid w:val="00C33A49"/>
    <w:rsid w:val="00C34591"/>
    <w:rsid w:val="00C34F1F"/>
    <w:rsid w:val="00C35494"/>
    <w:rsid w:val="00C35681"/>
    <w:rsid w:val="00C36D2E"/>
    <w:rsid w:val="00C36FDD"/>
    <w:rsid w:val="00C4002C"/>
    <w:rsid w:val="00C40B11"/>
    <w:rsid w:val="00C41A85"/>
    <w:rsid w:val="00C42818"/>
    <w:rsid w:val="00C4282F"/>
    <w:rsid w:val="00C4307F"/>
    <w:rsid w:val="00C43B32"/>
    <w:rsid w:val="00C44F69"/>
    <w:rsid w:val="00C45BF6"/>
    <w:rsid w:val="00C4695A"/>
    <w:rsid w:val="00C46E80"/>
    <w:rsid w:val="00C4702D"/>
    <w:rsid w:val="00C47A0B"/>
    <w:rsid w:val="00C47BC3"/>
    <w:rsid w:val="00C47C6F"/>
    <w:rsid w:val="00C51093"/>
    <w:rsid w:val="00C51E32"/>
    <w:rsid w:val="00C525B7"/>
    <w:rsid w:val="00C52625"/>
    <w:rsid w:val="00C53307"/>
    <w:rsid w:val="00C53503"/>
    <w:rsid w:val="00C544DC"/>
    <w:rsid w:val="00C54C65"/>
    <w:rsid w:val="00C551FF"/>
    <w:rsid w:val="00C558CA"/>
    <w:rsid w:val="00C559A3"/>
    <w:rsid w:val="00C55EF6"/>
    <w:rsid w:val="00C55FB7"/>
    <w:rsid w:val="00C56C17"/>
    <w:rsid w:val="00C57750"/>
    <w:rsid w:val="00C57B00"/>
    <w:rsid w:val="00C60896"/>
    <w:rsid w:val="00C619FB"/>
    <w:rsid w:val="00C61E66"/>
    <w:rsid w:val="00C62765"/>
    <w:rsid w:val="00C627B5"/>
    <w:rsid w:val="00C63777"/>
    <w:rsid w:val="00C64B21"/>
    <w:rsid w:val="00C64DE7"/>
    <w:rsid w:val="00C658DC"/>
    <w:rsid w:val="00C66E64"/>
    <w:rsid w:val="00C7015A"/>
    <w:rsid w:val="00C701D8"/>
    <w:rsid w:val="00C70416"/>
    <w:rsid w:val="00C71639"/>
    <w:rsid w:val="00C728FF"/>
    <w:rsid w:val="00C72EC0"/>
    <w:rsid w:val="00C74078"/>
    <w:rsid w:val="00C742F0"/>
    <w:rsid w:val="00C7432F"/>
    <w:rsid w:val="00C7501A"/>
    <w:rsid w:val="00C75C49"/>
    <w:rsid w:val="00C75E21"/>
    <w:rsid w:val="00C761FB"/>
    <w:rsid w:val="00C76D46"/>
    <w:rsid w:val="00C77478"/>
    <w:rsid w:val="00C7764C"/>
    <w:rsid w:val="00C776C2"/>
    <w:rsid w:val="00C8033A"/>
    <w:rsid w:val="00C8081C"/>
    <w:rsid w:val="00C81399"/>
    <w:rsid w:val="00C81446"/>
    <w:rsid w:val="00C816A0"/>
    <w:rsid w:val="00C81920"/>
    <w:rsid w:val="00C81C63"/>
    <w:rsid w:val="00C81E40"/>
    <w:rsid w:val="00C831BA"/>
    <w:rsid w:val="00C843FA"/>
    <w:rsid w:val="00C84911"/>
    <w:rsid w:val="00C84AD0"/>
    <w:rsid w:val="00C850C2"/>
    <w:rsid w:val="00C85109"/>
    <w:rsid w:val="00C86E9F"/>
    <w:rsid w:val="00C871B3"/>
    <w:rsid w:val="00C87A30"/>
    <w:rsid w:val="00C90384"/>
    <w:rsid w:val="00C907D3"/>
    <w:rsid w:val="00C90C14"/>
    <w:rsid w:val="00C90C60"/>
    <w:rsid w:val="00C9158B"/>
    <w:rsid w:val="00C91DFE"/>
    <w:rsid w:val="00C91E64"/>
    <w:rsid w:val="00C92121"/>
    <w:rsid w:val="00C936D4"/>
    <w:rsid w:val="00C93E9D"/>
    <w:rsid w:val="00C93F68"/>
    <w:rsid w:val="00C94A05"/>
    <w:rsid w:val="00C95F8E"/>
    <w:rsid w:val="00C97216"/>
    <w:rsid w:val="00C976ED"/>
    <w:rsid w:val="00C976F3"/>
    <w:rsid w:val="00CA02D0"/>
    <w:rsid w:val="00CA0808"/>
    <w:rsid w:val="00CA081C"/>
    <w:rsid w:val="00CA0E1C"/>
    <w:rsid w:val="00CA1467"/>
    <w:rsid w:val="00CA1DAB"/>
    <w:rsid w:val="00CA22C1"/>
    <w:rsid w:val="00CA239E"/>
    <w:rsid w:val="00CA4A1B"/>
    <w:rsid w:val="00CA66AA"/>
    <w:rsid w:val="00CA6B42"/>
    <w:rsid w:val="00CB07DE"/>
    <w:rsid w:val="00CB090B"/>
    <w:rsid w:val="00CB1F38"/>
    <w:rsid w:val="00CB2262"/>
    <w:rsid w:val="00CB3822"/>
    <w:rsid w:val="00CB53EF"/>
    <w:rsid w:val="00CB6ACF"/>
    <w:rsid w:val="00CC029E"/>
    <w:rsid w:val="00CC0F81"/>
    <w:rsid w:val="00CC177F"/>
    <w:rsid w:val="00CC1CE7"/>
    <w:rsid w:val="00CC2202"/>
    <w:rsid w:val="00CC3159"/>
    <w:rsid w:val="00CC40B2"/>
    <w:rsid w:val="00CC460D"/>
    <w:rsid w:val="00CC47EC"/>
    <w:rsid w:val="00CC495B"/>
    <w:rsid w:val="00CC4F14"/>
    <w:rsid w:val="00CC5669"/>
    <w:rsid w:val="00CC570A"/>
    <w:rsid w:val="00CC68DF"/>
    <w:rsid w:val="00CC6922"/>
    <w:rsid w:val="00CC6973"/>
    <w:rsid w:val="00CC6B72"/>
    <w:rsid w:val="00CC7029"/>
    <w:rsid w:val="00CC769E"/>
    <w:rsid w:val="00CC7DA3"/>
    <w:rsid w:val="00CD10BC"/>
    <w:rsid w:val="00CD12A8"/>
    <w:rsid w:val="00CD22BB"/>
    <w:rsid w:val="00CD2A31"/>
    <w:rsid w:val="00CD2F4F"/>
    <w:rsid w:val="00CD3133"/>
    <w:rsid w:val="00CD31BC"/>
    <w:rsid w:val="00CD3F3F"/>
    <w:rsid w:val="00CD4E4C"/>
    <w:rsid w:val="00CD5381"/>
    <w:rsid w:val="00CD56AC"/>
    <w:rsid w:val="00CD63B8"/>
    <w:rsid w:val="00CD6A22"/>
    <w:rsid w:val="00CD7CCA"/>
    <w:rsid w:val="00CD7EE4"/>
    <w:rsid w:val="00CE0EAB"/>
    <w:rsid w:val="00CE0EFA"/>
    <w:rsid w:val="00CE1439"/>
    <w:rsid w:val="00CE2923"/>
    <w:rsid w:val="00CE2AC1"/>
    <w:rsid w:val="00CE3B33"/>
    <w:rsid w:val="00CE40D4"/>
    <w:rsid w:val="00CE45D7"/>
    <w:rsid w:val="00CE4BC4"/>
    <w:rsid w:val="00CE4EAF"/>
    <w:rsid w:val="00CE5667"/>
    <w:rsid w:val="00CE5932"/>
    <w:rsid w:val="00CE6987"/>
    <w:rsid w:val="00CE717A"/>
    <w:rsid w:val="00CE722D"/>
    <w:rsid w:val="00CE7A65"/>
    <w:rsid w:val="00CF09A8"/>
    <w:rsid w:val="00CF0B7B"/>
    <w:rsid w:val="00CF0D03"/>
    <w:rsid w:val="00CF1282"/>
    <w:rsid w:val="00CF18CF"/>
    <w:rsid w:val="00CF32F0"/>
    <w:rsid w:val="00CF42E2"/>
    <w:rsid w:val="00CF447B"/>
    <w:rsid w:val="00CF4849"/>
    <w:rsid w:val="00CF5676"/>
    <w:rsid w:val="00CF5FCE"/>
    <w:rsid w:val="00CF6395"/>
    <w:rsid w:val="00CF71DD"/>
    <w:rsid w:val="00CF7232"/>
    <w:rsid w:val="00CF75C0"/>
    <w:rsid w:val="00D0035D"/>
    <w:rsid w:val="00D01393"/>
    <w:rsid w:val="00D01C51"/>
    <w:rsid w:val="00D01D54"/>
    <w:rsid w:val="00D01E53"/>
    <w:rsid w:val="00D037EF"/>
    <w:rsid w:val="00D05B29"/>
    <w:rsid w:val="00D062DE"/>
    <w:rsid w:val="00D06FF2"/>
    <w:rsid w:val="00D07412"/>
    <w:rsid w:val="00D10CFD"/>
    <w:rsid w:val="00D10EB4"/>
    <w:rsid w:val="00D11219"/>
    <w:rsid w:val="00D11538"/>
    <w:rsid w:val="00D11571"/>
    <w:rsid w:val="00D120B9"/>
    <w:rsid w:val="00D126B8"/>
    <w:rsid w:val="00D12CD8"/>
    <w:rsid w:val="00D12E63"/>
    <w:rsid w:val="00D13585"/>
    <w:rsid w:val="00D1388A"/>
    <w:rsid w:val="00D140B2"/>
    <w:rsid w:val="00D141B0"/>
    <w:rsid w:val="00D15E52"/>
    <w:rsid w:val="00D161F2"/>
    <w:rsid w:val="00D17520"/>
    <w:rsid w:val="00D17F4A"/>
    <w:rsid w:val="00D17F66"/>
    <w:rsid w:val="00D20950"/>
    <w:rsid w:val="00D21767"/>
    <w:rsid w:val="00D21793"/>
    <w:rsid w:val="00D2201D"/>
    <w:rsid w:val="00D22D34"/>
    <w:rsid w:val="00D22FAE"/>
    <w:rsid w:val="00D22FFF"/>
    <w:rsid w:val="00D2329E"/>
    <w:rsid w:val="00D23E52"/>
    <w:rsid w:val="00D25864"/>
    <w:rsid w:val="00D25A96"/>
    <w:rsid w:val="00D262D1"/>
    <w:rsid w:val="00D27B00"/>
    <w:rsid w:val="00D3041D"/>
    <w:rsid w:val="00D305AD"/>
    <w:rsid w:val="00D31491"/>
    <w:rsid w:val="00D319D0"/>
    <w:rsid w:val="00D3259B"/>
    <w:rsid w:val="00D34648"/>
    <w:rsid w:val="00D34DBF"/>
    <w:rsid w:val="00D359CD"/>
    <w:rsid w:val="00D36D1F"/>
    <w:rsid w:val="00D36F10"/>
    <w:rsid w:val="00D3735D"/>
    <w:rsid w:val="00D37427"/>
    <w:rsid w:val="00D377AE"/>
    <w:rsid w:val="00D4040F"/>
    <w:rsid w:val="00D40EB3"/>
    <w:rsid w:val="00D40ED0"/>
    <w:rsid w:val="00D40FFE"/>
    <w:rsid w:val="00D414B1"/>
    <w:rsid w:val="00D424C0"/>
    <w:rsid w:val="00D42635"/>
    <w:rsid w:val="00D4316E"/>
    <w:rsid w:val="00D43E93"/>
    <w:rsid w:val="00D44A79"/>
    <w:rsid w:val="00D46D37"/>
    <w:rsid w:val="00D47B39"/>
    <w:rsid w:val="00D47F62"/>
    <w:rsid w:val="00D50036"/>
    <w:rsid w:val="00D5025A"/>
    <w:rsid w:val="00D50958"/>
    <w:rsid w:val="00D50A47"/>
    <w:rsid w:val="00D519CD"/>
    <w:rsid w:val="00D52454"/>
    <w:rsid w:val="00D525FB"/>
    <w:rsid w:val="00D5281C"/>
    <w:rsid w:val="00D52A58"/>
    <w:rsid w:val="00D52C69"/>
    <w:rsid w:val="00D52C77"/>
    <w:rsid w:val="00D52DF9"/>
    <w:rsid w:val="00D53B78"/>
    <w:rsid w:val="00D55932"/>
    <w:rsid w:val="00D5609C"/>
    <w:rsid w:val="00D5636C"/>
    <w:rsid w:val="00D5685B"/>
    <w:rsid w:val="00D568E2"/>
    <w:rsid w:val="00D56F04"/>
    <w:rsid w:val="00D57943"/>
    <w:rsid w:val="00D57C42"/>
    <w:rsid w:val="00D57F4E"/>
    <w:rsid w:val="00D57F74"/>
    <w:rsid w:val="00D602E5"/>
    <w:rsid w:val="00D60966"/>
    <w:rsid w:val="00D60AAE"/>
    <w:rsid w:val="00D6116C"/>
    <w:rsid w:val="00D61632"/>
    <w:rsid w:val="00D61846"/>
    <w:rsid w:val="00D62C64"/>
    <w:rsid w:val="00D62D10"/>
    <w:rsid w:val="00D62E08"/>
    <w:rsid w:val="00D6379A"/>
    <w:rsid w:val="00D6494C"/>
    <w:rsid w:val="00D64A8F"/>
    <w:rsid w:val="00D65886"/>
    <w:rsid w:val="00D65A2D"/>
    <w:rsid w:val="00D666E2"/>
    <w:rsid w:val="00D6743E"/>
    <w:rsid w:val="00D70084"/>
    <w:rsid w:val="00D70AC4"/>
    <w:rsid w:val="00D714ED"/>
    <w:rsid w:val="00D717BC"/>
    <w:rsid w:val="00D730B6"/>
    <w:rsid w:val="00D734CB"/>
    <w:rsid w:val="00D736AB"/>
    <w:rsid w:val="00D73F86"/>
    <w:rsid w:val="00D755E3"/>
    <w:rsid w:val="00D75F41"/>
    <w:rsid w:val="00D76E38"/>
    <w:rsid w:val="00D77647"/>
    <w:rsid w:val="00D778BC"/>
    <w:rsid w:val="00D77942"/>
    <w:rsid w:val="00D80CC9"/>
    <w:rsid w:val="00D810E2"/>
    <w:rsid w:val="00D81DA2"/>
    <w:rsid w:val="00D82023"/>
    <w:rsid w:val="00D8224C"/>
    <w:rsid w:val="00D8268E"/>
    <w:rsid w:val="00D829FC"/>
    <w:rsid w:val="00D82A08"/>
    <w:rsid w:val="00D830D7"/>
    <w:rsid w:val="00D83347"/>
    <w:rsid w:val="00D837FB"/>
    <w:rsid w:val="00D847C9"/>
    <w:rsid w:val="00D848C4"/>
    <w:rsid w:val="00D857E4"/>
    <w:rsid w:val="00D857FD"/>
    <w:rsid w:val="00D87ACC"/>
    <w:rsid w:val="00D90004"/>
    <w:rsid w:val="00D90043"/>
    <w:rsid w:val="00D9034E"/>
    <w:rsid w:val="00D9174E"/>
    <w:rsid w:val="00D91FD0"/>
    <w:rsid w:val="00D92191"/>
    <w:rsid w:val="00D923A5"/>
    <w:rsid w:val="00D923AC"/>
    <w:rsid w:val="00D92E99"/>
    <w:rsid w:val="00D93339"/>
    <w:rsid w:val="00D93A81"/>
    <w:rsid w:val="00D93AED"/>
    <w:rsid w:val="00D949C3"/>
    <w:rsid w:val="00D96283"/>
    <w:rsid w:val="00D964BE"/>
    <w:rsid w:val="00D9668E"/>
    <w:rsid w:val="00D9745B"/>
    <w:rsid w:val="00DA01D5"/>
    <w:rsid w:val="00DA0547"/>
    <w:rsid w:val="00DA0981"/>
    <w:rsid w:val="00DA0EF6"/>
    <w:rsid w:val="00DA1CC7"/>
    <w:rsid w:val="00DA26C3"/>
    <w:rsid w:val="00DA2E10"/>
    <w:rsid w:val="00DA3641"/>
    <w:rsid w:val="00DA36C4"/>
    <w:rsid w:val="00DA3A12"/>
    <w:rsid w:val="00DA405F"/>
    <w:rsid w:val="00DA41C2"/>
    <w:rsid w:val="00DA4381"/>
    <w:rsid w:val="00DA4A64"/>
    <w:rsid w:val="00DA4C0D"/>
    <w:rsid w:val="00DA5851"/>
    <w:rsid w:val="00DA58C1"/>
    <w:rsid w:val="00DA5B57"/>
    <w:rsid w:val="00DA632B"/>
    <w:rsid w:val="00DA6A11"/>
    <w:rsid w:val="00DA6B9C"/>
    <w:rsid w:val="00DA76AD"/>
    <w:rsid w:val="00DA7E96"/>
    <w:rsid w:val="00DA7EA2"/>
    <w:rsid w:val="00DB0BD2"/>
    <w:rsid w:val="00DB0BD9"/>
    <w:rsid w:val="00DB0EDB"/>
    <w:rsid w:val="00DB11DE"/>
    <w:rsid w:val="00DB1C24"/>
    <w:rsid w:val="00DB1CB8"/>
    <w:rsid w:val="00DB20C0"/>
    <w:rsid w:val="00DB2E6F"/>
    <w:rsid w:val="00DB3CF1"/>
    <w:rsid w:val="00DB3E8B"/>
    <w:rsid w:val="00DB40AA"/>
    <w:rsid w:val="00DB41CE"/>
    <w:rsid w:val="00DB431F"/>
    <w:rsid w:val="00DB5053"/>
    <w:rsid w:val="00DB5451"/>
    <w:rsid w:val="00DB551D"/>
    <w:rsid w:val="00DB773D"/>
    <w:rsid w:val="00DB7756"/>
    <w:rsid w:val="00DC017A"/>
    <w:rsid w:val="00DC07FD"/>
    <w:rsid w:val="00DC151C"/>
    <w:rsid w:val="00DC1DFD"/>
    <w:rsid w:val="00DC2960"/>
    <w:rsid w:val="00DC2C5A"/>
    <w:rsid w:val="00DC339C"/>
    <w:rsid w:val="00DC342C"/>
    <w:rsid w:val="00DC38B5"/>
    <w:rsid w:val="00DC3907"/>
    <w:rsid w:val="00DC424E"/>
    <w:rsid w:val="00DC4321"/>
    <w:rsid w:val="00DC4CFF"/>
    <w:rsid w:val="00DC514C"/>
    <w:rsid w:val="00DC518B"/>
    <w:rsid w:val="00DC5493"/>
    <w:rsid w:val="00DC566F"/>
    <w:rsid w:val="00DC5929"/>
    <w:rsid w:val="00DC6AC7"/>
    <w:rsid w:val="00DC748E"/>
    <w:rsid w:val="00DC76AD"/>
    <w:rsid w:val="00DC7E0B"/>
    <w:rsid w:val="00DD0A32"/>
    <w:rsid w:val="00DD1C94"/>
    <w:rsid w:val="00DD2130"/>
    <w:rsid w:val="00DD28B6"/>
    <w:rsid w:val="00DD3291"/>
    <w:rsid w:val="00DD3798"/>
    <w:rsid w:val="00DD583B"/>
    <w:rsid w:val="00DD5861"/>
    <w:rsid w:val="00DD5987"/>
    <w:rsid w:val="00DD7060"/>
    <w:rsid w:val="00DD7466"/>
    <w:rsid w:val="00DD78CB"/>
    <w:rsid w:val="00DD7B79"/>
    <w:rsid w:val="00DD7FA2"/>
    <w:rsid w:val="00DE00AE"/>
    <w:rsid w:val="00DE077D"/>
    <w:rsid w:val="00DE086B"/>
    <w:rsid w:val="00DE0B6A"/>
    <w:rsid w:val="00DE0F64"/>
    <w:rsid w:val="00DE164A"/>
    <w:rsid w:val="00DE27DC"/>
    <w:rsid w:val="00DE299C"/>
    <w:rsid w:val="00DE2DB5"/>
    <w:rsid w:val="00DE4037"/>
    <w:rsid w:val="00DE4641"/>
    <w:rsid w:val="00DE56F7"/>
    <w:rsid w:val="00DE6C38"/>
    <w:rsid w:val="00DE6F09"/>
    <w:rsid w:val="00DE736A"/>
    <w:rsid w:val="00DF0236"/>
    <w:rsid w:val="00DF080C"/>
    <w:rsid w:val="00DF0AD3"/>
    <w:rsid w:val="00DF17E2"/>
    <w:rsid w:val="00DF3523"/>
    <w:rsid w:val="00DF3573"/>
    <w:rsid w:val="00DF4F5B"/>
    <w:rsid w:val="00DF5932"/>
    <w:rsid w:val="00DF68B9"/>
    <w:rsid w:val="00DF6913"/>
    <w:rsid w:val="00DF76B8"/>
    <w:rsid w:val="00DF7ED1"/>
    <w:rsid w:val="00E00CF0"/>
    <w:rsid w:val="00E00D7D"/>
    <w:rsid w:val="00E016B1"/>
    <w:rsid w:val="00E01CC2"/>
    <w:rsid w:val="00E01DE0"/>
    <w:rsid w:val="00E01FA7"/>
    <w:rsid w:val="00E020A4"/>
    <w:rsid w:val="00E022A1"/>
    <w:rsid w:val="00E03946"/>
    <w:rsid w:val="00E03951"/>
    <w:rsid w:val="00E04768"/>
    <w:rsid w:val="00E04F06"/>
    <w:rsid w:val="00E053B3"/>
    <w:rsid w:val="00E053E2"/>
    <w:rsid w:val="00E053F4"/>
    <w:rsid w:val="00E068E3"/>
    <w:rsid w:val="00E06ED9"/>
    <w:rsid w:val="00E079C5"/>
    <w:rsid w:val="00E07AF4"/>
    <w:rsid w:val="00E07B39"/>
    <w:rsid w:val="00E10A17"/>
    <w:rsid w:val="00E1264A"/>
    <w:rsid w:val="00E13193"/>
    <w:rsid w:val="00E14BA9"/>
    <w:rsid w:val="00E14E04"/>
    <w:rsid w:val="00E14FFA"/>
    <w:rsid w:val="00E15663"/>
    <w:rsid w:val="00E16E84"/>
    <w:rsid w:val="00E178F7"/>
    <w:rsid w:val="00E17D7D"/>
    <w:rsid w:val="00E20435"/>
    <w:rsid w:val="00E22CC9"/>
    <w:rsid w:val="00E23448"/>
    <w:rsid w:val="00E24301"/>
    <w:rsid w:val="00E24BC9"/>
    <w:rsid w:val="00E25D84"/>
    <w:rsid w:val="00E260E8"/>
    <w:rsid w:val="00E267D0"/>
    <w:rsid w:val="00E2686B"/>
    <w:rsid w:val="00E30FFC"/>
    <w:rsid w:val="00E327DF"/>
    <w:rsid w:val="00E33385"/>
    <w:rsid w:val="00E339EE"/>
    <w:rsid w:val="00E3444D"/>
    <w:rsid w:val="00E346A1"/>
    <w:rsid w:val="00E3471C"/>
    <w:rsid w:val="00E34921"/>
    <w:rsid w:val="00E34D0A"/>
    <w:rsid w:val="00E35624"/>
    <w:rsid w:val="00E35A1E"/>
    <w:rsid w:val="00E37161"/>
    <w:rsid w:val="00E37D93"/>
    <w:rsid w:val="00E4149B"/>
    <w:rsid w:val="00E42CCF"/>
    <w:rsid w:val="00E43D4A"/>
    <w:rsid w:val="00E43F2F"/>
    <w:rsid w:val="00E459A7"/>
    <w:rsid w:val="00E46369"/>
    <w:rsid w:val="00E46782"/>
    <w:rsid w:val="00E4698B"/>
    <w:rsid w:val="00E47DBA"/>
    <w:rsid w:val="00E47F7E"/>
    <w:rsid w:val="00E50F0A"/>
    <w:rsid w:val="00E5133A"/>
    <w:rsid w:val="00E52D3A"/>
    <w:rsid w:val="00E52F9F"/>
    <w:rsid w:val="00E5338D"/>
    <w:rsid w:val="00E54C52"/>
    <w:rsid w:val="00E54FB9"/>
    <w:rsid w:val="00E55433"/>
    <w:rsid w:val="00E57871"/>
    <w:rsid w:val="00E60FCB"/>
    <w:rsid w:val="00E614A8"/>
    <w:rsid w:val="00E618D1"/>
    <w:rsid w:val="00E61CE1"/>
    <w:rsid w:val="00E62385"/>
    <w:rsid w:val="00E62A7E"/>
    <w:rsid w:val="00E64912"/>
    <w:rsid w:val="00E64E1B"/>
    <w:rsid w:val="00E65461"/>
    <w:rsid w:val="00E65487"/>
    <w:rsid w:val="00E67919"/>
    <w:rsid w:val="00E70054"/>
    <w:rsid w:val="00E703D6"/>
    <w:rsid w:val="00E70D4C"/>
    <w:rsid w:val="00E70D60"/>
    <w:rsid w:val="00E713E1"/>
    <w:rsid w:val="00E71A7C"/>
    <w:rsid w:val="00E72062"/>
    <w:rsid w:val="00E738AA"/>
    <w:rsid w:val="00E749C1"/>
    <w:rsid w:val="00E74D85"/>
    <w:rsid w:val="00E7682A"/>
    <w:rsid w:val="00E76BCE"/>
    <w:rsid w:val="00E76CB9"/>
    <w:rsid w:val="00E77EF2"/>
    <w:rsid w:val="00E80D8F"/>
    <w:rsid w:val="00E8128C"/>
    <w:rsid w:val="00E812B4"/>
    <w:rsid w:val="00E83272"/>
    <w:rsid w:val="00E832D1"/>
    <w:rsid w:val="00E83618"/>
    <w:rsid w:val="00E84389"/>
    <w:rsid w:val="00E8481F"/>
    <w:rsid w:val="00E84EEE"/>
    <w:rsid w:val="00E85199"/>
    <w:rsid w:val="00E85762"/>
    <w:rsid w:val="00E859D6"/>
    <w:rsid w:val="00E85D2D"/>
    <w:rsid w:val="00E8601B"/>
    <w:rsid w:val="00E860D4"/>
    <w:rsid w:val="00E862F3"/>
    <w:rsid w:val="00E86AF7"/>
    <w:rsid w:val="00E87A83"/>
    <w:rsid w:val="00E902FF"/>
    <w:rsid w:val="00E925ED"/>
    <w:rsid w:val="00E92658"/>
    <w:rsid w:val="00E93296"/>
    <w:rsid w:val="00E93588"/>
    <w:rsid w:val="00E93A8B"/>
    <w:rsid w:val="00E93F1B"/>
    <w:rsid w:val="00E949A4"/>
    <w:rsid w:val="00E94F6A"/>
    <w:rsid w:val="00E94F6C"/>
    <w:rsid w:val="00E9517A"/>
    <w:rsid w:val="00E9529D"/>
    <w:rsid w:val="00E952E1"/>
    <w:rsid w:val="00E953DC"/>
    <w:rsid w:val="00E95DCA"/>
    <w:rsid w:val="00E96AC3"/>
    <w:rsid w:val="00E96E88"/>
    <w:rsid w:val="00E97444"/>
    <w:rsid w:val="00E97A54"/>
    <w:rsid w:val="00E97A90"/>
    <w:rsid w:val="00EA09F1"/>
    <w:rsid w:val="00EA0B52"/>
    <w:rsid w:val="00EA0DBB"/>
    <w:rsid w:val="00EA0FE2"/>
    <w:rsid w:val="00EA2F58"/>
    <w:rsid w:val="00EA2FF4"/>
    <w:rsid w:val="00EA3963"/>
    <w:rsid w:val="00EA4361"/>
    <w:rsid w:val="00EA5A07"/>
    <w:rsid w:val="00EA5F19"/>
    <w:rsid w:val="00EA6508"/>
    <w:rsid w:val="00EA75F1"/>
    <w:rsid w:val="00EA777C"/>
    <w:rsid w:val="00EA78DA"/>
    <w:rsid w:val="00EA7E5B"/>
    <w:rsid w:val="00EB0040"/>
    <w:rsid w:val="00EB1819"/>
    <w:rsid w:val="00EB1B73"/>
    <w:rsid w:val="00EB1FBD"/>
    <w:rsid w:val="00EB2FB4"/>
    <w:rsid w:val="00EB350F"/>
    <w:rsid w:val="00EB3DFD"/>
    <w:rsid w:val="00EB4340"/>
    <w:rsid w:val="00EB494E"/>
    <w:rsid w:val="00EB78A2"/>
    <w:rsid w:val="00EB7DE4"/>
    <w:rsid w:val="00EC10ED"/>
    <w:rsid w:val="00EC2403"/>
    <w:rsid w:val="00EC2C5B"/>
    <w:rsid w:val="00EC36ED"/>
    <w:rsid w:val="00EC3E77"/>
    <w:rsid w:val="00EC5808"/>
    <w:rsid w:val="00EC5E3E"/>
    <w:rsid w:val="00EC6194"/>
    <w:rsid w:val="00EC61D3"/>
    <w:rsid w:val="00EC63C8"/>
    <w:rsid w:val="00EC65B7"/>
    <w:rsid w:val="00EC699B"/>
    <w:rsid w:val="00EC6C6F"/>
    <w:rsid w:val="00EC6F5F"/>
    <w:rsid w:val="00EC7B62"/>
    <w:rsid w:val="00EC7FB3"/>
    <w:rsid w:val="00ED0E2F"/>
    <w:rsid w:val="00ED1A61"/>
    <w:rsid w:val="00ED2383"/>
    <w:rsid w:val="00ED257F"/>
    <w:rsid w:val="00ED3446"/>
    <w:rsid w:val="00ED4298"/>
    <w:rsid w:val="00ED42C6"/>
    <w:rsid w:val="00ED4D30"/>
    <w:rsid w:val="00ED578F"/>
    <w:rsid w:val="00ED5D85"/>
    <w:rsid w:val="00ED698E"/>
    <w:rsid w:val="00EE1016"/>
    <w:rsid w:val="00EE118A"/>
    <w:rsid w:val="00EE1916"/>
    <w:rsid w:val="00EE269B"/>
    <w:rsid w:val="00EE28D1"/>
    <w:rsid w:val="00EE3289"/>
    <w:rsid w:val="00EE374C"/>
    <w:rsid w:val="00EE37B5"/>
    <w:rsid w:val="00EE3AA2"/>
    <w:rsid w:val="00EE4EDE"/>
    <w:rsid w:val="00EE528D"/>
    <w:rsid w:val="00EE6030"/>
    <w:rsid w:val="00EE60BC"/>
    <w:rsid w:val="00EE60EC"/>
    <w:rsid w:val="00EE78F5"/>
    <w:rsid w:val="00EF167D"/>
    <w:rsid w:val="00EF1D27"/>
    <w:rsid w:val="00EF21D8"/>
    <w:rsid w:val="00EF2528"/>
    <w:rsid w:val="00EF28BA"/>
    <w:rsid w:val="00EF31CD"/>
    <w:rsid w:val="00EF35B2"/>
    <w:rsid w:val="00EF4F23"/>
    <w:rsid w:val="00EF6835"/>
    <w:rsid w:val="00EF7739"/>
    <w:rsid w:val="00EF7E48"/>
    <w:rsid w:val="00F001D2"/>
    <w:rsid w:val="00F00830"/>
    <w:rsid w:val="00F00ADB"/>
    <w:rsid w:val="00F00F95"/>
    <w:rsid w:val="00F01143"/>
    <w:rsid w:val="00F0255F"/>
    <w:rsid w:val="00F0273D"/>
    <w:rsid w:val="00F0337B"/>
    <w:rsid w:val="00F03615"/>
    <w:rsid w:val="00F0367A"/>
    <w:rsid w:val="00F03855"/>
    <w:rsid w:val="00F038BD"/>
    <w:rsid w:val="00F03A59"/>
    <w:rsid w:val="00F05265"/>
    <w:rsid w:val="00F05746"/>
    <w:rsid w:val="00F06404"/>
    <w:rsid w:val="00F06575"/>
    <w:rsid w:val="00F07103"/>
    <w:rsid w:val="00F07997"/>
    <w:rsid w:val="00F114B8"/>
    <w:rsid w:val="00F11BF4"/>
    <w:rsid w:val="00F11FEA"/>
    <w:rsid w:val="00F12CC3"/>
    <w:rsid w:val="00F13398"/>
    <w:rsid w:val="00F1358A"/>
    <w:rsid w:val="00F136AA"/>
    <w:rsid w:val="00F1387A"/>
    <w:rsid w:val="00F1466F"/>
    <w:rsid w:val="00F14F5C"/>
    <w:rsid w:val="00F1550D"/>
    <w:rsid w:val="00F1591E"/>
    <w:rsid w:val="00F15A83"/>
    <w:rsid w:val="00F16CAC"/>
    <w:rsid w:val="00F16EEF"/>
    <w:rsid w:val="00F17F2C"/>
    <w:rsid w:val="00F200B3"/>
    <w:rsid w:val="00F203ED"/>
    <w:rsid w:val="00F2130F"/>
    <w:rsid w:val="00F21A0A"/>
    <w:rsid w:val="00F21A97"/>
    <w:rsid w:val="00F23118"/>
    <w:rsid w:val="00F23A27"/>
    <w:rsid w:val="00F24780"/>
    <w:rsid w:val="00F24BB8"/>
    <w:rsid w:val="00F25078"/>
    <w:rsid w:val="00F2521E"/>
    <w:rsid w:val="00F273C1"/>
    <w:rsid w:val="00F300E1"/>
    <w:rsid w:val="00F3073C"/>
    <w:rsid w:val="00F30988"/>
    <w:rsid w:val="00F3154C"/>
    <w:rsid w:val="00F31B27"/>
    <w:rsid w:val="00F31DD7"/>
    <w:rsid w:val="00F32C89"/>
    <w:rsid w:val="00F334B7"/>
    <w:rsid w:val="00F33DC6"/>
    <w:rsid w:val="00F33F4C"/>
    <w:rsid w:val="00F3460B"/>
    <w:rsid w:val="00F349B1"/>
    <w:rsid w:val="00F3506E"/>
    <w:rsid w:val="00F3580A"/>
    <w:rsid w:val="00F37056"/>
    <w:rsid w:val="00F371BC"/>
    <w:rsid w:val="00F4002B"/>
    <w:rsid w:val="00F40C56"/>
    <w:rsid w:val="00F40CD4"/>
    <w:rsid w:val="00F41E2A"/>
    <w:rsid w:val="00F42F24"/>
    <w:rsid w:val="00F430C1"/>
    <w:rsid w:val="00F43C2A"/>
    <w:rsid w:val="00F44A55"/>
    <w:rsid w:val="00F44C5D"/>
    <w:rsid w:val="00F453A8"/>
    <w:rsid w:val="00F469FA"/>
    <w:rsid w:val="00F46DAC"/>
    <w:rsid w:val="00F47552"/>
    <w:rsid w:val="00F475E0"/>
    <w:rsid w:val="00F47D61"/>
    <w:rsid w:val="00F50143"/>
    <w:rsid w:val="00F50724"/>
    <w:rsid w:val="00F51641"/>
    <w:rsid w:val="00F51C05"/>
    <w:rsid w:val="00F51FEA"/>
    <w:rsid w:val="00F525D3"/>
    <w:rsid w:val="00F525F5"/>
    <w:rsid w:val="00F52E48"/>
    <w:rsid w:val="00F53747"/>
    <w:rsid w:val="00F5374C"/>
    <w:rsid w:val="00F5396A"/>
    <w:rsid w:val="00F54914"/>
    <w:rsid w:val="00F54AB1"/>
    <w:rsid w:val="00F5568B"/>
    <w:rsid w:val="00F5599E"/>
    <w:rsid w:val="00F55D66"/>
    <w:rsid w:val="00F56434"/>
    <w:rsid w:val="00F56C63"/>
    <w:rsid w:val="00F56C84"/>
    <w:rsid w:val="00F57A18"/>
    <w:rsid w:val="00F57E30"/>
    <w:rsid w:val="00F616D0"/>
    <w:rsid w:val="00F632EF"/>
    <w:rsid w:val="00F63B30"/>
    <w:rsid w:val="00F63D45"/>
    <w:rsid w:val="00F641F7"/>
    <w:rsid w:val="00F64D7C"/>
    <w:rsid w:val="00F65881"/>
    <w:rsid w:val="00F65DFB"/>
    <w:rsid w:val="00F6665B"/>
    <w:rsid w:val="00F67745"/>
    <w:rsid w:val="00F67829"/>
    <w:rsid w:val="00F67BD2"/>
    <w:rsid w:val="00F67F33"/>
    <w:rsid w:val="00F70A75"/>
    <w:rsid w:val="00F70B8E"/>
    <w:rsid w:val="00F718A9"/>
    <w:rsid w:val="00F71D2A"/>
    <w:rsid w:val="00F72091"/>
    <w:rsid w:val="00F72F9B"/>
    <w:rsid w:val="00F73210"/>
    <w:rsid w:val="00F73855"/>
    <w:rsid w:val="00F7390B"/>
    <w:rsid w:val="00F74B75"/>
    <w:rsid w:val="00F74C7F"/>
    <w:rsid w:val="00F752C9"/>
    <w:rsid w:val="00F76410"/>
    <w:rsid w:val="00F76462"/>
    <w:rsid w:val="00F7683D"/>
    <w:rsid w:val="00F76B36"/>
    <w:rsid w:val="00F76D76"/>
    <w:rsid w:val="00F77407"/>
    <w:rsid w:val="00F80708"/>
    <w:rsid w:val="00F807FC"/>
    <w:rsid w:val="00F81083"/>
    <w:rsid w:val="00F814AD"/>
    <w:rsid w:val="00F81A5C"/>
    <w:rsid w:val="00F81F2D"/>
    <w:rsid w:val="00F82761"/>
    <w:rsid w:val="00F828FA"/>
    <w:rsid w:val="00F83382"/>
    <w:rsid w:val="00F83972"/>
    <w:rsid w:val="00F83E76"/>
    <w:rsid w:val="00F8511E"/>
    <w:rsid w:val="00F85943"/>
    <w:rsid w:val="00F87676"/>
    <w:rsid w:val="00F87B5E"/>
    <w:rsid w:val="00F90103"/>
    <w:rsid w:val="00F902B2"/>
    <w:rsid w:val="00F916D0"/>
    <w:rsid w:val="00F91C7A"/>
    <w:rsid w:val="00F92DA7"/>
    <w:rsid w:val="00F9322F"/>
    <w:rsid w:val="00F93525"/>
    <w:rsid w:val="00F93E5A"/>
    <w:rsid w:val="00F94396"/>
    <w:rsid w:val="00F95263"/>
    <w:rsid w:val="00F95325"/>
    <w:rsid w:val="00F95E68"/>
    <w:rsid w:val="00F96066"/>
    <w:rsid w:val="00F966A4"/>
    <w:rsid w:val="00F96C30"/>
    <w:rsid w:val="00F9703D"/>
    <w:rsid w:val="00F97EF9"/>
    <w:rsid w:val="00FA0396"/>
    <w:rsid w:val="00FA17AE"/>
    <w:rsid w:val="00FA28CB"/>
    <w:rsid w:val="00FA2B69"/>
    <w:rsid w:val="00FA2E6A"/>
    <w:rsid w:val="00FA48D8"/>
    <w:rsid w:val="00FA5074"/>
    <w:rsid w:val="00FA57FD"/>
    <w:rsid w:val="00FA5A4C"/>
    <w:rsid w:val="00FA60C0"/>
    <w:rsid w:val="00FA621D"/>
    <w:rsid w:val="00FA664E"/>
    <w:rsid w:val="00FA68FD"/>
    <w:rsid w:val="00FA696A"/>
    <w:rsid w:val="00FA7336"/>
    <w:rsid w:val="00FA7B43"/>
    <w:rsid w:val="00FA7DE2"/>
    <w:rsid w:val="00FB019A"/>
    <w:rsid w:val="00FB07D1"/>
    <w:rsid w:val="00FB08A5"/>
    <w:rsid w:val="00FB2681"/>
    <w:rsid w:val="00FB29DB"/>
    <w:rsid w:val="00FB2C06"/>
    <w:rsid w:val="00FB3711"/>
    <w:rsid w:val="00FB3865"/>
    <w:rsid w:val="00FB399E"/>
    <w:rsid w:val="00FB5654"/>
    <w:rsid w:val="00FB5807"/>
    <w:rsid w:val="00FB67A2"/>
    <w:rsid w:val="00FB7A0D"/>
    <w:rsid w:val="00FC045D"/>
    <w:rsid w:val="00FC1155"/>
    <w:rsid w:val="00FC1382"/>
    <w:rsid w:val="00FC1D5D"/>
    <w:rsid w:val="00FC3DDC"/>
    <w:rsid w:val="00FC3E74"/>
    <w:rsid w:val="00FC4BDD"/>
    <w:rsid w:val="00FC5072"/>
    <w:rsid w:val="00FC522A"/>
    <w:rsid w:val="00FC5E09"/>
    <w:rsid w:val="00FC5E81"/>
    <w:rsid w:val="00FC62CC"/>
    <w:rsid w:val="00FC761B"/>
    <w:rsid w:val="00FD27C6"/>
    <w:rsid w:val="00FD3549"/>
    <w:rsid w:val="00FD3DE9"/>
    <w:rsid w:val="00FD3E7F"/>
    <w:rsid w:val="00FD40D3"/>
    <w:rsid w:val="00FD41BD"/>
    <w:rsid w:val="00FD4AD8"/>
    <w:rsid w:val="00FD4D66"/>
    <w:rsid w:val="00FD5DD7"/>
    <w:rsid w:val="00FD681E"/>
    <w:rsid w:val="00FD6A08"/>
    <w:rsid w:val="00FD738B"/>
    <w:rsid w:val="00FD7A4D"/>
    <w:rsid w:val="00FD7E0C"/>
    <w:rsid w:val="00FE2C68"/>
    <w:rsid w:val="00FE307C"/>
    <w:rsid w:val="00FE3A80"/>
    <w:rsid w:val="00FE3E79"/>
    <w:rsid w:val="00FE418D"/>
    <w:rsid w:val="00FE43FB"/>
    <w:rsid w:val="00FE469F"/>
    <w:rsid w:val="00FE489B"/>
    <w:rsid w:val="00FE4B27"/>
    <w:rsid w:val="00FE5349"/>
    <w:rsid w:val="00FE5952"/>
    <w:rsid w:val="00FE65B0"/>
    <w:rsid w:val="00FE7225"/>
    <w:rsid w:val="00FE7AC3"/>
    <w:rsid w:val="00FE7C72"/>
    <w:rsid w:val="00FE7D7A"/>
    <w:rsid w:val="00FF075C"/>
    <w:rsid w:val="00FF34AF"/>
    <w:rsid w:val="00FF3D5F"/>
    <w:rsid w:val="00FF3E5D"/>
    <w:rsid w:val="00FF481F"/>
    <w:rsid w:val="00FF4A08"/>
    <w:rsid w:val="00FF54F2"/>
    <w:rsid w:val="00FF55AF"/>
    <w:rsid w:val="00FF5CDB"/>
    <w:rsid w:val="00FF5DC5"/>
    <w:rsid w:val="00FF6112"/>
    <w:rsid w:val="00FF61E1"/>
    <w:rsid w:val="00FF6392"/>
    <w:rsid w:val="00FF7251"/>
    <w:rsid w:val="00FF72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AF8E84A"/>
  <w15:docId w15:val="{53ACF630-28B1-4D61-8217-3F2F80442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aliases w:val="NDHU-內文"/>
    <w:qFormat/>
    <w:rsid w:val="0067514E"/>
    <w:pPr>
      <w:widowControl w:val="0"/>
      <w:spacing w:beforeLines="50" w:before="120" w:afterLines="50" w:after="120" w:line="288" w:lineRule="auto"/>
      <w:ind w:firstLineChars="200" w:firstLine="520"/>
      <w:jc w:val="both"/>
    </w:pPr>
    <w:rPr>
      <w:rFonts w:ascii="Times New Roman" w:eastAsia="標楷體" w:hAnsi="Times New Roman"/>
      <w:sz w:val="26"/>
    </w:rPr>
  </w:style>
  <w:style w:type="paragraph" w:styleId="1">
    <w:name w:val="heading 1"/>
    <w:aliases w:val="NDHU-標題一,[1.],第N節,目錄1,第一章標題 1,楷 18,第一章,章標題"/>
    <w:basedOn w:val="a"/>
    <w:next w:val="a"/>
    <w:link w:val="10"/>
    <w:uiPriority w:val="9"/>
    <w:qFormat/>
    <w:rsid w:val="006E6883"/>
    <w:pPr>
      <w:keepNext/>
      <w:numPr>
        <w:numId w:val="4"/>
      </w:numPr>
      <w:adjustRightInd w:val="0"/>
      <w:snapToGrid w:val="0"/>
      <w:spacing w:beforeLines="10" w:before="10" w:afterLines="10" w:after="10" w:line="360" w:lineRule="auto"/>
      <w:ind w:left="624" w:firstLineChars="0" w:firstLine="0"/>
      <w:jc w:val="center"/>
      <w:outlineLvl w:val="0"/>
    </w:pPr>
    <w:rPr>
      <w:rFonts w:cstheme="majorBidi"/>
      <w:b/>
      <w:kern w:val="52"/>
      <w:sz w:val="32"/>
      <w:szCs w:val="52"/>
    </w:rPr>
  </w:style>
  <w:style w:type="paragraph" w:styleId="2">
    <w:name w:val="heading 2"/>
    <w:aliases w:val="FCU-標題二"/>
    <w:next w:val="a"/>
    <w:link w:val="20"/>
    <w:autoRedefine/>
    <w:uiPriority w:val="9"/>
    <w:unhideWhenUsed/>
    <w:qFormat/>
    <w:rsid w:val="007B2C5D"/>
    <w:pPr>
      <w:keepNext/>
      <w:numPr>
        <w:ilvl w:val="1"/>
        <w:numId w:val="4"/>
      </w:numPr>
      <w:adjustRightInd w:val="0"/>
      <w:snapToGrid w:val="0"/>
      <w:spacing w:beforeLines="50" w:before="120" w:afterLines="50" w:after="120" w:line="400" w:lineRule="exact"/>
      <w:ind w:left="936" w:hanging="936"/>
      <w:outlineLvl w:val="1"/>
    </w:pPr>
    <w:rPr>
      <w:rFonts w:ascii="Times New Roman" w:eastAsia="標楷體" w:hAnsi="Times New Roman" w:cstheme="majorBidi"/>
      <w:b/>
      <w:bCs/>
      <w:sz w:val="28"/>
      <w:szCs w:val="28"/>
      <w:lang w:eastAsia="zh-HK"/>
    </w:rPr>
  </w:style>
  <w:style w:type="paragraph" w:styleId="3">
    <w:name w:val="heading 3"/>
    <w:aliases w:val="NDHU-標題 3,[1.1.1]"/>
    <w:next w:val="a"/>
    <w:link w:val="30"/>
    <w:autoRedefine/>
    <w:unhideWhenUsed/>
    <w:qFormat/>
    <w:rsid w:val="00DF68B9"/>
    <w:pPr>
      <w:keepNext/>
      <w:widowControl w:val="0"/>
      <w:adjustRightInd w:val="0"/>
      <w:snapToGrid w:val="0"/>
      <w:spacing w:beforeLines="50" w:before="120" w:afterLines="50" w:after="120" w:line="400" w:lineRule="exact"/>
      <w:ind w:left="284" w:hanging="227"/>
      <w:outlineLvl w:val="2"/>
    </w:pPr>
    <w:rPr>
      <w:rFonts w:ascii="Times New Roman" w:eastAsia="標楷體" w:hAnsi="Times New Roman" w:cstheme="majorBidi"/>
      <w:b/>
      <w:bCs/>
      <w:color w:val="000000" w:themeColor="text1"/>
      <w:sz w:val="26"/>
      <w:szCs w:val="36"/>
    </w:rPr>
  </w:style>
  <w:style w:type="paragraph" w:styleId="4">
    <w:name w:val="heading 4"/>
    <w:basedOn w:val="a"/>
    <w:next w:val="a"/>
    <w:link w:val="40"/>
    <w:unhideWhenUsed/>
    <w:rsid w:val="00F95E68"/>
    <w:pPr>
      <w:keepNext/>
      <w:spacing w:line="360" w:lineRule="auto"/>
      <w:ind w:firstLineChars="0" w:firstLine="0"/>
      <w:outlineLvl w:val="3"/>
    </w:pPr>
    <w:rPr>
      <w:rFonts w:cstheme="majorBidi"/>
      <w:szCs w:val="36"/>
    </w:rPr>
  </w:style>
  <w:style w:type="paragraph" w:styleId="5">
    <w:name w:val="heading 5"/>
    <w:aliases w:val="[A],[ (1). ]"/>
    <w:basedOn w:val="a"/>
    <w:next w:val="a"/>
    <w:link w:val="50"/>
    <w:uiPriority w:val="9"/>
    <w:unhideWhenUsed/>
    <w:rsid w:val="00F95E68"/>
    <w:pPr>
      <w:keepNext/>
      <w:spacing w:line="360" w:lineRule="auto"/>
      <w:ind w:firstLineChars="0" w:firstLine="0"/>
      <w:outlineLvl w:val="4"/>
    </w:pPr>
    <w:rPr>
      <w:rFonts w:cstheme="majorBidi"/>
      <w:bCs/>
      <w:szCs w:val="36"/>
    </w:rPr>
  </w:style>
  <w:style w:type="paragraph" w:styleId="6">
    <w:name w:val="heading 6"/>
    <w:basedOn w:val="a"/>
    <w:next w:val="a"/>
    <w:link w:val="60"/>
    <w:uiPriority w:val="9"/>
    <w:unhideWhenUsed/>
    <w:rsid w:val="00F95E68"/>
    <w:pPr>
      <w:keepNext/>
      <w:spacing w:line="360" w:lineRule="auto"/>
      <w:ind w:firstLineChars="0" w:firstLine="0"/>
      <w:outlineLvl w:val="5"/>
    </w:pPr>
    <w:rPr>
      <w:rFonts w:cstheme="majorBidi"/>
      <w:szCs w:val="36"/>
    </w:rPr>
  </w:style>
  <w:style w:type="paragraph" w:styleId="7">
    <w:name w:val="heading 7"/>
    <w:aliases w:val="錯誤"/>
    <w:basedOn w:val="a"/>
    <w:next w:val="a"/>
    <w:link w:val="70"/>
    <w:unhideWhenUsed/>
    <w:rsid w:val="00F95E68"/>
    <w:pPr>
      <w:keepNext/>
      <w:numPr>
        <w:ilvl w:val="6"/>
        <w:numId w:val="4"/>
      </w:numPr>
      <w:spacing w:line="360" w:lineRule="auto"/>
      <w:ind w:firstLineChars="0" w:firstLine="0"/>
      <w:outlineLvl w:val="6"/>
    </w:pPr>
    <w:rPr>
      <w:rFonts w:cstheme="majorBidi"/>
      <w:bCs/>
      <w:szCs w:val="36"/>
    </w:rPr>
  </w:style>
  <w:style w:type="paragraph" w:styleId="8">
    <w:name w:val="heading 8"/>
    <w:aliases w:val="錯誤1,a.k"/>
    <w:basedOn w:val="a"/>
    <w:next w:val="a"/>
    <w:link w:val="80"/>
    <w:unhideWhenUsed/>
    <w:rsid w:val="00F95E68"/>
    <w:pPr>
      <w:keepNext/>
      <w:numPr>
        <w:ilvl w:val="7"/>
        <w:numId w:val="4"/>
      </w:numPr>
      <w:spacing w:line="360" w:lineRule="auto"/>
      <w:ind w:firstLineChars="0" w:firstLine="0"/>
      <w:outlineLvl w:val="7"/>
    </w:pPr>
    <w:rPr>
      <w:rFonts w:asciiTheme="majorHAnsi" w:hAnsiTheme="majorHAnsi" w:cstheme="majorBidi"/>
      <w:szCs w:val="36"/>
    </w:rPr>
  </w:style>
  <w:style w:type="paragraph" w:styleId="9">
    <w:name w:val="heading 9"/>
    <w:aliases w:val="錯誤2"/>
    <w:basedOn w:val="a"/>
    <w:next w:val="a"/>
    <w:link w:val="90"/>
    <w:unhideWhenUsed/>
    <w:rsid w:val="00F95E68"/>
    <w:pPr>
      <w:keepNext/>
      <w:numPr>
        <w:ilvl w:val="8"/>
        <w:numId w:val="4"/>
      </w:numPr>
      <w:spacing w:line="360" w:lineRule="auto"/>
      <w:ind w:firstLineChars="0" w:firstLine="0"/>
      <w:outlineLvl w:val="8"/>
    </w:pPr>
    <w:rPr>
      <w:rFonts w:cstheme="majorBidi"/>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NDHU-標題一 字元,[1.] 字元,第N節 字元,目錄1 字元,第一章標題 1 字元,楷 18 字元,第一章 字元,章標題 字元"/>
    <w:basedOn w:val="a0"/>
    <w:link w:val="1"/>
    <w:uiPriority w:val="9"/>
    <w:rsid w:val="006E6883"/>
    <w:rPr>
      <w:rFonts w:ascii="Times New Roman" w:eastAsia="標楷體" w:hAnsi="Times New Roman" w:cstheme="majorBidi"/>
      <w:b/>
      <w:kern w:val="52"/>
      <w:sz w:val="32"/>
      <w:szCs w:val="52"/>
    </w:rPr>
  </w:style>
  <w:style w:type="character" w:customStyle="1" w:styleId="20">
    <w:name w:val="標題 2 字元"/>
    <w:aliases w:val="FCU-標題二 字元"/>
    <w:basedOn w:val="a0"/>
    <w:link w:val="2"/>
    <w:uiPriority w:val="9"/>
    <w:rsid w:val="007B2C5D"/>
    <w:rPr>
      <w:rFonts w:ascii="Times New Roman" w:eastAsia="標楷體" w:hAnsi="Times New Roman" w:cstheme="majorBidi"/>
      <w:b/>
      <w:bCs/>
      <w:sz w:val="28"/>
      <w:szCs w:val="28"/>
      <w:lang w:eastAsia="zh-HK"/>
    </w:rPr>
  </w:style>
  <w:style w:type="character" w:customStyle="1" w:styleId="30">
    <w:name w:val="標題 3 字元"/>
    <w:aliases w:val="NDHU-標題 3 字元,[1.1.1] 字元"/>
    <w:basedOn w:val="a0"/>
    <w:link w:val="3"/>
    <w:rsid w:val="00DF68B9"/>
    <w:rPr>
      <w:rFonts w:ascii="Times New Roman" w:eastAsia="標楷體" w:hAnsi="Times New Roman" w:cstheme="majorBidi"/>
      <w:b/>
      <w:bCs/>
      <w:color w:val="000000" w:themeColor="text1"/>
      <w:sz w:val="26"/>
      <w:szCs w:val="36"/>
    </w:rPr>
  </w:style>
  <w:style w:type="character" w:customStyle="1" w:styleId="40">
    <w:name w:val="標題 4 字元"/>
    <w:basedOn w:val="a0"/>
    <w:link w:val="4"/>
    <w:rsid w:val="00F95E68"/>
    <w:rPr>
      <w:rFonts w:ascii="Times New Roman" w:eastAsia="標楷體" w:hAnsi="Times New Roman" w:cstheme="majorBidi"/>
      <w:sz w:val="28"/>
      <w:szCs w:val="36"/>
    </w:rPr>
  </w:style>
  <w:style w:type="character" w:customStyle="1" w:styleId="50">
    <w:name w:val="標題 5 字元"/>
    <w:aliases w:val="[A] 字元,[ (1). ] 字元"/>
    <w:basedOn w:val="a0"/>
    <w:link w:val="5"/>
    <w:rsid w:val="00F95E68"/>
    <w:rPr>
      <w:rFonts w:ascii="Times New Roman" w:eastAsia="標楷體" w:hAnsi="Times New Roman" w:cstheme="majorBidi"/>
      <w:bCs/>
      <w:sz w:val="28"/>
      <w:szCs w:val="36"/>
    </w:rPr>
  </w:style>
  <w:style w:type="character" w:customStyle="1" w:styleId="60">
    <w:name w:val="標題 6 字元"/>
    <w:basedOn w:val="a0"/>
    <w:link w:val="6"/>
    <w:rsid w:val="00F95E68"/>
    <w:rPr>
      <w:rFonts w:ascii="Times New Roman" w:eastAsia="標楷體" w:hAnsi="Times New Roman" w:cstheme="majorBidi"/>
      <w:sz w:val="28"/>
      <w:szCs w:val="36"/>
    </w:rPr>
  </w:style>
  <w:style w:type="character" w:customStyle="1" w:styleId="70">
    <w:name w:val="標題 7 字元"/>
    <w:aliases w:val="錯誤 字元"/>
    <w:basedOn w:val="a0"/>
    <w:link w:val="7"/>
    <w:rsid w:val="00F95E68"/>
    <w:rPr>
      <w:rFonts w:ascii="Times New Roman" w:eastAsia="標楷體" w:hAnsi="Times New Roman" w:cstheme="majorBidi"/>
      <w:bCs/>
      <w:sz w:val="26"/>
      <w:szCs w:val="36"/>
    </w:rPr>
  </w:style>
  <w:style w:type="character" w:customStyle="1" w:styleId="80">
    <w:name w:val="標題 8 字元"/>
    <w:aliases w:val="錯誤1 字元,a.k 字元"/>
    <w:basedOn w:val="a0"/>
    <w:link w:val="8"/>
    <w:rsid w:val="00F95E68"/>
    <w:rPr>
      <w:rFonts w:asciiTheme="majorHAnsi" w:eastAsia="標楷體" w:hAnsiTheme="majorHAnsi" w:cstheme="majorBidi"/>
      <w:sz w:val="26"/>
      <w:szCs w:val="36"/>
    </w:rPr>
  </w:style>
  <w:style w:type="character" w:customStyle="1" w:styleId="90">
    <w:name w:val="標題 9 字元"/>
    <w:aliases w:val="錯誤2 字元"/>
    <w:basedOn w:val="a0"/>
    <w:link w:val="9"/>
    <w:rsid w:val="00F95E68"/>
    <w:rPr>
      <w:rFonts w:ascii="Times New Roman" w:eastAsia="標楷體" w:hAnsi="Times New Roman" w:cstheme="majorBidi"/>
      <w:sz w:val="26"/>
      <w:szCs w:val="36"/>
    </w:rPr>
  </w:style>
  <w:style w:type="table" w:styleId="a3">
    <w:name w:val="Table Grid"/>
    <w:aliases w:val="表格格線2,表格細,功能需求表格,地稅專用表格,標準表格格線"/>
    <w:basedOn w:val="a1"/>
    <w:uiPriority w:val="39"/>
    <w:rsid w:val="00F95E6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DHU-">
    <w:name w:val="NDHU-表標題"/>
    <w:link w:val="NDHU-0"/>
    <w:autoRedefine/>
    <w:qFormat/>
    <w:rsid w:val="00EC7FB3"/>
    <w:pPr>
      <w:adjustRightInd w:val="0"/>
      <w:snapToGrid w:val="0"/>
      <w:spacing w:before="120" w:after="120"/>
      <w:jc w:val="center"/>
    </w:pPr>
    <w:rPr>
      <w:rFonts w:ascii="Times New Roman" w:eastAsia="標楷體" w:hAnsi="Times New Roman"/>
      <w:sz w:val="26"/>
    </w:rPr>
  </w:style>
  <w:style w:type="character" w:customStyle="1" w:styleId="NDHU-0">
    <w:name w:val="NDHU-表標題 字元"/>
    <w:basedOn w:val="a0"/>
    <w:link w:val="NDHU-"/>
    <w:rsid w:val="00EC7FB3"/>
    <w:rPr>
      <w:rFonts w:ascii="Times New Roman" w:eastAsia="標楷體" w:hAnsi="Times New Roman"/>
      <w:sz w:val="26"/>
    </w:rPr>
  </w:style>
  <w:style w:type="paragraph" w:customStyle="1" w:styleId="NDHU-5">
    <w:name w:val="NDHU-圖表資料來源"/>
    <w:basedOn w:val="NDHU-6"/>
    <w:link w:val="NDHU-7"/>
    <w:qFormat/>
    <w:rsid w:val="00F14F5C"/>
  </w:style>
  <w:style w:type="paragraph" w:customStyle="1" w:styleId="NDHU-6">
    <w:name w:val="NDHU-資料來源"/>
    <w:link w:val="NDHU-8"/>
    <w:qFormat/>
    <w:rsid w:val="00F14F5C"/>
    <w:pPr>
      <w:numPr>
        <w:ilvl w:val="2"/>
      </w:numPr>
      <w:spacing w:beforeLines="50" w:before="120" w:afterLines="50" w:after="120"/>
      <w:ind w:left="882" w:hangingChars="490" w:hanging="882"/>
    </w:pPr>
    <w:rPr>
      <w:rFonts w:ascii="Times New Roman" w:eastAsia="標楷體" w:hAnsi="Times New Roman" w:cstheme="majorBidi"/>
      <w:bCs/>
      <w:color w:val="000000" w:themeColor="text1"/>
      <w:sz w:val="18"/>
      <w:szCs w:val="20"/>
    </w:rPr>
  </w:style>
  <w:style w:type="character" w:customStyle="1" w:styleId="NDHU-8">
    <w:name w:val="NDHU-資料來源 字元"/>
    <w:basedOn w:val="a0"/>
    <w:link w:val="NDHU-6"/>
    <w:rsid w:val="00F14F5C"/>
    <w:rPr>
      <w:rFonts w:ascii="Times New Roman" w:eastAsia="標楷體" w:hAnsi="Times New Roman" w:cstheme="majorBidi"/>
      <w:bCs/>
      <w:color w:val="000000" w:themeColor="text1"/>
      <w:sz w:val="18"/>
      <w:szCs w:val="20"/>
    </w:rPr>
  </w:style>
  <w:style w:type="character" w:customStyle="1" w:styleId="NDHU-7">
    <w:name w:val="NDHU-圖表資料來源 字元"/>
    <w:basedOn w:val="a0"/>
    <w:link w:val="NDHU-5"/>
    <w:rsid w:val="00F14F5C"/>
    <w:rPr>
      <w:rFonts w:ascii="Times New Roman" w:eastAsia="標楷體" w:hAnsi="Times New Roman" w:cstheme="majorBidi"/>
      <w:bCs/>
      <w:color w:val="000000" w:themeColor="text1"/>
      <w:sz w:val="18"/>
      <w:szCs w:val="20"/>
    </w:rPr>
  </w:style>
  <w:style w:type="paragraph" w:customStyle="1" w:styleId="NDHU-9">
    <w:name w:val="NDHU-圖標題"/>
    <w:basedOn w:val="a"/>
    <w:qFormat/>
    <w:rsid w:val="00222974"/>
    <w:pPr>
      <w:adjustRightInd w:val="0"/>
      <w:snapToGrid w:val="0"/>
      <w:ind w:firstLineChars="0" w:firstLine="0"/>
      <w:jc w:val="center"/>
    </w:pPr>
    <w:rPr>
      <w:sz w:val="27"/>
    </w:rPr>
  </w:style>
  <w:style w:type="paragraph" w:customStyle="1" w:styleId="NDHU-1">
    <w:name w:val="NDHU-序列1"/>
    <w:link w:val="NDHU-10"/>
    <w:qFormat/>
    <w:rsid w:val="0091764D"/>
    <w:pPr>
      <w:numPr>
        <w:numId w:val="7"/>
      </w:numPr>
      <w:adjustRightInd w:val="0"/>
      <w:snapToGrid w:val="0"/>
      <w:spacing w:beforeLines="20" w:before="48"/>
      <w:jc w:val="both"/>
    </w:pPr>
    <w:rPr>
      <w:rFonts w:ascii="Times New Roman" w:eastAsia="標楷體" w:hAnsi="Times New Roman"/>
      <w:sz w:val="26"/>
      <w:lang w:eastAsia="zh-HK"/>
    </w:rPr>
  </w:style>
  <w:style w:type="character" w:customStyle="1" w:styleId="NDHU-10">
    <w:name w:val="NDHU-序列1 字元"/>
    <w:basedOn w:val="a0"/>
    <w:link w:val="NDHU-1"/>
    <w:rsid w:val="0091764D"/>
    <w:rPr>
      <w:rFonts w:ascii="Times New Roman" w:eastAsia="標楷體" w:hAnsi="Times New Roman"/>
      <w:sz w:val="26"/>
      <w:lang w:eastAsia="zh-HK"/>
    </w:rPr>
  </w:style>
  <w:style w:type="paragraph" w:customStyle="1" w:styleId="NDHU-2">
    <w:name w:val="NDHU-序列2"/>
    <w:link w:val="NDHU-20"/>
    <w:qFormat/>
    <w:rsid w:val="0091764D"/>
    <w:pPr>
      <w:numPr>
        <w:ilvl w:val="4"/>
        <w:numId w:val="4"/>
      </w:numPr>
      <w:adjustRightInd w:val="0"/>
      <w:snapToGrid w:val="0"/>
      <w:spacing w:before="50" w:after="50" w:line="360" w:lineRule="exact"/>
      <w:jc w:val="both"/>
    </w:pPr>
    <w:rPr>
      <w:rFonts w:ascii="Times New Roman" w:eastAsia="標楷體" w:hAnsi="Times New Roman"/>
      <w:sz w:val="26"/>
    </w:rPr>
  </w:style>
  <w:style w:type="character" w:customStyle="1" w:styleId="NDHU-20">
    <w:name w:val="NDHU-序列2 字元"/>
    <w:basedOn w:val="a0"/>
    <w:link w:val="NDHU-2"/>
    <w:rsid w:val="0091764D"/>
    <w:rPr>
      <w:rFonts w:ascii="Times New Roman" w:eastAsia="標楷體" w:hAnsi="Times New Roman"/>
      <w:sz w:val="26"/>
    </w:rPr>
  </w:style>
  <w:style w:type="paragraph" w:customStyle="1" w:styleId="NDHU-3">
    <w:name w:val="NDHU-序列3"/>
    <w:basedOn w:val="FCU-33"/>
    <w:link w:val="NDHU-30"/>
    <w:qFormat/>
    <w:rsid w:val="00F15A83"/>
    <w:pPr>
      <w:numPr>
        <w:numId w:val="6"/>
      </w:numPr>
      <w:spacing w:before="50" w:after="50"/>
    </w:pPr>
  </w:style>
  <w:style w:type="character" w:customStyle="1" w:styleId="NDHU-30">
    <w:name w:val="NDHU-序列3 字元"/>
    <w:basedOn w:val="NDHU-20"/>
    <w:link w:val="NDHU-3"/>
    <w:rsid w:val="00F15A83"/>
    <w:rPr>
      <w:rFonts w:ascii="Times New Roman" w:eastAsia="標楷體" w:hAnsi="Times New Roman"/>
      <w:sz w:val="26"/>
      <w:lang w:bidi="he-IL"/>
    </w:rPr>
  </w:style>
  <w:style w:type="paragraph" w:styleId="a4">
    <w:name w:val="Balloon Text"/>
    <w:basedOn w:val="a"/>
    <w:link w:val="a5"/>
    <w:uiPriority w:val="99"/>
    <w:semiHidden/>
    <w:unhideWhenUsed/>
    <w:rsid w:val="00AD1B9A"/>
    <w:pPr>
      <w:spacing w:before="0" w:after="0" w:line="240" w:lineRule="auto"/>
    </w:pPr>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AD1B9A"/>
    <w:rPr>
      <w:rFonts w:asciiTheme="majorHAnsi" w:eastAsiaTheme="majorEastAsia" w:hAnsiTheme="majorHAnsi" w:cstheme="majorBidi"/>
      <w:sz w:val="18"/>
      <w:szCs w:val="18"/>
    </w:rPr>
  </w:style>
  <w:style w:type="paragraph" w:customStyle="1" w:styleId="NDHU-11">
    <w:name w:val="NDHU-序列1內文"/>
    <w:basedOn w:val="NDHU-1"/>
    <w:link w:val="NDHU-12"/>
    <w:qFormat/>
    <w:rsid w:val="0091764D"/>
    <w:pPr>
      <w:numPr>
        <w:numId w:val="0"/>
      </w:numPr>
      <w:ind w:left="516" w:firstLineChars="200" w:firstLine="520"/>
    </w:pPr>
  </w:style>
  <w:style w:type="character" w:customStyle="1" w:styleId="NDHU-12">
    <w:name w:val="NDHU-序列1內文 字元"/>
    <w:basedOn w:val="NDHU-10"/>
    <w:link w:val="NDHU-11"/>
    <w:rsid w:val="0091764D"/>
    <w:rPr>
      <w:rFonts w:ascii="Times New Roman" w:eastAsia="標楷體" w:hAnsi="Times New Roman"/>
      <w:sz w:val="26"/>
      <w:lang w:eastAsia="zh-HK"/>
    </w:rPr>
  </w:style>
  <w:style w:type="paragraph" w:customStyle="1" w:styleId="NDHU-21">
    <w:name w:val="NDHU-序列2內文"/>
    <w:basedOn w:val="NDHU-2"/>
    <w:link w:val="NDHU-22"/>
    <w:qFormat/>
    <w:rsid w:val="00540643"/>
    <w:pPr>
      <w:numPr>
        <w:ilvl w:val="0"/>
        <w:numId w:val="0"/>
      </w:numPr>
      <w:ind w:left="567" w:firstLineChars="200" w:firstLine="520"/>
    </w:pPr>
  </w:style>
  <w:style w:type="character" w:customStyle="1" w:styleId="NDHU-22">
    <w:name w:val="NDHU-序列2內文 字元"/>
    <w:basedOn w:val="NDHU-20"/>
    <w:link w:val="NDHU-21"/>
    <w:rsid w:val="00540643"/>
    <w:rPr>
      <w:rFonts w:ascii="Times New Roman" w:eastAsia="標楷體" w:hAnsi="Times New Roman"/>
      <w:sz w:val="26"/>
    </w:rPr>
  </w:style>
  <w:style w:type="paragraph" w:customStyle="1" w:styleId="NDHU-a">
    <w:name w:val="NDHU-圖表"/>
    <w:link w:val="NDHU-b"/>
    <w:qFormat/>
    <w:rsid w:val="005B3445"/>
    <w:pPr>
      <w:adjustRightInd w:val="0"/>
      <w:snapToGrid w:val="0"/>
      <w:jc w:val="center"/>
    </w:pPr>
    <w:rPr>
      <w:rFonts w:ascii="Times New Roman" w:eastAsia="標楷體" w:hAnsi="Times New Roman"/>
      <w:sz w:val="26"/>
    </w:rPr>
  </w:style>
  <w:style w:type="character" w:customStyle="1" w:styleId="NDHU-b">
    <w:name w:val="NDHU-圖表 字元"/>
    <w:basedOn w:val="a0"/>
    <w:link w:val="NDHU-a"/>
    <w:rsid w:val="005B3445"/>
    <w:rPr>
      <w:rFonts w:ascii="Times New Roman" w:eastAsia="標楷體" w:hAnsi="Times New Roman"/>
      <w:sz w:val="26"/>
    </w:rPr>
  </w:style>
  <w:style w:type="character" w:customStyle="1" w:styleId="11">
    <w:name w:val="未解析的提及項目1"/>
    <w:basedOn w:val="a0"/>
    <w:uiPriority w:val="99"/>
    <w:semiHidden/>
    <w:unhideWhenUsed/>
    <w:rsid w:val="0035763D"/>
    <w:rPr>
      <w:color w:val="605E5C"/>
      <w:shd w:val="clear" w:color="auto" w:fill="E1DFDD"/>
    </w:rPr>
  </w:style>
  <w:style w:type="table" w:customStyle="1" w:styleId="12">
    <w:name w:val="表格格線1"/>
    <w:basedOn w:val="a1"/>
    <w:next w:val="a3"/>
    <w:rsid w:val="00576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HU-31">
    <w:name w:val="NDHU-序列3內文"/>
    <w:basedOn w:val="NDHU-3"/>
    <w:qFormat/>
    <w:rsid w:val="00970FA5"/>
    <w:pPr>
      <w:numPr>
        <w:numId w:val="0"/>
      </w:numPr>
      <w:ind w:left="1077" w:firstLineChars="200" w:firstLine="520"/>
    </w:pPr>
  </w:style>
  <w:style w:type="character" w:styleId="a6">
    <w:name w:val="annotation reference"/>
    <w:basedOn w:val="a0"/>
    <w:uiPriority w:val="99"/>
    <w:semiHidden/>
    <w:unhideWhenUsed/>
    <w:rsid w:val="00571C49"/>
    <w:rPr>
      <w:sz w:val="18"/>
      <w:szCs w:val="18"/>
    </w:rPr>
  </w:style>
  <w:style w:type="paragraph" w:styleId="a7">
    <w:name w:val="annotation text"/>
    <w:basedOn w:val="a"/>
    <w:link w:val="a8"/>
    <w:uiPriority w:val="99"/>
    <w:semiHidden/>
    <w:unhideWhenUsed/>
    <w:rsid w:val="00571C49"/>
    <w:pPr>
      <w:jc w:val="left"/>
    </w:pPr>
  </w:style>
  <w:style w:type="character" w:customStyle="1" w:styleId="a8">
    <w:name w:val="註解文字 字元"/>
    <w:basedOn w:val="a0"/>
    <w:link w:val="a7"/>
    <w:uiPriority w:val="99"/>
    <w:semiHidden/>
    <w:rsid w:val="00571C49"/>
    <w:rPr>
      <w:rFonts w:eastAsia="標楷體"/>
      <w:sz w:val="26"/>
    </w:rPr>
  </w:style>
  <w:style w:type="paragraph" w:styleId="a9">
    <w:name w:val="annotation subject"/>
    <w:basedOn w:val="a7"/>
    <w:next w:val="a7"/>
    <w:link w:val="aa"/>
    <w:uiPriority w:val="99"/>
    <w:semiHidden/>
    <w:unhideWhenUsed/>
    <w:rsid w:val="00571C49"/>
    <w:rPr>
      <w:b/>
      <w:bCs/>
    </w:rPr>
  </w:style>
  <w:style w:type="character" w:customStyle="1" w:styleId="aa">
    <w:name w:val="註解主旨 字元"/>
    <w:basedOn w:val="a8"/>
    <w:link w:val="a9"/>
    <w:uiPriority w:val="99"/>
    <w:semiHidden/>
    <w:rsid w:val="00571C49"/>
    <w:rPr>
      <w:rFonts w:eastAsia="標楷體"/>
      <w:b/>
      <w:bCs/>
      <w:sz w:val="26"/>
    </w:rPr>
  </w:style>
  <w:style w:type="paragraph" w:customStyle="1" w:styleId="NDHU-4">
    <w:name w:val="NDHU-序列4"/>
    <w:basedOn w:val="NDHU-3"/>
    <w:qFormat/>
    <w:rsid w:val="007D6FA1"/>
    <w:pPr>
      <w:numPr>
        <w:numId w:val="3"/>
      </w:numPr>
    </w:pPr>
  </w:style>
  <w:style w:type="paragraph" w:customStyle="1" w:styleId="13">
    <w:name w:val="(1)內文"/>
    <w:basedOn w:val="a"/>
    <w:link w:val="14"/>
    <w:rsid w:val="00622A50"/>
    <w:pPr>
      <w:widowControl/>
      <w:spacing w:beforeLines="0" w:before="40" w:afterLines="0" w:after="40" w:line="440" w:lineRule="exact"/>
      <w:ind w:leftChars="123" w:left="123" w:firstLine="200"/>
    </w:pPr>
    <w:rPr>
      <w:rFonts w:cs="Times New Roman"/>
      <w:szCs w:val="20"/>
    </w:rPr>
  </w:style>
  <w:style w:type="character" w:customStyle="1" w:styleId="14">
    <w:name w:val="(1)內文 字元"/>
    <w:basedOn w:val="a0"/>
    <w:link w:val="13"/>
    <w:rsid w:val="004F13BD"/>
    <w:rPr>
      <w:rFonts w:ascii="Times New Roman" w:eastAsia="標楷體" w:hAnsi="Times New Roman" w:cs="Times New Roman"/>
      <w:sz w:val="26"/>
      <w:szCs w:val="20"/>
    </w:rPr>
  </w:style>
  <w:style w:type="paragraph" w:customStyle="1" w:styleId="110">
    <w:name w:val="1.1_運研所"/>
    <w:basedOn w:val="2"/>
    <w:rsid w:val="004731A5"/>
    <w:pPr>
      <w:widowControl w:val="0"/>
      <w:numPr>
        <w:ilvl w:val="0"/>
        <w:numId w:val="0"/>
      </w:numPr>
      <w:spacing w:before="50" w:after="50"/>
    </w:pPr>
    <w:rPr>
      <w:sz w:val="32"/>
    </w:rPr>
  </w:style>
  <w:style w:type="paragraph" w:customStyle="1" w:styleId="NDHU">
    <w:name w:val="NDHU文獻"/>
    <w:qFormat/>
    <w:rsid w:val="00AC6D1B"/>
    <w:pPr>
      <w:numPr>
        <w:numId w:val="1"/>
      </w:numPr>
      <w:adjustRightInd w:val="0"/>
      <w:snapToGrid w:val="0"/>
      <w:spacing w:afterLines="100" w:after="100" w:line="360" w:lineRule="auto"/>
      <w:ind w:left="200" w:hangingChars="200" w:hanging="200"/>
      <w:jc w:val="both"/>
    </w:pPr>
    <w:rPr>
      <w:rFonts w:ascii="Times New Roman" w:eastAsia="標楷體" w:hAnsi="Times New Roman" w:cs="Times New Roman"/>
      <w:sz w:val="26"/>
      <w:szCs w:val="26"/>
    </w:rPr>
  </w:style>
  <w:style w:type="paragraph" w:customStyle="1" w:styleId="21">
    <w:name w:val="標題2文"/>
    <w:basedOn w:val="a"/>
    <w:link w:val="22"/>
    <w:rsid w:val="002B5ADD"/>
    <w:pPr>
      <w:adjustRightInd w:val="0"/>
      <w:snapToGrid w:val="0"/>
      <w:spacing w:beforeLines="0" w:before="240" w:afterLines="0" w:after="40" w:line="440" w:lineRule="exact"/>
      <w:ind w:firstLineChars="0" w:firstLine="516"/>
    </w:pPr>
    <w:rPr>
      <w:rFonts w:eastAsia="BiauKai" w:cs="Times New Roman"/>
      <w:szCs w:val="20"/>
    </w:rPr>
  </w:style>
  <w:style w:type="character" w:customStyle="1" w:styleId="22">
    <w:name w:val="標題2文 字元"/>
    <w:link w:val="21"/>
    <w:rsid w:val="002B5ADD"/>
    <w:rPr>
      <w:rFonts w:ascii="Times New Roman" w:eastAsia="BiauKai" w:hAnsi="Times New Roman" w:cs="Times New Roman"/>
      <w:sz w:val="26"/>
      <w:szCs w:val="20"/>
    </w:rPr>
  </w:style>
  <w:style w:type="table" w:customStyle="1" w:styleId="23">
    <w:name w:val="地稅專用表格2"/>
    <w:basedOn w:val="a1"/>
    <w:next w:val="a3"/>
    <w:uiPriority w:val="59"/>
    <w:rsid w:val="00B76499"/>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T2">
    <w:name w:val="IOT_內文_序列2"/>
    <w:basedOn w:val="a"/>
    <w:rsid w:val="00C02154"/>
    <w:pPr>
      <w:widowControl/>
      <w:numPr>
        <w:numId w:val="2"/>
      </w:numPr>
      <w:autoSpaceDE w:val="0"/>
      <w:autoSpaceDN w:val="0"/>
      <w:adjustRightInd w:val="0"/>
      <w:snapToGrid w:val="0"/>
      <w:spacing w:before="180" w:after="180" w:line="360" w:lineRule="exact"/>
      <w:ind w:left="0" w:firstLineChars="0" w:firstLine="0"/>
    </w:pPr>
    <w:rPr>
      <w:rFonts w:cs="Times New Roman"/>
      <w:szCs w:val="26"/>
    </w:rPr>
  </w:style>
  <w:style w:type="table" w:styleId="-5">
    <w:name w:val="Colorful Shading Accent 5"/>
    <w:basedOn w:val="a1"/>
    <w:uiPriority w:val="71"/>
    <w:rsid w:val="00540643"/>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customStyle="1" w:styleId="TableNormal1">
    <w:name w:val="Table Normal1"/>
    <w:uiPriority w:val="2"/>
    <w:semiHidden/>
    <w:unhideWhenUsed/>
    <w:qFormat/>
    <w:rsid w:val="00D5609C"/>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b">
    <w:name w:val="header"/>
    <w:basedOn w:val="a"/>
    <w:link w:val="ac"/>
    <w:uiPriority w:val="99"/>
    <w:unhideWhenUsed/>
    <w:rsid w:val="00C1556F"/>
    <w:pPr>
      <w:tabs>
        <w:tab w:val="center" w:pos="4153"/>
        <w:tab w:val="right" w:pos="8306"/>
      </w:tabs>
      <w:snapToGrid w:val="0"/>
    </w:pPr>
    <w:rPr>
      <w:sz w:val="20"/>
      <w:szCs w:val="20"/>
    </w:rPr>
  </w:style>
  <w:style w:type="character" w:customStyle="1" w:styleId="ac">
    <w:name w:val="頁首 字元"/>
    <w:basedOn w:val="a0"/>
    <w:link w:val="ab"/>
    <w:uiPriority w:val="99"/>
    <w:rsid w:val="00C1556F"/>
    <w:rPr>
      <w:rFonts w:ascii="Times New Roman" w:eastAsia="標楷體" w:hAnsi="Times New Roman"/>
      <w:sz w:val="20"/>
      <w:szCs w:val="20"/>
    </w:rPr>
  </w:style>
  <w:style w:type="paragraph" w:styleId="ad">
    <w:name w:val="footer"/>
    <w:basedOn w:val="a"/>
    <w:link w:val="ae"/>
    <w:uiPriority w:val="99"/>
    <w:unhideWhenUsed/>
    <w:rsid w:val="00C1556F"/>
    <w:pPr>
      <w:tabs>
        <w:tab w:val="center" w:pos="4153"/>
        <w:tab w:val="right" w:pos="8306"/>
      </w:tabs>
      <w:snapToGrid w:val="0"/>
    </w:pPr>
    <w:rPr>
      <w:sz w:val="20"/>
      <w:szCs w:val="20"/>
    </w:rPr>
  </w:style>
  <w:style w:type="character" w:customStyle="1" w:styleId="ae">
    <w:name w:val="頁尾 字元"/>
    <w:basedOn w:val="a0"/>
    <w:link w:val="ad"/>
    <w:uiPriority w:val="99"/>
    <w:rsid w:val="00C1556F"/>
    <w:rPr>
      <w:rFonts w:ascii="Times New Roman" w:eastAsia="標楷體" w:hAnsi="Times New Roman"/>
      <w:sz w:val="20"/>
      <w:szCs w:val="20"/>
    </w:rPr>
  </w:style>
  <w:style w:type="paragraph" w:styleId="15">
    <w:name w:val="toc 1"/>
    <w:basedOn w:val="a"/>
    <w:next w:val="a"/>
    <w:autoRedefine/>
    <w:uiPriority w:val="39"/>
    <w:unhideWhenUsed/>
    <w:rsid w:val="00D75F41"/>
    <w:pPr>
      <w:tabs>
        <w:tab w:val="right" w:leader="dot" w:pos="8302"/>
      </w:tabs>
      <w:ind w:firstLineChars="0" w:firstLine="0"/>
    </w:pPr>
  </w:style>
  <w:style w:type="character" w:styleId="af">
    <w:name w:val="Hyperlink"/>
    <w:basedOn w:val="a0"/>
    <w:uiPriority w:val="99"/>
    <w:unhideWhenUsed/>
    <w:rsid w:val="00976EA3"/>
    <w:rPr>
      <w:color w:val="0563C1" w:themeColor="hyperlink"/>
      <w:u w:val="single"/>
    </w:rPr>
  </w:style>
  <w:style w:type="paragraph" w:styleId="24">
    <w:name w:val="toc 2"/>
    <w:basedOn w:val="a"/>
    <w:next w:val="a"/>
    <w:autoRedefine/>
    <w:uiPriority w:val="39"/>
    <w:unhideWhenUsed/>
    <w:rsid w:val="006452DD"/>
    <w:pPr>
      <w:ind w:leftChars="200" w:left="480"/>
    </w:pPr>
  </w:style>
  <w:style w:type="paragraph" w:styleId="31">
    <w:name w:val="toc 3"/>
    <w:basedOn w:val="a"/>
    <w:next w:val="a"/>
    <w:autoRedefine/>
    <w:uiPriority w:val="39"/>
    <w:unhideWhenUsed/>
    <w:rsid w:val="006452DD"/>
    <w:pPr>
      <w:ind w:leftChars="400" w:left="960"/>
    </w:pPr>
  </w:style>
  <w:style w:type="table" w:customStyle="1" w:styleId="16">
    <w:name w:val="功能需求表格1"/>
    <w:basedOn w:val="a1"/>
    <w:next w:val="a3"/>
    <w:uiPriority w:val="59"/>
    <w:rsid w:val="00C228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
    <w:name w:val="功能需求表格2"/>
    <w:basedOn w:val="a1"/>
    <w:next w:val="a3"/>
    <w:uiPriority w:val="59"/>
    <w:rsid w:val="009741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
    <w:name w:val="功能需求表格3"/>
    <w:basedOn w:val="a1"/>
    <w:next w:val="a3"/>
    <w:uiPriority w:val="59"/>
    <w:rsid w:val="00863C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List Paragraph"/>
    <w:aliases w:val="教育部說明文字,(1)(1)(1)(1)(1)(1)(1)(1)"/>
    <w:basedOn w:val="a"/>
    <w:link w:val="af1"/>
    <w:uiPriority w:val="34"/>
    <w:qFormat/>
    <w:rsid w:val="009D0420"/>
    <w:pPr>
      <w:ind w:leftChars="200" w:left="480"/>
    </w:pPr>
  </w:style>
  <w:style w:type="table" w:customStyle="1" w:styleId="41">
    <w:name w:val="功能需求表格4"/>
    <w:basedOn w:val="a1"/>
    <w:next w:val="a3"/>
    <w:uiPriority w:val="59"/>
    <w:rsid w:val="00FE65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功能需求表格5"/>
    <w:basedOn w:val="a1"/>
    <w:next w:val="a3"/>
    <w:uiPriority w:val="59"/>
    <w:rsid w:val="00401E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2">
    <w:name w:val="caption"/>
    <w:aliases w:val="字元,圖表標號"/>
    <w:basedOn w:val="a"/>
    <w:next w:val="a"/>
    <w:link w:val="af3"/>
    <w:uiPriority w:val="35"/>
    <w:unhideWhenUsed/>
    <w:qFormat/>
    <w:rsid w:val="009C495B"/>
    <w:rPr>
      <w:sz w:val="20"/>
      <w:szCs w:val="20"/>
    </w:rPr>
  </w:style>
  <w:style w:type="table" w:customStyle="1" w:styleId="33">
    <w:name w:val="表格格線3"/>
    <w:basedOn w:val="a1"/>
    <w:next w:val="a3"/>
    <w:uiPriority w:val="39"/>
    <w:rsid w:val="009C49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功能需求表格6"/>
    <w:basedOn w:val="a1"/>
    <w:next w:val="a3"/>
    <w:uiPriority w:val="59"/>
    <w:rsid w:val="0052277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71">
    <w:name w:val="功能需求表格7"/>
    <w:basedOn w:val="a1"/>
    <w:next w:val="a3"/>
    <w:uiPriority w:val="59"/>
    <w:rsid w:val="00B666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表格格線4"/>
    <w:basedOn w:val="a1"/>
    <w:next w:val="a3"/>
    <w:uiPriority w:val="39"/>
    <w:rsid w:val="001125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0"/>
    <w:uiPriority w:val="99"/>
    <w:semiHidden/>
    <w:unhideWhenUsed/>
    <w:rsid w:val="00A55F3C"/>
    <w:rPr>
      <w:color w:val="800080"/>
      <w:u w:val="single"/>
    </w:rPr>
  </w:style>
  <w:style w:type="paragraph" w:customStyle="1" w:styleId="msonormal0">
    <w:name w:val="msonormal"/>
    <w:basedOn w:val="a"/>
    <w:rsid w:val="00A55F3C"/>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paragraph" w:customStyle="1" w:styleId="font5">
    <w:name w:val="font5"/>
    <w:basedOn w:val="a"/>
    <w:rsid w:val="00A55F3C"/>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18"/>
      <w:szCs w:val="18"/>
    </w:rPr>
  </w:style>
  <w:style w:type="paragraph" w:customStyle="1" w:styleId="font6">
    <w:name w:val="font6"/>
    <w:basedOn w:val="a"/>
    <w:rsid w:val="00A55F3C"/>
    <w:pPr>
      <w:widowControl/>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color w:val="000000"/>
      <w:kern w:val="0"/>
      <w:sz w:val="24"/>
      <w:szCs w:val="24"/>
    </w:rPr>
  </w:style>
  <w:style w:type="paragraph" w:customStyle="1" w:styleId="xl65">
    <w:name w:val="xl65"/>
    <w:basedOn w:val="a"/>
    <w:rsid w:val="00A55F3C"/>
    <w:pPr>
      <w:widowControl/>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kern w:val="0"/>
      <w:sz w:val="24"/>
      <w:szCs w:val="24"/>
    </w:rPr>
  </w:style>
  <w:style w:type="paragraph" w:customStyle="1" w:styleId="xl66">
    <w:name w:val="xl66"/>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pPr>
    <w:rPr>
      <w:rFonts w:ascii="Microsoft JhengHei Light" w:eastAsia="Microsoft JhengHei Light" w:hAnsi="Microsoft JhengHei Light" w:cs="新細明體"/>
      <w:b/>
      <w:bCs/>
      <w:kern w:val="0"/>
      <w:sz w:val="24"/>
      <w:szCs w:val="24"/>
    </w:rPr>
  </w:style>
  <w:style w:type="paragraph" w:customStyle="1" w:styleId="xl67">
    <w:name w:val="xl67"/>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kern w:val="0"/>
      <w:sz w:val="24"/>
      <w:szCs w:val="24"/>
    </w:rPr>
  </w:style>
  <w:style w:type="paragraph" w:customStyle="1" w:styleId="xl68">
    <w:name w:val="xl68"/>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pPr>
    <w:rPr>
      <w:rFonts w:ascii="Microsoft JhengHei Light" w:eastAsia="Microsoft JhengHei Light" w:hAnsi="Microsoft JhengHei Light" w:cs="新細明體"/>
      <w:color w:val="333333"/>
      <w:kern w:val="0"/>
      <w:sz w:val="24"/>
      <w:szCs w:val="24"/>
    </w:rPr>
  </w:style>
  <w:style w:type="paragraph" w:customStyle="1" w:styleId="xl69">
    <w:name w:val="xl69"/>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color w:val="333333"/>
      <w:kern w:val="0"/>
      <w:sz w:val="24"/>
      <w:szCs w:val="24"/>
    </w:rPr>
  </w:style>
  <w:style w:type="paragraph" w:customStyle="1" w:styleId="xl70">
    <w:name w:val="xl70"/>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right"/>
    </w:pPr>
    <w:rPr>
      <w:rFonts w:ascii="Microsoft JhengHei Light" w:eastAsia="Microsoft JhengHei Light" w:hAnsi="Microsoft JhengHei Light" w:cs="新細明體"/>
      <w:color w:val="333333"/>
      <w:kern w:val="0"/>
      <w:sz w:val="24"/>
      <w:szCs w:val="24"/>
    </w:rPr>
  </w:style>
  <w:style w:type="paragraph" w:customStyle="1" w:styleId="xl71">
    <w:name w:val="xl71"/>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pPr>
    <w:rPr>
      <w:rFonts w:ascii="Microsoft JhengHei Light" w:eastAsia="Microsoft JhengHei Light" w:hAnsi="Microsoft JhengHei Light" w:cs="新細明體"/>
      <w:kern w:val="0"/>
      <w:sz w:val="24"/>
      <w:szCs w:val="24"/>
    </w:rPr>
  </w:style>
  <w:style w:type="paragraph" w:customStyle="1" w:styleId="xl72">
    <w:name w:val="xl72"/>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kern w:val="0"/>
      <w:sz w:val="24"/>
      <w:szCs w:val="24"/>
    </w:rPr>
  </w:style>
  <w:style w:type="paragraph" w:customStyle="1" w:styleId="xl73">
    <w:name w:val="xl73"/>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color w:val="323232"/>
      <w:kern w:val="0"/>
      <w:sz w:val="24"/>
      <w:szCs w:val="24"/>
    </w:rPr>
  </w:style>
  <w:style w:type="paragraph" w:customStyle="1" w:styleId="xl74">
    <w:name w:val="xl74"/>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right"/>
    </w:pPr>
    <w:rPr>
      <w:rFonts w:ascii="Microsoft JhengHei Light" w:eastAsia="Microsoft JhengHei Light" w:hAnsi="Microsoft JhengHei Light" w:cs="新細明體"/>
      <w:color w:val="323232"/>
      <w:kern w:val="0"/>
      <w:sz w:val="24"/>
      <w:szCs w:val="24"/>
    </w:rPr>
  </w:style>
  <w:style w:type="paragraph" w:customStyle="1" w:styleId="xl75">
    <w:name w:val="xl75"/>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textAlignment w:val="top"/>
    </w:pPr>
    <w:rPr>
      <w:rFonts w:ascii="Microsoft JhengHei Light" w:eastAsia="Microsoft JhengHei Light" w:hAnsi="Microsoft JhengHei Light" w:cs="新細明體"/>
      <w:kern w:val="0"/>
      <w:sz w:val="24"/>
      <w:szCs w:val="24"/>
    </w:rPr>
  </w:style>
  <w:style w:type="paragraph" w:customStyle="1" w:styleId="xl76">
    <w:name w:val="xl76"/>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color w:val="323232"/>
      <w:kern w:val="0"/>
      <w:sz w:val="24"/>
      <w:szCs w:val="24"/>
    </w:rPr>
  </w:style>
  <w:style w:type="paragraph" w:customStyle="1" w:styleId="xl77">
    <w:name w:val="xl77"/>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color w:val="323232"/>
      <w:kern w:val="0"/>
      <w:sz w:val="24"/>
      <w:szCs w:val="24"/>
    </w:rPr>
  </w:style>
  <w:style w:type="paragraph" w:customStyle="1" w:styleId="xl78">
    <w:name w:val="xl78"/>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right"/>
    </w:pPr>
    <w:rPr>
      <w:rFonts w:ascii="Microsoft JhengHei Light" w:eastAsia="Microsoft JhengHei Light" w:hAnsi="Microsoft JhengHei Light" w:cs="新細明體"/>
      <w:kern w:val="0"/>
      <w:sz w:val="24"/>
      <w:szCs w:val="24"/>
    </w:rPr>
  </w:style>
  <w:style w:type="paragraph" w:customStyle="1" w:styleId="xl79">
    <w:name w:val="xl79"/>
    <w:basedOn w:val="a"/>
    <w:rsid w:val="00A55F3C"/>
    <w:pPr>
      <w:widowControl/>
      <w:spacing w:beforeLines="0" w:before="100" w:beforeAutospacing="1" w:afterLines="0" w:after="100" w:afterAutospacing="1" w:line="240" w:lineRule="auto"/>
      <w:ind w:firstLineChars="0" w:firstLine="0"/>
      <w:jc w:val="center"/>
    </w:pPr>
    <w:rPr>
      <w:rFonts w:ascii="Microsoft JhengHei Light" w:eastAsia="Microsoft JhengHei Light" w:hAnsi="Microsoft JhengHei Light" w:cs="新細明體"/>
      <w:kern w:val="0"/>
      <w:sz w:val="24"/>
      <w:szCs w:val="24"/>
    </w:rPr>
  </w:style>
  <w:style w:type="paragraph" w:customStyle="1" w:styleId="xl80">
    <w:name w:val="xl80"/>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kern w:val="0"/>
      <w:sz w:val="24"/>
      <w:szCs w:val="24"/>
    </w:rPr>
  </w:style>
  <w:style w:type="paragraph" w:customStyle="1" w:styleId="xl81">
    <w:name w:val="xl81"/>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kern w:val="0"/>
      <w:sz w:val="24"/>
      <w:szCs w:val="24"/>
    </w:rPr>
  </w:style>
  <w:style w:type="paragraph" w:customStyle="1" w:styleId="xl82">
    <w:name w:val="xl82"/>
    <w:basedOn w:val="a"/>
    <w:rsid w:val="00A55F3C"/>
    <w:pPr>
      <w:widowControl/>
      <w:spacing w:beforeLines="0" w:before="100" w:beforeAutospacing="1" w:afterLines="0" w:after="100" w:afterAutospacing="1" w:line="240" w:lineRule="auto"/>
      <w:ind w:firstLineChars="0" w:firstLine="0"/>
      <w:jc w:val="center"/>
    </w:pPr>
    <w:rPr>
      <w:rFonts w:ascii="Microsoft JhengHei Light" w:eastAsia="Microsoft JhengHei Light" w:hAnsi="Microsoft JhengHei Light" w:cs="新細明體"/>
      <w:b/>
      <w:bCs/>
      <w:kern w:val="0"/>
      <w:sz w:val="24"/>
      <w:szCs w:val="24"/>
    </w:rPr>
  </w:style>
  <w:style w:type="paragraph" w:customStyle="1" w:styleId="xl83">
    <w:name w:val="xl83"/>
    <w:basedOn w:val="a"/>
    <w:rsid w:val="00A55F3C"/>
    <w:pPr>
      <w:widowControl/>
      <w:spacing w:beforeLines="0" w:before="100" w:beforeAutospacing="1" w:afterLines="0" w:after="100" w:afterAutospacing="1" w:line="240" w:lineRule="auto"/>
      <w:ind w:firstLineChars="0" w:firstLine="0"/>
      <w:jc w:val="left"/>
    </w:pPr>
    <w:rPr>
      <w:rFonts w:ascii="Microsoft JhengHei Light" w:eastAsia="Microsoft JhengHei Light" w:hAnsi="Microsoft JhengHei Light" w:cs="新細明體"/>
      <w:b/>
      <w:bCs/>
      <w:kern w:val="0"/>
      <w:sz w:val="24"/>
      <w:szCs w:val="24"/>
    </w:rPr>
  </w:style>
  <w:style w:type="paragraph" w:styleId="Web">
    <w:name w:val="Normal (Web)"/>
    <w:basedOn w:val="a"/>
    <w:uiPriority w:val="99"/>
    <w:unhideWhenUsed/>
    <w:rsid w:val="00B94E66"/>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paragraph" w:customStyle="1" w:styleId="af5">
    <w:name w:val="內文_運研所"/>
    <w:basedOn w:val="a"/>
    <w:rsid w:val="00B70E50"/>
    <w:pPr>
      <w:adjustRightInd w:val="0"/>
      <w:snapToGrid w:val="0"/>
      <w:spacing w:before="50" w:after="50" w:line="360" w:lineRule="auto"/>
      <w:ind w:firstLine="200"/>
    </w:pPr>
    <w:rPr>
      <w:sz w:val="28"/>
    </w:rPr>
  </w:style>
  <w:style w:type="paragraph" w:customStyle="1" w:styleId="af6">
    <w:name w:val="圖標題_運"/>
    <w:basedOn w:val="a"/>
    <w:rsid w:val="00272232"/>
    <w:pPr>
      <w:adjustRightInd w:val="0"/>
      <w:snapToGrid w:val="0"/>
      <w:spacing w:before="50" w:after="50" w:line="240" w:lineRule="auto"/>
      <w:ind w:firstLineChars="0" w:firstLine="0"/>
      <w:jc w:val="center"/>
    </w:pPr>
    <w:rPr>
      <w:sz w:val="28"/>
    </w:rPr>
  </w:style>
  <w:style w:type="paragraph" w:styleId="43">
    <w:name w:val="toc 4"/>
    <w:basedOn w:val="a"/>
    <w:next w:val="a"/>
    <w:autoRedefine/>
    <w:uiPriority w:val="39"/>
    <w:unhideWhenUsed/>
    <w:rsid w:val="00C203F5"/>
    <w:pPr>
      <w:spacing w:beforeLines="0" w:before="0" w:afterLines="0" w:after="0" w:line="240" w:lineRule="auto"/>
      <w:ind w:leftChars="600" w:left="1440" w:firstLineChars="0" w:firstLine="0"/>
      <w:jc w:val="left"/>
    </w:pPr>
    <w:rPr>
      <w:rFonts w:asciiTheme="minorHAnsi" w:eastAsiaTheme="minorEastAsia" w:hAnsiTheme="minorHAnsi"/>
      <w:sz w:val="24"/>
    </w:rPr>
  </w:style>
  <w:style w:type="paragraph" w:styleId="52">
    <w:name w:val="toc 5"/>
    <w:basedOn w:val="a"/>
    <w:next w:val="a"/>
    <w:autoRedefine/>
    <w:uiPriority w:val="39"/>
    <w:unhideWhenUsed/>
    <w:rsid w:val="00C203F5"/>
    <w:pPr>
      <w:spacing w:beforeLines="0" w:before="0" w:afterLines="0" w:after="0" w:line="240" w:lineRule="auto"/>
      <w:ind w:leftChars="800" w:left="1920" w:firstLineChars="0" w:firstLine="0"/>
      <w:jc w:val="left"/>
    </w:pPr>
    <w:rPr>
      <w:rFonts w:asciiTheme="minorHAnsi" w:eastAsiaTheme="minorEastAsia" w:hAnsiTheme="minorHAnsi"/>
      <w:sz w:val="24"/>
    </w:rPr>
  </w:style>
  <w:style w:type="paragraph" w:styleId="62">
    <w:name w:val="toc 6"/>
    <w:basedOn w:val="a"/>
    <w:next w:val="a"/>
    <w:autoRedefine/>
    <w:uiPriority w:val="39"/>
    <w:unhideWhenUsed/>
    <w:rsid w:val="00C203F5"/>
    <w:pPr>
      <w:spacing w:beforeLines="0" w:before="0" w:afterLines="0" w:after="0" w:line="240" w:lineRule="auto"/>
      <w:ind w:leftChars="1000" w:left="2400" w:firstLineChars="0" w:firstLine="0"/>
      <w:jc w:val="left"/>
    </w:pPr>
    <w:rPr>
      <w:rFonts w:asciiTheme="minorHAnsi" w:eastAsiaTheme="minorEastAsia" w:hAnsiTheme="minorHAnsi"/>
      <w:sz w:val="24"/>
    </w:rPr>
  </w:style>
  <w:style w:type="paragraph" w:styleId="72">
    <w:name w:val="toc 7"/>
    <w:basedOn w:val="a"/>
    <w:next w:val="a"/>
    <w:autoRedefine/>
    <w:uiPriority w:val="39"/>
    <w:unhideWhenUsed/>
    <w:rsid w:val="00C203F5"/>
    <w:pPr>
      <w:spacing w:beforeLines="0" w:before="0" w:afterLines="0" w:after="0" w:line="240" w:lineRule="auto"/>
      <w:ind w:leftChars="1200" w:left="2880" w:firstLineChars="0" w:firstLine="0"/>
      <w:jc w:val="left"/>
    </w:pPr>
    <w:rPr>
      <w:rFonts w:asciiTheme="minorHAnsi" w:eastAsiaTheme="minorEastAsia" w:hAnsiTheme="minorHAnsi"/>
      <w:sz w:val="24"/>
    </w:rPr>
  </w:style>
  <w:style w:type="paragraph" w:styleId="81">
    <w:name w:val="toc 8"/>
    <w:basedOn w:val="a"/>
    <w:next w:val="a"/>
    <w:autoRedefine/>
    <w:uiPriority w:val="39"/>
    <w:unhideWhenUsed/>
    <w:rsid w:val="00C203F5"/>
    <w:pPr>
      <w:spacing w:beforeLines="0" w:before="0" w:afterLines="0" w:after="0" w:line="240" w:lineRule="auto"/>
      <w:ind w:leftChars="1400" w:left="3360" w:firstLineChars="0" w:firstLine="0"/>
      <w:jc w:val="left"/>
    </w:pPr>
    <w:rPr>
      <w:rFonts w:asciiTheme="minorHAnsi" w:eastAsiaTheme="minorEastAsia" w:hAnsiTheme="minorHAnsi"/>
      <w:sz w:val="24"/>
    </w:rPr>
  </w:style>
  <w:style w:type="paragraph" w:styleId="91">
    <w:name w:val="toc 9"/>
    <w:basedOn w:val="a"/>
    <w:next w:val="a"/>
    <w:autoRedefine/>
    <w:uiPriority w:val="39"/>
    <w:unhideWhenUsed/>
    <w:rsid w:val="00C203F5"/>
    <w:pPr>
      <w:spacing w:beforeLines="0" w:before="0" w:afterLines="0" w:after="0" w:line="240" w:lineRule="auto"/>
      <w:ind w:leftChars="1600" w:left="3840" w:firstLineChars="0" w:firstLine="0"/>
      <w:jc w:val="left"/>
    </w:pPr>
    <w:rPr>
      <w:rFonts w:asciiTheme="minorHAnsi" w:eastAsiaTheme="minorEastAsia" w:hAnsiTheme="minorHAnsi"/>
      <w:sz w:val="24"/>
    </w:rPr>
  </w:style>
  <w:style w:type="character" w:customStyle="1" w:styleId="17">
    <w:name w:val="未解析的提及1"/>
    <w:basedOn w:val="a0"/>
    <w:uiPriority w:val="99"/>
    <w:semiHidden/>
    <w:unhideWhenUsed/>
    <w:rsid w:val="00C203F5"/>
    <w:rPr>
      <w:color w:val="605E5C"/>
      <w:shd w:val="clear" w:color="auto" w:fill="E1DFDD"/>
    </w:rPr>
  </w:style>
  <w:style w:type="character" w:customStyle="1" w:styleId="111">
    <w:name w:val="未解析的提及11"/>
    <w:basedOn w:val="a0"/>
    <w:uiPriority w:val="99"/>
    <w:semiHidden/>
    <w:unhideWhenUsed/>
    <w:rsid w:val="00A23605"/>
    <w:rPr>
      <w:color w:val="605E5C"/>
      <w:shd w:val="clear" w:color="auto" w:fill="E1DFDD"/>
    </w:rPr>
  </w:style>
  <w:style w:type="paragraph" w:styleId="af7">
    <w:name w:val="Revision"/>
    <w:hidden/>
    <w:uiPriority w:val="99"/>
    <w:semiHidden/>
    <w:rsid w:val="00A23605"/>
    <w:rPr>
      <w:rFonts w:ascii="Times New Roman" w:eastAsia="標楷體" w:hAnsi="Times New Roman"/>
      <w:sz w:val="26"/>
    </w:rPr>
  </w:style>
  <w:style w:type="numbering" w:customStyle="1" w:styleId="18">
    <w:name w:val="無清單1"/>
    <w:next w:val="a2"/>
    <w:uiPriority w:val="99"/>
    <w:semiHidden/>
    <w:unhideWhenUsed/>
    <w:rsid w:val="00A23605"/>
  </w:style>
  <w:style w:type="table" w:customStyle="1" w:styleId="53">
    <w:name w:val="表格格線5"/>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表格格線6"/>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表格格線7"/>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表格格線8"/>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表格格線9"/>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表格格線11"/>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CU-33">
    <w:name w:val="FCU-序列3(3)"/>
    <w:basedOn w:val="af0"/>
    <w:link w:val="FCU-330"/>
    <w:rsid w:val="00A729E9"/>
    <w:pPr>
      <w:numPr>
        <w:numId w:val="5"/>
      </w:numPr>
      <w:ind w:leftChars="0" w:left="0" w:firstLineChars="0" w:firstLine="0"/>
    </w:pPr>
    <w:rPr>
      <w:lang w:bidi="he-IL"/>
    </w:rPr>
  </w:style>
  <w:style w:type="character" w:customStyle="1" w:styleId="af1">
    <w:name w:val="清單段落 字元"/>
    <w:aliases w:val="教育部說明文字 字元,(1)(1)(1)(1)(1)(1)(1)(1) 字元"/>
    <w:basedOn w:val="a0"/>
    <w:link w:val="af0"/>
    <w:uiPriority w:val="34"/>
    <w:rsid w:val="00A729E9"/>
    <w:rPr>
      <w:rFonts w:ascii="Times New Roman" w:eastAsia="標楷體" w:hAnsi="Times New Roman"/>
      <w:sz w:val="26"/>
    </w:rPr>
  </w:style>
  <w:style w:type="character" w:customStyle="1" w:styleId="FCU-330">
    <w:name w:val="FCU-序列3(3) 字元"/>
    <w:basedOn w:val="af1"/>
    <w:link w:val="FCU-33"/>
    <w:rsid w:val="00A729E9"/>
    <w:rPr>
      <w:rFonts w:ascii="Times New Roman" w:eastAsia="標楷體" w:hAnsi="Times New Roman"/>
      <w:sz w:val="26"/>
      <w:lang w:bidi="he-IL"/>
    </w:rPr>
  </w:style>
  <w:style w:type="table" w:customStyle="1" w:styleId="19">
    <w:name w:val="標準表格格線1"/>
    <w:basedOn w:val="a1"/>
    <w:next w:val="a3"/>
    <w:uiPriority w:val="59"/>
    <w:rsid w:val="00971CC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26">
    <w:name w:val="無清單2"/>
    <w:next w:val="a2"/>
    <w:uiPriority w:val="99"/>
    <w:semiHidden/>
    <w:unhideWhenUsed/>
    <w:rsid w:val="00474769"/>
  </w:style>
  <w:style w:type="paragraph" w:customStyle="1" w:styleId="m-3847409889625844935msobodytext">
    <w:name w:val="m_-3847409889625844935msobodytext"/>
    <w:basedOn w:val="a"/>
    <w:rsid w:val="00474769"/>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paragraph" w:customStyle="1" w:styleId="af8">
    <w:name w:val="章"/>
    <w:basedOn w:val="a"/>
    <w:rsid w:val="00474769"/>
    <w:pPr>
      <w:snapToGrid w:val="0"/>
      <w:spacing w:beforeLines="150" w:before="0" w:afterLines="100" w:after="0" w:line="360" w:lineRule="auto"/>
      <w:ind w:firstLineChars="0" w:firstLine="0"/>
      <w:jc w:val="center"/>
    </w:pPr>
    <w:rPr>
      <w:rFonts w:eastAsia="華康粗明體" w:cs="Times New Roman"/>
      <w:b/>
      <w:bCs/>
      <w:sz w:val="36"/>
      <w:szCs w:val="20"/>
    </w:rPr>
  </w:style>
  <w:style w:type="table" w:customStyle="1" w:styleId="1a">
    <w:name w:val="表格細1"/>
    <w:basedOn w:val="a1"/>
    <w:next w:val="a3"/>
    <w:uiPriority w:val="39"/>
    <w:rsid w:val="00A60708"/>
    <w:pPr>
      <w:spacing w:line="240" w:lineRule="atLeast"/>
    </w:pPr>
    <w:rPr>
      <w:rFonts w:ascii="Times New Roman" w:eastAsia="標楷體" w:hAnsi="Times New Roman"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表格格線14"/>
    <w:basedOn w:val="a1"/>
    <w:next w:val="a3"/>
    <w:uiPriority w:val="3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1"/>
    <w:next w:val="a3"/>
    <w:uiPriority w:val="3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1"/>
    <w:next w:val="a3"/>
    <w:uiPriority w:val="3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格線表格 6 彩色1"/>
    <w:basedOn w:val="a1"/>
    <w:uiPriority w:val="51"/>
    <w:rsid w:val="00AE13B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9">
    <w:name w:val="(一)內文"/>
    <w:basedOn w:val="a"/>
    <w:rsid w:val="00AE13BE"/>
    <w:pPr>
      <w:adjustRightInd w:val="0"/>
      <w:snapToGrid w:val="0"/>
      <w:spacing w:before="50" w:afterLines="0" w:after="0" w:line="400" w:lineRule="exact"/>
      <w:ind w:left="1004" w:firstLine="200"/>
    </w:pPr>
    <w:rPr>
      <w:rFonts w:hAnsi="標楷體" w:cs="Times New Roman"/>
      <w:bCs/>
      <w:snapToGrid w:val="0"/>
      <w:color w:val="000000"/>
      <w:sz w:val="28"/>
      <w:szCs w:val="24"/>
      <w:lang w:val="x-none" w:eastAsia="x-none"/>
    </w:rPr>
  </w:style>
  <w:style w:type="table" w:customStyle="1" w:styleId="611">
    <w:name w:val="格線表格 6 彩色11"/>
    <w:basedOn w:val="a1"/>
    <w:uiPriority w:val="51"/>
    <w:rsid w:val="00AE13B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Normal">
    <w:name w:val="Table Normal"/>
    <w:uiPriority w:val="2"/>
    <w:semiHidden/>
    <w:unhideWhenUsed/>
    <w:qFormat/>
    <w:rsid w:val="00AE13BE"/>
    <w:pPr>
      <w:widowControl w:val="0"/>
    </w:pPr>
    <w:rPr>
      <w:kern w:val="0"/>
      <w:sz w:val="22"/>
      <w:lang w:eastAsia="en-US"/>
    </w:rPr>
    <w:tblPr>
      <w:tblInd w:w="0" w:type="dxa"/>
      <w:tblCellMar>
        <w:top w:w="0" w:type="dxa"/>
        <w:left w:w="0" w:type="dxa"/>
        <w:bottom w:w="0" w:type="dxa"/>
        <w:right w:w="0" w:type="dxa"/>
      </w:tblCellMar>
    </w:tblPr>
  </w:style>
  <w:style w:type="paragraph" w:customStyle="1" w:styleId="Default">
    <w:name w:val="Default"/>
    <w:rsid w:val="00AE13BE"/>
    <w:pPr>
      <w:widowControl w:val="0"/>
      <w:autoSpaceDE w:val="0"/>
      <w:autoSpaceDN w:val="0"/>
      <w:adjustRightInd w:val="0"/>
    </w:pPr>
    <w:rPr>
      <w:rFonts w:ascii="標楷體" w:eastAsia="標楷體" w:cs="標楷體"/>
      <w:color w:val="000000"/>
      <w:kern w:val="0"/>
      <w:szCs w:val="24"/>
    </w:rPr>
  </w:style>
  <w:style w:type="paragraph" w:customStyle="1" w:styleId="TableParagraph">
    <w:name w:val="Table Paragraph"/>
    <w:basedOn w:val="a"/>
    <w:uiPriority w:val="1"/>
    <w:qFormat/>
    <w:rsid w:val="00AE13BE"/>
    <w:pPr>
      <w:autoSpaceDE w:val="0"/>
      <w:autoSpaceDN w:val="0"/>
      <w:spacing w:beforeLines="0" w:before="0" w:afterLines="0" w:after="0" w:line="240" w:lineRule="auto"/>
      <w:ind w:firstLineChars="0" w:firstLine="0"/>
      <w:jc w:val="left"/>
    </w:pPr>
    <w:rPr>
      <w:rFonts w:ascii="Noto Sans Mono CJK JP Bold" w:eastAsia="Noto Sans Mono CJK JP Bold" w:hAnsi="Noto Sans Mono CJK JP Bold" w:cs="Noto Sans Mono CJK JP Bold"/>
      <w:kern w:val="0"/>
      <w:sz w:val="22"/>
    </w:rPr>
  </w:style>
  <w:style w:type="table" w:customStyle="1" w:styleId="170">
    <w:name w:val="表格格線17"/>
    <w:basedOn w:val="a1"/>
    <w:next w:val="a3"/>
    <w:uiPriority w:val="5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AE13BE"/>
    <w:pPr>
      <w:widowControl w:val="0"/>
    </w:pPr>
    <w:rPr>
      <w:kern w:val="0"/>
      <w:sz w:val="22"/>
      <w:lang w:eastAsia="en-US"/>
    </w:rPr>
    <w:tblPr>
      <w:tblInd w:w="0" w:type="dxa"/>
      <w:tblCellMar>
        <w:top w:w="0" w:type="dxa"/>
        <w:left w:w="0" w:type="dxa"/>
        <w:bottom w:w="0" w:type="dxa"/>
        <w:right w:w="0" w:type="dxa"/>
      </w:tblCellMar>
    </w:tblPr>
  </w:style>
  <w:style w:type="table" w:customStyle="1" w:styleId="180">
    <w:name w:val="表格格線18"/>
    <w:basedOn w:val="a1"/>
    <w:next w:val="a3"/>
    <w:uiPriority w:val="39"/>
    <w:rsid w:val="002D0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表格格線19"/>
    <w:basedOn w:val="a1"/>
    <w:next w:val="a3"/>
    <w:uiPriority w:val="39"/>
    <w:rsid w:val="00111E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表格格線20"/>
    <w:basedOn w:val="a1"/>
    <w:next w:val="a3"/>
    <w:uiPriority w:val="39"/>
    <w:rsid w:val="00604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標準表格格線2"/>
    <w:basedOn w:val="a1"/>
    <w:next w:val="a3"/>
    <w:uiPriority w:val="59"/>
    <w:rsid w:val="006356D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a">
    <w:name w:val="TOC Heading"/>
    <w:basedOn w:val="1"/>
    <w:next w:val="a"/>
    <w:uiPriority w:val="39"/>
    <w:unhideWhenUsed/>
    <w:qFormat/>
    <w:rsid w:val="00F902B2"/>
    <w:pPr>
      <w:keepLines/>
      <w:widowControl/>
      <w:numPr>
        <w:numId w:val="0"/>
      </w:numPr>
      <w:adjustRightInd/>
      <w:snapToGrid/>
      <w:spacing w:beforeLines="0" w:before="240" w:afterLines="0" w:after="0" w:line="259" w:lineRule="auto"/>
      <w:jc w:val="left"/>
      <w:outlineLvl w:val="9"/>
    </w:pPr>
    <w:rPr>
      <w:rFonts w:asciiTheme="majorHAnsi" w:eastAsiaTheme="majorEastAsia" w:hAnsiTheme="majorHAnsi"/>
      <w:b w:val="0"/>
      <w:color w:val="2F5496" w:themeColor="accent1" w:themeShade="BF"/>
      <w:kern w:val="0"/>
      <w:szCs w:val="32"/>
    </w:rPr>
  </w:style>
  <w:style w:type="paragraph" w:styleId="afb">
    <w:name w:val="table of figures"/>
    <w:basedOn w:val="a"/>
    <w:next w:val="a"/>
    <w:uiPriority w:val="99"/>
    <w:unhideWhenUsed/>
    <w:rsid w:val="00F902B2"/>
    <w:pPr>
      <w:ind w:leftChars="400" w:left="400" w:hangingChars="200" w:hanging="200"/>
    </w:pPr>
  </w:style>
  <w:style w:type="table" w:customStyle="1" w:styleId="83">
    <w:name w:val="功能需求表格8"/>
    <w:basedOn w:val="a1"/>
    <w:next w:val="a3"/>
    <w:uiPriority w:val="59"/>
    <w:rsid w:val="00D17F4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xl63">
    <w:name w:val="xl63"/>
    <w:basedOn w:val="a"/>
    <w:rsid w:val="00A8622F"/>
    <w:pPr>
      <w:widowControl/>
      <w:pBdr>
        <w:top w:val="single" w:sz="8" w:space="0" w:color="auto"/>
        <w:right w:val="single" w:sz="8" w:space="0" w:color="auto"/>
      </w:pBdr>
      <w:spacing w:beforeLines="0" w:before="100" w:beforeAutospacing="1" w:afterLines="0" w:after="100" w:afterAutospacing="1" w:line="240" w:lineRule="auto"/>
      <w:ind w:firstLineChars="0" w:firstLine="0"/>
      <w:jc w:val="left"/>
    </w:pPr>
    <w:rPr>
      <w:rFonts w:ascii="Calibri" w:eastAsia="新細明體" w:hAnsi="Calibri" w:cs="Calibri"/>
      <w:kern w:val="0"/>
      <w:sz w:val="24"/>
      <w:szCs w:val="24"/>
    </w:rPr>
  </w:style>
  <w:style w:type="paragraph" w:customStyle="1" w:styleId="xl64">
    <w:name w:val="xl64"/>
    <w:basedOn w:val="a"/>
    <w:rsid w:val="00A8622F"/>
    <w:pPr>
      <w:widowControl/>
      <w:pBdr>
        <w:bottom w:val="single" w:sz="8" w:space="0" w:color="auto"/>
        <w:right w:val="single" w:sz="8" w:space="0" w:color="auto"/>
      </w:pBdr>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character" w:customStyle="1" w:styleId="28">
    <w:name w:val="未解析的提及項目2"/>
    <w:basedOn w:val="a0"/>
    <w:uiPriority w:val="99"/>
    <w:semiHidden/>
    <w:unhideWhenUsed/>
    <w:rsid w:val="000A2CAC"/>
    <w:rPr>
      <w:color w:val="605E5C"/>
      <w:shd w:val="clear" w:color="auto" w:fill="E1DFDD"/>
    </w:rPr>
  </w:style>
  <w:style w:type="table" w:customStyle="1" w:styleId="210">
    <w:name w:val="表格格線21"/>
    <w:basedOn w:val="a1"/>
    <w:next w:val="a3"/>
    <w:uiPriority w:val="59"/>
    <w:rsid w:val="00C47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格格線211"/>
    <w:basedOn w:val="a1"/>
    <w:next w:val="a3"/>
    <w:uiPriority w:val="59"/>
    <w:rsid w:val="00870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標準表格格線3"/>
    <w:basedOn w:val="a1"/>
    <w:next w:val="a3"/>
    <w:uiPriority w:val="59"/>
    <w:rsid w:val="00C0790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9">
    <w:name w:val="未解析的提及2"/>
    <w:basedOn w:val="a0"/>
    <w:uiPriority w:val="99"/>
    <w:semiHidden/>
    <w:unhideWhenUsed/>
    <w:rsid w:val="000D1EAD"/>
    <w:rPr>
      <w:color w:val="605E5C"/>
      <w:shd w:val="clear" w:color="auto" w:fill="E1DFDD"/>
    </w:rPr>
  </w:style>
  <w:style w:type="numbering" w:customStyle="1" w:styleId="35">
    <w:name w:val="無清單3"/>
    <w:next w:val="a2"/>
    <w:uiPriority w:val="99"/>
    <w:semiHidden/>
    <w:unhideWhenUsed/>
    <w:rsid w:val="000D1EAD"/>
  </w:style>
  <w:style w:type="character" w:styleId="afc">
    <w:name w:val="Placeholder Text"/>
    <w:basedOn w:val="a0"/>
    <w:uiPriority w:val="99"/>
    <w:semiHidden/>
    <w:rsid w:val="00BF2634"/>
    <w:rPr>
      <w:color w:val="808080"/>
    </w:rPr>
  </w:style>
  <w:style w:type="paragraph" w:styleId="afd">
    <w:name w:val="Date"/>
    <w:basedOn w:val="a"/>
    <w:next w:val="a"/>
    <w:link w:val="afe"/>
    <w:uiPriority w:val="99"/>
    <w:semiHidden/>
    <w:unhideWhenUsed/>
    <w:rsid w:val="008969B9"/>
    <w:pPr>
      <w:jc w:val="right"/>
    </w:pPr>
  </w:style>
  <w:style w:type="character" w:customStyle="1" w:styleId="afe">
    <w:name w:val="日期 字元"/>
    <w:basedOn w:val="a0"/>
    <w:link w:val="afd"/>
    <w:uiPriority w:val="99"/>
    <w:semiHidden/>
    <w:rsid w:val="008969B9"/>
    <w:rPr>
      <w:rFonts w:ascii="Times New Roman" w:eastAsia="標楷體" w:hAnsi="Times New Roman"/>
      <w:sz w:val="26"/>
    </w:rPr>
  </w:style>
  <w:style w:type="table" w:customStyle="1" w:styleId="TableNormal3">
    <w:name w:val="Table Normal3"/>
    <w:uiPriority w:val="2"/>
    <w:semiHidden/>
    <w:unhideWhenUsed/>
    <w:qFormat/>
    <w:rsid w:val="00306A62"/>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D8224C"/>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672F8E"/>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6476E6"/>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6476E6"/>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ff">
    <w:name w:val="Note Heading"/>
    <w:basedOn w:val="a"/>
    <w:next w:val="a"/>
    <w:link w:val="aff0"/>
    <w:uiPriority w:val="99"/>
    <w:unhideWhenUsed/>
    <w:rsid w:val="00693FF1"/>
    <w:pPr>
      <w:jc w:val="center"/>
    </w:pPr>
    <w:rPr>
      <w:rFonts w:ascii="標楷體" w:hAnsi="標楷體"/>
      <w:b/>
      <w:sz w:val="20"/>
      <w:szCs w:val="20"/>
    </w:rPr>
  </w:style>
  <w:style w:type="character" w:customStyle="1" w:styleId="aff0">
    <w:name w:val="註釋標題 字元"/>
    <w:basedOn w:val="a0"/>
    <w:link w:val="aff"/>
    <w:uiPriority w:val="99"/>
    <w:rsid w:val="00693FF1"/>
    <w:rPr>
      <w:rFonts w:ascii="標楷體" w:eastAsia="標楷體" w:hAnsi="標楷體"/>
      <w:b/>
      <w:sz w:val="20"/>
      <w:szCs w:val="20"/>
    </w:rPr>
  </w:style>
  <w:style w:type="paragraph" w:styleId="aff1">
    <w:name w:val="Closing"/>
    <w:basedOn w:val="a"/>
    <w:link w:val="aff2"/>
    <w:uiPriority w:val="99"/>
    <w:unhideWhenUsed/>
    <w:rsid w:val="00693FF1"/>
    <w:pPr>
      <w:ind w:leftChars="1800" w:left="100"/>
    </w:pPr>
    <w:rPr>
      <w:rFonts w:ascii="標楷體" w:hAnsi="標楷體"/>
      <w:b/>
      <w:sz w:val="20"/>
      <w:szCs w:val="20"/>
    </w:rPr>
  </w:style>
  <w:style w:type="character" w:customStyle="1" w:styleId="aff2">
    <w:name w:val="結語 字元"/>
    <w:basedOn w:val="a0"/>
    <w:link w:val="aff1"/>
    <w:uiPriority w:val="99"/>
    <w:rsid w:val="00693FF1"/>
    <w:rPr>
      <w:rFonts w:ascii="標楷體" w:eastAsia="標楷體" w:hAnsi="標楷體"/>
      <w:b/>
      <w:sz w:val="20"/>
      <w:szCs w:val="20"/>
    </w:rPr>
  </w:style>
  <w:style w:type="character" w:customStyle="1" w:styleId="36">
    <w:name w:val="未解析的提及3"/>
    <w:basedOn w:val="a0"/>
    <w:uiPriority w:val="99"/>
    <w:semiHidden/>
    <w:unhideWhenUsed/>
    <w:rsid w:val="00B62A68"/>
    <w:rPr>
      <w:color w:val="605E5C"/>
      <w:shd w:val="clear" w:color="auto" w:fill="E1DFDD"/>
    </w:rPr>
  </w:style>
  <w:style w:type="numbering" w:customStyle="1" w:styleId="44">
    <w:name w:val="無清單4"/>
    <w:next w:val="a2"/>
    <w:uiPriority w:val="99"/>
    <w:semiHidden/>
    <w:unhideWhenUsed/>
    <w:rsid w:val="00FB67A2"/>
  </w:style>
  <w:style w:type="table" w:customStyle="1" w:styleId="45">
    <w:name w:val="標準表格格線4"/>
    <w:basedOn w:val="a1"/>
    <w:next w:val="a3"/>
    <w:uiPriority w:val="39"/>
    <w:rsid w:val="00FB67A2"/>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
    <w:name w:val="無清單5"/>
    <w:next w:val="a2"/>
    <w:uiPriority w:val="99"/>
    <w:semiHidden/>
    <w:unhideWhenUsed/>
    <w:rsid w:val="00FB67A2"/>
  </w:style>
  <w:style w:type="table" w:customStyle="1" w:styleId="55">
    <w:name w:val="標準表格格線5"/>
    <w:basedOn w:val="a1"/>
    <w:next w:val="a3"/>
    <w:uiPriority w:val="39"/>
    <w:rsid w:val="00FB67A2"/>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d-iwgdh3b">
    <w:name w:val="gnd-iwgdh3b"/>
    <w:basedOn w:val="a0"/>
    <w:rsid w:val="00DF68B9"/>
  </w:style>
  <w:style w:type="paragraph" w:styleId="HTML">
    <w:name w:val="HTML Preformatted"/>
    <w:basedOn w:val="a"/>
    <w:link w:val="HTML0"/>
    <w:uiPriority w:val="99"/>
    <w:unhideWhenUsed/>
    <w:rsid w:val="00232A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240" w:lineRule="auto"/>
      <w:ind w:firstLineChars="0" w:firstLine="0"/>
      <w:jc w:val="left"/>
    </w:pPr>
    <w:rPr>
      <w:rFonts w:ascii="細明體" w:eastAsia="細明體" w:hAnsi="細明體" w:cs="細明體"/>
      <w:kern w:val="0"/>
      <w:sz w:val="24"/>
      <w:szCs w:val="24"/>
    </w:rPr>
  </w:style>
  <w:style w:type="character" w:customStyle="1" w:styleId="HTML0">
    <w:name w:val="HTML 預設格式 字元"/>
    <w:basedOn w:val="a0"/>
    <w:link w:val="HTML"/>
    <w:uiPriority w:val="99"/>
    <w:rsid w:val="00232A57"/>
    <w:rPr>
      <w:rFonts w:ascii="細明體" w:eastAsia="細明體" w:hAnsi="細明體" w:cs="細明體"/>
      <w:kern w:val="0"/>
      <w:szCs w:val="24"/>
    </w:rPr>
  </w:style>
  <w:style w:type="character" w:customStyle="1" w:styleId="af3">
    <w:name w:val="標號 字元"/>
    <w:aliases w:val="字元 字元,圖表標號 字元"/>
    <w:basedOn w:val="a0"/>
    <w:link w:val="af2"/>
    <w:uiPriority w:val="35"/>
    <w:rsid w:val="002223E3"/>
    <w:rPr>
      <w:rFonts w:ascii="Times New Roman" w:eastAsia="標楷體" w:hAnsi="Times New Roman"/>
      <w:sz w:val="20"/>
      <w:szCs w:val="20"/>
    </w:rPr>
  </w:style>
  <w:style w:type="character" w:customStyle="1" w:styleId="46">
    <w:name w:val="未解析的提及4"/>
    <w:basedOn w:val="a0"/>
    <w:uiPriority w:val="99"/>
    <w:semiHidden/>
    <w:unhideWhenUsed/>
    <w:rsid w:val="001A0CDB"/>
    <w:rPr>
      <w:color w:val="605E5C"/>
      <w:shd w:val="clear" w:color="auto" w:fill="E1DFDD"/>
    </w:rPr>
  </w:style>
  <w:style w:type="table" w:customStyle="1" w:styleId="64">
    <w:name w:val="標準表格格線6"/>
    <w:basedOn w:val="a1"/>
    <w:next w:val="a3"/>
    <w:uiPriority w:val="39"/>
    <w:rsid w:val="000308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標準表格格線7"/>
    <w:basedOn w:val="a1"/>
    <w:next w:val="a3"/>
    <w:uiPriority w:val="39"/>
    <w:rsid w:val="00416E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Unresolved Mention"/>
    <w:basedOn w:val="a0"/>
    <w:uiPriority w:val="99"/>
    <w:semiHidden/>
    <w:unhideWhenUsed/>
    <w:rsid w:val="00A7547B"/>
    <w:rPr>
      <w:color w:val="605E5C"/>
      <w:shd w:val="clear" w:color="auto" w:fill="E1DFDD"/>
    </w:rPr>
  </w:style>
  <w:style w:type="table" w:customStyle="1" w:styleId="212">
    <w:name w:val="標準表格格線21"/>
    <w:basedOn w:val="a1"/>
    <w:next w:val="a3"/>
    <w:uiPriority w:val="39"/>
    <w:rsid w:val="00DC07F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20">
    <w:name w:val="標準表格格線22"/>
    <w:basedOn w:val="a1"/>
    <w:next w:val="a3"/>
    <w:uiPriority w:val="39"/>
    <w:rsid w:val="00DC151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310">
    <w:name w:val="標準表格格線31"/>
    <w:basedOn w:val="a1"/>
    <w:next w:val="a3"/>
    <w:uiPriority w:val="39"/>
    <w:rsid w:val="00DC151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50652">
      <w:bodyDiv w:val="1"/>
      <w:marLeft w:val="0"/>
      <w:marRight w:val="0"/>
      <w:marTop w:val="0"/>
      <w:marBottom w:val="0"/>
      <w:divBdr>
        <w:top w:val="none" w:sz="0" w:space="0" w:color="auto"/>
        <w:left w:val="none" w:sz="0" w:space="0" w:color="auto"/>
        <w:bottom w:val="none" w:sz="0" w:space="0" w:color="auto"/>
        <w:right w:val="none" w:sz="0" w:space="0" w:color="auto"/>
      </w:divBdr>
    </w:div>
    <w:div w:id="18285867">
      <w:bodyDiv w:val="1"/>
      <w:marLeft w:val="0"/>
      <w:marRight w:val="0"/>
      <w:marTop w:val="0"/>
      <w:marBottom w:val="0"/>
      <w:divBdr>
        <w:top w:val="none" w:sz="0" w:space="0" w:color="auto"/>
        <w:left w:val="none" w:sz="0" w:space="0" w:color="auto"/>
        <w:bottom w:val="none" w:sz="0" w:space="0" w:color="auto"/>
        <w:right w:val="none" w:sz="0" w:space="0" w:color="auto"/>
      </w:divBdr>
    </w:div>
    <w:div w:id="29845302">
      <w:bodyDiv w:val="1"/>
      <w:marLeft w:val="0"/>
      <w:marRight w:val="0"/>
      <w:marTop w:val="0"/>
      <w:marBottom w:val="0"/>
      <w:divBdr>
        <w:top w:val="none" w:sz="0" w:space="0" w:color="auto"/>
        <w:left w:val="none" w:sz="0" w:space="0" w:color="auto"/>
        <w:bottom w:val="none" w:sz="0" w:space="0" w:color="auto"/>
        <w:right w:val="none" w:sz="0" w:space="0" w:color="auto"/>
      </w:divBdr>
    </w:div>
    <w:div w:id="48261735">
      <w:bodyDiv w:val="1"/>
      <w:marLeft w:val="0"/>
      <w:marRight w:val="0"/>
      <w:marTop w:val="0"/>
      <w:marBottom w:val="0"/>
      <w:divBdr>
        <w:top w:val="none" w:sz="0" w:space="0" w:color="auto"/>
        <w:left w:val="none" w:sz="0" w:space="0" w:color="auto"/>
        <w:bottom w:val="none" w:sz="0" w:space="0" w:color="auto"/>
        <w:right w:val="none" w:sz="0" w:space="0" w:color="auto"/>
      </w:divBdr>
    </w:div>
    <w:div w:id="81265038">
      <w:bodyDiv w:val="1"/>
      <w:marLeft w:val="0"/>
      <w:marRight w:val="0"/>
      <w:marTop w:val="0"/>
      <w:marBottom w:val="0"/>
      <w:divBdr>
        <w:top w:val="none" w:sz="0" w:space="0" w:color="auto"/>
        <w:left w:val="none" w:sz="0" w:space="0" w:color="auto"/>
        <w:bottom w:val="none" w:sz="0" w:space="0" w:color="auto"/>
        <w:right w:val="none" w:sz="0" w:space="0" w:color="auto"/>
      </w:divBdr>
    </w:div>
    <w:div w:id="84111472">
      <w:bodyDiv w:val="1"/>
      <w:marLeft w:val="0"/>
      <w:marRight w:val="0"/>
      <w:marTop w:val="0"/>
      <w:marBottom w:val="0"/>
      <w:divBdr>
        <w:top w:val="none" w:sz="0" w:space="0" w:color="auto"/>
        <w:left w:val="none" w:sz="0" w:space="0" w:color="auto"/>
        <w:bottom w:val="none" w:sz="0" w:space="0" w:color="auto"/>
        <w:right w:val="none" w:sz="0" w:space="0" w:color="auto"/>
      </w:divBdr>
    </w:div>
    <w:div w:id="141510625">
      <w:bodyDiv w:val="1"/>
      <w:marLeft w:val="0"/>
      <w:marRight w:val="0"/>
      <w:marTop w:val="0"/>
      <w:marBottom w:val="0"/>
      <w:divBdr>
        <w:top w:val="none" w:sz="0" w:space="0" w:color="auto"/>
        <w:left w:val="none" w:sz="0" w:space="0" w:color="auto"/>
        <w:bottom w:val="none" w:sz="0" w:space="0" w:color="auto"/>
        <w:right w:val="none" w:sz="0" w:space="0" w:color="auto"/>
      </w:divBdr>
      <w:divsChild>
        <w:div w:id="2125152971">
          <w:marLeft w:val="446"/>
          <w:marRight w:val="0"/>
          <w:marTop w:val="0"/>
          <w:marBottom w:val="0"/>
          <w:divBdr>
            <w:top w:val="none" w:sz="0" w:space="0" w:color="auto"/>
            <w:left w:val="none" w:sz="0" w:space="0" w:color="auto"/>
            <w:bottom w:val="none" w:sz="0" w:space="0" w:color="auto"/>
            <w:right w:val="none" w:sz="0" w:space="0" w:color="auto"/>
          </w:divBdr>
        </w:div>
      </w:divsChild>
    </w:div>
    <w:div w:id="187568157">
      <w:bodyDiv w:val="1"/>
      <w:marLeft w:val="0"/>
      <w:marRight w:val="0"/>
      <w:marTop w:val="0"/>
      <w:marBottom w:val="0"/>
      <w:divBdr>
        <w:top w:val="none" w:sz="0" w:space="0" w:color="auto"/>
        <w:left w:val="none" w:sz="0" w:space="0" w:color="auto"/>
        <w:bottom w:val="none" w:sz="0" w:space="0" w:color="auto"/>
        <w:right w:val="none" w:sz="0" w:space="0" w:color="auto"/>
      </w:divBdr>
      <w:divsChild>
        <w:div w:id="1644576042">
          <w:marLeft w:val="446"/>
          <w:marRight w:val="0"/>
          <w:marTop w:val="0"/>
          <w:marBottom w:val="0"/>
          <w:divBdr>
            <w:top w:val="none" w:sz="0" w:space="0" w:color="auto"/>
            <w:left w:val="none" w:sz="0" w:space="0" w:color="auto"/>
            <w:bottom w:val="none" w:sz="0" w:space="0" w:color="auto"/>
            <w:right w:val="none" w:sz="0" w:space="0" w:color="auto"/>
          </w:divBdr>
        </w:div>
      </w:divsChild>
    </w:div>
    <w:div w:id="231084669">
      <w:bodyDiv w:val="1"/>
      <w:marLeft w:val="0"/>
      <w:marRight w:val="0"/>
      <w:marTop w:val="0"/>
      <w:marBottom w:val="0"/>
      <w:divBdr>
        <w:top w:val="none" w:sz="0" w:space="0" w:color="auto"/>
        <w:left w:val="none" w:sz="0" w:space="0" w:color="auto"/>
        <w:bottom w:val="none" w:sz="0" w:space="0" w:color="auto"/>
        <w:right w:val="none" w:sz="0" w:space="0" w:color="auto"/>
      </w:divBdr>
    </w:div>
    <w:div w:id="274753655">
      <w:bodyDiv w:val="1"/>
      <w:marLeft w:val="0"/>
      <w:marRight w:val="0"/>
      <w:marTop w:val="0"/>
      <w:marBottom w:val="0"/>
      <w:divBdr>
        <w:top w:val="none" w:sz="0" w:space="0" w:color="auto"/>
        <w:left w:val="none" w:sz="0" w:space="0" w:color="auto"/>
        <w:bottom w:val="none" w:sz="0" w:space="0" w:color="auto"/>
        <w:right w:val="none" w:sz="0" w:space="0" w:color="auto"/>
      </w:divBdr>
      <w:divsChild>
        <w:div w:id="247467294">
          <w:marLeft w:val="446"/>
          <w:marRight w:val="0"/>
          <w:marTop w:val="0"/>
          <w:marBottom w:val="0"/>
          <w:divBdr>
            <w:top w:val="none" w:sz="0" w:space="0" w:color="auto"/>
            <w:left w:val="none" w:sz="0" w:space="0" w:color="auto"/>
            <w:bottom w:val="none" w:sz="0" w:space="0" w:color="auto"/>
            <w:right w:val="none" w:sz="0" w:space="0" w:color="auto"/>
          </w:divBdr>
        </w:div>
        <w:div w:id="1573392933">
          <w:marLeft w:val="274"/>
          <w:marRight w:val="0"/>
          <w:marTop w:val="0"/>
          <w:marBottom w:val="0"/>
          <w:divBdr>
            <w:top w:val="none" w:sz="0" w:space="0" w:color="auto"/>
            <w:left w:val="none" w:sz="0" w:space="0" w:color="auto"/>
            <w:bottom w:val="none" w:sz="0" w:space="0" w:color="auto"/>
            <w:right w:val="none" w:sz="0" w:space="0" w:color="auto"/>
          </w:divBdr>
        </w:div>
      </w:divsChild>
    </w:div>
    <w:div w:id="424573282">
      <w:bodyDiv w:val="1"/>
      <w:marLeft w:val="0"/>
      <w:marRight w:val="0"/>
      <w:marTop w:val="0"/>
      <w:marBottom w:val="0"/>
      <w:divBdr>
        <w:top w:val="none" w:sz="0" w:space="0" w:color="auto"/>
        <w:left w:val="none" w:sz="0" w:space="0" w:color="auto"/>
        <w:bottom w:val="none" w:sz="0" w:space="0" w:color="auto"/>
        <w:right w:val="none" w:sz="0" w:space="0" w:color="auto"/>
      </w:divBdr>
      <w:divsChild>
        <w:div w:id="2097436727">
          <w:marLeft w:val="274"/>
          <w:marRight w:val="0"/>
          <w:marTop w:val="0"/>
          <w:marBottom w:val="0"/>
          <w:divBdr>
            <w:top w:val="none" w:sz="0" w:space="0" w:color="auto"/>
            <w:left w:val="none" w:sz="0" w:space="0" w:color="auto"/>
            <w:bottom w:val="none" w:sz="0" w:space="0" w:color="auto"/>
            <w:right w:val="none" w:sz="0" w:space="0" w:color="auto"/>
          </w:divBdr>
        </w:div>
        <w:div w:id="1589850087">
          <w:marLeft w:val="274"/>
          <w:marRight w:val="0"/>
          <w:marTop w:val="0"/>
          <w:marBottom w:val="0"/>
          <w:divBdr>
            <w:top w:val="none" w:sz="0" w:space="0" w:color="auto"/>
            <w:left w:val="none" w:sz="0" w:space="0" w:color="auto"/>
            <w:bottom w:val="none" w:sz="0" w:space="0" w:color="auto"/>
            <w:right w:val="none" w:sz="0" w:space="0" w:color="auto"/>
          </w:divBdr>
        </w:div>
        <w:div w:id="2016876881">
          <w:marLeft w:val="274"/>
          <w:marRight w:val="0"/>
          <w:marTop w:val="0"/>
          <w:marBottom w:val="0"/>
          <w:divBdr>
            <w:top w:val="none" w:sz="0" w:space="0" w:color="auto"/>
            <w:left w:val="none" w:sz="0" w:space="0" w:color="auto"/>
            <w:bottom w:val="none" w:sz="0" w:space="0" w:color="auto"/>
            <w:right w:val="none" w:sz="0" w:space="0" w:color="auto"/>
          </w:divBdr>
        </w:div>
      </w:divsChild>
    </w:div>
    <w:div w:id="461459832">
      <w:bodyDiv w:val="1"/>
      <w:marLeft w:val="0"/>
      <w:marRight w:val="0"/>
      <w:marTop w:val="0"/>
      <w:marBottom w:val="0"/>
      <w:divBdr>
        <w:top w:val="none" w:sz="0" w:space="0" w:color="auto"/>
        <w:left w:val="none" w:sz="0" w:space="0" w:color="auto"/>
        <w:bottom w:val="none" w:sz="0" w:space="0" w:color="auto"/>
        <w:right w:val="none" w:sz="0" w:space="0" w:color="auto"/>
      </w:divBdr>
    </w:div>
    <w:div w:id="482086903">
      <w:bodyDiv w:val="1"/>
      <w:marLeft w:val="0"/>
      <w:marRight w:val="0"/>
      <w:marTop w:val="0"/>
      <w:marBottom w:val="0"/>
      <w:divBdr>
        <w:top w:val="none" w:sz="0" w:space="0" w:color="auto"/>
        <w:left w:val="none" w:sz="0" w:space="0" w:color="auto"/>
        <w:bottom w:val="none" w:sz="0" w:space="0" w:color="auto"/>
        <w:right w:val="none" w:sz="0" w:space="0" w:color="auto"/>
      </w:divBdr>
      <w:divsChild>
        <w:div w:id="598025773">
          <w:marLeft w:val="446"/>
          <w:marRight w:val="0"/>
          <w:marTop w:val="0"/>
          <w:marBottom w:val="0"/>
          <w:divBdr>
            <w:top w:val="none" w:sz="0" w:space="0" w:color="auto"/>
            <w:left w:val="none" w:sz="0" w:space="0" w:color="auto"/>
            <w:bottom w:val="none" w:sz="0" w:space="0" w:color="auto"/>
            <w:right w:val="none" w:sz="0" w:space="0" w:color="auto"/>
          </w:divBdr>
        </w:div>
      </w:divsChild>
    </w:div>
    <w:div w:id="485125343">
      <w:bodyDiv w:val="1"/>
      <w:marLeft w:val="0"/>
      <w:marRight w:val="0"/>
      <w:marTop w:val="0"/>
      <w:marBottom w:val="0"/>
      <w:divBdr>
        <w:top w:val="none" w:sz="0" w:space="0" w:color="auto"/>
        <w:left w:val="none" w:sz="0" w:space="0" w:color="auto"/>
        <w:bottom w:val="none" w:sz="0" w:space="0" w:color="auto"/>
        <w:right w:val="none" w:sz="0" w:space="0" w:color="auto"/>
      </w:divBdr>
    </w:div>
    <w:div w:id="519048710">
      <w:bodyDiv w:val="1"/>
      <w:marLeft w:val="0"/>
      <w:marRight w:val="0"/>
      <w:marTop w:val="0"/>
      <w:marBottom w:val="0"/>
      <w:divBdr>
        <w:top w:val="none" w:sz="0" w:space="0" w:color="auto"/>
        <w:left w:val="none" w:sz="0" w:space="0" w:color="auto"/>
        <w:bottom w:val="none" w:sz="0" w:space="0" w:color="auto"/>
        <w:right w:val="none" w:sz="0" w:space="0" w:color="auto"/>
      </w:divBdr>
    </w:div>
    <w:div w:id="574171953">
      <w:bodyDiv w:val="1"/>
      <w:marLeft w:val="0"/>
      <w:marRight w:val="0"/>
      <w:marTop w:val="0"/>
      <w:marBottom w:val="0"/>
      <w:divBdr>
        <w:top w:val="none" w:sz="0" w:space="0" w:color="auto"/>
        <w:left w:val="none" w:sz="0" w:space="0" w:color="auto"/>
        <w:bottom w:val="none" w:sz="0" w:space="0" w:color="auto"/>
        <w:right w:val="none" w:sz="0" w:space="0" w:color="auto"/>
      </w:divBdr>
      <w:divsChild>
        <w:div w:id="727921298">
          <w:marLeft w:val="446"/>
          <w:marRight w:val="0"/>
          <w:marTop w:val="0"/>
          <w:marBottom w:val="0"/>
          <w:divBdr>
            <w:top w:val="none" w:sz="0" w:space="0" w:color="auto"/>
            <w:left w:val="none" w:sz="0" w:space="0" w:color="auto"/>
            <w:bottom w:val="none" w:sz="0" w:space="0" w:color="auto"/>
            <w:right w:val="none" w:sz="0" w:space="0" w:color="auto"/>
          </w:divBdr>
        </w:div>
      </w:divsChild>
    </w:div>
    <w:div w:id="625089371">
      <w:bodyDiv w:val="1"/>
      <w:marLeft w:val="0"/>
      <w:marRight w:val="0"/>
      <w:marTop w:val="0"/>
      <w:marBottom w:val="0"/>
      <w:divBdr>
        <w:top w:val="none" w:sz="0" w:space="0" w:color="auto"/>
        <w:left w:val="none" w:sz="0" w:space="0" w:color="auto"/>
        <w:bottom w:val="none" w:sz="0" w:space="0" w:color="auto"/>
        <w:right w:val="none" w:sz="0" w:space="0" w:color="auto"/>
      </w:divBdr>
    </w:div>
    <w:div w:id="640967688">
      <w:bodyDiv w:val="1"/>
      <w:marLeft w:val="0"/>
      <w:marRight w:val="0"/>
      <w:marTop w:val="0"/>
      <w:marBottom w:val="0"/>
      <w:divBdr>
        <w:top w:val="none" w:sz="0" w:space="0" w:color="auto"/>
        <w:left w:val="none" w:sz="0" w:space="0" w:color="auto"/>
        <w:bottom w:val="none" w:sz="0" w:space="0" w:color="auto"/>
        <w:right w:val="none" w:sz="0" w:space="0" w:color="auto"/>
      </w:divBdr>
      <w:divsChild>
        <w:div w:id="228075737">
          <w:marLeft w:val="446"/>
          <w:marRight w:val="0"/>
          <w:marTop w:val="0"/>
          <w:marBottom w:val="0"/>
          <w:divBdr>
            <w:top w:val="none" w:sz="0" w:space="0" w:color="auto"/>
            <w:left w:val="none" w:sz="0" w:space="0" w:color="auto"/>
            <w:bottom w:val="none" w:sz="0" w:space="0" w:color="auto"/>
            <w:right w:val="none" w:sz="0" w:space="0" w:color="auto"/>
          </w:divBdr>
        </w:div>
      </w:divsChild>
    </w:div>
    <w:div w:id="687801931">
      <w:bodyDiv w:val="1"/>
      <w:marLeft w:val="0"/>
      <w:marRight w:val="0"/>
      <w:marTop w:val="0"/>
      <w:marBottom w:val="0"/>
      <w:divBdr>
        <w:top w:val="none" w:sz="0" w:space="0" w:color="auto"/>
        <w:left w:val="none" w:sz="0" w:space="0" w:color="auto"/>
        <w:bottom w:val="none" w:sz="0" w:space="0" w:color="auto"/>
        <w:right w:val="none" w:sz="0" w:space="0" w:color="auto"/>
      </w:divBdr>
    </w:div>
    <w:div w:id="688796580">
      <w:bodyDiv w:val="1"/>
      <w:marLeft w:val="0"/>
      <w:marRight w:val="0"/>
      <w:marTop w:val="0"/>
      <w:marBottom w:val="0"/>
      <w:divBdr>
        <w:top w:val="none" w:sz="0" w:space="0" w:color="auto"/>
        <w:left w:val="none" w:sz="0" w:space="0" w:color="auto"/>
        <w:bottom w:val="none" w:sz="0" w:space="0" w:color="auto"/>
        <w:right w:val="none" w:sz="0" w:space="0" w:color="auto"/>
      </w:divBdr>
    </w:div>
    <w:div w:id="957876824">
      <w:bodyDiv w:val="1"/>
      <w:marLeft w:val="0"/>
      <w:marRight w:val="0"/>
      <w:marTop w:val="0"/>
      <w:marBottom w:val="0"/>
      <w:divBdr>
        <w:top w:val="none" w:sz="0" w:space="0" w:color="auto"/>
        <w:left w:val="none" w:sz="0" w:space="0" w:color="auto"/>
        <w:bottom w:val="none" w:sz="0" w:space="0" w:color="auto"/>
        <w:right w:val="none" w:sz="0" w:space="0" w:color="auto"/>
      </w:divBdr>
    </w:div>
    <w:div w:id="1027873939">
      <w:bodyDiv w:val="1"/>
      <w:marLeft w:val="0"/>
      <w:marRight w:val="0"/>
      <w:marTop w:val="0"/>
      <w:marBottom w:val="0"/>
      <w:divBdr>
        <w:top w:val="none" w:sz="0" w:space="0" w:color="auto"/>
        <w:left w:val="none" w:sz="0" w:space="0" w:color="auto"/>
        <w:bottom w:val="none" w:sz="0" w:space="0" w:color="auto"/>
        <w:right w:val="none" w:sz="0" w:space="0" w:color="auto"/>
      </w:divBdr>
    </w:div>
    <w:div w:id="1077626736">
      <w:bodyDiv w:val="1"/>
      <w:marLeft w:val="0"/>
      <w:marRight w:val="0"/>
      <w:marTop w:val="0"/>
      <w:marBottom w:val="0"/>
      <w:divBdr>
        <w:top w:val="none" w:sz="0" w:space="0" w:color="auto"/>
        <w:left w:val="none" w:sz="0" w:space="0" w:color="auto"/>
        <w:bottom w:val="none" w:sz="0" w:space="0" w:color="auto"/>
        <w:right w:val="none" w:sz="0" w:space="0" w:color="auto"/>
      </w:divBdr>
      <w:divsChild>
        <w:div w:id="977952767">
          <w:marLeft w:val="446"/>
          <w:marRight w:val="0"/>
          <w:marTop w:val="0"/>
          <w:marBottom w:val="0"/>
          <w:divBdr>
            <w:top w:val="none" w:sz="0" w:space="0" w:color="auto"/>
            <w:left w:val="none" w:sz="0" w:space="0" w:color="auto"/>
            <w:bottom w:val="none" w:sz="0" w:space="0" w:color="auto"/>
            <w:right w:val="none" w:sz="0" w:space="0" w:color="auto"/>
          </w:divBdr>
        </w:div>
        <w:div w:id="1679694891">
          <w:marLeft w:val="446"/>
          <w:marRight w:val="0"/>
          <w:marTop w:val="0"/>
          <w:marBottom w:val="0"/>
          <w:divBdr>
            <w:top w:val="none" w:sz="0" w:space="0" w:color="auto"/>
            <w:left w:val="none" w:sz="0" w:space="0" w:color="auto"/>
            <w:bottom w:val="none" w:sz="0" w:space="0" w:color="auto"/>
            <w:right w:val="none" w:sz="0" w:space="0" w:color="auto"/>
          </w:divBdr>
        </w:div>
      </w:divsChild>
    </w:div>
    <w:div w:id="1087340040">
      <w:bodyDiv w:val="1"/>
      <w:marLeft w:val="0"/>
      <w:marRight w:val="0"/>
      <w:marTop w:val="0"/>
      <w:marBottom w:val="0"/>
      <w:divBdr>
        <w:top w:val="none" w:sz="0" w:space="0" w:color="auto"/>
        <w:left w:val="none" w:sz="0" w:space="0" w:color="auto"/>
        <w:bottom w:val="none" w:sz="0" w:space="0" w:color="auto"/>
        <w:right w:val="none" w:sz="0" w:space="0" w:color="auto"/>
      </w:divBdr>
    </w:div>
    <w:div w:id="1090784044">
      <w:bodyDiv w:val="1"/>
      <w:marLeft w:val="0"/>
      <w:marRight w:val="0"/>
      <w:marTop w:val="0"/>
      <w:marBottom w:val="0"/>
      <w:divBdr>
        <w:top w:val="none" w:sz="0" w:space="0" w:color="auto"/>
        <w:left w:val="none" w:sz="0" w:space="0" w:color="auto"/>
        <w:bottom w:val="none" w:sz="0" w:space="0" w:color="auto"/>
        <w:right w:val="none" w:sz="0" w:space="0" w:color="auto"/>
      </w:divBdr>
    </w:div>
    <w:div w:id="1111389596">
      <w:bodyDiv w:val="1"/>
      <w:marLeft w:val="0"/>
      <w:marRight w:val="0"/>
      <w:marTop w:val="0"/>
      <w:marBottom w:val="0"/>
      <w:divBdr>
        <w:top w:val="none" w:sz="0" w:space="0" w:color="auto"/>
        <w:left w:val="none" w:sz="0" w:space="0" w:color="auto"/>
        <w:bottom w:val="none" w:sz="0" w:space="0" w:color="auto"/>
        <w:right w:val="none" w:sz="0" w:space="0" w:color="auto"/>
      </w:divBdr>
    </w:div>
    <w:div w:id="1136341291">
      <w:bodyDiv w:val="1"/>
      <w:marLeft w:val="0"/>
      <w:marRight w:val="0"/>
      <w:marTop w:val="0"/>
      <w:marBottom w:val="0"/>
      <w:divBdr>
        <w:top w:val="none" w:sz="0" w:space="0" w:color="auto"/>
        <w:left w:val="none" w:sz="0" w:space="0" w:color="auto"/>
        <w:bottom w:val="none" w:sz="0" w:space="0" w:color="auto"/>
        <w:right w:val="none" w:sz="0" w:space="0" w:color="auto"/>
      </w:divBdr>
    </w:div>
    <w:div w:id="1235046784">
      <w:bodyDiv w:val="1"/>
      <w:marLeft w:val="0"/>
      <w:marRight w:val="0"/>
      <w:marTop w:val="0"/>
      <w:marBottom w:val="0"/>
      <w:divBdr>
        <w:top w:val="none" w:sz="0" w:space="0" w:color="auto"/>
        <w:left w:val="none" w:sz="0" w:space="0" w:color="auto"/>
        <w:bottom w:val="none" w:sz="0" w:space="0" w:color="auto"/>
        <w:right w:val="none" w:sz="0" w:space="0" w:color="auto"/>
      </w:divBdr>
    </w:div>
    <w:div w:id="1276449588">
      <w:bodyDiv w:val="1"/>
      <w:marLeft w:val="0"/>
      <w:marRight w:val="0"/>
      <w:marTop w:val="0"/>
      <w:marBottom w:val="0"/>
      <w:divBdr>
        <w:top w:val="none" w:sz="0" w:space="0" w:color="auto"/>
        <w:left w:val="none" w:sz="0" w:space="0" w:color="auto"/>
        <w:bottom w:val="none" w:sz="0" w:space="0" w:color="auto"/>
        <w:right w:val="none" w:sz="0" w:space="0" w:color="auto"/>
      </w:divBdr>
      <w:divsChild>
        <w:div w:id="1025180007">
          <w:marLeft w:val="446"/>
          <w:marRight w:val="0"/>
          <w:marTop w:val="0"/>
          <w:marBottom w:val="0"/>
          <w:divBdr>
            <w:top w:val="none" w:sz="0" w:space="0" w:color="auto"/>
            <w:left w:val="none" w:sz="0" w:space="0" w:color="auto"/>
            <w:bottom w:val="none" w:sz="0" w:space="0" w:color="auto"/>
            <w:right w:val="none" w:sz="0" w:space="0" w:color="auto"/>
          </w:divBdr>
        </w:div>
      </w:divsChild>
    </w:div>
    <w:div w:id="1278559599">
      <w:bodyDiv w:val="1"/>
      <w:marLeft w:val="0"/>
      <w:marRight w:val="0"/>
      <w:marTop w:val="0"/>
      <w:marBottom w:val="0"/>
      <w:divBdr>
        <w:top w:val="none" w:sz="0" w:space="0" w:color="auto"/>
        <w:left w:val="none" w:sz="0" w:space="0" w:color="auto"/>
        <w:bottom w:val="none" w:sz="0" w:space="0" w:color="auto"/>
        <w:right w:val="none" w:sz="0" w:space="0" w:color="auto"/>
      </w:divBdr>
    </w:div>
    <w:div w:id="1323435490">
      <w:bodyDiv w:val="1"/>
      <w:marLeft w:val="0"/>
      <w:marRight w:val="0"/>
      <w:marTop w:val="0"/>
      <w:marBottom w:val="0"/>
      <w:divBdr>
        <w:top w:val="none" w:sz="0" w:space="0" w:color="auto"/>
        <w:left w:val="none" w:sz="0" w:space="0" w:color="auto"/>
        <w:bottom w:val="none" w:sz="0" w:space="0" w:color="auto"/>
        <w:right w:val="none" w:sz="0" w:space="0" w:color="auto"/>
      </w:divBdr>
    </w:div>
    <w:div w:id="1402672728">
      <w:bodyDiv w:val="1"/>
      <w:marLeft w:val="0"/>
      <w:marRight w:val="0"/>
      <w:marTop w:val="0"/>
      <w:marBottom w:val="0"/>
      <w:divBdr>
        <w:top w:val="none" w:sz="0" w:space="0" w:color="auto"/>
        <w:left w:val="none" w:sz="0" w:space="0" w:color="auto"/>
        <w:bottom w:val="none" w:sz="0" w:space="0" w:color="auto"/>
        <w:right w:val="none" w:sz="0" w:space="0" w:color="auto"/>
      </w:divBdr>
    </w:div>
    <w:div w:id="1405226008">
      <w:bodyDiv w:val="1"/>
      <w:marLeft w:val="0"/>
      <w:marRight w:val="0"/>
      <w:marTop w:val="0"/>
      <w:marBottom w:val="0"/>
      <w:divBdr>
        <w:top w:val="none" w:sz="0" w:space="0" w:color="auto"/>
        <w:left w:val="none" w:sz="0" w:space="0" w:color="auto"/>
        <w:bottom w:val="none" w:sz="0" w:space="0" w:color="auto"/>
        <w:right w:val="none" w:sz="0" w:space="0" w:color="auto"/>
      </w:divBdr>
    </w:div>
    <w:div w:id="1415397369">
      <w:bodyDiv w:val="1"/>
      <w:marLeft w:val="0"/>
      <w:marRight w:val="0"/>
      <w:marTop w:val="0"/>
      <w:marBottom w:val="0"/>
      <w:divBdr>
        <w:top w:val="none" w:sz="0" w:space="0" w:color="auto"/>
        <w:left w:val="none" w:sz="0" w:space="0" w:color="auto"/>
        <w:bottom w:val="none" w:sz="0" w:space="0" w:color="auto"/>
        <w:right w:val="none" w:sz="0" w:space="0" w:color="auto"/>
      </w:divBdr>
    </w:div>
    <w:div w:id="1423408087">
      <w:bodyDiv w:val="1"/>
      <w:marLeft w:val="0"/>
      <w:marRight w:val="0"/>
      <w:marTop w:val="0"/>
      <w:marBottom w:val="0"/>
      <w:divBdr>
        <w:top w:val="none" w:sz="0" w:space="0" w:color="auto"/>
        <w:left w:val="none" w:sz="0" w:space="0" w:color="auto"/>
        <w:bottom w:val="none" w:sz="0" w:space="0" w:color="auto"/>
        <w:right w:val="none" w:sz="0" w:space="0" w:color="auto"/>
      </w:divBdr>
    </w:div>
    <w:div w:id="1472752411">
      <w:bodyDiv w:val="1"/>
      <w:marLeft w:val="0"/>
      <w:marRight w:val="0"/>
      <w:marTop w:val="0"/>
      <w:marBottom w:val="0"/>
      <w:divBdr>
        <w:top w:val="none" w:sz="0" w:space="0" w:color="auto"/>
        <w:left w:val="none" w:sz="0" w:space="0" w:color="auto"/>
        <w:bottom w:val="none" w:sz="0" w:space="0" w:color="auto"/>
        <w:right w:val="none" w:sz="0" w:space="0" w:color="auto"/>
      </w:divBdr>
    </w:div>
    <w:div w:id="1524319245">
      <w:bodyDiv w:val="1"/>
      <w:marLeft w:val="0"/>
      <w:marRight w:val="0"/>
      <w:marTop w:val="0"/>
      <w:marBottom w:val="0"/>
      <w:divBdr>
        <w:top w:val="none" w:sz="0" w:space="0" w:color="auto"/>
        <w:left w:val="none" w:sz="0" w:space="0" w:color="auto"/>
        <w:bottom w:val="none" w:sz="0" w:space="0" w:color="auto"/>
        <w:right w:val="none" w:sz="0" w:space="0" w:color="auto"/>
      </w:divBdr>
      <w:divsChild>
        <w:div w:id="1365785817">
          <w:marLeft w:val="446"/>
          <w:marRight w:val="0"/>
          <w:marTop w:val="0"/>
          <w:marBottom w:val="0"/>
          <w:divBdr>
            <w:top w:val="none" w:sz="0" w:space="0" w:color="auto"/>
            <w:left w:val="none" w:sz="0" w:space="0" w:color="auto"/>
            <w:bottom w:val="none" w:sz="0" w:space="0" w:color="auto"/>
            <w:right w:val="none" w:sz="0" w:space="0" w:color="auto"/>
          </w:divBdr>
        </w:div>
      </w:divsChild>
    </w:div>
    <w:div w:id="1554996736">
      <w:bodyDiv w:val="1"/>
      <w:marLeft w:val="0"/>
      <w:marRight w:val="0"/>
      <w:marTop w:val="0"/>
      <w:marBottom w:val="0"/>
      <w:divBdr>
        <w:top w:val="none" w:sz="0" w:space="0" w:color="auto"/>
        <w:left w:val="none" w:sz="0" w:space="0" w:color="auto"/>
        <w:bottom w:val="none" w:sz="0" w:space="0" w:color="auto"/>
        <w:right w:val="none" w:sz="0" w:space="0" w:color="auto"/>
      </w:divBdr>
    </w:div>
    <w:div w:id="1612862250">
      <w:bodyDiv w:val="1"/>
      <w:marLeft w:val="0"/>
      <w:marRight w:val="0"/>
      <w:marTop w:val="0"/>
      <w:marBottom w:val="0"/>
      <w:divBdr>
        <w:top w:val="none" w:sz="0" w:space="0" w:color="auto"/>
        <w:left w:val="none" w:sz="0" w:space="0" w:color="auto"/>
        <w:bottom w:val="none" w:sz="0" w:space="0" w:color="auto"/>
        <w:right w:val="none" w:sz="0" w:space="0" w:color="auto"/>
      </w:divBdr>
    </w:div>
    <w:div w:id="1626496940">
      <w:bodyDiv w:val="1"/>
      <w:marLeft w:val="0"/>
      <w:marRight w:val="0"/>
      <w:marTop w:val="0"/>
      <w:marBottom w:val="0"/>
      <w:divBdr>
        <w:top w:val="none" w:sz="0" w:space="0" w:color="auto"/>
        <w:left w:val="none" w:sz="0" w:space="0" w:color="auto"/>
        <w:bottom w:val="none" w:sz="0" w:space="0" w:color="auto"/>
        <w:right w:val="none" w:sz="0" w:space="0" w:color="auto"/>
      </w:divBdr>
      <w:divsChild>
        <w:div w:id="353117823">
          <w:marLeft w:val="274"/>
          <w:marRight w:val="0"/>
          <w:marTop w:val="0"/>
          <w:marBottom w:val="0"/>
          <w:divBdr>
            <w:top w:val="none" w:sz="0" w:space="0" w:color="auto"/>
            <w:left w:val="none" w:sz="0" w:space="0" w:color="auto"/>
            <w:bottom w:val="none" w:sz="0" w:space="0" w:color="auto"/>
            <w:right w:val="none" w:sz="0" w:space="0" w:color="auto"/>
          </w:divBdr>
        </w:div>
      </w:divsChild>
    </w:div>
    <w:div w:id="1653750979">
      <w:bodyDiv w:val="1"/>
      <w:marLeft w:val="0"/>
      <w:marRight w:val="0"/>
      <w:marTop w:val="0"/>
      <w:marBottom w:val="0"/>
      <w:divBdr>
        <w:top w:val="none" w:sz="0" w:space="0" w:color="auto"/>
        <w:left w:val="none" w:sz="0" w:space="0" w:color="auto"/>
        <w:bottom w:val="none" w:sz="0" w:space="0" w:color="auto"/>
        <w:right w:val="none" w:sz="0" w:space="0" w:color="auto"/>
      </w:divBdr>
    </w:div>
    <w:div w:id="1666977923">
      <w:bodyDiv w:val="1"/>
      <w:marLeft w:val="0"/>
      <w:marRight w:val="0"/>
      <w:marTop w:val="0"/>
      <w:marBottom w:val="0"/>
      <w:divBdr>
        <w:top w:val="none" w:sz="0" w:space="0" w:color="auto"/>
        <w:left w:val="none" w:sz="0" w:space="0" w:color="auto"/>
        <w:bottom w:val="none" w:sz="0" w:space="0" w:color="auto"/>
        <w:right w:val="none" w:sz="0" w:space="0" w:color="auto"/>
      </w:divBdr>
    </w:div>
    <w:div w:id="1680497211">
      <w:bodyDiv w:val="1"/>
      <w:marLeft w:val="0"/>
      <w:marRight w:val="0"/>
      <w:marTop w:val="0"/>
      <w:marBottom w:val="0"/>
      <w:divBdr>
        <w:top w:val="none" w:sz="0" w:space="0" w:color="auto"/>
        <w:left w:val="none" w:sz="0" w:space="0" w:color="auto"/>
        <w:bottom w:val="none" w:sz="0" w:space="0" w:color="auto"/>
        <w:right w:val="none" w:sz="0" w:space="0" w:color="auto"/>
      </w:divBdr>
    </w:div>
    <w:div w:id="1690639089">
      <w:bodyDiv w:val="1"/>
      <w:marLeft w:val="0"/>
      <w:marRight w:val="0"/>
      <w:marTop w:val="0"/>
      <w:marBottom w:val="0"/>
      <w:divBdr>
        <w:top w:val="none" w:sz="0" w:space="0" w:color="auto"/>
        <w:left w:val="none" w:sz="0" w:space="0" w:color="auto"/>
        <w:bottom w:val="none" w:sz="0" w:space="0" w:color="auto"/>
        <w:right w:val="none" w:sz="0" w:space="0" w:color="auto"/>
      </w:divBdr>
    </w:div>
    <w:div w:id="1718705303">
      <w:bodyDiv w:val="1"/>
      <w:marLeft w:val="0"/>
      <w:marRight w:val="0"/>
      <w:marTop w:val="0"/>
      <w:marBottom w:val="0"/>
      <w:divBdr>
        <w:top w:val="none" w:sz="0" w:space="0" w:color="auto"/>
        <w:left w:val="none" w:sz="0" w:space="0" w:color="auto"/>
        <w:bottom w:val="none" w:sz="0" w:space="0" w:color="auto"/>
        <w:right w:val="none" w:sz="0" w:space="0" w:color="auto"/>
      </w:divBdr>
    </w:div>
    <w:div w:id="1781102221">
      <w:bodyDiv w:val="1"/>
      <w:marLeft w:val="0"/>
      <w:marRight w:val="0"/>
      <w:marTop w:val="0"/>
      <w:marBottom w:val="0"/>
      <w:divBdr>
        <w:top w:val="none" w:sz="0" w:space="0" w:color="auto"/>
        <w:left w:val="none" w:sz="0" w:space="0" w:color="auto"/>
        <w:bottom w:val="none" w:sz="0" w:space="0" w:color="auto"/>
        <w:right w:val="none" w:sz="0" w:space="0" w:color="auto"/>
      </w:divBdr>
    </w:div>
    <w:div w:id="1855220466">
      <w:bodyDiv w:val="1"/>
      <w:marLeft w:val="0"/>
      <w:marRight w:val="0"/>
      <w:marTop w:val="0"/>
      <w:marBottom w:val="0"/>
      <w:divBdr>
        <w:top w:val="none" w:sz="0" w:space="0" w:color="auto"/>
        <w:left w:val="none" w:sz="0" w:space="0" w:color="auto"/>
        <w:bottom w:val="none" w:sz="0" w:space="0" w:color="auto"/>
        <w:right w:val="none" w:sz="0" w:space="0" w:color="auto"/>
      </w:divBdr>
    </w:div>
    <w:div w:id="1860772110">
      <w:bodyDiv w:val="1"/>
      <w:marLeft w:val="0"/>
      <w:marRight w:val="0"/>
      <w:marTop w:val="0"/>
      <w:marBottom w:val="0"/>
      <w:divBdr>
        <w:top w:val="none" w:sz="0" w:space="0" w:color="auto"/>
        <w:left w:val="none" w:sz="0" w:space="0" w:color="auto"/>
        <w:bottom w:val="none" w:sz="0" w:space="0" w:color="auto"/>
        <w:right w:val="none" w:sz="0" w:space="0" w:color="auto"/>
      </w:divBdr>
    </w:div>
    <w:div w:id="1864896875">
      <w:bodyDiv w:val="1"/>
      <w:marLeft w:val="0"/>
      <w:marRight w:val="0"/>
      <w:marTop w:val="0"/>
      <w:marBottom w:val="0"/>
      <w:divBdr>
        <w:top w:val="none" w:sz="0" w:space="0" w:color="auto"/>
        <w:left w:val="none" w:sz="0" w:space="0" w:color="auto"/>
        <w:bottom w:val="none" w:sz="0" w:space="0" w:color="auto"/>
        <w:right w:val="none" w:sz="0" w:space="0" w:color="auto"/>
      </w:divBdr>
      <w:divsChild>
        <w:div w:id="1319731158">
          <w:marLeft w:val="274"/>
          <w:marRight w:val="0"/>
          <w:marTop w:val="0"/>
          <w:marBottom w:val="0"/>
          <w:divBdr>
            <w:top w:val="none" w:sz="0" w:space="0" w:color="auto"/>
            <w:left w:val="none" w:sz="0" w:space="0" w:color="auto"/>
            <w:bottom w:val="none" w:sz="0" w:space="0" w:color="auto"/>
            <w:right w:val="none" w:sz="0" w:space="0" w:color="auto"/>
          </w:divBdr>
        </w:div>
        <w:div w:id="2025205224">
          <w:marLeft w:val="274"/>
          <w:marRight w:val="0"/>
          <w:marTop w:val="0"/>
          <w:marBottom w:val="0"/>
          <w:divBdr>
            <w:top w:val="none" w:sz="0" w:space="0" w:color="auto"/>
            <w:left w:val="none" w:sz="0" w:space="0" w:color="auto"/>
            <w:bottom w:val="none" w:sz="0" w:space="0" w:color="auto"/>
            <w:right w:val="none" w:sz="0" w:space="0" w:color="auto"/>
          </w:divBdr>
        </w:div>
        <w:div w:id="578910266">
          <w:marLeft w:val="274"/>
          <w:marRight w:val="0"/>
          <w:marTop w:val="0"/>
          <w:marBottom w:val="0"/>
          <w:divBdr>
            <w:top w:val="none" w:sz="0" w:space="0" w:color="auto"/>
            <w:left w:val="none" w:sz="0" w:space="0" w:color="auto"/>
            <w:bottom w:val="none" w:sz="0" w:space="0" w:color="auto"/>
            <w:right w:val="none" w:sz="0" w:space="0" w:color="auto"/>
          </w:divBdr>
        </w:div>
        <w:div w:id="2053269051">
          <w:marLeft w:val="274"/>
          <w:marRight w:val="0"/>
          <w:marTop w:val="0"/>
          <w:marBottom w:val="0"/>
          <w:divBdr>
            <w:top w:val="none" w:sz="0" w:space="0" w:color="auto"/>
            <w:left w:val="none" w:sz="0" w:space="0" w:color="auto"/>
            <w:bottom w:val="none" w:sz="0" w:space="0" w:color="auto"/>
            <w:right w:val="none" w:sz="0" w:space="0" w:color="auto"/>
          </w:divBdr>
        </w:div>
        <w:div w:id="14576286">
          <w:marLeft w:val="274"/>
          <w:marRight w:val="0"/>
          <w:marTop w:val="0"/>
          <w:marBottom w:val="0"/>
          <w:divBdr>
            <w:top w:val="none" w:sz="0" w:space="0" w:color="auto"/>
            <w:left w:val="none" w:sz="0" w:space="0" w:color="auto"/>
            <w:bottom w:val="none" w:sz="0" w:space="0" w:color="auto"/>
            <w:right w:val="none" w:sz="0" w:space="0" w:color="auto"/>
          </w:divBdr>
        </w:div>
        <w:div w:id="571815767">
          <w:marLeft w:val="274"/>
          <w:marRight w:val="0"/>
          <w:marTop w:val="0"/>
          <w:marBottom w:val="0"/>
          <w:divBdr>
            <w:top w:val="none" w:sz="0" w:space="0" w:color="auto"/>
            <w:left w:val="none" w:sz="0" w:space="0" w:color="auto"/>
            <w:bottom w:val="none" w:sz="0" w:space="0" w:color="auto"/>
            <w:right w:val="none" w:sz="0" w:space="0" w:color="auto"/>
          </w:divBdr>
        </w:div>
        <w:div w:id="771507802">
          <w:marLeft w:val="274"/>
          <w:marRight w:val="0"/>
          <w:marTop w:val="0"/>
          <w:marBottom w:val="0"/>
          <w:divBdr>
            <w:top w:val="none" w:sz="0" w:space="0" w:color="auto"/>
            <w:left w:val="none" w:sz="0" w:space="0" w:color="auto"/>
            <w:bottom w:val="none" w:sz="0" w:space="0" w:color="auto"/>
            <w:right w:val="none" w:sz="0" w:space="0" w:color="auto"/>
          </w:divBdr>
        </w:div>
        <w:div w:id="2118989044">
          <w:marLeft w:val="274"/>
          <w:marRight w:val="0"/>
          <w:marTop w:val="0"/>
          <w:marBottom w:val="0"/>
          <w:divBdr>
            <w:top w:val="none" w:sz="0" w:space="0" w:color="auto"/>
            <w:left w:val="none" w:sz="0" w:space="0" w:color="auto"/>
            <w:bottom w:val="none" w:sz="0" w:space="0" w:color="auto"/>
            <w:right w:val="none" w:sz="0" w:space="0" w:color="auto"/>
          </w:divBdr>
        </w:div>
        <w:div w:id="706488735">
          <w:marLeft w:val="274"/>
          <w:marRight w:val="0"/>
          <w:marTop w:val="0"/>
          <w:marBottom w:val="0"/>
          <w:divBdr>
            <w:top w:val="none" w:sz="0" w:space="0" w:color="auto"/>
            <w:left w:val="none" w:sz="0" w:space="0" w:color="auto"/>
            <w:bottom w:val="none" w:sz="0" w:space="0" w:color="auto"/>
            <w:right w:val="none" w:sz="0" w:space="0" w:color="auto"/>
          </w:divBdr>
        </w:div>
        <w:div w:id="28453201">
          <w:marLeft w:val="274"/>
          <w:marRight w:val="0"/>
          <w:marTop w:val="0"/>
          <w:marBottom w:val="0"/>
          <w:divBdr>
            <w:top w:val="none" w:sz="0" w:space="0" w:color="auto"/>
            <w:left w:val="none" w:sz="0" w:space="0" w:color="auto"/>
            <w:bottom w:val="none" w:sz="0" w:space="0" w:color="auto"/>
            <w:right w:val="none" w:sz="0" w:space="0" w:color="auto"/>
          </w:divBdr>
        </w:div>
      </w:divsChild>
    </w:div>
    <w:div w:id="2084333588">
      <w:bodyDiv w:val="1"/>
      <w:marLeft w:val="0"/>
      <w:marRight w:val="0"/>
      <w:marTop w:val="0"/>
      <w:marBottom w:val="0"/>
      <w:divBdr>
        <w:top w:val="none" w:sz="0" w:space="0" w:color="auto"/>
        <w:left w:val="none" w:sz="0" w:space="0" w:color="auto"/>
        <w:bottom w:val="none" w:sz="0" w:space="0" w:color="auto"/>
        <w:right w:val="none" w:sz="0" w:space="0" w:color="auto"/>
      </w:divBdr>
    </w:div>
    <w:div w:id="2115050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D8B9B-9CA2-4441-B013-8102D1009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8111</TotalTime>
  <Pages>28</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BEAR</dc:creator>
  <cp:keywords/>
  <dc:description/>
  <cp:lastModifiedBy>user</cp:lastModifiedBy>
  <cp:revision>253</cp:revision>
  <cp:lastPrinted>2024-09-30T04:46:00Z</cp:lastPrinted>
  <dcterms:created xsi:type="dcterms:W3CDTF">2024-09-30T00:28:00Z</dcterms:created>
  <dcterms:modified xsi:type="dcterms:W3CDTF">2025-06-24T15:54:00Z</dcterms:modified>
</cp:coreProperties>
</file>