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4DCD" w14:textId="77777777" w:rsidR="005350BE" w:rsidRPr="001A0271" w:rsidRDefault="005350BE">
      <w:pPr>
        <w:pStyle w:val="NormalWeb"/>
        <w:jc w:val="center"/>
        <w:rPr>
          <w:rFonts w:ascii="Times New Roman" w:hAnsi="Times New Roman" w:cs="Times New Roman"/>
          <w:b/>
          <w:bCs/>
          <w:sz w:val="26"/>
          <w:szCs w:val="26"/>
        </w:rPr>
      </w:pPr>
      <w:r w:rsidRPr="001A0271">
        <w:rPr>
          <w:rFonts w:ascii="Times New Roman" w:hAnsi="Times New Roman" w:cs="Times New Roman"/>
          <w:b/>
          <w:bCs/>
          <w:sz w:val="26"/>
          <w:szCs w:val="26"/>
        </w:rPr>
        <w:t>GIAO TÁC PHÂN TÁN</w:t>
      </w:r>
    </w:p>
    <w:p w14:paraId="1B3D9654" w14:textId="77777777" w:rsidR="001A0271" w:rsidRPr="001A0271" w:rsidRDefault="001A0271">
      <w:pPr>
        <w:pStyle w:val="NormalWeb"/>
        <w:rPr>
          <w:rFonts w:ascii="Times New Roman" w:hAnsi="Times New Roman" w:cs="Times New Roman"/>
          <w:sz w:val="26"/>
          <w:szCs w:val="26"/>
        </w:rPr>
      </w:pPr>
      <w:r w:rsidRPr="001A0271">
        <w:rPr>
          <w:rFonts w:ascii="Times New Roman" w:hAnsi="Times New Roman" w:cs="Times New Roman"/>
          <w:sz w:val="26"/>
          <w:szCs w:val="26"/>
        </w:rPr>
        <w:t xml:space="preserve">I. </w:t>
      </w:r>
      <w:r w:rsidR="00AF5A26" w:rsidRPr="00C77F95">
        <w:rPr>
          <w:rFonts w:ascii="Times New Roman" w:hAnsi="Times New Roman" w:cs="Times New Roman"/>
          <w:b/>
          <w:sz w:val="26"/>
          <w:szCs w:val="26"/>
        </w:rPr>
        <w:t>GIAO TÁC TRÊ</w:t>
      </w:r>
      <w:r w:rsidRPr="00C77F95">
        <w:rPr>
          <w:rFonts w:ascii="Times New Roman" w:hAnsi="Times New Roman" w:cs="Times New Roman"/>
          <w:b/>
          <w:sz w:val="26"/>
          <w:szCs w:val="26"/>
        </w:rPr>
        <w:t>N CƠ SỞ DỮ LIỆU TẬP TRUNG</w:t>
      </w:r>
      <w:r>
        <w:rPr>
          <w:rFonts w:ascii="Times New Roman" w:hAnsi="Times New Roman" w:cs="Times New Roman"/>
          <w:sz w:val="26"/>
          <w:szCs w:val="26"/>
        </w:rPr>
        <w:t>:</w:t>
      </w:r>
      <w:r w:rsidR="00C358AE">
        <w:rPr>
          <w:rFonts w:ascii="Times New Roman" w:hAnsi="Times New Roman" w:cs="Times New Roman"/>
          <w:sz w:val="26"/>
          <w:szCs w:val="26"/>
        </w:rPr>
        <w:t xml:space="preserve">  T-SQL</w:t>
      </w:r>
    </w:p>
    <w:p w14:paraId="24BCDAE0" w14:textId="77777777" w:rsidR="005350BE" w:rsidRPr="001A0271" w:rsidRDefault="005350BE">
      <w:pPr>
        <w:pStyle w:val="NormalWeb"/>
        <w:rPr>
          <w:rFonts w:ascii="Times New Roman" w:hAnsi="Times New Roman" w:cs="Times New Roman"/>
          <w:sz w:val="26"/>
          <w:szCs w:val="26"/>
        </w:rPr>
      </w:pPr>
      <w:r w:rsidRPr="001A0271">
        <w:rPr>
          <w:rFonts w:ascii="Times New Roman" w:hAnsi="Times New Roman" w:cs="Times New Roman"/>
          <w:sz w:val="26"/>
          <w:szCs w:val="26"/>
        </w:rPr>
        <w:t>1. Biến @@TRANCOUNT: trả về số giao tác đang hoạt động trên kết nối hiện tại</w:t>
      </w:r>
    </w:p>
    <w:p w14:paraId="7C258C5A"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 xml:space="preserve">Kiểu trả về : </w:t>
      </w:r>
      <w:r w:rsidRPr="001A0271">
        <w:rPr>
          <w:rFonts w:ascii="Times New Roman" w:hAnsi="Times New Roman" w:cs="Times New Roman"/>
          <w:b w:val="0"/>
          <w:bCs w:val="0"/>
          <w:sz w:val="26"/>
          <w:szCs w:val="26"/>
        </w:rPr>
        <w:t>integer</w:t>
      </w:r>
    </w:p>
    <w:p w14:paraId="478655C0" w14:textId="77777777" w:rsidR="005350BE" w:rsidRPr="001A0271" w:rsidRDefault="005350BE" w:rsidP="00CF2B39">
      <w:pPr>
        <w:pStyle w:val="Heading5"/>
        <w:jc w:val="both"/>
        <w:rPr>
          <w:rFonts w:ascii="Times New Roman" w:hAnsi="Times New Roman" w:cs="Times New Roman"/>
          <w:b w:val="0"/>
          <w:bCs w:val="0"/>
          <w:sz w:val="26"/>
          <w:szCs w:val="26"/>
        </w:rPr>
      </w:pPr>
      <w:r w:rsidRPr="001A0271">
        <w:rPr>
          <w:rFonts w:ascii="Times New Roman" w:hAnsi="Times New Roman" w:cs="Times New Roman"/>
          <w:b w:val="0"/>
          <w:bCs w:val="0"/>
          <w:sz w:val="26"/>
          <w:szCs w:val="26"/>
        </w:rPr>
        <w:t>Lệnh</w:t>
      </w:r>
      <w:r w:rsidRPr="001A0271">
        <w:rPr>
          <w:rFonts w:ascii="Times New Roman" w:hAnsi="Times New Roman" w:cs="Times New Roman"/>
          <w:sz w:val="26"/>
          <w:szCs w:val="26"/>
        </w:rPr>
        <w:t xml:space="preserve">  BEGIN TRANSACTION </w:t>
      </w:r>
      <w:r w:rsidRPr="001A0271">
        <w:rPr>
          <w:rFonts w:ascii="Times New Roman" w:hAnsi="Times New Roman" w:cs="Times New Roman"/>
          <w:b w:val="0"/>
          <w:bCs w:val="0"/>
          <w:sz w:val="26"/>
          <w:szCs w:val="26"/>
        </w:rPr>
        <w:t>sẽ tăng</w:t>
      </w:r>
      <w:r w:rsidRPr="001A0271">
        <w:rPr>
          <w:rFonts w:ascii="Times New Roman" w:hAnsi="Times New Roman" w:cs="Times New Roman"/>
          <w:sz w:val="26"/>
          <w:szCs w:val="26"/>
        </w:rPr>
        <w:t xml:space="preserve"> </w:t>
      </w:r>
      <w:r w:rsidRPr="001A0271">
        <w:rPr>
          <w:rFonts w:ascii="Times New Roman" w:hAnsi="Times New Roman" w:cs="Times New Roman"/>
          <w:b w:val="0"/>
          <w:bCs w:val="0"/>
          <w:sz w:val="26"/>
          <w:szCs w:val="26"/>
        </w:rPr>
        <w:t xml:space="preserve">@@TRANCOUNT thêm 1. ROLLBACK TRANSACTION sẽ cho @@TRANCOUNT về 0. Tuy nhiên, nếu ta dùng ROLLBACK TRANSACTION </w:t>
      </w:r>
      <w:r w:rsidRPr="001A0271">
        <w:rPr>
          <w:rFonts w:ascii="Times New Roman" w:hAnsi="Times New Roman" w:cs="Times New Roman"/>
          <w:b w:val="0"/>
          <w:bCs w:val="0"/>
          <w:i/>
          <w:iCs/>
          <w:sz w:val="26"/>
          <w:szCs w:val="26"/>
        </w:rPr>
        <w:t xml:space="preserve">savepoint_name </w:t>
      </w:r>
      <w:r w:rsidRPr="001A0271">
        <w:rPr>
          <w:rFonts w:ascii="Times New Roman" w:hAnsi="Times New Roman" w:cs="Times New Roman"/>
          <w:b w:val="0"/>
          <w:bCs w:val="0"/>
          <w:sz w:val="26"/>
          <w:szCs w:val="26"/>
        </w:rPr>
        <w:t>thì sẽ không ảnh hưởng đến biến @@TRANCOUNT. Lệnh COMMIT TRANSACTION hoặc  COMMIT WORK sẽ giảm bớt 1 trên biến @@TRANCOUNT .</w:t>
      </w:r>
    </w:p>
    <w:p w14:paraId="079486BD" w14:textId="77777777" w:rsidR="005350BE" w:rsidRDefault="005350BE" w:rsidP="00CF2B39">
      <w:pPr>
        <w:pStyle w:val="Heading5"/>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Ví dụ: </w:t>
      </w:r>
    </w:p>
    <w:p w14:paraId="6801A7EC" w14:textId="77777777" w:rsidR="001A0271" w:rsidRDefault="001A0271" w:rsidP="001A0271">
      <w:pPr>
        <w:pStyle w:val="Heading5"/>
        <w:spacing w:before="0" w:beforeAutospacing="0" w:after="0" w:afterAutospacing="0"/>
        <w:rPr>
          <w:rFonts w:ascii="Times New Roman" w:hAnsi="Times New Roman" w:cs="Times New Roman"/>
          <w:sz w:val="26"/>
          <w:szCs w:val="26"/>
        </w:rPr>
      </w:pPr>
      <w:r>
        <w:rPr>
          <w:rFonts w:ascii="Times New Roman" w:hAnsi="Times New Roman" w:cs="Times New Roman"/>
          <w:sz w:val="26"/>
          <w:szCs w:val="26"/>
        </w:rPr>
        <w:t>Create Proc sp_UpperName</w:t>
      </w:r>
    </w:p>
    <w:p w14:paraId="2293E978" w14:textId="77777777" w:rsidR="001A0271" w:rsidRDefault="001A0271" w:rsidP="001A0271">
      <w:pPr>
        <w:pStyle w:val="Heading5"/>
        <w:spacing w:before="0" w:beforeAutospacing="0" w:after="0" w:afterAutospacing="0"/>
        <w:rPr>
          <w:rFonts w:ascii="Times New Roman" w:hAnsi="Times New Roman" w:cs="Times New Roman"/>
          <w:b w:val="0"/>
          <w:bCs w:val="0"/>
          <w:sz w:val="26"/>
          <w:szCs w:val="26"/>
        </w:rPr>
      </w:pPr>
      <w:r>
        <w:rPr>
          <w:rFonts w:ascii="Times New Roman" w:hAnsi="Times New Roman" w:cs="Times New Roman"/>
          <w:b w:val="0"/>
          <w:bCs w:val="0"/>
          <w:sz w:val="26"/>
          <w:szCs w:val="26"/>
        </w:rPr>
        <w:t xml:space="preserve">  @ten </w:t>
      </w:r>
      <w:r w:rsidR="00BD289F">
        <w:rPr>
          <w:rFonts w:ascii="Times New Roman" w:hAnsi="Times New Roman" w:cs="Times New Roman"/>
          <w:b w:val="0"/>
          <w:bCs w:val="0"/>
          <w:sz w:val="26"/>
          <w:szCs w:val="26"/>
        </w:rPr>
        <w:t>N</w:t>
      </w:r>
      <w:r>
        <w:rPr>
          <w:rFonts w:ascii="Times New Roman" w:hAnsi="Times New Roman" w:cs="Times New Roman"/>
          <w:b w:val="0"/>
          <w:bCs w:val="0"/>
          <w:sz w:val="26"/>
          <w:szCs w:val="26"/>
        </w:rPr>
        <w:t>varchar(50)</w:t>
      </w:r>
    </w:p>
    <w:p w14:paraId="1F70672E" w14:textId="77777777" w:rsidR="001A0271" w:rsidRPr="001A0271" w:rsidRDefault="001A0271" w:rsidP="001A0271">
      <w:pPr>
        <w:pStyle w:val="Heading5"/>
        <w:spacing w:before="0" w:beforeAutospacing="0" w:after="0" w:afterAutospacing="0"/>
        <w:rPr>
          <w:rFonts w:ascii="Times New Roman" w:hAnsi="Times New Roman" w:cs="Times New Roman"/>
          <w:b w:val="0"/>
          <w:bCs w:val="0"/>
          <w:sz w:val="26"/>
          <w:szCs w:val="26"/>
        </w:rPr>
      </w:pPr>
      <w:r>
        <w:rPr>
          <w:rFonts w:ascii="Times New Roman" w:hAnsi="Times New Roman" w:cs="Times New Roman"/>
          <w:b w:val="0"/>
          <w:bCs w:val="0"/>
          <w:sz w:val="26"/>
          <w:szCs w:val="26"/>
        </w:rPr>
        <w:t>AS</w:t>
      </w:r>
    </w:p>
    <w:p w14:paraId="3633073C"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BEGIN TRANSACTION</w:t>
      </w:r>
    </w:p>
    <w:p w14:paraId="5EA95320"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UPDATE nhanvien SET ten = upper(ten)</w:t>
      </w:r>
    </w:p>
    <w:p w14:paraId="20E6D3A9" w14:textId="77777777" w:rsidR="005350BE" w:rsidRPr="001A0271" w:rsidRDefault="001A0271" w:rsidP="001A0271">
      <w:pPr>
        <w:ind w:left="360" w:firstLine="360"/>
        <w:rPr>
          <w:rFonts w:ascii="Times New Roman" w:hAnsi="Times New Roman"/>
          <w:szCs w:val="26"/>
        </w:rPr>
      </w:pPr>
      <w:r>
        <w:rPr>
          <w:rFonts w:ascii="Times New Roman" w:hAnsi="Times New Roman"/>
          <w:szCs w:val="26"/>
        </w:rPr>
        <w:t>WHERE ten = @ten</w:t>
      </w:r>
    </w:p>
    <w:p w14:paraId="5252B67C" w14:textId="77777777" w:rsidR="008D0BF2" w:rsidRPr="001A0271" w:rsidRDefault="005350BE" w:rsidP="001A0271">
      <w:pPr>
        <w:ind w:left="360"/>
        <w:rPr>
          <w:rFonts w:ascii="Times New Roman" w:hAnsi="Times New Roman"/>
          <w:szCs w:val="26"/>
        </w:rPr>
      </w:pPr>
      <w:r w:rsidRPr="001A0271">
        <w:rPr>
          <w:rFonts w:ascii="Times New Roman" w:hAnsi="Times New Roman"/>
          <w:szCs w:val="26"/>
        </w:rPr>
        <w:t xml:space="preserve">IF @@ROWCOUNT = 2   </w:t>
      </w:r>
    </w:p>
    <w:p w14:paraId="4A2FA6D0"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 xml:space="preserve">   COMMIT TRAN</w:t>
      </w:r>
    </w:p>
    <w:p w14:paraId="211F4564"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 xml:space="preserve"> </w:t>
      </w:r>
    </w:p>
    <w:p w14:paraId="47B5E046" w14:textId="77777777" w:rsidR="000263E9" w:rsidRPr="001A0271" w:rsidRDefault="005350BE" w:rsidP="001A0271">
      <w:pPr>
        <w:ind w:left="360"/>
        <w:rPr>
          <w:rFonts w:ascii="Times New Roman" w:hAnsi="Times New Roman"/>
          <w:szCs w:val="26"/>
        </w:rPr>
      </w:pPr>
      <w:r w:rsidRPr="001A0271">
        <w:rPr>
          <w:rFonts w:ascii="Times New Roman" w:hAnsi="Times New Roman"/>
          <w:szCs w:val="26"/>
        </w:rPr>
        <w:t xml:space="preserve">IF @@TRANCOUNT &gt; 0  </w:t>
      </w:r>
    </w:p>
    <w:p w14:paraId="2769BA31"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BEGIN</w:t>
      </w:r>
      <w:r w:rsidRPr="001A0271">
        <w:rPr>
          <w:rFonts w:ascii="Times New Roman" w:hAnsi="Times New Roman"/>
          <w:szCs w:val="26"/>
        </w:rPr>
        <w:tab/>
      </w:r>
      <w:r w:rsidRPr="001A0271">
        <w:rPr>
          <w:rFonts w:ascii="Times New Roman" w:hAnsi="Times New Roman"/>
          <w:szCs w:val="26"/>
        </w:rPr>
        <w:tab/>
      </w:r>
      <w:r w:rsidRPr="001A0271">
        <w:rPr>
          <w:rFonts w:ascii="Times New Roman" w:hAnsi="Times New Roman"/>
          <w:szCs w:val="26"/>
        </w:rPr>
        <w:tab/>
        <w:t xml:space="preserve">-- update </w:t>
      </w:r>
    </w:p>
    <w:p w14:paraId="1E18BEB2" w14:textId="77777777" w:rsidR="002F6280" w:rsidRPr="001A0271" w:rsidRDefault="002F6280" w:rsidP="002F6280">
      <w:pPr>
        <w:ind w:left="360"/>
        <w:rPr>
          <w:rFonts w:ascii="Times New Roman" w:hAnsi="Times New Roman"/>
          <w:szCs w:val="26"/>
        </w:rPr>
      </w:pPr>
      <w:r w:rsidRPr="001A0271">
        <w:rPr>
          <w:rFonts w:ascii="Times New Roman" w:hAnsi="Times New Roman"/>
          <w:szCs w:val="26"/>
        </w:rPr>
        <w:t xml:space="preserve">   ROLLBACK TRAN</w:t>
      </w:r>
    </w:p>
    <w:p w14:paraId="365884C9"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 xml:space="preserve">   PRINT '</w:t>
      </w:r>
      <w:r w:rsidR="009C7772" w:rsidRPr="001A0271">
        <w:rPr>
          <w:rFonts w:ascii="Times New Roman" w:hAnsi="Times New Roman"/>
          <w:szCs w:val="26"/>
        </w:rPr>
        <w:t>Lenh da bi huy</w:t>
      </w:r>
      <w:r w:rsidRPr="001A0271">
        <w:rPr>
          <w:rFonts w:ascii="Times New Roman" w:hAnsi="Times New Roman"/>
          <w:szCs w:val="26"/>
        </w:rPr>
        <w:t>'</w:t>
      </w:r>
    </w:p>
    <w:p w14:paraId="7CEAEFDA" w14:textId="77777777" w:rsidR="005350BE" w:rsidRPr="001A0271" w:rsidRDefault="005350BE" w:rsidP="001A0271">
      <w:pPr>
        <w:ind w:left="360"/>
        <w:rPr>
          <w:rFonts w:ascii="Times New Roman" w:hAnsi="Times New Roman"/>
          <w:szCs w:val="26"/>
        </w:rPr>
      </w:pPr>
      <w:r w:rsidRPr="001A0271">
        <w:rPr>
          <w:rFonts w:ascii="Times New Roman" w:hAnsi="Times New Roman"/>
          <w:szCs w:val="26"/>
        </w:rPr>
        <w:t>END</w:t>
      </w:r>
    </w:p>
    <w:p w14:paraId="5C00806B" w14:textId="77777777" w:rsidR="005350BE" w:rsidRPr="001A0271" w:rsidRDefault="001A0271" w:rsidP="00016988">
      <w:pPr>
        <w:pStyle w:val="NormalWeb"/>
        <w:spacing w:before="0" w:beforeAutospacing="0" w:after="0" w:afterAutospacing="0"/>
      </w:pPr>
      <w:r w:rsidRPr="004C6D72">
        <w:rPr>
          <w:b/>
        </w:rPr>
        <w:t>Giải thích chức năng của sp_UpperName ?</w:t>
      </w:r>
      <w:r w:rsidR="005350BE" w:rsidRPr="004C6D72">
        <w:rPr>
          <w:b/>
        </w:rPr>
        <w:br w:type="page"/>
      </w:r>
      <w:r w:rsidR="00016988">
        <w:lastRenderedPageBreak/>
        <w:t>2</w:t>
      </w:r>
      <w:r w:rsidR="005350BE" w:rsidRPr="001A0271">
        <w:t>. SAVE TRANSACTION</w:t>
      </w:r>
    </w:p>
    <w:p w14:paraId="1A4B7D63"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Ghi lại 1 vị trí trong giao tác</w:t>
      </w:r>
    </w:p>
    <w:p w14:paraId="5D1603BF"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Syntax</w:t>
      </w:r>
    </w:p>
    <w:p w14:paraId="309AACDA"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SAVE TRANSACTION  { </w:t>
      </w:r>
      <w:r w:rsidRPr="001A0271">
        <w:rPr>
          <w:rFonts w:ascii="Times New Roman" w:hAnsi="Times New Roman" w:cs="Times New Roman"/>
          <w:i/>
          <w:iCs/>
          <w:sz w:val="26"/>
          <w:szCs w:val="26"/>
        </w:rPr>
        <w:t>savepoint_name</w:t>
      </w:r>
      <w:r w:rsidRPr="001A0271">
        <w:rPr>
          <w:rFonts w:ascii="Times New Roman" w:hAnsi="Times New Roman" w:cs="Times New Roman"/>
          <w:sz w:val="26"/>
          <w:szCs w:val="26"/>
        </w:rPr>
        <w:t xml:space="preserve"> | @</w:t>
      </w:r>
      <w:r w:rsidRPr="001A0271">
        <w:rPr>
          <w:rFonts w:ascii="Times New Roman" w:hAnsi="Times New Roman" w:cs="Times New Roman"/>
          <w:i/>
          <w:iCs/>
          <w:sz w:val="26"/>
          <w:szCs w:val="26"/>
        </w:rPr>
        <w:t xml:space="preserve">savepoint_variable </w:t>
      </w:r>
      <w:r w:rsidRPr="001A0271">
        <w:rPr>
          <w:rFonts w:ascii="Times New Roman" w:hAnsi="Times New Roman" w:cs="Times New Roman"/>
          <w:sz w:val="26"/>
          <w:szCs w:val="26"/>
        </w:rPr>
        <w:t>}</w:t>
      </w:r>
    </w:p>
    <w:p w14:paraId="38E5E157"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Arguments</w:t>
      </w:r>
    </w:p>
    <w:p w14:paraId="66029EA5"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i/>
          <w:iCs/>
          <w:sz w:val="26"/>
          <w:szCs w:val="26"/>
        </w:rPr>
        <w:t xml:space="preserve">savepoint_name: </w:t>
      </w:r>
      <w:r w:rsidRPr="001A0271">
        <w:rPr>
          <w:rFonts w:ascii="Times New Roman" w:hAnsi="Times New Roman" w:cs="Times New Roman"/>
          <w:sz w:val="26"/>
          <w:szCs w:val="26"/>
        </w:rPr>
        <w:t xml:space="preserve"> là tên được gán cho vị trí mà ta muốn ghi lại. Tên của savepoint giống như tên của id (tối đa là 32 ký tự)</w:t>
      </w:r>
    </w:p>
    <w:p w14:paraId="0D8D0A31" w14:textId="77777777" w:rsidR="005350BE" w:rsidRPr="001A0271" w:rsidRDefault="005350BE">
      <w:pPr>
        <w:pStyle w:val="NormalWeb"/>
        <w:spacing w:before="0" w:beforeAutospacing="0" w:after="0" w:afterAutospacing="0"/>
        <w:rPr>
          <w:rFonts w:ascii="Times New Roman" w:hAnsi="Times New Roman" w:cs="Times New Roman"/>
          <w:sz w:val="26"/>
          <w:szCs w:val="26"/>
          <w:lang w:val="fr-CA"/>
        </w:rPr>
      </w:pPr>
      <w:r w:rsidRPr="001A0271">
        <w:rPr>
          <w:rFonts w:ascii="Times New Roman" w:hAnsi="Times New Roman" w:cs="Times New Roman"/>
          <w:b/>
          <w:bCs/>
          <w:i/>
          <w:iCs/>
          <w:sz w:val="26"/>
          <w:szCs w:val="26"/>
          <w:lang w:val="fr-CA"/>
        </w:rPr>
        <w:t>@</w:t>
      </w:r>
      <w:r w:rsidRPr="001A0271">
        <w:rPr>
          <w:rFonts w:ascii="Times New Roman" w:hAnsi="Times New Roman" w:cs="Times New Roman"/>
          <w:i/>
          <w:iCs/>
          <w:sz w:val="26"/>
          <w:szCs w:val="26"/>
          <w:lang w:val="fr-CA"/>
        </w:rPr>
        <w:t xml:space="preserve">savepoint_variable : </w:t>
      </w:r>
      <w:r w:rsidRPr="001A0271">
        <w:rPr>
          <w:rFonts w:ascii="Times New Roman" w:hAnsi="Times New Roman" w:cs="Times New Roman"/>
          <w:sz w:val="26"/>
          <w:szCs w:val="26"/>
          <w:lang w:val="fr-CA"/>
        </w:rPr>
        <w:t xml:space="preserve">biến chứa tên của savepoint. Biến này chỉ thuộc về các kiểu </w:t>
      </w:r>
      <w:r w:rsidRPr="001A0271">
        <w:rPr>
          <w:rFonts w:ascii="Times New Roman" w:hAnsi="Times New Roman" w:cs="Times New Roman"/>
          <w:b/>
          <w:bCs/>
          <w:sz w:val="26"/>
          <w:szCs w:val="26"/>
          <w:lang w:val="fr-CA"/>
        </w:rPr>
        <w:t>char</w:t>
      </w:r>
      <w:r w:rsidRPr="001A0271">
        <w:rPr>
          <w:rFonts w:ascii="Times New Roman" w:hAnsi="Times New Roman" w:cs="Times New Roman"/>
          <w:sz w:val="26"/>
          <w:szCs w:val="26"/>
          <w:lang w:val="fr-CA"/>
        </w:rPr>
        <w:t>,</w:t>
      </w:r>
      <w:r w:rsidRPr="001A0271">
        <w:rPr>
          <w:rFonts w:ascii="Times New Roman" w:hAnsi="Times New Roman" w:cs="Times New Roman"/>
          <w:b/>
          <w:bCs/>
          <w:sz w:val="26"/>
          <w:szCs w:val="26"/>
          <w:lang w:val="fr-CA"/>
        </w:rPr>
        <w:t xml:space="preserve"> varchar</w:t>
      </w:r>
      <w:r w:rsidRPr="001A0271">
        <w:rPr>
          <w:rFonts w:ascii="Times New Roman" w:hAnsi="Times New Roman" w:cs="Times New Roman"/>
          <w:sz w:val="26"/>
          <w:szCs w:val="26"/>
          <w:lang w:val="fr-CA"/>
        </w:rPr>
        <w:t>,</w:t>
      </w:r>
      <w:r w:rsidRPr="001A0271">
        <w:rPr>
          <w:rFonts w:ascii="Times New Roman" w:hAnsi="Times New Roman" w:cs="Times New Roman"/>
          <w:b/>
          <w:bCs/>
          <w:sz w:val="26"/>
          <w:szCs w:val="26"/>
          <w:lang w:val="fr-CA"/>
        </w:rPr>
        <w:t xml:space="preserve"> nchar</w:t>
      </w:r>
      <w:r w:rsidRPr="001A0271">
        <w:rPr>
          <w:rFonts w:ascii="Times New Roman" w:hAnsi="Times New Roman" w:cs="Times New Roman"/>
          <w:sz w:val="26"/>
          <w:szCs w:val="26"/>
          <w:lang w:val="fr-CA"/>
        </w:rPr>
        <w:t>,</w:t>
      </w:r>
      <w:r w:rsidRPr="001A0271">
        <w:rPr>
          <w:rFonts w:ascii="Times New Roman" w:hAnsi="Times New Roman" w:cs="Times New Roman"/>
          <w:b/>
          <w:bCs/>
          <w:sz w:val="26"/>
          <w:szCs w:val="26"/>
          <w:lang w:val="fr-CA"/>
        </w:rPr>
        <w:t xml:space="preserve"> or nvarchar </w:t>
      </w:r>
      <w:r w:rsidRPr="001A0271">
        <w:rPr>
          <w:rFonts w:ascii="Times New Roman" w:hAnsi="Times New Roman" w:cs="Times New Roman"/>
          <w:sz w:val="26"/>
          <w:szCs w:val="26"/>
          <w:lang w:val="fr-CA"/>
        </w:rPr>
        <w:t>.</w:t>
      </w:r>
    </w:p>
    <w:p w14:paraId="76CCC301" w14:textId="77777777" w:rsidR="005350BE" w:rsidRPr="001A0271" w:rsidRDefault="005350BE">
      <w:pPr>
        <w:pStyle w:val="NormalWeb"/>
        <w:spacing w:before="0" w:beforeAutospacing="0" w:after="0" w:afterAutospacing="0"/>
        <w:rPr>
          <w:rFonts w:ascii="Times New Roman" w:hAnsi="Times New Roman" w:cs="Times New Roman"/>
          <w:sz w:val="26"/>
          <w:szCs w:val="26"/>
          <w:lang w:val="fr-CA"/>
        </w:rPr>
      </w:pPr>
    </w:p>
    <w:p w14:paraId="2861E8F6" w14:textId="77777777" w:rsidR="005350BE" w:rsidRPr="001A0271" w:rsidRDefault="005350BE">
      <w:pPr>
        <w:pStyle w:val="NormalWeb"/>
        <w:spacing w:before="0" w:beforeAutospacing="0" w:after="0" w:afterAutospacing="0"/>
        <w:rPr>
          <w:rFonts w:ascii="Times New Roman" w:hAnsi="Times New Roman" w:cs="Times New Roman"/>
          <w:sz w:val="26"/>
          <w:szCs w:val="26"/>
          <w:lang w:val="fr-CA"/>
        </w:rPr>
      </w:pPr>
      <w:r w:rsidRPr="001A0271">
        <w:rPr>
          <w:rFonts w:ascii="Times New Roman" w:hAnsi="Times New Roman" w:cs="Times New Roman"/>
          <w:sz w:val="26"/>
          <w:szCs w:val="26"/>
          <w:lang w:val="fr-CA"/>
        </w:rPr>
        <w:t xml:space="preserve">The savepoint định nghĩa 1 vị trí trong giao tác để ta có thể hủy 1 phần lệnh trong giao tác . </w:t>
      </w:r>
    </w:p>
    <w:p w14:paraId="4F32F8E9" w14:textId="77777777" w:rsidR="005350BE" w:rsidRPr="00BE6582" w:rsidRDefault="005350BE">
      <w:pPr>
        <w:pStyle w:val="NormalWeb"/>
        <w:spacing w:before="0" w:beforeAutospacing="0" w:after="0" w:afterAutospacing="0"/>
        <w:rPr>
          <w:rFonts w:ascii="Times New Roman" w:hAnsi="Times New Roman" w:cs="Times New Roman"/>
          <w:b/>
          <w:sz w:val="26"/>
          <w:szCs w:val="26"/>
        </w:rPr>
      </w:pPr>
      <w:r w:rsidRPr="001C4CAD">
        <w:rPr>
          <w:rFonts w:ascii="Times New Roman" w:hAnsi="Times New Roman" w:cs="Times New Roman"/>
          <w:b/>
          <w:sz w:val="26"/>
          <w:szCs w:val="26"/>
          <w:highlight w:val="yellow"/>
        </w:rPr>
        <w:t xml:space="preserve">SAVE TRANSACTION không hỗ trợ trong môi trường </w:t>
      </w:r>
      <w:r w:rsidRPr="001C4CAD">
        <w:rPr>
          <w:rFonts w:ascii="Times New Roman" w:hAnsi="Times New Roman" w:cs="Times New Roman"/>
          <w:b/>
          <w:i/>
          <w:iCs/>
          <w:sz w:val="26"/>
          <w:szCs w:val="26"/>
          <w:highlight w:val="yellow"/>
        </w:rPr>
        <w:t>distributed transactions</w:t>
      </w:r>
      <w:r w:rsidRPr="001C4CAD">
        <w:rPr>
          <w:rFonts w:ascii="Times New Roman" w:hAnsi="Times New Roman" w:cs="Times New Roman"/>
          <w:b/>
          <w:sz w:val="26"/>
          <w:szCs w:val="26"/>
          <w:highlight w:val="yellow"/>
        </w:rPr>
        <w:t xml:space="preserve"> .</w:t>
      </w:r>
    </w:p>
    <w:p w14:paraId="7183F0C9" w14:textId="4E80E3DF" w:rsidR="005350BE" w:rsidRPr="001A0271" w:rsidRDefault="00BA01C9">
      <w:pPr>
        <w:rPr>
          <w:rFonts w:ascii="Times New Roman" w:hAnsi="Times New Roman"/>
          <w:szCs w:val="26"/>
        </w:rPr>
      </w:pPr>
      <w:r w:rsidRPr="001A0271">
        <w:rPr>
          <w:rFonts w:ascii="Times New Roman" w:hAnsi="Times New Roman"/>
          <w:noProof/>
          <w:szCs w:val="26"/>
        </w:rPr>
        <mc:AlternateContent>
          <mc:Choice Requires="wps">
            <w:drawing>
              <wp:inline distT="0" distB="0" distL="0" distR="0" wp14:anchorId="45F94C53" wp14:editId="76D11789">
                <wp:extent cx="117475" cy="104140"/>
                <wp:effectExtent l="0" t="0" r="0" b="0"/>
                <wp:docPr id="27142488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47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DD5D8" id="AutoShape 1" o:spid="_x0000_s1026" style="width:9.2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" filled="f" stroked="f">
                <o:lock v:ext="edit" aspectratio="t"/>
                <w10:anchorlock/>
              </v:rect>
            </w:pict>
          </mc:Fallback>
        </mc:AlternateContent>
      </w:r>
    </w:p>
    <w:p w14:paraId="6DB94FAB"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Examples</w:t>
      </w:r>
    </w:p>
    <w:p w14:paraId="79324EAD" w14:textId="77777777" w:rsidR="005350BE"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This example changes the royalty (tiền bản quyền) split for the two authors of </w:t>
      </w:r>
      <w:r w:rsidRPr="001A0271">
        <w:rPr>
          <w:rFonts w:ascii="Times New Roman" w:hAnsi="Times New Roman" w:cs="Times New Roman"/>
          <w:i/>
          <w:iCs/>
          <w:sz w:val="26"/>
          <w:szCs w:val="26"/>
        </w:rPr>
        <w:t>The Gourmet Microwave</w:t>
      </w:r>
      <w:r w:rsidRPr="001A0271">
        <w:rPr>
          <w:rFonts w:ascii="Times New Roman" w:hAnsi="Times New Roman" w:cs="Times New Roman"/>
          <w:sz w:val="26"/>
          <w:szCs w:val="26"/>
        </w:rPr>
        <w:t>. Because the database would be inconsistent between the two updates, they must be grouped into a user-defined transaction.</w:t>
      </w:r>
    </w:p>
    <w:p w14:paraId="1A0130EC" w14:textId="77777777" w:rsidR="004C6D72" w:rsidRPr="001A0271" w:rsidRDefault="004C6D72">
      <w:pPr>
        <w:pStyle w:val="NormalWeb"/>
        <w:spacing w:before="0" w:beforeAutospacing="0" w:after="0" w:afterAutospacing="0"/>
        <w:rPr>
          <w:rFonts w:ascii="Times New Roman" w:hAnsi="Times New Roman" w:cs="Times New Roman"/>
          <w:sz w:val="26"/>
          <w:szCs w:val="26"/>
        </w:rPr>
      </w:pPr>
    </w:p>
    <w:p w14:paraId="3ABE7AC4"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BEGIN TRANSACTION royaltychange</w:t>
      </w:r>
    </w:p>
    <w:p w14:paraId="38789169"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UPDATE titleauthor</w:t>
      </w:r>
    </w:p>
    <w:p w14:paraId="046F4BAE"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SET royaltyper = 65</w:t>
      </w:r>
    </w:p>
    <w:p w14:paraId="3CB70038"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WHERE royaltyper = 75</w:t>
      </w:r>
    </w:p>
    <w:p w14:paraId="53902C0D"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AND title = 'The Gourmet Microwave'</w:t>
      </w:r>
    </w:p>
    <w:p w14:paraId="5CF6C20B" w14:textId="77777777" w:rsidR="008D0BF2"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p>
    <w:p w14:paraId="017EF93D" w14:textId="77777777" w:rsidR="005350BE" w:rsidRPr="001A0271" w:rsidRDefault="008D0BF2">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UPDATE titleauthor</w:t>
      </w:r>
    </w:p>
    <w:p w14:paraId="7F2C5972"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SET royaltyper = 35</w:t>
      </w:r>
    </w:p>
    <w:p w14:paraId="637064C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WHERE royaltyper = 25</w:t>
      </w:r>
    </w:p>
    <w:p w14:paraId="69D6D6C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AND title = 'The Gourmet Microwave'</w:t>
      </w:r>
    </w:p>
    <w:p w14:paraId="71FA3169" w14:textId="77777777" w:rsidR="00784313" w:rsidRPr="001A0271" w:rsidRDefault="00784313">
      <w:pPr>
        <w:pStyle w:val="HTMLPreformatted"/>
        <w:rPr>
          <w:rStyle w:val="HTMLCode"/>
          <w:rFonts w:ascii="Times New Roman" w:hAnsi="Times New Roman" w:cs="Times New Roman"/>
          <w:sz w:val="26"/>
          <w:szCs w:val="26"/>
          <w:highlight w:val="yellow"/>
        </w:rPr>
      </w:pPr>
    </w:p>
    <w:p w14:paraId="26466DED" w14:textId="77777777" w:rsidR="005350BE" w:rsidRPr="001A0271" w:rsidRDefault="001B722B">
      <w:pPr>
        <w:pStyle w:val="HTMLPreformatted"/>
        <w:rPr>
          <w:rStyle w:val="HTMLCode"/>
          <w:rFonts w:ascii="Times New Roman" w:hAnsi="Times New Roman" w:cs="Times New Roman"/>
          <w:sz w:val="26"/>
          <w:szCs w:val="26"/>
        </w:rPr>
      </w:pPr>
      <w:r>
        <w:rPr>
          <w:rStyle w:val="HTMLCode"/>
          <w:rFonts w:ascii="Times New Roman" w:hAnsi="Times New Roman" w:cs="Times New Roman"/>
          <w:sz w:val="26"/>
          <w:szCs w:val="26"/>
          <w:highlight w:val="yellow"/>
        </w:rPr>
        <w:t xml:space="preserve">    </w:t>
      </w:r>
      <w:r w:rsidR="005350BE" w:rsidRPr="001A0271">
        <w:rPr>
          <w:rStyle w:val="HTMLCode"/>
          <w:rFonts w:ascii="Times New Roman" w:hAnsi="Times New Roman" w:cs="Times New Roman"/>
          <w:sz w:val="26"/>
          <w:szCs w:val="26"/>
          <w:highlight w:val="yellow"/>
        </w:rPr>
        <w:t>SAVE TRANSACTION percentchanged</w:t>
      </w:r>
    </w:p>
    <w:p w14:paraId="76F3DC69" w14:textId="77777777" w:rsidR="00784313" w:rsidRPr="001A0271" w:rsidRDefault="00784313">
      <w:pPr>
        <w:pStyle w:val="HTMLPreformatted"/>
        <w:rPr>
          <w:rStyle w:val="HTMLCode"/>
          <w:rFonts w:ascii="Times New Roman" w:hAnsi="Times New Roman" w:cs="Times New Roman"/>
          <w:sz w:val="26"/>
          <w:szCs w:val="26"/>
        </w:rPr>
      </w:pPr>
    </w:p>
    <w:p w14:paraId="045B94A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p>
    <w:p w14:paraId="48623204"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After having updated the royaltyper entries for the two authors, the </w:t>
      </w:r>
    </w:p>
    <w:p w14:paraId="7A25A681"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user inserts the savepoint percentchanged, and then determines how a </w:t>
      </w:r>
    </w:p>
    <w:p w14:paraId="1171A804" w14:textId="77777777" w:rsidR="0027039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10-percent increase in the book's price would affect the authors' royalty earnings. </w:t>
      </w:r>
      <w:r w:rsidR="00524875" w:rsidRPr="001A0271">
        <w:rPr>
          <w:rStyle w:val="HTMLCode"/>
          <w:rFonts w:ascii="Times New Roman" w:hAnsi="Times New Roman" w:cs="Times New Roman"/>
          <w:sz w:val="26"/>
          <w:szCs w:val="26"/>
        </w:rPr>
        <w:t xml:space="preserve"> </w:t>
      </w:r>
    </w:p>
    <w:p w14:paraId="50474C63" w14:textId="77777777" w:rsidR="005350BE" w:rsidRPr="001A0271" w:rsidRDefault="00524875">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w:t>
      </w:r>
    </w:p>
    <w:p w14:paraId="5A4A4EE0"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UPDATE titles</w:t>
      </w:r>
    </w:p>
    <w:p w14:paraId="6FC0CA34"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SET price = price * 1.1</w:t>
      </w:r>
    </w:p>
    <w:p w14:paraId="521A1D22"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WHERE title = 'The Gourmet Microwave'</w:t>
      </w:r>
    </w:p>
    <w:p w14:paraId="4EDC7F16" w14:textId="77777777" w:rsidR="00DF7F0D" w:rsidRPr="001A0271" w:rsidRDefault="00DF7F0D">
      <w:pPr>
        <w:pStyle w:val="HTMLPreformatted"/>
        <w:rPr>
          <w:rStyle w:val="HTMLCode"/>
          <w:rFonts w:ascii="Times New Roman" w:hAnsi="Times New Roman" w:cs="Times New Roman"/>
          <w:sz w:val="26"/>
          <w:szCs w:val="26"/>
        </w:rPr>
      </w:pPr>
    </w:p>
    <w:p w14:paraId="7C0451BF"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SELECT (price * royalty * ytd_sales) * royaltyper</w:t>
      </w:r>
    </w:p>
    <w:p w14:paraId="4CC0F5A9"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FROM titles, titleauthor</w:t>
      </w:r>
    </w:p>
    <w:p w14:paraId="219D362E"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lastRenderedPageBreak/>
        <w:t xml:space="preserve">      WHERE title = 'The Gourmet Microwave'</w:t>
      </w:r>
    </w:p>
    <w:p w14:paraId="273437C3"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AND titles.title_id = titleauthor.title_id</w:t>
      </w:r>
    </w:p>
    <w:p w14:paraId="194BFE65" w14:textId="77777777" w:rsidR="00C53949" w:rsidRDefault="00C53949">
      <w:pPr>
        <w:pStyle w:val="HTMLPreformatted"/>
        <w:rPr>
          <w:rStyle w:val="HTMLCode"/>
          <w:rFonts w:ascii="Times New Roman" w:hAnsi="Times New Roman" w:cs="Times New Roman"/>
          <w:sz w:val="26"/>
          <w:szCs w:val="26"/>
        </w:rPr>
      </w:pPr>
    </w:p>
    <w:p w14:paraId="136B384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The transaction is rolled back to the savepoint with the ROLLBACK TRANSACTION statement. </w:t>
      </w:r>
    </w:p>
    <w:p w14:paraId="135A5ECC"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w:t>
      </w:r>
    </w:p>
    <w:p w14:paraId="0CF386A3" w14:textId="77777777" w:rsidR="005350BE" w:rsidRDefault="008102FB">
      <w:pPr>
        <w:pStyle w:val="HTMLPreformatted"/>
        <w:rPr>
          <w:rStyle w:val="HTMLCode"/>
          <w:rFonts w:ascii="Times New Roman" w:hAnsi="Times New Roman" w:cs="Times New Roman"/>
          <w:sz w:val="26"/>
          <w:szCs w:val="26"/>
          <w:highlight w:val="yellow"/>
        </w:rPr>
      </w:pPr>
      <w:r>
        <w:rPr>
          <w:rStyle w:val="HTMLCode"/>
          <w:rFonts w:ascii="Times New Roman" w:hAnsi="Times New Roman" w:cs="Times New Roman"/>
          <w:sz w:val="26"/>
          <w:szCs w:val="26"/>
        </w:rPr>
        <w:t xml:space="preserve"> </w:t>
      </w:r>
      <w:r w:rsidR="00E816DC">
        <w:rPr>
          <w:rStyle w:val="HTMLCode"/>
          <w:rFonts w:ascii="Times New Roman" w:hAnsi="Times New Roman" w:cs="Times New Roman"/>
          <w:sz w:val="26"/>
          <w:szCs w:val="26"/>
        </w:rPr>
        <w:t>ROLL</w:t>
      </w:r>
      <w:r w:rsidR="00523A94">
        <w:rPr>
          <w:rStyle w:val="HTMLCode"/>
          <w:rFonts w:ascii="Times New Roman" w:hAnsi="Times New Roman" w:cs="Times New Roman"/>
          <w:sz w:val="26"/>
          <w:szCs w:val="26"/>
        </w:rPr>
        <w:t xml:space="preserve">BACK </w:t>
      </w:r>
      <w:r w:rsidR="00DD0620" w:rsidRPr="001A0271">
        <w:rPr>
          <w:rStyle w:val="HTMLCode"/>
          <w:rFonts w:ascii="Times New Roman" w:hAnsi="Times New Roman" w:cs="Times New Roman"/>
          <w:sz w:val="26"/>
          <w:szCs w:val="26"/>
          <w:highlight w:val="yellow"/>
        </w:rPr>
        <w:t>percentchanged</w:t>
      </w:r>
    </w:p>
    <w:p w14:paraId="7580DC79" w14:textId="77777777" w:rsidR="00523A94" w:rsidRPr="001A0271" w:rsidRDefault="00523A94">
      <w:pPr>
        <w:pStyle w:val="HTMLPreformatted"/>
        <w:rPr>
          <w:rStyle w:val="HTMLCode"/>
          <w:rFonts w:ascii="Times New Roman" w:hAnsi="Times New Roman" w:cs="Times New Roman"/>
          <w:sz w:val="26"/>
          <w:szCs w:val="26"/>
        </w:rPr>
      </w:pPr>
    </w:p>
    <w:p w14:paraId="6B97162D"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COMMIT TRANSACTION</w:t>
      </w:r>
    </w:p>
    <w:p w14:paraId="1E3A9EE1"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End of royaltychange. */</w:t>
      </w:r>
    </w:p>
    <w:p w14:paraId="49EDF22F" w14:textId="77777777" w:rsidR="005350BE" w:rsidRPr="001A0271" w:rsidRDefault="005350BE">
      <w:pPr>
        <w:pStyle w:val="Heading1"/>
        <w:rPr>
          <w:rFonts w:ascii="Times New Roman" w:hAnsi="Times New Roman" w:cs="Times New Roman"/>
          <w:sz w:val="26"/>
          <w:szCs w:val="26"/>
        </w:rPr>
      </w:pPr>
      <w:r w:rsidRPr="001A0271">
        <w:rPr>
          <w:rFonts w:ascii="Times New Roman" w:hAnsi="Times New Roman" w:cs="Times New Roman"/>
          <w:sz w:val="26"/>
          <w:szCs w:val="26"/>
        </w:rPr>
        <w:t>3. BEGIN TRANSACTION WITH MARK</w:t>
      </w:r>
    </w:p>
    <w:p w14:paraId="4870C3C0"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Đánh dấu điểm bắt đầu của 1 giao tác cục bộ. BEGIN TRANSACTION sẽ làm tăng @@TRANCOUNT lên 1.</w:t>
      </w:r>
    </w:p>
    <w:p w14:paraId="29126BF3"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Syntax</w:t>
      </w:r>
    </w:p>
    <w:p w14:paraId="42C422E4"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BEGIN TRANSACTION [ </w:t>
      </w:r>
      <w:r w:rsidRPr="001A0271">
        <w:rPr>
          <w:rFonts w:ascii="Times New Roman" w:hAnsi="Times New Roman" w:cs="Times New Roman"/>
          <w:i/>
          <w:iCs/>
          <w:sz w:val="26"/>
          <w:szCs w:val="26"/>
        </w:rPr>
        <w:t>transaction_name</w:t>
      </w:r>
      <w:r w:rsidRPr="001A0271">
        <w:rPr>
          <w:rFonts w:ascii="Times New Roman" w:hAnsi="Times New Roman" w:cs="Times New Roman"/>
          <w:sz w:val="26"/>
          <w:szCs w:val="26"/>
        </w:rPr>
        <w:t xml:space="preserve"> | </w:t>
      </w:r>
      <w:r w:rsidRPr="001A0271">
        <w:rPr>
          <w:rFonts w:ascii="Times New Roman" w:hAnsi="Times New Roman" w:cs="Times New Roman"/>
          <w:i/>
          <w:iCs/>
          <w:sz w:val="26"/>
          <w:szCs w:val="26"/>
        </w:rPr>
        <w:t>@tran_name_variable</w:t>
      </w:r>
      <w:r w:rsidRPr="001A0271">
        <w:rPr>
          <w:rFonts w:ascii="Times New Roman" w:hAnsi="Times New Roman" w:cs="Times New Roman"/>
          <w:sz w:val="26"/>
          <w:szCs w:val="26"/>
        </w:rPr>
        <w:br/>
        <w:t xml:space="preserve">    [ WITH MARK [ </w:t>
      </w:r>
      <w:r w:rsidRPr="001A0271">
        <w:rPr>
          <w:rFonts w:ascii="Times New Roman" w:hAnsi="Times New Roman" w:cs="Times New Roman"/>
          <w:b/>
          <w:bCs/>
          <w:sz w:val="26"/>
          <w:szCs w:val="26"/>
        </w:rPr>
        <w:t>'</w:t>
      </w:r>
      <w:r w:rsidRPr="001A0271">
        <w:rPr>
          <w:rFonts w:ascii="Times New Roman" w:hAnsi="Times New Roman" w:cs="Times New Roman"/>
          <w:i/>
          <w:iCs/>
          <w:sz w:val="26"/>
          <w:szCs w:val="26"/>
        </w:rPr>
        <w:t>description</w:t>
      </w:r>
      <w:r w:rsidRPr="001A0271">
        <w:rPr>
          <w:rFonts w:ascii="Times New Roman" w:hAnsi="Times New Roman" w:cs="Times New Roman"/>
          <w:b/>
          <w:bCs/>
          <w:sz w:val="26"/>
          <w:szCs w:val="26"/>
        </w:rPr>
        <w:t xml:space="preserve">' </w:t>
      </w:r>
      <w:r w:rsidRPr="001A0271">
        <w:rPr>
          <w:rFonts w:ascii="Times New Roman" w:hAnsi="Times New Roman" w:cs="Times New Roman"/>
          <w:sz w:val="26"/>
          <w:szCs w:val="26"/>
        </w:rPr>
        <w:t xml:space="preserve">] ] ] </w:t>
      </w:r>
    </w:p>
    <w:p w14:paraId="797B67F4"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Arguments</w:t>
      </w:r>
    </w:p>
    <w:p w14:paraId="0E5007C3"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i/>
          <w:iCs/>
          <w:sz w:val="26"/>
          <w:szCs w:val="26"/>
        </w:rPr>
        <w:t>transaction_name</w:t>
      </w:r>
    </w:p>
    <w:p w14:paraId="2F466ABB"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Is the name assigned to the transaction. </w:t>
      </w:r>
      <w:r w:rsidRPr="001A0271">
        <w:rPr>
          <w:rFonts w:ascii="Times New Roman" w:hAnsi="Times New Roman" w:cs="Times New Roman"/>
          <w:i/>
          <w:iCs/>
          <w:sz w:val="26"/>
          <w:szCs w:val="26"/>
        </w:rPr>
        <w:t xml:space="preserve">transaction_name </w:t>
      </w:r>
      <w:r w:rsidRPr="001A0271">
        <w:rPr>
          <w:rFonts w:ascii="Times New Roman" w:hAnsi="Times New Roman" w:cs="Times New Roman"/>
          <w:sz w:val="26"/>
          <w:szCs w:val="26"/>
        </w:rPr>
        <w:t>must conform to the rules for identifiers but identifiers longer than 32 characters are not allowed. Use transaction names only on the outermost pair of nested BEGIN...COMMIT or BEGIN...ROLLBACK statements.</w:t>
      </w:r>
    </w:p>
    <w:p w14:paraId="3B7945D3"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b/>
          <w:bCs/>
          <w:i/>
          <w:iCs/>
          <w:sz w:val="26"/>
          <w:szCs w:val="26"/>
        </w:rPr>
        <w:t>@</w:t>
      </w:r>
      <w:r w:rsidRPr="001A0271">
        <w:rPr>
          <w:rFonts w:ascii="Times New Roman" w:hAnsi="Times New Roman" w:cs="Times New Roman"/>
          <w:i/>
          <w:iCs/>
          <w:sz w:val="26"/>
          <w:szCs w:val="26"/>
        </w:rPr>
        <w:t>tran_name_variable</w:t>
      </w:r>
    </w:p>
    <w:p w14:paraId="36788AD7"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Is the name of a user-defined variable containing a valid transaction name. The variable must be declared with a </w:t>
      </w:r>
      <w:r w:rsidRPr="001A0271">
        <w:rPr>
          <w:rFonts w:ascii="Times New Roman" w:hAnsi="Times New Roman" w:cs="Times New Roman"/>
          <w:b/>
          <w:bCs/>
          <w:sz w:val="26"/>
          <w:szCs w:val="26"/>
        </w:rPr>
        <w:t>char</w:t>
      </w:r>
      <w:r w:rsidRPr="001A0271">
        <w:rPr>
          <w:rFonts w:ascii="Times New Roman" w:hAnsi="Times New Roman" w:cs="Times New Roman"/>
          <w:sz w:val="26"/>
          <w:szCs w:val="26"/>
        </w:rPr>
        <w:t xml:space="preserve">, </w:t>
      </w:r>
      <w:r w:rsidRPr="001A0271">
        <w:rPr>
          <w:rFonts w:ascii="Times New Roman" w:hAnsi="Times New Roman" w:cs="Times New Roman"/>
          <w:b/>
          <w:bCs/>
          <w:sz w:val="26"/>
          <w:szCs w:val="26"/>
        </w:rPr>
        <w:t>varchar</w:t>
      </w:r>
      <w:r w:rsidRPr="001A0271">
        <w:rPr>
          <w:rFonts w:ascii="Times New Roman" w:hAnsi="Times New Roman" w:cs="Times New Roman"/>
          <w:sz w:val="26"/>
          <w:szCs w:val="26"/>
        </w:rPr>
        <w:t xml:space="preserve">, </w:t>
      </w:r>
      <w:r w:rsidRPr="001A0271">
        <w:rPr>
          <w:rFonts w:ascii="Times New Roman" w:hAnsi="Times New Roman" w:cs="Times New Roman"/>
          <w:b/>
          <w:bCs/>
          <w:sz w:val="26"/>
          <w:szCs w:val="26"/>
        </w:rPr>
        <w:t>nchar</w:t>
      </w:r>
      <w:r w:rsidRPr="001A0271">
        <w:rPr>
          <w:rFonts w:ascii="Times New Roman" w:hAnsi="Times New Roman" w:cs="Times New Roman"/>
          <w:sz w:val="26"/>
          <w:szCs w:val="26"/>
        </w:rPr>
        <w:t xml:space="preserve">, or </w:t>
      </w:r>
      <w:r w:rsidRPr="001A0271">
        <w:rPr>
          <w:rFonts w:ascii="Times New Roman" w:hAnsi="Times New Roman" w:cs="Times New Roman"/>
          <w:b/>
          <w:bCs/>
          <w:sz w:val="26"/>
          <w:szCs w:val="26"/>
        </w:rPr>
        <w:t>nvarchar</w:t>
      </w:r>
      <w:r w:rsidRPr="001A0271">
        <w:rPr>
          <w:rFonts w:ascii="Times New Roman" w:hAnsi="Times New Roman" w:cs="Times New Roman"/>
          <w:sz w:val="26"/>
          <w:szCs w:val="26"/>
        </w:rPr>
        <w:t xml:space="preserve"> data type.</w:t>
      </w:r>
    </w:p>
    <w:p w14:paraId="4973361E"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WITH MARK [</w:t>
      </w:r>
      <w:r w:rsidRPr="001A0271">
        <w:rPr>
          <w:rFonts w:ascii="Times New Roman" w:hAnsi="Times New Roman" w:cs="Times New Roman"/>
          <w:b/>
          <w:bCs/>
          <w:sz w:val="26"/>
          <w:szCs w:val="26"/>
        </w:rPr>
        <w:t>'</w:t>
      </w:r>
      <w:r w:rsidRPr="001A0271">
        <w:rPr>
          <w:rFonts w:ascii="Times New Roman" w:hAnsi="Times New Roman" w:cs="Times New Roman"/>
          <w:i/>
          <w:iCs/>
          <w:sz w:val="26"/>
          <w:szCs w:val="26"/>
        </w:rPr>
        <w:t>description</w:t>
      </w:r>
      <w:r w:rsidRPr="001A0271">
        <w:rPr>
          <w:rFonts w:ascii="Times New Roman" w:hAnsi="Times New Roman" w:cs="Times New Roman"/>
          <w:b/>
          <w:bCs/>
          <w:sz w:val="26"/>
          <w:szCs w:val="26"/>
        </w:rPr>
        <w:t>'</w:t>
      </w:r>
      <w:r w:rsidRPr="001A0271">
        <w:rPr>
          <w:rFonts w:ascii="Times New Roman" w:hAnsi="Times New Roman" w:cs="Times New Roman"/>
          <w:sz w:val="26"/>
          <w:szCs w:val="26"/>
        </w:rPr>
        <w:t>]</w:t>
      </w:r>
    </w:p>
    <w:p w14:paraId="63EFF8D5"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Chỉ ra  transaction được đánh dấu trong file nhật ký. </w:t>
      </w:r>
      <w:r w:rsidRPr="001A0271">
        <w:rPr>
          <w:rFonts w:ascii="Times New Roman" w:hAnsi="Times New Roman" w:cs="Times New Roman"/>
          <w:i/>
          <w:iCs/>
          <w:sz w:val="26"/>
          <w:szCs w:val="26"/>
        </w:rPr>
        <w:t>description</w:t>
      </w:r>
      <w:r w:rsidRPr="001A0271">
        <w:rPr>
          <w:rFonts w:ascii="Times New Roman" w:hAnsi="Times New Roman" w:cs="Times New Roman"/>
          <w:sz w:val="26"/>
          <w:szCs w:val="26"/>
        </w:rPr>
        <w:t xml:space="preserve"> là 1 chuỗi mô tả ý nghĩa vị trí đánh dấu.</w:t>
      </w:r>
    </w:p>
    <w:p w14:paraId="0829FEB7"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Nếu WITH MARK được dùng, tên giao tác phải có trong câu lệnh. WITH MARK cho phép phục hồi giao tác tới vị trí này</w:t>
      </w:r>
    </w:p>
    <w:p w14:paraId="4E1D6535"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Remarks</w:t>
      </w:r>
    </w:p>
    <w:p w14:paraId="58C07AF8"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BEGIN TRANSACTION represents a point at which the data referenced by a connection is logically and physically consistent. </w:t>
      </w:r>
      <w:r w:rsidR="00291D26" w:rsidRPr="001A0271">
        <w:rPr>
          <w:rFonts w:ascii="Times New Roman" w:hAnsi="Times New Roman" w:cs="Times New Roman"/>
          <w:sz w:val="26"/>
          <w:szCs w:val="26"/>
        </w:rPr>
        <w:t>Nếu phát hiện lỗi</w:t>
      </w:r>
      <w:r w:rsidRPr="001A0271">
        <w:rPr>
          <w:rFonts w:ascii="Times New Roman" w:hAnsi="Times New Roman" w:cs="Times New Roman"/>
          <w:sz w:val="26"/>
          <w:szCs w:val="26"/>
        </w:rPr>
        <w:t xml:space="preserve">, </w:t>
      </w:r>
      <w:r w:rsidR="00291D26" w:rsidRPr="001A0271">
        <w:rPr>
          <w:rFonts w:ascii="Times New Roman" w:hAnsi="Times New Roman" w:cs="Times New Roman"/>
          <w:sz w:val="26"/>
          <w:szCs w:val="26"/>
        </w:rPr>
        <w:t xml:space="preserve">tất cả </w:t>
      </w:r>
      <w:r w:rsidRPr="001A0271">
        <w:rPr>
          <w:rFonts w:ascii="Times New Roman" w:hAnsi="Times New Roman" w:cs="Times New Roman"/>
          <w:sz w:val="26"/>
          <w:szCs w:val="26"/>
        </w:rPr>
        <w:t>data</w:t>
      </w:r>
      <w:r w:rsidR="00291D26" w:rsidRPr="001A0271">
        <w:rPr>
          <w:rFonts w:ascii="Times New Roman" w:hAnsi="Times New Roman" w:cs="Times New Roman"/>
          <w:sz w:val="26"/>
          <w:szCs w:val="26"/>
        </w:rPr>
        <w:t xml:space="preserve"> đã thay đổi sẽ quay trở lại trạng thái ban đầu</w:t>
      </w:r>
      <w:r w:rsidRPr="001A0271">
        <w:rPr>
          <w:rFonts w:ascii="Times New Roman" w:hAnsi="Times New Roman" w:cs="Times New Roman"/>
          <w:sz w:val="26"/>
          <w:szCs w:val="26"/>
        </w:rPr>
        <w:t xml:space="preserve">. </w:t>
      </w:r>
    </w:p>
    <w:p w14:paraId="6B3A5854" w14:textId="77777777" w:rsidR="00291D26"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BEGIN TRANSACTION starts a local transaction for the connection issuing the statement. Depending on the current transaction isolation level settings, many resources acquired to support the Transact-SQL statements issued by the connection are locked by the transaction until it is completed with either a COMMIT TRANSACTION or ROLLBACK TRANSACTION statement. </w:t>
      </w:r>
    </w:p>
    <w:p w14:paraId="385B7F5C" w14:textId="77777777" w:rsidR="00291D26" w:rsidRPr="001A0271" w:rsidRDefault="00291D26">
      <w:pPr>
        <w:pStyle w:val="NormalWeb"/>
        <w:spacing w:before="0" w:beforeAutospacing="0" w:after="0" w:afterAutospacing="0"/>
        <w:rPr>
          <w:rFonts w:ascii="Times New Roman" w:hAnsi="Times New Roman" w:cs="Times New Roman"/>
          <w:sz w:val="26"/>
          <w:szCs w:val="26"/>
        </w:rPr>
      </w:pPr>
    </w:p>
    <w:p w14:paraId="2931B52E"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Although BEGIN TRANSACTION starts a local transaction, it is not recorded in the transaction log until the application subsequently performs an action that must be </w:t>
      </w:r>
      <w:r w:rsidRPr="001A0271">
        <w:rPr>
          <w:rFonts w:ascii="Times New Roman" w:hAnsi="Times New Roman" w:cs="Times New Roman"/>
          <w:sz w:val="26"/>
          <w:szCs w:val="26"/>
        </w:rPr>
        <w:lastRenderedPageBreak/>
        <w:t>recorded in the log, such as executing an INSERT, UPDATE, or DELETE statement. An application can perform actions such as acquiring locks to protect the transaction isolation level of SELECT statements, but nothing is recorded in the log until the application performs a modification action.</w:t>
      </w:r>
    </w:p>
    <w:p w14:paraId="7300677F"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Naming multiple transactions in a series of nested transactions with a transaction name has little effect on the transaction. Only the first (outermost) transaction name is registered with the system. A rollback to any other name (other than a valid savepoint name) generates an error. None of the statements executed before the rollback are in fact rolled back at the time this error occurs. The statements are rolled back only when the outer transaction is rolled back.</w:t>
      </w:r>
    </w:p>
    <w:p w14:paraId="718F5F68"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BEGIN TRANSACTION starts a local transaction. The local transaction is escalated to a distributed transaction if the following actions are performed before it is committed or rolled back: </w:t>
      </w:r>
    </w:p>
    <w:p w14:paraId="244C04C1" w14:textId="77777777" w:rsidR="005350BE" w:rsidRPr="001A0271" w:rsidRDefault="005350BE">
      <w:pPr>
        <w:numPr>
          <w:ilvl w:val="0"/>
          <w:numId w:val="1"/>
        </w:numPr>
        <w:spacing w:before="100" w:beforeAutospacing="1" w:after="240"/>
        <w:rPr>
          <w:rFonts w:ascii="Times New Roman" w:hAnsi="Times New Roman"/>
          <w:szCs w:val="26"/>
        </w:rPr>
      </w:pPr>
      <w:r w:rsidRPr="001A0271">
        <w:rPr>
          <w:rFonts w:ascii="Times New Roman" w:hAnsi="Times New Roman"/>
          <w:szCs w:val="26"/>
        </w:rPr>
        <w:t xml:space="preserve">An INSERT, DELETE, or UPDATE statement is executed that references a remote table on a linked server. The INSERT, UPDATE, or DELETE statement fails if the OLE DB provider used to access the linked server does not support the </w:t>
      </w:r>
      <w:r w:rsidRPr="001A0271">
        <w:rPr>
          <w:rFonts w:ascii="Times New Roman" w:hAnsi="Times New Roman"/>
          <w:b/>
          <w:bCs/>
          <w:szCs w:val="26"/>
        </w:rPr>
        <w:t>ITransactionJoin</w:t>
      </w:r>
      <w:r w:rsidRPr="001A0271">
        <w:rPr>
          <w:rFonts w:ascii="Times New Roman" w:hAnsi="Times New Roman"/>
          <w:szCs w:val="26"/>
        </w:rPr>
        <w:t xml:space="preserve"> interface.</w:t>
      </w:r>
    </w:p>
    <w:p w14:paraId="135F3037" w14:textId="77777777" w:rsidR="005350BE" w:rsidRPr="001A0271" w:rsidRDefault="005350BE">
      <w:pPr>
        <w:numPr>
          <w:ilvl w:val="0"/>
          <w:numId w:val="1"/>
        </w:numPr>
        <w:spacing w:before="100" w:beforeAutospacing="1" w:after="100" w:afterAutospacing="1"/>
        <w:rPr>
          <w:rFonts w:ascii="Times New Roman" w:hAnsi="Times New Roman"/>
          <w:szCs w:val="26"/>
        </w:rPr>
      </w:pPr>
      <w:r w:rsidRPr="001A0271">
        <w:rPr>
          <w:rFonts w:ascii="Times New Roman" w:hAnsi="Times New Roman"/>
          <w:szCs w:val="26"/>
        </w:rPr>
        <w:t xml:space="preserve">A call is made to a remote stored procedure when the REMOTE_PROC_TRANSACTIONS option is set to ON. </w:t>
      </w:r>
    </w:p>
    <w:p w14:paraId="45C96820"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The local copy of SQL Server becomes the transaction controller and uses MS DTC to manage the distributed transaction.</w:t>
      </w:r>
    </w:p>
    <w:p w14:paraId="5AAC6BAA" w14:textId="77777777" w:rsidR="005350BE" w:rsidRPr="001A0271" w:rsidRDefault="005350BE">
      <w:pPr>
        <w:pStyle w:val="Heading6"/>
        <w:rPr>
          <w:rFonts w:ascii="Times New Roman" w:hAnsi="Times New Roman" w:cs="Times New Roman"/>
          <w:sz w:val="26"/>
          <w:szCs w:val="26"/>
        </w:rPr>
      </w:pPr>
      <w:r w:rsidRPr="001A0271">
        <w:rPr>
          <w:rFonts w:ascii="Times New Roman" w:hAnsi="Times New Roman" w:cs="Times New Roman"/>
          <w:sz w:val="26"/>
          <w:szCs w:val="26"/>
        </w:rPr>
        <w:t>Marked Transactions</w:t>
      </w:r>
    </w:p>
    <w:p w14:paraId="23AB4302" w14:textId="45B986FB"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The WITH MARK option causes the transaction name to be placed in the transaction log. When restoring a database to an earlier state, the marked transaction can be used in place of a date and time. For more information, see </w:t>
      </w:r>
      <w:hyperlink r:id="rId5" w:history="1">
        <w:r w:rsidRPr="001A0271">
          <w:rPr>
            <w:rStyle w:val="Hyperlink"/>
            <w:rFonts w:ascii="Times New Roman" w:hAnsi="Times New Roman" w:cs="Times New Roman"/>
            <w:sz w:val="26"/>
            <w:szCs w:val="26"/>
          </w:rPr>
          <w:t>Restoring a Database to a Prior State</w:t>
        </w:r>
      </w:hyperlink>
      <w:r w:rsidRPr="001A0271">
        <w:rPr>
          <w:rFonts w:ascii="Times New Roman" w:hAnsi="Times New Roman" w:cs="Times New Roman"/>
          <w:sz w:val="26"/>
          <w:szCs w:val="26"/>
        </w:rPr>
        <w:t xml:space="preserve">, </w:t>
      </w:r>
      <w:hyperlink r:id="rId6" w:history="1">
        <w:r w:rsidRPr="001A0271">
          <w:rPr>
            <w:rStyle w:val="Hyperlink"/>
            <w:rFonts w:ascii="Times New Roman" w:hAnsi="Times New Roman" w:cs="Times New Roman"/>
            <w:sz w:val="26"/>
            <w:szCs w:val="26"/>
          </w:rPr>
          <w:t>Recovering to a Named Transaction</w:t>
        </w:r>
      </w:hyperlink>
      <w:r w:rsidRPr="001A0271">
        <w:rPr>
          <w:rFonts w:ascii="Times New Roman" w:hAnsi="Times New Roman" w:cs="Times New Roman"/>
          <w:sz w:val="26"/>
          <w:szCs w:val="26"/>
        </w:rPr>
        <w:t xml:space="preserve">, and </w:t>
      </w:r>
      <w:hyperlink r:id="rId7" w:history="1">
        <w:r w:rsidRPr="001A0271">
          <w:rPr>
            <w:rStyle w:val="Hyperlink"/>
            <w:rFonts w:ascii="Times New Roman" w:hAnsi="Times New Roman" w:cs="Times New Roman"/>
            <w:sz w:val="26"/>
            <w:szCs w:val="26"/>
          </w:rPr>
          <w:t>RESTORE</w:t>
        </w:r>
      </w:hyperlink>
      <w:r w:rsidRPr="001A0271">
        <w:rPr>
          <w:rFonts w:ascii="Times New Roman" w:hAnsi="Times New Roman" w:cs="Times New Roman"/>
          <w:sz w:val="26"/>
          <w:szCs w:val="26"/>
        </w:rPr>
        <w:t>.</w:t>
      </w:r>
    </w:p>
    <w:p w14:paraId="7C366CEE"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Additionally, transaction log marks are necessary if you need to recover a set of related databases to a logically consistent state. Marks can be placed in the transaction logs of the related databases by a distributed transaction. Recovering the set of related databases to these marks results in a set of databases that are transactionally consistent. Placement of marks in related databases requires special procedures. For more information, see Backup and Recovery of Related Databases.</w:t>
      </w:r>
    </w:p>
    <w:p w14:paraId="4EFDD20F"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The mark is placed in the transaction log only if the database is updated by the marked transaction. Transactions that do not modify data are not marked.</w:t>
      </w:r>
    </w:p>
    <w:p w14:paraId="7A705CFE"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BEGIN TRAN </w:t>
      </w:r>
      <w:r w:rsidRPr="001A0271">
        <w:rPr>
          <w:rFonts w:ascii="Times New Roman" w:hAnsi="Times New Roman" w:cs="Times New Roman"/>
          <w:i/>
          <w:iCs/>
          <w:sz w:val="26"/>
          <w:szCs w:val="26"/>
        </w:rPr>
        <w:t>new_name</w:t>
      </w:r>
      <w:r w:rsidRPr="001A0271">
        <w:rPr>
          <w:rFonts w:ascii="Times New Roman" w:hAnsi="Times New Roman" w:cs="Times New Roman"/>
          <w:sz w:val="26"/>
          <w:szCs w:val="26"/>
        </w:rPr>
        <w:t xml:space="preserve"> WITH MARK can be nested within an already existing transaction that is not marked. Upon doing so, </w:t>
      </w:r>
      <w:r w:rsidRPr="001A0271">
        <w:rPr>
          <w:rFonts w:ascii="Times New Roman" w:hAnsi="Times New Roman" w:cs="Times New Roman"/>
          <w:i/>
          <w:iCs/>
          <w:sz w:val="26"/>
          <w:szCs w:val="26"/>
        </w:rPr>
        <w:t>new_name</w:t>
      </w:r>
      <w:r w:rsidRPr="001A0271">
        <w:rPr>
          <w:rFonts w:ascii="Times New Roman" w:hAnsi="Times New Roman" w:cs="Times New Roman"/>
          <w:sz w:val="26"/>
          <w:szCs w:val="26"/>
        </w:rPr>
        <w:t xml:space="preserve"> becomes the mark name for the transaction, despite the name that the transaction may already have been given. In the following example, M2 is the name of the mark.</w:t>
      </w:r>
    </w:p>
    <w:p w14:paraId="43AC6A6B"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BEGIN TRAN T1</w:t>
      </w:r>
    </w:p>
    <w:p w14:paraId="487B654F" w14:textId="77777777" w:rsidR="005350BE" w:rsidRPr="001A0271" w:rsidRDefault="00DF7F0D">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UPDATE table1 ...</w:t>
      </w:r>
    </w:p>
    <w:p w14:paraId="40EA6AC1" w14:textId="77777777" w:rsidR="005350BE" w:rsidRPr="001A0271" w:rsidRDefault="00291D26">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BEGIN TRAN M2 WITH MARK</w:t>
      </w:r>
    </w:p>
    <w:p w14:paraId="7C0E4CE5" w14:textId="77777777" w:rsidR="005350BE" w:rsidRPr="001A0271" w:rsidRDefault="00291D26">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UPDATE table2 ...</w:t>
      </w:r>
    </w:p>
    <w:p w14:paraId="4BA8E4C7" w14:textId="77777777" w:rsidR="005350BE" w:rsidRPr="001A0271" w:rsidRDefault="00291D26">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SELECT * from table1</w:t>
      </w:r>
    </w:p>
    <w:p w14:paraId="295D7C3D" w14:textId="77777777" w:rsidR="005350BE" w:rsidRPr="001A0271" w:rsidRDefault="00291D26">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COMMIT TRAN M2</w:t>
      </w:r>
    </w:p>
    <w:p w14:paraId="0273F0C1" w14:textId="77777777" w:rsidR="005350BE" w:rsidRPr="001A0271" w:rsidRDefault="00291D26">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lastRenderedPageBreak/>
        <w:t xml:space="preserve">   </w:t>
      </w:r>
      <w:r w:rsidR="00DF7F0D" w:rsidRPr="001A0271">
        <w:rPr>
          <w:rStyle w:val="HTMLCode"/>
          <w:rFonts w:ascii="Times New Roman" w:hAnsi="Times New Roman" w:cs="Times New Roman"/>
          <w:sz w:val="26"/>
          <w:szCs w:val="26"/>
        </w:rPr>
        <w:t xml:space="preserve"> </w:t>
      </w:r>
      <w:r w:rsidRPr="001A0271">
        <w:rPr>
          <w:rStyle w:val="HTMLCode"/>
          <w:rFonts w:ascii="Times New Roman" w:hAnsi="Times New Roman" w:cs="Times New Roman"/>
          <w:sz w:val="26"/>
          <w:szCs w:val="26"/>
        </w:rPr>
        <w:t xml:space="preserve">  </w:t>
      </w:r>
      <w:r w:rsidR="005350BE" w:rsidRPr="001A0271">
        <w:rPr>
          <w:rStyle w:val="HTMLCode"/>
          <w:rFonts w:ascii="Times New Roman" w:hAnsi="Times New Roman" w:cs="Times New Roman"/>
          <w:sz w:val="26"/>
          <w:szCs w:val="26"/>
        </w:rPr>
        <w:t>UPDATE table3 ...</w:t>
      </w:r>
    </w:p>
    <w:p w14:paraId="34E7BF41" w14:textId="77777777" w:rsidR="005350BE" w:rsidRPr="001A0271" w:rsidRDefault="005350BE">
      <w:pPr>
        <w:pStyle w:val="HTMLPreformatted"/>
        <w:rPr>
          <w:rFonts w:ascii="Times New Roman" w:hAnsi="Times New Roman" w:cs="Times New Roman"/>
          <w:sz w:val="26"/>
          <w:szCs w:val="26"/>
        </w:rPr>
      </w:pPr>
      <w:r w:rsidRPr="001A0271">
        <w:rPr>
          <w:rStyle w:val="HTMLCode"/>
          <w:rFonts w:ascii="Times New Roman" w:hAnsi="Times New Roman" w:cs="Times New Roman"/>
          <w:sz w:val="26"/>
          <w:szCs w:val="26"/>
        </w:rPr>
        <w:t>COMMIT TRAN T1</w:t>
      </w:r>
    </w:p>
    <w:p w14:paraId="39A101B9"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Attempting to mark a transaction that is already marked results in a warning (not error) message:</w:t>
      </w:r>
    </w:p>
    <w:p w14:paraId="70CBF04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BEGIN TRAN T1 WITH MARK</w:t>
      </w:r>
    </w:p>
    <w:p w14:paraId="5ACD6DA4"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UPDATE table1 ...</w:t>
      </w:r>
    </w:p>
    <w:p w14:paraId="15F4200C"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BEGIN TRAN M2 WITH MARK</w:t>
      </w:r>
    </w:p>
    <w:p w14:paraId="517E1C50" w14:textId="77777777" w:rsidR="005350BE" w:rsidRPr="001A0271" w:rsidRDefault="005350BE">
      <w:pPr>
        <w:pStyle w:val="HTMLPreformatted"/>
        <w:rPr>
          <w:rStyle w:val="HTMLCode"/>
          <w:rFonts w:ascii="Times New Roman" w:hAnsi="Times New Roman" w:cs="Times New Roman"/>
          <w:sz w:val="26"/>
          <w:szCs w:val="26"/>
        </w:rPr>
      </w:pPr>
    </w:p>
    <w:p w14:paraId="6E110C7D"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Server: Msg 3920, Level 16, State 1, Line 3</w:t>
      </w:r>
    </w:p>
    <w:p w14:paraId="1F19190A"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WITH MARK option only applies to the first BEGIN TRAN WITH MARK.</w:t>
      </w:r>
    </w:p>
    <w:p w14:paraId="20E25167"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The option is ignored.</w:t>
      </w:r>
    </w:p>
    <w:p w14:paraId="25599BCF" w14:textId="77777777" w:rsidR="003D32D3" w:rsidRDefault="005350BE">
      <w:pPr>
        <w:pStyle w:val="Heading1"/>
        <w:rPr>
          <w:rFonts w:ascii="Times New Roman" w:hAnsi="Times New Roman" w:cs="Times New Roman"/>
          <w:sz w:val="26"/>
          <w:szCs w:val="26"/>
        </w:rPr>
      </w:pPr>
      <w:r w:rsidRPr="001A0271">
        <w:rPr>
          <w:rFonts w:ascii="Times New Roman" w:hAnsi="Times New Roman" w:cs="Times New Roman"/>
          <w:sz w:val="26"/>
          <w:szCs w:val="26"/>
        </w:rPr>
        <w:br w:type="page"/>
      </w:r>
      <w:r w:rsidR="003D32D3">
        <w:rPr>
          <w:rFonts w:ascii="Times New Roman" w:hAnsi="Times New Roman" w:cs="Times New Roman"/>
          <w:sz w:val="26"/>
          <w:szCs w:val="26"/>
        </w:rPr>
        <w:lastRenderedPageBreak/>
        <w:t xml:space="preserve">II. GIAO TÁC PHÂN TÁN : </w:t>
      </w:r>
    </w:p>
    <w:p w14:paraId="79BB214C" w14:textId="77777777" w:rsidR="00016988" w:rsidRPr="001A0271" w:rsidRDefault="00016988" w:rsidP="00016988">
      <w:pPr>
        <w:pStyle w:val="Heading1"/>
        <w:rPr>
          <w:rFonts w:ascii="Times New Roman" w:hAnsi="Times New Roman" w:cs="Times New Roman"/>
          <w:sz w:val="26"/>
          <w:szCs w:val="26"/>
        </w:rPr>
      </w:pPr>
      <w:r>
        <w:rPr>
          <w:rFonts w:ascii="Times New Roman" w:hAnsi="Times New Roman" w:cs="Times New Roman"/>
          <w:sz w:val="26"/>
          <w:szCs w:val="26"/>
        </w:rPr>
        <w:t>1</w:t>
      </w:r>
      <w:r w:rsidRPr="001A0271">
        <w:rPr>
          <w:rFonts w:ascii="Times New Roman" w:hAnsi="Times New Roman" w:cs="Times New Roman"/>
          <w:sz w:val="26"/>
          <w:szCs w:val="26"/>
        </w:rPr>
        <w:t xml:space="preserve">. </w:t>
      </w:r>
      <w:r>
        <w:rPr>
          <w:rFonts w:ascii="Times New Roman" w:hAnsi="Times New Roman" w:cs="Times New Roman"/>
          <w:sz w:val="26"/>
          <w:szCs w:val="26"/>
        </w:rPr>
        <w:t xml:space="preserve">Dịch vụ </w:t>
      </w:r>
      <w:r w:rsidRPr="001A0271">
        <w:rPr>
          <w:rFonts w:ascii="Times New Roman" w:hAnsi="Times New Roman" w:cs="Times New Roman"/>
          <w:sz w:val="26"/>
          <w:szCs w:val="26"/>
        </w:rPr>
        <w:t xml:space="preserve">MS DTC </w:t>
      </w:r>
    </w:p>
    <w:p w14:paraId="1AF95D4B" w14:textId="77777777" w:rsidR="00016988" w:rsidRDefault="00016988" w:rsidP="003370CA">
      <w:pPr>
        <w:pStyle w:val="NormalWeb"/>
        <w:spacing w:before="0" w:beforeAutospacing="0" w:after="0" w:afterAutospacing="0"/>
        <w:jc w:val="both"/>
        <w:rPr>
          <w:rFonts w:ascii="Times New Roman" w:hAnsi="Times New Roman" w:cs="Times New Roman"/>
          <w:sz w:val="26"/>
          <w:szCs w:val="26"/>
        </w:rPr>
      </w:pPr>
      <w:r w:rsidRPr="001A0271">
        <w:rPr>
          <w:rFonts w:ascii="Times New Roman" w:hAnsi="Times New Roman" w:cs="Times New Roman"/>
          <w:sz w:val="26"/>
          <w:szCs w:val="26"/>
        </w:rPr>
        <w:t xml:space="preserve">The Microsoft Distributed Transaction Coordinator (MS DTC) </w:t>
      </w:r>
      <w:r w:rsidR="003370CA">
        <w:rPr>
          <w:rFonts w:ascii="Times New Roman" w:hAnsi="Times New Roman" w:cs="Times New Roman"/>
          <w:sz w:val="26"/>
          <w:szCs w:val="26"/>
        </w:rPr>
        <w:t xml:space="preserve">là 1 trình quản lý, điều phối các giao tác phân tán, nó cho phép </w:t>
      </w:r>
      <w:r w:rsidRPr="001A0271">
        <w:rPr>
          <w:rFonts w:ascii="Times New Roman" w:hAnsi="Times New Roman" w:cs="Times New Roman"/>
          <w:sz w:val="26"/>
          <w:szCs w:val="26"/>
        </w:rPr>
        <w:t xml:space="preserve">các ứng dụng của client thao tác lên dữ liệu của các data sources trong 1 </w:t>
      </w:r>
      <w:r w:rsidR="003370CA">
        <w:rPr>
          <w:rFonts w:ascii="Times New Roman" w:hAnsi="Times New Roman" w:cs="Times New Roman"/>
          <w:sz w:val="26"/>
          <w:szCs w:val="26"/>
        </w:rPr>
        <w:t>giao tác phân tán</w:t>
      </w:r>
      <w:r w:rsidRPr="001A0271">
        <w:rPr>
          <w:rFonts w:ascii="Times New Roman" w:hAnsi="Times New Roman" w:cs="Times New Roman"/>
          <w:sz w:val="26"/>
          <w:szCs w:val="26"/>
        </w:rPr>
        <w:t xml:space="preserve">. </w:t>
      </w:r>
    </w:p>
    <w:p w14:paraId="6B7CC34F" w14:textId="77777777" w:rsidR="003370CA" w:rsidRDefault="003370CA" w:rsidP="003370CA">
      <w:pPr>
        <w:pStyle w:val="NormalWeb"/>
        <w:spacing w:before="0" w:beforeAutospacing="0" w:after="0" w:afterAutospacing="0"/>
        <w:jc w:val="both"/>
        <w:rPr>
          <w:rFonts w:ascii="Times New Roman" w:hAnsi="Times New Roman" w:cs="Times New Roman"/>
          <w:i/>
          <w:sz w:val="26"/>
          <w:szCs w:val="26"/>
          <w:u w:val="single"/>
        </w:rPr>
      </w:pPr>
    </w:p>
    <w:p w14:paraId="2C5DAF54" w14:textId="77777777" w:rsidR="00016988" w:rsidRPr="001A0271" w:rsidRDefault="00016988" w:rsidP="00016988">
      <w:pPr>
        <w:pStyle w:val="NormalWeb"/>
        <w:spacing w:before="0" w:beforeAutospacing="0" w:after="0" w:afterAutospacing="0"/>
        <w:jc w:val="both"/>
        <w:rPr>
          <w:rFonts w:ascii="Times New Roman" w:hAnsi="Times New Roman" w:cs="Times New Roman"/>
          <w:i/>
          <w:sz w:val="26"/>
          <w:szCs w:val="26"/>
          <w:u w:val="single"/>
        </w:rPr>
      </w:pPr>
      <w:r w:rsidRPr="001A0271">
        <w:rPr>
          <w:rFonts w:ascii="Times New Roman" w:hAnsi="Times New Roman" w:cs="Times New Roman"/>
          <w:i/>
          <w:sz w:val="26"/>
          <w:szCs w:val="26"/>
          <w:u w:val="single"/>
        </w:rPr>
        <w:t xml:space="preserve">The MS DTC service </w:t>
      </w:r>
      <w:r>
        <w:rPr>
          <w:rFonts w:ascii="Times New Roman" w:hAnsi="Times New Roman" w:cs="Times New Roman"/>
          <w:i/>
          <w:sz w:val="26"/>
          <w:szCs w:val="26"/>
          <w:u w:val="single"/>
        </w:rPr>
        <w:t xml:space="preserve">điều phối sự đúng đắn của 1 giao tác phân tán, nó bảo đảm rằng hoặc là tất cả các cập nhật </w:t>
      </w:r>
      <w:r w:rsidR="00C53949">
        <w:rPr>
          <w:rFonts w:ascii="Times New Roman" w:hAnsi="Times New Roman" w:cs="Times New Roman"/>
          <w:i/>
          <w:sz w:val="26"/>
          <w:szCs w:val="26"/>
          <w:u w:val="single"/>
        </w:rPr>
        <w:t xml:space="preserve">dữ liệu </w:t>
      </w:r>
      <w:r>
        <w:rPr>
          <w:rFonts w:ascii="Times New Roman" w:hAnsi="Times New Roman" w:cs="Times New Roman"/>
          <w:i/>
          <w:sz w:val="26"/>
          <w:szCs w:val="26"/>
          <w:u w:val="single"/>
        </w:rPr>
        <w:t>trên tất cả các servers là được thực hiện, hoặc trong trường hợp có lỗi thì xem như chưa thực hiện thao tác gì trên giao tác đó.</w:t>
      </w:r>
    </w:p>
    <w:p w14:paraId="211BE649" w14:textId="77777777" w:rsidR="00016988" w:rsidRPr="00016988" w:rsidRDefault="00016988" w:rsidP="00016988">
      <w:pPr>
        <w:pStyle w:val="Heading1"/>
        <w:rPr>
          <w:rFonts w:ascii="Times New Roman" w:hAnsi="Times New Roman" w:cs="Times New Roman"/>
          <w:b w:val="0"/>
          <w:sz w:val="26"/>
          <w:szCs w:val="26"/>
        </w:rPr>
      </w:pPr>
      <w:r w:rsidRPr="00016988">
        <w:rPr>
          <w:rFonts w:ascii="Times New Roman" w:hAnsi="Times New Roman" w:cs="Times New Roman"/>
          <w:b w:val="0"/>
          <w:sz w:val="26"/>
          <w:szCs w:val="26"/>
          <w:u w:val="single"/>
        </w:rPr>
        <w:t>Lưu ý</w:t>
      </w:r>
      <w:r w:rsidRPr="00016988">
        <w:rPr>
          <w:rFonts w:ascii="Times New Roman" w:hAnsi="Times New Roman" w:cs="Times New Roman"/>
          <w:b w:val="0"/>
          <w:sz w:val="26"/>
          <w:szCs w:val="26"/>
        </w:rPr>
        <w:t>: Nếu dịch vụ MSDTC không hoạt động, Cách khắc phục như sau:</w:t>
      </w:r>
      <w:r w:rsidRPr="00016988">
        <w:rPr>
          <w:rFonts w:ascii="Times New Roman" w:hAnsi="Times New Roman" w:cs="Times New Roman"/>
          <w:b w:val="0"/>
          <w:sz w:val="26"/>
          <w:szCs w:val="26"/>
        </w:rPr>
        <w:br/>
        <w:t>+ Vào CMD và gõ lệnh msdtc.exe -install</w:t>
      </w:r>
      <w:r w:rsidRPr="00016988">
        <w:rPr>
          <w:rFonts w:ascii="Times New Roman" w:hAnsi="Times New Roman" w:cs="Times New Roman"/>
          <w:b w:val="0"/>
          <w:sz w:val="26"/>
          <w:szCs w:val="26"/>
        </w:rPr>
        <w:br/>
        <w:t>+ Sau đó start service tên Distributed Transaction Coordinator</w:t>
      </w:r>
      <w:r w:rsidRPr="00016988">
        <w:rPr>
          <w:rFonts w:ascii="Times New Roman" w:hAnsi="Times New Roman" w:cs="Times New Roman"/>
          <w:b w:val="0"/>
          <w:sz w:val="26"/>
          <w:szCs w:val="26"/>
        </w:rPr>
        <w:br/>
        <w:t xml:space="preserve"> Nếu không thể khởi động được service thì làm </w:t>
      </w:r>
      <w:r w:rsidR="00F73AC4">
        <w:rPr>
          <w:rFonts w:ascii="Times New Roman" w:hAnsi="Times New Roman" w:cs="Times New Roman"/>
          <w:b w:val="0"/>
          <w:sz w:val="26"/>
          <w:szCs w:val="26"/>
        </w:rPr>
        <w:t>như</w:t>
      </w:r>
      <w:r w:rsidRPr="00016988">
        <w:rPr>
          <w:rFonts w:ascii="Times New Roman" w:hAnsi="Times New Roman" w:cs="Times New Roman"/>
          <w:b w:val="0"/>
          <w:sz w:val="26"/>
          <w:szCs w:val="26"/>
        </w:rPr>
        <w:t xml:space="preserve"> sau:</w:t>
      </w:r>
      <w:r w:rsidRPr="00016988">
        <w:rPr>
          <w:rFonts w:ascii="Times New Roman" w:hAnsi="Times New Roman" w:cs="Times New Roman"/>
          <w:b w:val="0"/>
          <w:sz w:val="26"/>
          <w:szCs w:val="26"/>
        </w:rPr>
        <w:br/>
      </w:r>
      <w:r w:rsidR="00F73AC4">
        <w:rPr>
          <w:rFonts w:ascii="Times New Roman" w:hAnsi="Times New Roman" w:cs="Times New Roman"/>
          <w:b w:val="0"/>
          <w:sz w:val="26"/>
          <w:szCs w:val="26"/>
        </w:rPr>
        <w:t xml:space="preserve"> </w:t>
      </w:r>
      <w:r w:rsidRPr="00016988">
        <w:rPr>
          <w:rFonts w:ascii="Times New Roman" w:hAnsi="Times New Roman" w:cs="Times New Roman"/>
          <w:b w:val="0"/>
          <w:sz w:val="26"/>
          <w:szCs w:val="26"/>
        </w:rPr>
        <w:t>+ Vào CMD gõ lệnh</w:t>
      </w:r>
      <w:r w:rsidR="00270391">
        <w:rPr>
          <w:rFonts w:ascii="Times New Roman" w:hAnsi="Times New Roman" w:cs="Times New Roman"/>
          <w:b w:val="0"/>
          <w:sz w:val="26"/>
          <w:szCs w:val="26"/>
        </w:rPr>
        <w:t>:</w:t>
      </w:r>
      <w:r w:rsidRPr="00016988">
        <w:rPr>
          <w:rFonts w:ascii="Times New Roman" w:hAnsi="Times New Roman" w:cs="Times New Roman"/>
          <w:b w:val="0"/>
          <w:sz w:val="26"/>
          <w:szCs w:val="26"/>
        </w:rPr>
        <w:t xml:space="preserve"> msdtc -resetlog</w:t>
      </w:r>
      <w:r w:rsidRPr="00016988">
        <w:rPr>
          <w:rFonts w:ascii="Times New Roman" w:hAnsi="Times New Roman" w:cs="Times New Roman"/>
          <w:b w:val="0"/>
          <w:sz w:val="26"/>
          <w:szCs w:val="26"/>
        </w:rPr>
        <w:br/>
        <w:t>+ sau đó gõ tiếp lệnh</w:t>
      </w:r>
      <w:r w:rsidR="00270391">
        <w:rPr>
          <w:rFonts w:ascii="Times New Roman" w:hAnsi="Times New Roman" w:cs="Times New Roman"/>
          <w:b w:val="0"/>
          <w:sz w:val="26"/>
          <w:szCs w:val="26"/>
        </w:rPr>
        <w:t>:</w:t>
      </w:r>
      <w:r w:rsidRPr="00016988">
        <w:rPr>
          <w:rFonts w:ascii="Times New Roman" w:hAnsi="Times New Roman" w:cs="Times New Roman"/>
          <w:b w:val="0"/>
          <w:sz w:val="26"/>
          <w:szCs w:val="26"/>
        </w:rPr>
        <w:t xml:space="preserve"> net start msdtc</w:t>
      </w:r>
      <w:r w:rsidRPr="00016988">
        <w:rPr>
          <w:rFonts w:ascii="Times New Roman" w:hAnsi="Times New Roman" w:cs="Times New Roman"/>
          <w:b w:val="0"/>
          <w:sz w:val="26"/>
          <w:szCs w:val="26"/>
        </w:rPr>
        <w:br/>
      </w:r>
      <w:r w:rsidR="00F73AC4">
        <w:rPr>
          <w:rFonts w:ascii="Times New Roman" w:hAnsi="Times New Roman" w:cs="Times New Roman"/>
          <w:b w:val="0"/>
          <w:sz w:val="26"/>
          <w:szCs w:val="26"/>
        </w:rPr>
        <w:t xml:space="preserve"> </w:t>
      </w:r>
    </w:p>
    <w:p w14:paraId="465E3DE9" w14:textId="77777777" w:rsidR="005350BE" w:rsidRPr="001A0271" w:rsidRDefault="004700A1">
      <w:pPr>
        <w:pStyle w:val="Heading1"/>
        <w:rPr>
          <w:rFonts w:ascii="Times New Roman" w:hAnsi="Times New Roman" w:cs="Times New Roman"/>
          <w:sz w:val="26"/>
          <w:szCs w:val="26"/>
        </w:rPr>
      </w:pPr>
      <w:r>
        <w:rPr>
          <w:rFonts w:ascii="Times New Roman" w:hAnsi="Times New Roman" w:cs="Times New Roman"/>
          <w:sz w:val="26"/>
          <w:szCs w:val="26"/>
        </w:rPr>
        <w:t xml:space="preserve">2. Cú pháp : </w:t>
      </w:r>
      <w:r w:rsidR="005350BE" w:rsidRPr="001A0271">
        <w:rPr>
          <w:rFonts w:ascii="Times New Roman" w:hAnsi="Times New Roman" w:cs="Times New Roman"/>
          <w:sz w:val="26"/>
          <w:szCs w:val="26"/>
        </w:rPr>
        <w:t>BEGIN DISTRIBUTED TRANSACTION</w:t>
      </w:r>
    </w:p>
    <w:p w14:paraId="2879E0BF" w14:textId="77777777" w:rsidR="005350BE" w:rsidRDefault="004700A1" w:rsidP="00256798">
      <w:pPr>
        <w:pStyle w:val="NormalWeb"/>
        <w:spacing w:before="0" w:beforeAutospacing="0" w:after="0" w:afterAutospacing="0"/>
        <w:jc w:val="both"/>
        <w:rPr>
          <w:rFonts w:ascii="Times New Roman" w:hAnsi="Times New Roman" w:cs="Times New Roman"/>
          <w:sz w:val="26"/>
          <w:szCs w:val="26"/>
        </w:rPr>
      </w:pPr>
      <w:r>
        <w:rPr>
          <w:rFonts w:ascii="Times New Roman" w:hAnsi="Times New Roman" w:cs="Times New Roman"/>
          <w:sz w:val="26"/>
          <w:szCs w:val="26"/>
        </w:rPr>
        <w:t xml:space="preserve">Khởi đầu của </w:t>
      </w:r>
      <w:r w:rsidR="005350BE" w:rsidRPr="001A0271">
        <w:rPr>
          <w:rFonts w:ascii="Times New Roman" w:hAnsi="Times New Roman" w:cs="Times New Roman"/>
          <w:sz w:val="26"/>
          <w:szCs w:val="26"/>
        </w:rPr>
        <w:t xml:space="preserve">distributed transaction </w:t>
      </w:r>
      <w:r>
        <w:rPr>
          <w:rFonts w:ascii="Times New Roman" w:hAnsi="Times New Roman" w:cs="Times New Roman"/>
          <w:sz w:val="26"/>
          <w:szCs w:val="26"/>
        </w:rPr>
        <w:t xml:space="preserve">được quản lý </w:t>
      </w:r>
      <w:r w:rsidR="00780320">
        <w:rPr>
          <w:rFonts w:ascii="Times New Roman" w:hAnsi="Times New Roman" w:cs="Times New Roman"/>
          <w:sz w:val="26"/>
          <w:szCs w:val="26"/>
        </w:rPr>
        <w:t>bởi</w:t>
      </w:r>
      <w:r w:rsidR="005350BE" w:rsidRPr="001A0271">
        <w:rPr>
          <w:rFonts w:ascii="Times New Roman" w:hAnsi="Times New Roman" w:cs="Times New Roman"/>
          <w:sz w:val="26"/>
          <w:szCs w:val="26"/>
        </w:rPr>
        <w:t xml:space="preserve"> Microsoft Distributed Transaction Coordinator (MS DTC).</w:t>
      </w:r>
    </w:p>
    <w:p w14:paraId="66AFD5B4" w14:textId="77777777" w:rsidR="00AC4ACF" w:rsidRDefault="00AC4ACF" w:rsidP="00AC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2A63DD3" w14:textId="77777777" w:rsidR="00AC4ACF" w:rsidRPr="004700A1" w:rsidRDefault="00AC4ACF" w:rsidP="00AC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szCs w:val="26"/>
        </w:rPr>
      </w:pPr>
      <w:r w:rsidRPr="004700A1">
        <w:rPr>
          <w:rFonts w:ascii="Times New Roman" w:hAnsi="Times New Roman"/>
          <w:b/>
          <w:szCs w:val="26"/>
        </w:rPr>
        <w:t xml:space="preserve">BEGIN DISTRIBUTED { TRAN | TRANSACTION } </w:t>
      </w:r>
    </w:p>
    <w:p w14:paraId="3E9E7C8D" w14:textId="77777777" w:rsidR="00AC4ACF" w:rsidRPr="004700A1" w:rsidRDefault="00AC4ACF" w:rsidP="00AC4ACF">
      <w:pPr>
        <w:pStyle w:val="NormalWeb"/>
        <w:spacing w:before="0" w:beforeAutospacing="0" w:after="0" w:afterAutospacing="0"/>
        <w:rPr>
          <w:rFonts w:ascii="Times New Roman" w:hAnsi="Times New Roman" w:cs="Times New Roman"/>
          <w:b/>
          <w:sz w:val="26"/>
          <w:szCs w:val="26"/>
        </w:rPr>
      </w:pPr>
      <w:r w:rsidRPr="004700A1">
        <w:rPr>
          <w:rFonts w:ascii="Times New Roman" w:hAnsi="Times New Roman" w:cs="Times New Roman"/>
          <w:b/>
          <w:sz w:val="26"/>
          <w:szCs w:val="26"/>
        </w:rPr>
        <w:t xml:space="preserve">     [ </w:t>
      </w:r>
      <w:r w:rsidRPr="004700A1">
        <w:rPr>
          <w:rFonts w:ascii="Times New Roman" w:hAnsi="Times New Roman" w:cs="Times New Roman"/>
          <w:b/>
          <w:i/>
          <w:iCs/>
          <w:sz w:val="26"/>
          <w:szCs w:val="26"/>
        </w:rPr>
        <w:t>transaction_name</w:t>
      </w:r>
      <w:r w:rsidRPr="004700A1">
        <w:rPr>
          <w:rFonts w:ascii="Times New Roman" w:hAnsi="Times New Roman" w:cs="Times New Roman"/>
          <w:b/>
          <w:sz w:val="26"/>
          <w:szCs w:val="26"/>
        </w:rPr>
        <w:t xml:space="preserve"> | @</w:t>
      </w:r>
      <w:r w:rsidRPr="004700A1">
        <w:rPr>
          <w:rFonts w:ascii="Times New Roman" w:hAnsi="Times New Roman" w:cs="Times New Roman"/>
          <w:b/>
          <w:i/>
          <w:iCs/>
          <w:sz w:val="26"/>
          <w:szCs w:val="26"/>
        </w:rPr>
        <w:t xml:space="preserve">tran_name_variable </w:t>
      </w:r>
      <w:r w:rsidRPr="004700A1">
        <w:rPr>
          <w:rFonts w:ascii="Times New Roman" w:hAnsi="Times New Roman" w:cs="Times New Roman"/>
          <w:b/>
          <w:sz w:val="26"/>
          <w:szCs w:val="26"/>
        </w:rPr>
        <w:t>]</w:t>
      </w:r>
      <w:r w:rsidR="004700A1" w:rsidRPr="004700A1">
        <w:rPr>
          <w:rFonts w:ascii="Times New Roman" w:hAnsi="Times New Roman" w:cs="Times New Roman"/>
          <w:b/>
          <w:sz w:val="26"/>
          <w:szCs w:val="26"/>
        </w:rPr>
        <w:t xml:space="preserve"> ;</w:t>
      </w:r>
    </w:p>
    <w:p w14:paraId="611D1034" w14:textId="77777777" w:rsidR="00AC4ACF" w:rsidRPr="00AC4ACF" w:rsidRDefault="00AC4ACF" w:rsidP="00AC4ACF">
      <w:pPr>
        <w:spacing w:before="100" w:beforeAutospacing="1" w:after="100" w:afterAutospacing="1"/>
        <w:outlineLvl w:val="0"/>
        <w:rPr>
          <w:rFonts w:ascii="Times New Roman" w:hAnsi="Times New Roman"/>
          <w:b/>
          <w:bCs/>
          <w:kern w:val="36"/>
          <w:sz w:val="24"/>
        </w:rPr>
      </w:pPr>
      <w:r w:rsidRPr="00AC4ACF">
        <w:rPr>
          <w:rFonts w:ascii="Times New Roman" w:hAnsi="Times New Roman"/>
          <w:b/>
          <w:bCs/>
          <w:kern w:val="36"/>
          <w:sz w:val="24"/>
        </w:rPr>
        <w:t>Arguments</w:t>
      </w:r>
    </w:p>
    <w:p w14:paraId="330389B6" w14:textId="77777777" w:rsidR="00AC4ACF" w:rsidRPr="00AC4ACF" w:rsidRDefault="00AC4ACF" w:rsidP="00AC4ACF">
      <w:pPr>
        <w:rPr>
          <w:rFonts w:ascii="Times New Roman" w:hAnsi="Times New Roman"/>
          <w:sz w:val="24"/>
        </w:rPr>
      </w:pPr>
      <w:r w:rsidRPr="00AC4ACF">
        <w:rPr>
          <w:rFonts w:ascii="Times New Roman" w:hAnsi="Times New Roman"/>
          <w:i/>
          <w:iCs/>
          <w:sz w:val="24"/>
        </w:rPr>
        <w:t>transaction_name</w:t>
      </w:r>
      <w:r w:rsidRPr="00AC4ACF">
        <w:rPr>
          <w:rFonts w:ascii="Times New Roman" w:hAnsi="Times New Roman"/>
          <w:sz w:val="24"/>
        </w:rPr>
        <w:t xml:space="preserve"> </w:t>
      </w:r>
    </w:p>
    <w:p w14:paraId="29C6D765" w14:textId="77777777" w:rsidR="00AC4ACF" w:rsidRPr="00AC4ACF" w:rsidRDefault="00AC4ACF" w:rsidP="00AC4ACF">
      <w:pPr>
        <w:spacing w:after="100" w:afterAutospacing="1"/>
        <w:ind w:left="720"/>
        <w:rPr>
          <w:rFonts w:ascii="Times New Roman" w:hAnsi="Times New Roman"/>
          <w:sz w:val="24"/>
        </w:rPr>
      </w:pPr>
      <w:r>
        <w:rPr>
          <w:rFonts w:ascii="Times New Roman" w:hAnsi="Times New Roman"/>
          <w:sz w:val="24"/>
        </w:rPr>
        <w:t xml:space="preserve">là tên giao tác do </w:t>
      </w:r>
      <w:r w:rsidRPr="00AC4ACF">
        <w:rPr>
          <w:rFonts w:ascii="Times New Roman" w:hAnsi="Times New Roman"/>
          <w:sz w:val="24"/>
        </w:rPr>
        <w:t>user</w:t>
      </w:r>
      <w:r>
        <w:rPr>
          <w:rFonts w:ascii="Times New Roman" w:hAnsi="Times New Roman"/>
          <w:sz w:val="24"/>
        </w:rPr>
        <w:t xml:space="preserve"> định nghĩa; tên giao tác phải tuân thủ qui tắc đặt tên cho danh hiệu và phải </w:t>
      </w:r>
      <w:r w:rsidRPr="00AC4ACF">
        <w:rPr>
          <w:rFonts w:ascii="Times New Roman" w:hAnsi="Times New Roman"/>
          <w:sz w:val="24"/>
        </w:rPr>
        <w:t xml:space="preserve"> &lt;= 32 </w:t>
      </w:r>
      <w:r>
        <w:rPr>
          <w:rFonts w:ascii="Times New Roman" w:hAnsi="Times New Roman"/>
          <w:sz w:val="24"/>
        </w:rPr>
        <w:t>ký tự</w:t>
      </w:r>
      <w:r w:rsidRPr="00AC4ACF">
        <w:rPr>
          <w:rFonts w:ascii="Times New Roman" w:hAnsi="Times New Roman"/>
          <w:sz w:val="24"/>
        </w:rPr>
        <w:t>.</w:t>
      </w:r>
    </w:p>
    <w:p w14:paraId="4C421415" w14:textId="77777777" w:rsidR="00AC4ACF" w:rsidRPr="00AC4ACF" w:rsidRDefault="00AC4ACF" w:rsidP="00AC4ACF">
      <w:pPr>
        <w:rPr>
          <w:rFonts w:ascii="Times New Roman" w:hAnsi="Times New Roman"/>
          <w:sz w:val="24"/>
        </w:rPr>
      </w:pPr>
      <w:r w:rsidRPr="00AC4ACF">
        <w:rPr>
          <w:rFonts w:ascii="Times New Roman" w:hAnsi="Times New Roman"/>
          <w:i/>
          <w:iCs/>
          <w:sz w:val="24"/>
        </w:rPr>
        <w:t>@tran_name_variable</w:t>
      </w:r>
      <w:r w:rsidRPr="00AC4ACF">
        <w:rPr>
          <w:rFonts w:ascii="Times New Roman" w:hAnsi="Times New Roman"/>
          <w:sz w:val="24"/>
        </w:rPr>
        <w:t xml:space="preserve"> </w:t>
      </w:r>
    </w:p>
    <w:p w14:paraId="1E095408" w14:textId="77777777" w:rsidR="00AC4ACF" w:rsidRPr="00AC4ACF" w:rsidRDefault="00AC4ACF" w:rsidP="00AC4ACF">
      <w:pPr>
        <w:spacing w:after="100" w:afterAutospacing="1"/>
        <w:ind w:left="720"/>
        <w:rPr>
          <w:rFonts w:ascii="Times New Roman" w:hAnsi="Times New Roman"/>
          <w:sz w:val="24"/>
        </w:rPr>
      </w:pPr>
      <w:r>
        <w:rPr>
          <w:rFonts w:ascii="Times New Roman" w:hAnsi="Times New Roman"/>
          <w:sz w:val="24"/>
        </w:rPr>
        <w:t>là tên của 1 biến chứa tên của giao tác</w:t>
      </w:r>
      <w:r w:rsidRPr="00AC4ACF">
        <w:rPr>
          <w:rFonts w:ascii="Times New Roman" w:hAnsi="Times New Roman"/>
          <w:sz w:val="24"/>
        </w:rPr>
        <w:t xml:space="preserve">. </w:t>
      </w:r>
      <w:r>
        <w:rPr>
          <w:rFonts w:ascii="Times New Roman" w:hAnsi="Times New Roman"/>
          <w:sz w:val="24"/>
        </w:rPr>
        <w:t xml:space="preserve">Biến phải thuộc 1 trong các kiểu </w:t>
      </w:r>
      <w:r w:rsidRPr="00AC4ACF">
        <w:rPr>
          <w:rFonts w:ascii="Times New Roman" w:hAnsi="Times New Roman"/>
          <w:b/>
          <w:bCs/>
          <w:sz w:val="24"/>
        </w:rPr>
        <w:t>char</w:t>
      </w:r>
      <w:r w:rsidRPr="00AC4ACF">
        <w:rPr>
          <w:rFonts w:ascii="Times New Roman" w:hAnsi="Times New Roman"/>
          <w:sz w:val="24"/>
        </w:rPr>
        <w:t xml:space="preserve">, </w:t>
      </w:r>
      <w:r w:rsidRPr="00AC4ACF">
        <w:rPr>
          <w:rFonts w:ascii="Times New Roman" w:hAnsi="Times New Roman"/>
          <w:b/>
          <w:bCs/>
          <w:sz w:val="24"/>
        </w:rPr>
        <w:t>varchar</w:t>
      </w:r>
      <w:r w:rsidRPr="00AC4ACF">
        <w:rPr>
          <w:rFonts w:ascii="Times New Roman" w:hAnsi="Times New Roman"/>
          <w:sz w:val="24"/>
        </w:rPr>
        <w:t xml:space="preserve">, </w:t>
      </w:r>
      <w:r w:rsidRPr="00AC4ACF">
        <w:rPr>
          <w:rFonts w:ascii="Times New Roman" w:hAnsi="Times New Roman"/>
          <w:b/>
          <w:bCs/>
          <w:sz w:val="24"/>
        </w:rPr>
        <w:t>nchar</w:t>
      </w:r>
      <w:r w:rsidRPr="00AC4ACF">
        <w:rPr>
          <w:rFonts w:ascii="Times New Roman" w:hAnsi="Times New Roman"/>
          <w:sz w:val="24"/>
        </w:rPr>
        <w:t xml:space="preserve">, </w:t>
      </w:r>
      <w:r>
        <w:rPr>
          <w:rFonts w:ascii="Times New Roman" w:hAnsi="Times New Roman"/>
          <w:sz w:val="24"/>
        </w:rPr>
        <w:t>hoặc</w:t>
      </w:r>
      <w:r w:rsidRPr="00AC4ACF">
        <w:rPr>
          <w:rFonts w:ascii="Times New Roman" w:hAnsi="Times New Roman"/>
          <w:sz w:val="24"/>
        </w:rPr>
        <w:t xml:space="preserve"> </w:t>
      </w:r>
      <w:r w:rsidRPr="00AC4ACF">
        <w:rPr>
          <w:rFonts w:ascii="Times New Roman" w:hAnsi="Times New Roman"/>
          <w:b/>
          <w:bCs/>
          <w:sz w:val="24"/>
        </w:rPr>
        <w:t>nvarchar</w:t>
      </w:r>
      <w:r>
        <w:rPr>
          <w:rFonts w:ascii="Times New Roman" w:hAnsi="Times New Roman"/>
          <w:sz w:val="24"/>
        </w:rPr>
        <w:t xml:space="preserve"> </w:t>
      </w:r>
      <w:r w:rsidRPr="00AC4ACF">
        <w:rPr>
          <w:rFonts w:ascii="Times New Roman" w:hAnsi="Times New Roman"/>
          <w:sz w:val="24"/>
        </w:rPr>
        <w:t>.</w:t>
      </w:r>
    </w:p>
    <w:p w14:paraId="66E967AF" w14:textId="77777777" w:rsidR="00AC4ACF" w:rsidRPr="00AC4ACF" w:rsidRDefault="00AC4ACF" w:rsidP="00AC4ACF">
      <w:pPr>
        <w:spacing w:before="100" w:beforeAutospacing="1" w:after="100" w:afterAutospacing="1"/>
        <w:outlineLvl w:val="0"/>
        <w:rPr>
          <w:rFonts w:ascii="Times New Roman" w:hAnsi="Times New Roman"/>
          <w:sz w:val="24"/>
        </w:rPr>
      </w:pPr>
      <w:r w:rsidRPr="00AC4ACF">
        <w:rPr>
          <w:rFonts w:ascii="Times New Roman" w:hAnsi="Times New Roman"/>
          <w:sz w:val="24"/>
        </w:rPr>
        <w:t xml:space="preserve"> SQL Server Database Engine </w:t>
      </w:r>
      <w:r w:rsidR="00780320">
        <w:rPr>
          <w:rFonts w:ascii="Times New Roman" w:hAnsi="Times New Roman"/>
          <w:sz w:val="24"/>
        </w:rPr>
        <w:t>thực thi</w:t>
      </w:r>
      <w:r w:rsidRPr="00AC4ACF">
        <w:rPr>
          <w:rFonts w:ascii="Times New Roman" w:hAnsi="Times New Roman"/>
          <w:sz w:val="24"/>
        </w:rPr>
        <w:t xml:space="preserve"> </w:t>
      </w:r>
      <w:r w:rsidR="00780320">
        <w:rPr>
          <w:rFonts w:ascii="Times New Roman" w:hAnsi="Times New Roman"/>
          <w:sz w:val="24"/>
        </w:rPr>
        <w:t>lệnh</w:t>
      </w:r>
      <w:r w:rsidRPr="00AC4ACF">
        <w:rPr>
          <w:rFonts w:ascii="Times New Roman" w:hAnsi="Times New Roman"/>
          <w:sz w:val="24"/>
        </w:rPr>
        <w:t xml:space="preserve"> BEGIN DISTRIBUTED TRANSACTION </w:t>
      </w:r>
      <w:r w:rsidR="00780320">
        <w:rPr>
          <w:rFonts w:ascii="Times New Roman" w:hAnsi="Times New Roman"/>
          <w:sz w:val="24"/>
        </w:rPr>
        <w:t xml:space="preserve">là </w:t>
      </w:r>
      <w:r w:rsidRPr="00AC4ACF">
        <w:rPr>
          <w:rFonts w:ascii="Times New Roman" w:hAnsi="Times New Roman"/>
          <w:sz w:val="24"/>
        </w:rPr>
        <w:t xml:space="preserve"> transaction </w:t>
      </w:r>
      <w:r w:rsidR="00962145">
        <w:rPr>
          <w:rFonts w:ascii="Times New Roman" w:hAnsi="Times New Roman"/>
          <w:sz w:val="24"/>
        </w:rPr>
        <w:t>gốc</w:t>
      </w:r>
      <w:r w:rsidRPr="00AC4ACF">
        <w:rPr>
          <w:rFonts w:ascii="Times New Roman" w:hAnsi="Times New Roman"/>
          <w:sz w:val="24"/>
        </w:rPr>
        <w:t xml:space="preserve"> </w:t>
      </w:r>
      <w:r w:rsidR="00780320">
        <w:rPr>
          <w:rFonts w:ascii="Times New Roman" w:hAnsi="Times New Roman"/>
          <w:sz w:val="24"/>
        </w:rPr>
        <w:t xml:space="preserve">và điều khiển việc hoàn thành của </w:t>
      </w:r>
      <w:r w:rsidRPr="00AC4ACF">
        <w:rPr>
          <w:rFonts w:ascii="Times New Roman" w:hAnsi="Times New Roman"/>
          <w:sz w:val="24"/>
        </w:rPr>
        <w:t xml:space="preserve">transaction. </w:t>
      </w:r>
      <w:r w:rsidR="00780320">
        <w:rPr>
          <w:rFonts w:ascii="Times New Roman" w:hAnsi="Times New Roman"/>
          <w:sz w:val="24"/>
        </w:rPr>
        <w:t xml:space="preserve">Khi lệnh </w:t>
      </w:r>
      <w:r w:rsidRPr="00AC4ACF">
        <w:rPr>
          <w:rFonts w:ascii="Times New Roman" w:hAnsi="Times New Roman"/>
          <w:sz w:val="24"/>
        </w:rPr>
        <w:t xml:space="preserve">COMMIT TRANSACTION </w:t>
      </w:r>
      <w:r w:rsidR="00780320">
        <w:rPr>
          <w:rFonts w:ascii="Times New Roman" w:hAnsi="Times New Roman"/>
          <w:sz w:val="24"/>
        </w:rPr>
        <w:t>hoặc</w:t>
      </w:r>
      <w:r w:rsidRPr="00AC4ACF">
        <w:rPr>
          <w:rFonts w:ascii="Times New Roman" w:hAnsi="Times New Roman"/>
          <w:sz w:val="24"/>
        </w:rPr>
        <w:t xml:space="preserve"> ROLLBACK TRANSACTION </w:t>
      </w:r>
      <w:r w:rsidR="00780320">
        <w:rPr>
          <w:rFonts w:ascii="Times New Roman" w:hAnsi="Times New Roman"/>
          <w:sz w:val="24"/>
        </w:rPr>
        <w:t xml:space="preserve">được thực thi trong </w:t>
      </w:r>
      <w:r w:rsidRPr="00AC4ACF">
        <w:rPr>
          <w:rFonts w:ascii="Times New Roman" w:hAnsi="Times New Roman"/>
          <w:sz w:val="24"/>
        </w:rPr>
        <w:t xml:space="preserve"> session, </w:t>
      </w:r>
      <w:r w:rsidR="00F67200">
        <w:rPr>
          <w:rFonts w:ascii="Times New Roman" w:hAnsi="Times New Roman"/>
          <w:sz w:val="24"/>
        </w:rPr>
        <w:t xml:space="preserve">server </w:t>
      </w:r>
      <w:r w:rsidR="00780320">
        <w:rPr>
          <w:rFonts w:ascii="Times New Roman" w:hAnsi="Times New Roman"/>
          <w:sz w:val="24"/>
        </w:rPr>
        <w:t xml:space="preserve">điều khiển sẽ yêu cầu </w:t>
      </w:r>
      <w:r w:rsidRPr="00AC4ACF">
        <w:rPr>
          <w:rFonts w:ascii="Times New Roman" w:hAnsi="Times New Roman"/>
          <w:sz w:val="24"/>
        </w:rPr>
        <w:t xml:space="preserve">MS DTC </w:t>
      </w:r>
      <w:r w:rsidR="00780320">
        <w:rPr>
          <w:rFonts w:ascii="Times New Roman" w:hAnsi="Times New Roman"/>
          <w:sz w:val="24"/>
        </w:rPr>
        <w:t xml:space="preserve">hoàn tất </w:t>
      </w:r>
      <w:r w:rsidRPr="00AC4ACF">
        <w:rPr>
          <w:rFonts w:ascii="Times New Roman" w:hAnsi="Times New Roman"/>
          <w:sz w:val="24"/>
        </w:rPr>
        <w:t xml:space="preserve">distributed transaction </w:t>
      </w:r>
      <w:r w:rsidR="00780320">
        <w:rPr>
          <w:rFonts w:ascii="Times New Roman" w:hAnsi="Times New Roman"/>
          <w:sz w:val="24"/>
        </w:rPr>
        <w:t xml:space="preserve">trên các  </w:t>
      </w:r>
      <w:r w:rsidR="00F67200">
        <w:rPr>
          <w:rFonts w:ascii="Times New Roman" w:hAnsi="Times New Roman"/>
          <w:sz w:val="24"/>
        </w:rPr>
        <w:t>server</w:t>
      </w:r>
      <w:r w:rsidR="00780320">
        <w:rPr>
          <w:rFonts w:ascii="Times New Roman" w:hAnsi="Times New Roman"/>
          <w:sz w:val="24"/>
        </w:rPr>
        <w:t xml:space="preserve"> có liên quan</w:t>
      </w:r>
      <w:r w:rsidRPr="00AC4ACF">
        <w:rPr>
          <w:rFonts w:ascii="Times New Roman" w:hAnsi="Times New Roman"/>
          <w:sz w:val="24"/>
        </w:rPr>
        <w:t>.</w:t>
      </w:r>
    </w:p>
    <w:p w14:paraId="233B87EE" w14:textId="77777777" w:rsidR="00AC4ACF" w:rsidRPr="00962145" w:rsidRDefault="00AC4ACF" w:rsidP="00AC4ACF">
      <w:pPr>
        <w:spacing w:before="100" w:beforeAutospacing="1" w:after="100" w:afterAutospacing="1"/>
        <w:rPr>
          <w:rFonts w:ascii="Times New Roman" w:hAnsi="Times New Roman"/>
          <w:b/>
          <w:sz w:val="24"/>
        </w:rPr>
      </w:pPr>
      <w:r w:rsidRPr="00962145">
        <w:rPr>
          <w:rFonts w:ascii="Times New Roman" w:hAnsi="Times New Roman"/>
          <w:b/>
          <w:sz w:val="24"/>
        </w:rPr>
        <w:t xml:space="preserve">Transaction-level snapshot isolation </w:t>
      </w:r>
      <w:r w:rsidR="00962145" w:rsidRPr="00962145">
        <w:rPr>
          <w:rFonts w:ascii="Times New Roman" w:hAnsi="Times New Roman"/>
          <w:b/>
          <w:sz w:val="24"/>
        </w:rPr>
        <w:t>không hỗ trợ</w:t>
      </w:r>
      <w:r w:rsidRPr="00962145">
        <w:rPr>
          <w:rFonts w:ascii="Times New Roman" w:hAnsi="Times New Roman"/>
          <w:b/>
          <w:sz w:val="24"/>
        </w:rPr>
        <w:t xml:space="preserve"> distributed transactions</w:t>
      </w:r>
      <w:r w:rsidR="00131D43" w:rsidRPr="00962145">
        <w:rPr>
          <w:rFonts w:ascii="Times New Roman" w:hAnsi="Times New Roman"/>
          <w:b/>
          <w:sz w:val="24"/>
        </w:rPr>
        <w:t xml:space="preserve"> </w:t>
      </w:r>
    </w:p>
    <w:p w14:paraId="3DDA89C1" w14:textId="77777777" w:rsidR="00AC4ACF" w:rsidRPr="00AC4ACF" w:rsidRDefault="00AC4ACF" w:rsidP="0088763D">
      <w:pPr>
        <w:spacing w:before="100" w:beforeAutospacing="1" w:after="100" w:afterAutospacing="1"/>
        <w:jc w:val="both"/>
        <w:rPr>
          <w:rFonts w:ascii="Times New Roman" w:hAnsi="Times New Roman"/>
          <w:sz w:val="24"/>
        </w:rPr>
      </w:pPr>
      <w:r w:rsidRPr="00AC4ACF">
        <w:rPr>
          <w:rFonts w:ascii="Times New Roman" w:hAnsi="Times New Roman"/>
          <w:sz w:val="24"/>
        </w:rPr>
        <w:t>The primary way remote instances of the Database Engine are enlisted in a distributed transaction is when a session already enlisted in the distributed transaction executes a distributed query referencing a linked server.</w:t>
      </w:r>
    </w:p>
    <w:p w14:paraId="03E39838" w14:textId="77777777" w:rsidR="00AC4ACF" w:rsidRPr="00AC4ACF" w:rsidRDefault="00962145" w:rsidP="0088763D">
      <w:pPr>
        <w:spacing w:before="100" w:beforeAutospacing="1" w:after="100" w:afterAutospacing="1"/>
        <w:ind w:right="-185"/>
        <w:jc w:val="both"/>
        <w:rPr>
          <w:rFonts w:ascii="Times New Roman" w:hAnsi="Times New Roman"/>
          <w:sz w:val="24"/>
        </w:rPr>
      </w:pPr>
      <w:r>
        <w:rPr>
          <w:rFonts w:ascii="Times New Roman" w:hAnsi="Times New Roman"/>
          <w:sz w:val="24"/>
        </w:rPr>
        <w:lastRenderedPageBreak/>
        <w:t>Ví dụ</w:t>
      </w:r>
      <w:r w:rsidR="00AC4ACF" w:rsidRPr="00AC4ACF">
        <w:rPr>
          <w:rFonts w:ascii="Times New Roman" w:hAnsi="Times New Roman"/>
          <w:sz w:val="24"/>
        </w:rPr>
        <w:t xml:space="preserve">, </w:t>
      </w:r>
      <w:r>
        <w:rPr>
          <w:rFonts w:ascii="Times New Roman" w:hAnsi="Times New Roman"/>
          <w:sz w:val="24"/>
        </w:rPr>
        <w:t>nếu</w:t>
      </w:r>
      <w:r w:rsidR="00AC4ACF" w:rsidRPr="00AC4ACF">
        <w:rPr>
          <w:rFonts w:ascii="Times New Roman" w:hAnsi="Times New Roman"/>
          <w:sz w:val="24"/>
        </w:rPr>
        <w:t xml:space="preserve"> BEGIN DISTRIBUTED TRANSACTION </w:t>
      </w:r>
      <w:r>
        <w:rPr>
          <w:rFonts w:ascii="Times New Roman" w:hAnsi="Times New Roman"/>
          <w:sz w:val="24"/>
        </w:rPr>
        <w:t>được thi hành trên</w:t>
      </w:r>
      <w:r w:rsidR="00AC4ACF" w:rsidRPr="00AC4ACF">
        <w:rPr>
          <w:rFonts w:ascii="Times New Roman" w:hAnsi="Times New Roman"/>
          <w:sz w:val="24"/>
        </w:rPr>
        <w:t xml:space="preserve"> ServerA, </w:t>
      </w:r>
      <w:r>
        <w:rPr>
          <w:rFonts w:ascii="Times New Roman" w:hAnsi="Times New Roman"/>
          <w:sz w:val="24"/>
        </w:rPr>
        <w:t>trong giao tác này gọi 1</w:t>
      </w:r>
      <w:r w:rsidR="00AC4ACF" w:rsidRPr="00AC4ACF">
        <w:rPr>
          <w:rFonts w:ascii="Times New Roman" w:hAnsi="Times New Roman"/>
          <w:sz w:val="24"/>
        </w:rPr>
        <w:t xml:space="preserve"> stored procedure </w:t>
      </w:r>
      <w:r>
        <w:rPr>
          <w:rFonts w:ascii="Times New Roman" w:hAnsi="Times New Roman"/>
          <w:sz w:val="24"/>
        </w:rPr>
        <w:t>trên</w:t>
      </w:r>
      <w:r w:rsidR="00AC4ACF" w:rsidRPr="00AC4ACF">
        <w:rPr>
          <w:rFonts w:ascii="Times New Roman" w:hAnsi="Times New Roman"/>
          <w:sz w:val="24"/>
        </w:rPr>
        <w:t xml:space="preserve"> ServerB </w:t>
      </w:r>
      <w:r>
        <w:rPr>
          <w:rFonts w:ascii="Times New Roman" w:hAnsi="Times New Roman"/>
          <w:sz w:val="24"/>
        </w:rPr>
        <w:t xml:space="preserve">và gọi 1 </w:t>
      </w:r>
      <w:r w:rsidR="00AC4ACF" w:rsidRPr="00AC4ACF">
        <w:rPr>
          <w:rFonts w:ascii="Times New Roman" w:hAnsi="Times New Roman"/>
          <w:sz w:val="24"/>
        </w:rPr>
        <w:t xml:space="preserve">stored procedure </w:t>
      </w:r>
      <w:r>
        <w:rPr>
          <w:rFonts w:ascii="Times New Roman" w:hAnsi="Times New Roman"/>
          <w:sz w:val="24"/>
        </w:rPr>
        <w:t xml:space="preserve">khác trên </w:t>
      </w:r>
      <w:r w:rsidR="00AC4ACF" w:rsidRPr="00AC4ACF">
        <w:rPr>
          <w:rFonts w:ascii="Times New Roman" w:hAnsi="Times New Roman"/>
          <w:sz w:val="24"/>
        </w:rPr>
        <w:t xml:space="preserve">ServerC. </w:t>
      </w:r>
      <w:r w:rsidRPr="00AC4ACF">
        <w:rPr>
          <w:rFonts w:ascii="Times New Roman" w:hAnsi="Times New Roman"/>
          <w:sz w:val="24"/>
        </w:rPr>
        <w:t xml:space="preserve">Stored </w:t>
      </w:r>
      <w:r w:rsidR="00AC4ACF" w:rsidRPr="00AC4ACF">
        <w:rPr>
          <w:rFonts w:ascii="Times New Roman" w:hAnsi="Times New Roman"/>
          <w:sz w:val="24"/>
        </w:rPr>
        <w:t xml:space="preserve">procedure </w:t>
      </w:r>
      <w:r>
        <w:rPr>
          <w:rFonts w:ascii="Times New Roman" w:hAnsi="Times New Roman"/>
          <w:sz w:val="24"/>
        </w:rPr>
        <w:t>trên</w:t>
      </w:r>
      <w:r w:rsidR="00AC4ACF" w:rsidRPr="00AC4ACF">
        <w:rPr>
          <w:rFonts w:ascii="Times New Roman" w:hAnsi="Times New Roman"/>
          <w:sz w:val="24"/>
        </w:rPr>
        <w:t xml:space="preserve"> ServerC </w:t>
      </w:r>
      <w:r>
        <w:rPr>
          <w:rFonts w:ascii="Times New Roman" w:hAnsi="Times New Roman"/>
          <w:sz w:val="24"/>
        </w:rPr>
        <w:t>lại gọi 1</w:t>
      </w:r>
      <w:r w:rsidR="00AC4ACF" w:rsidRPr="00AC4ACF">
        <w:rPr>
          <w:rFonts w:ascii="Times New Roman" w:hAnsi="Times New Roman"/>
          <w:sz w:val="24"/>
        </w:rPr>
        <w:t xml:space="preserve"> distributed query </w:t>
      </w:r>
      <w:r>
        <w:rPr>
          <w:rFonts w:ascii="Times New Roman" w:hAnsi="Times New Roman"/>
          <w:sz w:val="24"/>
        </w:rPr>
        <w:t>trên</w:t>
      </w:r>
      <w:r w:rsidR="00AC4ACF" w:rsidRPr="00AC4ACF">
        <w:rPr>
          <w:rFonts w:ascii="Times New Roman" w:hAnsi="Times New Roman"/>
          <w:sz w:val="24"/>
        </w:rPr>
        <w:t xml:space="preserve"> ServerD, </w:t>
      </w:r>
      <w:r>
        <w:rPr>
          <w:rFonts w:ascii="Times New Roman" w:hAnsi="Times New Roman"/>
          <w:sz w:val="24"/>
        </w:rPr>
        <w:t xml:space="preserve">và như vậy 4 Servers đều tham gia vào 1 </w:t>
      </w:r>
      <w:r w:rsidR="00AC4ACF" w:rsidRPr="00AC4ACF">
        <w:rPr>
          <w:rFonts w:ascii="Times New Roman" w:hAnsi="Times New Roman"/>
          <w:sz w:val="24"/>
        </w:rPr>
        <w:t xml:space="preserve">distributed transaction. </w:t>
      </w:r>
      <w:r>
        <w:rPr>
          <w:rFonts w:ascii="Times New Roman" w:hAnsi="Times New Roman"/>
          <w:sz w:val="24"/>
        </w:rPr>
        <w:t xml:space="preserve">ServerA là Server chính điều khiển sự hoạt động của </w:t>
      </w:r>
      <w:r w:rsidR="00AC4ACF" w:rsidRPr="00AC4ACF">
        <w:rPr>
          <w:rFonts w:ascii="Times New Roman" w:hAnsi="Times New Roman"/>
          <w:sz w:val="24"/>
        </w:rPr>
        <w:t>transaction.</w:t>
      </w:r>
    </w:p>
    <w:p w14:paraId="4D534D6C" w14:textId="77777777" w:rsidR="00AC4ACF" w:rsidRPr="00A8098C" w:rsidRDefault="00AC4ACF" w:rsidP="00A8098C">
      <w:pPr>
        <w:outlineLvl w:val="0"/>
        <w:rPr>
          <w:rFonts w:ascii="Times New Roman" w:hAnsi="Times New Roman"/>
          <w:b/>
          <w:bCs/>
          <w:kern w:val="36"/>
          <w:sz w:val="28"/>
          <w:szCs w:val="28"/>
        </w:rPr>
      </w:pPr>
      <w:r w:rsidRPr="00A8098C">
        <w:rPr>
          <w:rFonts w:ascii="Times New Roman" w:hAnsi="Times New Roman"/>
          <w:b/>
          <w:bCs/>
          <w:kern w:val="36"/>
          <w:sz w:val="28"/>
          <w:szCs w:val="28"/>
        </w:rPr>
        <w:t>Examples</w:t>
      </w:r>
    </w:p>
    <w:p w14:paraId="0FCE011A" w14:textId="77777777" w:rsidR="00FF59F4" w:rsidRDefault="00115413" w:rsidP="00AC4ACF">
      <w:pPr>
        <w:spacing w:before="100" w:beforeAutospacing="1" w:after="100" w:afterAutospacing="1"/>
        <w:rPr>
          <w:rFonts w:ascii="Times New Roman" w:hAnsi="Times New Roman"/>
          <w:sz w:val="24"/>
        </w:rPr>
      </w:pPr>
      <w:r>
        <w:rPr>
          <w:rFonts w:ascii="Times New Roman" w:hAnsi="Times New Roman"/>
          <w:sz w:val="24"/>
        </w:rPr>
        <w:t>Ví dụ sau sẽ giảm bớt @slgiam (=1)</w:t>
      </w:r>
      <w:r w:rsidR="00FF59F4">
        <w:rPr>
          <w:rFonts w:ascii="Times New Roman" w:hAnsi="Times New Roman"/>
          <w:sz w:val="24"/>
        </w:rPr>
        <w:t xml:space="preserve"> đơn</w:t>
      </w:r>
      <w:r>
        <w:rPr>
          <w:rFonts w:ascii="Times New Roman" w:hAnsi="Times New Roman"/>
          <w:sz w:val="24"/>
        </w:rPr>
        <w:t xml:space="preserve"> vị của  số lượng vật tư có mã @mavt </w:t>
      </w:r>
      <w:r w:rsidR="00FF59F4">
        <w:rPr>
          <w:rFonts w:ascii="Times New Roman" w:hAnsi="Times New Roman"/>
          <w:sz w:val="24"/>
        </w:rPr>
        <w:t>thuộc bảng CT</w:t>
      </w:r>
      <w:r>
        <w:rPr>
          <w:rFonts w:ascii="Times New Roman" w:hAnsi="Times New Roman"/>
          <w:sz w:val="24"/>
        </w:rPr>
        <w:t>PN</w:t>
      </w:r>
      <w:r w:rsidR="00FF59F4">
        <w:rPr>
          <w:rFonts w:ascii="Times New Roman" w:hAnsi="Times New Roman"/>
          <w:sz w:val="24"/>
        </w:rPr>
        <w:t xml:space="preserve"> trong 2 phân mảnh. Trong bảng này, ta đã thiết lập 1 Check Constraint SOLUONG &gt; 0. Như vậy, giả sử trong Server hiện tại ta có SOLUONG vật tư </w:t>
      </w:r>
      <w:r>
        <w:rPr>
          <w:rFonts w:ascii="Times New Roman" w:hAnsi="Times New Roman"/>
          <w:sz w:val="24"/>
        </w:rPr>
        <w:t>@mavt</w:t>
      </w:r>
      <w:r w:rsidR="00FF59F4">
        <w:rPr>
          <w:rFonts w:ascii="Times New Roman" w:hAnsi="Times New Roman"/>
          <w:sz w:val="24"/>
        </w:rPr>
        <w:t xml:space="preserve"> là 3, còn trong SERVER tại LINK</w:t>
      </w:r>
      <w:r w:rsidR="005A5AA4">
        <w:rPr>
          <w:rFonts w:ascii="Times New Roman" w:hAnsi="Times New Roman"/>
          <w:sz w:val="24"/>
        </w:rPr>
        <w:t>1</w:t>
      </w:r>
      <w:r w:rsidR="00FF59F4">
        <w:rPr>
          <w:rFonts w:ascii="Times New Roman" w:hAnsi="Times New Roman"/>
          <w:sz w:val="24"/>
        </w:rPr>
        <w:t xml:space="preserve"> là 2 thì  giao tác phân tán sẽ COMMIT,nghĩa là </w:t>
      </w:r>
      <w:r w:rsidR="007A0DB1">
        <w:rPr>
          <w:rFonts w:ascii="Times New Roman" w:hAnsi="Times New Roman"/>
          <w:sz w:val="24"/>
        </w:rPr>
        <w:t xml:space="preserve">sau khi chạy xong SP thì </w:t>
      </w:r>
      <w:r w:rsidR="00FF59F4">
        <w:rPr>
          <w:rFonts w:ascii="Times New Roman" w:hAnsi="Times New Roman"/>
          <w:sz w:val="24"/>
        </w:rPr>
        <w:t xml:space="preserve">trong Server hiện tại ta </w:t>
      </w:r>
      <w:r w:rsidR="00A31C9F">
        <w:rPr>
          <w:rFonts w:ascii="Times New Roman" w:hAnsi="Times New Roman"/>
          <w:sz w:val="24"/>
        </w:rPr>
        <w:t xml:space="preserve">sẽ </w:t>
      </w:r>
      <w:r w:rsidR="00FF59F4">
        <w:rPr>
          <w:rFonts w:ascii="Times New Roman" w:hAnsi="Times New Roman"/>
          <w:sz w:val="24"/>
        </w:rPr>
        <w:t xml:space="preserve">có SOLUONG vật tư </w:t>
      </w:r>
      <w:r>
        <w:rPr>
          <w:rFonts w:ascii="Times New Roman" w:hAnsi="Times New Roman"/>
          <w:sz w:val="24"/>
        </w:rPr>
        <w:t>@mavt</w:t>
      </w:r>
      <w:r w:rsidR="00FF59F4">
        <w:rPr>
          <w:rFonts w:ascii="Times New Roman" w:hAnsi="Times New Roman"/>
          <w:sz w:val="24"/>
        </w:rPr>
        <w:t xml:space="preserve"> là </w:t>
      </w:r>
      <w:r w:rsidR="00A31C9F">
        <w:rPr>
          <w:rFonts w:ascii="Times New Roman" w:hAnsi="Times New Roman"/>
          <w:sz w:val="24"/>
        </w:rPr>
        <w:t>2</w:t>
      </w:r>
      <w:r w:rsidR="00FF59F4">
        <w:rPr>
          <w:rFonts w:ascii="Times New Roman" w:hAnsi="Times New Roman"/>
          <w:sz w:val="24"/>
        </w:rPr>
        <w:t>, còn trong SERVER tại LINK</w:t>
      </w:r>
      <w:r w:rsidR="005A5AA4">
        <w:rPr>
          <w:rFonts w:ascii="Times New Roman" w:hAnsi="Times New Roman"/>
          <w:sz w:val="24"/>
        </w:rPr>
        <w:t>1</w:t>
      </w:r>
      <w:r w:rsidR="00FF59F4">
        <w:rPr>
          <w:rFonts w:ascii="Times New Roman" w:hAnsi="Times New Roman"/>
          <w:sz w:val="24"/>
        </w:rPr>
        <w:t xml:space="preserve"> là </w:t>
      </w:r>
      <w:r w:rsidR="00A31C9F">
        <w:rPr>
          <w:rFonts w:ascii="Times New Roman" w:hAnsi="Times New Roman"/>
          <w:sz w:val="24"/>
        </w:rPr>
        <w:t>1.</w:t>
      </w:r>
    </w:p>
    <w:p w14:paraId="6D0D0641" w14:textId="77777777" w:rsidR="00AC4ACF" w:rsidRDefault="00FF59F4" w:rsidP="00AC4ACF">
      <w:pPr>
        <w:spacing w:before="100" w:beforeAutospacing="1" w:after="100" w:afterAutospacing="1"/>
        <w:rPr>
          <w:rFonts w:ascii="Times New Roman" w:hAnsi="Times New Roman"/>
          <w:sz w:val="24"/>
        </w:rPr>
      </w:pPr>
      <w:r>
        <w:rPr>
          <w:rFonts w:ascii="Times New Roman" w:hAnsi="Times New Roman"/>
          <w:sz w:val="24"/>
        </w:rPr>
        <w:t xml:space="preserve">Nhưng nếu thực thi </w:t>
      </w:r>
      <w:r w:rsidR="00A31C9F">
        <w:rPr>
          <w:rFonts w:ascii="Times New Roman" w:hAnsi="Times New Roman"/>
          <w:sz w:val="24"/>
        </w:rPr>
        <w:t xml:space="preserve"> giao tác này thêm 1 lần nữa thì hệ thống sẽ </w:t>
      </w:r>
      <w:r w:rsidR="00AC4ACF" w:rsidRPr="00AC4ACF">
        <w:rPr>
          <w:rFonts w:ascii="Times New Roman" w:hAnsi="Times New Roman"/>
          <w:sz w:val="24"/>
        </w:rPr>
        <w:t xml:space="preserve"> roll back </w:t>
      </w:r>
      <w:r w:rsidR="00A31C9F">
        <w:rPr>
          <w:rFonts w:ascii="Times New Roman" w:hAnsi="Times New Roman"/>
          <w:sz w:val="24"/>
        </w:rPr>
        <w:t xml:space="preserve"> toàn bộ giao tác, nghĩa là </w:t>
      </w:r>
      <w:r w:rsidR="00AC4ACF" w:rsidRPr="00AC4ACF">
        <w:rPr>
          <w:rFonts w:ascii="Times New Roman" w:hAnsi="Times New Roman"/>
          <w:sz w:val="24"/>
        </w:rPr>
        <w:t xml:space="preserve"> </w:t>
      </w:r>
      <w:r w:rsidR="00A31C9F">
        <w:rPr>
          <w:rFonts w:ascii="Times New Roman" w:hAnsi="Times New Roman"/>
          <w:sz w:val="24"/>
        </w:rPr>
        <w:t xml:space="preserve">trong Server hiện tại ta vẫn có SOLUONG vật tư </w:t>
      </w:r>
      <w:r w:rsidR="00115413">
        <w:rPr>
          <w:rFonts w:ascii="Times New Roman" w:hAnsi="Times New Roman"/>
          <w:sz w:val="24"/>
        </w:rPr>
        <w:t>@mavt</w:t>
      </w:r>
      <w:r w:rsidR="00A31C9F">
        <w:rPr>
          <w:rFonts w:ascii="Times New Roman" w:hAnsi="Times New Roman"/>
          <w:sz w:val="24"/>
        </w:rPr>
        <w:t xml:space="preserve"> là 2, còn trong SERVER tại LINK</w:t>
      </w:r>
      <w:r w:rsidR="005A5AA4">
        <w:rPr>
          <w:rFonts w:ascii="Times New Roman" w:hAnsi="Times New Roman"/>
          <w:sz w:val="24"/>
        </w:rPr>
        <w:t>1</w:t>
      </w:r>
      <w:r w:rsidR="00A31C9F">
        <w:rPr>
          <w:rFonts w:ascii="Times New Roman" w:hAnsi="Times New Roman"/>
          <w:sz w:val="24"/>
        </w:rPr>
        <w:t xml:space="preserve"> thì vẫn là 1. Lúc này, ta sẽ nhận 1 thông báo lỗi:</w:t>
      </w:r>
    </w:p>
    <w:p w14:paraId="27B5D437" w14:textId="77777777" w:rsidR="00A31C9F" w:rsidRPr="00A31C9F" w:rsidRDefault="00A31C9F" w:rsidP="00A31C9F">
      <w:pPr>
        <w:autoSpaceDE w:val="0"/>
        <w:autoSpaceDN w:val="0"/>
        <w:adjustRightInd w:val="0"/>
        <w:rPr>
          <w:rFonts w:ascii="Courier New" w:hAnsi="Courier New" w:cs="Courier New"/>
          <w:noProof/>
          <w:color w:val="FF0000"/>
          <w:sz w:val="16"/>
          <w:szCs w:val="16"/>
        </w:rPr>
      </w:pPr>
      <w:r w:rsidRPr="00A31C9F">
        <w:rPr>
          <w:rFonts w:ascii="Courier New" w:hAnsi="Courier New" w:cs="Courier New"/>
          <w:noProof/>
          <w:color w:val="FF0000"/>
          <w:sz w:val="16"/>
          <w:szCs w:val="16"/>
        </w:rPr>
        <w:t>Msg 547, Level 16, State 1, Line 1</w:t>
      </w:r>
    </w:p>
    <w:p w14:paraId="059B0B57" w14:textId="77777777" w:rsidR="00A31C9F" w:rsidRDefault="00A31C9F" w:rsidP="00A31C9F">
      <w:pPr>
        <w:autoSpaceDE w:val="0"/>
        <w:autoSpaceDN w:val="0"/>
        <w:adjustRightInd w:val="0"/>
        <w:rPr>
          <w:rFonts w:ascii="Courier New" w:hAnsi="Courier New" w:cs="Courier New"/>
          <w:noProof/>
          <w:color w:val="FF0000"/>
          <w:sz w:val="16"/>
          <w:szCs w:val="16"/>
        </w:rPr>
      </w:pPr>
      <w:r w:rsidRPr="00A31C9F">
        <w:rPr>
          <w:rFonts w:ascii="Courier New" w:hAnsi="Courier New" w:cs="Courier New"/>
          <w:noProof/>
          <w:color w:val="FF0000"/>
          <w:sz w:val="16"/>
          <w:szCs w:val="16"/>
        </w:rPr>
        <w:t>The UPDATE statement conflicted with the CHECK constraint "CK_SOLUONG". The conflict occurred in database "Q</w:t>
      </w:r>
      <w:r w:rsidR="00115413">
        <w:rPr>
          <w:rFonts w:ascii="Courier New" w:hAnsi="Courier New" w:cs="Courier New"/>
          <w:noProof/>
          <w:color w:val="FF0000"/>
          <w:sz w:val="16"/>
          <w:szCs w:val="16"/>
        </w:rPr>
        <w:t>L_VATTU", table "dbo.CTPN</w:t>
      </w:r>
      <w:r w:rsidRPr="00A31C9F">
        <w:rPr>
          <w:rFonts w:ascii="Courier New" w:hAnsi="Courier New" w:cs="Courier New"/>
          <w:noProof/>
          <w:color w:val="FF0000"/>
          <w:sz w:val="16"/>
          <w:szCs w:val="16"/>
        </w:rPr>
        <w:t>", column 'SOLUONG'.</w:t>
      </w:r>
    </w:p>
    <w:p w14:paraId="280EB56A" w14:textId="77777777" w:rsidR="0038781C" w:rsidRPr="00A31C9F" w:rsidRDefault="0038781C" w:rsidP="00A31C9F">
      <w:pPr>
        <w:autoSpaceDE w:val="0"/>
        <w:autoSpaceDN w:val="0"/>
        <w:adjustRightInd w:val="0"/>
        <w:rPr>
          <w:rFonts w:ascii="Courier New" w:hAnsi="Courier New" w:cs="Courier New"/>
          <w:noProof/>
          <w:color w:val="FF0000"/>
          <w:sz w:val="16"/>
          <w:szCs w:val="16"/>
        </w:rPr>
      </w:pPr>
    </w:p>
    <w:tbl>
      <w:tblPr>
        <w:tblW w:w="4622" w:type="pct"/>
        <w:tblCellSpacing w:w="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39"/>
      </w:tblGrid>
      <w:tr w:rsidR="00A8098C" w:rsidRPr="00AC4ACF" w14:paraId="35BAA66E" w14:textId="77777777" w:rsidTr="0038781C">
        <w:trPr>
          <w:tblCellSpacing w:w="0" w:type="dxa"/>
        </w:trPr>
        <w:tc>
          <w:tcPr>
            <w:tcW w:w="5000" w:type="pct"/>
            <w:vAlign w:val="center"/>
          </w:tcPr>
          <w:p w14:paraId="57526ECF"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00FF"/>
                <w:sz w:val="19"/>
                <w:szCs w:val="19"/>
              </w:rPr>
              <w:t>ALTER</w:t>
            </w:r>
            <w:r>
              <w:rPr>
                <w:rFonts w:ascii="Consolas" w:hAnsi="Consolas" w:cs="Consolas"/>
                <w:sz w:val="19"/>
                <w:szCs w:val="19"/>
              </w:rPr>
              <w:t xml:space="preserve"> </w:t>
            </w:r>
            <w:r>
              <w:rPr>
                <w:rFonts w:ascii="Consolas" w:hAnsi="Consolas" w:cs="Consolas"/>
                <w:color w:val="0000FF"/>
                <w:sz w:val="19"/>
                <w:szCs w:val="19"/>
              </w:rPr>
              <w:t>PROCEDURE</w:t>
            </w:r>
            <w:r>
              <w:rPr>
                <w:rFonts w:ascii="Consolas" w:hAnsi="Consolas" w:cs="Consolas"/>
                <w:sz w:val="19"/>
                <w:szCs w:val="19"/>
              </w:rPr>
              <w:t xml:space="preserve"> SP_GIAM_SLNHAP_MAVT</w:t>
            </w:r>
          </w:p>
          <w:p w14:paraId="1071EA19"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 xml:space="preserve">   @MAVT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4</w:t>
            </w:r>
            <w:r>
              <w:rPr>
                <w:rFonts w:ascii="Consolas" w:hAnsi="Consolas" w:cs="Consolas"/>
                <w:color w:val="808080"/>
                <w:sz w:val="19"/>
                <w:szCs w:val="19"/>
              </w:rPr>
              <w:t>),</w:t>
            </w:r>
            <w:r>
              <w:rPr>
                <w:rFonts w:ascii="Consolas" w:hAnsi="Consolas" w:cs="Consolas"/>
                <w:sz w:val="19"/>
                <w:szCs w:val="19"/>
              </w:rPr>
              <w:t xml:space="preserve"> @SLGIAM </w:t>
            </w:r>
            <w:r>
              <w:rPr>
                <w:rFonts w:ascii="Consolas" w:hAnsi="Consolas" w:cs="Consolas"/>
                <w:color w:val="0000FF"/>
                <w:sz w:val="19"/>
                <w:szCs w:val="19"/>
              </w:rPr>
              <w:t>INT</w:t>
            </w:r>
          </w:p>
          <w:p w14:paraId="7D2E6DF6"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00FF"/>
                <w:sz w:val="19"/>
                <w:szCs w:val="19"/>
              </w:rPr>
              <w:t>AS</w:t>
            </w:r>
          </w:p>
          <w:p w14:paraId="793D6F00"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00FF"/>
                <w:sz w:val="19"/>
                <w:szCs w:val="19"/>
              </w:rPr>
              <w:t>BEGIN</w:t>
            </w:r>
          </w:p>
          <w:p w14:paraId="44D83DEC"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SET</w:t>
            </w:r>
            <w:r>
              <w:rPr>
                <w:rFonts w:ascii="Consolas" w:hAnsi="Consolas" w:cs="Consolas"/>
                <w:sz w:val="19"/>
                <w:szCs w:val="19"/>
              </w:rPr>
              <w:t xml:space="preserve"> </w:t>
            </w:r>
            <w:r>
              <w:rPr>
                <w:rFonts w:ascii="Consolas" w:hAnsi="Consolas" w:cs="Consolas"/>
                <w:color w:val="0000FF"/>
                <w:sz w:val="19"/>
                <w:szCs w:val="19"/>
              </w:rPr>
              <w:t>XACT_ABORT</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
          <w:p w14:paraId="36CC685E"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BEGIN</w:t>
            </w:r>
            <w:r>
              <w:rPr>
                <w:rFonts w:ascii="Consolas" w:hAnsi="Consolas" w:cs="Consolas"/>
                <w:sz w:val="19"/>
                <w:szCs w:val="19"/>
              </w:rPr>
              <w:t xml:space="preserve"> </w:t>
            </w:r>
            <w:r>
              <w:rPr>
                <w:rFonts w:ascii="Consolas" w:hAnsi="Consolas" w:cs="Consolas"/>
                <w:color w:val="0000FF"/>
                <w:sz w:val="19"/>
                <w:szCs w:val="19"/>
              </w:rPr>
              <w:t>DISTRIBUTED</w:t>
            </w:r>
            <w:r>
              <w:rPr>
                <w:rFonts w:ascii="Consolas" w:hAnsi="Consolas" w:cs="Consolas"/>
                <w:sz w:val="19"/>
                <w:szCs w:val="19"/>
              </w:rPr>
              <w:t xml:space="preserve"> </w:t>
            </w:r>
            <w:r>
              <w:rPr>
                <w:rFonts w:ascii="Consolas" w:hAnsi="Consolas" w:cs="Consolas"/>
                <w:color w:val="0000FF"/>
                <w:sz w:val="19"/>
                <w:szCs w:val="19"/>
              </w:rPr>
              <w:t>TRANSACTION</w:t>
            </w:r>
            <w:r>
              <w:rPr>
                <w:rFonts w:ascii="Consolas" w:hAnsi="Consolas" w:cs="Consolas"/>
                <w:color w:val="808080"/>
                <w:sz w:val="19"/>
                <w:szCs w:val="19"/>
              </w:rPr>
              <w:t>;</w:t>
            </w:r>
          </w:p>
          <w:p w14:paraId="5ACCAB9F"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8000"/>
                <w:sz w:val="19"/>
                <w:szCs w:val="19"/>
              </w:rPr>
              <w:t>-- Update SOLUONG from local instance.</w:t>
            </w:r>
          </w:p>
          <w:p w14:paraId="78E0EBEB"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FF00FF"/>
                <w:sz w:val="19"/>
                <w:szCs w:val="19"/>
              </w:rPr>
              <w:t>UPDATE</w:t>
            </w:r>
            <w:r>
              <w:rPr>
                <w:rFonts w:ascii="Consolas" w:hAnsi="Consolas" w:cs="Consolas"/>
                <w:sz w:val="19"/>
                <w:szCs w:val="19"/>
              </w:rPr>
              <w:t xml:space="preserve"> CTPN</w:t>
            </w:r>
          </w:p>
          <w:p w14:paraId="67C78B8F"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SET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@SLGIAM</w:t>
            </w:r>
          </w:p>
          <w:p w14:paraId="6D41CA15"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WHERE</w:t>
            </w:r>
            <w:r>
              <w:rPr>
                <w:rFonts w:ascii="Consolas" w:hAnsi="Consolas" w:cs="Consolas"/>
                <w:sz w:val="19"/>
                <w:szCs w:val="19"/>
              </w:rPr>
              <w:t xml:space="preserve"> MAVT </w:t>
            </w:r>
            <w:r>
              <w:rPr>
                <w:rFonts w:ascii="Consolas" w:hAnsi="Consolas" w:cs="Consolas"/>
                <w:color w:val="808080"/>
                <w:sz w:val="19"/>
                <w:szCs w:val="19"/>
              </w:rPr>
              <w:t>=</w:t>
            </w:r>
            <w:r>
              <w:rPr>
                <w:rFonts w:ascii="Consolas" w:hAnsi="Consolas" w:cs="Consolas"/>
                <w:sz w:val="19"/>
                <w:szCs w:val="19"/>
              </w:rPr>
              <w:t xml:space="preserve"> @MAVT</w:t>
            </w:r>
            <w:r>
              <w:rPr>
                <w:rFonts w:ascii="Consolas" w:hAnsi="Consolas" w:cs="Consolas"/>
                <w:color w:val="808080"/>
                <w:sz w:val="19"/>
                <w:szCs w:val="19"/>
              </w:rPr>
              <w:t>;</w:t>
            </w:r>
          </w:p>
          <w:p w14:paraId="0FF27F5E"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00"/>
                <w:sz w:val="19"/>
                <w:szCs w:val="19"/>
              </w:rPr>
              <w:t>N'Đã xử lý trên Local Server, đợi 10 giây'</w:t>
            </w:r>
          </w:p>
          <w:p w14:paraId="650CF6D0"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WAITFOR</w:t>
            </w:r>
            <w:r>
              <w:rPr>
                <w:rFonts w:ascii="Consolas" w:hAnsi="Consolas" w:cs="Consolas"/>
                <w:sz w:val="19"/>
                <w:szCs w:val="19"/>
              </w:rPr>
              <w:t xml:space="preserve"> </w:t>
            </w:r>
            <w:r>
              <w:rPr>
                <w:rFonts w:ascii="Consolas" w:hAnsi="Consolas" w:cs="Consolas"/>
                <w:color w:val="0000FF"/>
                <w:sz w:val="19"/>
                <w:szCs w:val="19"/>
              </w:rPr>
              <w:t>DELAY</w:t>
            </w:r>
            <w:r>
              <w:rPr>
                <w:rFonts w:ascii="Consolas" w:hAnsi="Consolas" w:cs="Consolas"/>
                <w:sz w:val="19"/>
                <w:szCs w:val="19"/>
              </w:rPr>
              <w:t xml:space="preserve"> </w:t>
            </w:r>
            <w:r>
              <w:rPr>
                <w:rFonts w:ascii="Consolas" w:hAnsi="Consolas" w:cs="Consolas"/>
                <w:color w:val="FF0000"/>
                <w:sz w:val="19"/>
                <w:szCs w:val="19"/>
              </w:rPr>
              <w:t>'00:00:10'</w:t>
            </w:r>
            <w:r>
              <w:rPr>
                <w:rFonts w:ascii="Consolas" w:hAnsi="Consolas" w:cs="Consolas"/>
                <w:sz w:val="19"/>
                <w:szCs w:val="19"/>
              </w:rPr>
              <w:t xml:space="preserve"> </w:t>
            </w:r>
          </w:p>
          <w:p w14:paraId="3D657636" w14:textId="77777777" w:rsidR="00115413" w:rsidRDefault="00115413" w:rsidP="00115413">
            <w:pPr>
              <w:autoSpaceDE w:val="0"/>
              <w:autoSpaceDN w:val="0"/>
              <w:adjustRightInd w:val="0"/>
              <w:rPr>
                <w:rFonts w:ascii="Consolas" w:hAnsi="Consolas" w:cs="Consolas"/>
                <w:sz w:val="19"/>
                <w:szCs w:val="19"/>
              </w:rPr>
            </w:pPr>
          </w:p>
          <w:p w14:paraId="7874B7A0"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8000"/>
                <w:sz w:val="19"/>
                <w:szCs w:val="19"/>
              </w:rPr>
              <w:t>-- Update SOLUONG from remote instance.</w:t>
            </w:r>
          </w:p>
          <w:p w14:paraId="30B5764D"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3C884782"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FF00FF"/>
                <w:sz w:val="19"/>
                <w:szCs w:val="19"/>
              </w:rPr>
              <w:t>UPDATE</w:t>
            </w:r>
            <w:r>
              <w:rPr>
                <w:rFonts w:ascii="Consolas" w:hAnsi="Consolas" w:cs="Consolas"/>
                <w:sz w:val="19"/>
                <w:szCs w:val="19"/>
              </w:rPr>
              <w:t xml:space="preserve"> LINK1</w:t>
            </w:r>
            <w:r>
              <w:rPr>
                <w:rFonts w:ascii="Consolas" w:hAnsi="Consolas" w:cs="Consolas"/>
                <w:color w:val="808080"/>
                <w:sz w:val="19"/>
                <w:szCs w:val="19"/>
              </w:rPr>
              <w:t>.</w:t>
            </w:r>
            <w:r>
              <w:rPr>
                <w:rFonts w:ascii="Consolas" w:hAnsi="Consolas" w:cs="Consolas"/>
                <w:sz w:val="19"/>
                <w:szCs w:val="19"/>
              </w:rPr>
              <w:t>QLVT</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sz w:val="19"/>
                <w:szCs w:val="19"/>
              </w:rPr>
              <w:t>CTPN</w:t>
            </w:r>
          </w:p>
          <w:p w14:paraId="532C1068"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SET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@SLGIAM</w:t>
            </w:r>
          </w:p>
          <w:p w14:paraId="5C7E38E0"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WHERE</w:t>
            </w:r>
            <w:r>
              <w:rPr>
                <w:rFonts w:ascii="Consolas" w:hAnsi="Consolas" w:cs="Consolas"/>
                <w:sz w:val="19"/>
                <w:szCs w:val="19"/>
              </w:rPr>
              <w:t xml:space="preserve"> MAVT </w:t>
            </w:r>
            <w:r>
              <w:rPr>
                <w:rFonts w:ascii="Consolas" w:hAnsi="Consolas" w:cs="Consolas"/>
                <w:color w:val="808080"/>
                <w:sz w:val="19"/>
                <w:szCs w:val="19"/>
              </w:rPr>
              <w:t>=</w:t>
            </w:r>
            <w:r>
              <w:rPr>
                <w:rFonts w:ascii="Consolas" w:hAnsi="Consolas" w:cs="Consolas"/>
                <w:sz w:val="19"/>
                <w:szCs w:val="19"/>
              </w:rPr>
              <w:t xml:space="preserve"> @MAVT</w:t>
            </w:r>
            <w:r>
              <w:rPr>
                <w:rFonts w:ascii="Consolas" w:hAnsi="Consolas" w:cs="Consolas"/>
                <w:color w:val="808080"/>
                <w:sz w:val="19"/>
                <w:szCs w:val="19"/>
              </w:rPr>
              <w:t>;</w:t>
            </w:r>
          </w:p>
          <w:p w14:paraId="7158D412"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00"/>
                <w:sz w:val="19"/>
                <w:szCs w:val="19"/>
              </w:rPr>
              <w:t>N'Đã xử lý trên Remote Server, đợi 10 giây'</w:t>
            </w:r>
          </w:p>
          <w:p w14:paraId="77CCA98D"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WAITFOR</w:t>
            </w:r>
            <w:r>
              <w:rPr>
                <w:rFonts w:ascii="Consolas" w:hAnsi="Consolas" w:cs="Consolas"/>
                <w:sz w:val="19"/>
                <w:szCs w:val="19"/>
              </w:rPr>
              <w:t xml:space="preserve"> </w:t>
            </w:r>
            <w:r>
              <w:rPr>
                <w:rFonts w:ascii="Consolas" w:hAnsi="Consolas" w:cs="Consolas"/>
                <w:color w:val="0000FF"/>
                <w:sz w:val="19"/>
                <w:szCs w:val="19"/>
              </w:rPr>
              <w:t>DELAY</w:t>
            </w:r>
            <w:r>
              <w:rPr>
                <w:rFonts w:ascii="Consolas" w:hAnsi="Consolas" w:cs="Consolas"/>
                <w:sz w:val="19"/>
                <w:szCs w:val="19"/>
              </w:rPr>
              <w:t xml:space="preserve"> </w:t>
            </w:r>
            <w:r>
              <w:rPr>
                <w:rFonts w:ascii="Consolas" w:hAnsi="Consolas" w:cs="Consolas"/>
                <w:color w:val="FF0000"/>
                <w:sz w:val="19"/>
                <w:szCs w:val="19"/>
              </w:rPr>
              <w:t>'00:00:10'</w:t>
            </w:r>
          </w:p>
          <w:p w14:paraId="01917F89"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COMMIT</w:t>
            </w:r>
            <w:r>
              <w:rPr>
                <w:rFonts w:ascii="Consolas" w:hAnsi="Consolas" w:cs="Consolas"/>
                <w:sz w:val="19"/>
                <w:szCs w:val="19"/>
              </w:rPr>
              <w:t xml:space="preserve"> </w:t>
            </w:r>
            <w:r>
              <w:rPr>
                <w:rFonts w:ascii="Consolas" w:hAnsi="Consolas" w:cs="Consolas"/>
                <w:color w:val="0000FF"/>
                <w:sz w:val="19"/>
                <w:szCs w:val="19"/>
              </w:rPr>
              <w:t>TRANSACTION</w:t>
            </w:r>
            <w:r>
              <w:rPr>
                <w:rFonts w:ascii="Consolas" w:hAnsi="Consolas" w:cs="Consolas"/>
                <w:color w:val="808080"/>
                <w:sz w:val="19"/>
                <w:szCs w:val="19"/>
              </w:rPr>
              <w:t>;</w:t>
            </w:r>
          </w:p>
          <w:p w14:paraId="45D6613E" w14:textId="77777777" w:rsidR="00115413" w:rsidRDefault="00115413" w:rsidP="00115413">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END</w:t>
            </w:r>
          </w:p>
          <w:p w14:paraId="4C5D6363" w14:textId="77777777" w:rsidR="00A8098C" w:rsidRPr="00AC4ACF" w:rsidRDefault="00A8098C" w:rsidP="00F22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548F9F27" w14:textId="77777777" w:rsidR="0038781C" w:rsidRDefault="0038781C">
      <w:pPr>
        <w:rPr>
          <w:rFonts w:ascii="Times New Roman" w:hAnsi="Times New Roman"/>
        </w:rPr>
      </w:pPr>
    </w:p>
    <w:p w14:paraId="24D9892A" w14:textId="77777777" w:rsidR="00710672" w:rsidRDefault="00115413">
      <w:pPr>
        <w:rPr>
          <w:rFonts w:ascii="Times New Roman" w:hAnsi="Times New Roman"/>
        </w:rPr>
      </w:pPr>
      <w:r w:rsidRPr="00115413">
        <w:rPr>
          <w:rFonts w:ascii="Times New Roman" w:hAnsi="Times New Roman"/>
        </w:rPr>
        <w:t xml:space="preserve">SP này </w:t>
      </w:r>
      <w:r>
        <w:rPr>
          <w:rFonts w:ascii="Times New Roman" w:hAnsi="Times New Roman"/>
        </w:rPr>
        <w:t xml:space="preserve">khi chạy sẽ mất ít nhất 20 giây. </w:t>
      </w:r>
      <w:r w:rsidRPr="00115413">
        <w:rPr>
          <w:rFonts w:ascii="Times New Roman" w:hAnsi="Times New Roman"/>
        </w:rPr>
        <w:t>Đ</w:t>
      </w:r>
      <w:r>
        <w:rPr>
          <w:rFonts w:ascii="Times New Roman" w:hAnsi="Times New Roman"/>
        </w:rPr>
        <w:t xml:space="preserve">ể tăng tốc độ xử lý, ta sẽ cho các lệnh Update số lượng thực hiện đồng thời cùng 1 lúc trên các Subscriber. Muốn vậy, ta sẽ tạo 2 SP sau </w:t>
      </w:r>
      <w:r w:rsidR="004667B2">
        <w:rPr>
          <w:rFonts w:ascii="Times New Roman" w:hAnsi="Times New Roman"/>
        </w:rPr>
        <w:t xml:space="preserve">trên Server Publisher, </w:t>
      </w:r>
      <w:r>
        <w:rPr>
          <w:rFonts w:ascii="Times New Roman" w:hAnsi="Times New Roman"/>
        </w:rPr>
        <w:t>sau đó</w:t>
      </w:r>
      <w:r w:rsidR="004667B2">
        <w:rPr>
          <w:rFonts w:ascii="Times New Roman" w:hAnsi="Times New Roman"/>
        </w:rPr>
        <w:t xml:space="preserve"> </w:t>
      </w:r>
      <w:r w:rsidR="0038781C">
        <w:rPr>
          <w:rFonts w:ascii="Times New Roman" w:hAnsi="Times New Roman"/>
        </w:rPr>
        <w:t xml:space="preserve">ta sẽ </w:t>
      </w:r>
      <w:r w:rsidR="004667B2">
        <w:rPr>
          <w:rFonts w:ascii="Times New Roman" w:hAnsi="Times New Roman"/>
        </w:rPr>
        <w:t xml:space="preserve">đẩy </w:t>
      </w:r>
      <w:r w:rsidR="0038781C">
        <w:rPr>
          <w:rFonts w:ascii="Times New Roman" w:hAnsi="Times New Roman"/>
        </w:rPr>
        <w:t xml:space="preserve">2 SP </w:t>
      </w:r>
      <w:r w:rsidR="00EC2D73">
        <w:rPr>
          <w:rFonts w:ascii="Times New Roman" w:hAnsi="Times New Roman"/>
        </w:rPr>
        <w:t>qua các Subscriber</w:t>
      </w:r>
      <w:r w:rsidR="00710672">
        <w:rPr>
          <w:rFonts w:ascii="Times New Roman" w:hAnsi="Times New Roman"/>
        </w:rPr>
        <w:t>:</w:t>
      </w:r>
    </w:p>
    <w:p w14:paraId="486FDC9C" w14:textId="77777777" w:rsidR="00115413" w:rsidRDefault="00115413" w:rsidP="00115413">
      <w:pPr>
        <w:autoSpaceDE w:val="0"/>
        <w:autoSpaceDN w:val="0"/>
        <w:adjustRightInd w:val="0"/>
        <w:rPr>
          <w:rFonts w:ascii="Consolas" w:hAnsi="Consolas" w:cs="Consolas"/>
          <w:color w:val="0000FF"/>
          <w:sz w:val="19"/>
          <w:szCs w:val="19"/>
        </w:rPr>
      </w:pPr>
    </w:p>
    <w:p w14:paraId="066F2A09"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PROCEDURE</w:t>
      </w:r>
      <w:r>
        <w:rPr>
          <w:rFonts w:ascii="Consolas" w:hAnsi="Consolas" w:cs="Consolas"/>
          <w:sz w:val="19"/>
          <w:szCs w:val="19"/>
        </w:rPr>
        <w:t xml:space="preserve"> SP_UPDATE_SLNHAP_MAVT</w:t>
      </w:r>
    </w:p>
    <w:p w14:paraId="71AC5B2E"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 xml:space="preserve"> @MAVT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4</w:t>
      </w:r>
      <w:r>
        <w:rPr>
          <w:rFonts w:ascii="Consolas" w:hAnsi="Consolas" w:cs="Consolas"/>
          <w:color w:val="808080"/>
          <w:sz w:val="19"/>
          <w:szCs w:val="19"/>
        </w:rPr>
        <w:t>),</w:t>
      </w:r>
      <w:r>
        <w:rPr>
          <w:rFonts w:ascii="Consolas" w:hAnsi="Consolas" w:cs="Consolas"/>
          <w:sz w:val="19"/>
          <w:szCs w:val="19"/>
        </w:rPr>
        <w:t xml:space="preserve"> @SLGIAM </w:t>
      </w:r>
      <w:r>
        <w:rPr>
          <w:rFonts w:ascii="Consolas" w:hAnsi="Consolas" w:cs="Consolas"/>
          <w:color w:val="0000FF"/>
          <w:sz w:val="19"/>
          <w:szCs w:val="19"/>
        </w:rPr>
        <w:t>INT</w:t>
      </w:r>
    </w:p>
    <w:p w14:paraId="7C32F196"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color w:val="0000FF"/>
          <w:sz w:val="19"/>
          <w:szCs w:val="19"/>
        </w:rPr>
        <w:t>AS</w:t>
      </w:r>
    </w:p>
    <w:p w14:paraId="496B0DB0" w14:textId="77777777" w:rsidR="00115413" w:rsidRDefault="00115413" w:rsidP="00115413">
      <w:pPr>
        <w:autoSpaceDE w:val="0"/>
        <w:autoSpaceDN w:val="0"/>
        <w:adjustRightInd w:val="0"/>
        <w:rPr>
          <w:rFonts w:ascii="Consolas" w:hAnsi="Consolas" w:cs="Consolas"/>
          <w:sz w:val="19"/>
          <w:szCs w:val="19"/>
        </w:rPr>
      </w:pPr>
    </w:p>
    <w:p w14:paraId="2AF8FF11"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FF00FF"/>
          <w:sz w:val="19"/>
          <w:szCs w:val="19"/>
        </w:rPr>
        <w:t>UPDATE</w:t>
      </w:r>
      <w:r>
        <w:rPr>
          <w:rFonts w:ascii="Consolas" w:hAnsi="Consolas" w:cs="Consolas"/>
          <w:sz w:val="19"/>
          <w:szCs w:val="19"/>
        </w:rPr>
        <w:t xml:space="preserve"> CTPN</w:t>
      </w:r>
    </w:p>
    <w:p w14:paraId="2D5DF8C2"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SET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 xml:space="preserve"> SOLUONG </w:t>
      </w:r>
      <w:r>
        <w:rPr>
          <w:rFonts w:ascii="Consolas" w:hAnsi="Consolas" w:cs="Consolas"/>
          <w:color w:val="808080"/>
          <w:sz w:val="19"/>
          <w:szCs w:val="19"/>
        </w:rPr>
        <w:t>-</w:t>
      </w:r>
      <w:r>
        <w:rPr>
          <w:rFonts w:ascii="Consolas" w:hAnsi="Consolas" w:cs="Consolas"/>
          <w:sz w:val="19"/>
          <w:szCs w:val="19"/>
        </w:rPr>
        <w:t>@SLGIAM</w:t>
      </w:r>
    </w:p>
    <w:p w14:paraId="091CEC31" w14:textId="77777777" w:rsidR="00115413" w:rsidRDefault="00115413" w:rsidP="00115413">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WHERE</w:t>
      </w:r>
      <w:r>
        <w:rPr>
          <w:rFonts w:ascii="Consolas" w:hAnsi="Consolas" w:cs="Consolas"/>
          <w:sz w:val="19"/>
          <w:szCs w:val="19"/>
        </w:rPr>
        <w:t xml:space="preserve"> MAVT </w:t>
      </w:r>
      <w:r>
        <w:rPr>
          <w:rFonts w:ascii="Consolas" w:hAnsi="Consolas" w:cs="Consolas"/>
          <w:color w:val="808080"/>
          <w:sz w:val="19"/>
          <w:szCs w:val="19"/>
        </w:rPr>
        <w:t>=</w:t>
      </w:r>
      <w:r>
        <w:rPr>
          <w:rFonts w:ascii="Consolas" w:hAnsi="Consolas" w:cs="Consolas"/>
          <w:sz w:val="19"/>
          <w:szCs w:val="19"/>
        </w:rPr>
        <w:t xml:space="preserve"> @MAVT</w:t>
      </w:r>
      <w:r>
        <w:rPr>
          <w:rFonts w:ascii="Consolas" w:hAnsi="Consolas" w:cs="Consolas"/>
          <w:color w:val="808080"/>
          <w:sz w:val="19"/>
          <w:szCs w:val="19"/>
        </w:rPr>
        <w:t>;</w:t>
      </w:r>
    </w:p>
    <w:p w14:paraId="359DD2BE" w14:textId="77777777" w:rsidR="00115413" w:rsidRDefault="00115413" w:rsidP="00115413">
      <w:pPr>
        <w:autoSpaceDE w:val="0"/>
        <w:autoSpaceDN w:val="0"/>
        <w:adjustRightInd w:val="0"/>
        <w:rPr>
          <w:rFonts w:ascii="Consolas" w:hAnsi="Consolas" w:cs="Consolas"/>
          <w:color w:val="FF0000"/>
          <w:sz w:val="19"/>
          <w:szCs w:val="19"/>
        </w:rPr>
      </w:pPr>
      <w:r>
        <w:rPr>
          <w:rFonts w:ascii="Consolas" w:hAnsi="Consolas" w:cs="Consolas"/>
          <w:sz w:val="19"/>
          <w:szCs w:val="19"/>
        </w:rPr>
        <w:t xml:space="preserve">    </w:t>
      </w:r>
      <w:r>
        <w:rPr>
          <w:rFonts w:ascii="Consolas" w:hAnsi="Consolas" w:cs="Consolas"/>
          <w:color w:val="0000FF"/>
          <w:sz w:val="19"/>
          <w:szCs w:val="19"/>
        </w:rPr>
        <w:t>WAITFOR</w:t>
      </w:r>
      <w:r>
        <w:rPr>
          <w:rFonts w:ascii="Consolas" w:hAnsi="Consolas" w:cs="Consolas"/>
          <w:sz w:val="19"/>
          <w:szCs w:val="19"/>
        </w:rPr>
        <w:t xml:space="preserve"> </w:t>
      </w:r>
      <w:r>
        <w:rPr>
          <w:rFonts w:ascii="Consolas" w:hAnsi="Consolas" w:cs="Consolas"/>
          <w:color w:val="0000FF"/>
          <w:sz w:val="19"/>
          <w:szCs w:val="19"/>
        </w:rPr>
        <w:t>DELAY</w:t>
      </w:r>
      <w:r>
        <w:rPr>
          <w:rFonts w:ascii="Consolas" w:hAnsi="Consolas" w:cs="Consolas"/>
          <w:sz w:val="19"/>
          <w:szCs w:val="19"/>
        </w:rPr>
        <w:t xml:space="preserve"> </w:t>
      </w:r>
      <w:r>
        <w:rPr>
          <w:rFonts w:ascii="Consolas" w:hAnsi="Consolas" w:cs="Consolas"/>
          <w:color w:val="FF0000"/>
          <w:sz w:val="19"/>
          <w:szCs w:val="19"/>
        </w:rPr>
        <w:t xml:space="preserve">'00:00:10' -- giả sử SP này chạy mất 10s </w:t>
      </w:r>
    </w:p>
    <w:p w14:paraId="02AA8CAF" w14:textId="77777777" w:rsidR="00EC2D73" w:rsidRDefault="00EC2D73" w:rsidP="00115413">
      <w:pPr>
        <w:autoSpaceDE w:val="0"/>
        <w:autoSpaceDN w:val="0"/>
        <w:adjustRightInd w:val="0"/>
        <w:rPr>
          <w:rFonts w:ascii="Consolas" w:hAnsi="Consolas" w:cs="Consolas"/>
          <w:color w:val="FF0000"/>
          <w:sz w:val="19"/>
          <w:szCs w:val="19"/>
        </w:rPr>
      </w:pPr>
    </w:p>
    <w:p w14:paraId="63E3B7E4" w14:textId="77777777" w:rsidR="00710672" w:rsidRDefault="00EC2D73">
      <w:pPr>
        <w:rPr>
          <w:rFonts w:ascii="Times New Roman" w:hAnsi="Times New Roman"/>
        </w:rPr>
      </w:pPr>
      <w:r>
        <w:rPr>
          <w:rFonts w:ascii="Consolas" w:hAnsi="Consolas" w:cs="Consolas"/>
          <w:sz w:val="19"/>
          <w:szCs w:val="19"/>
        </w:rPr>
        <w:t xml:space="preserve">Cú pháp: </w:t>
      </w:r>
      <w:r w:rsidR="00FF5011">
        <w:rPr>
          <w:rFonts w:ascii="Consolas" w:hAnsi="Consolas" w:cs="Consolas"/>
          <w:sz w:val="19"/>
          <w:szCs w:val="19"/>
        </w:rPr>
        <w:t xml:space="preserve">EXEC SP_UPDATE_SLNHAP_MAVT ‘VT01’, 10  </w:t>
      </w:r>
      <w:r w:rsidR="005A4FE6">
        <w:rPr>
          <w:rFonts w:ascii="Consolas" w:hAnsi="Consolas" w:cs="Consolas"/>
          <w:sz w:val="19"/>
          <w:szCs w:val="19"/>
        </w:rPr>
        <w:t xml:space="preserve"> </w:t>
      </w:r>
    </w:p>
    <w:p w14:paraId="32128703" w14:textId="77777777" w:rsidR="004667B2" w:rsidRPr="00115413" w:rsidRDefault="00115413" w:rsidP="00115413">
      <w:pPr>
        <w:pStyle w:val="Heading1"/>
        <w:spacing w:before="0" w:beforeAutospacing="0" w:after="0" w:afterAutospacing="0"/>
        <w:jc w:val="both"/>
        <w:rPr>
          <w:rFonts w:ascii="Times New Roman" w:hAnsi="Times New Roman" w:cs="Times New Roman"/>
          <w:b w:val="0"/>
          <w:sz w:val="26"/>
          <w:szCs w:val="26"/>
        </w:rPr>
      </w:pPr>
      <w:r>
        <w:rPr>
          <w:rFonts w:ascii="Times New Roman" w:hAnsi="Times New Roman" w:cs="Times New Roman"/>
          <w:b w:val="0"/>
          <w:sz w:val="26"/>
          <w:szCs w:val="26"/>
        </w:rPr>
        <w:lastRenderedPageBreak/>
        <w:t xml:space="preserve">SP thứ 2 muốn gọi </w:t>
      </w:r>
      <w:r>
        <w:rPr>
          <w:rFonts w:ascii="Consolas" w:hAnsi="Consolas" w:cs="Consolas"/>
          <w:sz w:val="19"/>
          <w:szCs w:val="19"/>
        </w:rPr>
        <w:t xml:space="preserve">SP_UPDATE_SLNHAP_MAVT </w:t>
      </w:r>
      <w:r w:rsidRPr="00115413">
        <w:rPr>
          <w:rFonts w:ascii="Times New Roman" w:hAnsi="Times New Roman" w:cs="Times New Roman"/>
          <w:b w:val="0"/>
          <w:sz w:val="26"/>
          <w:szCs w:val="26"/>
        </w:rPr>
        <w:t>đồng thời cùng 1 lúc trên các Subscriber</w:t>
      </w:r>
      <w:r>
        <w:rPr>
          <w:rFonts w:ascii="Times New Roman" w:hAnsi="Times New Roman" w:cs="Times New Roman"/>
          <w:b w:val="0"/>
          <w:sz w:val="26"/>
          <w:szCs w:val="26"/>
        </w:rPr>
        <w:t xml:space="preserve"> thì phải cho sp chạy trong 1 job. </w:t>
      </w:r>
    </w:p>
    <w:p w14:paraId="0BD25F20" w14:textId="77777777" w:rsidR="004667B2" w:rsidRPr="00710672" w:rsidRDefault="004667B2">
      <w:pPr>
        <w:rPr>
          <w:rFonts w:ascii="Times New Roman" w:hAnsi="Times New Roman"/>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45"/>
      </w:tblGrid>
      <w:tr w:rsidR="004667B2" w:rsidRPr="00AC4ACF" w14:paraId="62CBF856" w14:textId="77777777" w:rsidTr="0038781C">
        <w:trPr>
          <w:tblCellSpacing w:w="0" w:type="dxa"/>
        </w:trPr>
        <w:tc>
          <w:tcPr>
            <w:tcW w:w="0" w:type="auto"/>
            <w:vAlign w:val="center"/>
          </w:tcPr>
          <w:p w14:paraId="20980AB8"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PROCEDURE</w:t>
            </w:r>
            <w:r>
              <w:rPr>
                <w:rFonts w:ascii="Consolas" w:hAnsi="Consolas" w:cs="Consolas"/>
                <w:sz w:val="19"/>
                <w:szCs w:val="19"/>
              </w:rPr>
              <w:t xml:space="preserve"> SP_GIAM_SLNHAP_MAVT_SONGSONG</w:t>
            </w:r>
          </w:p>
          <w:p w14:paraId="03E00240"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@MAVT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4</w:t>
            </w:r>
            <w:r>
              <w:rPr>
                <w:rFonts w:ascii="Consolas" w:hAnsi="Consolas" w:cs="Consolas"/>
                <w:color w:val="808080"/>
                <w:sz w:val="19"/>
                <w:szCs w:val="19"/>
              </w:rPr>
              <w:t>),</w:t>
            </w:r>
            <w:r>
              <w:rPr>
                <w:rFonts w:ascii="Consolas" w:hAnsi="Consolas" w:cs="Consolas"/>
                <w:sz w:val="19"/>
                <w:szCs w:val="19"/>
              </w:rPr>
              <w:t xml:space="preserve"> @SLGIAM </w:t>
            </w:r>
            <w:r>
              <w:rPr>
                <w:rFonts w:ascii="Consolas" w:hAnsi="Consolas" w:cs="Consolas"/>
                <w:color w:val="0000FF"/>
                <w:sz w:val="19"/>
                <w:szCs w:val="19"/>
              </w:rPr>
              <w:t>INT</w:t>
            </w:r>
          </w:p>
          <w:p w14:paraId="43C2F6B7"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color w:val="0000FF"/>
                <w:sz w:val="19"/>
                <w:szCs w:val="19"/>
              </w:rPr>
              <w:t>AS</w:t>
            </w:r>
          </w:p>
          <w:p w14:paraId="297F9D6E"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color w:val="0000FF"/>
                <w:sz w:val="19"/>
                <w:szCs w:val="19"/>
              </w:rPr>
              <w:t>BEGIN</w:t>
            </w:r>
          </w:p>
          <w:p w14:paraId="1FC73B5C"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SET</w:t>
            </w:r>
            <w:r>
              <w:rPr>
                <w:rFonts w:ascii="Consolas" w:hAnsi="Consolas" w:cs="Consolas"/>
                <w:sz w:val="19"/>
                <w:szCs w:val="19"/>
              </w:rPr>
              <w:t xml:space="preserve"> </w:t>
            </w:r>
            <w:r>
              <w:rPr>
                <w:rFonts w:ascii="Consolas" w:hAnsi="Consolas" w:cs="Consolas"/>
                <w:color w:val="0000FF"/>
                <w:sz w:val="19"/>
                <w:szCs w:val="19"/>
              </w:rPr>
              <w:t>XACT_ABORT</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
          <w:p w14:paraId="393D0D51"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BEGIN</w:t>
            </w:r>
            <w:r>
              <w:rPr>
                <w:rFonts w:ascii="Consolas" w:hAnsi="Consolas" w:cs="Consolas"/>
                <w:sz w:val="19"/>
                <w:szCs w:val="19"/>
              </w:rPr>
              <w:t xml:space="preserve"> </w:t>
            </w:r>
            <w:r>
              <w:rPr>
                <w:rFonts w:ascii="Consolas" w:hAnsi="Consolas" w:cs="Consolas"/>
                <w:color w:val="0000FF"/>
                <w:sz w:val="19"/>
                <w:szCs w:val="19"/>
              </w:rPr>
              <w:t>DISTRIBUTED</w:t>
            </w:r>
            <w:r>
              <w:rPr>
                <w:rFonts w:ascii="Consolas" w:hAnsi="Consolas" w:cs="Consolas"/>
                <w:sz w:val="19"/>
                <w:szCs w:val="19"/>
              </w:rPr>
              <w:t xml:space="preserve"> </w:t>
            </w:r>
            <w:r>
              <w:rPr>
                <w:rFonts w:ascii="Consolas" w:hAnsi="Consolas" w:cs="Consolas"/>
                <w:color w:val="0000FF"/>
                <w:sz w:val="19"/>
                <w:szCs w:val="19"/>
              </w:rPr>
              <w:t>TRANSACTION</w:t>
            </w:r>
            <w:r>
              <w:rPr>
                <w:rFonts w:ascii="Consolas" w:hAnsi="Consolas" w:cs="Consolas"/>
                <w:color w:val="808080"/>
                <w:sz w:val="19"/>
                <w:szCs w:val="19"/>
              </w:rPr>
              <w:t>;</w:t>
            </w:r>
          </w:p>
          <w:p w14:paraId="7634AE8B"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color w:val="008000"/>
                <w:sz w:val="19"/>
                <w:szCs w:val="19"/>
              </w:rPr>
              <w:t>-- Update SOLUONG from local instance.</w:t>
            </w:r>
          </w:p>
          <w:p w14:paraId="5E190DB2"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DECLARE</w:t>
            </w:r>
            <w:r>
              <w:rPr>
                <w:rFonts w:ascii="Consolas" w:hAnsi="Consolas" w:cs="Consolas"/>
                <w:sz w:val="19"/>
                <w:szCs w:val="19"/>
              </w:rPr>
              <w:t xml:space="preserve"> @STR1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4000</w:t>
            </w:r>
            <w:r>
              <w:rPr>
                <w:rFonts w:ascii="Consolas" w:hAnsi="Consolas" w:cs="Consolas"/>
                <w:color w:val="808080"/>
                <w:sz w:val="19"/>
                <w:szCs w:val="19"/>
              </w:rPr>
              <w:t>)</w:t>
            </w:r>
          </w:p>
          <w:p w14:paraId="022F419B"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S</w:t>
            </w:r>
            <w:r>
              <w:rPr>
                <w:rFonts w:ascii="Consolas" w:hAnsi="Consolas" w:cs="Consolas"/>
                <w:color w:val="0000FF"/>
                <w:sz w:val="19"/>
                <w:szCs w:val="19"/>
              </w:rPr>
              <w:t>ET</w:t>
            </w:r>
            <w:r>
              <w:rPr>
                <w:rFonts w:ascii="Consolas" w:hAnsi="Consolas" w:cs="Consolas"/>
                <w:sz w:val="19"/>
                <w:szCs w:val="19"/>
              </w:rPr>
              <w:t xml:space="preserve"> @STR1</w:t>
            </w:r>
            <w:r>
              <w:rPr>
                <w:rFonts w:ascii="Consolas" w:hAnsi="Consolas" w:cs="Consolas"/>
                <w:color w:val="808080"/>
                <w:sz w:val="19"/>
                <w:szCs w:val="19"/>
              </w:rPr>
              <w:t>=</w:t>
            </w:r>
            <w:r>
              <w:rPr>
                <w:rFonts w:ascii="Consolas" w:hAnsi="Consolas" w:cs="Consolas"/>
                <w:color w:val="FF0000"/>
                <w:sz w:val="19"/>
                <w:szCs w:val="19"/>
              </w:rPr>
              <w:t>'EXEC SP_UPDATE_SLNHAP_MAVT '</w:t>
            </w:r>
            <w:r>
              <w:rPr>
                <w:rFonts w:ascii="Consolas" w:hAnsi="Consolas" w:cs="Consolas"/>
                <w:color w:val="808080"/>
                <w:sz w:val="19"/>
                <w:szCs w:val="19"/>
              </w:rPr>
              <w:t>+</w:t>
            </w:r>
            <w:r>
              <w:rPr>
                <w:rFonts w:ascii="Consolas" w:hAnsi="Consolas" w:cs="Consolas"/>
                <w:color w:val="FF0000"/>
                <w:sz w:val="19"/>
                <w:szCs w:val="19"/>
              </w:rPr>
              <w:t>'</w:t>
            </w:r>
            <w:r w:rsidR="00820DEE">
              <w:rPr>
                <w:rFonts w:ascii="Consolas" w:hAnsi="Consolas" w:cs="Consolas"/>
                <w:color w:val="FF0000"/>
                <w:sz w:val="19"/>
                <w:szCs w:val="19"/>
              </w:rPr>
              <w:t>’’</w:t>
            </w:r>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sz w:val="19"/>
                <w:szCs w:val="19"/>
              </w:rPr>
              <w:t xml:space="preserve"> @MAVT</w:t>
            </w:r>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STR</w:t>
            </w:r>
            <w:r>
              <w:rPr>
                <w:rFonts w:ascii="Consolas" w:hAnsi="Consolas" w:cs="Consolas"/>
                <w:color w:val="808080"/>
                <w:sz w:val="19"/>
                <w:szCs w:val="19"/>
              </w:rPr>
              <w:t>(</w:t>
            </w:r>
            <w:r>
              <w:rPr>
                <w:rFonts w:ascii="Consolas" w:hAnsi="Consolas" w:cs="Consolas"/>
                <w:sz w:val="19"/>
                <w:szCs w:val="19"/>
              </w:rPr>
              <w:t>@SLGIAM</w:t>
            </w:r>
            <w:r>
              <w:rPr>
                <w:rFonts w:ascii="Consolas" w:hAnsi="Consolas" w:cs="Consolas"/>
                <w:color w:val="808080"/>
                <w:sz w:val="19"/>
                <w:szCs w:val="19"/>
              </w:rPr>
              <w:t>,</w:t>
            </w:r>
            <w:r>
              <w:rPr>
                <w:rFonts w:ascii="Consolas" w:hAnsi="Consolas" w:cs="Consolas"/>
                <w:sz w:val="19"/>
                <w:szCs w:val="19"/>
              </w:rPr>
              <w:t>2</w:t>
            </w:r>
            <w:r>
              <w:rPr>
                <w:rFonts w:ascii="Consolas" w:hAnsi="Consolas" w:cs="Consolas"/>
                <w:color w:val="808080"/>
                <w:sz w:val="19"/>
                <w:szCs w:val="19"/>
              </w:rPr>
              <w:t>)</w:t>
            </w:r>
          </w:p>
          <w:p w14:paraId="69F485E9"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w:t>
            </w:r>
            <w:r>
              <w:rPr>
                <w:rFonts w:ascii="Consolas" w:hAnsi="Consolas" w:cs="Consolas"/>
                <w:color w:val="808080"/>
                <w:sz w:val="19"/>
                <w:szCs w:val="19"/>
              </w:rPr>
              <w:t>EXISTS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job_id </w:t>
            </w:r>
            <w:r>
              <w:rPr>
                <w:rFonts w:ascii="Consolas" w:hAnsi="Consolas" w:cs="Consolas"/>
                <w:color w:val="0000FF"/>
                <w:sz w:val="19"/>
                <w:szCs w:val="19"/>
              </w:rPr>
              <w:t>FROM</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008000"/>
                <w:sz w:val="19"/>
                <w:szCs w:val="19"/>
              </w:rPr>
              <w:t>sysjobs_view</w:t>
            </w:r>
            <w:r>
              <w:rPr>
                <w:rFonts w:ascii="Consolas" w:hAnsi="Consolas" w:cs="Consolas"/>
                <w:sz w:val="19"/>
                <w:szCs w:val="19"/>
              </w:rPr>
              <w:t xml:space="preserve"> </w:t>
            </w:r>
            <w:r>
              <w:rPr>
                <w:rFonts w:ascii="Consolas" w:hAnsi="Consolas" w:cs="Consolas"/>
                <w:color w:val="0000FF"/>
                <w:sz w:val="19"/>
                <w:szCs w:val="19"/>
              </w:rPr>
              <w:t>WHERE</w:t>
            </w:r>
            <w:r>
              <w:rPr>
                <w:rFonts w:ascii="Consolas" w:hAnsi="Consolas" w:cs="Consolas"/>
                <w:sz w:val="19"/>
                <w:szCs w:val="19"/>
              </w:rPr>
              <w:t xml:space="preserve"> 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N'Job_1'</w:t>
            </w:r>
            <w:r>
              <w:rPr>
                <w:rFonts w:ascii="Consolas" w:hAnsi="Consolas" w:cs="Consolas"/>
                <w:color w:val="808080"/>
                <w:sz w:val="19"/>
                <w:szCs w:val="19"/>
              </w:rPr>
              <w:t>)</w:t>
            </w:r>
          </w:p>
          <w:p w14:paraId="64C23B19"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EXEC</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sp_delete_job</w:t>
            </w:r>
            <w:r>
              <w:rPr>
                <w:rFonts w:ascii="Consolas" w:hAnsi="Consolas" w:cs="Consolas"/>
                <w:color w:val="0000FF"/>
                <w:sz w:val="19"/>
                <w:szCs w:val="19"/>
              </w:rPr>
              <w:t xml:space="preserve"> </w:t>
            </w:r>
            <w:r>
              <w:rPr>
                <w:rFonts w:ascii="Consolas" w:hAnsi="Consolas" w:cs="Consolas"/>
                <w:sz w:val="19"/>
                <w:szCs w:val="19"/>
              </w:rPr>
              <w:t>@job_name</w:t>
            </w:r>
            <w:r>
              <w:rPr>
                <w:rFonts w:ascii="Consolas" w:hAnsi="Consolas" w:cs="Consolas"/>
                <w:color w:val="808080"/>
                <w:sz w:val="19"/>
                <w:szCs w:val="19"/>
              </w:rPr>
              <w:t>=</w:t>
            </w:r>
            <w:r>
              <w:rPr>
                <w:rFonts w:ascii="Consolas" w:hAnsi="Consolas" w:cs="Consolas"/>
                <w:color w:val="FF0000"/>
                <w:sz w:val="19"/>
                <w:szCs w:val="19"/>
              </w:rPr>
              <w:t>N'Job_1'</w:t>
            </w:r>
            <w:r>
              <w:rPr>
                <w:rFonts w:ascii="Consolas" w:hAnsi="Consolas" w:cs="Consolas"/>
                <w:sz w:val="19"/>
                <w:szCs w:val="19"/>
              </w:rPr>
              <w:t xml:space="preserve"> </w:t>
            </w:r>
          </w:p>
          <w:p w14:paraId="0A621DCE"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711E14A4"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execute</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sp_add_job</w:t>
            </w:r>
            <w:r>
              <w:rPr>
                <w:rFonts w:ascii="Consolas" w:hAnsi="Consolas" w:cs="Consolas"/>
                <w:color w:val="0000FF"/>
                <w:sz w:val="19"/>
                <w:szCs w:val="19"/>
              </w:rPr>
              <w:t xml:space="preserve"> </w:t>
            </w:r>
            <w:r>
              <w:rPr>
                <w:rFonts w:ascii="Consolas" w:hAnsi="Consolas" w:cs="Consolas"/>
                <w:sz w:val="19"/>
                <w:szCs w:val="19"/>
              </w:rPr>
              <w:t xml:space="preserve">@job_name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N'Job_1'</w:t>
            </w:r>
            <w:r>
              <w:rPr>
                <w:rFonts w:ascii="Consolas" w:hAnsi="Consolas" w:cs="Consolas"/>
                <w:color w:val="808080"/>
                <w:sz w:val="19"/>
                <w:szCs w:val="19"/>
              </w:rPr>
              <w:t>,</w:t>
            </w:r>
            <w:r>
              <w:rPr>
                <w:rFonts w:ascii="Consolas" w:hAnsi="Consolas" w:cs="Consolas"/>
                <w:sz w:val="19"/>
                <w:szCs w:val="19"/>
              </w:rPr>
              <w:t xml:space="preserve"> @start_step_id </w:t>
            </w:r>
            <w:r>
              <w:rPr>
                <w:rFonts w:ascii="Consolas" w:hAnsi="Consolas" w:cs="Consolas"/>
                <w:color w:val="808080"/>
                <w:sz w:val="19"/>
                <w:szCs w:val="19"/>
              </w:rPr>
              <w:t>=</w:t>
            </w:r>
            <w:r>
              <w:rPr>
                <w:rFonts w:ascii="Consolas" w:hAnsi="Consolas" w:cs="Consolas"/>
                <w:sz w:val="19"/>
                <w:szCs w:val="19"/>
              </w:rPr>
              <w:t xml:space="preserve"> 1</w:t>
            </w:r>
          </w:p>
          <w:p w14:paraId="2A0AC93F"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EXECUTE</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sp_add_jobserver</w:t>
            </w:r>
            <w:r>
              <w:rPr>
                <w:rFonts w:ascii="Consolas" w:hAnsi="Consolas" w:cs="Consolas"/>
                <w:color w:val="0000FF"/>
                <w:sz w:val="19"/>
                <w:szCs w:val="19"/>
              </w:rPr>
              <w:t xml:space="preserve">  </w:t>
            </w:r>
            <w:r>
              <w:rPr>
                <w:rFonts w:ascii="Consolas" w:hAnsi="Consolas" w:cs="Consolas"/>
                <w:sz w:val="19"/>
                <w:szCs w:val="19"/>
              </w:rPr>
              <w:t xml:space="preserve">@job_name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N'Job_1'</w:t>
            </w:r>
            <w:r>
              <w:rPr>
                <w:rFonts w:ascii="Consolas" w:hAnsi="Consolas" w:cs="Consolas"/>
                <w:color w:val="808080"/>
                <w:sz w:val="19"/>
                <w:szCs w:val="19"/>
              </w:rPr>
              <w:t>,</w:t>
            </w:r>
            <w:r>
              <w:rPr>
                <w:rFonts w:ascii="Consolas" w:hAnsi="Consolas" w:cs="Consolas"/>
                <w:sz w:val="19"/>
                <w:szCs w:val="19"/>
              </w:rPr>
              <w:t xml:space="preserve"> @server_name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@@SERVERNAME</w:t>
            </w:r>
          </w:p>
          <w:p w14:paraId="7AD73E7D"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execute</w:t>
            </w:r>
            <w:r>
              <w:rPr>
                <w:rFonts w:ascii="Consolas" w:hAnsi="Consolas" w:cs="Consolas"/>
                <w:sz w:val="19"/>
                <w:szCs w:val="19"/>
              </w:rPr>
              <w:t xml:space="preserve"> msdb</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sp_add_jobstep</w:t>
            </w:r>
            <w:r>
              <w:rPr>
                <w:rFonts w:ascii="Consolas" w:hAnsi="Consolas" w:cs="Consolas"/>
                <w:color w:val="0000FF"/>
                <w:sz w:val="19"/>
                <w:szCs w:val="19"/>
              </w:rPr>
              <w:t xml:space="preserve">  </w:t>
            </w:r>
            <w:r>
              <w:rPr>
                <w:rFonts w:ascii="Consolas" w:hAnsi="Consolas" w:cs="Consolas"/>
                <w:sz w:val="19"/>
                <w:szCs w:val="19"/>
              </w:rPr>
              <w:t xml:space="preserve">@job_name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N'Job_1'</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@step_id </w:t>
            </w:r>
            <w:r>
              <w:rPr>
                <w:rFonts w:ascii="Consolas" w:hAnsi="Consolas" w:cs="Consolas"/>
                <w:color w:val="808080"/>
                <w:sz w:val="19"/>
                <w:szCs w:val="19"/>
              </w:rPr>
              <w:t>=</w:t>
            </w:r>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 xml:space="preserve"> @step_name </w:t>
            </w:r>
            <w:r>
              <w:rPr>
                <w:rFonts w:ascii="Consolas" w:hAnsi="Consolas" w:cs="Consolas"/>
                <w:color w:val="808080"/>
                <w:sz w:val="19"/>
                <w:szCs w:val="19"/>
              </w:rPr>
              <w:t xml:space="preserve">=    </w:t>
            </w:r>
            <w:r>
              <w:rPr>
                <w:rFonts w:ascii="Consolas" w:hAnsi="Consolas" w:cs="Consolas"/>
                <w:color w:val="FF0000"/>
                <w:sz w:val="19"/>
                <w:szCs w:val="19"/>
              </w:rPr>
              <w:t>'Update sl'</w:t>
            </w:r>
            <w:r>
              <w:rPr>
                <w:rFonts w:ascii="Consolas" w:hAnsi="Consolas" w:cs="Consolas"/>
                <w:color w:val="808080"/>
                <w:sz w:val="19"/>
                <w:szCs w:val="19"/>
              </w:rPr>
              <w:t>,</w:t>
            </w:r>
            <w:r>
              <w:rPr>
                <w:rFonts w:ascii="Consolas" w:hAnsi="Consolas" w:cs="Consolas"/>
                <w:sz w:val="19"/>
                <w:szCs w:val="19"/>
              </w:rPr>
              <w:t xml:space="preserve"> </w:t>
            </w:r>
            <w:r w:rsidRPr="0038781C">
              <w:rPr>
                <w:rFonts w:ascii="Consolas" w:hAnsi="Consolas" w:cs="Consolas"/>
                <w:b/>
                <w:sz w:val="20"/>
                <w:szCs w:val="20"/>
              </w:rPr>
              <w:t xml:space="preserve">@command </w:t>
            </w:r>
            <w:r w:rsidRPr="0038781C">
              <w:rPr>
                <w:rFonts w:ascii="Consolas" w:hAnsi="Consolas" w:cs="Consolas"/>
                <w:b/>
                <w:color w:val="808080"/>
                <w:sz w:val="20"/>
                <w:szCs w:val="20"/>
              </w:rPr>
              <w:t>=</w:t>
            </w:r>
            <w:r w:rsidRPr="0038781C">
              <w:rPr>
                <w:rFonts w:ascii="Consolas" w:hAnsi="Consolas" w:cs="Consolas"/>
                <w:b/>
                <w:sz w:val="20"/>
                <w:szCs w:val="20"/>
              </w:rPr>
              <w:t xml:space="preserve">  @STR1</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@server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@@SERVERNAME</w:t>
            </w:r>
            <w:r>
              <w:rPr>
                <w:rFonts w:ascii="Consolas" w:hAnsi="Consolas" w:cs="Consolas"/>
                <w:color w:val="808080"/>
                <w:sz w:val="19"/>
                <w:szCs w:val="19"/>
              </w:rPr>
              <w:t>,</w:t>
            </w:r>
            <w:r>
              <w:rPr>
                <w:rFonts w:ascii="Consolas" w:hAnsi="Consolas" w:cs="Consolas"/>
                <w:sz w:val="19"/>
                <w:szCs w:val="19"/>
              </w:rPr>
              <w:t xml:space="preserve"> @database_name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'QLVT'</w:t>
            </w:r>
          </w:p>
          <w:p w14:paraId="2E8541FD" w14:textId="77777777" w:rsidR="00CA7AD8"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4941550F" w14:textId="77777777" w:rsidR="0038781C" w:rsidRDefault="00CA7AD8"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r w:rsidR="0038781C">
              <w:rPr>
                <w:rFonts w:ascii="Consolas" w:hAnsi="Consolas" w:cs="Consolas"/>
                <w:sz w:val="19"/>
                <w:szCs w:val="19"/>
              </w:rPr>
              <w:t xml:space="preserve"> </w:t>
            </w:r>
            <w:r w:rsidR="0038781C">
              <w:rPr>
                <w:rFonts w:ascii="Consolas" w:hAnsi="Consolas" w:cs="Consolas"/>
                <w:color w:val="0000FF"/>
                <w:sz w:val="19"/>
                <w:szCs w:val="19"/>
              </w:rPr>
              <w:t>execute</w:t>
            </w:r>
            <w:r w:rsidR="0038781C">
              <w:rPr>
                <w:rFonts w:ascii="Consolas" w:hAnsi="Consolas" w:cs="Consolas"/>
                <w:sz w:val="19"/>
                <w:szCs w:val="19"/>
              </w:rPr>
              <w:t xml:space="preserve"> msdb</w:t>
            </w:r>
            <w:r w:rsidR="0038781C">
              <w:rPr>
                <w:rFonts w:ascii="Consolas" w:hAnsi="Consolas" w:cs="Consolas"/>
                <w:color w:val="808080"/>
                <w:sz w:val="19"/>
                <w:szCs w:val="19"/>
              </w:rPr>
              <w:t>.</w:t>
            </w:r>
            <w:r w:rsidR="0038781C">
              <w:rPr>
                <w:rFonts w:ascii="Consolas" w:hAnsi="Consolas" w:cs="Consolas"/>
                <w:sz w:val="19"/>
                <w:szCs w:val="19"/>
              </w:rPr>
              <w:t>dbo</w:t>
            </w:r>
            <w:r w:rsidR="0038781C">
              <w:rPr>
                <w:rFonts w:ascii="Consolas" w:hAnsi="Consolas" w:cs="Consolas"/>
                <w:color w:val="808080"/>
                <w:sz w:val="19"/>
                <w:szCs w:val="19"/>
              </w:rPr>
              <w:t>.</w:t>
            </w:r>
            <w:r w:rsidR="0038781C">
              <w:rPr>
                <w:rFonts w:ascii="Consolas" w:hAnsi="Consolas" w:cs="Consolas"/>
                <w:color w:val="800000"/>
                <w:sz w:val="19"/>
                <w:szCs w:val="19"/>
              </w:rPr>
              <w:t>sp_start_job</w:t>
            </w:r>
            <w:r w:rsidR="0038781C">
              <w:rPr>
                <w:rFonts w:ascii="Consolas" w:hAnsi="Consolas" w:cs="Consolas"/>
                <w:color w:val="0000FF"/>
                <w:sz w:val="19"/>
                <w:szCs w:val="19"/>
              </w:rPr>
              <w:t xml:space="preserve">    </w:t>
            </w:r>
            <w:r w:rsidR="0038781C">
              <w:rPr>
                <w:rFonts w:ascii="Consolas" w:hAnsi="Consolas" w:cs="Consolas"/>
                <w:sz w:val="19"/>
                <w:szCs w:val="19"/>
              </w:rPr>
              <w:t xml:space="preserve">@job_name </w:t>
            </w:r>
            <w:r w:rsidR="0038781C">
              <w:rPr>
                <w:rFonts w:ascii="Consolas" w:hAnsi="Consolas" w:cs="Consolas"/>
                <w:color w:val="808080"/>
                <w:sz w:val="19"/>
                <w:szCs w:val="19"/>
              </w:rPr>
              <w:t>=</w:t>
            </w:r>
            <w:r w:rsidR="0038781C">
              <w:rPr>
                <w:rFonts w:ascii="Consolas" w:hAnsi="Consolas" w:cs="Consolas"/>
                <w:sz w:val="19"/>
                <w:szCs w:val="19"/>
              </w:rPr>
              <w:t xml:space="preserve">  </w:t>
            </w:r>
            <w:r w:rsidR="0038781C">
              <w:rPr>
                <w:rFonts w:ascii="Consolas" w:hAnsi="Consolas" w:cs="Consolas"/>
                <w:color w:val="FF0000"/>
                <w:sz w:val="19"/>
                <w:szCs w:val="19"/>
              </w:rPr>
              <w:t>N'Job_1'</w:t>
            </w:r>
          </w:p>
          <w:p w14:paraId="6A690B98"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5AEEBCAE"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color w:val="008000"/>
                <w:sz w:val="19"/>
                <w:szCs w:val="19"/>
              </w:rPr>
              <w:t>-- Update SOLUONG from REMOTE instance.</w:t>
            </w:r>
          </w:p>
          <w:p w14:paraId="13C93FB9"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EXEC</w:t>
            </w:r>
            <w:r>
              <w:rPr>
                <w:rFonts w:ascii="Consolas" w:hAnsi="Consolas" w:cs="Consolas"/>
                <w:sz w:val="19"/>
                <w:szCs w:val="19"/>
              </w:rPr>
              <w:t xml:space="preserve"> LINK1</w:t>
            </w:r>
            <w:r>
              <w:rPr>
                <w:rFonts w:ascii="Consolas" w:hAnsi="Consolas" w:cs="Consolas"/>
                <w:color w:val="808080"/>
                <w:sz w:val="19"/>
                <w:szCs w:val="19"/>
              </w:rPr>
              <w:t>.</w:t>
            </w:r>
            <w:r>
              <w:rPr>
                <w:rFonts w:ascii="Consolas" w:hAnsi="Consolas" w:cs="Consolas"/>
                <w:sz w:val="19"/>
                <w:szCs w:val="19"/>
              </w:rPr>
              <w:t>QLVT</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sz w:val="19"/>
                <w:szCs w:val="19"/>
              </w:rPr>
              <w:t>SP_UPDATE_SLNHAP_MAVT</w:t>
            </w:r>
            <w:r>
              <w:rPr>
                <w:rFonts w:ascii="Consolas" w:hAnsi="Consolas" w:cs="Consolas"/>
                <w:color w:val="0000FF"/>
                <w:sz w:val="19"/>
                <w:szCs w:val="19"/>
              </w:rPr>
              <w:t xml:space="preserve"> </w:t>
            </w:r>
            <w:r>
              <w:rPr>
                <w:rFonts w:ascii="Consolas" w:hAnsi="Consolas" w:cs="Consolas"/>
                <w:sz w:val="19"/>
                <w:szCs w:val="19"/>
              </w:rPr>
              <w:t>@MAVT</w:t>
            </w:r>
            <w:r>
              <w:rPr>
                <w:rFonts w:ascii="Consolas" w:hAnsi="Consolas" w:cs="Consolas"/>
                <w:color w:val="808080"/>
                <w:sz w:val="19"/>
                <w:szCs w:val="19"/>
              </w:rPr>
              <w:t>,</w:t>
            </w:r>
            <w:r>
              <w:rPr>
                <w:rFonts w:ascii="Consolas" w:hAnsi="Consolas" w:cs="Consolas"/>
                <w:sz w:val="19"/>
                <w:szCs w:val="19"/>
              </w:rPr>
              <w:t xml:space="preserve"> @SLGIAM</w:t>
            </w:r>
          </w:p>
          <w:p w14:paraId="2A9E4DE3"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p>
          <w:p w14:paraId="161EC15A"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00"/>
                <w:sz w:val="19"/>
                <w:szCs w:val="19"/>
              </w:rPr>
              <w:t>N'Đã Update xong'</w:t>
            </w:r>
          </w:p>
          <w:p w14:paraId="34EC62E7" w14:textId="77777777" w:rsidR="0038781C" w:rsidRDefault="0038781C" w:rsidP="0038781C">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COMMIT</w:t>
            </w:r>
            <w:r>
              <w:rPr>
                <w:rFonts w:ascii="Consolas" w:hAnsi="Consolas" w:cs="Consolas"/>
                <w:sz w:val="19"/>
                <w:szCs w:val="19"/>
              </w:rPr>
              <w:t xml:space="preserve"> </w:t>
            </w:r>
            <w:r>
              <w:rPr>
                <w:rFonts w:ascii="Consolas" w:hAnsi="Consolas" w:cs="Consolas"/>
                <w:color w:val="0000FF"/>
                <w:sz w:val="19"/>
                <w:szCs w:val="19"/>
              </w:rPr>
              <w:t>TRANSACTION</w:t>
            </w:r>
            <w:r>
              <w:rPr>
                <w:rFonts w:ascii="Consolas" w:hAnsi="Consolas" w:cs="Consolas"/>
                <w:color w:val="808080"/>
                <w:sz w:val="19"/>
                <w:szCs w:val="19"/>
              </w:rPr>
              <w:t>;</w:t>
            </w:r>
          </w:p>
          <w:p w14:paraId="6B9AFD26" w14:textId="77777777" w:rsidR="0038781C" w:rsidRDefault="0038781C" w:rsidP="0038781C">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END</w:t>
            </w:r>
          </w:p>
          <w:p w14:paraId="33EE94B7" w14:textId="77777777" w:rsidR="004667B2" w:rsidRPr="00AC4ACF" w:rsidRDefault="004667B2" w:rsidP="00466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4602DC80" w14:textId="77777777" w:rsidR="00BA2C95" w:rsidRPr="0038781C" w:rsidRDefault="0038781C" w:rsidP="0038781C">
      <w:pPr>
        <w:pStyle w:val="Heading1"/>
        <w:spacing w:before="0" w:beforeAutospacing="0" w:after="0" w:afterAutospacing="0"/>
        <w:rPr>
          <w:rFonts w:ascii="Times New Roman" w:hAnsi="Times New Roman" w:cs="Times New Roman"/>
          <w:sz w:val="26"/>
          <w:szCs w:val="26"/>
        </w:rPr>
      </w:pPr>
      <w:r>
        <w:rPr>
          <w:rFonts w:ascii="Consolas" w:hAnsi="Consolas" w:cs="Consolas"/>
          <w:sz w:val="19"/>
          <w:szCs w:val="19"/>
        </w:rPr>
        <w:t xml:space="preserve">SP_GIAM_SLNHAP_MAVT_SONGSONG </w:t>
      </w:r>
      <w:r>
        <w:rPr>
          <w:rFonts w:ascii="Times New Roman" w:hAnsi="Times New Roman" w:cs="Times New Roman"/>
          <w:b w:val="0"/>
          <w:sz w:val="26"/>
          <w:szCs w:val="26"/>
        </w:rPr>
        <w:t xml:space="preserve">do chạy đồng thời trên nhiều Server nên tổng thời gian chạy xem như là thời gian chạy lớn nhất tại 1 Server.  </w:t>
      </w:r>
    </w:p>
    <w:p w14:paraId="76D1EB7F" w14:textId="77777777" w:rsidR="0038781C" w:rsidRDefault="0038781C" w:rsidP="00BA2C95">
      <w:pPr>
        <w:pStyle w:val="Heading1"/>
        <w:spacing w:before="0" w:beforeAutospacing="0" w:after="0" w:afterAutospacing="0"/>
        <w:rPr>
          <w:rFonts w:ascii="Times New Roman" w:hAnsi="Times New Roman" w:cs="Times New Roman"/>
          <w:sz w:val="26"/>
          <w:szCs w:val="26"/>
        </w:rPr>
      </w:pPr>
    </w:p>
    <w:p w14:paraId="6E444E89" w14:textId="77777777" w:rsidR="005350BE" w:rsidRPr="001A0271" w:rsidRDefault="005350BE" w:rsidP="00BA2C95">
      <w:pPr>
        <w:pStyle w:val="Heading1"/>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Locking</w:t>
      </w:r>
    </w:p>
    <w:p w14:paraId="4D85D115"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Microsoft® SQL Server™  uses locking to ensure transactional integrity and database consistency. Locking prevents users from reading data being changed by other users, and prevents multiple users from changing the same data at the same time. If locking is not used, data within the database may become logically incorrect, and queries executed against that data may produce unexpected results.</w:t>
      </w:r>
    </w:p>
    <w:p w14:paraId="21B30173"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Although SQL Server enforces locking automatically, you can design applications that are more efficient by understanding and customizing locking in your applications.</w:t>
      </w:r>
    </w:p>
    <w:p w14:paraId="6B4B650D" w14:textId="77777777" w:rsidR="005350BE" w:rsidRPr="001A0271" w:rsidRDefault="005350BE">
      <w:pPr>
        <w:pStyle w:val="Heading1"/>
        <w:rPr>
          <w:rFonts w:ascii="Times New Roman" w:hAnsi="Times New Roman" w:cs="Times New Roman"/>
          <w:sz w:val="26"/>
          <w:szCs w:val="26"/>
        </w:rPr>
      </w:pPr>
      <w:r w:rsidRPr="001A0271">
        <w:rPr>
          <w:rFonts w:ascii="Times New Roman" w:hAnsi="Times New Roman" w:cs="Times New Roman"/>
          <w:sz w:val="26"/>
          <w:szCs w:val="26"/>
        </w:rPr>
        <w:t>Customizing the Lock Time-out</w:t>
      </w:r>
    </w:p>
    <w:p w14:paraId="4670A07A" w14:textId="77777777" w:rsidR="008B3EED" w:rsidRPr="001A0271" w:rsidRDefault="00D82DF6" w:rsidP="008B3EED">
      <w:pPr>
        <w:pStyle w:val="NormalWeb"/>
        <w:spacing w:before="0" w:beforeAutospacing="0" w:after="0" w:afterAutospacing="0"/>
        <w:ind w:firstLine="360"/>
        <w:rPr>
          <w:rFonts w:ascii="Times New Roman" w:hAnsi="Times New Roman" w:cs="Times New Roman"/>
          <w:sz w:val="26"/>
          <w:szCs w:val="26"/>
        </w:rPr>
      </w:pPr>
      <w:r>
        <w:rPr>
          <w:rFonts w:ascii="Times New Roman" w:hAnsi="Times New Roman" w:cs="Times New Roman"/>
          <w:sz w:val="26"/>
          <w:szCs w:val="26"/>
        </w:rPr>
        <w:t xml:space="preserve">When Microsoft® SQL Server™ </w:t>
      </w:r>
      <w:r w:rsidR="005350BE" w:rsidRPr="001A0271">
        <w:rPr>
          <w:rFonts w:ascii="Times New Roman" w:hAnsi="Times New Roman" w:cs="Times New Roman"/>
          <w:sz w:val="26"/>
          <w:szCs w:val="26"/>
        </w:rPr>
        <w:t xml:space="preserve"> cannot grant a lock to a transaction on a resource because another transaction already owns a conflicting lock on that resource, the first transaction becomes blocked waiting on that resource. If this causes a deadlock, SQL Server terminates one of the participating transactions (with no time-out involved). </w:t>
      </w:r>
    </w:p>
    <w:p w14:paraId="69C952CB" w14:textId="77777777" w:rsidR="005350BE" w:rsidRPr="001A0271" w:rsidRDefault="005350BE" w:rsidP="008B3EED">
      <w:pPr>
        <w:pStyle w:val="NormalWeb"/>
        <w:spacing w:before="0" w:beforeAutospacing="0" w:after="0" w:afterAutospacing="0"/>
        <w:ind w:firstLine="360"/>
        <w:rPr>
          <w:rFonts w:ascii="Times New Roman" w:hAnsi="Times New Roman" w:cs="Times New Roman"/>
          <w:sz w:val="26"/>
          <w:szCs w:val="26"/>
        </w:rPr>
      </w:pPr>
      <w:r w:rsidRPr="001A0271">
        <w:rPr>
          <w:rFonts w:ascii="Times New Roman" w:hAnsi="Times New Roman" w:cs="Times New Roman"/>
          <w:sz w:val="26"/>
          <w:szCs w:val="26"/>
        </w:rPr>
        <w:t>If there is no deadlock, the transaction requesting the lock is blocked until the other transaction releases the lock. By default, there is no mandatory time-out period, and no way to test if a resource is locked before locking it, except to attempt to access the data (and potentially get blocked indefinitely).</w:t>
      </w:r>
    </w:p>
    <w:p w14:paraId="6B7A13DB" w14:textId="6FCDEE5D" w:rsidR="005350BE" w:rsidRPr="001A0271" w:rsidRDefault="00BA01C9">
      <w:pPr>
        <w:rPr>
          <w:rFonts w:ascii="Times New Roman" w:hAnsi="Times New Roman"/>
          <w:szCs w:val="26"/>
        </w:rPr>
      </w:pPr>
      <w:r w:rsidRPr="001A0271">
        <w:rPr>
          <w:rFonts w:ascii="Times New Roman" w:hAnsi="Times New Roman"/>
          <w:noProof/>
          <w:szCs w:val="26"/>
        </w:rPr>
        <mc:AlternateContent>
          <mc:Choice Requires="wps">
            <w:drawing>
              <wp:inline distT="0" distB="0" distL="0" distR="0" wp14:anchorId="07F1F4C2" wp14:editId="63347DE0">
                <wp:extent cx="117475" cy="104140"/>
                <wp:effectExtent l="0" t="0" r="0" b="0"/>
                <wp:docPr id="41741282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47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5F487" id="AutoShape 2" o:spid="_x0000_s1026" style="width:9.2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" filled="f" stroked="f">
                <o:lock v:ext="edit" aspectratio="t"/>
                <w10:anchorlock/>
              </v:rect>
            </w:pict>
          </mc:Fallback>
        </mc:AlternateContent>
      </w:r>
    </w:p>
    <w:p w14:paraId="455897CB" w14:textId="77777777" w:rsidR="005350BE" w:rsidRPr="001A0271" w:rsidRDefault="005350BE">
      <w:pPr>
        <w:pStyle w:val="NormalWeb"/>
        <w:spacing w:before="0" w:beforeAutospacing="0" w:after="0" w:afterAutospacing="0"/>
        <w:ind w:left="360"/>
        <w:rPr>
          <w:rFonts w:ascii="Times New Roman" w:hAnsi="Times New Roman" w:cs="Times New Roman"/>
          <w:sz w:val="26"/>
          <w:szCs w:val="26"/>
        </w:rPr>
      </w:pPr>
      <w:r w:rsidRPr="001A0271">
        <w:rPr>
          <w:rFonts w:ascii="Times New Roman" w:hAnsi="Times New Roman" w:cs="Times New Roman"/>
          <w:b/>
          <w:bCs/>
          <w:sz w:val="26"/>
          <w:szCs w:val="26"/>
        </w:rPr>
        <w:t>Note</w:t>
      </w:r>
      <w:r w:rsidRPr="001A0271">
        <w:rPr>
          <w:rFonts w:ascii="Times New Roman" w:hAnsi="Times New Roman" w:cs="Times New Roman"/>
          <w:sz w:val="26"/>
          <w:szCs w:val="26"/>
        </w:rPr>
        <w:t xml:space="preserve">  The </w:t>
      </w:r>
      <w:r w:rsidRPr="001A0271">
        <w:rPr>
          <w:rFonts w:ascii="Times New Roman" w:hAnsi="Times New Roman" w:cs="Times New Roman"/>
          <w:b/>
          <w:bCs/>
          <w:sz w:val="26"/>
          <w:szCs w:val="26"/>
        </w:rPr>
        <w:t>sp_who</w:t>
      </w:r>
      <w:r w:rsidRPr="001A0271">
        <w:rPr>
          <w:rFonts w:ascii="Times New Roman" w:hAnsi="Times New Roman" w:cs="Times New Roman"/>
          <w:sz w:val="26"/>
          <w:szCs w:val="26"/>
        </w:rPr>
        <w:t xml:space="preserve"> system stored procedure can be used to determine if a process is being blocked, and who is blocking it.</w:t>
      </w:r>
    </w:p>
    <w:p w14:paraId="72C41B7D" w14:textId="77777777" w:rsidR="008B3EED" w:rsidRPr="001A0271" w:rsidRDefault="008B3EED">
      <w:pPr>
        <w:pStyle w:val="NormalWeb"/>
        <w:spacing w:before="0" w:beforeAutospacing="0" w:after="0" w:afterAutospacing="0"/>
        <w:rPr>
          <w:rFonts w:ascii="Times New Roman" w:hAnsi="Times New Roman" w:cs="Times New Roman"/>
          <w:sz w:val="26"/>
          <w:szCs w:val="26"/>
        </w:rPr>
      </w:pPr>
    </w:p>
    <w:p w14:paraId="685F74F5"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lastRenderedPageBreak/>
        <w:t>The LOCK_TIMEOUT setting allows an application to set a maximum time that a statement waits on a blocked resource. When a statement has waited longer than the LOCK_TIMEOUT setting, the blocked statement is canceled automatically, and error message 1222 "Lock request time-out period exceeded" is returned to the application.</w:t>
      </w:r>
    </w:p>
    <w:p w14:paraId="3116C03C" w14:textId="77777777" w:rsidR="008B3EED" w:rsidRPr="001A0271" w:rsidRDefault="008B3EED">
      <w:pPr>
        <w:pStyle w:val="NormalWeb"/>
        <w:spacing w:before="0" w:beforeAutospacing="0" w:after="0" w:afterAutospacing="0"/>
        <w:rPr>
          <w:rFonts w:ascii="Times New Roman" w:hAnsi="Times New Roman" w:cs="Times New Roman"/>
          <w:sz w:val="26"/>
          <w:szCs w:val="26"/>
        </w:rPr>
      </w:pPr>
    </w:p>
    <w:p w14:paraId="50D9807B"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However, any transaction containing the statement is not rolled back or canceled by SQL Server. Therefore, the application must have an error handler that can trap error message 1222. If an application does not trap the error, it can proceed unaware that an individual statement within a transaction has been canceled, and errors can occur because statements later in the transaction may depend on the statement that was never executed.</w:t>
      </w:r>
    </w:p>
    <w:p w14:paraId="4322E1D9"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Implementing an error handler that traps error message 1222 allows an application to handle the time-out situation and take remedial action for example, automatically resubmitting the statement that was blocked, or rolling back the entire transaction.</w:t>
      </w:r>
    </w:p>
    <w:p w14:paraId="2C3F22A4"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To determine the current LOCK_TIMEOUT setting, execute the @@LOCK_TIMEOUT function, for example:</w:t>
      </w:r>
    </w:p>
    <w:p w14:paraId="0D20BB22"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DECLARE @Timeout int</w:t>
      </w:r>
    </w:p>
    <w:p w14:paraId="3BB7BAC1"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SELECT @Timeout = @@lock_timeout</w:t>
      </w:r>
    </w:p>
    <w:p w14:paraId="128448D2"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SELECT @Timeout</w:t>
      </w:r>
    </w:p>
    <w:p w14:paraId="77EA576F"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GO</w:t>
      </w:r>
    </w:p>
    <w:p w14:paraId="74293189" w14:textId="77777777" w:rsidR="005350BE" w:rsidRPr="001A0271" w:rsidRDefault="005350BE">
      <w:pPr>
        <w:pStyle w:val="Heading1"/>
        <w:rPr>
          <w:rFonts w:ascii="Times New Roman" w:hAnsi="Times New Roman" w:cs="Times New Roman"/>
          <w:sz w:val="26"/>
          <w:szCs w:val="26"/>
        </w:rPr>
      </w:pPr>
      <w:r w:rsidRPr="001A0271">
        <w:rPr>
          <w:rFonts w:ascii="Times New Roman" w:hAnsi="Times New Roman" w:cs="Times New Roman"/>
          <w:sz w:val="26"/>
          <w:szCs w:val="26"/>
        </w:rPr>
        <w:t>@@LOCK_TIMEOUT</w:t>
      </w:r>
    </w:p>
    <w:p w14:paraId="6B5E4A7B"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Returns the current lock time-out setting, in milliseconds, for the current session.</w:t>
      </w:r>
    </w:p>
    <w:p w14:paraId="1B5C3850"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Syntax</w:t>
      </w:r>
    </w:p>
    <w:p w14:paraId="3BE910A2"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@@LOCK_TIMEOUT</w:t>
      </w:r>
    </w:p>
    <w:p w14:paraId="772FD9D6" w14:textId="77777777" w:rsidR="005350BE" w:rsidRPr="00D82DF6" w:rsidRDefault="005350BE" w:rsidP="00D82DF6">
      <w:pPr>
        <w:pStyle w:val="Heading5"/>
        <w:rPr>
          <w:sz w:val="24"/>
          <w:szCs w:val="24"/>
        </w:rPr>
      </w:pPr>
      <w:r w:rsidRPr="00D82DF6">
        <w:rPr>
          <w:sz w:val="24"/>
          <w:szCs w:val="24"/>
        </w:rPr>
        <w:t>Return Types</w:t>
      </w:r>
      <w:r w:rsidR="00D82DF6" w:rsidRPr="00D82DF6">
        <w:rPr>
          <w:sz w:val="24"/>
          <w:szCs w:val="24"/>
        </w:rPr>
        <w:t xml:space="preserve"> :     </w:t>
      </w:r>
      <w:r w:rsidRPr="00D82DF6">
        <w:rPr>
          <w:sz w:val="24"/>
          <w:szCs w:val="24"/>
        </w:rPr>
        <w:t>integer</w:t>
      </w:r>
    </w:p>
    <w:p w14:paraId="01C4CF6C"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Remarks</w:t>
      </w:r>
    </w:p>
    <w:p w14:paraId="76560C44"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SET LOCK_TIMEOUT allows an application to set the maximum time that a statement waits on a blocked resource. When a statement has waited longer than the LOCK_TIMEOUT setting, the blocked statement is automatically canceled, and an error message is returned to the application.</w:t>
      </w:r>
    </w:p>
    <w:p w14:paraId="5E218916"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At the beginning of a connection, @@LOCK_TIMEOUT returns a value of -1.</w:t>
      </w:r>
    </w:p>
    <w:p w14:paraId="4794EFA0"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Examples</w:t>
      </w:r>
    </w:p>
    <w:p w14:paraId="37B9B6C6"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This example shows the result set when a LOCK_TIMEOUT value is not set.</w:t>
      </w:r>
    </w:p>
    <w:p w14:paraId="6AA5A81D"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SELECT @@LOCK_TIMEOUT</w:t>
      </w:r>
    </w:p>
    <w:p w14:paraId="702F46BC"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Here is the result set:</w:t>
      </w:r>
    </w:p>
    <w:p w14:paraId="60B99135"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w:t>
      </w:r>
    </w:p>
    <w:p w14:paraId="4A048248"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-1</w:t>
      </w:r>
    </w:p>
    <w:p w14:paraId="2A06F0CE" w14:textId="77777777" w:rsidR="005350BE" w:rsidRPr="00A51518" w:rsidRDefault="005350BE">
      <w:pPr>
        <w:pStyle w:val="NormalWeb"/>
        <w:spacing w:before="0" w:beforeAutospacing="0" w:after="0" w:afterAutospacing="0"/>
        <w:rPr>
          <w:rFonts w:ascii="Times New Roman" w:hAnsi="Times New Roman" w:cs="Times New Roman"/>
        </w:rPr>
      </w:pPr>
      <w:r w:rsidRPr="00A51518">
        <w:rPr>
          <w:rFonts w:ascii="Times New Roman" w:hAnsi="Times New Roman" w:cs="Times New Roman"/>
        </w:rPr>
        <w:t>This example sets LOCK_TIMEOUT to 1800 milliseconds, and then calls @LOCK_TIMEOUT.</w:t>
      </w:r>
    </w:p>
    <w:p w14:paraId="6750D0D8"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SET LOCK_TIMEOUT 1800</w:t>
      </w:r>
    </w:p>
    <w:p w14:paraId="2268EFA6"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SELECT @@LOCK_TIMEOUT</w:t>
      </w:r>
    </w:p>
    <w:p w14:paraId="2EBE6C7A"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Here is the result set:</w:t>
      </w:r>
    </w:p>
    <w:p w14:paraId="5A544E7F"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w:t>
      </w:r>
    </w:p>
    <w:p w14:paraId="6F545798"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lastRenderedPageBreak/>
        <w:t>1800</w:t>
      </w:r>
    </w:p>
    <w:p w14:paraId="11B14CEB" w14:textId="77777777" w:rsidR="005350BE" w:rsidRPr="001A0271" w:rsidRDefault="005350BE">
      <w:pPr>
        <w:pStyle w:val="Heading1"/>
        <w:rPr>
          <w:rFonts w:ascii="Times New Roman" w:hAnsi="Times New Roman" w:cs="Times New Roman"/>
          <w:sz w:val="26"/>
          <w:szCs w:val="26"/>
        </w:rPr>
      </w:pPr>
      <w:r w:rsidRPr="001A0271">
        <w:rPr>
          <w:rFonts w:ascii="Times New Roman" w:hAnsi="Times New Roman" w:cs="Times New Roman"/>
          <w:sz w:val="26"/>
          <w:szCs w:val="26"/>
        </w:rPr>
        <w:t>SET LOCK_TIMEOUT</w:t>
      </w:r>
    </w:p>
    <w:p w14:paraId="59E0A005"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Specifies the number of milliseconds a statement waits for a lock to be released.</w:t>
      </w:r>
    </w:p>
    <w:p w14:paraId="1967D90E"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Syntax</w:t>
      </w:r>
    </w:p>
    <w:p w14:paraId="3FFE9D84"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 xml:space="preserve">SET LOCK_TIMEOUT </w:t>
      </w:r>
      <w:r w:rsidRPr="001A0271">
        <w:rPr>
          <w:rFonts w:ascii="Times New Roman" w:hAnsi="Times New Roman" w:cs="Times New Roman"/>
          <w:i/>
          <w:iCs/>
          <w:sz w:val="26"/>
          <w:szCs w:val="26"/>
        </w:rPr>
        <w:t>timeout_period</w:t>
      </w:r>
    </w:p>
    <w:p w14:paraId="25EDA9F8"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Arguments</w:t>
      </w:r>
    </w:p>
    <w:p w14:paraId="299E60D8"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i/>
          <w:iCs/>
          <w:sz w:val="26"/>
          <w:szCs w:val="26"/>
        </w:rPr>
        <w:t>timeout_period</w:t>
      </w:r>
    </w:p>
    <w:p w14:paraId="3BF5F877"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Is the number of milliseconds that will pass before Microsoft® SQL Server™ returns a locking error. A value of -1 (default) indicates no time-out period (that is, wait forever).</w:t>
      </w:r>
    </w:p>
    <w:p w14:paraId="6649B755" w14:textId="77777777" w:rsidR="005350BE" w:rsidRPr="001A0271" w:rsidRDefault="005350BE">
      <w:pPr>
        <w:pStyle w:val="indent"/>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When a wait for a lock exceeds the time-out value, an error is returned. A value of 0 means not to wait at all and return a message as soon as a lock is encountered.</w:t>
      </w:r>
    </w:p>
    <w:p w14:paraId="350B2A5F"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Remarks</w:t>
      </w:r>
    </w:p>
    <w:p w14:paraId="086546F9"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At the beginning of a connection, this setting has a value of -1. After it is changed, the new setting stays in effect for the remainder of the connection.</w:t>
      </w:r>
    </w:p>
    <w:p w14:paraId="3060645F"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The setting of SET LOCK_TIMEOUT is set at execute or run time and not at parse time.</w:t>
      </w:r>
    </w:p>
    <w:p w14:paraId="7CF766E7"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The READPAST locking hint provides an alternative to this SET option.</w:t>
      </w:r>
    </w:p>
    <w:p w14:paraId="3A339651"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Permissions</w:t>
      </w:r>
    </w:p>
    <w:p w14:paraId="681A7891"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SET LOCK_TIMEOUT permissions default to all users.</w:t>
      </w:r>
    </w:p>
    <w:p w14:paraId="5A903608" w14:textId="77777777" w:rsidR="005350BE" w:rsidRPr="001A0271" w:rsidRDefault="005350BE">
      <w:pPr>
        <w:pStyle w:val="Heading5"/>
        <w:rPr>
          <w:rFonts w:ascii="Times New Roman" w:hAnsi="Times New Roman" w:cs="Times New Roman"/>
          <w:sz w:val="26"/>
          <w:szCs w:val="26"/>
        </w:rPr>
      </w:pPr>
      <w:r w:rsidRPr="001A0271">
        <w:rPr>
          <w:rFonts w:ascii="Times New Roman" w:hAnsi="Times New Roman" w:cs="Times New Roman"/>
          <w:sz w:val="26"/>
          <w:szCs w:val="26"/>
        </w:rPr>
        <w:t>Examples</w:t>
      </w:r>
    </w:p>
    <w:p w14:paraId="6975A533" w14:textId="77777777" w:rsidR="005350BE" w:rsidRPr="001A0271" w:rsidRDefault="005350BE">
      <w:pPr>
        <w:pStyle w:val="NormalWeb"/>
        <w:spacing w:before="0" w:beforeAutospacing="0" w:after="0" w:afterAutospacing="0"/>
        <w:rPr>
          <w:rFonts w:ascii="Times New Roman" w:hAnsi="Times New Roman" w:cs="Times New Roman"/>
          <w:sz w:val="26"/>
          <w:szCs w:val="26"/>
        </w:rPr>
      </w:pPr>
      <w:r w:rsidRPr="001A0271">
        <w:rPr>
          <w:rFonts w:ascii="Times New Roman" w:hAnsi="Times New Roman" w:cs="Times New Roman"/>
          <w:sz w:val="26"/>
          <w:szCs w:val="26"/>
        </w:rPr>
        <w:t>This example sets the lock time-out period to 1,800 milliseconds.</w:t>
      </w:r>
    </w:p>
    <w:p w14:paraId="614F7CA1"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SET LOCK_TIMEOUT 1800</w:t>
      </w:r>
    </w:p>
    <w:p w14:paraId="416D03EE" w14:textId="77777777" w:rsidR="005350BE" w:rsidRPr="001A0271" w:rsidRDefault="005350BE">
      <w:pPr>
        <w:pStyle w:val="HTMLPreformatted"/>
        <w:rPr>
          <w:rStyle w:val="HTMLCode"/>
          <w:rFonts w:ascii="Times New Roman" w:hAnsi="Times New Roman" w:cs="Times New Roman"/>
          <w:sz w:val="26"/>
          <w:szCs w:val="26"/>
        </w:rPr>
      </w:pPr>
      <w:r w:rsidRPr="001A0271">
        <w:rPr>
          <w:rStyle w:val="HTMLCode"/>
          <w:rFonts w:ascii="Times New Roman" w:hAnsi="Times New Roman" w:cs="Times New Roman"/>
          <w:sz w:val="26"/>
          <w:szCs w:val="26"/>
        </w:rPr>
        <w:t>GO</w:t>
      </w:r>
    </w:p>
    <w:p w14:paraId="0E3C9A54" w14:textId="77777777" w:rsidR="005350BE" w:rsidRPr="001A0271" w:rsidRDefault="005350BE">
      <w:pPr>
        <w:rPr>
          <w:rFonts w:ascii="Times New Roman" w:hAnsi="Times New Roman"/>
          <w:szCs w:val="26"/>
        </w:rPr>
      </w:pPr>
    </w:p>
    <w:sectPr w:rsidR="005350BE" w:rsidRPr="001A0271" w:rsidSect="0038781C">
      <w:pgSz w:w="11907" w:h="16840" w:code="9"/>
      <w:pgMar w:top="900"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0A3"/>
    <w:multiLevelType w:val="hybridMultilevel"/>
    <w:tmpl w:val="21EE1784"/>
    <w:lvl w:ilvl="0" w:tplc="64545E10">
      <w:start w:val="1"/>
      <w:numFmt w:val="bullet"/>
      <w:lvlText w:val=""/>
      <w:lvlJc w:val="left"/>
      <w:pPr>
        <w:tabs>
          <w:tab w:val="num" w:pos="720"/>
        </w:tabs>
        <w:ind w:left="720" w:hanging="360"/>
      </w:pPr>
      <w:rPr>
        <w:rFonts w:ascii="Symbol" w:hAnsi="Symbol" w:hint="default"/>
        <w:sz w:val="20"/>
      </w:rPr>
    </w:lvl>
    <w:lvl w:ilvl="1" w:tplc="F16C4F9E" w:tentative="1">
      <w:start w:val="1"/>
      <w:numFmt w:val="bullet"/>
      <w:lvlText w:val=""/>
      <w:lvlJc w:val="left"/>
      <w:pPr>
        <w:tabs>
          <w:tab w:val="num" w:pos="1440"/>
        </w:tabs>
        <w:ind w:left="1440" w:hanging="360"/>
      </w:pPr>
      <w:rPr>
        <w:rFonts w:ascii="Symbol" w:hAnsi="Symbol" w:hint="default"/>
        <w:sz w:val="20"/>
      </w:rPr>
    </w:lvl>
    <w:lvl w:ilvl="2" w:tplc="BBDA0ADE" w:tentative="1">
      <w:start w:val="1"/>
      <w:numFmt w:val="bullet"/>
      <w:lvlText w:val=""/>
      <w:lvlJc w:val="left"/>
      <w:pPr>
        <w:tabs>
          <w:tab w:val="num" w:pos="2160"/>
        </w:tabs>
        <w:ind w:left="2160" w:hanging="360"/>
      </w:pPr>
      <w:rPr>
        <w:rFonts w:ascii="Symbol" w:hAnsi="Symbol" w:hint="default"/>
        <w:sz w:val="20"/>
      </w:rPr>
    </w:lvl>
    <w:lvl w:ilvl="3" w:tplc="5B0408C4" w:tentative="1">
      <w:start w:val="1"/>
      <w:numFmt w:val="bullet"/>
      <w:lvlText w:val=""/>
      <w:lvlJc w:val="left"/>
      <w:pPr>
        <w:tabs>
          <w:tab w:val="num" w:pos="2880"/>
        </w:tabs>
        <w:ind w:left="2880" w:hanging="360"/>
      </w:pPr>
      <w:rPr>
        <w:rFonts w:ascii="Symbol" w:hAnsi="Symbol" w:hint="default"/>
        <w:sz w:val="20"/>
      </w:rPr>
    </w:lvl>
    <w:lvl w:ilvl="4" w:tplc="B558A786" w:tentative="1">
      <w:start w:val="1"/>
      <w:numFmt w:val="bullet"/>
      <w:lvlText w:val=""/>
      <w:lvlJc w:val="left"/>
      <w:pPr>
        <w:tabs>
          <w:tab w:val="num" w:pos="3600"/>
        </w:tabs>
        <w:ind w:left="3600" w:hanging="360"/>
      </w:pPr>
      <w:rPr>
        <w:rFonts w:ascii="Symbol" w:hAnsi="Symbol" w:hint="default"/>
        <w:sz w:val="20"/>
      </w:rPr>
    </w:lvl>
    <w:lvl w:ilvl="5" w:tplc="4EAEBFC2" w:tentative="1">
      <w:start w:val="1"/>
      <w:numFmt w:val="bullet"/>
      <w:lvlText w:val=""/>
      <w:lvlJc w:val="left"/>
      <w:pPr>
        <w:tabs>
          <w:tab w:val="num" w:pos="4320"/>
        </w:tabs>
        <w:ind w:left="4320" w:hanging="360"/>
      </w:pPr>
      <w:rPr>
        <w:rFonts w:ascii="Symbol" w:hAnsi="Symbol" w:hint="default"/>
        <w:sz w:val="20"/>
      </w:rPr>
    </w:lvl>
    <w:lvl w:ilvl="6" w:tplc="21201498" w:tentative="1">
      <w:start w:val="1"/>
      <w:numFmt w:val="bullet"/>
      <w:lvlText w:val=""/>
      <w:lvlJc w:val="left"/>
      <w:pPr>
        <w:tabs>
          <w:tab w:val="num" w:pos="5040"/>
        </w:tabs>
        <w:ind w:left="5040" w:hanging="360"/>
      </w:pPr>
      <w:rPr>
        <w:rFonts w:ascii="Symbol" w:hAnsi="Symbol" w:hint="default"/>
        <w:sz w:val="20"/>
      </w:rPr>
    </w:lvl>
    <w:lvl w:ilvl="7" w:tplc="57FAA176" w:tentative="1">
      <w:start w:val="1"/>
      <w:numFmt w:val="bullet"/>
      <w:lvlText w:val=""/>
      <w:lvlJc w:val="left"/>
      <w:pPr>
        <w:tabs>
          <w:tab w:val="num" w:pos="5760"/>
        </w:tabs>
        <w:ind w:left="5760" w:hanging="360"/>
      </w:pPr>
      <w:rPr>
        <w:rFonts w:ascii="Symbol" w:hAnsi="Symbol" w:hint="default"/>
        <w:sz w:val="20"/>
      </w:rPr>
    </w:lvl>
    <w:lvl w:ilvl="8" w:tplc="D222FEA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6F6816"/>
    <w:multiLevelType w:val="hybridMultilevel"/>
    <w:tmpl w:val="A9F256EA"/>
    <w:lvl w:ilvl="0" w:tplc="BEBA8296">
      <w:start w:val="1"/>
      <w:numFmt w:val="bullet"/>
      <w:lvlText w:val=""/>
      <w:lvlJc w:val="left"/>
      <w:pPr>
        <w:tabs>
          <w:tab w:val="num" w:pos="720"/>
        </w:tabs>
        <w:ind w:left="720" w:hanging="360"/>
      </w:pPr>
      <w:rPr>
        <w:rFonts w:ascii="Symbol" w:hAnsi="Symbol" w:hint="default"/>
        <w:sz w:val="20"/>
      </w:rPr>
    </w:lvl>
    <w:lvl w:ilvl="1" w:tplc="3D9E4C78" w:tentative="1">
      <w:start w:val="1"/>
      <w:numFmt w:val="bullet"/>
      <w:lvlText w:val=""/>
      <w:lvlJc w:val="left"/>
      <w:pPr>
        <w:tabs>
          <w:tab w:val="num" w:pos="1440"/>
        </w:tabs>
        <w:ind w:left="1440" w:hanging="360"/>
      </w:pPr>
      <w:rPr>
        <w:rFonts w:ascii="Symbol" w:hAnsi="Symbol" w:hint="default"/>
        <w:sz w:val="20"/>
      </w:rPr>
    </w:lvl>
    <w:lvl w:ilvl="2" w:tplc="08E458C6" w:tentative="1">
      <w:start w:val="1"/>
      <w:numFmt w:val="bullet"/>
      <w:lvlText w:val=""/>
      <w:lvlJc w:val="left"/>
      <w:pPr>
        <w:tabs>
          <w:tab w:val="num" w:pos="2160"/>
        </w:tabs>
        <w:ind w:left="2160" w:hanging="360"/>
      </w:pPr>
      <w:rPr>
        <w:rFonts w:ascii="Symbol" w:hAnsi="Symbol" w:hint="default"/>
        <w:sz w:val="20"/>
      </w:rPr>
    </w:lvl>
    <w:lvl w:ilvl="3" w:tplc="1E4CC37E" w:tentative="1">
      <w:start w:val="1"/>
      <w:numFmt w:val="bullet"/>
      <w:lvlText w:val=""/>
      <w:lvlJc w:val="left"/>
      <w:pPr>
        <w:tabs>
          <w:tab w:val="num" w:pos="2880"/>
        </w:tabs>
        <w:ind w:left="2880" w:hanging="360"/>
      </w:pPr>
      <w:rPr>
        <w:rFonts w:ascii="Symbol" w:hAnsi="Symbol" w:hint="default"/>
        <w:sz w:val="20"/>
      </w:rPr>
    </w:lvl>
    <w:lvl w:ilvl="4" w:tplc="68ECA914" w:tentative="1">
      <w:start w:val="1"/>
      <w:numFmt w:val="bullet"/>
      <w:lvlText w:val=""/>
      <w:lvlJc w:val="left"/>
      <w:pPr>
        <w:tabs>
          <w:tab w:val="num" w:pos="3600"/>
        </w:tabs>
        <w:ind w:left="3600" w:hanging="360"/>
      </w:pPr>
      <w:rPr>
        <w:rFonts w:ascii="Symbol" w:hAnsi="Symbol" w:hint="default"/>
        <w:sz w:val="20"/>
      </w:rPr>
    </w:lvl>
    <w:lvl w:ilvl="5" w:tplc="03F42662" w:tentative="1">
      <w:start w:val="1"/>
      <w:numFmt w:val="bullet"/>
      <w:lvlText w:val=""/>
      <w:lvlJc w:val="left"/>
      <w:pPr>
        <w:tabs>
          <w:tab w:val="num" w:pos="4320"/>
        </w:tabs>
        <w:ind w:left="4320" w:hanging="360"/>
      </w:pPr>
      <w:rPr>
        <w:rFonts w:ascii="Symbol" w:hAnsi="Symbol" w:hint="default"/>
        <w:sz w:val="20"/>
      </w:rPr>
    </w:lvl>
    <w:lvl w:ilvl="6" w:tplc="F8E61C1A" w:tentative="1">
      <w:start w:val="1"/>
      <w:numFmt w:val="bullet"/>
      <w:lvlText w:val=""/>
      <w:lvlJc w:val="left"/>
      <w:pPr>
        <w:tabs>
          <w:tab w:val="num" w:pos="5040"/>
        </w:tabs>
        <w:ind w:left="5040" w:hanging="360"/>
      </w:pPr>
      <w:rPr>
        <w:rFonts w:ascii="Symbol" w:hAnsi="Symbol" w:hint="default"/>
        <w:sz w:val="20"/>
      </w:rPr>
    </w:lvl>
    <w:lvl w:ilvl="7" w:tplc="509028D4" w:tentative="1">
      <w:start w:val="1"/>
      <w:numFmt w:val="bullet"/>
      <w:lvlText w:val=""/>
      <w:lvlJc w:val="left"/>
      <w:pPr>
        <w:tabs>
          <w:tab w:val="num" w:pos="5760"/>
        </w:tabs>
        <w:ind w:left="5760" w:hanging="360"/>
      </w:pPr>
      <w:rPr>
        <w:rFonts w:ascii="Symbol" w:hAnsi="Symbol" w:hint="default"/>
        <w:sz w:val="20"/>
      </w:rPr>
    </w:lvl>
    <w:lvl w:ilvl="8" w:tplc="9A26327E"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233E3A"/>
    <w:multiLevelType w:val="hybridMultilevel"/>
    <w:tmpl w:val="C9DEFE4A"/>
    <w:lvl w:ilvl="0" w:tplc="22A8E810">
      <w:start w:val="1"/>
      <w:numFmt w:val="bullet"/>
      <w:lvlText w:val=""/>
      <w:lvlJc w:val="left"/>
      <w:pPr>
        <w:tabs>
          <w:tab w:val="num" w:pos="720"/>
        </w:tabs>
        <w:ind w:left="720" w:hanging="360"/>
      </w:pPr>
      <w:rPr>
        <w:rFonts w:ascii="Symbol" w:hAnsi="Symbol" w:hint="default"/>
        <w:sz w:val="20"/>
      </w:rPr>
    </w:lvl>
    <w:lvl w:ilvl="1" w:tplc="71566692" w:tentative="1">
      <w:start w:val="1"/>
      <w:numFmt w:val="bullet"/>
      <w:lvlText w:val=""/>
      <w:lvlJc w:val="left"/>
      <w:pPr>
        <w:tabs>
          <w:tab w:val="num" w:pos="1440"/>
        </w:tabs>
        <w:ind w:left="1440" w:hanging="360"/>
      </w:pPr>
      <w:rPr>
        <w:rFonts w:ascii="Symbol" w:hAnsi="Symbol" w:hint="default"/>
        <w:sz w:val="20"/>
      </w:rPr>
    </w:lvl>
    <w:lvl w:ilvl="2" w:tplc="5150D6C0" w:tentative="1">
      <w:start w:val="1"/>
      <w:numFmt w:val="bullet"/>
      <w:lvlText w:val=""/>
      <w:lvlJc w:val="left"/>
      <w:pPr>
        <w:tabs>
          <w:tab w:val="num" w:pos="2160"/>
        </w:tabs>
        <w:ind w:left="2160" w:hanging="360"/>
      </w:pPr>
      <w:rPr>
        <w:rFonts w:ascii="Symbol" w:hAnsi="Symbol" w:hint="default"/>
        <w:sz w:val="20"/>
      </w:rPr>
    </w:lvl>
    <w:lvl w:ilvl="3" w:tplc="3EC09C3C" w:tentative="1">
      <w:start w:val="1"/>
      <w:numFmt w:val="bullet"/>
      <w:lvlText w:val=""/>
      <w:lvlJc w:val="left"/>
      <w:pPr>
        <w:tabs>
          <w:tab w:val="num" w:pos="2880"/>
        </w:tabs>
        <w:ind w:left="2880" w:hanging="360"/>
      </w:pPr>
      <w:rPr>
        <w:rFonts w:ascii="Symbol" w:hAnsi="Symbol" w:hint="default"/>
        <w:sz w:val="20"/>
      </w:rPr>
    </w:lvl>
    <w:lvl w:ilvl="4" w:tplc="2BB292C2" w:tentative="1">
      <w:start w:val="1"/>
      <w:numFmt w:val="bullet"/>
      <w:lvlText w:val=""/>
      <w:lvlJc w:val="left"/>
      <w:pPr>
        <w:tabs>
          <w:tab w:val="num" w:pos="3600"/>
        </w:tabs>
        <w:ind w:left="3600" w:hanging="360"/>
      </w:pPr>
      <w:rPr>
        <w:rFonts w:ascii="Symbol" w:hAnsi="Symbol" w:hint="default"/>
        <w:sz w:val="20"/>
      </w:rPr>
    </w:lvl>
    <w:lvl w:ilvl="5" w:tplc="B2643602" w:tentative="1">
      <w:start w:val="1"/>
      <w:numFmt w:val="bullet"/>
      <w:lvlText w:val=""/>
      <w:lvlJc w:val="left"/>
      <w:pPr>
        <w:tabs>
          <w:tab w:val="num" w:pos="4320"/>
        </w:tabs>
        <w:ind w:left="4320" w:hanging="360"/>
      </w:pPr>
      <w:rPr>
        <w:rFonts w:ascii="Symbol" w:hAnsi="Symbol" w:hint="default"/>
        <w:sz w:val="20"/>
      </w:rPr>
    </w:lvl>
    <w:lvl w:ilvl="6" w:tplc="3CEA709A" w:tentative="1">
      <w:start w:val="1"/>
      <w:numFmt w:val="bullet"/>
      <w:lvlText w:val=""/>
      <w:lvlJc w:val="left"/>
      <w:pPr>
        <w:tabs>
          <w:tab w:val="num" w:pos="5040"/>
        </w:tabs>
        <w:ind w:left="5040" w:hanging="360"/>
      </w:pPr>
      <w:rPr>
        <w:rFonts w:ascii="Symbol" w:hAnsi="Symbol" w:hint="default"/>
        <w:sz w:val="20"/>
      </w:rPr>
    </w:lvl>
    <w:lvl w:ilvl="7" w:tplc="2E54B860" w:tentative="1">
      <w:start w:val="1"/>
      <w:numFmt w:val="bullet"/>
      <w:lvlText w:val=""/>
      <w:lvlJc w:val="left"/>
      <w:pPr>
        <w:tabs>
          <w:tab w:val="num" w:pos="5760"/>
        </w:tabs>
        <w:ind w:left="5760" w:hanging="360"/>
      </w:pPr>
      <w:rPr>
        <w:rFonts w:ascii="Symbol" w:hAnsi="Symbol" w:hint="default"/>
        <w:sz w:val="20"/>
      </w:rPr>
    </w:lvl>
    <w:lvl w:ilvl="8" w:tplc="B762D056"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3413AF"/>
    <w:multiLevelType w:val="hybridMultilevel"/>
    <w:tmpl w:val="C17A051E"/>
    <w:lvl w:ilvl="0" w:tplc="B07884CC">
      <w:start w:val="1"/>
      <w:numFmt w:val="bullet"/>
      <w:lvlText w:val=""/>
      <w:lvlJc w:val="left"/>
      <w:pPr>
        <w:tabs>
          <w:tab w:val="num" w:pos="720"/>
        </w:tabs>
        <w:ind w:left="720" w:hanging="360"/>
      </w:pPr>
      <w:rPr>
        <w:rFonts w:ascii="Symbol" w:hAnsi="Symbol" w:hint="default"/>
        <w:sz w:val="20"/>
      </w:rPr>
    </w:lvl>
    <w:lvl w:ilvl="1" w:tplc="EBFE2BCC" w:tentative="1">
      <w:start w:val="1"/>
      <w:numFmt w:val="bullet"/>
      <w:lvlText w:val=""/>
      <w:lvlJc w:val="left"/>
      <w:pPr>
        <w:tabs>
          <w:tab w:val="num" w:pos="1440"/>
        </w:tabs>
        <w:ind w:left="1440" w:hanging="360"/>
      </w:pPr>
      <w:rPr>
        <w:rFonts w:ascii="Symbol" w:hAnsi="Symbol" w:hint="default"/>
        <w:sz w:val="20"/>
      </w:rPr>
    </w:lvl>
    <w:lvl w:ilvl="2" w:tplc="8F9AAE82" w:tentative="1">
      <w:start w:val="1"/>
      <w:numFmt w:val="bullet"/>
      <w:lvlText w:val=""/>
      <w:lvlJc w:val="left"/>
      <w:pPr>
        <w:tabs>
          <w:tab w:val="num" w:pos="2160"/>
        </w:tabs>
        <w:ind w:left="2160" w:hanging="360"/>
      </w:pPr>
      <w:rPr>
        <w:rFonts w:ascii="Symbol" w:hAnsi="Symbol" w:hint="default"/>
        <w:sz w:val="20"/>
      </w:rPr>
    </w:lvl>
    <w:lvl w:ilvl="3" w:tplc="53DA4E9C" w:tentative="1">
      <w:start w:val="1"/>
      <w:numFmt w:val="bullet"/>
      <w:lvlText w:val=""/>
      <w:lvlJc w:val="left"/>
      <w:pPr>
        <w:tabs>
          <w:tab w:val="num" w:pos="2880"/>
        </w:tabs>
        <w:ind w:left="2880" w:hanging="360"/>
      </w:pPr>
      <w:rPr>
        <w:rFonts w:ascii="Symbol" w:hAnsi="Symbol" w:hint="default"/>
        <w:sz w:val="20"/>
      </w:rPr>
    </w:lvl>
    <w:lvl w:ilvl="4" w:tplc="24CAB75C" w:tentative="1">
      <w:start w:val="1"/>
      <w:numFmt w:val="bullet"/>
      <w:lvlText w:val=""/>
      <w:lvlJc w:val="left"/>
      <w:pPr>
        <w:tabs>
          <w:tab w:val="num" w:pos="3600"/>
        </w:tabs>
        <w:ind w:left="3600" w:hanging="360"/>
      </w:pPr>
      <w:rPr>
        <w:rFonts w:ascii="Symbol" w:hAnsi="Symbol" w:hint="default"/>
        <w:sz w:val="20"/>
      </w:rPr>
    </w:lvl>
    <w:lvl w:ilvl="5" w:tplc="F3AEF2AC" w:tentative="1">
      <w:start w:val="1"/>
      <w:numFmt w:val="bullet"/>
      <w:lvlText w:val=""/>
      <w:lvlJc w:val="left"/>
      <w:pPr>
        <w:tabs>
          <w:tab w:val="num" w:pos="4320"/>
        </w:tabs>
        <w:ind w:left="4320" w:hanging="360"/>
      </w:pPr>
      <w:rPr>
        <w:rFonts w:ascii="Symbol" w:hAnsi="Symbol" w:hint="default"/>
        <w:sz w:val="20"/>
      </w:rPr>
    </w:lvl>
    <w:lvl w:ilvl="6" w:tplc="664CFAE6" w:tentative="1">
      <w:start w:val="1"/>
      <w:numFmt w:val="bullet"/>
      <w:lvlText w:val=""/>
      <w:lvlJc w:val="left"/>
      <w:pPr>
        <w:tabs>
          <w:tab w:val="num" w:pos="5040"/>
        </w:tabs>
        <w:ind w:left="5040" w:hanging="360"/>
      </w:pPr>
      <w:rPr>
        <w:rFonts w:ascii="Symbol" w:hAnsi="Symbol" w:hint="default"/>
        <w:sz w:val="20"/>
      </w:rPr>
    </w:lvl>
    <w:lvl w:ilvl="7" w:tplc="EAC421CA" w:tentative="1">
      <w:start w:val="1"/>
      <w:numFmt w:val="bullet"/>
      <w:lvlText w:val=""/>
      <w:lvlJc w:val="left"/>
      <w:pPr>
        <w:tabs>
          <w:tab w:val="num" w:pos="5760"/>
        </w:tabs>
        <w:ind w:left="5760" w:hanging="360"/>
      </w:pPr>
      <w:rPr>
        <w:rFonts w:ascii="Symbol" w:hAnsi="Symbol" w:hint="default"/>
        <w:sz w:val="20"/>
      </w:rPr>
    </w:lvl>
    <w:lvl w:ilvl="8" w:tplc="B048329C" w:tentative="1">
      <w:start w:val="1"/>
      <w:numFmt w:val="bullet"/>
      <w:lvlText w:val=""/>
      <w:lvlJc w:val="left"/>
      <w:pPr>
        <w:tabs>
          <w:tab w:val="num" w:pos="6480"/>
        </w:tabs>
        <w:ind w:left="6480" w:hanging="360"/>
      </w:pPr>
      <w:rPr>
        <w:rFonts w:ascii="Symbol" w:hAnsi="Symbol" w:hint="default"/>
        <w:sz w:val="20"/>
      </w:rPr>
    </w:lvl>
  </w:abstractNum>
  <w:num w:numId="1" w16cid:durableId="510998647">
    <w:abstractNumId w:val="0"/>
  </w:num>
  <w:num w:numId="2" w16cid:durableId="2075425958">
    <w:abstractNumId w:val="3"/>
  </w:num>
  <w:num w:numId="3" w16cid:durableId="830868393">
    <w:abstractNumId w:val="2"/>
  </w:num>
  <w:num w:numId="4" w16cid:durableId="217672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72"/>
    <w:rsid w:val="000065C8"/>
    <w:rsid w:val="000102D1"/>
    <w:rsid w:val="00016988"/>
    <w:rsid w:val="000263E9"/>
    <w:rsid w:val="000D7707"/>
    <w:rsid w:val="000F5FEE"/>
    <w:rsid w:val="00115413"/>
    <w:rsid w:val="00131D43"/>
    <w:rsid w:val="00136407"/>
    <w:rsid w:val="001512C0"/>
    <w:rsid w:val="001918A5"/>
    <w:rsid w:val="001A0271"/>
    <w:rsid w:val="001A1F99"/>
    <w:rsid w:val="001A27DB"/>
    <w:rsid w:val="001B722B"/>
    <w:rsid w:val="001C4CAD"/>
    <w:rsid w:val="00220E21"/>
    <w:rsid w:val="00256798"/>
    <w:rsid w:val="00270391"/>
    <w:rsid w:val="00291D26"/>
    <w:rsid w:val="002C631F"/>
    <w:rsid w:val="002F6280"/>
    <w:rsid w:val="00310DFD"/>
    <w:rsid w:val="003169E3"/>
    <w:rsid w:val="003370CA"/>
    <w:rsid w:val="003376B0"/>
    <w:rsid w:val="00343879"/>
    <w:rsid w:val="0035061F"/>
    <w:rsid w:val="0035480C"/>
    <w:rsid w:val="0038781C"/>
    <w:rsid w:val="003919EE"/>
    <w:rsid w:val="003A4036"/>
    <w:rsid w:val="003C6348"/>
    <w:rsid w:val="003D32D3"/>
    <w:rsid w:val="003D4373"/>
    <w:rsid w:val="00455999"/>
    <w:rsid w:val="004667B2"/>
    <w:rsid w:val="004700A1"/>
    <w:rsid w:val="00476764"/>
    <w:rsid w:val="00492565"/>
    <w:rsid w:val="004C6D72"/>
    <w:rsid w:val="00523A94"/>
    <w:rsid w:val="00524875"/>
    <w:rsid w:val="005350BE"/>
    <w:rsid w:val="00590C07"/>
    <w:rsid w:val="005A4FE6"/>
    <w:rsid w:val="005A5AA4"/>
    <w:rsid w:val="005F09AB"/>
    <w:rsid w:val="00710672"/>
    <w:rsid w:val="00736198"/>
    <w:rsid w:val="007676C4"/>
    <w:rsid w:val="00780320"/>
    <w:rsid w:val="00784313"/>
    <w:rsid w:val="00786B6D"/>
    <w:rsid w:val="00792D4B"/>
    <w:rsid w:val="00793C76"/>
    <w:rsid w:val="007A0DB1"/>
    <w:rsid w:val="007F303B"/>
    <w:rsid w:val="007F5DD7"/>
    <w:rsid w:val="008102FB"/>
    <w:rsid w:val="00820DEE"/>
    <w:rsid w:val="008243AF"/>
    <w:rsid w:val="0088763D"/>
    <w:rsid w:val="00896B64"/>
    <w:rsid w:val="008B09D8"/>
    <w:rsid w:val="008B3EED"/>
    <w:rsid w:val="008D0BF2"/>
    <w:rsid w:val="008F65A5"/>
    <w:rsid w:val="00922695"/>
    <w:rsid w:val="00950E1C"/>
    <w:rsid w:val="00962145"/>
    <w:rsid w:val="00981252"/>
    <w:rsid w:val="009A5E9D"/>
    <w:rsid w:val="009B691E"/>
    <w:rsid w:val="009C06F6"/>
    <w:rsid w:val="009C206A"/>
    <w:rsid w:val="009C7772"/>
    <w:rsid w:val="00A31C9F"/>
    <w:rsid w:val="00A342AF"/>
    <w:rsid w:val="00A35C8D"/>
    <w:rsid w:val="00A41353"/>
    <w:rsid w:val="00A51518"/>
    <w:rsid w:val="00A521D5"/>
    <w:rsid w:val="00A55CA7"/>
    <w:rsid w:val="00A8098C"/>
    <w:rsid w:val="00AC298B"/>
    <w:rsid w:val="00AC4ACF"/>
    <w:rsid w:val="00AD290E"/>
    <w:rsid w:val="00AF5A26"/>
    <w:rsid w:val="00B31EA8"/>
    <w:rsid w:val="00B40178"/>
    <w:rsid w:val="00B93DE0"/>
    <w:rsid w:val="00BA01C9"/>
    <w:rsid w:val="00BA2C95"/>
    <w:rsid w:val="00BA6CA6"/>
    <w:rsid w:val="00BC573E"/>
    <w:rsid w:val="00BD289F"/>
    <w:rsid w:val="00BE6582"/>
    <w:rsid w:val="00BF539F"/>
    <w:rsid w:val="00BF6A0B"/>
    <w:rsid w:val="00C358AE"/>
    <w:rsid w:val="00C53949"/>
    <w:rsid w:val="00C77F95"/>
    <w:rsid w:val="00CA7AD8"/>
    <w:rsid w:val="00CB1D52"/>
    <w:rsid w:val="00CC3F6F"/>
    <w:rsid w:val="00CD6647"/>
    <w:rsid w:val="00CF2B39"/>
    <w:rsid w:val="00CF58DB"/>
    <w:rsid w:val="00D13EB3"/>
    <w:rsid w:val="00D56075"/>
    <w:rsid w:val="00D82DF6"/>
    <w:rsid w:val="00DD0620"/>
    <w:rsid w:val="00DF7F0D"/>
    <w:rsid w:val="00E816DC"/>
    <w:rsid w:val="00E90DEE"/>
    <w:rsid w:val="00E92AC6"/>
    <w:rsid w:val="00EC2D73"/>
    <w:rsid w:val="00F22DC5"/>
    <w:rsid w:val="00F53DF6"/>
    <w:rsid w:val="00F61A5F"/>
    <w:rsid w:val="00F67200"/>
    <w:rsid w:val="00F73AC4"/>
    <w:rsid w:val="00FF5011"/>
    <w:rsid w:val="00FF530E"/>
    <w:rsid w:val="00FF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000C3"/>
  <w15:chartTrackingRefBased/>
  <w15:docId w15:val="{BD4B3D17-D75D-462C-A56F-653DE833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szCs w:val="24"/>
    </w:rPr>
  </w:style>
  <w:style w:type="paragraph" w:styleId="Heading1">
    <w:name w:val="heading 1"/>
    <w:basedOn w:val="Normal"/>
    <w:qFormat/>
    <w:pPr>
      <w:spacing w:before="100" w:beforeAutospacing="1" w:after="100" w:afterAutospacing="1"/>
      <w:outlineLvl w:val="0"/>
    </w:pPr>
    <w:rPr>
      <w:rFonts w:ascii="Arial Unicode MS" w:eastAsia="Arial Unicode MS" w:hAnsi="Arial Unicode MS" w:cs="Arial Unicode MS"/>
      <w:b/>
      <w:bCs/>
      <w:kern w:val="36"/>
      <w:sz w:val="48"/>
      <w:szCs w:val="48"/>
    </w:rPr>
  </w:style>
  <w:style w:type="paragraph" w:styleId="Heading5">
    <w:name w:val="heading 5"/>
    <w:basedOn w:val="Normal"/>
    <w:qFormat/>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qFormat/>
    <w:pPr>
      <w:spacing w:before="100" w:beforeAutospacing="1" w:after="100" w:afterAutospacing="1"/>
      <w:outlineLvl w:val="5"/>
    </w:pPr>
    <w:rPr>
      <w:rFonts w:ascii="Arial Unicode MS" w:eastAsia="Arial Unicode MS" w:hAnsi="Arial Unicode MS" w:cs="Arial Unicode MS"/>
      <w:b/>
      <w:bCs/>
      <w:sz w:val="15"/>
      <w:szCs w:val="15"/>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Code">
    <w:name w:val="HTML Code"/>
    <w:rPr>
      <w:rFonts w:ascii="Arial Unicode MS" w:eastAsia="Arial Unicode MS" w:hAnsi="Arial Unicode MS" w:cs="Arial Unicode MS"/>
      <w:sz w:val="20"/>
      <w:szCs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rPr>
  </w:style>
  <w:style w:type="paragraph" w:customStyle="1" w:styleId="indent">
    <w:name w:val="indent"/>
    <w:basedOn w:val="Normal"/>
    <w:pPr>
      <w:spacing w:before="100" w:beforeAutospacing="1" w:after="100" w:afterAutospacing="1"/>
    </w:pPr>
    <w:rPr>
      <w:rFonts w:ascii="Arial Unicode MS" w:eastAsia="Arial Unicode MS" w:hAnsi="Arial Unicode MS" w:cs="Arial Unicode MS"/>
      <w:sz w:val="24"/>
    </w:rPr>
  </w:style>
  <w:style w:type="character" w:styleId="Hyperlink">
    <w:name w:val="Hyperlink"/>
    <w:rPr>
      <w:color w:val="0000FF"/>
      <w:u w:val="single"/>
    </w:rPr>
  </w:style>
  <w:style w:type="paragraph" w:customStyle="1" w:styleId="tl">
    <w:name w:val="tl"/>
    <w:basedOn w:val="Normal"/>
    <w:pPr>
      <w:spacing w:before="100" w:beforeAutospacing="1" w:after="100" w:afterAutospacing="1"/>
    </w:pPr>
    <w:rPr>
      <w:rFonts w:ascii="Arial Unicode MS" w:eastAsia="Arial Unicode MS" w:hAnsi="Arial Unicode MS" w:cs="Arial Unicode MS"/>
      <w:sz w:val="24"/>
    </w:rPr>
  </w:style>
  <w:style w:type="character" w:styleId="FollowedHyperlink">
    <w:name w:val="FollowedHyperlink"/>
    <w:rPr>
      <w:color w:val="800080"/>
      <w:u w:val="single"/>
    </w:rPr>
  </w:style>
  <w:style w:type="character" w:customStyle="1" w:styleId="copycode">
    <w:name w:val="copycode"/>
    <w:basedOn w:val="DefaultParagraphFont"/>
    <w:rsid w:val="00AC4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173037">
      <w:bodyDiv w:val="1"/>
      <w:marLeft w:val="0"/>
      <w:marRight w:val="0"/>
      <w:marTop w:val="0"/>
      <w:marBottom w:val="0"/>
      <w:divBdr>
        <w:top w:val="none" w:sz="0" w:space="0" w:color="auto"/>
        <w:left w:val="none" w:sz="0" w:space="0" w:color="auto"/>
        <w:bottom w:val="none" w:sz="0" w:space="0" w:color="auto"/>
        <w:right w:val="none" w:sz="0" w:space="0" w:color="auto"/>
      </w:divBdr>
      <w:divsChild>
        <w:div w:id="1647127595">
          <w:marLeft w:val="0"/>
          <w:marRight w:val="0"/>
          <w:marTop w:val="0"/>
          <w:marBottom w:val="0"/>
          <w:divBdr>
            <w:top w:val="none" w:sz="0" w:space="0" w:color="auto"/>
            <w:left w:val="none" w:sz="0" w:space="0" w:color="auto"/>
            <w:bottom w:val="none" w:sz="0" w:space="0" w:color="auto"/>
            <w:right w:val="none" w:sz="0" w:space="0" w:color="auto"/>
          </w:divBdr>
          <w:divsChild>
            <w:div w:id="1942450013">
              <w:marLeft w:val="0"/>
              <w:marRight w:val="0"/>
              <w:marTop w:val="0"/>
              <w:marBottom w:val="0"/>
              <w:divBdr>
                <w:top w:val="none" w:sz="0" w:space="0" w:color="auto"/>
                <w:left w:val="none" w:sz="0" w:space="0" w:color="auto"/>
                <w:bottom w:val="none" w:sz="0" w:space="0" w:color="auto"/>
                <w:right w:val="none" w:sz="0" w:space="0" w:color="auto"/>
              </w:divBdr>
              <w:divsChild>
                <w:div w:id="326860768">
                  <w:marLeft w:val="0"/>
                  <w:marRight w:val="0"/>
                  <w:marTop w:val="0"/>
                  <w:marBottom w:val="0"/>
                  <w:divBdr>
                    <w:top w:val="none" w:sz="0" w:space="0" w:color="auto"/>
                    <w:left w:val="none" w:sz="0" w:space="0" w:color="auto"/>
                    <w:bottom w:val="none" w:sz="0" w:space="0" w:color="auto"/>
                    <w:right w:val="none" w:sz="0" w:space="0" w:color="auto"/>
                  </w:divBdr>
                </w:div>
                <w:div w:id="1385979894">
                  <w:marLeft w:val="0"/>
                  <w:marRight w:val="0"/>
                  <w:marTop w:val="0"/>
                  <w:marBottom w:val="0"/>
                  <w:divBdr>
                    <w:top w:val="none" w:sz="0" w:space="0" w:color="auto"/>
                    <w:left w:val="none" w:sz="0" w:space="0" w:color="auto"/>
                    <w:bottom w:val="none" w:sz="0" w:space="0" w:color="auto"/>
                    <w:right w:val="none" w:sz="0" w:space="0" w:color="auto"/>
                  </w:divBdr>
                </w:div>
                <w:div w:id="1555039157">
                  <w:marLeft w:val="0"/>
                  <w:marRight w:val="0"/>
                  <w:marTop w:val="0"/>
                  <w:marBottom w:val="0"/>
                  <w:divBdr>
                    <w:top w:val="none" w:sz="0" w:space="0" w:color="auto"/>
                    <w:left w:val="none" w:sz="0" w:space="0" w:color="auto"/>
                    <w:bottom w:val="none" w:sz="0" w:space="0" w:color="auto"/>
                    <w:right w:val="none" w:sz="0" w:space="0" w:color="auto"/>
                  </w:divBdr>
                </w:div>
                <w:div w:id="1610503450">
                  <w:marLeft w:val="0"/>
                  <w:marRight w:val="0"/>
                  <w:marTop w:val="0"/>
                  <w:marBottom w:val="0"/>
                  <w:divBdr>
                    <w:top w:val="none" w:sz="0" w:space="0" w:color="auto"/>
                    <w:left w:val="none" w:sz="0" w:space="0" w:color="auto"/>
                    <w:bottom w:val="none" w:sz="0" w:space="0" w:color="auto"/>
                    <w:right w:val="none" w:sz="0" w:space="0" w:color="auto"/>
                  </w:divBdr>
                  <w:divsChild>
                    <w:div w:id="2111392375">
                      <w:marLeft w:val="0"/>
                      <w:marRight w:val="0"/>
                      <w:marTop w:val="0"/>
                      <w:marBottom w:val="0"/>
                      <w:divBdr>
                        <w:top w:val="none" w:sz="0" w:space="0" w:color="auto"/>
                        <w:left w:val="none" w:sz="0" w:space="0" w:color="auto"/>
                        <w:bottom w:val="none" w:sz="0" w:space="0" w:color="auto"/>
                        <w:right w:val="none" w:sz="0" w:space="0" w:color="auto"/>
                      </w:divBdr>
                    </w:div>
                  </w:divsChild>
                </w:div>
                <w:div w:id="2085685658">
                  <w:marLeft w:val="0"/>
                  <w:marRight w:val="0"/>
                  <w:marTop w:val="0"/>
                  <w:marBottom w:val="0"/>
                  <w:divBdr>
                    <w:top w:val="none" w:sz="0" w:space="0" w:color="auto"/>
                    <w:left w:val="none" w:sz="0" w:space="0" w:color="auto"/>
                    <w:bottom w:val="none" w:sz="0" w:space="0" w:color="auto"/>
                    <w:right w:val="none" w:sz="0" w:space="0" w:color="auto"/>
                  </w:divBdr>
                  <w:divsChild>
                    <w:div w:id="15259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D:\Tai_lieu_hoc_tap\T&#224;i%20li&#7879;u\h&#7879;%20qu&#7843;n%20tr&#7883;%20c&#417;%20s&#7903;%20d&#7919;%20li&#7879;u\BaiGiangSQLServer2014\ts_ra-rz_25r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hhobj_2.Click()" TargetMode="External"/><Relationship Id="rId5" Type="http://schemas.openxmlformats.org/officeDocument/2006/relationships/hyperlink" Target="JavaScript:hhobj_1.Clic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Biến @@TRANCOUNT: trả về số giao tác đang hoạt động trên kết nối hiện tại</vt:lpstr>
    </vt:vector>
  </TitlesOfParts>
  <Company>HOME</Company>
  <LinksUpToDate>false</LinksUpToDate>
  <CharactersWithSpaces>17438</CharactersWithSpaces>
  <SharedDoc>false</SharedDoc>
  <HLinks>
    <vt:vector size="18" baseType="variant">
      <vt:variant>
        <vt:i4>4980823</vt:i4>
      </vt:variant>
      <vt:variant>
        <vt:i4>9</vt:i4>
      </vt:variant>
      <vt:variant>
        <vt:i4>0</vt:i4>
      </vt:variant>
      <vt:variant>
        <vt:i4>5</vt:i4>
      </vt:variant>
      <vt:variant>
        <vt:lpwstr>ts_ra-rz_25rm.htm</vt:lpwstr>
      </vt:variant>
      <vt:variant>
        <vt:lpwstr/>
      </vt:variant>
      <vt:variant>
        <vt:i4>6881291</vt:i4>
      </vt:variant>
      <vt:variant>
        <vt:i4>6</vt:i4>
      </vt:variant>
      <vt:variant>
        <vt:i4>0</vt:i4>
      </vt:variant>
      <vt:variant>
        <vt:i4>5</vt:i4>
      </vt:variant>
      <vt:variant>
        <vt:lpwstr>javascript:hhobj_2.Click()</vt:lpwstr>
      </vt:variant>
      <vt:variant>
        <vt:lpwstr/>
      </vt:variant>
      <vt:variant>
        <vt:i4>6946827</vt:i4>
      </vt:variant>
      <vt:variant>
        <vt:i4>3</vt:i4>
      </vt:variant>
      <vt:variant>
        <vt:i4>0</vt:i4>
      </vt:variant>
      <vt:variant>
        <vt:i4>5</vt:i4>
      </vt:variant>
      <vt:variant>
        <vt:lpwstr>javascript:hhobj_1.Click()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Biến @@TRANCOUNT: trả về số giao tác đang hoạt động trên kết nối hiện tại</dc:title>
  <dc:subject/>
  <dc:creator>LUUTHU</dc:creator>
  <cp:keywords/>
  <dc:description/>
  <cp:lastModifiedBy>khanh duy</cp:lastModifiedBy>
  <cp:revision>2</cp:revision>
  <dcterms:created xsi:type="dcterms:W3CDTF">2026-06-17T06:32:00Z</dcterms:created>
  <dcterms:modified xsi:type="dcterms:W3CDTF">2026-06-17T06:32:00Z</dcterms:modified>
</cp:coreProperties>
</file>