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9F836" w14:textId="6D0AA765" w:rsidR="006A6B63" w:rsidRPr="006A6B63" w:rsidRDefault="006A6B63" w:rsidP="006A6B63">
      <w:pPr>
        <w:pStyle w:val="Title"/>
        <w:jc w:val="center"/>
        <w:rPr>
          <w:rFonts w:eastAsiaTheme="minorEastAsia"/>
        </w:rPr>
      </w:pPr>
      <w:r>
        <w:rPr>
          <w:rFonts w:eastAsiaTheme="minorEastAsia"/>
        </w:rPr>
        <w:t>Hands-On 3</w:t>
      </w:r>
    </w:p>
    <w:p w14:paraId="57CF8248" w14:textId="77777777" w:rsidR="006A6B63" w:rsidRDefault="006A6B63">
      <w:pPr>
        <w:rPr>
          <w:rFonts w:eastAsiaTheme="minorEastAsia"/>
        </w:rPr>
      </w:pPr>
    </w:p>
    <w:p w14:paraId="32F69491" w14:textId="75A910AB" w:rsidR="006A6B63" w:rsidRPr="007D3C6B" w:rsidRDefault="006A6B63" w:rsidP="007D3C6B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7D3C6B">
        <w:rPr>
          <w:rFonts w:eastAsiaTheme="minorEastAsia"/>
        </w:rPr>
        <w:t>For the given function the runtime would be calculated with the following summation formula:</w:t>
      </w:r>
    </w:p>
    <w:p w14:paraId="4B5A009D" w14:textId="2E125FFC" w:rsidR="00C61262" w:rsidRPr="008A4741" w:rsidRDefault="006A6B6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=1+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+1</m:t>
              </m:r>
            </m:sup>
            <m:e>
              <m:r>
                <w:rPr>
                  <w:rFonts w:ascii="Cambria Math" w:hAnsi="Cambria Math"/>
                </w:rPr>
                <m:t>1</m:t>
              </m:r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+1</m:t>
                  </m:r>
                </m:sup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nary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+1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nary>
            </m:e>
          </m:nary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2(</m:t>
              </m:r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+n)+n+1</m:t>
          </m:r>
          <m:r>
            <w:rPr>
              <w:rFonts w:ascii="Cambria Math" w:hAnsi="Cambria Math"/>
            </w:rPr>
            <m:t>+1</m:t>
          </m:r>
          <m:r>
            <w:rPr>
              <w:rFonts w:ascii="Cambria Math" w:hAnsi="Cambria Math"/>
            </w:rPr>
            <m:t>=2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+3n+2</m:t>
          </m:r>
        </m:oMath>
      </m:oMathPara>
    </w:p>
    <w:p w14:paraId="1724B2A8" w14:textId="5C91BB19" w:rsidR="008A4741" w:rsidRPr="007D3C6B" w:rsidRDefault="008A4741" w:rsidP="007D3C6B">
      <w:pPr>
        <w:pStyle w:val="ListParagraph"/>
        <w:numPr>
          <w:ilvl w:val="0"/>
          <w:numId w:val="1"/>
        </w:numPr>
        <w:rPr>
          <w:rFonts w:eastAsiaTheme="minorEastAsia"/>
        </w:rPr>
      </w:pPr>
    </w:p>
    <w:tbl>
      <w:tblPr>
        <w:tblW w:w="3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1"/>
        <w:gridCol w:w="1977"/>
      </w:tblGrid>
      <w:tr w:rsidR="000C7DB0" w:rsidRPr="007D3C6B" w14:paraId="50BD33AD" w14:textId="77777777" w:rsidTr="007D3C6B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3BB7773C" w14:textId="120D23CF" w:rsidR="000C7DB0" w:rsidRPr="00274BBA" w:rsidRDefault="000C7DB0" w:rsidP="000C7DB0">
            <w:pPr>
              <w:jc w:val="center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n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08661EEE" w14:textId="75CD5701" w:rsidR="000C7DB0" w:rsidRPr="00274BBA" w:rsidRDefault="000C7DB0" w:rsidP="000C7DB0">
            <w:pPr>
              <w:jc w:val="center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T(n)</w:t>
            </w:r>
          </w:p>
        </w:tc>
      </w:tr>
      <w:tr w:rsidR="00274BBA" w:rsidRPr="007D3C6B" w14:paraId="3A13134A" w14:textId="77777777" w:rsidTr="007D3C6B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05745BED" w14:textId="4F87D703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1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5BF75209" w14:textId="0BA77309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7</w:t>
            </w:r>
          </w:p>
        </w:tc>
      </w:tr>
      <w:tr w:rsidR="00274BBA" w:rsidRPr="007D3C6B" w14:paraId="0C9AC92B" w14:textId="77777777" w:rsidTr="007D3C6B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08D7C691" w14:textId="17AE6099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2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58E9637E" w14:textId="3622E8F3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16</w:t>
            </w:r>
          </w:p>
        </w:tc>
      </w:tr>
      <w:tr w:rsidR="00274BBA" w:rsidRPr="007D3C6B" w14:paraId="64DEADB3" w14:textId="77777777" w:rsidTr="007D3C6B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29243BC8" w14:textId="28F90101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3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6E16343B" w14:textId="1CD2E827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29</w:t>
            </w:r>
          </w:p>
        </w:tc>
      </w:tr>
      <w:tr w:rsidR="00274BBA" w:rsidRPr="007D3C6B" w14:paraId="254B61F6" w14:textId="77777777" w:rsidTr="007D3C6B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4DBA8604" w14:textId="212D6990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4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07B42711" w14:textId="7A073403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46</w:t>
            </w:r>
          </w:p>
        </w:tc>
      </w:tr>
      <w:tr w:rsidR="00274BBA" w:rsidRPr="007D3C6B" w14:paraId="39097157" w14:textId="77777777" w:rsidTr="007D3C6B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57F9E957" w14:textId="5C495C48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5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297999AE" w14:textId="3C0132EA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67</w:t>
            </w:r>
          </w:p>
        </w:tc>
      </w:tr>
      <w:tr w:rsidR="00274BBA" w:rsidRPr="007D3C6B" w14:paraId="4E3410A3" w14:textId="77777777" w:rsidTr="007D3C6B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3A4DFB3C" w14:textId="6376AE29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6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5CAC0476" w14:textId="4D398D04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92</w:t>
            </w:r>
          </w:p>
        </w:tc>
      </w:tr>
      <w:tr w:rsidR="00274BBA" w:rsidRPr="007D3C6B" w14:paraId="2D18E913" w14:textId="77777777" w:rsidTr="007D3C6B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3E6F1B07" w14:textId="43B3E41F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7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476C9EE7" w14:textId="1B792DE6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121</w:t>
            </w:r>
          </w:p>
        </w:tc>
      </w:tr>
      <w:tr w:rsidR="00274BBA" w:rsidRPr="007D3C6B" w14:paraId="75D26F01" w14:textId="77777777" w:rsidTr="007D3C6B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2FB2399F" w14:textId="1779F260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8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635959AF" w14:textId="7CA7197C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154</w:t>
            </w:r>
          </w:p>
        </w:tc>
      </w:tr>
      <w:tr w:rsidR="00274BBA" w:rsidRPr="007D3C6B" w14:paraId="2E75A784" w14:textId="77777777" w:rsidTr="007D3C6B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24F970CD" w14:textId="0AA29C00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9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1069307B" w14:textId="1A7A5044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191</w:t>
            </w:r>
          </w:p>
        </w:tc>
      </w:tr>
      <w:tr w:rsidR="00274BBA" w:rsidRPr="007D3C6B" w14:paraId="28696831" w14:textId="77777777" w:rsidTr="007D3C6B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72A83BB5" w14:textId="1F4CBAC6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10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3B0776E8" w14:textId="43F3FFE4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232</w:t>
            </w:r>
          </w:p>
        </w:tc>
      </w:tr>
      <w:tr w:rsidR="00274BBA" w:rsidRPr="007D3C6B" w14:paraId="5D768A58" w14:textId="77777777" w:rsidTr="007D3C6B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6ECEE555" w14:textId="342202DF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100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1240DD4D" w14:textId="61787769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20302</w:t>
            </w:r>
          </w:p>
        </w:tc>
      </w:tr>
      <w:tr w:rsidR="00274BBA" w:rsidRPr="007D3C6B" w14:paraId="22D0FE64" w14:textId="77777777" w:rsidTr="007D3C6B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27A634BA" w14:textId="77397624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1000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2E41867C" w14:textId="3D593A68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2003002</w:t>
            </w:r>
          </w:p>
        </w:tc>
      </w:tr>
      <w:tr w:rsidR="00274BBA" w:rsidRPr="007D3C6B" w14:paraId="1799A183" w14:textId="77777777" w:rsidTr="007D3C6B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46BC16C6" w14:textId="7A63EA01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10000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38C2789B" w14:textId="53F31DBC" w:rsidR="00274BBA" w:rsidRPr="00274BBA" w:rsidRDefault="00274BBA" w:rsidP="00274BBA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200030002</w:t>
            </w:r>
          </w:p>
        </w:tc>
      </w:tr>
    </w:tbl>
    <w:p w14:paraId="19A20002" w14:textId="77777777" w:rsidR="007D3C6B" w:rsidRDefault="007D3C6B" w:rsidP="008A4741">
      <w:pPr>
        <w:rPr>
          <w:rFonts w:eastAsiaTheme="minorEastAsia"/>
        </w:rPr>
      </w:pPr>
    </w:p>
    <w:p w14:paraId="0DAD77AB" w14:textId="01B8949C" w:rsidR="007D3C6B" w:rsidRDefault="00274BBA" w:rsidP="007D3C6B">
      <w:pPr>
        <w:jc w:val="center"/>
        <w:rPr>
          <w:rFonts w:eastAsiaTheme="minorEastAsia"/>
        </w:rPr>
      </w:pPr>
      <w:r w:rsidRPr="00274BBA">
        <w:rPr>
          <w:rFonts w:eastAsiaTheme="minorEastAsia"/>
        </w:rPr>
        <w:drawing>
          <wp:inline distT="0" distB="0" distL="0" distR="0" wp14:anchorId="2129E88F" wp14:editId="5836CAEF">
            <wp:extent cx="5655013" cy="4241260"/>
            <wp:effectExtent l="0" t="0" r="0" b="635"/>
            <wp:docPr id="47052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209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1149" cy="426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0F15" w14:textId="74B89EDC" w:rsidR="007D3C6B" w:rsidRPr="007D3C6B" w:rsidRDefault="007D3C6B" w:rsidP="007D3C6B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For this case, </w:t>
      </w:r>
      <w:r w:rsidR="00274BBA">
        <w:rPr>
          <w:rFonts w:eastAsiaTheme="minorEastAsia"/>
        </w:rPr>
        <w:t>I pick</w:t>
      </w:r>
      <w:r>
        <w:rPr>
          <w:rFonts w:eastAsiaTheme="minorEastAsia"/>
        </w:rPr>
        <w:t xml:space="preserve"> </w:t>
      </w:r>
      <w:r w:rsidR="00274BBA">
        <w:rPr>
          <w:rFonts w:eastAsiaTheme="minorEastAsia"/>
        </w:rPr>
        <w:t>c</w:t>
      </w:r>
      <w:r w:rsidR="00274BBA" w:rsidRPr="00274BBA">
        <w:rPr>
          <w:rFonts w:eastAsiaTheme="minorEastAsia"/>
          <w:vertAlign w:val="subscript"/>
        </w:rPr>
        <w:t>1</w:t>
      </w:r>
      <w:r w:rsidR="00274BBA">
        <w:rPr>
          <w:rFonts w:eastAsiaTheme="minorEastAsia"/>
        </w:rPr>
        <w:t xml:space="preserve"> = ½ and c</w:t>
      </w:r>
      <w:r w:rsidR="00274BBA" w:rsidRPr="00274BBA">
        <w:rPr>
          <w:rFonts w:eastAsiaTheme="minorEastAsia"/>
          <w:vertAlign w:val="subscript"/>
        </w:rPr>
        <w:t>2</w:t>
      </w:r>
      <w:r w:rsidR="00274BBA">
        <w:rPr>
          <w:rFonts w:eastAsiaTheme="minorEastAsia"/>
        </w:rPr>
        <w:t xml:space="preserve"> = </w:t>
      </w:r>
      <w:r w:rsidR="00274BBA">
        <w:rPr>
          <w:rFonts w:eastAsiaTheme="minorEastAsia"/>
        </w:rPr>
        <w:t>5, because</w:t>
      </w:r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</w:rPr>
          <m:t>3n+2</m:t>
        </m:r>
        <m:r>
          <w:rPr>
            <w:rFonts w:ascii="Cambria Math" w:eastAsiaTheme="minorEastAsia" w:hAnsi="Cambria Math"/>
          </w:rPr>
          <m:t>≤</m:t>
        </m:r>
        <m:r>
          <w:rPr>
            <w:rFonts w:ascii="Cambria Math" w:eastAsiaTheme="minorEastAsia" w:hAnsi="Cambria Math"/>
          </w:rPr>
          <m:t>5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7D3C6B">
        <w:rPr>
          <w:rFonts w:eastAsiaTheme="minorEastAsia"/>
        </w:rPr>
        <w:t xml:space="preserve"> </w:t>
      </w:r>
      <w:r w:rsidR="000C7DB0">
        <w:rPr>
          <w:rFonts w:eastAsiaTheme="minorEastAsia"/>
        </w:rPr>
        <w:t>(1)</w:t>
      </w:r>
      <w:r w:rsidR="000C7DB0" w:rsidRPr="000C7DB0">
        <w:rPr>
          <w:rFonts w:eastAsiaTheme="minorEastAsia"/>
        </w:rPr>
        <w:br/>
      </w:r>
      <w:r w:rsidR="000C7DB0">
        <w:rPr>
          <w:rFonts w:eastAsiaTheme="minorEastAsia"/>
        </w:rPr>
        <w:br/>
      </w:r>
      <w:r w:rsidR="000C7DB0">
        <w:rPr>
          <w:rFonts w:eastAsiaTheme="minorEastAsia"/>
          <w:lang w:val="el-GR"/>
        </w:rPr>
        <w:t>Α</w:t>
      </w:r>
      <w:r>
        <w:rPr>
          <w:rFonts w:eastAsiaTheme="minorEastAsia"/>
        </w:rPr>
        <w:t>nd we derive the following notations: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l-GR"/>
            </w:rPr>
            <m:t>Ω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l-GR"/>
            </w:rPr>
            <m:t>Θ</m:t>
          </m:r>
          <m:r>
            <w:rPr>
              <w:rFonts w:ascii="Cambria Math" w:eastAsiaTheme="minorEastAsia" w:hAnsi="Cambria Math"/>
            </w:rPr>
            <m:t>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</m:oMath>
      </m:oMathPara>
    </w:p>
    <w:p w14:paraId="16EC1DF0" w14:textId="29BEA7D6" w:rsidR="00381C3A" w:rsidRPr="00381C3A" w:rsidRDefault="000C7DB0" w:rsidP="00381C3A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n_0 in our case is chosen to be equal to </w:t>
      </w:r>
      <w:r w:rsidR="00274BBA">
        <w:rPr>
          <w:rFonts w:eastAsiaTheme="minorEastAsia"/>
        </w:rPr>
        <w:t>2</w:t>
      </w:r>
      <w:r>
        <w:rPr>
          <w:rFonts w:eastAsiaTheme="minorEastAsia"/>
        </w:rPr>
        <w:t xml:space="preserve"> since for any n ≥ </w:t>
      </w:r>
      <w:r w:rsidR="00274BBA">
        <w:rPr>
          <w:rFonts w:eastAsiaTheme="minorEastAsia"/>
        </w:rPr>
        <w:t>2</w:t>
      </w:r>
      <w:r>
        <w:rPr>
          <w:rFonts w:eastAsiaTheme="minorEastAsia"/>
        </w:rPr>
        <w:t>, inequality (1) is valid</w:t>
      </w:r>
      <w:r w:rsidR="00381C3A" w:rsidRPr="00381C3A">
        <w:rPr>
          <w:rFonts w:eastAsiaTheme="minorEastAsia"/>
        </w:rPr>
        <w:br/>
      </w:r>
      <w:r w:rsidR="00381C3A" w:rsidRPr="00381C3A">
        <w:rPr>
          <w:rFonts w:eastAsiaTheme="minorEastAsia"/>
        </w:rPr>
        <w:drawing>
          <wp:inline distT="0" distB="0" distL="0" distR="0" wp14:anchorId="31DD82CC" wp14:editId="19EFAB92">
            <wp:extent cx="4064000" cy="3048000"/>
            <wp:effectExtent l="0" t="0" r="0" b="0"/>
            <wp:docPr id="584763574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63574" name="Picture 1" descr="A graph of a func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C3A">
        <w:rPr>
          <w:rFonts w:eastAsiaTheme="minorEastAsia"/>
        </w:rPr>
        <w:br/>
        <w:t>As shown in the figure above, at x=1.4 the upper bound is larger than T(n), therefore, n_0=2 is the first integer that T(n) respects both bounds</w:t>
      </w:r>
    </w:p>
    <w:p w14:paraId="05BBC712" w14:textId="1F20ACB8" w:rsidR="000C7DB0" w:rsidRPr="000C7DB0" w:rsidRDefault="000C7DB0" w:rsidP="000C7DB0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0C7DB0">
        <w:rPr>
          <w:rFonts w:eastAsiaTheme="minorEastAsia"/>
        </w:rPr>
        <w:t xml:space="preserve">In case the function changed to: </w:t>
      </w:r>
      <w:r w:rsidRPr="000C7DB0">
        <w:rPr>
          <w:rFonts w:eastAsiaTheme="minorEastAsia"/>
        </w:rPr>
        <w:br/>
        <w:t>x = f(n)</w:t>
      </w:r>
    </w:p>
    <w:p w14:paraId="0FD0A40E" w14:textId="77777777" w:rsidR="000C7DB0" w:rsidRPr="000C7DB0" w:rsidRDefault="000C7DB0" w:rsidP="000C7DB0">
      <w:pPr>
        <w:ind w:left="720"/>
        <w:rPr>
          <w:rFonts w:eastAsiaTheme="minorEastAsia"/>
        </w:rPr>
      </w:pPr>
      <w:r w:rsidRPr="000C7DB0">
        <w:rPr>
          <w:rFonts w:eastAsiaTheme="minorEastAsia"/>
        </w:rPr>
        <w:t>   x = 1;</w:t>
      </w:r>
    </w:p>
    <w:p w14:paraId="52326E7F" w14:textId="77777777" w:rsidR="000C7DB0" w:rsidRPr="000C7DB0" w:rsidRDefault="000C7DB0" w:rsidP="000C7DB0">
      <w:pPr>
        <w:ind w:left="720"/>
        <w:rPr>
          <w:rFonts w:eastAsiaTheme="minorEastAsia"/>
        </w:rPr>
      </w:pPr>
      <w:r w:rsidRPr="000C7DB0">
        <w:rPr>
          <w:rFonts w:eastAsiaTheme="minorEastAsia"/>
        </w:rPr>
        <w:t>   y = 1;</w:t>
      </w:r>
    </w:p>
    <w:p w14:paraId="73C5EDED" w14:textId="77777777" w:rsidR="000C7DB0" w:rsidRPr="000C7DB0" w:rsidRDefault="000C7DB0" w:rsidP="000C7DB0">
      <w:pPr>
        <w:ind w:left="720"/>
        <w:rPr>
          <w:rFonts w:eastAsiaTheme="minorEastAsia"/>
        </w:rPr>
      </w:pPr>
      <w:r w:rsidRPr="000C7DB0">
        <w:rPr>
          <w:rFonts w:eastAsiaTheme="minorEastAsia"/>
        </w:rPr>
        <w:t>   for i = 1:n</w:t>
      </w:r>
    </w:p>
    <w:p w14:paraId="0B459D9A" w14:textId="77777777" w:rsidR="000C7DB0" w:rsidRPr="000C7DB0" w:rsidRDefault="000C7DB0" w:rsidP="000C7DB0">
      <w:pPr>
        <w:ind w:left="720"/>
        <w:rPr>
          <w:rFonts w:eastAsiaTheme="minorEastAsia"/>
        </w:rPr>
      </w:pPr>
      <w:r w:rsidRPr="000C7DB0">
        <w:rPr>
          <w:rFonts w:eastAsiaTheme="minorEastAsia"/>
        </w:rPr>
        <w:t>        for j = 1:n</w:t>
      </w:r>
    </w:p>
    <w:p w14:paraId="08BBE435" w14:textId="77777777" w:rsidR="000C7DB0" w:rsidRPr="000C7DB0" w:rsidRDefault="000C7DB0" w:rsidP="000C7DB0">
      <w:pPr>
        <w:ind w:left="720"/>
        <w:rPr>
          <w:rFonts w:eastAsiaTheme="minorEastAsia"/>
        </w:rPr>
      </w:pPr>
      <w:r w:rsidRPr="000C7DB0">
        <w:rPr>
          <w:rFonts w:eastAsiaTheme="minorEastAsia"/>
        </w:rPr>
        <w:t>             x = x + 1;</w:t>
      </w:r>
    </w:p>
    <w:p w14:paraId="4ADEEB0C" w14:textId="2327B094" w:rsidR="001D521B" w:rsidRPr="008A4741" w:rsidRDefault="000C7DB0" w:rsidP="001D521B">
      <w:pPr>
        <w:ind w:left="720"/>
        <w:rPr>
          <w:rFonts w:eastAsiaTheme="minorEastAsia"/>
        </w:rPr>
      </w:pPr>
      <w:r w:rsidRPr="000C7DB0">
        <w:rPr>
          <w:rFonts w:eastAsiaTheme="minorEastAsia"/>
        </w:rPr>
        <w:t> </w:t>
      </w:r>
      <w:r w:rsidRPr="000C7DB0">
        <w:rPr>
          <w:rFonts w:eastAsiaTheme="minorEastAsia"/>
        </w:rPr>
        <w:t> </w:t>
      </w:r>
      <w:r w:rsidRPr="000C7DB0">
        <w:rPr>
          <w:rFonts w:eastAsiaTheme="minorEastAsia"/>
        </w:rPr>
        <w:t> </w:t>
      </w:r>
      <w:r w:rsidRPr="000C7DB0">
        <w:rPr>
          <w:rFonts w:eastAsiaTheme="minorEastAsia"/>
        </w:rPr>
        <w:t> </w:t>
      </w:r>
      <w:r w:rsidRPr="000C7DB0">
        <w:rPr>
          <w:rFonts w:eastAsiaTheme="minorEastAsia"/>
        </w:rPr>
        <w:t> </w:t>
      </w:r>
      <w:r w:rsidRPr="000C7DB0">
        <w:rPr>
          <w:rFonts w:eastAsiaTheme="minorEastAsia"/>
        </w:rPr>
        <w:t xml:space="preserve">   y = </w:t>
      </w:r>
      <w:proofErr w:type="spellStart"/>
      <w:r w:rsidRPr="000C7DB0">
        <w:rPr>
          <w:rFonts w:eastAsiaTheme="minorEastAsia"/>
        </w:rPr>
        <w:t>i</w:t>
      </w:r>
      <w:proofErr w:type="spellEnd"/>
      <w:r w:rsidRPr="000C7DB0">
        <w:rPr>
          <w:rFonts w:eastAsiaTheme="minorEastAsia"/>
        </w:rPr>
        <w:t xml:space="preserve"> + j;</w:t>
      </w:r>
      <w:r>
        <w:rPr>
          <w:rFonts w:eastAsiaTheme="minorEastAsia"/>
        </w:rPr>
        <w:br/>
        <w:t xml:space="preserve">The new T(n) would be: </w:t>
      </w:r>
      <w:r w:rsidRPr="000C7DB0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n+1</m:t>
              </m:r>
            </m:sup>
            <m:e>
              <m:r>
                <w:rPr>
                  <w:rFonts w:ascii="Cambria Math" w:hAnsi="Cambria Math"/>
                </w:rPr>
                <m:t>1</m:t>
              </m:r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nary>
            </m:e>
          </m:nary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n+1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nary>
            </m:e>
          </m:nary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(n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+n)+n+1+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n+</m:t>
          </m:r>
          <m:r>
            <w:rPr>
              <w:rFonts w:ascii="Cambria Math" w:hAnsi="Cambria Math"/>
            </w:rPr>
            <m:t>3</m:t>
          </m:r>
        </m:oMath>
      </m:oMathPara>
    </w:p>
    <w:p w14:paraId="16070FF1" w14:textId="64EC0CD7" w:rsidR="000C7DB0" w:rsidRPr="008A4741" w:rsidRDefault="000C7DB0" w:rsidP="000C7DB0">
      <w:pPr>
        <w:ind w:left="720"/>
        <w:rPr>
          <w:rFonts w:eastAsiaTheme="minorEastAsia"/>
        </w:rPr>
      </w:pPr>
    </w:p>
    <w:p w14:paraId="2B2E6EC4" w14:textId="27FB3F4F" w:rsidR="000C7DB0" w:rsidRPr="000C7DB0" w:rsidRDefault="000C7DB0" w:rsidP="000C7DB0">
      <w:pPr>
        <w:ind w:left="720"/>
        <w:rPr>
          <w:rFonts w:eastAsiaTheme="minorEastAsia"/>
        </w:rPr>
      </w:pPr>
    </w:p>
    <w:p w14:paraId="41B35770" w14:textId="77777777" w:rsidR="00750C92" w:rsidRPr="007D3C6B" w:rsidRDefault="00750C92" w:rsidP="007D3C6B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The results will be as follows in the below table:</w:t>
      </w:r>
      <w:r>
        <w:rPr>
          <w:rFonts w:eastAsiaTheme="minorEastAsia"/>
        </w:rPr>
        <w:br/>
      </w:r>
    </w:p>
    <w:tbl>
      <w:tblPr>
        <w:tblW w:w="3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1"/>
        <w:gridCol w:w="1977"/>
      </w:tblGrid>
      <w:tr w:rsidR="00750C92" w:rsidRPr="001D521B" w14:paraId="4F851E34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182E2ACC" w14:textId="77777777" w:rsidR="00750C92" w:rsidRPr="001D521B" w:rsidRDefault="00750C92" w:rsidP="006134E6">
            <w:pPr>
              <w:jc w:val="center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n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3E2C960C" w14:textId="77777777" w:rsidR="00750C92" w:rsidRPr="001D521B" w:rsidRDefault="00750C92" w:rsidP="006134E6">
            <w:pPr>
              <w:jc w:val="center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T(n)</w:t>
            </w:r>
          </w:p>
        </w:tc>
      </w:tr>
      <w:tr w:rsidR="001D521B" w:rsidRPr="001D521B" w14:paraId="1A3EB861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40E4948C" w14:textId="77777777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1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1C2388AB" w14:textId="1F6D9732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10</w:t>
            </w:r>
          </w:p>
        </w:tc>
      </w:tr>
      <w:tr w:rsidR="001D521B" w:rsidRPr="001D521B" w14:paraId="193FF4DF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733413D0" w14:textId="77777777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2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2FE903B5" w14:textId="2F19C352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23</w:t>
            </w:r>
          </w:p>
        </w:tc>
      </w:tr>
      <w:tr w:rsidR="001D521B" w:rsidRPr="001D521B" w14:paraId="6A60638B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45A1D8BE" w14:textId="77777777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3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6D04C0AB" w14:textId="29FA9790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42</w:t>
            </w:r>
          </w:p>
        </w:tc>
      </w:tr>
      <w:tr w:rsidR="001D521B" w:rsidRPr="001D521B" w14:paraId="0B8A6DF2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0ED7BC44" w14:textId="77777777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4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055E3E58" w14:textId="2DF9EA55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67</w:t>
            </w:r>
          </w:p>
        </w:tc>
      </w:tr>
      <w:tr w:rsidR="001D521B" w:rsidRPr="001D521B" w14:paraId="391B26FE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58A88453" w14:textId="77777777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lastRenderedPageBreak/>
              <w:t>5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53E952D2" w14:textId="6D430416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98</w:t>
            </w:r>
          </w:p>
        </w:tc>
      </w:tr>
      <w:tr w:rsidR="001D521B" w:rsidRPr="001D521B" w14:paraId="3B1AFDA5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61B3BCE8" w14:textId="77777777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6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4762F9EE" w14:textId="1A0B193A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135</w:t>
            </w:r>
          </w:p>
        </w:tc>
      </w:tr>
      <w:tr w:rsidR="001D521B" w:rsidRPr="001D521B" w14:paraId="66396DDD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15818926" w14:textId="77777777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7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257720FE" w14:textId="695DE7DE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178</w:t>
            </w:r>
          </w:p>
        </w:tc>
      </w:tr>
      <w:tr w:rsidR="001D521B" w:rsidRPr="001D521B" w14:paraId="1FB879BA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44389CF7" w14:textId="77777777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8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4AEA75DD" w14:textId="3C0CA166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227</w:t>
            </w:r>
          </w:p>
        </w:tc>
      </w:tr>
      <w:tr w:rsidR="001D521B" w:rsidRPr="001D521B" w14:paraId="032B1ADB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03229144" w14:textId="77777777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9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602B961F" w14:textId="39FB7D33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282</w:t>
            </w:r>
          </w:p>
        </w:tc>
      </w:tr>
      <w:tr w:rsidR="001D521B" w:rsidRPr="001D521B" w14:paraId="2BF7F10B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27B1E3C8" w14:textId="77777777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10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6E7C272E" w14:textId="6FCB40A8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343</w:t>
            </w:r>
          </w:p>
        </w:tc>
      </w:tr>
      <w:tr w:rsidR="001D521B" w:rsidRPr="001D521B" w14:paraId="33C7B186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61E70B09" w14:textId="77777777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100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779F4284" w14:textId="34808AB0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30403</w:t>
            </w:r>
          </w:p>
        </w:tc>
      </w:tr>
      <w:tr w:rsidR="001D521B" w:rsidRPr="001D521B" w14:paraId="61D42342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0EF226FE" w14:textId="77777777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1000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7ACE926C" w14:textId="5CF9F222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3004003</w:t>
            </w:r>
          </w:p>
        </w:tc>
      </w:tr>
      <w:tr w:rsidR="001D521B" w:rsidRPr="001D521B" w14:paraId="418B88A9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225975B8" w14:textId="77777777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10000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5D05C60B" w14:textId="2FB8FD9F" w:rsidR="001D521B" w:rsidRPr="001D521B" w:rsidRDefault="001D521B" w:rsidP="001D521B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300040003</w:t>
            </w:r>
          </w:p>
        </w:tc>
      </w:tr>
    </w:tbl>
    <w:p w14:paraId="218687DF" w14:textId="2B977DDA" w:rsidR="00750C92" w:rsidRPr="00750C92" w:rsidRDefault="00750C92" w:rsidP="00750C92">
      <w:pPr>
        <w:ind w:left="720"/>
        <w:rPr>
          <w:rFonts w:eastAsiaTheme="minorEastAsia"/>
        </w:rPr>
      </w:pPr>
      <w:r>
        <w:rPr>
          <w:rFonts w:eastAsiaTheme="minorEastAsia"/>
        </w:rPr>
        <w:t>In the low n’s there is a difference, but as n gets larger the difference to the first function is almost negligible.</w:t>
      </w:r>
    </w:p>
    <w:p w14:paraId="0616CDF2" w14:textId="1B06CB1F" w:rsidR="000C7DB0" w:rsidRPr="00750C92" w:rsidRDefault="00750C92" w:rsidP="00750C92">
      <w:pPr>
        <w:rPr>
          <w:rFonts w:eastAsiaTheme="minorEastAsia"/>
        </w:rPr>
      </w:pPr>
      <w:r w:rsidRPr="00750C92">
        <w:rPr>
          <w:rFonts w:eastAsiaTheme="minorEastAsia"/>
        </w:rPr>
        <w:br/>
      </w:r>
      <w:r w:rsidRPr="00750C92">
        <w:rPr>
          <w:rFonts w:eastAsiaTheme="minorEastAsia"/>
        </w:rPr>
        <w:br/>
      </w:r>
    </w:p>
    <w:sectPr w:rsidR="000C7DB0" w:rsidRPr="00750C92" w:rsidSect="00C776BB">
      <w:pgSz w:w="11901" w:h="16817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F053E4"/>
    <w:multiLevelType w:val="hybridMultilevel"/>
    <w:tmpl w:val="01F6A2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8513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057"/>
    <w:rsid w:val="000C7DB0"/>
    <w:rsid w:val="001D521B"/>
    <w:rsid w:val="00274BBA"/>
    <w:rsid w:val="00352057"/>
    <w:rsid w:val="00381C3A"/>
    <w:rsid w:val="00527F34"/>
    <w:rsid w:val="006A6B63"/>
    <w:rsid w:val="006B7972"/>
    <w:rsid w:val="00750C92"/>
    <w:rsid w:val="007D3C6B"/>
    <w:rsid w:val="008A4741"/>
    <w:rsid w:val="008F5890"/>
    <w:rsid w:val="00C61262"/>
    <w:rsid w:val="00C776BB"/>
    <w:rsid w:val="00CB4205"/>
    <w:rsid w:val="00EF0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137DE4"/>
  <w15:chartTrackingRefBased/>
  <w15:docId w15:val="{C4D84480-36A4-464C-AA15-05CFE14A6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F34"/>
    <w:rPr>
      <w:rFonts w:ascii="Times New Roman" w:hAnsi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7F34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0F29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kern w:val="2"/>
      <w:sz w:val="26"/>
      <w:szCs w:val="26"/>
      <w:lang w:val="en-GR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0F29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kern w:val="2"/>
      <w:lang w:val="en-GR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7F34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0F29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0F29"/>
    <w:rPr>
      <w:rFonts w:ascii="Times New Roman" w:eastAsiaTheme="majorEastAsia" w:hAnsi="Times New Roman" w:cstheme="majorBidi"/>
      <w:color w:val="1F3763" w:themeColor="accent1" w:themeShade="7F"/>
    </w:rPr>
  </w:style>
  <w:style w:type="character" w:styleId="PlaceholderText">
    <w:name w:val="Placeholder Text"/>
    <w:basedOn w:val="DefaultParagraphFont"/>
    <w:uiPriority w:val="99"/>
    <w:semiHidden/>
    <w:rsid w:val="00352057"/>
    <w:rPr>
      <w:color w:val="666666"/>
    </w:rPr>
  </w:style>
  <w:style w:type="paragraph" w:styleId="Title">
    <w:name w:val="Title"/>
    <w:basedOn w:val="Normal"/>
    <w:next w:val="Normal"/>
    <w:link w:val="TitleChar"/>
    <w:uiPriority w:val="10"/>
    <w:qFormat/>
    <w:rsid w:val="006A6B6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6B63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7D3C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4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8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Ntokos, Nikolaos</dc:creator>
  <cp:keywords/>
  <dc:description/>
  <cp:lastModifiedBy>Ntokos, Nikolaos</cp:lastModifiedBy>
  <cp:revision>3</cp:revision>
  <dcterms:created xsi:type="dcterms:W3CDTF">2024-01-31T03:47:00Z</dcterms:created>
  <dcterms:modified xsi:type="dcterms:W3CDTF">2024-01-31T17:27:00Z</dcterms:modified>
</cp:coreProperties>
</file>