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95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异常（按优先级）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restart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 Cache错误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IF地址错误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地址未对齐：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(Pc[0]|pc[1]==1)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IF_addr_error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IF_addr_error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越界：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 ( ((UM==1)&amp;&amp;(pc&gt;text_upper_limit))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|| ((UM==0)&amp;&amp;(pc&gt;mainmem_upper_limit))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|| ((UM==0)&amp;&amp;(ERL==ENABLE)&amp;&amp;(pc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uncached_upper_limit ||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(pc &lt;uncached_down_limit))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IF_addr_error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IF_addr_error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IF总线错误</w:t>
            </w:r>
          </w:p>
        </w:tc>
        <w:tc>
          <w:tcPr>
            <w:tcW w:w="5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restart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未定义的系统调用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If((opcode == syscall)&amp;&amp;(系统调用编号未定义))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Undefined_syscall_num 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Undefined_syscall_num = Disable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系统调用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If(opcode == syscall)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Syscall  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Syscall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断点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If(opcode ==break)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CP0不可用</w:t>
            </w:r>
          </w:p>
        </w:tc>
        <w:tc>
          <w:tcPr>
            <w:tcW w:w="5191" w:type="dxa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用户模式下cp0不可用时用了特权指令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If((UM==1)&amp;&amp;(cu0==0)&amp;&amp;(opcode ==eret/mfc0/mtc0/DI/EI))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Cp0_unusable 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Cp0_unusable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138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未知指令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If(opcode == 未定义的操作码)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Undefined_ins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Undefined_ins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81" w:type="dxa"/>
            <w:vMerge w:val="restart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CP0不可用</w:t>
            </w:r>
          </w:p>
        </w:tc>
        <w:tc>
          <w:tcPr>
            <w:tcW w:w="519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 mtc0、mfc0等要访问的寄存器不存在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((UM==0)&amp;&amp;(cp0[reg] ==未实现)) 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Cp0_unusable = Enable 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Cp0_unusable = 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81" w:type="dxa"/>
            <w:vMerge w:val="continue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算术溢出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  =  a1  op  a2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有符号数溢出：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(a1[31]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⊕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a2[31] ==0)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if ((funct == add/addi)&amp;&amp; (a1[31]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⊕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result[31] ==1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Signed_overflow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Signed_overflow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 if (a1[31]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⊕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a2[31] ==1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{if ((funct == sub) &amp;&amp; (a1[31]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⊕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result[31] == 1</w:t>
            </w:r>
            <w:r>
              <w:rPr>
                <w:rFonts w:hint="eastAsia"/>
                <w:vertAlign w:val="baseline"/>
                <w:lang w:val="en-US" w:eastAsia="zh-CN"/>
              </w:rPr>
              <w:t>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Signed_overflow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Signed_overflow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无符号数溢出(对于计算地址的指令)：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注：此处overflow信号的产生借鉴副本B-35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If((opcode ==branch/load类/store类)&amp;&amp;(overflow == enable))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Unsigned_overflow = Enable;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Unsigned_overflow = Disable;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最终产生的overflow信号：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Overflow=Signed_overflow||Unsigned_overflow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  cache 错误</w:t>
            </w:r>
          </w:p>
        </w:tc>
        <w:tc>
          <w:tcPr>
            <w:tcW w:w="5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MEM地址错误</w:t>
            </w:r>
          </w:p>
        </w:tc>
        <w:tc>
          <w:tcPr>
            <w:tcW w:w="519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if(word  == `ENABLE &amp;&amp; (addr[0]|addr[1] == 1'b1))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mem_addr_error &lt;= `ADDR_ERROR_ENABLE;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else if(half_word == `ENABLE &amp;&amp; addr[0] == 1'b1)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mem_addr_error &lt;= `ADDR_ERROR_ENABLE;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//地址越界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else if(rw == `RW_WRITE &amp;&amp; um == `UM_ENABLE &amp;&amp;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(addr &lt;= `TEXT_UPPER_LIMIT || addr &gt; `USER_UPPER_LIMIT))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mem_addr_error &lt;= `ADDR_ERROR_ENABLE;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else if (rw == `RW_WRITE &amp;&amp; um == `UM_DISABLE &amp;&amp;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(addr &lt;= `TEXT_UPPER_LIMIT | ( addr &gt; `MEM_UPPER_LIMIT)|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(addr &gt;= `UNMAPPED_UNDER_LIMIT &amp;&amp; addr &lt;= `UNMAPPED_UPPER_LIMIT) ) )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mem_addr_error &lt;= `ADDR_ERROR_ENABLE;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else if (rw == `RW_READ &amp;&amp; um == `UM_ENABLE &amp;&amp;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(addr &gt; `USER_UPPER_LIMIT))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mem_addr_error &lt;= `ADDR_ERROR_ENABLE;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else if (rw == `RW_READ &amp;&amp; um == `UM_DISABLE &amp;&amp;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(addr &gt; `MEM_UPPER_LIMIT))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mem_addr_error &lt;= `ADDR_ERROR_ENABLE;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else 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</w:rPr>
              <w:t>mem_addr_error &lt;= `ADDR_ERROR_DISABLE;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MEM总线错误</w:t>
            </w:r>
          </w:p>
        </w:tc>
        <w:tc>
          <w:tcPr>
            <w:tcW w:w="5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WB阶段</w:t>
            </w:r>
          </w:p>
        </w:tc>
        <w:tc>
          <w:tcPr>
            <w:tcW w:w="195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5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9709"/>
    <w:multiLevelType w:val="singleLevel"/>
    <w:tmpl w:val="585B97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96CEA"/>
    <w:rsid w:val="10AB32F4"/>
    <w:rsid w:val="175813A6"/>
    <w:rsid w:val="1CAA68F3"/>
    <w:rsid w:val="22FD0178"/>
    <w:rsid w:val="2F2A512A"/>
    <w:rsid w:val="3ADC2632"/>
    <w:rsid w:val="3E6166D2"/>
    <w:rsid w:val="4C6B0565"/>
    <w:rsid w:val="4F7049E2"/>
    <w:rsid w:val="59231ACE"/>
    <w:rsid w:val="59EE7825"/>
    <w:rsid w:val="613701AD"/>
    <w:rsid w:val="62EB5BD4"/>
    <w:rsid w:val="63F83258"/>
    <w:rsid w:val="64936960"/>
    <w:rsid w:val="67A92A10"/>
    <w:rsid w:val="67FD613C"/>
    <w:rsid w:val="71FE12F6"/>
    <w:rsid w:val="774D33C9"/>
    <w:rsid w:val="7A9843BE"/>
    <w:rsid w:val="7C4C02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ascii="Calibri" w:hAnsi="Calibri" w:eastAsia="黑体" w:cs="Times New Roman"/>
      <w:kern w:val="44"/>
      <w:sz w:val="36"/>
    </w:rPr>
  </w:style>
  <w:style w:type="paragraph" w:styleId="3">
    <w:name w:val="heading 2"/>
    <w:basedOn w:val="1"/>
    <w:next w:val="1"/>
    <w:link w:val="8"/>
    <w:unhideWhenUsed/>
    <w:qFormat/>
    <w:uiPriority w:val="0"/>
    <w:pPr>
      <w:spacing w:before="100" w:beforeAutospacing="1" w:after="100" w:afterAutospacing="1"/>
      <w:ind w:firstLine="0" w:firstLineChars="0"/>
      <w:jc w:val="left"/>
      <w:outlineLvl w:val="1"/>
    </w:pPr>
    <w:rPr>
      <w:rFonts w:hint="eastAsia" w:ascii="宋体" w:hAnsi="宋体" w:eastAsia="黑体" w:cs="宋体"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rFonts w:ascii="Times New Roman" w:hAnsi="Times New Roman" w:eastAsia="黑体" w:cs="Times New Roma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2017-02-01T08:35:27Z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