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BA16A7" w14:textId="77777777" w:rsidR="00B60D56" w:rsidRDefault="00B60D56" w:rsidP="00630094">
      <w:pPr>
        <w:spacing w:line="480" w:lineRule="auto"/>
        <w:jc w:val="both"/>
        <w:rPr>
          <w:b/>
        </w:rPr>
      </w:pPr>
    </w:p>
    <w:p w14:paraId="33950244" w14:textId="695BAA79" w:rsidR="00B60D56" w:rsidRDefault="00B60D56" w:rsidP="00630094">
      <w:pPr>
        <w:spacing w:line="480" w:lineRule="auto"/>
        <w:jc w:val="both"/>
        <w:rPr>
          <w:b/>
        </w:rPr>
      </w:pPr>
    </w:p>
    <w:p w14:paraId="6BBD5884" w14:textId="6C4D17A3" w:rsidR="00C418CC" w:rsidRPr="00C418CC" w:rsidRDefault="00C418CC" w:rsidP="00630094">
      <w:pPr>
        <w:spacing w:line="480" w:lineRule="auto"/>
        <w:jc w:val="both"/>
        <w:rPr>
          <w:b/>
        </w:rPr>
      </w:pPr>
      <w:r w:rsidRPr="00C418CC">
        <w:rPr>
          <w:b/>
        </w:rPr>
        <w:t xml:space="preserve">Impact </w:t>
      </w:r>
      <w:r>
        <w:rPr>
          <w:b/>
        </w:rPr>
        <w:t>o</w:t>
      </w:r>
      <w:r w:rsidRPr="00C418CC">
        <w:rPr>
          <w:b/>
        </w:rPr>
        <w:t>f Personaliz</w:t>
      </w:r>
      <w:r>
        <w:rPr>
          <w:b/>
        </w:rPr>
        <w:t>ed</w:t>
      </w:r>
      <w:r w:rsidRPr="00C418CC">
        <w:rPr>
          <w:b/>
        </w:rPr>
        <w:t xml:space="preserve"> Gamification </w:t>
      </w:r>
      <w:r>
        <w:rPr>
          <w:b/>
        </w:rPr>
        <w:t>o</w:t>
      </w:r>
      <w:r w:rsidRPr="00C418CC">
        <w:rPr>
          <w:b/>
        </w:rPr>
        <w:t xml:space="preserve">n </w:t>
      </w:r>
      <w:r w:rsidR="00374280">
        <w:rPr>
          <w:b/>
        </w:rPr>
        <w:t>Students' Cognitive and Social Well-Being</w:t>
      </w:r>
      <w:r w:rsidRPr="00C418CC">
        <w:rPr>
          <w:b/>
        </w:rPr>
        <w:t xml:space="preserve"> </w:t>
      </w:r>
      <w:r>
        <w:rPr>
          <w:b/>
        </w:rPr>
        <w:t>i</w:t>
      </w:r>
      <w:r w:rsidRPr="00C418CC">
        <w:rPr>
          <w:b/>
        </w:rPr>
        <w:t>n Programming Courses.</w:t>
      </w:r>
      <w:r>
        <w:rPr>
          <w:b/>
        </w:rPr>
        <w:t>: A</w:t>
      </w:r>
      <w:r w:rsidRPr="00C418CC">
        <w:t> </w:t>
      </w:r>
      <w:r w:rsidRPr="00C418CC">
        <w:rPr>
          <w:b/>
        </w:rPr>
        <w:t>literature review </w:t>
      </w:r>
    </w:p>
    <w:p w14:paraId="02C2D939" w14:textId="77777777" w:rsidR="00C418CC" w:rsidRPr="00C418CC" w:rsidRDefault="00C418CC" w:rsidP="00630094">
      <w:pPr>
        <w:spacing w:line="480" w:lineRule="auto"/>
        <w:jc w:val="both"/>
        <w:rPr>
          <w:b/>
        </w:rPr>
      </w:pPr>
    </w:p>
    <w:p w14:paraId="78E81A1F" w14:textId="51610F66" w:rsidR="001252E8" w:rsidRPr="00FC2369" w:rsidRDefault="003D3835" w:rsidP="00630094">
      <w:pPr>
        <w:spacing w:line="480" w:lineRule="auto"/>
        <w:jc w:val="both"/>
        <w:rPr>
          <w:b/>
        </w:rPr>
      </w:pPr>
      <w:r>
        <w:rPr>
          <w:b/>
        </w:rPr>
        <w:t>Abstract</w:t>
      </w:r>
    </w:p>
    <w:p w14:paraId="73C2BF52" w14:textId="70DE2056" w:rsidR="001252E8" w:rsidRPr="00FC2369" w:rsidRDefault="008E5538" w:rsidP="00630094">
      <w:pPr>
        <w:spacing w:line="480" w:lineRule="auto"/>
        <w:jc w:val="both"/>
      </w:pPr>
      <w:r>
        <w:t xml:space="preserve">Programming courses in computing science are important because they are often the first introduction to computer programming for many students. Many university students find themselves overwhelmed with the amount of information required to learn for an introductory course. The current teacher-lecturer model of learning commonly employed in university lecture halls often results in a lack of motivation and participation in learning. Applying </w:t>
      </w:r>
      <w:r w:rsidR="00630094" w:rsidRPr="00630094">
        <w:t>gamification elements to programming courses can</w:t>
      </w:r>
      <w:r>
        <w:t xml:space="preserve"> </w:t>
      </w:r>
      <w:r w:rsidR="006E53BD" w:rsidRPr="006E53BD">
        <w:t>positively impact motivation, participation, and overall learning outcomes</w:t>
      </w:r>
      <w:r>
        <w:t xml:space="preserve">. The most common gamification features used in gamified learning systems include achievements, badges, points, leaderboards, and daily targets. The most popular implementations of gamification include developing a new content-management system with gamification elements or applying gamification elements to an existing system through a framework. Although most gamification systems use a </w:t>
      </w:r>
      <w:r w:rsidR="00972839">
        <w:t>"</w:t>
      </w:r>
      <w:r>
        <w:t>one-size-fits-all</w:t>
      </w:r>
      <w:r w:rsidR="00972839">
        <w:t>"</w:t>
      </w:r>
      <w:r>
        <w:t xml:space="preserve"> methodology, there are some attempts at personalization. This </w:t>
      </w:r>
      <w:r w:rsidR="00D7798C">
        <w:t>paper compares 30 candidate papers dealing with gamification and personalized gamification</w:t>
      </w:r>
      <w:r>
        <w:t>.</w:t>
      </w:r>
      <w:r w:rsidR="00D7798C">
        <w:t xml:space="preserve"> It results in a synthesis of the existing body of knowledge and identifies gaps that need to be completed.</w:t>
      </w:r>
    </w:p>
    <w:p w14:paraId="14B40505" w14:textId="1762B31D" w:rsidR="001252E8" w:rsidRPr="00FC2369" w:rsidRDefault="004E77AE" w:rsidP="00630094">
      <w:pPr>
        <w:spacing w:line="480" w:lineRule="auto"/>
        <w:jc w:val="both"/>
        <w:rPr>
          <w:b/>
        </w:rPr>
      </w:pPr>
      <w:r>
        <w:rPr>
          <w:bCs/>
          <w:i/>
          <w:iCs/>
        </w:rPr>
        <w:br/>
      </w:r>
      <w:r w:rsidR="00FC2369" w:rsidRPr="004E77AE">
        <w:rPr>
          <w:b/>
          <w:i/>
          <w:iCs/>
        </w:rPr>
        <w:t>Keywords:</w:t>
      </w:r>
      <w:r w:rsidR="00FC2369">
        <w:rPr>
          <w:b/>
        </w:rPr>
        <w:t xml:space="preserve"> </w:t>
      </w:r>
      <w:r w:rsidR="008E5538">
        <w:t xml:space="preserve">Gamification, </w:t>
      </w:r>
      <w:r w:rsidR="00455D0D">
        <w:t xml:space="preserve">personalization, education, </w:t>
      </w:r>
      <w:r w:rsidR="000373A0">
        <w:t xml:space="preserve">content-management system, motivation, participation, cognition, social well-being, </w:t>
      </w:r>
      <w:r w:rsidR="008E5538">
        <w:t>systematic literature review</w:t>
      </w:r>
    </w:p>
    <w:p w14:paraId="5931512E" w14:textId="5B593D64" w:rsidR="001252E8" w:rsidRDefault="001252E8" w:rsidP="00630094">
      <w:pPr>
        <w:spacing w:line="480" w:lineRule="auto"/>
        <w:jc w:val="both"/>
        <w:rPr>
          <w:b/>
          <w:u w:val="single"/>
        </w:rPr>
      </w:pPr>
    </w:p>
    <w:p w14:paraId="1B719DDB" w14:textId="4F1BDC96" w:rsidR="004E77AE" w:rsidRDefault="004E77AE" w:rsidP="00630094">
      <w:pPr>
        <w:pStyle w:val="ListParagraph"/>
        <w:numPr>
          <w:ilvl w:val="0"/>
          <w:numId w:val="3"/>
        </w:numPr>
        <w:spacing w:line="480" w:lineRule="auto"/>
        <w:jc w:val="both"/>
        <w:rPr>
          <w:b/>
        </w:rPr>
      </w:pPr>
      <w:r>
        <w:rPr>
          <w:b/>
        </w:rPr>
        <w:t>Introduction</w:t>
      </w:r>
    </w:p>
    <w:p w14:paraId="75EC1D1E" w14:textId="148B7FB3" w:rsidR="00485587" w:rsidRDefault="00630094" w:rsidP="00630094">
      <w:pPr>
        <w:spacing w:line="480" w:lineRule="auto"/>
        <w:ind w:firstLine="720"/>
        <w:jc w:val="both"/>
      </w:pPr>
      <w:r>
        <w:t>Many</w:t>
      </w:r>
      <w:r w:rsidR="008E5538">
        <w:t xml:space="preserve"> institutions believe that the largest job growth in STEM will be in computer science-related fields </w:t>
      </w:r>
      <w:r w:rsidR="00C054BC">
        <w:t>(Venter, 2020)</w:t>
      </w:r>
      <w:r w:rsidR="008E5538">
        <w:t xml:space="preserve">. This makes computer programming courses a crucial aspect of education in the STEM fields </w:t>
      </w:r>
      <w:r w:rsidR="00C054BC">
        <w:t>(Venter, 2020)</w:t>
      </w:r>
      <w:r w:rsidR="008E5538">
        <w:t xml:space="preserve">. Researchers have found that computer programming taught in the traditional teacher-lecturer learning format lacks interaction and often results in a considerable decrease </w:t>
      </w:r>
      <w:r>
        <w:t>in</w:t>
      </w:r>
      <w:r w:rsidR="008E5538">
        <w:t xml:space="preserve"> attention </w:t>
      </w:r>
      <w:r w:rsidR="006D5BF9">
        <w:t>(</w:t>
      </w:r>
      <w:proofErr w:type="spellStart"/>
      <w:r w:rsidR="006D5BF9">
        <w:t>Arif</w:t>
      </w:r>
      <w:proofErr w:type="spellEnd"/>
      <w:r w:rsidR="006D5BF9">
        <w:t xml:space="preserve"> et al., 2019)</w:t>
      </w:r>
      <w:r w:rsidR="008E5538">
        <w:t xml:space="preserve">. </w:t>
      </w:r>
      <w:r>
        <w:t>The knowledge</w:t>
      </w:r>
      <w:r w:rsidR="008E5538">
        <w:t xml:space="preserve"> presented in the conventional classroom is abstract in that it is conveyed through text or speech in a </w:t>
      </w:r>
      <w:r w:rsidR="00972839">
        <w:t>"</w:t>
      </w:r>
      <w:r w:rsidR="008E5538">
        <w:t>one-size-fits-all</w:t>
      </w:r>
      <w:r w:rsidR="00972839">
        <w:t>"</w:t>
      </w:r>
      <w:r w:rsidR="008E5538">
        <w:t xml:space="preserve"> approach and consequently limits the understanding that students gain </w:t>
      </w:r>
      <w:r>
        <w:t>from</w:t>
      </w:r>
      <w:r w:rsidR="008E5538">
        <w:t xml:space="preserve"> their previous programming experience </w:t>
      </w:r>
      <w:r w:rsidR="006D5BF9">
        <w:t>(</w:t>
      </w:r>
      <w:proofErr w:type="spellStart"/>
      <w:r w:rsidR="006D5BF9">
        <w:t>Arif</w:t>
      </w:r>
      <w:proofErr w:type="spellEnd"/>
      <w:r w:rsidR="006D5BF9">
        <w:t xml:space="preserve"> et al., 2019)</w:t>
      </w:r>
      <w:r w:rsidR="008E5538">
        <w:t xml:space="preserve">. Many studies have been conducted </w:t>
      </w:r>
      <w:r w:rsidRPr="00630094">
        <w:t>to improve student understanding and motivation of computer programming material, of</w:t>
      </w:r>
      <w:r w:rsidR="008E5538">
        <w:t xml:space="preserve"> which a fraction discuss personalized gamification.</w:t>
      </w:r>
      <w:r w:rsidR="00485587">
        <w:t xml:space="preserve"> </w:t>
      </w:r>
      <w:proofErr w:type="spellStart"/>
      <w:r w:rsidRPr="00630094">
        <w:t>Deterding</w:t>
      </w:r>
      <w:proofErr w:type="spellEnd"/>
      <w:r w:rsidRPr="00630094">
        <w:t xml:space="preserve"> and colleagues define gamification</w:t>
      </w:r>
      <w:r w:rsidR="00485587">
        <w:t xml:space="preserve"> as </w:t>
      </w:r>
      <w:r w:rsidR="00972839">
        <w:t>"</w:t>
      </w:r>
      <w:r w:rsidR="00485587" w:rsidRPr="00485587">
        <w:t>the use of game design elements in non-game contexts</w:t>
      </w:r>
      <w:r w:rsidR="00972839">
        <w:t>"</w:t>
      </w:r>
      <w:r w:rsidR="00485587">
        <w:t xml:space="preserve"> </w:t>
      </w:r>
      <w:r w:rsidR="007838D7">
        <w:t>(</w:t>
      </w:r>
      <w:proofErr w:type="spellStart"/>
      <w:r w:rsidR="007838D7">
        <w:t>Deterding</w:t>
      </w:r>
      <w:proofErr w:type="spellEnd"/>
      <w:r w:rsidR="007838D7">
        <w:t xml:space="preserve"> et al., 2011)</w:t>
      </w:r>
      <w:r w:rsidR="00485587">
        <w:t>.</w:t>
      </w:r>
    </w:p>
    <w:p w14:paraId="5A07BE49" w14:textId="4BC9D953" w:rsidR="001252E8" w:rsidRDefault="008E5538" w:rsidP="00630094">
      <w:pPr>
        <w:spacing w:line="480" w:lineRule="auto"/>
        <w:ind w:firstLine="720"/>
        <w:jc w:val="both"/>
      </w:pPr>
      <w:r>
        <w:t>Studies that utilize personalization techniques tend to group students into strict categories based on their characteristics. This method of personalization is flawed as it sets a constant configuration at the beginning of the study</w:t>
      </w:r>
      <w:r w:rsidR="00630094">
        <w:t>,</w:t>
      </w:r>
      <w:r>
        <w:t xml:space="preserve"> which does not allow for any mutability as students progress through an online course. A clear advantage of progressive personalization is that students </w:t>
      </w:r>
      <w:r w:rsidR="00630094">
        <w:t>with</w:t>
      </w:r>
      <w:r>
        <w:t xml:space="preserve"> a good knowledge of the course material will have a personalized experience tailored to their needs, which will inherently </w:t>
      </w:r>
      <w:r w:rsidR="00630094">
        <w:t>differ</w:t>
      </w:r>
      <w:r>
        <w:t xml:space="preserve"> from the personalized experience of programming beginners. The research area of personalized gamification and cognitive/social impacts on students is scarce. There is a large gap in research </w:t>
      </w:r>
      <w:r w:rsidR="00C418CC">
        <w:t>on</w:t>
      </w:r>
      <w:r>
        <w:t xml:space="preserve"> the cognitive and social impact of </w:t>
      </w:r>
      <w:proofErr w:type="spellStart"/>
      <w:r>
        <w:t>unpersonalized</w:t>
      </w:r>
      <w:proofErr w:type="spellEnd"/>
      <w:r>
        <w:t xml:space="preserve"> gamification.</w:t>
      </w:r>
    </w:p>
    <w:p w14:paraId="42F7DA43" w14:textId="26FBFD57" w:rsidR="001252E8" w:rsidRDefault="008E5538" w:rsidP="00630094">
      <w:pPr>
        <w:spacing w:line="480" w:lineRule="auto"/>
        <w:ind w:firstLine="720"/>
        <w:jc w:val="both"/>
      </w:pPr>
      <w:r>
        <w:lastRenderedPageBreak/>
        <w:t xml:space="preserve">This paper strives to provide a literature review of game-based learning for programming courses, personalized gamification, and the impact of personalization on </w:t>
      </w:r>
      <w:r w:rsidR="003E71C3">
        <w:t xml:space="preserve">the </w:t>
      </w:r>
      <w:r>
        <w:t>cognitive and social well-being of students in programming courses.</w:t>
      </w:r>
    </w:p>
    <w:p w14:paraId="3AA1B622" w14:textId="6193B5D8" w:rsidR="00321C00" w:rsidRPr="003B25B2" w:rsidRDefault="003B25B2" w:rsidP="00630094">
      <w:pPr>
        <w:pStyle w:val="ListParagraph"/>
        <w:numPr>
          <w:ilvl w:val="0"/>
          <w:numId w:val="3"/>
        </w:numPr>
        <w:spacing w:line="480" w:lineRule="auto"/>
        <w:jc w:val="both"/>
        <w:rPr>
          <w:b/>
          <w:bCs/>
        </w:rPr>
      </w:pPr>
      <w:r>
        <w:rPr>
          <w:b/>
          <w:bCs/>
        </w:rPr>
        <w:t xml:space="preserve"> </w:t>
      </w:r>
      <w:r w:rsidR="00321C00" w:rsidRPr="003B25B2">
        <w:rPr>
          <w:b/>
          <w:bCs/>
        </w:rPr>
        <w:t>Background</w:t>
      </w:r>
    </w:p>
    <w:p w14:paraId="31F198FD" w14:textId="7AB41C39" w:rsidR="0068595A" w:rsidRDefault="008E5538" w:rsidP="00630094">
      <w:pPr>
        <w:spacing w:line="480" w:lineRule="auto"/>
        <w:ind w:firstLine="720"/>
        <w:jc w:val="both"/>
      </w:pPr>
      <w:r>
        <w:t xml:space="preserve">The research area of game-based learning for programming courses has had </w:t>
      </w:r>
      <w:r w:rsidR="003E71C3">
        <w:t>many</w:t>
      </w:r>
      <w:r>
        <w:t xml:space="preserve"> studies. The main methodologies include creating an online learning system with gamification elements</w:t>
      </w:r>
      <w:r w:rsidR="00CE4883">
        <w:t xml:space="preserve"> </w:t>
      </w:r>
      <w:r w:rsidR="00C054BC">
        <w:t>(Venter, 2020)</w:t>
      </w:r>
      <w:r>
        <w:t>. The most common gamification elements are achievements, points, rewards, badges, and leaderboards</w:t>
      </w:r>
      <w:r w:rsidR="00CE4883">
        <w:t xml:space="preserve"> </w:t>
      </w:r>
      <w:r w:rsidR="00C054BC">
        <w:t>(Venter, 2020)</w:t>
      </w:r>
      <w:r w:rsidR="0068595A">
        <w:t xml:space="preserve">. The experimental literature reviewed in this paper </w:t>
      </w:r>
      <w:r w:rsidR="003E71C3">
        <w:t>also reflects this</w:t>
      </w:r>
      <w:r w:rsidR="003B25B2">
        <w:t>,</w:t>
      </w:r>
      <w:r w:rsidR="0068595A">
        <w:t xml:space="preserve"> as shown in Table 1.</w:t>
      </w:r>
      <w:r>
        <w:t xml:space="preserve"> However, most of these studies do not take the past experiences and existing knowledge of students into consideration. This is one of the biggest gaps in gamification research. Most studies in this area consist of university students completing an introductory programming course within the online learning system throughout a semester</w:t>
      </w:r>
      <w:r w:rsidR="00CE4883">
        <w:t xml:space="preserve"> </w:t>
      </w:r>
      <w:r w:rsidR="00C054BC">
        <w:t>(Venter, 2020)</w:t>
      </w:r>
      <w:r>
        <w:t>.</w:t>
      </w:r>
    </w:p>
    <w:p w14:paraId="21D73295" w14:textId="77777777" w:rsidR="00806180" w:rsidRDefault="00806180" w:rsidP="00630094">
      <w:pPr>
        <w:spacing w:line="480" w:lineRule="auto"/>
        <w:ind w:firstLine="720"/>
        <w:jc w:val="both"/>
      </w:pPr>
    </w:p>
    <w:tbl>
      <w:tblPr>
        <w:tblStyle w:val="TableGrid"/>
        <w:tblpPr w:leftFromText="180" w:rightFromText="180" w:vertAnchor="text" w:horzAnchor="margin" w:tblpXSpec="center" w:tblpY="-188"/>
        <w:tblW w:w="6941" w:type="dxa"/>
        <w:tblLook w:val="04A0" w:firstRow="1" w:lastRow="0" w:firstColumn="1" w:lastColumn="0" w:noHBand="0" w:noVBand="1"/>
      </w:tblPr>
      <w:tblGrid>
        <w:gridCol w:w="4195"/>
        <w:gridCol w:w="2746"/>
      </w:tblGrid>
      <w:tr w:rsidR="00806180" w14:paraId="5F68158B" w14:textId="77777777" w:rsidTr="00806180">
        <w:trPr>
          <w:trHeight w:val="189"/>
        </w:trPr>
        <w:tc>
          <w:tcPr>
            <w:tcW w:w="4195" w:type="dxa"/>
            <w:noWrap/>
            <w:hideMark/>
          </w:tcPr>
          <w:p w14:paraId="76849D62" w14:textId="77777777" w:rsidR="00806180" w:rsidRPr="00806180" w:rsidRDefault="00806180" w:rsidP="00806180">
            <w:pPr>
              <w:jc w:val="both"/>
              <w:rPr>
                <w:b/>
                <w:bCs/>
                <w:color w:val="000000"/>
              </w:rPr>
            </w:pPr>
            <w:r w:rsidRPr="00806180">
              <w:rPr>
                <w:b/>
                <w:bCs/>
                <w:color w:val="000000"/>
              </w:rPr>
              <w:t>Gamification Element</w:t>
            </w:r>
          </w:p>
        </w:tc>
        <w:tc>
          <w:tcPr>
            <w:tcW w:w="2746" w:type="dxa"/>
            <w:noWrap/>
            <w:hideMark/>
          </w:tcPr>
          <w:p w14:paraId="277C1CC2" w14:textId="1F183F8D" w:rsidR="00806180" w:rsidRPr="00806180" w:rsidRDefault="00806180" w:rsidP="00806180">
            <w:pPr>
              <w:jc w:val="both"/>
              <w:rPr>
                <w:b/>
                <w:bCs/>
                <w:color w:val="000000"/>
              </w:rPr>
            </w:pPr>
            <w:r w:rsidRPr="00806180">
              <w:rPr>
                <w:b/>
                <w:bCs/>
                <w:color w:val="000000"/>
              </w:rPr>
              <w:t>Total # of papers</w:t>
            </w:r>
          </w:p>
        </w:tc>
      </w:tr>
      <w:tr w:rsidR="00806180" w14:paraId="3B799F2D" w14:textId="77777777" w:rsidTr="00806180">
        <w:trPr>
          <w:trHeight w:val="189"/>
        </w:trPr>
        <w:tc>
          <w:tcPr>
            <w:tcW w:w="4195" w:type="dxa"/>
            <w:noWrap/>
            <w:hideMark/>
          </w:tcPr>
          <w:p w14:paraId="370F51E2" w14:textId="77777777" w:rsidR="00806180" w:rsidRPr="004E42E5" w:rsidRDefault="00806180" w:rsidP="00806180">
            <w:pPr>
              <w:jc w:val="both"/>
              <w:rPr>
                <w:color w:val="000000"/>
              </w:rPr>
            </w:pPr>
            <w:r w:rsidRPr="004E42E5">
              <w:rPr>
                <w:color w:val="000000"/>
              </w:rPr>
              <w:t>Points</w:t>
            </w:r>
          </w:p>
        </w:tc>
        <w:tc>
          <w:tcPr>
            <w:tcW w:w="2746" w:type="dxa"/>
            <w:noWrap/>
            <w:hideMark/>
          </w:tcPr>
          <w:p w14:paraId="62F065AE" w14:textId="77777777" w:rsidR="00806180" w:rsidRPr="004E42E5" w:rsidRDefault="00806180" w:rsidP="00806180">
            <w:pPr>
              <w:jc w:val="both"/>
              <w:rPr>
                <w:color w:val="000000"/>
              </w:rPr>
            </w:pPr>
            <w:r w:rsidRPr="004E42E5">
              <w:rPr>
                <w:color w:val="000000"/>
              </w:rPr>
              <w:t>16</w:t>
            </w:r>
          </w:p>
        </w:tc>
      </w:tr>
      <w:tr w:rsidR="00806180" w14:paraId="00C230ED" w14:textId="77777777" w:rsidTr="00806180">
        <w:trPr>
          <w:trHeight w:val="189"/>
        </w:trPr>
        <w:tc>
          <w:tcPr>
            <w:tcW w:w="4195" w:type="dxa"/>
            <w:noWrap/>
            <w:hideMark/>
          </w:tcPr>
          <w:p w14:paraId="43DC4874" w14:textId="77777777" w:rsidR="00806180" w:rsidRPr="004E42E5" w:rsidRDefault="00806180" w:rsidP="00806180">
            <w:pPr>
              <w:jc w:val="both"/>
              <w:rPr>
                <w:color w:val="000000"/>
              </w:rPr>
            </w:pPr>
            <w:r w:rsidRPr="004E42E5">
              <w:rPr>
                <w:color w:val="000000"/>
              </w:rPr>
              <w:t>Achievements</w:t>
            </w:r>
          </w:p>
        </w:tc>
        <w:tc>
          <w:tcPr>
            <w:tcW w:w="2746" w:type="dxa"/>
            <w:noWrap/>
            <w:hideMark/>
          </w:tcPr>
          <w:p w14:paraId="15372CE6" w14:textId="77777777" w:rsidR="00806180" w:rsidRPr="004E42E5" w:rsidRDefault="00806180" w:rsidP="00806180">
            <w:pPr>
              <w:jc w:val="both"/>
              <w:rPr>
                <w:color w:val="000000"/>
              </w:rPr>
            </w:pPr>
            <w:r w:rsidRPr="004E42E5">
              <w:rPr>
                <w:color w:val="000000"/>
              </w:rPr>
              <w:t>10</w:t>
            </w:r>
          </w:p>
        </w:tc>
      </w:tr>
      <w:tr w:rsidR="00806180" w14:paraId="6E32AD0C" w14:textId="77777777" w:rsidTr="00806180">
        <w:trPr>
          <w:trHeight w:val="189"/>
        </w:trPr>
        <w:tc>
          <w:tcPr>
            <w:tcW w:w="4195" w:type="dxa"/>
            <w:noWrap/>
            <w:hideMark/>
          </w:tcPr>
          <w:p w14:paraId="34DB9E82" w14:textId="77777777" w:rsidR="00806180" w:rsidRPr="004E42E5" w:rsidRDefault="00806180" w:rsidP="00806180">
            <w:pPr>
              <w:jc w:val="both"/>
              <w:rPr>
                <w:color w:val="000000"/>
              </w:rPr>
            </w:pPr>
            <w:r w:rsidRPr="004E42E5">
              <w:rPr>
                <w:color w:val="000000"/>
              </w:rPr>
              <w:t>Leaderboards</w:t>
            </w:r>
          </w:p>
        </w:tc>
        <w:tc>
          <w:tcPr>
            <w:tcW w:w="2746" w:type="dxa"/>
            <w:noWrap/>
            <w:hideMark/>
          </w:tcPr>
          <w:p w14:paraId="4767A506" w14:textId="77777777" w:rsidR="00806180" w:rsidRPr="004E42E5" w:rsidRDefault="00806180" w:rsidP="00806180">
            <w:pPr>
              <w:jc w:val="both"/>
              <w:rPr>
                <w:color w:val="000000"/>
              </w:rPr>
            </w:pPr>
            <w:r w:rsidRPr="004E42E5">
              <w:rPr>
                <w:color w:val="000000"/>
              </w:rPr>
              <w:t>10</w:t>
            </w:r>
          </w:p>
        </w:tc>
      </w:tr>
      <w:tr w:rsidR="00806180" w14:paraId="2709AA1E" w14:textId="77777777" w:rsidTr="00806180">
        <w:trPr>
          <w:trHeight w:val="189"/>
        </w:trPr>
        <w:tc>
          <w:tcPr>
            <w:tcW w:w="4195" w:type="dxa"/>
            <w:noWrap/>
            <w:hideMark/>
          </w:tcPr>
          <w:p w14:paraId="29258558" w14:textId="77777777" w:rsidR="00806180" w:rsidRPr="004E42E5" w:rsidRDefault="00806180" w:rsidP="00806180">
            <w:pPr>
              <w:jc w:val="both"/>
              <w:rPr>
                <w:color w:val="000000"/>
              </w:rPr>
            </w:pPr>
            <w:r w:rsidRPr="004E42E5">
              <w:rPr>
                <w:color w:val="000000"/>
              </w:rPr>
              <w:t>Badges</w:t>
            </w:r>
          </w:p>
        </w:tc>
        <w:tc>
          <w:tcPr>
            <w:tcW w:w="2746" w:type="dxa"/>
            <w:noWrap/>
            <w:hideMark/>
          </w:tcPr>
          <w:p w14:paraId="0BCBDDD3" w14:textId="77777777" w:rsidR="00806180" w:rsidRPr="004E42E5" w:rsidRDefault="00806180" w:rsidP="00806180">
            <w:pPr>
              <w:jc w:val="both"/>
              <w:rPr>
                <w:color w:val="000000"/>
              </w:rPr>
            </w:pPr>
            <w:r w:rsidRPr="004E42E5">
              <w:rPr>
                <w:color w:val="000000"/>
              </w:rPr>
              <w:t>9</w:t>
            </w:r>
          </w:p>
        </w:tc>
      </w:tr>
      <w:tr w:rsidR="00806180" w14:paraId="16DE7D71" w14:textId="77777777" w:rsidTr="00806180">
        <w:trPr>
          <w:trHeight w:val="189"/>
        </w:trPr>
        <w:tc>
          <w:tcPr>
            <w:tcW w:w="4195" w:type="dxa"/>
            <w:noWrap/>
            <w:hideMark/>
          </w:tcPr>
          <w:p w14:paraId="38CFF8CC" w14:textId="77777777" w:rsidR="00806180" w:rsidRPr="004E42E5" w:rsidRDefault="00806180" w:rsidP="00806180">
            <w:pPr>
              <w:jc w:val="both"/>
              <w:rPr>
                <w:color w:val="000000"/>
              </w:rPr>
            </w:pPr>
            <w:r w:rsidRPr="004E42E5">
              <w:rPr>
                <w:color w:val="000000"/>
              </w:rPr>
              <w:t>Reward System</w:t>
            </w:r>
          </w:p>
        </w:tc>
        <w:tc>
          <w:tcPr>
            <w:tcW w:w="2746" w:type="dxa"/>
            <w:noWrap/>
            <w:hideMark/>
          </w:tcPr>
          <w:p w14:paraId="1660B3CD" w14:textId="77777777" w:rsidR="00806180" w:rsidRPr="004E42E5" w:rsidRDefault="00806180" w:rsidP="00806180">
            <w:pPr>
              <w:jc w:val="both"/>
              <w:rPr>
                <w:color w:val="000000"/>
              </w:rPr>
            </w:pPr>
            <w:r w:rsidRPr="004E42E5">
              <w:rPr>
                <w:color w:val="000000"/>
              </w:rPr>
              <w:t>6</w:t>
            </w:r>
          </w:p>
        </w:tc>
      </w:tr>
      <w:tr w:rsidR="00806180" w14:paraId="0C08939E" w14:textId="77777777" w:rsidTr="00806180">
        <w:trPr>
          <w:trHeight w:val="189"/>
        </w:trPr>
        <w:tc>
          <w:tcPr>
            <w:tcW w:w="4195" w:type="dxa"/>
            <w:noWrap/>
            <w:hideMark/>
          </w:tcPr>
          <w:p w14:paraId="707F13D7" w14:textId="77777777" w:rsidR="00806180" w:rsidRPr="004E42E5" w:rsidRDefault="00806180" w:rsidP="00806180">
            <w:pPr>
              <w:jc w:val="both"/>
              <w:rPr>
                <w:color w:val="000000"/>
              </w:rPr>
            </w:pPr>
            <w:r w:rsidRPr="004E42E5">
              <w:rPr>
                <w:color w:val="000000"/>
              </w:rPr>
              <w:t>Levels</w:t>
            </w:r>
          </w:p>
        </w:tc>
        <w:tc>
          <w:tcPr>
            <w:tcW w:w="2746" w:type="dxa"/>
            <w:noWrap/>
            <w:hideMark/>
          </w:tcPr>
          <w:p w14:paraId="02582ED0" w14:textId="77777777" w:rsidR="00806180" w:rsidRPr="004E42E5" w:rsidRDefault="00806180" w:rsidP="00806180">
            <w:pPr>
              <w:jc w:val="both"/>
              <w:rPr>
                <w:color w:val="000000"/>
              </w:rPr>
            </w:pPr>
            <w:r w:rsidRPr="004E42E5">
              <w:rPr>
                <w:color w:val="000000"/>
              </w:rPr>
              <w:t>5</w:t>
            </w:r>
          </w:p>
        </w:tc>
      </w:tr>
      <w:tr w:rsidR="00806180" w14:paraId="30442119" w14:textId="77777777" w:rsidTr="00806180">
        <w:trPr>
          <w:trHeight w:val="189"/>
        </w:trPr>
        <w:tc>
          <w:tcPr>
            <w:tcW w:w="4195" w:type="dxa"/>
            <w:noWrap/>
            <w:hideMark/>
          </w:tcPr>
          <w:p w14:paraId="4013D4C4" w14:textId="77777777" w:rsidR="00806180" w:rsidRPr="004E42E5" w:rsidRDefault="00806180" w:rsidP="00806180">
            <w:pPr>
              <w:jc w:val="both"/>
              <w:rPr>
                <w:color w:val="000000"/>
              </w:rPr>
            </w:pPr>
            <w:r w:rsidRPr="004E42E5">
              <w:rPr>
                <w:color w:val="000000"/>
              </w:rPr>
              <w:t>Feedback</w:t>
            </w:r>
          </w:p>
        </w:tc>
        <w:tc>
          <w:tcPr>
            <w:tcW w:w="2746" w:type="dxa"/>
            <w:noWrap/>
            <w:hideMark/>
          </w:tcPr>
          <w:p w14:paraId="5ACE1D3A" w14:textId="77777777" w:rsidR="00806180" w:rsidRPr="004E42E5" w:rsidRDefault="00806180" w:rsidP="00806180">
            <w:pPr>
              <w:jc w:val="both"/>
              <w:rPr>
                <w:color w:val="000000"/>
              </w:rPr>
            </w:pPr>
            <w:r w:rsidRPr="004E42E5">
              <w:rPr>
                <w:color w:val="000000"/>
              </w:rPr>
              <w:t>4</w:t>
            </w:r>
          </w:p>
        </w:tc>
      </w:tr>
      <w:tr w:rsidR="00806180" w14:paraId="441F5FDD" w14:textId="77777777" w:rsidTr="00806180">
        <w:trPr>
          <w:trHeight w:val="189"/>
        </w:trPr>
        <w:tc>
          <w:tcPr>
            <w:tcW w:w="4195" w:type="dxa"/>
            <w:noWrap/>
            <w:hideMark/>
          </w:tcPr>
          <w:p w14:paraId="40B68C8E" w14:textId="77777777" w:rsidR="00806180" w:rsidRPr="004E42E5" w:rsidRDefault="00806180" w:rsidP="00806180">
            <w:pPr>
              <w:jc w:val="both"/>
              <w:rPr>
                <w:color w:val="000000"/>
              </w:rPr>
            </w:pPr>
            <w:r w:rsidRPr="004E42E5">
              <w:rPr>
                <w:color w:val="000000"/>
              </w:rPr>
              <w:t>Challenges</w:t>
            </w:r>
          </w:p>
        </w:tc>
        <w:tc>
          <w:tcPr>
            <w:tcW w:w="2746" w:type="dxa"/>
            <w:noWrap/>
            <w:hideMark/>
          </w:tcPr>
          <w:p w14:paraId="1091CAD7" w14:textId="77777777" w:rsidR="00806180" w:rsidRPr="004E42E5" w:rsidRDefault="00806180" w:rsidP="00806180">
            <w:pPr>
              <w:jc w:val="both"/>
              <w:rPr>
                <w:color w:val="000000"/>
              </w:rPr>
            </w:pPr>
            <w:r w:rsidRPr="004E42E5">
              <w:rPr>
                <w:color w:val="000000"/>
              </w:rPr>
              <w:t>4</w:t>
            </w:r>
          </w:p>
        </w:tc>
      </w:tr>
    </w:tbl>
    <w:p w14:paraId="19A944AB" w14:textId="77777777" w:rsidR="00806180" w:rsidRDefault="00806180" w:rsidP="00630094">
      <w:pPr>
        <w:spacing w:line="480" w:lineRule="auto"/>
        <w:jc w:val="center"/>
        <w:rPr>
          <w:b/>
          <w:bCs/>
        </w:rPr>
      </w:pPr>
    </w:p>
    <w:p w14:paraId="01260E23" w14:textId="77777777" w:rsidR="00806180" w:rsidRDefault="00806180" w:rsidP="00630094">
      <w:pPr>
        <w:spacing w:line="480" w:lineRule="auto"/>
        <w:jc w:val="center"/>
        <w:rPr>
          <w:b/>
          <w:bCs/>
        </w:rPr>
      </w:pPr>
    </w:p>
    <w:p w14:paraId="0CF28383" w14:textId="77777777" w:rsidR="00806180" w:rsidRDefault="00806180" w:rsidP="00630094">
      <w:pPr>
        <w:spacing w:line="480" w:lineRule="auto"/>
        <w:jc w:val="center"/>
        <w:rPr>
          <w:b/>
          <w:bCs/>
        </w:rPr>
      </w:pPr>
    </w:p>
    <w:p w14:paraId="32BEBE9B" w14:textId="77777777" w:rsidR="00806180" w:rsidRDefault="00806180" w:rsidP="00630094">
      <w:pPr>
        <w:spacing w:line="480" w:lineRule="auto"/>
        <w:jc w:val="center"/>
        <w:rPr>
          <w:b/>
          <w:bCs/>
        </w:rPr>
      </w:pPr>
    </w:p>
    <w:p w14:paraId="3C9F6774" w14:textId="77777777" w:rsidR="00806180" w:rsidRDefault="00806180" w:rsidP="00630094">
      <w:pPr>
        <w:spacing w:line="480" w:lineRule="auto"/>
        <w:jc w:val="center"/>
        <w:rPr>
          <w:b/>
          <w:bCs/>
        </w:rPr>
      </w:pPr>
    </w:p>
    <w:p w14:paraId="7FE459B3" w14:textId="4309C292" w:rsidR="0068595A" w:rsidRDefault="0068595A" w:rsidP="00630094">
      <w:pPr>
        <w:spacing w:line="480" w:lineRule="auto"/>
        <w:jc w:val="center"/>
      </w:pPr>
      <w:r>
        <w:rPr>
          <w:b/>
          <w:bCs/>
        </w:rPr>
        <w:t xml:space="preserve">Table 1. </w:t>
      </w:r>
      <w:r>
        <w:t xml:space="preserve">Gamification elements </w:t>
      </w:r>
      <w:r w:rsidR="003B25B2">
        <w:t xml:space="preserve">are </w:t>
      </w:r>
      <w:r>
        <w:t>utilized in specific papers.</w:t>
      </w:r>
    </w:p>
    <w:p w14:paraId="3FAC83DD" w14:textId="7493A136" w:rsidR="001252E8" w:rsidRDefault="008E5538" w:rsidP="00630094">
      <w:pPr>
        <w:spacing w:line="480" w:lineRule="auto"/>
        <w:ind w:firstLine="720"/>
        <w:jc w:val="both"/>
      </w:pPr>
      <w:r>
        <w:t xml:space="preserve">The research area of personalized gamification for programming courses is minimal compared to non-personalized gamification. The main methodologies include creating an online learning system that personalizes which gamification elements are available by placing students </w:t>
      </w:r>
      <w:r>
        <w:lastRenderedPageBreak/>
        <w:t>into predetermined groups</w:t>
      </w:r>
      <w:r w:rsidR="00CE4883">
        <w:t xml:space="preserve"> </w:t>
      </w:r>
      <w:r w:rsidR="00C054BC">
        <w:t>(Santos et al., 2021)</w:t>
      </w:r>
      <w:r>
        <w:t>. The biggest gap in this area of research is a lack of fluidity or flexibility with personalization; students are statically placed in predetermined groups and do not have the opportunity to change based on generated information</w:t>
      </w:r>
      <w:r w:rsidR="00CE4883">
        <w:t xml:space="preserve"> </w:t>
      </w:r>
      <w:r w:rsidR="00C054BC">
        <w:t>(Santos et al., 2021)</w:t>
      </w:r>
      <w:r>
        <w:t xml:space="preserve">. The main methodologies are similar to those for non-personalized gamification. Additionally, a survey is used to evaluate </w:t>
      </w:r>
      <w:r w:rsidR="003B25B2">
        <w:t>students’</w:t>
      </w:r>
      <w:r>
        <w:t xml:space="preserve"> characteristics to place them within a specific </w:t>
      </w:r>
      <w:r w:rsidR="003B25B2">
        <w:t>user group</w:t>
      </w:r>
      <w:r w:rsidR="00CE4883">
        <w:t xml:space="preserve"> </w:t>
      </w:r>
      <w:r w:rsidR="00065A0F">
        <w:t>(</w:t>
      </w:r>
      <w:proofErr w:type="spellStart"/>
      <w:r w:rsidR="00065A0F">
        <w:t>Schatten</w:t>
      </w:r>
      <w:proofErr w:type="spellEnd"/>
      <w:r w:rsidR="00065A0F">
        <w:t xml:space="preserve"> &amp; </w:t>
      </w:r>
      <w:proofErr w:type="spellStart"/>
      <w:r w:rsidR="00065A0F">
        <w:t>Schatten</w:t>
      </w:r>
      <w:proofErr w:type="spellEnd"/>
      <w:r w:rsidR="00065A0F">
        <w:t>, 2020)</w:t>
      </w:r>
      <w:r>
        <w:t>. Research techniques are identical to non-personalized gamification research</w:t>
      </w:r>
      <w:r w:rsidR="00CE4883">
        <w:t xml:space="preserve"> </w:t>
      </w:r>
      <w:r w:rsidR="00065A0F">
        <w:t>(</w:t>
      </w:r>
      <w:proofErr w:type="spellStart"/>
      <w:r w:rsidR="00065A0F">
        <w:t>Schatten</w:t>
      </w:r>
      <w:proofErr w:type="spellEnd"/>
      <w:r w:rsidR="00065A0F">
        <w:t xml:space="preserve"> &amp; </w:t>
      </w:r>
      <w:proofErr w:type="spellStart"/>
      <w:r w:rsidR="00065A0F">
        <w:t>Schatten</w:t>
      </w:r>
      <w:proofErr w:type="spellEnd"/>
      <w:r w:rsidR="00065A0F">
        <w:t>, 2020)</w:t>
      </w:r>
      <w:r>
        <w:t>. Both personalized and non-personalized gamification research show positive effects on students</w:t>
      </w:r>
      <w:r w:rsidR="00972839">
        <w:t>'</w:t>
      </w:r>
      <w:r>
        <w:t xml:space="preserve"> performance and motivation</w:t>
      </w:r>
      <w:r w:rsidR="00CE4883">
        <w:t xml:space="preserve"> </w:t>
      </w:r>
      <w:r w:rsidR="007838D7">
        <w:t>(Venter, 2020; Santos et al., 2021)</w:t>
      </w:r>
    </w:p>
    <w:p w14:paraId="7088FD7D" w14:textId="52CCD8A0" w:rsidR="001252E8" w:rsidRPr="003D3835" w:rsidRDefault="008E5538" w:rsidP="00630094">
      <w:pPr>
        <w:spacing w:line="480" w:lineRule="auto"/>
        <w:ind w:firstLine="720"/>
        <w:jc w:val="both"/>
      </w:pPr>
      <w:r>
        <w:t>The research area of personalized gamification for cognitive and social well-being in programming courses is also sparse. The current state of knowledge is that non-personalized gamification does not improve cognitive abilities</w:t>
      </w:r>
      <w:r w:rsidR="00CE4883">
        <w:t xml:space="preserve"> </w:t>
      </w:r>
      <w:r w:rsidR="00C054BC">
        <w:t>(</w:t>
      </w:r>
      <w:proofErr w:type="spellStart"/>
      <w:r w:rsidR="00C054BC">
        <w:t>Sanmugam</w:t>
      </w:r>
      <w:proofErr w:type="spellEnd"/>
      <w:r w:rsidR="00C054BC">
        <w:t xml:space="preserve"> et al., 2014)</w:t>
      </w:r>
      <w:r>
        <w:t xml:space="preserve">. Additionally, non-personalized gamification is more effective when </w:t>
      </w:r>
      <w:r w:rsidR="007F0BA5">
        <w:t xml:space="preserve">it </w:t>
      </w:r>
      <w:r w:rsidR="003E59AB">
        <w:t>elicits positive and negative emotions</w:t>
      </w:r>
      <w:r w:rsidR="00CE4883">
        <w:t xml:space="preserve"> </w:t>
      </w:r>
      <w:r w:rsidR="00082198">
        <w:t xml:space="preserve">(Mullins &amp; </w:t>
      </w:r>
      <w:proofErr w:type="spellStart"/>
      <w:r w:rsidR="00082198">
        <w:t>Sabherwal</w:t>
      </w:r>
      <w:proofErr w:type="spellEnd"/>
      <w:r w:rsidR="00082198">
        <w:t>, 2018 &amp; 2020)</w:t>
      </w:r>
      <w:r>
        <w:t xml:space="preserve">. The research techniques generally encompass </w:t>
      </w:r>
      <w:r w:rsidR="003B25B2" w:rsidRPr="003B25B2">
        <w:t>a stronger psychological stand-point rather than a technological one</w:t>
      </w:r>
      <w:r w:rsidR="00CE4883">
        <w:t xml:space="preserve"> </w:t>
      </w:r>
      <w:r w:rsidR="007838D7">
        <w:t xml:space="preserve">(Mullins &amp; </w:t>
      </w:r>
      <w:proofErr w:type="spellStart"/>
      <w:r w:rsidR="007838D7">
        <w:t>Sabherwal</w:t>
      </w:r>
      <w:proofErr w:type="spellEnd"/>
      <w:r w:rsidR="007838D7">
        <w:t>, 2018</w:t>
      </w:r>
      <w:r w:rsidR="00082198">
        <w:t xml:space="preserve"> &amp; 2020</w:t>
      </w:r>
      <w:r w:rsidR="007838D7">
        <w:t>).</w:t>
      </w:r>
      <w:r>
        <w:t xml:space="preserve"> There is minimal research on </w:t>
      </w:r>
      <w:r w:rsidR="003B25B2" w:rsidRPr="003B25B2">
        <w:t xml:space="preserve">students' cognitive and social well-being </w:t>
      </w:r>
      <w:r>
        <w:t>in personalized gamification.</w:t>
      </w:r>
    </w:p>
    <w:p w14:paraId="6CFE6A31" w14:textId="47A6F0AD" w:rsidR="001252E8" w:rsidRPr="00321C00" w:rsidRDefault="008E5538" w:rsidP="00630094">
      <w:pPr>
        <w:spacing w:line="480" w:lineRule="auto"/>
        <w:ind w:firstLine="720"/>
        <w:jc w:val="both"/>
      </w:pPr>
      <w:r>
        <w:t xml:space="preserve">The study objective is whether personalized gamification in learning environments affects </w:t>
      </w:r>
      <w:r w:rsidR="003B25B2" w:rsidRPr="003B25B2">
        <w:t>a student's cognitive and social well-being</w:t>
      </w:r>
      <w:r>
        <w:t xml:space="preserve">. Although there is a lot of research </w:t>
      </w:r>
      <w:r w:rsidR="003B25B2">
        <w:t>on</w:t>
      </w:r>
      <w:r>
        <w:t xml:space="preserve"> gamification for programming courses, most of these studies use a </w:t>
      </w:r>
      <w:r w:rsidR="00972839">
        <w:t>"</w:t>
      </w:r>
      <w:r>
        <w:t>one-size-fits-all</w:t>
      </w:r>
      <w:r w:rsidR="00972839">
        <w:t>"</w:t>
      </w:r>
      <w:r>
        <w:t xml:space="preserve"> approach in which all students are shown the same gamified elements and materials. The research area of personalized gamification is minimal; most approaches create predetermined categories that participants are placed in. This is </w:t>
      </w:r>
      <w:r w:rsidR="003B25B2">
        <w:t>inadequate</w:t>
      </w:r>
      <w:r>
        <w:t xml:space="preserve"> because students</w:t>
      </w:r>
      <w:r w:rsidR="00972839">
        <w:t>'</w:t>
      </w:r>
      <w:r>
        <w:t xml:space="preserve"> learning styles are not concrete and uniform. </w:t>
      </w:r>
      <w:r>
        <w:lastRenderedPageBreak/>
        <w:t xml:space="preserve">Additionally, none of the reviewed studies have a personalization system that changes throughout </w:t>
      </w:r>
      <w:r w:rsidR="003B25B2">
        <w:t xml:space="preserve">the </w:t>
      </w:r>
      <w:r>
        <w:t>use of the system. Furthermore, there is not a lot of research on the cognitive and social impacts of personalized gamification for programming courses. This study will seek to fill this gap in existing research.</w:t>
      </w:r>
    </w:p>
    <w:p w14:paraId="773CDAD3" w14:textId="58868776" w:rsidR="001252E8" w:rsidRPr="00321C00" w:rsidRDefault="00321C00" w:rsidP="00FC2846">
      <w:pPr>
        <w:pStyle w:val="ListParagraph"/>
        <w:numPr>
          <w:ilvl w:val="0"/>
          <w:numId w:val="3"/>
        </w:numPr>
        <w:spacing w:line="480" w:lineRule="auto"/>
        <w:jc w:val="both"/>
      </w:pPr>
      <w:r w:rsidRPr="00FC2846">
        <w:rPr>
          <w:b/>
        </w:rPr>
        <w:t>Method</w:t>
      </w:r>
    </w:p>
    <w:p w14:paraId="4A24C922" w14:textId="77777777" w:rsidR="00806180" w:rsidRDefault="008E5538" w:rsidP="00630094">
      <w:pPr>
        <w:spacing w:line="480" w:lineRule="auto"/>
        <w:ind w:firstLine="720"/>
        <w:jc w:val="both"/>
      </w:pPr>
      <w:r>
        <w:t>The inclusion/exclusion process</w:t>
      </w:r>
      <w:r w:rsidR="0070160D">
        <w:t xml:space="preserve">, as shown in </w:t>
      </w:r>
      <w:r w:rsidR="0068595A">
        <w:t>F</w:t>
      </w:r>
      <w:r w:rsidR="0070160D">
        <w:t>igure 1,</w:t>
      </w:r>
      <w:r>
        <w:t xml:space="preserve"> consisted of searching for papers matching the strings: </w:t>
      </w:r>
      <w:r w:rsidR="00972839">
        <w:t>"</w:t>
      </w:r>
      <w:r>
        <w:t>gamification</w:t>
      </w:r>
      <w:r w:rsidR="00972839">
        <w:t xml:space="preserve"> "</w:t>
      </w:r>
      <w:r>
        <w:t xml:space="preserve">, </w:t>
      </w:r>
      <w:r w:rsidR="00972839">
        <w:t>"</w:t>
      </w:r>
      <w:r>
        <w:t>programming</w:t>
      </w:r>
      <w:r w:rsidR="00972839">
        <w:t>"</w:t>
      </w:r>
      <w:r>
        <w:t xml:space="preserve">, </w:t>
      </w:r>
      <w:r w:rsidR="00972839">
        <w:t>"</w:t>
      </w:r>
      <w:r>
        <w:t>social</w:t>
      </w:r>
      <w:r w:rsidR="00972839">
        <w:t>"</w:t>
      </w:r>
      <w:r>
        <w:t xml:space="preserve">, </w:t>
      </w:r>
      <w:r w:rsidR="00972839">
        <w:t>"</w:t>
      </w:r>
      <w:r>
        <w:t>cognitive</w:t>
      </w:r>
      <w:r w:rsidR="00972839">
        <w:t>"</w:t>
      </w:r>
      <w:r>
        <w:t xml:space="preserve">, and </w:t>
      </w:r>
      <w:r w:rsidR="00972839">
        <w:t>"</w:t>
      </w:r>
      <w:r>
        <w:t>education</w:t>
      </w:r>
      <w:r w:rsidR="00972839">
        <w:t>"</w:t>
      </w:r>
      <w:r>
        <w:t xml:space="preserve">. </w:t>
      </w:r>
    </w:p>
    <w:p w14:paraId="7D06E4DB" w14:textId="00450B0D" w:rsidR="002D11E6" w:rsidRDefault="008E5538" w:rsidP="00806180">
      <w:pPr>
        <w:spacing w:line="480" w:lineRule="auto"/>
        <w:jc w:val="both"/>
      </w:pPr>
      <w:r>
        <w:t>Papers that did not have anything to do with education were excluded from this review</w:t>
      </w:r>
      <w:r w:rsidR="00630094">
        <w:t>,</w:t>
      </w:r>
      <w:r>
        <w:t xml:space="preserve"> and </w:t>
      </w:r>
      <w:r w:rsidR="003B25B2">
        <w:t>one reviewer screened each study</w:t>
      </w:r>
      <w:r>
        <w:t xml:space="preserve">. The </w:t>
      </w:r>
      <w:r w:rsidR="00C27882">
        <w:t>database searched was JSTOR.</w:t>
      </w:r>
    </w:p>
    <w:p w14:paraId="34817812" w14:textId="77777777" w:rsidR="00806180" w:rsidRDefault="00806180" w:rsidP="00806180">
      <w:pPr>
        <w:spacing w:line="480" w:lineRule="auto"/>
        <w:jc w:val="center"/>
        <w:rPr>
          <w:b/>
          <w:u w:val="single"/>
        </w:rPr>
      </w:pPr>
      <w:r>
        <w:rPr>
          <w:noProof/>
        </w:rPr>
        <w:drawing>
          <wp:inline distT="0" distB="0" distL="0" distR="0" wp14:anchorId="16A5C4F4" wp14:editId="3A70C757">
            <wp:extent cx="2703924" cy="4159885"/>
            <wp:effectExtent l="0" t="0" r="127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2520" cy="4403878"/>
                    </a:xfrm>
                    <a:prstGeom prst="rect">
                      <a:avLst/>
                    </a:prstGeom>
                  </pic:spPr>
                </pic:pic>
              </a:graphicData>
            </a:graphic>
          </wp:inline>
        </w:drawing>
      </w:r>
    </w:p>
    <w:p w14:paraId="65E82A25" w14:textId="77777777" w:rsidR="00806180" w:rsidRPr="00082198" w:rsidRDefault="00806180" w:rsidP="00806180">
      <w:pPr>
        <w:spacing w:line="480" w:lineRule="auto"/>
        <w:ind w:firstLine="720"/>
        <w:jc w:val="center"/>
      </w:pPr>
      <w:r>
        <w:rPr>
          <w:b/>
          <w:bCs/>
        </w:rPr>
        <w:t xml:space="preserve">Figure 1. </w:t>
      </w:r>
      <w:r>
        <w:t>Inclusion/exclusion process.</w:t>
      </w:r>
    </w:p>
    <w:p w14:paraId="51410288" w14:textId="77777777" w:rsidR="00806180" w:rsidRDefault="00806180" w:rsidP="00806180">
      <w:pPr>
        <w:spacing w:line="480" w:lineRule="auto"/>
        <w:ind w:firstLine="720"/>
        <w:jc w:val="both"/>
      </w:pPr>
      <w:r>
        <w:lastRenderedPageBreak/>
        <w:t xml:space="preserve">Each of the papers reviewed falls under one of the three following categories: gamification for education, personalized gamification, and gamification for cognitive and social well-being. These categories are summarized in Table 2. </w:t>
      </w:r>
    </w:p>
    <w:p w14:paraId="48886B19" w14:textId="77777777" w:rsidR="00806180" w:rsidRDefault="00806180" w:rsidP="00806180">
      <w:pPr>
        <w:spacing w:line="480" w:lineRule="auto"/>
        <w:jc w:val="both"/>
      </w:pPr>
    </w:p>
    <w:tbl>
      <w:tblPr>
        <w:tblStyle w:val="TableGrid"/>
        <w:tblpPr w:leftFromText="180" w:rightFromText="180" w:vertAnchor="text" w:horzAnchor="margin" w:tblpY="285"/>
        <w:tblW w:w="9429" w:type="dxa"/>
        <w:tblLook w:val="04A0" w:firstRow="1" w:lastRow="0" w:firstColumn="1" w:lastColumn="0" w:noHBand="0" w:noVBand="1"/>
      </w:tblPr>
      <w:tblGrid>
        <w:gridCol w:w="2351"/>
        <w:gridCol w:w="2424"/>
        <w:gridCol w:w="3458"/>
        <w:gridCol w:w="1196"/>
      </w:tblGrid>
      <w:tr w:rsidR="00806180" w:rsidRPr="00C27882" w14:paraId="0C51C925" w14:textId="77777777" w:rsidTr="00806180">
        <w:trPr>
          <w:trHeight w:val="287"/>
        </w:trPr>
        <w:tc>
          <w:tcPr>
            <w:tcW w:w="2351" w:type="dxa"/>
            <w:noWrap/>
            <w:hideMark/>
          </w:tcPr>
          <w:p w14:paraId="1FF5B5E4" w14:textId="77777777" w:rsidR="00806180" w:rsidRPr="00C27882" w:rsidRDefault="00806180" w:rsidP="00806180">
            <w:pPr>
              <w:jc w:val="both"/>
              <w:rPr>
                <w:b/>
              </w:rPr>
            </w:pPr>
            <w:r w:rsidRPr="00C27882">
              <w:rPr>
                <w:b/>
              </w:rPr>
              <w:t>Type of Approach</w:t>
            </w:r>
          </w:p>
        </w:tc>
        <w:tc>
          <w:tcPr>
            <w:tcW w:w="2424" w:type="dxa"/>
            <w:noWrap/>
            <w:hideMark/>
          </w:tcPr>
          <w:p w14:paraId="304FB15D" w14:textId="77777777" w:rsidR="00806180" w:rsidRPr="00C27882" w:rsidRDefault="00806180" w:rsidP="00806180">
            <w:pPr>
              <w:jc w:val="both"/>
              <w:rPr>
                <w:b/>
              </w:rPr>
            </w:pPr>
            <w:r w:rsidRPr="00C27882">
              <w:rPr>
                <w:b/>
              </w:rPr>
              <w:t>Advantages</w:t>
            </w:r>
          </w:p>
        </w:tc>
        <w:tc>
          <w:tcPr>
            <w:tcW w:w="3458" w:type="dxa"/>
            <w:noWrap/>
            <w:hideMark/>
          </w:tcPr>
          <w:p w14:paraId="7C5405D6" w14:textId="77777777" w:rsidR="00806180" w:rsidRPr="00C27882" w:rsidRDefault="00806180" w:rsidP="00806180">
            <w:pPr>
              <w:jc w:val="both"/>
              <w:rPr>
                <w:b/>
              </w:rPr>
            </w:pPr>
            <w:r w:rsidRPr="00C27882">
              <w:rPr>
                <w:b/>
              </w:rPr>
              <w:t>Common Gamification Elements</w:t>
            </w:r>
          </w:p>
        </w:tc>
        <w:tc>
          <w:tcPr>
            <w:tcW w:w="1196" w:type="dxa"/>
            <w:noWrap/>
            <w:hideMark/>
          </w:tcPr>
          <w:p w14:paraId="3E70E6C4" w14:textId="1989F1D5" w:rsidR="00806180" w:rsidRPr="00C27882" w:rsidRDefault="00806180" w:rsidP="00806180">
            <w:pPr>
              <w:jc w:val="both"/>
              <w:rPr>
                <w:b/>
              </w:rPr>
            </w:pPr>
            <w:r w:rsidRPr="00C27882">
              <w:rPr>
                <w:b/>
              </w:rPr>
              <w:t>Total #</w:t>
            </w:r>
            <w:r>
              <w:rPr>
                <w:b/>
              </w:rPr>
              <w:t xml:space="preserve"> of papers</w:t>
            </w:r>
          </w:p>
        </w:tc>
      </w:tr>
      <w:tr w:rsidR="00806180" w:rsidRPr="00C27882" w14:paraId="74846CA4" w14:textId="77777777" w:rsidTr="00806180">
        <w:trPr>
          <w:trHeight w:val="287"/>
        </w:trPr>
        <w:tc>
          <w:tcPr>
            <w:tcW w:w="2351" w:type="dxa"/>
            <w:noWrap/>
            <w:hideMark/>
          </w:tcPr>
          <w:p w14:paraId="29E58873" w14:textId="77777777" w:rsidR="00806180" w:rsidRPr="00C27882" w:rsidRDefault="00806180" w:rsidP="00806180">
            <w:pPr>
              <w:jc w:val="both"/>
              <w:rPr>
                <w:bCs/>
              </w:rPr>
            </w:pPr>
            <w:r w:rsidRPr="00C27882">
              <w:rPr>
                <w:bCs/>
              </w:rPr>
              <w:t>Gamification</w:t>
            </w:r>
          </w:p>
        </w:tc>
        <w:tc>
          <w:tcPr>
            <w:tcW w:w="2424" w:type="dxa"/>
            <w:noWrap/>
            <w:hideMark/>
          </w:tcPr>
          <w:p w14:paraId="65B07C7E" w14:textId="1DBCC359" w:rsidR="00806180" w:rsidRPr="00C27882" w:rsidRDefault="00806180" w:rsidP="00806180">
            <w:pPr>
              <w:jc w:val="both"/>
              <w:rPr>
                <w:bCs/>
              </w:rPr>
            </w:pPr>
            <w:r>
              <w:rPr>
                <w:bCs/>
              </w:rPr>
              <w:t>The motivation</w:t>
            </w:r>
            <w:r w:rsidRPr="00C27882">
              <w:rPr>
                <w:bCs/>
              </w:rPr>
              <w:t xml:space="preserve"> of learners increases.</w:t>
            </w:r>
          </w:p>
        </w:tc>
        <w:tc>
          <w:tcPr>
            <w:tcW w:w="3458" w:type="dxa"/>
            <w:noWrap/>
            <w:hideMark/>
          </w:tcPr>
          <w:p w14:paraId="3EA4CA03" w14:textId="77777777" w:rsidR="00806180" w:rsidRPr="00C27882" w:rsidRDefault="00806180" w:rsidP="00AD2CD1">
            <w:pPr>
              <w:rPr>
                <w:bCs/>
              </w:rPr>
            </w:pPr>
            <w:r w:rsidRPr="00C27882">
              <w:rPr>
                <w:bCs/>
              </w:rPr>
              <w:t>Points, achievements, badges, leaderboards</w:t>
            </w:r>
          </w:p>
        </w:tc>
        <w:tc>
          <w:tcPr>
            <w:tcW w:w="1196" w:type="dxa"/>
            <w:noWrap/>
            <w:hideMark/>
          </w:tcPr>
          <w:p w14:paraId="52E69F91" w14:textId="77777777" w:rsidR="00806180" w:rsidRPr="00C27882" w:rsidRDefault="00806180" w:rsidP="00806180">
            <w:pPr>
              <w:jc w:val="both"/>
              <w:rPr>
                <w:bCs/>
              </w:rPr>
            </w:pPr>
            <w:r w:rsidRPr="00C27882">
              <w:rPr>
                <w:bCs/>
              </w:rPr>
              <w:t>7</w:t>
            </w:r>
          </w:p>
        </w:tc>
      </w:tr>
      <w:tr w:rsidR="00806180" w:rsidRPr="00C27882" w14:paraId="504D5F90" w14:textId="77777777" w:rsidTr="00806180">
        <w:trPr>
          <w:trHeight w:val="287"/>
        </w:trPr>
        <w:tc>
          <w:tcPr>
            <w:tcW w:w="2351" w:type="dxa"/>
            <w:noWrap/>
            <w:hideMark/>
          </w:tcPr>
          <w:p w14:paraId="5F665CAE" w14:textId="77777777" w:rsidR="00806180" w:rsidRPr="00C27882" w:rsidRDefault="00806180" w:rsidP="00806180">
            <w:pPr>
              <w:jc w:val="both"/>
              <w:rPr>
                <w:bCs/>
              </w:rPr>
            </w:pPr>
            <w:r w:rsidRPr="00C27882">
              <w:rPr>
                <w:bCs/>
              </w:rPr>
              <w:t>Personalized Gamification</w:t>
            </w:r>
          </w:p>
        </w:tc>
        <w:tc>
          <w:tcPr>
            <w:tcW w:w="2424" w:type="dxa"/>
            <w:noWrap/>
            <w:hideMark/>
          </w:tcPr>
          <w:p w14:paraId="74FE6A5B" w14:textId="77777777" w:rsidR="00806180" w:rsidRPr="00C27882" w:rsidRDefault="00806180" w:rsidP="00806180">
            <w:pPr>
              <w:jc w:val="both"/>
              <w:rPr>
                <w:bCs/>
              </w:rPr>
            </w:pPr>
            <w:r w:rsidRPr="00C27882">
              <w:rPr>
                <w:bCs/>
              </w:rPr>
              <w:t>Gamification is altered to suit a specific student's needs.</w:t>
            </w:r>
          </w:p>
        </w:tc>
        <w:tc>
          <w:tcPr>
            <w:tcW w:w="3458" w:type="dxa"/>
            <w:noWrap/>
            <w:hideMark/>
          </w:tcPr>
          <w:p w14:paraId="5F431B85" w14:textId="77777777" w:rsidR="00806180" w:rsidRPr="00C27882" w:rsidRDefault="00806180" w:rsidP="00AD2CD1">
            <w:pPr>
              <w:rPr>
                <w:bCs/>
              </w:rPr>
            </w:pPr>
            <w:r w:rsidRPr="00C27882">
              <w:rPr>
                <w:bCs/>
              </w:rPr>
              <w:t>Points, achievements, badges, leaderboards, challenges</w:t>
            </w:r>
          </w:p>
        </w:tc>
        <w:tc>
          <w:tcPr>
            <w:tcW w:w="1196" w:type="dxa"/>
            <w:noWrap/>
            <w:hideMark/>
          </w:tcPr>
          <w:p w14:paraId="2C839DE7" w14:textId="77777777" w:rsidR="00806180" w:rsidRPr="00C27882" w:rsidRDefault="00806180" w:rsidP="00806180">
            <w:pPr>
              <w:jc w:val="both"/>
              <w:rPr>
                <w:bCs/>
              </w:rPr>
            </w:pPr>
            <w:r w:rsidRPr="00C27882">
              <w:rPr>
                <w:bCs/>
              </w:rPr>
              <w:t>10</w:t>
            </w:r>
          </w:p>
        </w:tc>
      </w:tr>
      <w:tr w:rsidR="00806180" w:rsidRPr="00C27882" w14:paraId="7BE3B6C3" w14:textId="77777777" w:rsidTr="00806180">
        <w:trPr>
          <w:trHeight w:val="287"/>
        </w:trPr>
        <w:tc>
          <w:tcPr>
            <w:tcW w:w="2351" w:type="dxa"/>
            <w:noWrap/>
            <w:hideMark/>
          </w:tcPr>
          <w:p w14:paraId="21A2A1A2" w14:textId="77777777" w:rsidR="00806180" w:rsidRPr="00C27882" w:rsidRDefault="00806180" w:rsidP="00806180">
            <w:pPr>
              <w:jc w:val="both"/>
              <w:rPr>
                <w:bCs/>
              </w:rPr>
            </w:pPr>
            <w:r w:rsidRPr="00C27882">
              <w:rPr>
                <w:bCs/>
              </w:rPr>
              <w:t>Social Gamification</w:t>
            </w:r>
          </w:p>
        </w:tc>
        <w:tc>
          <w:tcPr>
            <w:tcW w:w="2424" w:type="dxa"/>
            <w:noWrap/>
            <w:hideMark/>
          </w:tcPr>
          <w:p w14:paraId="771F8590" w14:textId="0C37485C" w:rsidR="00806180" w:rsidRPr="00C27882" w:rsidRDefault="00806180" w:rsidP="00AD2CD1">
            <w:pPr>
              <w:rPr>
                <w:bCs/>
              </w:rPr>
            </w:pPr>
            <w:r w:rsidRPr="00C27882">
              <w:rPr>
                <w:bCs/>
              </w:rPr>
              <w:t>Social elements are applied</w:t>
            </w:r>
            <w:r w:rsidR="00AD2CD1">
              <w:rPr>
                <w:bCs/>
              </w:rPr>
              <w:t xml:space="preserve"> </w:t>
            </w:r>
            <w:r w:rsidRPr="00C27882">
              <w:rPr>
                <w:bCs/>
              </w:rPr>
              <w:t>to gamification, allowing students to collaborate and increasing motivation.</w:t>
            </w:r>
          </w:p>
        </w:tc>
        <w:tc>
          <w:tcPr>
            <w:tcW w:w="3458" w:type="dxa"/>
            <w:noWrap/>
            <w:hideMark/>
          </w:tcPr>
          <w:p w14:paraId="0F53CA9E" w14:textId="77777777" w:rsidR="00806180" w:rsidRPr="00C27882" w:rsidRDefault="00806180" w:rsidP="00AD2CD1">
            <w:pPr>
              <w:rPr>
                <w:bCs/>
              </w:rPr>
            </w:pPr>
            <w:r w:rsidRPr="00C27882">
              <w:rPr>
                <w:bCs/>
              </w:rPr>
              <w:t>Points, achievements, badges, leaderboards, discussion forums, chats, competitions, challenges</w:t>
            </w:r>
          </w:p>
        </w:tc>
        <w:tc>
          <w:tcPr>
            <w:tcW w:w="1196" w:type="dxa"/>
            <w:noWrap/>
            <w:hideMark/>
          </w:tcPr>
          <w:p w14:paraId="1C90D90E" w14:textId="77777777" w:rsidR="00806180" w:rsidRPr="00C27882" w:rsidRDefault="00806180" w:rsidP="00806180">
            <w:pPr>
              <w:jc w:val="both"/>
              <w:rPr>
                <w:bCs/>
              </w:rPr>
            </w:pPr>
            <w:r w:rsidRPr="00C27882">
              <w:rPr>
                <w:bCs/>
              </w:rPr>
              <w:t>6</w:t>
            </w:r>
          </w:p>
        </w:tc>
      </w:tr>
    </w:tbl>
    <w:p w14:paraId="5B0E14DB" w14:textId="77777777" w:rsidR="0070160D" w:rsidRDefault="0070160D" w:rsidP="00630094">
      <w:pPr>
        <w:spacing w:line="480" w:lineRule="auto"/>
        <w:jc w:val="both"/>
        <w:rPr>
          <w:b/>
        </w:rPr>
      </w:pPr>
    </w:p>
    <w:p w14:paraId="48A96EC1" w14:textId="77777777" w:rsidR="00806180" w:rsidRDefault="00806180" w:rsidP="00806180">
      <w:pPr>
        <w:spacing w:line="480" w:lineRule="auto"/>
        <w:jc w:val="center"/>
        <w:rPr>
          <w:b/>
        </w:rPr>
      </w:pPr>
    </w:p>
    <w:p w14:paraId="732C4AB6" w14:textId="01DD0C86" w:rsidR="0070160D" w:rsidRPr="00321C00" w:rsidRDefault="0070160D" w:rsidP="00806180">
      <w:pPr>
        <w:spacing w:line="480" w:lineRule="auto"/>
        <w:jc w:val="center"/>
        <w:rPr>
          <w:bCs/>
        </w:rPr>
      </w:pPr>
      <w:r>
        <w:rPr>
          <w:b/>
        </w:rPr>
        <w:t xml:space="preserve">Table </w:t>
      </w:r>
      <w:r w:rsidR="0068595A">
        <w:rPr>
          <w:b/>
        </w:rPr>
        <w:t>2</w:t>
      </w:r>
      <w:r>
        <w:rPr>
          <w:b/>
        </w:rPr>
        <w:t>.</w:t>
      </w:r>
      <w:r>
        <w:rPr>
          <w:bCs/>
        </w:rPr>
        <w:t xml:space="preserve"> Different types of </w:t>
      </w:r>
      <w:r w:rsidR="00AD2CD1">
        <w:rPr>
          <w:bCs/>
        </w:rPr>
        <w:t>gamification</w:t>
      </w:r>
      <w:r>
        <w:rPr>
          <w:bCs/>
        </w:rPr>
        <w:t xml:space="preserve"> and their respective advantages.</w:t>
      </w:r>
    </w:p>
    <w:p w14:paraId="043A74F6" w14:textId="5ECAC966" w:rsidR="001252E8" w:rsidRPr="00321C00" w:rsidRDefault="00AD2CD1" w:rsidP="00630094">
      <w:pPr>
        <w:spacing w:line="480" w:lineRule="auto"/>
        <w:jc w:val="both"/>
        <w:rPr>
          <w:b/>
          <w:bCs/>
          <w:i/>
        </w:rPr>
      </w:pPr>
      <w:r>
        <w:rPr>
          <w:b/>
          <w:bCs/>
          <w:i/>
        </w:rPr>
        <w:t xml:space="preserve">3.1 </w:t>
      </w:r>
      <w:r w:rsidR="008E5538" w:rsidRPr="00321C00">
        <w:rPr>
          <w:b/>
          <w:bCs/>
          <w:i/>
        </w:rPr>
        <w:t>Gamification</w:t>
      </w:r>
    </w:p>
    <w:p w14:paraId="5DB88CE6" w14:textId="3030ED3F" w:rsidR="001252E8" w:rsidRDefault="008E5538" w:rsidP="00630094">
      <w:pPr>
        <w:spacing w:line="480" w:lineRule="auto"/>
        <w:ind w:firstLine="720"/>
        <w:jc w:val="both"/>
        <w:rPr>
          <w:i/>
          <w:u w:val="single"/>
        </w:rPr>
      </w:pPr>
      <w:r>
        <w:t xml:space="preserve">Venter reviewed studies from 2014 until 2019 and found that the most popular gamification elements used were </w:t>
      </w:r>
      <w:r w:rsidR="004E42E5">
        <w:t>points</w:t>
      </w:r>
      <w:r>
        <w:t xml:space="preserve">, </w:t>
      </w:r>
      <w:r w:rsidR="004E42E5">
        <w:t>achievements</w:t>
      </w:r>
      <w:r>
        <w:t xml:space="preserve">, </w:t>
      </w:r>
      <w:r w:rsidR="004E42E5">
        <w:t xml:space="preserve">leaderboards, </w:t>
      </w:r>
      <w:r>
        <w:t xml:space="preserve">badges, and levels </w:t>
      </w:r>
      <w:r w:rsidR="00C054BC">
        <w:t>(Venter, 2020)</w:t>
      </w:r>
      <w:r>
        <w:t>.</w:t>
      </w:r>
      <w:r w:rsidR="004E42E5">
        <w:t xml:space="preserve"> Points are rewarded for completing various tasks, such as a lesson or a coding question. Achievements are granted upon </w:t>
      </w:r>
      <w:r w:rsidR="003B25B2">
        <w:t>completing</w:t>
      </w:r>
      <w:r w:rsidR="004E42E5">
        <w:t xml:space="preserve"> a section or a specific action within the gamified environment.</w:t>
      </w:r>
      <w:r w:rsidR="00850C7D">
        <w:t xml:space="preserve"> Leaderboards show the top students in the class, usually based on points, achievements, badges, or levels. Badges are used as </w:t>
      </w:r>
      <w:r w:rsidR="003B25B2" w:rsidRPr="003B25B2">
        <w:t>a form of displaying a student's progress and</w:t>
      </w:r>
      <w:r w:rsidR="00850C7D">
        <w:t xml:space="preserve"> a reward for said progress. Similar to badges, levels also depict the student</w:t>
      </w:r>
      <w:r w:rsidR="00972839">
        <w:t>'</w:t>
      </w:r>
      <w:r w:rsidR="00850C7D">
        <w:t xml:space="preserve">s progress </w:t>
      </w:r>
      <w:r w:rsidR="00630094">
        <w:t>numerically</w:t>
      </w:r>
      <w:r w:rsidR="00976E53">
        <w:t xml:space="preserve">. </w:t>
      </w:r>
      <w:r w:rsidR="00630094">
        <w:t>Developing</w:t>
      </w:r>
      <w:r>
        <w:t xml:space="preserve"> a new gamification platform using existing gamification tools was the most popular method for </w:t>
      </w:r>
      <w:r>
        <w:lastRenderedPageBreak/>
        <w:t>gamification implementation. The studies that Venter reviewed showed gamification of higher-education programming courses positively affected engagement, motivation, and learning.</w:t>
      </w:r>
    </w:p>
    <w:p w14:paraId="4A6C0F2C" w14:textId="003A4575" w:rsidR="001252E8" w:rsidRDefault="008E5538" w:rsidP="00630094">
      <w:pPr>
        <w:spacing w:line="480" w:lineRule="auto"/>
        <w:ind w:firstLine="720"/>
        <w:jc w:val="both"/>
      </w:pPr>
      <w:proofErr w:type="spellStart"/>
      <w:r>
        <w:t>Schatten</w:t>
      </w:r>
      <w:proofErr w:type="spellEnd"/>
      <w:r>
        <w:t xml:space="preserve"> and </w:t>
      </w:r>
      <w:proofErr w:type="spellStart"/>
      <w:r>
        <w:t>Schatten</w:t>
      </w:r>
      <w:proofErr w:type="spellEnd"/>
      <w:r>
        <w:t xml:space="preserve"> conducted a comparative study in 2020 of the impact gamification had on Croatian high-school students in a programming course. They sought to answer three questions: (1) </w:t>
      </w:r>
      <w:r w:rsidR="00972839">
        <w:t>"</w:t>
      </w:r>
      <w:r>
        <w:t xml:space="preserve">What is the </w:t>
      </w:r>
      <w:r w:rsidR="00630094">
        <w:t>student’s</w:t>
      </w:r>
      <w:r>
        <w:t xml:space="preserve"> perception </w:t>
      </w:r>
      <w:r w:rsidR="00630094">
        <w:t>of</w:t>
      </w:r>
      <w:r>
        <w:t xml:space="preserve"> programming before/after using a gamified platform?</w:t>
      </w:r>
      <w:r w:rsidR="00972839">
        <w:t>"</w:t>
      </w:r>
      <w:r>
        <w:t xml:space="preserve">, (2) </w:t>
      </w:r>
      <w:r w:rsidR="00972839">
        <w:t>"</w:t>
      </w:r>
      <w:r>
        <w:t>How much did students</w:t>
      </w:r>
      <w:r w:rsidR="00972839">
        <w:t>'</w:t>
      </w:r>
      <w:r>
        <w:t xml:space="preserve"> programming knowledge increase?</w:t>
      </w:r>
      <w:r w:rsidR="00972839">
        <w:t>"</w:t>
      </w:r>
      <w:r>
        <w:t xml:space="preserve"> and (3) </w:t>
      </w:r>
      <w:r w:rsidR="00972839">
        <w:t>"</w:t>
      </w:r>
      <w:r>
        <w:t>Did their motivation to learn programming increase because of gamification?</w:t>
      </w:r>
      <w:r w:rsidR="00972839">
        <w:t>"</w:t>
      </w:r>
      <w:r w:rsidR="00416E67">
        <w:t>.</w:t>
      </w:r>
      <w:r>
        <w:t xml:space="preserve"> </w:t>
      </w:r>
      <w:proofErr w:type="spellStart"/>
      <w:r>
        <w:t>Schatten</w:t>
      </w:r>
      <w:proofErr w:type="spellEnd"/>
      <w:r>
        <w:t xml:space="preserve"> and </w:t>
      </w:r>
      <w:proofErr w:type="spellStart"/>
      <w:r>
        <w:t>Schatten</w:t>
      </w:r>
      <w:proofErr w:type="spellEnd"/>
      <w:r>
        <w:t xml:space="preserve"> used an existing gamification platform called </w:t>
      </w:r>
      <w:r w:rsidR="00972839">
        <w:t>"</w:t>
      </w:r>
      <w:proofErr w:type="spellStart"/>
      <w:r>
        <w:t>CodeCombat</w:t>
      </w:r>
      <w:proofErr w:type="spellEnd"/>
      <w:r w:rsidR="00972839">
        <w:t>"</w:t>
      </w:r>
      <w:r>
        <w:t xml:space="preserve"> in four different 8th-grade classrooms, which consisted of students from three different programs: computer technician, economist, and car mechanic. In total, their experiment consisted of 79 participants. Each group completed a self-assessment survey before using </w:t>
      </w:r>
      <w:proofErr w:type="spellStart"/>
      <w:r>
        <w:t>CodeCombat</w:t>
      </w:r>
      <w:proofErr w:type="spellEnd"/>
      <w:r w:rsidR="00630094">
        <w:t xml:space="preserve"> and</w:t>
      </w:r>
      <w:r>
        <w:t xml:space="preserve"> a self-evaluation survey after using </w:t>
      </w:r>
      <w:proofErr w:type="spellStart"/>
      <w:r>
        <w:t>CodeCombat</w:t>
      </w:r>
      <w:proofErr w:type="spellEnd"/>
      <w:r>
        <w:t xml:space="preserve">. The questions in these surveys consisted of how important the student believes programming knowledge is, if they believe their knowledge improved during a programming lesson and if their motivation to learn to program increased. </w:t>
      </w:r>
      <w:proofErr w:type="spellStart"/>
      <w:r>
        <w:t>Schatten</w:t>
      </w:r>
      <w:proofErr w:type="spellEnd"/>
      <w:r>
        <w:t xml:space="preserve"> and </w:t>
      </w:r>
      <w:proofErr w:type="spellStart"/>
      <w:r>
        <w:t>Schatten</w:t>
      </w:r>
      <w:proofErr w:type="spellEnd"/>
      <w:r>
        <w:t xml:space="preserve"> found that the economist group had an increase in motivation, while the car mechanic group had a decrease in motivation. The computer technician group was indifferent, </w:t>
      </w:r>
      <w:r w:rsidR="00630094">
        <w:t>indicating</w:t>
      </w:r>
      <w:r>
        <w:t xml:space="preserve"> the effect of having past computer-related experience.</w:t>
      </w:r>
    </w:p>
    <w:p w14:paraId="3DC1A3BC" w14:textId="305B46D4" w:rsidR="001252E8" w:rsidRDefault="008E5538" w:rsidP="00630094">
      <w:pPr>
        <w:spacing w:line="480" w:lineRule="auto"/>
        <w:ind w:firstLine="720"/>
        <w:jc w:val="both"/>
      </w:pPr>
      <w:r>
        <w:t xml:space="preserve">Khaleel et al. </w:t>
      </w:r>
      <w:r w:rsidR="00976E53">
        <w:t>(2019)</w:t>
      </w:r>
      <w:r w:rsidR="00850C7D">
        <w:t xml:space="preserve"> were interested in </w:t>
      </w:r>
      <w:r>
        <w:t>develop</w:t>
      </w:r>
      <w:r w:rsidR="00850C7D">
        <w:t>ing</w:t>
      </w:r>
      <w:r>
        <w:t xml:space="preserve"> a gamification-based learning website for a programming language course and conduct</w:t>
      </w:r>
      <w:r w:rsidR="00850C7D">
        <w:t>ing</w:t>
      </w:r>
      <w:r>
        <w:t xml:space="preserve"> a study to measure its effectiveness</w:t>
      </w:r>
      <w:r w:rsidR="00976E53">
        <w:t xml:space="preserve">. </w:t>
      </w:r>
      <w:r>
        <w:t xml:space="preserve">Their website used </w:t>
      </w:r>
      <w:r w:rsidR="00630094" w:rsidRPr="00630094">
        <w:t>gamification elements</w:t>
      </w:r>
      <w:r w:rsidR="003E59AB">
        <w:t>: points</w:t>
      </w:r>
      <w:r w:rsidR="00630094" w:rsidRPr="00630094">
        <w:t>, rewards, badges, levels, competition, altruism, leaderboards, statuses, virtual gifts, and self-expression</w:t>
      </w:r>
      <w:r>
        <w:t xml:space="preserve">. They used the ARCS motivation model and </w:t>
      </w:r>
      <w:r w:rsidR="00630094">
        <w:t>experimented</w:t>
      </w:r>
      <w:r>
        <w:t xml:space="preserve"> with 30 participants. They found that </w:t>
      </w:r>
      <w:r w:rsidR="00630094">
        <w:t>using</w:t>
      </w:r>
      <w:r>
        <w:t xml:space="preserve"> a gamification-based learning </w:t>
      </w:r>
      <w:r>
        <w:lastRenderedPageBreak/>
        <w:t xml:space="preserve">website increased effectiveness and motivation. Although this study used </w:t>
      </w:r>
      <w:r w:rsidR="00630094">
        <w:t>many</w:t>
      </w:r>
      <w:r>
        <w:t xml:space="preserve"> different gamified elements, the gap in this research is a relatively low number of participants.</w:t>
      </w:r>
    </w:p>
    <w:p w14:paraId="1EC47ED2" w14:textId="6863BAB5" w:rsidR="001252E8" w:rsidRDefault="008E5538" w:rsidP="00630094">
      <w:pPr>
        <w:spacing w:line="480" w:lineRule="auto"/>
        <w:ind w:firstLine="720"/>
        <w:jc w:val="both"/>
      </w:pPr>
      <w:r>
        <w:t xml:space="preserve">Moreno and Pineda </w:t>
      </w:r>
      <w:r w:rsidR="00976E53">
        <w:t xml:space="preserve">(2018) </w:t>
      </w:r>
      <w:r>
        <w:t xml:space="preserve">created a learning-management system which included a private chat feature, a forum-based discussion platform and notification. Students </w:t>
      </w:r>
      <w:r w:rsidR="00630094">
        <w:t>receive</w:t>
      </w:r>
      <w:r>
        <w:t xml:space="preserve"> points based on their performance in exercises and lessons and are shown on a leaderboard. Students were also able to gain various trophies and badges. Each chapter consisted of programming lessons </w:t>
      </w:r>
      <w:r w:rsidR="00630094">
        <w:t>about</w:t>
      </w:r>
      <w:r>
        <w:t xml:space="preserve"> a certain topic</w:t>
      </w:r>
      <w:r w:rsidR="00630094">
        <w:t xml:space="preserve"> and</w:t>
      </w:r>
      <w:r>
        <w:t xml:space="preserve"> automatically-graded exercises. After each lesson, students </w:t>
      </w:r>
      <w:r w:rsidR="00630094">
        <w:t>could</w:t>
      </w:r>
      <w:r>
        <w:t xml:space="preserve"> rate it out of 5 and leave an optional comment. 43 first-year engineering students enrolled in a </w:t>
      </w:r>
      <w:r w:rsidR="00972839">
        <w:t>"</w:t>
      </w:r>
      <w:r>
        <w:t>computer programming 101</w:t>
      </w:r>
      <w:r w:rsidR="00972839">
        <w:t>"</w:t>
      </w:r>
      <w:r>
        <w:t xml:space="preserve"> course participated in a quasi-experiment and correlational study. The participants were split into two groups, one of which used the learning-management system in addition to in-person classes, while the other </w:t>
      </w:r>
      <w:r w:rsidR="00630094">
        <w:t>did not</w:t>
      </w:r>
      <w:r>
        <w:t xml:space="preserve">. The students with the gamification learning-management system also completed a survey </w:t>
      </w:r>
      <w:r w:rsidR="00630094">
        <w:t>asking</w:t>
      </w:r>
      <w:r>
        <w:t xml:space="preserve"> their opinions on the course. Most of these responses were positive and indicated enthusiasm. The gamification learning-management system proved effective, as the students in that group had better academic performance and a better perception of the course overall. This research did not analyze the social well-being of students before, during, or after the experiment but made great contributions to the research area of gamification with social features.</w:t>
      </w:r>
    </w:p>
    <w:p w14:paraId="46C49CC4" w14:textId="3B1252EE" w:rsidR="001252E8" w:rsidRDefault="008E5538" w:rsidP="00630094">
      <w:pPr>
        <w:spacing w:line="480" w:lineRule="auto"/>
        <w:ind w:firstLine="720"/>
        <w:jc w:val="both"/>
      </w:pPr>
      <w:proofErr w:type="spellStart"/>
      <w:r>
        <w:t>Arif</w:t>
      </w:r>
      <w:proofErr w:type="spellEnd"/>
      <w:r>
        <w:t xml:space="preserve"> et al. </w:t>
      </w:r>
      <w:r w:rsidR="00976E53">
        <w:t xml:space="preserve">(2019) </w:t>
      </w:r>
      <w:r>
        <w:t xml:space="preserve">found that programming material taught in a conventional lecturing format </w:t>
      </w:r>
      <w:r w:rsidR="00630094">
        <w:t>could not be effective in</w:t>
      </w:r>
      <w:r>
        <w:t xml:space="preserve"> student comprehension</w:t>
      </w:r>
      <w:r w:rsidR="00976E53">
        <w:t xml:space="preserve">. </w:t>
      </w:r>
      <w:r>
        <w:t xml:space="preserve">They also argue that conventional learning is less interactive and </w:t>
      </w:r>
      <w:r w:rsidR="00630094">
        <w:t>makes students</w:t>
      </w:r>
      <w:r>
        <w:t xml:space="preserve"> bored quickly. </w:t>
      </w:r>
      <w:proofErr w:type="spellStart"/>
      <w:r>
        <w:t>Arif</w:t>
      </w:r>
      <w:proofErr w:type="spellEnd"/>
      <w:r>
        <w:t xml:space="preserve"> et al. </w:t>
      </w:r>
      <w:r w:rsidR="00976E53">
        <w:t xml:space="preserve">(2019) </w:t>
      </w:r>
      <w:r>
        <w:t xml:space="preserve">developed a web application </w:t>
      </w:r>
      <w:r w:rsidR="00630094">
        <w:t>containing basic web development content</w:t>
      </w:r>
      <w:r>
        <w:t xml:space="preserve">. In this application, users had achievements, badges, stars, daily targets, </w:t>
      </w:r>
      <w:r w:rsidR="00630094">
        <w:t>and</w:t>
      </w:r>
      <w:r>
        <w:t xml:space="preserve"> personal levels. The learning environment consisted of game elements such as lives, scores, and energy</w:t>
      </w:r>
      <w:r w:rsidR="00630094">
        <w:t>, intended</w:t>
      </w:r>
      <w:r>
        <w:t xml:space="preserve"> to show students that they </w:t>
      </w:r>
      <w:r w:rsidR="00630094">
        <w:t>could</w:t>
      </w:r>
      <w:r>
        <w:t xml:space="preserve"> gather achievements </w:t>
      </w:r>
      <w:r>
        <w:lastRenderedPageBreak/>
        <w:t xml:space="preserve">throughout the lesson. They also added a time element, which challenges the student to gain stars based on their time spent solving a problem. The learning environment also had three columns: the lesson material, the code editor, and the output. </w:t>
      </w:r>
      <w:proofErr w:type="spellStart"/>
      <w:r>
        <w:t>Arif</w:t>
      </w:r>
      <w:proofErr w:type="spellEnd"/>
      <w:r>
        <w:t xml:space="preserve"> et al. </w:t>
      </w:r>
      <w:r w:rsidR="00976E53">
        <w:t xml:space="preserve">(2019) </w:t>
      </w:r>
      <w:r>
        <w:t xml:space="preserve">studied the effects of high-school students using the web application and </w:t>
      </w:r>
      <w:r w:rsidR="00630094">
        <w:t>experimented</w:t>
      </w:r>
      <w:r>
        <w:t xml:space="preserve"> with 45 participants. They concluded that more than 87% of students believed the web application was valid and feasible to support the learning process.</w:t>
      </w:r>
    </w:p>
    <w:p w14:paraId="5C3A0814" w14:textId="3BC91D3C" w:rsidR="001252E8" w:rsidRDefault="008E5538" w:rsidP="00630094">
      <w:pPr>
        <w:spacing w:line="480" w:lineRule="auto"/>
        <w:ind w:firstLine="720"/>
        <w:jc w:val="both"/>
      </w:pPr>
      <w:proofErr w:type="spellStart"/>
      <w:r>
        <w:t>Sanmugam</w:t>
      </w:r>
      <w:proofErr w:type="spellEnd"/>
      <w:r>
        <w:t xml:space="preserve"> </w:t>
      </w:r>
      <w:r w:rsidR="00850C7D">
        <w:t>and colleagues</w:t>
      </w:r>
      <w:r w:rsidR="00976E53">
        <w:t xml:space="preserve"> (2014)</w:t>
      </w:r>
      <w:r w:rsidR="00850C7D">
        <w:t xml:space="preserve"> </w:t>
      </w:r>
      <w:r>
        <w:t xml:space="preserve">investigated the cognitive impact of gamification and the importance of creating a meaningful experience in gamified. They argue that due to gamification being engaging and </w:t>
      </w:r>
      <w:r w:rsidR="00630094">
        <w:t>attractive</w:t>
      </w:r>
      <w:r>
        <w:t xml:space="preserve"> to users, it is still not proven to be able to influence a </w:t>
      </w:r>
      <w:r w:rsidR="00630094">
        <w:t>user’s</w:t>
      </w:r>
      <w:r>
        <w:t xml:space="preserve"> cognitive processing capabilities. They further argue that most gamification research fails in developing cognition (for example, observing, undertaking, retaining and solving problems), therefore not </w:t>
      </w:r>
      <w:r w:rsidR="00630094">
        <w:t>accomplishing</w:t>
      </w:r>
      <w:r>
        <w:t xml:space="preserve"> the main purpose of creating a meaningful learning experience. They have further discovered a correlation where gamified systems </w:t>
      </w:r>
      <w:r w:rsidR="00630094">
        <w:t>with</w:t>
      </w:r>
      <w:r>
        <w:t xml:space="preserve"> a good </w:t>
      </w:r>
      <w:r w:rsidR="00630094">
        <w:t>storyline</w:t>
      </w:r>
      <w:r>
        <w:t xml:space="preserve"> and manage to make difficult tasks fun for new learners have a greater impact on a user</w:t>
      </w:r>
      <w:r w:rsidR="00972839">
        <w:t>'</w:t>
      </w:r>
      <w:r>
        <w:t xml:space="preserve">s achievement.  </w:t>
      </w:r>
    </w:p>
    <w:p w14:paraId="030DFFA8" w14:textId="5B7DBE94" w:rsidR="001252E8" w:rsidRDefault="008E5538" w:rsidP="00630094">
      <w:pPr>
        <w:spacing w:line="480" w:lineRule="auto"/>
        <w:ind w:firstLine="720"/>
        <w:jc w:val="both"/>
      </w:pPr>
      <w:proofErr w:type="spellStart"/>
      <w:r>
        <w:t>Pankiewicz</w:t>
      </w:r>
      <w:proofErr w:type="spellEnd"/>
      <w:r>
        <w:t xml:space="preserve"> </w:t>
      </w:r>
      <w:r w:rsidR="00976E53">
        <w:t xml:space="preserve">(2020) </w:t>
      </w:r>
      <w:r>
        <w:t xml:space="preserve">studied </w:t>
      </w:r>
      <w:r w:rsidR="00630094">
        <w:t>students’ behaviour</w:t>
      </w:r>
      <w:r>
        <w:t xml:space="preserve"> who completed automatically-evaluated programming tasks in a programming class</w:t>
      </w:r>
      <w:r w:rsidR="00976E53">
        <w:t xml:space="preserve">. </w:t>
      </w:r>
      <w:r>
        <w:t xml:space="preserve">He found that students often solve assignments and skip parts that the teacher has deemed to be important. </w:t>
      </w:r>
      <w:r w:rsidR="003E59AB">
        <w:t>His gamified learning system</w:t>
      </w:r>
      <w:r w:rsidR="00630094" w:rsidRPr="00630094">
        <w:t xml:space="preserve"> implemented a set of achievements, progression, and scores as gamification features</w:t>
      </w:r>
      <w:r>
        <w:t xml:space="preserve">. </w:t>
      </w:r>
      <w:proofErr w:type="spellStart"/>
      <w:r>
        <w:t>Pankiewicz</w:t>
      </w:r>
      <w:proofErr w:type="spellEnd"/>
      <w:r>
        <w:t xml:space="preserve"> </w:t>
      </w:r>
      <w:r w:rsidR="00976E53">
        <w:t xml:space="preserve">(2020) </w:t>
      </w:r>
      <w:r w:rsidR="00630094">
        <w:t>experimented</w:t>
      </w:r>
      <w:r>
        <w:t xml:space="preserve"> with 493 participants. He found that the number of </w:t>
      </w:r>
      <w:r w:rsidR="00630094" w:rsidRPr="00630094">
        <w:t>completely solved modules was significantly higher for students with</w:t>
      </w:r>
      <w:r>
        <w:t xml:space="preserve"> previous programming experience. It made no difference for students who self-identified as beginners.</w:t>
      </w:r>
    </w:p>
    <w:p w14:paraId="15069106" w14:textId="17F954FC" w:rsidR="001252E8" w:rsidRDefault="00630094" w:rsidP="00630094">
      <w:pPr>
        <w:spacing w:line="480" w:lineRule="auto"/>
        <w:ind w:firstLine="720"/>
        <w:jc w:val="both"/>
      </w:pPr>
      <w:proofErr w:type="spellStart"/>
      <w:r>
        <w:t>Chalco</w:t>
      </w:r>
      <w:proofErr w:type="spellEnd"/>
      <w:r w:rsidR="00850C7D">
        <w:t xml:space="preserve"> and colleagues</w:t>
      </w:r>
      <w:r w:rsidR="00976E53">
        <w:t xml:space="preserve"> (2015)</w:t>
      </w:r>
      <w:r w:rsidR="00850C7D">
        <w:t xml:space="preserve"> </w:t>
      </w:r>
      <w:r>
        <w:t>investigated</w:t>
      </w:r>
      <w:r w:rsidR="008E5538">
        <w:t xml:space="preserve"> </w:t>
      </w:r>
      <w:r>
        <w:t xml:space="preserve">the </w:t>
      </w:r>
      <w:r w:rsidR="008E5538">
        <w:t>personalization of gamification in collaborative learning contexts using ontologies</w:t>
      </w:r>
      <w:r w:rsidR="00976E53">
        <w:t xml:space="preserve">. </w:t>
      </w:r>
      <w:r w:rsidR="008E5538">
        <w:t xml:space="preserve">They claimed that scripted collaboration </w:t>
      </w:r>
      <w:r w:rsidR="008E5538">
        <w:lastRenderedPageBreak/>
        <w:t xml:space="preserve">(collaborative learning in which students do not have a choice) </w:t>
      </w:r>
      <w:r>
        <w:t>could</w:t>
      </w:r>
      <w:r w:rsidR="008E5538">
        <w:t xml:space="preserve"> decrease motivation</w:t>
      </w:r>
      <w:r>
        <w:t>; therefore</w:t>
      </w:r>
      <w:r w:rsidR="008E5538">
        <w:t xml:space="preserve">, </w:t>
      </w:r>
      <w:r>
        <w:t xml:space="preserve">they </w:t>
      </w:r>
      <w:r w:rsidR="008E5538">
        <w:t xml:space="preserve">believe that </w:t>
      </w:r>
      <w:r w:rsidRPr="00630094">
        <w:t>collaborative gamification techniques can tackle this issue</w:t>
      </w:r>
      <w:r w:rsidR="008E5538">
        <w:t xml:space="preserve">. </w:t>
      </w:r>
      <w:proofErr w:type="spellStart"/>
      <w:r w:rsidR="008E5538">
        <w:t>Challco</w:t>
      </w:r>
      <w:proofErr w:type="spellEnd"/>
      <w:r w:rsidR="008E5538">
        <w:t xml:space="preserve"> et al. </w:t>
      </w:r>
      <w:r w:rsidR="00976E53">
        <w:t xml:space="preserve">(2015) </w:t>
      </w:r>
      <w:r w:rsidR="008E5538">
        <w:t xml:space="preserve">created an ontology called </w:t>
      </w:r>
      <w:r w:rsidR="00972839">
        <w:t>"</w:t>
      </w:r>
      <w:proofErr w:type="spellStart"/>
      <w:r w:rsidR="008E5538">
        <w:t>OntoGaCLeS</w:t>
      </w:r>
      <w:proofErr w:type="spellEnd"/>
      <w:r w:rsidR="00972839">
        <w:t>"</w:t>
      </w:r>
      <w:r w:rsidR="008E5538">
        <w:t xml:space="preserve"> </w:t>
      </w:r>
      <w:r w:rsidR="00AF6065">
        <w:t>to</w:t>
      </w:r>
      <w:r w:rsidR="008E5538">
        <w:t xml:space="preserve"> define personalized conceptual models to gamify an online learning environment based on individual students</w:t>
      </w:r>
      <w:r w:rsidR="00972839">
        <w:t>'</w:t>
      </w:r>
      <w:r w:rsidR="008E5538">
        <w:t xml:space="preserve"> characteristics and desires.</w:t>
      </w:r>
    </w:p>
    <w:p w14:paraId="7D749309" w14:textId="7C5A3D97" w:rsidR="001252E8" w:rsidRDefault="00976E53" w:rsidP="00630094">
      <w:pPr>
        <w:spacing w:line="480" w:lineRule="auto"/>
        <w:ind w:firstLine="720"/>
        <w:jc w:val="both"/>
      </w:pPr>
      <w:proofErr w:type="spellStart"/>
      <w:r>
        <w:t>Queirós</w:t>
      </w:r>
      <w:proofErr w:type="spellEnd"/>
      <w:r>
        <w:t xml:space="preserve"> (2019) </w:t>
      </w:r>
      <w:r w:rsidR="008E5538">
        <w:t>present</w:t>
      </w:r>
      <w:r w:rsidR="00850C7D">
        <w:t>ed</w:t>
      </w:r>
      <w:r w:rsidR="008E5538">
        <w:t xml:space="preserve"> a framework called </w:t>
      </w:r>
      <w:r w:rsidR="00972839">
        <w:t>"</w:t>
      </w:r>
      <w:r w:rsidR="00630094">
        <w:t>Proud</w:t>
      </w:r>
      <w:r w:rsidR="008E5538">
        <w:t>,</w:t>
      </w:r>
      <w:r w:rsidR="00972839">
        <w:t>"</w:t>
      </w:r>
      <w:r w:rsidR="008E5538">
        <w:t xml:space="preserve"> which can be used to apply gamification features in learning environments. Said gamification features are based on the usage data of programming exercises</w:t>
      </w:r>
      <w:r>
        <w:t xml:space="preserve">. </w:t>
      </w:r>
      <w:r w:rsidR="008E5538">
        <w:t xml:space="preserve">To use </w:t>
      </w:r>
      <w:proofErr w:type="spellStart"/>
      <w:r w:rsidR="008E5538">
        <w:t>PROud</w:t>
      </w:r>
      <w:proofErr w:type="spellEnd"/>
      <w:r w:rsidR="008E5538">
        <w:t xml:space="preserve">, the developer </w:t>
      </w:r>
      <w:r w:rsidR="00850C7D">
        <w:t>must</w:t>
      </w:r>
      <w:r w:rsidR="008E5538">
        <w:t xml:space="preserve"> manually download the client library and reference it in an IDE. Working in tandem with the client library, a docker container containing the </w:t>
      </w:r>
      <w:proofErr w:type="spellStart"/>
      <w:r w:rsidR="008E5538">
        <w:t>PROud</w:t>
      </w:r>
      <w:proofErr w:type="spellEnd"/>
      <w:r w:rsidR="008E5538">
        <w:t xml:space="preserve"> engine must also be installed on a server machine. This container receives query and mutation requests and executes them, returning data to the client. The gamification aspect of this framework lies in the correctness of code solutions submitted by students. Through this approach, </w:t>
      </w:r>
      <w:proofErr w:type="spellStart"/>
      <w:r w:rsidR="008E5538">
        <w:t>Quieros</w:t>
      </w:r>
      <w:proofErr w:type="spellEnd"/>
      <w:r w:rsidR="008E5538">
        <w:t xml:space="preserve"> hopes to foster competitive nature between students and leaves creating leaderboards, achievements, and statistics up to the developer. </w:t>
      </w:r>
    </w:p>
    <w:p w14:paraId="500C82F2" w14:textId="1D9F23A7" w:rsidR="001252E8" w:rsidRDefault="008E5538" w:rsidP="00630094">
      <w:pPr>
        <w:spacing w:line="480" w:lineRule="auto"/>
        <w:ind w:firstLine="720"/>
        <w:jc w:val="both"/>
      </w:pPr>
      <w:proofErr w:type="spellStart"/>
      <w:r>
        <w:t>Kiraly</w:t>
      </w:r>
      <w:proofErr w:type="spellEnd"/>
      <w:r>
        <w:t xml:space="preserve"> and </w:t>
      </w:r>
      <w:proofErr w:type="spellStart"/>
      <w:r>
        <w:t>Balla</w:t>
      </w:r>
      <w:proofErr w:type="spellEnd"/>
      <w:r>
        <w:t xml:space="preserve"> </w:t>
      </w:r>
      <w:r w:rsidR="00976E53">
        <w:t xml:space="preserve">(2020) </w:t>
      </w:r>
      <w:r>
        <w:t>developed a learning management system containing online programming language courses</w:t>
      </w:r>
      <w:r w:rsidR="00976E53">
        <w:t xml:space="preserve">. </w:t>
      </w:r>
      <w:r>
        <w:t xml:space="preserve">They gamified the courses by adding points, badges, incentives, immediate feedback, and a leaderboard. </w:t>
      </w:r>
      <w:proofErr w:type="spellStart"/>
      <w:r>
        <w:t>Kiraly</w:t>
      </w:r>
      <w:proofErr w:type="spellEnd"/>
      <w:r>
        <w:t xml:space="preserve"> and </w:t>
      </w:r>
      <w:proofErr w:type="spellStart"/>
      <w:r>
        <w:t>Balla</w:t>
      </w:r>
      <w:proofErr w:type="spellEnd"/>
      <w:r>
        <w:t xml:space="preserve"> </w:t>
      </w:r>
      <w:r w:rsidR="00976E53">
        <w:t xml:space="preserve">(2020) </w:t>
      </w:r>
      <w:r w:rsidR="00630094">
        <w:t>experimented</w:t>
      </w:r>
      <w:r>
        <w:t xml:space="preserve"> with 400 participants. They studied two groups of students: one that completed a Java course without gamification and another who completed a Java course with gamification. Their results showed that the students who completed a Java course with gamification were better at solving coding tasks.</w:t>
      </w:r>
    </w:p>
    <w:p w14:paraId="5ADECFFD" w14:textId="7E69549E" w:rsidR="001252E8" w:rsidRDefault="008E5538" w:rsidP="00630094">
      <w:pPr>
        <w:spacing w:line="480" w:lineRule="auto"/>
        <w:ind w:firstLine="720"/>
        <w:jc w:val="both"/>
      </w:pPr>
      <w:r>
        <w:t>Katan and Anstead</w:t>
      </w:r>
      <w:r w:rsidR="00976E53">
        <w:t xml:space="preserve"> (2020)</w:t>
      </w:r>
      <w:r>
        <w:t xml:space="preserve"> are working on a gamification platform that teaches introductory programming called </w:t>
      </w:r>
      <w:r w:rsidR="00972839">
        <w:t>"</w:t>
      </w:r>
      <w:r>
        <w:t>Sleuth</w:t>
      </w:r>
      <w:r w:rsidR="00972839">
        <w:t>"</w:t>
      </w:r>
      <w:r w:rsidR="00976E53">
        <w:t>.</w:t>
      </w:r>
      <w:r>
        <w:t xml:space="preserve"> Their platform resembles a traditional </w:t>
      </w:r>
      <w:r w:rsidR="00972839">
        <w:t>"</w:t>
      </w:r>
      <w:r>
        <w:t>video game</w:t>
      </w:r>
      <w:r w:rsidR="00972839">
        <w:t>"</w:t>
      </w:r>
      <w:r>
        <w:t xml:space="preserve"> more than the other papers discussed here. In the game, students are </w:t>
      </w:r>
      <w:r w:rsidR="00630094">
        <w:t>chief detective guides</w:t>
      </w:r>
      <w:r>
        <w:t xml:space="preserve">. The chief gives them </w:t>
      </w:r>
      <w:r>
        <w:lastRenderedPageBreak/>
        <w:t xml:space="preserve">feedback on various automatically-evaluated assignments in the game. Feedback can be provided in the form of a hint or visualization. The evaluated coding assignments in the game are referred to as </w:t>
      </w:r>
      <w:r w:rsidR="00972839">
        <w:t>"</w:t>
      </w:r>
      <w:r>
        <w:t>code crimes</w:t>
      </w:r>
      <w:r w:rsidR="00630094">
        <w:t>,</w:t>
      </w:r>
      <w:r w:rsidR="00972839">
        <w:t>"</w:t>
      </w:r>
      <w:r>
        <w:t xml:space="preserve"> and the detective must solve these. Once the student solves a </w:t>
      </w:r>
      <w:r w:rsidR="00630094">
        <w:t>coding</w:t>
      </w:r>
      <w:r>
        <w:t xml:space="preserve"> crime, they receive a badge for that code crime</w:t>
      </w:r>
      <w:r w:rsidR="00630094">
        <w:t>,</w:t>
      </w:r>
      <w:r>
        <w:t xml:space="preserve"> and the next code crime is unlocked. In their preliminary research consisting of 1500 participants, Katan and Anstead </w:t>
      </w:r>
      <w:r w:rsidR="00976E53">
        <w:t xml:space="preserve">(2020) </w:t>
      </w:r>
      <w:r>
        <w:t>found that students who used Sleuth received a very high median grade (90.67%), while students who used a module-based testing environment received quite a relatively low grade (66.94%). Their research filled a gap in the literature by creating a gamification platform that resembles a video game.</w:t>
      </w:r>
    </w:p>
    <w:p w14:paraId="30DE10FA" w14:textId="46AE310F" w:rsidR="001252E8" w:rsidRPr="00321C00" w:rsidRDefault="00C70239" w:rsidP="00630094">
      <w:pPr>
        <w:spacing w:line="480" w:lineRule="auto"/>
        <w:jc w:val="both"/>
        <w:rPr>
          <w:b/>
          <w:bCs/>
          <w:i/>
        </w:rPr>
      </w:pPr>
      <w:r>
        <w:rPr>
          <w:b/>
          <w:bCs/>
          <w:i/>
        </w:rPr>
        <w:t xml:space="preserve">3.2 </w:t>
      </w:r>
      <w:r w:rsidR="008E5538" w:rsidRPr="00321C00">
        <w:rPr>
          <w:b/>
          <w:bCs/>
          <w:i/>
        </w:rPr>
        <w:t>Personalization</w:t>
      </w:r>
    </w:p>
    <w:p w14:paraId="30CBCF5B" w14:textId="09A375C1" w:rsidR="001252E8" w:rsidRDefault="008E5538" w:rsidP="00630094">
      <w:pPr>
        <w:spacing w:line="480" w:lineRule="auto"/>
        <w:ind w:firstLine="720"/>
        <w:jc w:val="both"/>
      </w:pPr>
      <w:proofErr w:type="spellStart"/>
      <w:r>
        <w:t>Knutas</w:t>
      </w:r>
      <w:proofErr w:type="spellEnd"/>
      <w:r>
        <w:t xml:space="preserve"> et al. </w:t>
      </w:r>
      <w:r w:rsidR="00976E53">
        <w:t xml:space="preserve">(2019) </w:t>
      </w:r>
      <w:r>
        <w:t>investigated the trend of personalization in gamification</w:t>
      </w:r>
      <w:r w:rsidR="00976E53">
        <w:t>.</w:t>
      </w:r>
      <w:r>
        <w:t xml:space="preserve"> They created a machine learning algorithm-based personalized content system that automates a part of the personalization of gamification. The reasoning behind this is that </w:t>
      </w:r>
      <w:r w:rsidR="00976E53">
        <w:t>several</w:t>
      </w:r>
      <w:r>
        <w:t xml:space="preserve"> researchers have come to believe that gamification</w:t>
      </w:r>
      <w:r w:rsidR="00972839">
        <w:t>'</w:t>
      </w:r>
      <w:r>
        <w:t xml:space="preserve">s effects can be intensified when taking </w:t>
      </w:r>
      <w:r w:rsidR="00630094">
        <w:t xml:space="preserve">the </w:t>
      </w:r>
      <w:r>
        <w:t xml:space="preserve">personal characteristics of users into consideration. They did this by having a certain number of </w:t>
      </w:r>
      <w:r w:rsidR="00972839">
        <w:t>"</w:t>
      </w:r>
      <w:r>
        <w:t>user types</w:t>
      </w:r>
      <w:r w:rsidR="00972839">
        <w:t>"</w:t>
      </w:r>
      <w:r>
        <w:t xml:space="preserve"> -- groups of users based on their </w:t>
      </w:r>
      <w:proofErr w:type="spellStart"/>
      <w:r>
        <w:t>preemptive</w:t>
      </w:r>
      <w:proofErr w:type="spellEnd"/>
      <w:r>
        <w:t xml:space="preserve"> characteristics. </w:t>
      </w:r>
      <w:proofErr w:type="spellStart"/>
      <w:r w:rsidR="00630094">
        <w:t>Knutas</w:t>
      </w:r>
      <w:proofErr w:type="spellEnd"/>
      <w:r w:rsidR="00630094">
        <w:t xml:space="preserve"> et al. (2019) also </w:t>
      </w:r>
      <w:r>
        <w:t>created a translating system that converts gamification results into machine learning classifiers using a CN2 rule inducer. Their gamification elements included social aspects such as chat and collaboration.</w:t>
      </w:r>
    </w:p>
    <w:p w14:paraId="1BB87499" w14:textId="45F1C97F" w:rsidR="001252E8" w:rsidRDefault="008E5538" w:rsidP="00630094">
      <w:pPr>
        <w:spacing w:line="480" w:lineRule="auto"/>
        <w:ind w:firstLine="720"/>
        <w:jc w:val="both"/>
      </w:pPr>
      <w:r>
        <w:t xml:space="preserve">Hassan </w:t>
      </w:r>
      <w:r w:rsidR="00850C7D">
        <w:t>and colleagues</w:t>
      </w:r>
      <w:r>
        <w:t xml:space="preserve"> </w:t>
      </w:r>
      <w:r w:rsidR="00976E53">
        <w:t xml:space="preserve">(2021) </w:t>
      </w:r>
      <w:r>
        <w:t xml:space="preserve">investigated </w:t>
      </w:r>
      <w:r w:rsidR="00630094">
        <w:t>why e-learning platform users drop</w:t>
      </w:r>
      <w:r>
        <w:t xml:space="preserve"> out of their courses</w:t>
      </w:r>
      <w:r w:rsidR="00630094">
        <w:t>. They concluded</w:t>
      </w:r>
      <w:r>
        <w:t xml:space="preserve"> that this lack of motivation comes from their learning experience being provided to them in a </w:t>
      </w:r>
      <w:r w:rsidR="00972839">
        <w:t>"</w:t>
      </w:r>
      <w:r>
        <w:t>one-size-fits-all</w:t>
      </w:r>
      <w:r w:rsidR="00972839">
        <w:t>"</w:t>
      </w:r>
      <w:r>
        <w:t xml:space="preserve"> approach despite their ideal learning and gamification environment</w:t>
      </w:r>
      <w:r w:rsidR="00976E53">
        <w:t xml:space="preserve">. </w:t>
      </w:r>
      <w:r>
        <w:t>They asked</w:t>
      </w:r>
      <w:r w:rsidR="00630094">
        <w:t>, “</w:t>
      </w:r>
      <w:r>
        <w:t>Why do e-learning platform users drop out of their courses?</w:t>
      </w:r>
      <w:r w:rsidR="00972839">
        <w:t>"</w:t>
      </w:r>
      <w:r w:rsidR="00976E53">
        <w:t>.</w:t>
      </w:r>
      <w:r>
        <w:t xml:space="preserve"> They created a framework that determines a </w:t>
      </w:r>
      <w:r w:rsidR="00630094">
        <w:t>user’s learning style</w:t>
      </w:r>
      <w:r>
        <w:t xml:space="preserve"> and modifies the gamification experience. Their framework included gamification elements such as discussion forums, </w:t>
      </w:r>
      <w:r>
        <w:lastRenderedPageBreak/>
        <w:t>challenging friends, badges, levels, progress bars, earning multiple badges, and achievement of points. Their experiment consisted of 200 participants</w:t>
      </w:r>
      <w:r w:rsidR="00630094">
        <w:t>,</w:t>
      </w:r>
      <w:r>
        <w:t xml:space="preserve"> and after testing their new framework, Hassan et al. </w:t>
      </w:r>
      <w:r w:rsidR="00976E53">
        <w:t xml:space="preserve">(2021) </w:t>
      </w:r>
      <w:r>
        <w:t xml:space="preserve">discovered that </w:t>
      </w:r>
      <w:r w:rsidR="00630094">
        <w:t>learners’ motivation</w:t>
      </w:r>
      <w:r>
        <w:t xml:space="preserve"> increased by 25%</w:t>
      </w:r>
      <w:r w:rsidR="00630094">
        <w:t>,</w:t>
      </w:r>
      <w:r>
        <w:t xml:space="preserve"> and the drop-out ratio was reduced by 26%.</w:t>
      </w:r>
    </w:p>
    <w:p w14:paraId="421AD70E" w14:textId="2046F006" w:rsidR="001252E8" w:rsidRDefault="008E5538" w:rsidP="00630094">
      <w:pPr>
        <w:spacing w:line="480" w:lineRule="auto"/>
        <w:ind w:firstLine="720"/>
        <w:jc w:val="both"/>
      </w:pPr>
      <w:r>
        <w:t xml:space="preserve">Bennani et al. </w:t>
      </w:r>
      <w:r w:rsidR="00976E53">
        <w:t xml:space="preserve">(2020) </w:t>
      </w:r>
      <w:r>
        <w:t xml:space="preserve">have found that online students benefit from a personalized gamification environment </w:t>
      </w:r>
      <w:r w:rsidR="00630094">
        <w:t>regarding</w:t>
      </w:r>
      <w:r>
        <w:t xml:space="preserve"> engagement, motivation, and </w:t>
      </w:r>
      <w:r w:rsidR="00630094">
        <w:t>cognition</w:t>
      </w:r>
      <w:r>
        <w:t>. The reasoning behind this is that each student is unique</w:t>
      </w:r>
      <w:r w:rsidR="00630094">
        <w:t xml:space="preserve">; </w:t>
      </w:r>
      <w:r>
        <w:t xml:space="preserve">they have different learning styles, personalities, values, and motivating factors. They created an ontology for adaptive gamification called </w:t>
      </w:r>
      <w:r w:rsidR="00972839">
        <w:t>"</w:t>
      </w:r>
      <w:r>
        <w:t>AGE-Learn.</w:t>
      </w:r>
      <w:r w:rsidR="00972839">
        <w:t>"</w:t>
      </w:r>
    </w:p>
    <w:p w14:paraId="4997206A" w14:textId="02052224" w:rsidR="001252E8" w:rsidRDefault="008E5538" w:rsidP="00630094">
      <w:pPr>
        <w:spacing w:line="480" w:lineRule="auto"/>
        <w:ind w:firstLine="720"/>
        <w:jc w:val="both"/>
      </w:pPr>
      <w:r>
        <w:t xml:space="preserve">Rodrigues et al. </w:t>
      </w:r>
      <w:r w:rsidR="00976E53">
        <w:t xml:space="preserve">(2022) </w:t>
      </w:r>
      <w:r>
        <w:t>wanted to find out which personalization characteristics are relevant and how to do such tailoring</w:t>
      </w:r>
      <w:r w:rsidR="00976E53">
        <w:t xml:space="preserve">. </w:t>
      </w:r>
      <w:r>
        <w:t xml:space="preserve">They built a gamification platform which contained gamification elements such as points, rewards, and achievements. They collected data on how users of gamification learning environments felt about specific game elements. Using this data, they created a conditional decision tree which conducted </w:t>
      </w:r>
      <w:r w:rsidR="00630094">
        <w:t xml:space="preserve">the </w:t>
      </w:r>
      <w:r>
        <w:t xml:space="preserve">personalization of gamified elements. Furthermore, they built a recommendation system that automatically suggests personalized gamification elements based on the conditional decision tree. They </w:t>
      </w:r>
      <w:r w:rsidR="00630094">
        <w:t>experimented</w:t>
      </w:r>
      <w:r>
        <w:t xml:space="preserve"> with 1018 participants. After cleaning the data and omitting invalid data points, they were left with 361 participants. </w:t>
      </w:r>
      <w:r w:rsidR="00630094">
        <w:t>Their results</w:t>
      </w:r>
      <w:r>
        <w:t xml:space="preserve"> found that users</w:t>
      </w:r>
      <w:r w:rsidR="00972839">
        <w:t>'</w:t>
      </w:r>
      <w:r>
        <w:t xml:space="preserve"> preferences differ depending on certain characteristics and physical location.</w:t>
      </w:r>
    </w:p>
    <w:p w14:paraId="73196FBC" w14:textId="09B948DB" w:rsidR="001252E8" w:rsidRDefault="008E5538" w:rsidP="00630094">
      <w:pPr>
        <w:spacing w:line="480" w:lineRule="auto"/>
        <w:ind w:firstLine="720"/>
        <w:jc w:val="both"/>
      </w:pPr>
      <w:r>
        <w:t>Gonzalez et al.</w:t>
      </w:r>
      <w:r w:rsidR="00976E53">
        <w:t xml:space="preserve"> (2016)</w:t>
      </w:r>
      <w:r>
        <w:t xml:space="preserve"> looked at enhancing student engagement in learning systems through </w:t>
      </w:r>
      <w:r w:rsidR="00630094">
        <w:t xml:space="preserve">the </w:t>
      </w:r>
      <w:r>
        <w:t>personalization of gamification</w:t>
      </w:r>
      <w:r w:rsidR="00976E53">
        <w:t xml:space="preserve">. </w:t>
      </w:r>
      <w:r>
        <w:t xml:space="preserve">They wanted to </w:t>
      </w:r>
      <w:r w:rsidR="00630094">
        <w:t>discover</w:t>
      </w:r>
      <w:r>
        <w:t xml:space="preserve"> why most gamification platforms cannot keep a user engaged in the </w:t>
      </w:r>
      <w:r w:rsidR="00630094">
        <w:t>long term</w:t>
      </w:r>
      <w:r>
        <w:t>. In their paper, they argue that gamification systems without personalization tend to fail to keep the user involved in the long term</w:t>
      </w:r>
      <w:r w:rsidR="00630094">
        <w:t>. They</w:t>
      </w:r>
      <w:r>
        <w:t xml:space="preserve"> propose that this can be solved through high personalization. They created an intelligent tutorial system that </w:t>
      </w:r>
      <w:r>
        <w:lastRenderedPageBreak/>
        <w:t xml:space="preserve">contains </w:t>
      </w:r>
      <w:r w:rsidR="00630094">
        <w:t xml:space="preserve">the </w:t>
      </w:r>
      <w:r>
        <w:t xml:space="preserve">adaptation/personalization of gamified elements. An example of their personalization system is that only users </w:t>
      </w:r>
      <w:r w:rsidR="00630094">
        <w:t>deemed</w:t>
      </w:r>
      <w:r>
        <w:t xml:space="preserve"> competitive are shown a leaderboard.</w:t>
      </w:r>
      <w:r w:rsidR="00630094">
        <w:t xml:space="preserve">
</w:t>
      </w:r>
      <w:r>
        <w:t>Additionally, they have identified a list of different core elements which should be present in a personalized gamification system: learner-player types, static and dynamic user attributes, activity tracking, observable user behaviour, and behavioural determinants. The personalization process in their proposed system is that all interactions are collected as data, analyzed, and then a model is updated. Using this model, the gamification system selects the gamified elements it believes should be shown to the specific user. Gonzalez et al. did not conduct an experiment, which creates a gap in this research area, specifically in activity tracking, observable user behaviour, and behavioural determinants.</w:t>
      </w:r>
    </w:p>
    <w:p w14:paraId="0954E82F" w14:textId="11E8EC82" w:rsidR="001252E8" w:rsidRDefault="008E5538" w:rsidP="00630094">
      <w:pPr>
        <w:spacing w:line="480" w:lineRule="auto"/>
        <w:ind w:firstLine="720"/>
        <w:jc w:val="both"/>
      </w:pPr>
      <w:r>
        <w:t xml:space="preserve">Santos et al. </w:t>
      </w:r>
      <w:r w:rsidR="00976E53">
        <w:t xml:space="preserve">(2021) </w:t>
      </w:r>
      <w:r>
        <w:t>investigated the relationship between user types and gamification</w:t>
      </w:r>
      <w:r w:rsidR="00976E53">
        <w:t>.</w:t>
      </w:r>
      <w:r>
        <w:t xml:space="preserve"> They conducted a study and grouped users into one of six categories: </w:t>
      </w:r>
      <w:r w:rsidR="00972839">
        <w:t>"</w:t>
      </w:r>
      <w:r>
        <w:t>achiever,</w:t>
      </w:r>
      <w:r w:rsidR="00972839">
        <w:t>” "</w:t>
      </w:r>
      <w:r>
        <w:t>disruptor,</w:t>
      </w:r>
      <w:r w:rsidR="00972839">
        <w:t>” "</w:t>
      </w:r>
      <w:r>
        <w:t>free spirit,</w:t>
      </w:r>
      <w:r w:rsidR="00972839">
        <w:t>” "</w:t>
      </w:r>
      <w:r>
        <w:t>philanthropist,</w:t>
      </w:r>
      <w:r w:rsidR="00972839">
        <w:t>” "</w:t>
      </w:r>
      <w:r>
        <w:t>player,</w:t>
      </w:r>
      <w:r w:rsidR="00972839">
        <w:t>"</w:t>
      </w:r>
      <w:r>
        <w:t xml:space="preserve"> and </w:t>
      </w:r>
      <w:r w:rsidR="00972839">
        <w:t>"</w:t>
      </w:r>
      <w:r>
        <w:t>socializer.</w:t>
      </w:r>
      <w:r w:rsidR="00972839">
        <w:t>"</w:t>
      </w:r>
      <w:r>
        <w:t xml:space="preserve"> Santos et al. investigated the association between these user types and their reviews on different gamification elements. Their results showed that the </w:t>
      </w:r>
      <w:r w:rsidR="00972839">
        <w:t>"</w:t>
      </w:r>
      <w:r>
        <w:t>socializer</w:t>
      </w:r>
      <w:r w:rsidR="00972839">
        <w:t>"</w:t>
      </w:r>
      <w:r>
        <w:t xml:space="preserve"> group was positively associated with social, fictional, and personal gamification aspects but negatively associated with performance. The </w:t>
      </w:r>
      <w:r w:rsidR="00972839">
        <w:t>"</w:t>
      </w:r>
      <w:r>
        <w:t>player</w:t>
      </w:r>
      <w:r w:rsidR="00972839">
        <w:t>"</w:t>
      </w:r>
      <w:r>
        <w:t xml:space="preserve"> group was associated positively with social, personal, and ecological aspects but negatively with social aspects. The </w:t>
      </w:r>
      <w:r w:rsidR="00972839">
        <w:t>"</w:t>
      </w:r>
      <w:r>
        <w:t>disruptor</w:t>
      </w:r>
      <w:r w:rsidR="00972839">
        <w:t>"</w:t>
      </w:r>
      <w:r>
        <w:t xml:space="preserve"> group was positively associated with accomplishment, while the </w:t>
      </w:r>
      <w:r w:rsidR="00972839">
        <w:t>"</w:t>
      </w:r>
      <w:r>
        <w:t>achiever</w:t>
      </w:r>
      <w:r w:rsidR="00972839">
        <w:t>"</w:t>
      </w:r>
      <w:r>
        <w:t xml:space="preserve"> group was positively associated with performance and social designs. Finally, the </w:t>
      </w:r>
      <w:r w:rsidR="00972839">
        <w:t>"</w:t>
      </w:r>
      <w:r>
        <w:t>free spirit</w:t>
      </w:r>
      <w:r w:rsidR="00972839">
        <w:t>"</w:t>
      </w:r>
      <w:r>
        <w:t xml:space="preserve"> group was negatively associated with social designs. Santos et al. provide recommendations on personalizing gamified systems based on these results.</w:t>
      </w:r>
    </w:p>
    <w:p w14:paraId="7A434317" w14:textId="64BFF987" w:rsidR="001252E8" w:rsidRDefault="00976E53" w:rsidP="00630094">
      <w:pPr>
        <w:spacing w:line="480" w:lineRule="auto"/>
        <w:ind w:firstLine="720"/>
        <w:jc w:val="both"/>
      </w:pPr>
      <w:r>
        <w:t xml:space="preserve">In their 2021 study, </w:t>
      </w:r>
      <w:r w:rsidR="008E5538">
        <w:t>Rodrigues et al. investigated how personalization improves gamification</w:t>
      </w:r>
      <w:r>
        <w:t>. T</w:t>
      </w:r>
      <w:r w:rsidR="008E5538">
        <w:t xml:space="preserve">hey describe </w:t>
      </w:r>
      <w:r w:rsidR="00630094">
        <w:t xml:space="preserve">the </w:t>
      </w:r>
      <w:r w:rsidR="008E5538">
        <w:t xml:space="preserve">personalization of gamification </w:t>
      </w:r>
      <w:r w:rsidR="00630094">
        <w:t>as</w:t>
      </w:r>
      <w:r w:rsidR="008E5538">
        <w:t xml:space="preserve"> </w:t>
      </w:r>
      <w:r w:rsidR="00972839">
        <w:t>"</w:t>
      </w:r>
      <w:r w:rsidR="00630094">
        <w:t>overcoming</w:t>
      </w:r>
      <w:r w:rsidR="008E5538">
        <w:t xml:space="preserve"> the shortcomings of the </w:t>
      </w:r>
      <w:r w:rsidR="00630094">
        <w:t>one-size-fits-all approach</w:t>
      </w:r>
      <w:r w:rsidR="00972839">
        <w:t>"</w:t>
      </w:r>
      <w:r w:rsidR="008E5538">
        <w:t xml:space="preserve"> and further say that there are not a lot of studies on personalized </w:t>
      </w:r>
      <w:r w:rsidR="008E5538">
        <w:lastRenderedPageBreak/>
        <w:t>gamification</w:t>
      </w:r>
      <w:r w:rsidR="00630094">
        <w:t>. Those</w:t>
      </w:r>
      <w:r w:rsidR="008E5538">
        <w:t xml:space="preserve"> that exist do not provide conclusive results. They created a gamification system with personalization and compared it to a one-size-fits-all gamification system. Their </w:t>
      </w:r>
      <w:proofErr w:type="spellStart"/>
      <w:r w:rsidR="008E5538">
        <w:t>personalizations</w:t>
      </w:r>
      <w:proofErr w:type="spellEnd"/>
      <w:r w:rsidR="008E5538">
        <w:t xml:space="preserve"> consisted of selecting game elements suitable to a </w:t>
      </w:r>
      <w:r w:rsidR="00630094">
        <w:t>user’s</w:t>
      </w:r>
      <w:r w:rsidR="008E5538">
        <w:t xml:space="preserve"> preferences. Their study showed that </w:t>
      </w:r>
      <w:r w:rsidR="00630094">
        <w:t>using</w:t>
      </w:r>
      <w:r w:rsidR="008E5538">
        <w:t xml:space="preserve"> personalization in a gamified learning environment improved students</w:t>
      </w:r>
      <w:r w:rsidR="00972839">
        <w:t>'</w:t>
      </w:r>
      <w:r w:rsidR="008E5538">
        <w:t xml:space="preserve"> motivation.</w:t>
      </w:r>
    </w:p>
    <w:p w14:paraId="043D30E9" w14:textId="33D49A71" w:rsidR="001252E8" w:rsidRDefault="008E5538" w:rsidP="00630094">
      <w:pPr>
        <w:spacing w:line="480" w:lineRule="auto"/>
        <w:ind w:firstLine="720"/>
        <w:jc w:val="both"/>
      </w:pPr>
      <w:r>
        <w:t xml:space="preserve">In her 2019 paper, </w:t>
      </w:r>
      <w:proofErr w:type="spellStart"/>
      <w:r>
        <w:t>Zaric</w:t>
      </w:r>
      <w:proofErr w:type="spellEnd"/>
      <w:r>
        <w:t xml:space="preserve"> proposed a model for a personalized gamification e-learning system. Her model </w:t>
      </w:r>
      <w:r w:rsidR="00630094">
        <w:t>placed</w:t>
      </w:r>
      <w:r>
        <w:t xml:space="preserve"> students into various learning groups categorized based on their common characteristics. Additionally, </w:t>
      </w:r>
      <w:proofErr w:type="spellStart"/>
      <w:r>
        <w:t>Zaric</w:t>
      </w:r>
      <w:proofErr w:type="spellEnd"/>
      <w:r>
        <w:t xml:space="preserve"> </w:t>
      </w:r>
      <w:r w:rsidR="00976E53">
        <w:t xml:space="preserve">(2019) </w:t>
      </w:r>
      <w:r>
        <w:t xml:space="preserve">hypothesized that students </w:t>
      </w:r>
      <w:r w:rsidR="00AF6065">
        <w:t>would</w:t>
      </w:r>
      <w:r>
        <w:t xml:space="preserve"> observe an increased motivation, enhancement of competitive spirit, and a desire to finish course material when engaged in an adaptive gamified environment.</w:t>
      </w:r>
    </w:p>
    <w:p w14:paraId="5E692BA0" w14:textId="4757C3A7" w:rsidR="001252E8" w:rsidRDefault="008E5538" w:rsidP="00630094">
      <w:pPr>
        <w:spacing w:line="480" w:lineRule="auto"/>
        <w:ind w:firstLine="720"/>
        <w:jc w:val="both"/>
      </w:pPr>
      <w:r>
        <w:t xml:space="preserve">In their study, </w:t>
      </w:r>
      <w:proofErr w:type="spellStart"/>
      <w:r>
        <w:t>Roosta</w:t>
      </w:r>
      <w:proofErr w:type="spellEnd"/>
      <w:r>
        <w:t xml:space="preserve"> et al. </w:t>
      </w:r>
      <w:r w:rsidR="00976E53">
        <w:t xml:space="preserve">(2016) </w:t>
      </w:r>
      <w:r>
        <w:t xml:space="preserve">looked at </w:t>
      </w:r>
      <w:r w:rsidR="00630094">
        <w:t xml:space="preserve">the </w:t>
      </w:r>
      <w:r>
        <w:t xml:space="preserve">personalization of gamified elements in an online learning environment based on </w:t>
      </w:r>
      <w:r w:rsidR="00630094">
        <w:t>learners’ motivation</w:t>
      </w:r>
      <w:r w:rsidR="00976E53">
        <w:t xml:space="preserve">. </w:t>
      </w:r>
      <w:r>
        <w:t xml:space="preserve">Their study proposes </w:t>
      </w:r>
      <w:r w:rsidR="00630094">
        <w:t>characterizing</w:t>
      </w:r>
      <w:r>
        <w:t xml:space="preserve"> various game elements and students</w:t>
      </w:r>
      <w:r w:rsidR="00972839">
        <w:t>'</w:t>
      </w:r>
      <w:r>
        <w:t xml:space="preserve"> motivation </w:t>
      </w:r>
      <w:r w:rsidR="00630094">
        <w:t>types</w:t>
      </w:r>
      <w:r>
        <w:t xml:space="preserve"> to create a personalized learning management system. The personalization system adapts the gamified elements shown to students based on their motivation category. </w:t>
      </w:r>
      <w:proofErr w:type="spellStart"/>
      <w:r>
        <w:t>Roosta</w:t>
      </w:r>
      <w:proofErr w:type="spellEnd"/>
      <w:r>
        <w:t xml:space="preserve"> et al.</w:t>
      </w:r>
      <w:r w:rsidR="00976E53">
        <w:t xml:space="preserve"> (2016)</w:t>
      </w:r>
      <w:r>
        <w:t xml:space="preserve"> tested this system in a technical English course at the University of Tehran and found that </w:t>
      </w:r>
      <w:r w:rsidR="00630094">
        <w:t xml:space="preserve">the </w:t>
      </w:r>
      <w:r>
        <w:t>participation rate increased.</w:t>
      </w:r>
    </w:p>
    <w:p w14:paraId="4C4CBBD6" w14:textId="0175804C" w:rsidR="001252E8" w:rsidRDefault="008E5538" w:rsidP="00630094">
      <w:pPr>
        <w:spacing w:line="480" w:lineRule="auto"/>
        <w:ind w:firstLine="720"/>
        <w:jc w:val="both"/>
      </w:pPr>
      <w:proofErr w:type="spellStart"/>
      <w:r>
        <w:t>Knutas</w:t>
      </w:r>
      <w:proofErr w:type="spellEnd"/>
      <w:r>
        <w:t xml:space="preserve"> et al. </w:t>
      </w:r>
      <w:r w:rsidR="00976E53">
        <w:t xml:space="preserve">(2017) </w:t>
      </w:r>
      <w:r>
        <w:t>developed a profile-based algorithm for personalization in online collaborative learning environment</w:t>
      </w:r>
      <w:r w:rsidR="00976E53">
        <w:t>s</w:t>
      </w:r>
      <w:r>
        <w:t xml:space="preserve">. They designed the personalization for gamified learning environments based on intrinsic skill atoms and gamification-based user type heuristics. </w:t>
      </w:r>
      <w:proofErr w:type="spellStart"/>
      <w:r w:rsidR="00630094">
        <w:t>Knutas</w:t>
      </w:r>
      <w:proofErr w:type="spellEnd"/>
      <w:r w:rsidR="00630094">
        <w:t xml:space="preserve"> et al. (2017) also </w:t>
      </w:r>
      <w:r>
        <w:t>created a personalized gamification software using this profile-based algorithm.</w:t>
      </w:r>
    </w:p>
    <w:p w14:paraId="36CEEBBE" w14:textId="3F09517B" w:rsidR="001252E8" w:rsidRPr="00321C00" w:rsidRDefault="00C70239" w:rsidP="00630094">
      <w:pPr>
        <w:spacing w:line="480" w:lineRule="auto"/>
        <w:jc w:val="both"/>
        <w:rPr>
          <w:b/>
          <w:bCs/>
          <w:i/>
        </w:rPr>
      </w:pPr>
      <w:r>
        <w:rPr>
          <w:b/>
          <w:bCs/>
          <w:i/>
        </w:rPr>
        <w:t xml:space="preserve">3.3 </w:t>
      </w:r>
      <w:r w:rsidR="008E5538" w:rsidRPr="00321C00">
        <w:rPr>
          <w:b/>
          <w:bCs/>
          <w:i/>
        </w:rPr>
        <w:t>Cognitive/social</w:t>
      </w:r>
    </w:p>
    <w:p w14:paraId="38C5E5D3" w14:textId="5FA22E34" w:rsidR="001252E8" w:rsidRDefault="008E5538" w:rsidP="000B1E04">
      <w:pPr>
        <w:spacing w:line="480" w:lineRule="auto"/>
        <w:ind w:firstLine="720"/>
        <w:jc w:val="both"/>
      </w:pPr>
      <w:r>
        <w:t xml:space="preserve">Toda et al. </w:t>
      </w:r>
      <w:r w:rsidR="00976E53">
        <w:t xml:space="preserve">(2019) </w:t>
      </w:r>
      <w:r>
        <w:t>created a guide for gamification with social network-</w:t>
      </w:r>
      <w:proofErr w:type="spellStart"/>
      <w:r w:rsidR="00630094">
        <w:t>Esque</w:t>
      </w:r>
      <w:proofErr w:type="spellEnd"/>
      <w:r>
        <w:t xml:space="preserve"> aspects and conducted a qualitative evaluation. Their results showed that </w:t>
      </w:r>
      <w:r w:rsidR="00630094" w:rsidRPr="00630094">
        <w:t xml:space="preserve">gamification </w:t>
      </w:r>
      <w:r w:rsidR="00630094">
        <w:t>could</w:t>
      </w:r>
      <w:r w:rsidR="00630094" w:rsidRPr="00630094">
        <w:t xml:space="preserve"> become even </w:t>
      </w:r>
      <w:r w:rsidR="00630094" w:rsidRPr="00630094">
        <w:lastRenderedPageBreak/>
        <w:t xml:space="preserve">more effective </w:t>
      </w:r>
      <w:r>
        <w:t xml:space="preserve">when tied to social networks. In </w:t>
      </w:r>
      <w:r w:rsidR="00630094" w:rsidRPr="00630094">
        <w:t>their system's social networking aspect, users could</w:t>
      </w:r>
      <w:r>
        <w:t xml:space="preserve"> create a public or private profile, manage a list of friends, comment on another user</w:t>
      </w:r>
      <w:r w:rsidR="00972839">
        <w:t>'</w:t>
      </w:r>
      <w:r>
        <w:t xml:space="preserve">s activity or status update, share status regarding course content, and post materials (such as photos or videos). Students also </w:t>
      </w:r>
      <w:r w:rsidR="00630094">
        <w:t>could</w:t>
      </w:r>
      <w:r>
        <w:t xml:space="preserve"> create groups. Additionally, Toda et al. </w:t>
      </w:r>
      <w:r w:rsidR="00976E53">
        <w:t xml:space="preserve">(2019) </w:t>
      </w:r>
      <w:r>
        <w:t>had course instructors manually personalize which social networking features are available in which tasks of the learning environment.</w:t>
      </w:r>
    </w:p>
    <w:p w14:paraId="1C275CD8" w14:textId="69F71800" w:rsidR="001252E8" w:rsidRDefault="008E5538" w:rsidP="00630094">
      <w:pPr>
        <w:spacing w:line="480" w:lineRule="auto"/>
        <w:ind w:firstLine="720"/>
        <w:jc w:val="both"/>
      </w:pPr>
      <w:r>
        <w:t xml:space="preserve">Marin et al. </w:t>
      </w:r>
      <w:r w:rsidR="00976E53">
        <w:t xml:space="preserve">(2018) </w:t>
      </w:r>
      <w:r w:rsidR="0068595A">
        <w:t>investigated</w:t>
      </w:r>
      <w:r>
        <w:t xml:space="preserve"> if gamification would improve engineering students</w:t>
      </w:r>
      <w:r w:rsidR="00972839">
        <w:t>'</w:t>
      </w:r>
      <w:r>
        <w:t xml:space="preserve"> performance in programming courses (programming in C)</w:t>
      </w:r>
      <w:r w:rsidR="00976E53">
        <w:t xml:space="preserve">. </w:t>
      </w:r>
      <w:r>
        <w:t>They conducted a quasi-experiment with two groups of first-year students: one group</w:t>
      </w:r>
      <w:r w:rsidR="00630094">
        <w:t>,</w:t>
      </w:r>
      <w:r>
        <w:t xml:space="preserve"> which used a non-gamified compiler and the other</w:t>
      </w:r>
      <w:r w:rsidR="00630094">
        <w:t>,</w:t>
      </w:r>
      <w:r>
        <w:t xml:space="preserve"> which used a gamified platform. Their results showed that students earned better grades when </w:t>
      </w:r>
      <w:r w:rsidR="00630094">
        <w:t>using the gamified platform</w:t>
      </w:r>
      <w:r>
        <w:t>. They also concluded that gamification is an encouraging way for students to learn C programming.</w:t>
      </w:r>
    </w:p>
    <w:p w14:paraId="41837DF7" w14:textId="4760949C" w:rsidR="00976E53" w:rsidRDefault="00976E53" w:rsidP="00630094">
      <w:pPr>
        <w:spacing w:line="480" w:lineRule="auto"/>
        <w:ind w:firstLine="720"/>
        <w:jc w:val="both"/>
      </w:pPr>
      <w:r>
        <w:t xml:space="preserve">In their 2020 paper, Mullins and </w:t>
      </w:r>
      <w:proofErr w:type="spellStart"/>
      <w:r>
        <w:t>Sabherwal</w:t>
      </w:r>
      <w:proofErr w:type="spellEnd"/>
      <w:r>
        <w:t xml:space="preserve"> looked at gamification from a cognitive-emotional perspective. They argued that gamification should consider both positive and negative emotions and that emotions and cognitions can interact to affect the outcomes of a gamified system further positively. </w:t>
      </w:r>
    </w:p>
    <w:p w14:paraId="7C98542A" w14:textId="1FCFEAE1" w:rsidR="001252E8" w:rsidRDefault="00976E53" w:rsidP="00630094">
      <w:pPr>
        <w:spacing w:line="480" w:lineRule="auto"/>
        <w:ind w:firstLine="720"/>
        <w:jc w:val="both"/>
      </w:pPr>
      <w:r>
        <w:t xml:space="preserve">In their 2022 paper, </w:t>
      </w:r>
      <w:r w:rsidR="008E5538">
        <w:t xml:space="preserve">Mullins and </w:t>
      </w:r>
      <w:proofErr w:type="spellStart"/>
      <w:r w:rsidR="008E5538">
        <w:t>Sabherwal</w:t>
      </w:r>
      <w:proofErr w:type="spellEnd"/>
      <w:r w:rsidR="008E5538">
        <w:t xml:space="preserve"> argue that gamified systems succeed based on how well they can engage users through positive and negative emotions</w:t>
      </w:r>
      <w:r>
        <w:t xml:space="preserve">. </w:t>
      </w:r>
      <w:r w:rsidR="008E5538">
        <w:t xml:space="preserve">Further, they say </w:t>
      </w:r>
      <w:r w:rsidR="00630094">
        <w:t>those game design elements</w:t>
      </w:r>
      <w:r w:rsidR="008E5538">
        <w:t>, as a whole or individually, can create certain emotions</w:t>
      </w:r>
      <w:r w:rsidR="00630094">
        <w:t>,</w:t>
      </w:r>
      <w:r w:rsidR="008E5538">
        <w:t xml:space="preserve"> </w:t>
      </w:r>
      <w:r w:rsidR="00630094">
        <w:t>which</w:t>
      </w:r>
      <w:r w:rsidR="008E5538">
        <w:t xml:space="preserve"> can be used to promote desired outcomes. They also discuss a framework of gamification design called Mechanics-Dynamics-Emotions (MDE). Mechanics consist of things such as goals, rules, contexts, and types of interactions which are allowed. </w:t>
      </w:r>
      <w:r w:rsidR="00AF6065">
        <w:t>Rule</w:t>
      </w:r>
      <w:r w:rsidR="008E5538">
        <w:t xml:space="preserve"> mechanics refer to goals, while progression mechanics refer to rewards, points, badges, leaderboards and other similar </w:t>
      </w:r>
      <w:r w:rsidR="008E5538">
        <w:lastRenderedPageBreak/>
        <w:t xml:space="preserve">gamification elements. Dynamics refer to the </w:t>
      </w:r>
      <w:r w:rsidR="00630094" w:rsidRPr="00630094">
        <w:t>player's actions, which are out of the developer's or instructor's control</w:t>
      </w:r>
      <w:r w:rsidR="008E5538">
        <w:t xml:space="preserve">. The overall goal of MDE is that </w:t>
      </w:r>
      <w:r w:rsidR="00972839">
        <w:t>"</w:t>
      </w:r>
      <w:r w:rsidR="008E5538">
        <w:t>emotions are more important than the rules that make them possible.</w:t>
      </w:r>
      <w:r w:rsidR="00972839">
        <w:t>"</w:t>
      </w:r>
    </w:p>
    <w:p w14:paraId="427683E9" w14:textId="666C9C01" w:rsidR="001252E8" w:rsidRDefault="008E5538" w:rsidP="00630094">
      <w:pPr>
        <w:spacing w:line="480" w:lineRule="auto"/>
        <w:ind w:firstLine="720"/>
        <w:jc w:val="both"/>
      </w:pPr>
      <w:r>
        <w:t>Rojas-Lopes et al.</w:t>
      </w:r>
      <w:r w:rsidR="00976E53">
        <w:t xml:space="preserve"> (2019)</w:t>
      </w:r>
      <w:r>
        <w:t xml:space="preserve"> studied engagement in programming courses in higher education through gamification. They discussed the emotional and social aspects of gamification, stating that the emotional aspect can be given when a student is recognized for their accomplishment (through an award, trophy, or achievement) and that the social aspect can be given when students work together to complete a task. Their work concluded that gamification improved engagement with students.</w:t>
      </w:r>
    </w:p>
    <w:p w14:paraId="7BA6491D" w14:textId="242B9DEA" w:rsidR="001252E8" w:rsidRDefault="00976E53" w:rsidP="00630094">
      <w:pPr>
        <w:spacing w:line="480" w:lineRule="auto"/>
        <w:ind w:firstLine="720"/>
        <w:jc w:val="both"/>
      </w:pPr>
      <w:r>
        <w:t xml:space="preserve">In 2015, </w:t>
      </w:r>
      <w:r w:rsidR="008E5538">
        <w:t>Azmi et al. reviewed gamification in online collaborative learning environments</w:t>
      </w:r>
      <w:r>
        <w:t xml:space="preserve">. </w:t>
      </w:r>
      <w:r w:rsidR="008E5538">
        <w:t xml:space="preserve">Their review lists some important participation elements that directly benefit the online collaborative learning environment, as well as gamification elements that contribute to increased participation among students. Additionally, Azmi et al. </w:t>
      </w:r>
      <w:r w:rsidR="00BB5C73">
        <w:t xml:space="preserve">(2015) </w:t>
      </w:r>
      <w:r w:rsidR="008E5538">
        <w:t xml:space="preserve">argued that online collaboration is not only addictive but beneficial to </w:t>
      </w:r>
      <w:r w:rsidR="007F0BA5">
        <w:t>students’</w:t>
      </w:r>
      <w:r w:rsidR="008E5538">
        <w:t xml:space="preserve"> cognitive and emotional </w:t>
      </w:r>
      <w:r w:rsidR="00630094">
        <w:t>states</w:t>
      </w:r>
      <w:r w:rsidR="008E5538">
        <w:t>.</w:t>
      </w:r>
    </w:p>
    <w:p w14:paraId="7E85ECB9" w14:textId="4338B032" w:rsidR="001252E8" w:rsidRDefault="008E5538" w:rsidP="00630094">
      <w:pPr>
        <w:spacing w:line="480" w:lineRule="auto"/>
        <w:ind w:firstLine="720"/>
        <w:jc w:val="both"/>
      </w:pPr>
      <w:r>
        <w:t xml:space="preserve">In their </w:t>
      </w:r>
      <w:r w:rsidR="00BB5C73">
        <w:t xml:space="preserve">2014 </w:t>
      </w:r>
      <w:r>
        <w:t xml:space="preserve">case study, </w:t>
      </w:r>
      <w:proofErr w:type="spellStart"/>
      <w:r>
        <w:t>Knutas</w:t>
      </w:r>
      <w:proofErr w:type="spellEnd"/>
      <w:r>
        <w:t xml:space="preserve"> et al. looked at the effect of collaborative communications in a programming course with gamification</w:t>
      </w:r>
      <w:r w:rsidR="00BB5C73">
        <w:t xml:space="preserve">. </w:t>
      </w:r>
      <w:r>
        <w:t xml:space="preserve">They added a gamified online discussion system to an introductory programming course and collected data on the various interactions in the new system. The gamification elements of their system included points, achievements, and a forum. </w:t>
      </w:r>
      <w:proofErr w:type="spellStart"/>
      <w:r>
        <w:t>Knutas</w:t>
      </w:r>
      <w:proofErr w:type="spellEnd"/>
      <w:r>
        <w:t xml:space="preserve"> et al. </w:t>
      </w:r>
      <w:r w:rsidR="00BB5C73">
        <w:t xml:space="preserve">(2014) </w:t>
      </w:r>
      <w:r w:rsidR="00630094">
        <w:t>experimented</w:t>
      </w:r>
      <w:r>
        <w:t xml:space="preserve"> with 249 participants. Their results showed that collaborative communication positively benefited students socially.</w:t>
      </w:r>
    </w:p>
    <w:p w14:paraId="4DFF777B" w14:textId="302D867E" w:rsidR="001252E8" w:rsidRDefault="005B1978" w:rsidP="00630094">
      <w:pPr>
        <w:spacing w:line="480" w:lineRule="auto"/>
        <w:ind w:firstLine="720"/>
        <w:jc w:val="both"/>
      </w:pPr>
      <w:r>
        <w:t>Ortega</w:t>
      </w:r>
      <w:r w:rsidR="008E5538">
        <w:t xml:space="preserve"> et al.</w:t>
      </w:r>
      <w:r w:rsidR="00BB5C73">
        <w:t xml:space="preserve"> (2016)</w:t>
      </w:r>
      <w:r w:rsidR="008E5538">
        <w:t xml:space="preserve"> studied the effectiveness of game-like and social approaches in learning by comparing educational games, gamification, and social networking. Their studies showed that </w:t>
      </w:r>
      <w:r w:rsidR="00BB5C73">
        <w:t>all</w:t>
      </w:r>
      <w:r w:rsidR="008E5538">
        <w:t xml:space="preserve"> these approaches </w:t>
      </w:r>
      <w:r w:rsidR="00630094">
        <w:t>significantly impact</w:t>
      </w:r>
      <w:r w:rsidR="008E5538">
        <w:t xml:space="preserve"> learning, but social gamification had the best </w:t>
      </w:r>
      <w:r w:rsidR="008E5538">
        <w:lastRenderedPageBreak/>
        <w:t xml:space="preserve">results for all types of assessments. </w:t>
      </w:r>
      <w:r>
        <w:t>Ortega</w:t>
      </w:r>
      <w:r w:rsidR="008E5538">
        <w:t xml:space="preserve"> et al. also conducted a different experiment on </w:t>
      </w:r>
      <w:r w:rsidR="00630094">
        <w:t xml:space="preserve">the </w:t>
      </w:r>
      <w:r w:rsidR="008E5538">
        <w:t xml:space="preserve">social gamification of online learning </w:t>
      </w:r>
      <w:r w:rsidR="007838D7">
        <w:t>(</w:t>
      </w:r>
      <w:r>
        <w:t>Ortega</w:t>
      </w:r>
      <w:r w:rsidR="007838D7">
        <w:t xml:space="preserve"> et al., 2017)</w:t>
      </w:r>
      <w:r w:rsidR="008E5538">
        <w:t xml:space="preserve">. They presented a social gamification tool with various social aspects. The gamification elements utilized included achievements, points, a virtual shop, and a leaderboard. 374 students participated in their experiment. Their study on an undergraduate course resulted in an overall improvement </w:t>
      </w:r>
      <w:r w:rsidR="00630094">
        <w:t>in</w:t>
      </w:r>
      <w:r w:rsidR="008E5538">
        <w:t xml:space="preserve"> academic performance and promotion of social interaction.</w:t>
      </w:r>
    </w:p>
    <w:p w14:paraId="3C744C28" w14:textId="15D89043" w:rsidR="00AF6065" w:rsidRPr="00321C00" w:rsidRDefault="008E5538" w:rsidP="002748D6">
      <w:pPr>
        <w:pStyle w:val="ListParagraph"/>
        <w:numPr>
          <w:ilvl w:val="0"/>
          <w:numId w:val="3"/>
        </w:numPr>
        <w:spacing w:line="480" w:lineRule="auto"/>
        <w:jc w:val="both"/>
      </w:pPr>
      <w:r w:rsidRPr="002748D6">
        <w:rPr>
          <w:b/>
        </w:rPr>
        <w:t>Results and Discussion</w:t>
      </w:r>
    </w:p>
    <w:p w14:paraId="2B3E179D" w14:textId="77777777" w:rsidR="002748D6" w:rsidRDefault="008E5538" w:rsidP="00630094">
      <w:pPr>
        <w:spacing w:line="480" w:lineRule="auto"/>
        <w:ind w:firstLine="720"/>
        <w:jc w:val="both"/>
      </w:pPr>
      <w:r>
        <w:t xml:space="preserve">The </w:t>
      </w:r>
      <w:r w:rsidR="00FD222C">
        <w:t>consensus</w:t>
      </w:r>
      <w:r>
        <w:t xml:space="preserve"> on the current state of the plethora of gamification in education research is that gamification consistently improves motivation and performance</w:t>
      </w:r>
      <w:r w:rsidR="00630094">
        <w:t>,</w:t>
      </w:r>
      <w:r w:rsidR="00AF6065">
        <w:t xml:space="preserve"> as shown </w:t>
      </w:r>
      <w:r w:rsidR="00630094">
        <w:t>in</w:t>
      </w:r>
      <w:r w:rsidR="00AF6065">
        <w:t xml:space="preserve"> </w:t>
      </w:r>
      <w:r w:rsidR="00AC2FE0">
        <w:t>F</w:t>
      </w:r>
      <w:r w:rsidR="00AF6065">
        <w:t xml:space="preserve">igure </w:t>
      </w:r>
      <w:r w:rsidR="00344FF1">
        <w:t>2</w:t>
      </w:r>
      <w:r>
        <w:t xml:space="preserve">. </w:t>
      </w:r>
    </w:p>
    <w:p w14:paraId="4D610016" w14:textId="77777777" w:rsidR="002748D6" w:rsidRDefault="002748D6" w:rsidP="00630094">
      <w:pPr>
        <w:spacing w:line="480" w:lineRule="auto"/>
        <w:ind w:firstLine="720"/>
        <w:jc w:val="both"/>
      </w:pPr>
    </w:p>
    <w:p w14:paraId="41CC2A22" w14:textId="77777777" w:rsidR="002748D6" w:rsidRDefault="002748D6" w:rsidP="002748D6">
      <w:pPr>
        <w:spacing w:line="480" w:lineRule="auto"/>
        <w:jc w:val="both"/>
      </w:pPr>
      <w:r>
        <w:rPr>
          <w:noProof/>
        </w:rPr>
        <w:drawing>
          <wp:inline distT="0" distB="0" distL="0" distR="0" wp14:anchorId="56525C45" wp14:editId="30AAB7CE">
            <wp:extent cx="5581957" cy="3056350"/>
            <wp:effectExtent l="0" t="0" r="635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7891" cy="3070550"/>
                    </a:xfrm>
                    <a:prstGeom prst="rect">
                      <a:avLst/>
                    </a:prstGeom>
                  </pic:spPr>
                </pic:pic>
              </a:graphicData>
            </a:graphic>
          </wp:inline>
        </w:drawing>
      </w:r>
    </w:p>
    <w:p w14:paraId="50793E28" w14:textId="77777777" w:rsidR="002748D6" w:rsidRDefault="002748D6" w:rsidP="002748D6">
      <w:pPr>
        <w:spacing w:line="480" w:lineRule="auto"/>
        <w:jc w:val="center"/>
      </w:pPr>
      <w:r>
        <w:rPr>
          <w:b/>
          <w:bCs/>
        </w:rPr>
        <w:t>Figure 2.</w:t>
      </w:r>
      <w:r>
        <w:t xml:space="preserve"> Diagram of gamification elements and their outcomes.</w:t>
      </w:r>
    </w:p>
    <w:p w14:paraId="35045ECB" w14:textId="77777777" w:rsidR="002748D6" w:rsidRDefault="002748D6" w:rsidP="00630094">
      <w:pPr>
        <w:spacing w:line="480" w:lineRule="auto"/>
        <w:ind w:firstLine="720"/>
        <w:jc w:val="both"/>
      </w:pPr>
    </w:p>
    <w:p w14:paraId="5DF958AF" w14:textId="77777777" w:rsidR="002748D6" w:rsidRDefault="002748D6" w:rsidP="00630094">
      <w:pPr>
        <w:spacing w:line="480" w:lineRule="auto"/>
        <w:ind w:firstLine="720"/>
        <w:jc w:val="both"/>
      </w:pPr>
    </w:p>
    <w:p w14:paraId="04854818" w14:textId="03B55137" w:rsidR="000376A5" w:rsidRDefault="008E5538" w:rsidP="00630094">
      <w:pPr>
        <w:spacing w:line="480" w:lineRule="auto"/>
        <w:ind w:firstLine="720"/>
        <w:jc w:val="both"/>
      </w:pPr>
      <w:r>
        <w:lastRenderedPageBreak/>
        <w:t>Many studies report students</w:t>
      </w:r>
      <w:r w:rsidR="00972839">
        <w:t>'</w:t>
      </w:r>
      <w:r>
        <w:t xml:space="preserve"> grades increasing and even positive feedback on gamification, with some students going as far as requesting gamification elements in future courses. Additionally, some studies have found that more students </w:t>
      </w:r>
      <w:r w:rsidR="00630094">
        <w:t>complete</w:t>
      </w:r>
      <w:r>
        <w:t xml:space="preserve"> their online coursework when gamification is applied. Social gamification, such as chat rooms, discussion forums, and leaderboards</w:t>
      </w:r>
      <w:r w:rsidR="00630094">
        <w:t>,</w:t>
      </w:r>
      <w:r>
        <w:t xml:space="preserve"> have also been shown by studies to improve social </w:t>
      </w:r>
      <w:r w:rsidR="00630094">
        <w:t>well-being</w:t>
      </w:r>
      <w:r>
        <w:t xml:space="preserve"> among students. Additionally, social gamification has been shown to improve engagement with students </w:t>
      </w:r>
      <w:r w:rsidR="00630094">
        <w:t>and</w:t>
      </w:r>
      <w:r>
        <w:t xml:space="preserve"> academic performance.</w:t>
      </w:r>
    </w:p>
    <w:p w14:paraId="6BA43726" w14:textId="5D8D5A67" w:rsidR="001252E8" w:rsidRDefault="008E5538" w:rsidP="00630094">
      <w:pPr>
        <w:spacing w:line="480" w:lineRule="auto"/>
        <w:ind w:firstLine="720"/>
        <w:jc w:val="both"/>
      </w:pPr>
      <w:r>
        <w:t>However, not all people are social and not all like trophies or competitions. Students who prefer to work alone may not have a good experience with social gamification elements. This is one of the primary gaps in research and a foundational reason why personalization in gamification is critical. The minimal research on personalized gamification is just as promising as the research on non-personalized gamification. Studies have also shown that multidimensional personalization (personalization based on multiple factors) can improve gamification.</w:t>
      </w:r>
    </w:p>
    <w:p w14:paraId="15E4AF1C" w14:textId="725E4F5A" w:rsidR="001252E8" w:rsidRDefault="008E5538" w:rsidP="00630094">
      <w:pPr>
        <w:spacing w:line="480" w:lineRule="auto"/>
        <w:ind w:firstLine="720"/>
        <w:jc w:val="both"/>
      </w:pPr>
      <w:r>
        <w:t xml:space="preserve">The current state of the cognitive aspect of personalized gamification is not well-researched; neither is non-personalized gamification. Current studies agree that </w:t>
      </w:r>
      <w:r w:rsidR="00630094">
        <w:t>using</w:t>
      </w:r>
      <w:r>
        <w:t xml:space="preserve"> positive and negative emotions has some impact on the effectiveness of gamification.</w:t>
      </w:r>
    </w:p>
    <w:p w14:paraId="66135C35" w14:textId="1D4DC593" w:rsidR="001252E8" w:rsidRDefault="008E5538" w:rsidP="002748D6">
      <w:pPr>
        <w:pStyle w:val="ListParagraph"/>
        <w:numPr>
          <w:ilvl w:val="0"/>
          <w:numId w:val="3"/>
        </w:numPr>
        <w:spacing w:line="480" w:lineRule="auto"/>
        <w:jc w:val="both"/>
      </w:pPr>
      <w:r w:rsidRPr="002748D6">
        <w:rPr>
          <w:b/>
        </w:rPr>
        <w:t>Findings, Challenges, and Recommendations</w:t>
      </w:r>
    </w:p>
    <w:p w14:paraId="1E02FCB8" w14:textId="0F74F959" w:rsidR="001252E8" w:rsidRDefault="008E5538" w:rsidP="00630094">
      <w:pPr>
        <w:spacing w:line="480" w:lineRule="auto"/>
        <w:jc w:val="both"/>
      </w:pPr>
      <w:r>
        <w:tab/>
        <w:t xml:space="preserve">As discussed above, the current state of gamification research is promising and shows positive effects. However, some studies have shown that gamification was </w:t>
      </w:r>
      <w:r w:rsidR="00630094" w:rsidRPr="00630094">
        <w:t xml:space="preserve">ineffective for people who already </w:t>
      </w:r>
      <w:r w:rsidR="00630094">
        <w:t>knew</w:t>
      </w:r>
      <w:r w:rsidR="00630094" w:rsidRPr="00630094">
        <w:t xml:space="preserve"> the material </w:t>
      </w:r>
      <w:r>
        <w:t xml:space="preserve">being studied. One study showed that certain groups of people with a common characteristic, such as having a background in trades, do not find gamification to be useful or helpful. Some studies have also shown that gamification was </w:t>
      </w:r>
      <w:r w:rsidR="00630094">
        <w:t>ineffective</w:t>
      </w:r>
      <w:r>
        <w:t xml:space="preserve"> for students who </w:t>
      </w:r>
      <w:r>
        <w:lastRenderedPageBreak/>
        <w:t xml:space="preserve">already </w:t>
      </w:r>
      <w:r w:rsidR="00630094">
        <w:t>knew</w:t>
      </w:r>
      <w:r>
        <w:t xml:space="preserve"> the material. Many studies do not consider the </w:t>
      </w:r>
      <w:r w:rsidR="00630094">
        <w:t>student’s</w:t>
      </w:r>
      <w:r>
        <w:t xml:space="preserve"> past experiences and knowledge when evaluating the effect of gamification and personalized </w:t>
      </w:r>
      <w:r w:rsidR="00D73DAE">
        <w:t>gamification</w:t>
      </w:r>
      <w:r>
        <w:t>.</w:t>
      </w:r>
    </w:p>
    <w:p w14:paraId="3E0088C0" w14:textId="3855E8AF" w:rsidR="001252E8" w:rsidRPr="00D73DAE" w:rsidRDefault="00C5276E" w:rsidP="00630094">
      <w:pPr>
        <w:spacing w:line="480" w:lineRule="auto"/>
        <w:ind w:firstLine="720"/>
        <w:jc w:val="both"/>
      </w:pPr>
      <w:r>
        <w:t xml:space="preserve"> </w:t>
      </w:r>
      <w:r w:rsidR="00D73DAE">
        <w:t>Additionally,</w:t>
      </w:r>
      <w:r w:rsidR="008E5538">
        <w:t xml:space="preserve"> it is generally agreed upon that gamification does not necessarily improve cognitive abilities and that both positive and negative emotions need to be elicited by gamification elements. However, some research also suggests that negative gamification, such as </w:t>
      </w:r>
      <w:r w:rsidR="00972839">
        <w:t>"</w:t>
      </w:r>
      <w:r w:rsidR="008E5538">
        <w:t>loss</w:t>
      </w:r>
      <w:r w:rsidR="00972839">
        <w:t>"</w:t>
      </w:r>
      <w:r w:rsidR="008E5538">
        <w:t xml:space="preserve"> screens or negative messaging</w:t>
      </w:r>
      <w:r w:rsidR="00630094">
        <w:t>,</w:t>
      </w:r>
      <w:r w:rsidR="008E5538">
        <w:t xml:space="preserve"> can decrease student motivation and desire to participate. Similarly, seeing oneself lower on a leaderboard can elicit this same response. Therefore, more research into </w:t>
      </w:r>
      <w:r w:rsidR="00630094" w:rsidRPr="00630094">
        <w:t xml:space="preserve">gamification's personalization and the cognitive and social effects </w:t>
      </w:r>
      <w:r w:rsidR="008E5538">
        <w:t xml:space="preserve">would </w:t>
      </w:r>
      <w:r w:rsidR="007F0BA5">
        <w:t>benefit</w:t>
      </w:r>
      <w:r w:rsidR="008E5538">
        <w:t xml:space="preserve"> this research area.</w:t>
      </w:r>
      <w:r w:rsidR="00A82558">
        <w:t xml:space="preserve"> There is also a gap in </w:t>
      </w:r>
      <w:r w:rsidR="00630094">
        <w:t>gamification’s “fun” aspect</w:t>
      </w:r>
      <w:r w:rsidR="00A82558">
        <w:t xml:space="preserve">; most gamification systems do not engage the student in the traditional video-game sense. Further research could explore the application of a storyline with characters and quests, much like a realistic and modern </w:t>
      </w:r>
      <w:r w:rsidR="00630094">
        <w:t>video game</w:t>
      </w:r>
      <w:r w:rsidR="00A82558">
        <w:t xml:space="preserve">. </w:t>
      </w:r>
    </w:p>
    <w:p w14:paraId="327DF438" w14:textId="7E698C6B" w:rsidR="001252E8" w:rsidRPr="002748D6" w:rsidRDefault="008E5538" w:rsidP="002748D6">
      <w:pPr>
        <w:pStyle w:val="ListParagraph"/>
        <w:numPr>
          <w:ilvl w:val="0"/>
          <w:numId w:val="3"/>
        </w:numPr>
        <w:spacing w:line="480" w:lineRule="auto"/>
        <w:jc w:val="both"/>
        <w:rPr>
          <w:b/>
        </w:rPr>
      </w:pPr>
      <w:r w:rsidRPr="002748D6">
        <w:rPr>
          <w:b/>
        </w:rPr>
        <w:t>Conclusion, Limitations, and Future Directions</w:t>
      </w:r>
    </w:p>
    <w:p w14:paraId="2374E92F" w14:textId="47F8D7E9" w:rsidR="008731C2" w:rsidRPr="002748D6" w:rsidRDefault="008E5538" w:rsidP="002748D6">
      <w:pPr>
        <w:spacing w:line="480" w:lineRule="auto"/>
        <w:ind w:firstLine="720"/>
        <w:jc w:val="both"/>
      </w:pPr>
      <w:r>
        <w:t xml:space="preserve">In conclusion, there is extensive research on the positive effects of gamification in a learning environment, particularly </w:t>
      </w:r>
      <w:r w:rsidR="00630094">
        <w:t xml:space="preserve">in </w:t>
      </w:r>
      <w:r>
        <w:t>online introductory programming courses. Despite this, there is little research into personalized gamification and a negligible amount of research into the cognitive and social effects of personalized gamification. There are many limitations in this research field. Personalized gamification fits students into groups initially and does not change over time; students are stuck on a singular configuration throughout the study. Additionally, cognitive and social effects research are lacking and can be hard to measure. Future research into personalized gamification</w:t>
      </w:r>
      <w:r w:rsidR="00630094">
        <w:t xml:space="preserve"> and</w:t>
      </w:r>
      <w:r>
        <w:t xml:space="preserve"> personalized gamification</w:t>
      </w:r>
      <w:r w:rsidR="00972839">
        <w:t>'</w:t>
      </w:r>
      <w:r>
        <w:t xml:space="preserve">s effect on </w:t>
      </w:r>
      <w:r w:rsidR="00630094">
        <w:t xml:space="preserve">the </w:t>
      </w:r>
      <w:r>
        <w:t xml:space="preserve">cognitive and social </w:t>
      </w:r>
      <w:r w:rsidR="00630094">
        <w:t>well-being</w:t>
      </w:r>
      <w:r>
        <w:t xml:space="preserve"> of students would be valuable. Research into </w:t>
      </w:r>
      <w:r w:rsidR="00972839">
        <w:t>"</w:t>
      </w:r>
      <w:r>
        <w:t>fluid</w:t>
      </w:r>
      <w:r w:rsidR="00972839">
        <w:t>"</w:t>
      </w:r>
      <w:r>
        <w:t xml:space="preserve"> personalization </w:t>
      </w:r>
      <w:r w:rsidR="00630094">
        <w:t>user groups</w:t>
      </w:r>
      <w:r>
        <w:t xml:space="preserve"> (</w:t>
      </w:r>
      <w:r w:rsidR="00630094">
        <w:t>user groups</w:t>
      </w:r>
      <w:r>
        <w:t xml:space="preserve"> whose gamified elements are personalized and dynamic) could improve the effects of gamification even further. Additionally, surveying students on their cognitive and social </w:t>
      </w:r>
      <w:r w:rsidR="00630094">
        <w:t>well-being</w:t>
      </w:r>
      <w:r>
        <w:t xml:space="preserve"> after a study </w:t>
      </w:r>
      <w:r>
        <w:lastRenderedPageBreak/>
        <w:t xml:space="preserve">can </w:t>
      </w:r>
      <w:r w:rsidR="00630094">
        <w:t>benefit</w:t>
      </w:r>
      <w:r>
        <w:t xml:space="preserve"> the research area. Ultimately, the area of gamification has been explored well, while personalized gamification has the potential for more research.</w:t>
      </w:r>
    </w:p>
    <w:p w14:paraId="2F45C83B" w14:textId="77777777" w:rsidR="005B1978" w:rsidRPr="002748D6" w:rsidRDefault="005B1978" w:rsidP="00630094">
      <w:pPr>
        <w:jc w:val="both"/>
        <w:rPr>
          <w:b/>
          <w:bCs/>
        </w:rPr>
      </w:pPr>
      <w:r w:rsidRPr="002748D6">
        <w:rPr>
          <w:b/>
          <w:bCs/>
        </w:rPr>
        <w:t>References</w:t>
      </w:r>
    </w:p>
    <w:p w14:paraId="231F5813" w14:textId="77777777" w:rsidR="005B1978" w:rsidRDefault="005B1978" w:rsidP="0063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Menlo"/>
          <w:color w:val="404040"/>
          <w:szCs w:val="18"/>
        </w:rPr>
      </w:pPr>
    </w:p>
    <w:p w14:paraId="0482A62D" w14:textId="0D3002E7" w:rsidR="005B1978" w:rsidRDefault="005B1978" w:rsidP="00630094">
      <w:pPr>
        <w:spacing w:line="480" w:lineRule="auto"/>
        <w:ind w:left="720" w:hanging="720"/>
        <w:jc w:val="both"/>
      </w:pPr>
      <w:proofErr w:type="spellStart"/>
      <w:r>
        <w:t>Arif</w:t>
      </w:r>
      <w:proofErr w:type="spellEnd"/>
      <w:r>
        <w:t xml:space="preserve">, R. F., </w:t>
      </w:r>
      <w:proofErr w:type="spellStart"/>
      <w:r>
        <w:t>Rosyid</w:t>
      </w:r>
      <w:proofErr w:type="spellEnd"/>
      <w:r>
        <w:t xml:space="preserve">, H. A., &amp; </w:t>
      </w:r>
      <w:proofErr w:type="spellStart"/>
      <w:r>
        <w:t>Pujianto</w:t>
      </w:r>
      <w:proofErr w:type="spellEnd"/>
      <w:r>
        <w:t xml:space="preserve">, U. (2019). Design and </w:t>
      </w:r>
      <w:r w:rsidR="00630094" w:rsidRPr="00630094">
        <w:t>implement interactive coding with gamification for web programming subjects</w:t>
      </w:r>
      <w:r>
        <w:t xml:space="preserve"> for Vocational High School students. </w:t>
      </w:r>
      <w:r>
        <w:rPr>
          <w:i/>
        </w:rPr>
        <w:t>2019 International Conference on Electrical, Electronics and Information Engineering (</w:t>
      </w:r>
      <w:r w:rsidR="00630094">
        <w:rPr>
          <w:i/>
        </w:rPr>
        <w:t>IEEE</w:t>
      </w:r>
      <w:r>
        <w:rPr>
          <w:i/>
        </w:rPr>
        <w:t>)</w:t>
      </w:r>
      <w:r>
        <w:t xml:space="preserve">. https://doi.org/10.1109/iceeie47180.2019.8981454 </w:t>
      </w:r>
    </w:p>
    <w:p w14:paraId="232DB496" w14:textId="00BE64BF" w:rsidR="005B1978" w:rsidRDefault="005B1978" w:rsidP="00630094">
      <w:pPr>
        <w:spacing w:line="480" w:lineRule="auto"/>
        <w:ind w:left="720" w:hanging="720"/>
        <w:jc w:val="both"/>
      </w:pPr>
      <w:r>
        <w:t xml:space="preserve">Azmi, S., </w:t>
      </w:r>
      <w:proofErr w:type="spellStart"/>
      <w:r>
        <w:t>Iahad</w:t>
      </w:r>
      <w:proofErr w:type="spellEnd"/>
      <w:r>
        <w:t xml:space="preserve">, N., &amp; Ahmad, N. (2015). </w:t>
      </w:r>
      <w:r w:rsidR="00985A36">
        <w:t xml:space="preserve">Gamification in online collaborative learning for programming courses: a literature review. </w:t>
      </w:r>
      <w:r>
        <w:rPr>
          <w:i/>
        </w:rPr>
        <w:t>ARPN Journal of Engineering and Applied Sciences</w:t>
      </w:r>
      <w:r>
        <w:t xml:space="preserve">, </w:t>
      </w:r>
      <w:r>
        <w:rPr>
          <w:i/>
        </w:rPr>
        <w:t>10</w:t>
      </w:r>
      <w:r>
        <w:t xml:space="preserve">(23). </w:t>
      </w:r>
    </w:p>
    <w:p w14:paraId="2B75A6BA" w14:textId="77777777" w:rsidR="005B1978" w:rsidRDefault="005B1978" w:rsidP="00630094">
      <w:pPr>
        <w:spacing w:line="480" w:lineRule="auto"/>
        <w:ind w:left="720" w:hanging="720"/>
        <w:jc w:val="both"/>
      </w:pPr>
      <w:r>
        <w:t xml:space="preserve">Bennani, S., </w:t>
      </w:r>
      <w:proofErr w:type="spellStart"/>
      <w:r>
        <w:t>Maalel</w:t>
      </w:r>
      <w:proofErr w:type="spellEnd"/>
      <w:r>
        <w:t xml:space="preserve">, A., &amp; </w:t>
      </w:r>
      <w:proofErr w:type="spellStart"/>
      <w:r>
        <w:t>Ghezala</w:t>
      </w:r>
      <w:proofErr w:type="spellEnd"/>
      <w:r>
        <w:t xml:space="preserve">, H. B. (2020). Age-learn: Ontology-based representation of personalized gamification in e-learning. </w:t>
      </w:r>
      <w:r>
        <w:rPr>
          <w:i/>
        </w:rPr>
        <w:t>Procedia Computer Science</w:t>
      </w:r>
      <w:r>
        <w:t xml:space="preserve">, </w:t>
      </w:r>
      <w:r>
        <w:rPr>
          <w:i/>
        </w:rPr>
        <w:t>176</w:t>
      </w:r>
      <w:r>
        <w:t xml:space="preserve">, 1005–1014. https://doi.org/10.1016/j.procs.2020.09.096 </w:t>
      </w:r>
    </w:p>
    <w:p w14:paraId="5B89E4F1" w14:textId="77777777" w:rsidR="005B1978" w:rsidRDefault="005B1978" w:rsidP="00630094">
      <w:pPr>
        <w:spacing w:line="480" w:lineRule="auto"/>
        <w:ind w:left="720" w:hanging="720"/>
        <w:jc w:val="both"/>
      </w:pPr>
      <w:r>
        <w:t xml:space="preserve">C. </w:t>
      </w:r>
      <w:proofErr w:type="spellStart"/>
      <w:r>
        <w:t>Challco</w:t>
      </w:r>
      <w:proofErr w:type="spellEnd"/>
      <w:r>
        <w:t xml:space="preserve">, G., A. Moreira, D., I. </w:t>
      </w:r>
      <w:proofErr w:type="spellStart"/>
      <w:r>
        <w:t>Bittencourt</w:t>
      </w:r>
      <w:proofErr w:type="spellEnd"/>
      <w:r>
        <w:t xml:space="preserve">, I., Mizoguchi, R., &amp; </w:t>
      </w:r>
      <w:proofErr w:type="spellStart"/>
      <w:r>
        <w:t>Isotani</w:t>
      </w:r>
      <w:proofErr w:type="spellEnd"/>
      <w:r>
        <w:t xml:space="preserve">, S. (2015). Personalization of gamification in Collaborative Learning Contexts using ontologies. </w:t>
      </w:r>
      <w:r>
        <w:rPr>
          <w:i/>
        </w:rPr>
        <w:t>IEEE Latin America Transactions</w:t>
      </w:r>
      <w:r>
        <w:t xml:space="preserve">, </w:t>
      </w:r>
      <w:r>
        <w:rPr>
          <w:i/>
        </w:rPr>
        <w:t>13</w:t>
      </w:r>
      <w:r>
        <w:t xml:space="preserve">(6), 1995–2002. https://doi.org/10.1109/tla.2015.7164227 </w:t>
      </w:r>
    </w:p>
    <w:p w14:paraId="5420D44E" w14:textId="77777777" w:rsidR="005B1978" w:rsidRDefault="005B1978" w:rsidP="00630094">
      <w:pPr>
        <w:spacing w:line="480" w:lineRule="auto"/>
        <w:ind w:left="720" w:hanging="720"/>
        <w:jc w:val="both"/>
      </w:pPr>
      <w:r w:rsidRPr="00985A36">
        <w:rPr>
          <w:lang w:val="es-ES"/>
        </w:rPr>
        <w:t xml:space="preserve">Ortega, L., </w:t>
      </w:r>
      <w:proofErr w:type="spellStart"/>
      <w:r w:rsidRPr="00985A36">
        <w:rPr>
          <w:lang w:val="es-ES"/>
        </w:rPr>
        <w:t>Garcia-Lopez</w:t>
      </w:r>
      <w:proofErr w:type="spellEnd"/>
      <w:r w:rsidRPr="00985A36">
        <w:rPr>
          <w:lang w:val="es-ES"/>
        </w:rPr>
        <w:t xml:space="preserve">, E., &amp; </w:t>
      </w:r>
      <w:proofErr w:type="spellStart"/>
      <w:r w:rsidRPr="00985A36">
        <w:rPr>
          <w:lang w:val="es-ES"/>
        </w:rPr>
        <w:t>Garcia</w:t>
      </w:r>
      <w:proofErr w:type="spellEnd"/>
      <w:r w:rsidRPr="00985A36">
        <w:rPr>
          <w:lang w:val="es-ES"/>
        </w:rPr>
        <w:t xml:space="preserve">-Cabot, A. (2016). </w:t>
      </w:r>
      <w:r>
        <w:t xml:space="preserve">On the effectiveness of game-like and social approaches in learning: Comparing educational gaming, Gamification &amp; Social Networking. </w:t>
      </w:r>
      <w:r>
        <w:rPr>
          <w:i/>
        </w:rPr>
        <w:t>Computers &amp; Education</w:t>
      </w:r>
      <w:r>
        <w:t xml:space="preserve">, </w:t>
      </w:r>
      <w:r>
        <w:rPr>
          <w:i/>
        </w:rPr>
        <w:t>95</w:t>
      </w:r>
      <w:r>
        <w:t xml:space="preserve">, 99–113. https://doi.org/10.1016/j.compedu.2015.12.008 </w:t>
      </w:r>
    </w:p>
    <w:p w14:paraId="0A7D9D9D" w14:textId="30F5DA7E" w:rsidR="005B1978" w:rsidRDefault="005B1978" w:rsidP="00630094">
      <w:pPr>
        <w:spacing w:line="480" w:lineRule="auto"/>
        <w:ind w:left="720" w:hanging="720"/>
        <w:jc w:val="both"/>
      </w:pPr>
      <w:proofErr w:type="spellStart"/>
      <w:r>
        <w:t>Deterding</w:t>
      </w:r>
      <w:proofErr w:type="spellEnd"/>
      <w:r>
        <w:t xml:space="preserve">, S., Dixon, D., Khaled, R., &amp; </w:t>
      </w:r>
      <w:proofErr w:type="spellStart"/>
      <w:r>
        <w:t>Nacke</w:t>
      </w:r>
      <w:proofErr w:type="spellEnd"/>
      <w:r>
        <w:t xml:space="preserve">, L. (2011). From game design elements to </w:t>
      </w:r>
      <w:r w:rsidR="00630094">
        <w:t>gainfulness</w:t>
      </w:r>
      <w:r>
        <w:t xml:space="preserve">. </w:t>
      </w:r>
      <w:r w:rsidR="00630094">
        <w:rPr>
          <w:i/>
        </w:rPr>
        <w:t>The</w:t>
      </w:r>
      <w:r>
        <w:rPr>
          <w:i/>
        </w:rPr>
        <w:t xml:space="preserve"> 15th International Academic </w:t>
      </w:r>
      <w:proofErr w:type="spellStart"/>
      <w:r>
        <w:rPr>
          <w:i/>
        </w:rPr>
        <w:t>MindTrek</w:t>
      </w:r>
      <w:proofErr w:type="spellEnd"/>
      <w:r>
        <w:rPr>
          <w:i/>
        </w:rPr>
        <w:t xml:space="preserve"> Conference on Envisioning Future Media Environments - </w:t>
      </w:r>
      <w:proofErr w:type="spellStart"/>
      <w:r>
        <w:rPr>
          <w:i/>
        </w:rPr>
        <w:t>MindTrek</w:t>
      </w:r>
      <w:proofErr w:type="spellEnd"/>
      <w:r>
        <w:rPr>
          <w:i/>
        </w:rPr>
        <w:t xml:space="preserve"> '11</w:t>
      </w:r>
      <w:r>
        <w:t xml:space="preserve">. https://doi.org/10.1145/2181037.2181040 </w:t>
      </w:r>
    </w:p>
    <w:p w14:paraId="10144B62" w14:textId="77777777" w:rsidR="005B1978" w:rsidRDefault="005B1978" w:rsidP="00630094">
      <w:pPr>
        <w:spacing w:line="480" w:lineRule="auto"/>
        <w:ind w:left="720" w:hanging="720"/>
        <w:jc w:val="both"/>
      </w:pPr>
      <w:r w:rsidRPr="00985A36">
        <w:rPr>
          <w:lang w:val="es-ES"/>
        </w:rPr>
        <w:lastRenderedPageBreak/>
        <w:t xml:space="preserve">González </w:t>
      </w:r>
      <w:proofErr w:type="spellStart"/>
      <w:r w:rsidRPr="00985A36">
        <w:rPr>
          <w:lang w:val="es-ES"/>
        </w:rPr>
        <w:t>González</w:t>
      </w:r>
      <w:proofErr w:type="spellEnd"/>
      <w:r w:rsidRPr="00985A36">
        <w:rPr>
          <w:lang w:val="es-ES"/>
        </w:rPr>
        <w:t xml:space="preserve">, C., Toledo, P., &amp; Ahmad, N. (2016). </w:t>
      </w:r>
      <w:r>
        <w:t xml:space="preserve">Enhancing the Engagement of Intelligent Tutorial Systems through Personalization of Gamification. </w:t>
      </w:r>
      <w:r>
        <w:rPr>
          <w:i/>
        </w:rPr>
        <w:t>International Journal of Engineering Education</w:t>
      </w:r>
      <w:r>
        <w:t xml:space="preserve">, </w:t>
      </w:r>
      <w:r>
        <w:rPr>
          <w:i/>
        </w:rPr>
        <w:t>33</w:t>
      </w:r>
      <w:r>
        <w:t xml:space="preserve">, 532–541. </w:t>
      </w:r>
    </w:p>
    <w:p w14:paraId="759C9CAE" w14:textId="3A57FF3A" w:rsidR="005B1978" w:rsidRDefault="005B1978" w:rsidP="00630094">
      <w:pPr>
        <w:spacing w:line="480" w:lineRule="auto"/>
        <w:ind w:left="720" w:hanging="720"/>
        <w:jc w:val="both"/>
      </w:pPr>
      <w:r>
        <w:t xml:space="preserve">Hassan, M. A., Habiba, U., Majeed, F., &amp; Shoaib, M. (2019). Adaptive gamification in e-learning </w:t>
      </w:r>
      <w:r w:rsidR="00630094">
        <w:t xml:space="preserve">is </w:t>
      </w:r>
      <w:r>
        <w:t>based on students</w:t>
      </w:r>
      <w:r w:rsidR="00972839">
        <w:t>'</w:t>
      </w:r>
      <w:r>
        <w:t xml:space="preserve"> learning styles. </w:t>
      </w:r>
      <w:r>
        <w:rPr>
          <w:i/>
        </w:rPr>
        <w:t>Interactive Learning Environments</w:t>
      </w:r>
      <w:r>
        <w:t xml:space="preserve">, </w:t>
      </w:r>
      <w:r>
        <w:rPr>
          <w:i/>
        </w:rPr>
        <w:t>29</w:t>
      </w:r>
      <w:r>
        <w:t xml:space="preserve">(4), 545–565. https://doi.org/10.1080/10494820.2019.1588745 </w:t>
      </w:r>
    </w:p>
    <w:p w14:paraId="1433B440" w14:textId="77777777" w:rsidR="005B1978" w:rsidRDefault="005B1978" w:rsidP="00630094">
      <w:pPr>
        <w:spacing w:line="480" w:lineRule="auto"/>
        <w:ind w:left="720" w:hanging="720"/>
        <w:jc w:val="both"/>
      </w:pPr>
      <w:r>
        <w:t xml:space="preserve">Katan, S., &amp; Anstead, E. (2020). Work in progress: Sleuth, a programming environment for testing gamification. </w:t>
      </w:r>
      <w:r>
        <w:rPr>
          <w:i/>
        </w:rPr>
        <w:t>2020 IEEE Global Engineering Education Conference (EDUCON)</w:t>
      </w:r>
      <w:r>
        <w:t xml:space="preserve">. https://doi.org/10.1109/educon45650.2020.9125098 </w:t>
      </w:r>
    </w:p>
    <w:p w14:paraId="1E96CA9A" w14:textId="77777777" w:rsidR="005B1978" w:rsidRPr="00985A36" w:rsidRDefault="005B1978" w:rsidP="00630094">
      <w:pPr>
        <w:spacing w:line="480" w:lineRule="auto"/>
        <w:ind w:left="720" w:hanging="720"/>
        <w:jc w:val="both"/>
        <w:rPr>
          <w:lang w:val="es-ES"/>
        </w:rPr>
      </w:pPr>
      <w:proofErr w:type="spellStart"/>
      <w:r>
        <w:t>Kiraly</w:t>
      </w:r>
      <w:proofErr w:type="spellEnd"/>
      <w:r>
        <w:t xml:space="preserve">, S., &amp; </w:t>
      </w:r>
      <w:proofErr w:type="spellStart"/>
      <w:r>
        <w:t>Balla</w:t>
      </w:r>
      <w:proofErr w:type="spellEnd"/>
      <w:r>
        <w:t xml:space="preserve">, T. (2020). The Effectiveness of a Fully Gamified Programming Course after Combining with Serious Games. </w:t>
      </w:r>
      <w:r w:rsidRPr="00985A36">
        <w:rPr>
          <w:i/>
          <w:lang w:val="es-ES"/>
        </w:rPr>
        <w:t xml:space="preserve">Acta </w:t>
      </w:r>
      <w:proofErr w:type="spellStart"/>
      <w:r w:rsidRPr="00985A36">
        <w:rPr>
          <w:i/>
          <w:lang w:val="es-ES"/>
        </w:rPr>
        <w:t>Didactica</w:t>
      </w:r>
      <w:proofErr w:type="spellEnd"/>
      <w:r w:rsidRPr="00985A36">
        <w:rPr>
          <w:i/>
          <w:lang w:val="es-ES"/>
        </w:rPr>
        <w:t xml:space="preserve"> </w:t>
      </w:r>
      <w:proofErr w:type="spellStart"/>
      <w:r w:rsidRPr="00985A36">
        <w:rPr>
          <w:i/>
          <w:lang w:val="es-ES"/>
        </w:rPr>
        <w:t>Napocensia</w:t>
      </w:r>
      <w:proofErr w:type="spellEnd"/>
      <w:r w:rsidRPr="00985A36">
        <w:rPr>
          <w:lang w:val="es-ES"/>
        </w:rPr>
        <w:t xml:space="preserve">, </w:t>
      </w:r>
      <w:r w:rsidRPr="00985A36">
        <w:rPr>
          <w:i/>
          <w:lang w:val="es-ES"/>
        </w:rPr>
        <w:t>13</w:t>
      </w:r>
      <w:r w:rsidRPr="00985A36">
        <w:rPr>
          <w:lang w:val="es-ES"/>
        </w:rPr>
        <w:t xml:space="preserve">(1), 65–76. </w:t>
      </w:r>
    </w:p>
    <w:p w14:paraId="19E73723" w14:textId="77777777" w:rsidR="005B1978" w:rsidRDefault="005B1978" w:rsidP="00630094">
      <w:pPr>
        <w:spacing w:line="480" w:lineRule="auto"/>
        <w:ind w:left="720" w:hanging="720"/>
        <w:jc w:val="both"/>
      </w:pPr>
      <w:proofErr w:type="spellStart"/>
      <w:r w:rsidRPr="00985A36">
        <w:rPr>
          <w:lang w:val="es-ES"/>
        </w:rPr>
        <w:t>Knutas</w:t>
      </w:r>
      <w:proofErr w:type="spellEnd"/>
      <w:r w:rsidRPr="00985A36">
        <w:rPr>
          <w:lang w:val="es-ES"/>
        </w:rPr>
        <w:t xml:space="preserve">, A., </w:t>
      </w:r>
      <w:proofErr w:type="spellStart"/>
      <w:r w:rsidRPr="00985A36">
        <w:rPr>
          <w:lang w:val="es-ES"/>
        </w:rPr>
        <w:t>Ikonen</w:t>
      </w:r>
      <w:proofErr w:type="spellEnd"/>
      <w:r w:rsidRPr="00985A36">
        <w:rPr>
          <w:lang w:val="es-ES"/>
        </w:rPr>
        <w:t xml:space="preserve">, J., </w:t>
      </w:r>
      <w:proofErr w:type="spellStart"/>
      <w:r w:rsidRPr="00985A36">
        <w:rPr>
          <w:lang w:val="es-ES"/>
        </w:rPr>
        <w:t>Nikula</w:t>
      </w:r>
      <w:proofErr w:type="spellEnd"/>
      <w:r w:rsidRPr="00985A36">
        <w:rPr>
          <w:lang w:val="es-ES"/>
        </w:rPr>
        <w:t xml:space="preserve">, U., &amp; Porras, J. (2014). </w:t>
      </w:r>
      <w:r>
        <w:t xml:space="preserve">Increasing collaborative communications in a programming course with gamification. </w:t>
      </w:r>
      <w:r>
        <w:rPr>
          <w:i/>
        </w:rPr>
        <w:t xml:space="preserve">Proceedings of the 15th International Conference on Computer Systems and Technologies - </w:t>
      </w:r>
      <w:proofErr w:type="spellStart"/>
      <w:r>
        <w:rPr>
          <w:i/>
        </w:rPr>
        <w:t>CompSysTech</w:t>
      </w:r>
      <w:proofErr w:type="spellEnd"/>
      <w:r>
        <w:rPr>
          <w:i/>
        </w:rPr>
        <w:t xml:space="preserve"> '14</w:t>
      </w:r>
      <w:r>
        <w:t xml:space="preserve">. https://doi.org/10.1145/2659532.2659620 </w:t>
      </w:r>
    </w:p>
    <w:p w14:paraId="563AEE3D" w14:textId="77777777" w:rsidR="005B1978" w:rsidRDefault="005B1978" w:rsidP="00630094">
      <w:pPr>
        <w:spacing w:line="480" w:lineRule="auto"/>
        <w:ind w:left="720" w:hanging="720"/>
        <w:jc w:val="both"/>
      </w:pPr>
      <w:proofErr w:type="spellStart"/>
      <w:r>
        <w:t>Knutas</w:t>
      </w:r>
      <w:proofErr w:type="spellEnd"/>
      <w:r>
        <w:t xml:space="preserve">, A., van Roy, R., </w:t>
      </w:r>
      <w:proofErr w:type="spellStart"/>
      <w:r>
        <w:t>Hynninen</w:t>
      </w:r>
      <w:proofErr w:type="spellEnd"/>
      <w:r>
        <w:t xml:space="preserve">, T., </w:t>
      </w:r>
      <w:proofErr w:type="spellStart"/>
      <w:r>
        <w:t>Granato</w:t>
      </w:r>
      <w:proofErr w:type="spellEnd"/>
      <w:r>
        <w:t xml:space="preserve">, M., </w:t>
      </w:r>
      <w:proofErr w:type="spellStart"/>
      <w:r>
        <w:t>Kasurinen</w:t>
      </w:r>
      <w:proofErr w:type="spellEnd"/>
      <w:r>
        <w:t xml:space="preserve">, J., &amp; </w:t>
      </w:r>
      <w:proofErr w:type="spellStart"/>
      <w:r>
        <w:t>Ikonen</w:t>
      </w:r>
      <w:proofErr w:type="spellEnd"/>
      <w:r>
        <w:t xml:space="preserve">, J. (2017). </w:t>
      </w:r>
      <w:proofErr w:type="spellStart"/>
      <w:r>
        <w:t>Knutas</w:t>
      </w:r>
      <w:proofErr w:type="spellEnd"/>
      <w:r>
        <w:t xml:space="preserve">, A., Roy, R.V., </w:t>
      </w:r>
      <w:proofErr w:type="spellStart"/>
      <w:r>
        <w:t>Hynninen</w:t>
      </w:r>
      <w:proofErr w:type="spellEnd"/>
      <w:r>
        <w:t xml:space="preserve">, T., </w:t>
      </w:r>
      <w:proofErr w:type="spellStart"/>
      <w:r>
        <w:t>Granato</w:t>
      </w:r>
      <w:proofErr w:type="spellEnd"/>
      <w:r>
        <w:t xml:space="preserve">, M., </w:t>
      </w:r>
      <w:proofErr w:type="spellStart"/>
      <w:r>
        <w:t>Kasurinen</w:t>
      </w:r>
      <w:proofErr w:type="spellEnd"/>
      <w:r>
        <w:t xml:space="preserve">, J., &amp; </w:t>
      </w:r>
      <w:proofErr w:type="spellStart"/>
      <w:r>
        <w:t>Ikonen</w:t>
      </w:r>
      <w:proofErr w:type="spellEnd"/>
      <w:r>
        <w:t xml:space="preserve">, J. (2017). Profile-Based Algorithm for Personalized Gamification in Computer-Supported Collaborative Learning Environments. </w:t>
      </w:r>
      <w:proofErr w:type="spellStart"/>
      <w:r>
        <w:t>GHITALY@CHItaly</w:t>
      </w:r>
      <w:proofErr w:type="spellEnd"/>
      <w:r>
        <w:t xml:space="preserve">. </w:t>
      </w:r>
      <w:r>
        <w:rPr>
          <w:i/>
        </w:rPr>
        <w:t>1st Workshop on Games-Human Interaction</w:t>
      </w:r>
      <w:r>
        <w:t xml:space="preserve">. </w:t>
      </w:r>
    </w:p>
    <w:p w14:paraId="2DD280AA" w14:textId="77777777" w:rsidR="005B1978" w:rsidRDefault="005B1978" w:rsidP="00630094">
      <w:pPr>
        <w:spacing w:line="480" w:lineRule="auto"/>
        <w:ind w:left="720" w:hanging="720"/>
        <w:jc w:val="both"/>
      </w:pPr>
      <w:proofErr w:type="spellStart"/>
      <w:r>
        <w:t>Knutas</w:t>
      </w:r>
      <w:proofErr w:type="spellEnd"/>
      <w:r>
        <w:t xml:space="preserve">, A., van Roy, R., </w:t>
      </w:r>
      <w:proofErr w:type="spellStart"/>
      <w:r>
        <w:t>Hynninen</w:t>
      </w:r>
      <w:proofErr w:type="spellEnd"/>
      <w:r>
        <w:t xml:space="preserve">, T., </w:t>
      </w:r>
      <w:proofErr w:type="spellStart"/>
      <w:r>
        <w:t>Granato</w:t>
      </w:r>
      <w:proofErr w:type="spellEnd"/>
      <w:r>
        <w:t xml:space="preserve">, M., </w:t>
      </w:r>
      <w:proofErr w:type="spellStart"/>
      <w:r>
        <w:t>Kasurinen</w:t>
      </w:r>
      <w:proofErr w:type="spellEnd"/>
      <w:r>
        <w:t xml:space="preserve">, J., &amp; </w:t>
      </w:r>
      <w:proofErr w:type="spellStart"/>
      <w:r>
        <w:t>Ikonen</w:t>
      </w:r>
      <w:proofErr w:type="spellEnd"/>
      <w:r>
        <w:t xml:space="preserve">, J. (2018). A process for designing algorithm-based personalized gamification. </w:t>
      </w:r>
      <w:r>
        <w:rPr>
          <w:i/>
        </w:rPr>
        <w:t>Multimedia Tools and Applications</w:t>
      </w:r>
      <w:r>
        <w:t xml:space="preserve">, </w:t>
      </w:r>
      <w:r>
        <w:rPr>
          <w:i/>
        </w:rPr>
        <w:t>78</w:t>
      </w:r>
      <w:r>
        <w:t xml:space="preserve">(10), 13593–13612. https://doi.org/10.1007/s11042-018-6913-5 </w:t>
      </w:r>
    </w:p>
    <w:p w14:paraId="7F9EBFD0" w14:textId="77777777" w:rsidR="005B1978" w:rsidRPr="00985A36" w:rsidRDefault="005B1978" w:rsidP="00630094">
      <w:pPr>
        <w:spacing w:line="480" w:lineRule="auto"/>
        <w:ind w:left="720" w:hanging="720"/>
        <w:jc w:val="both"/>
        <w:rPr>
          <w:lang w:val="es-ES"/>
        </w:rPr>
      </w:pPr>
      <w:proofErr w:type="spellStart"/>
      <w:r>
        <w:lastRenderedPageBreak/>
        <w:t>Layth</w:t>
      </w:r>
      <w:proofErr w:type="spellEnd"/>
      <w:r>
        <w:t xml:space="preserve"> Khaleel, F., </w:t>
      </w:r>
      <w:proofErr w:type="spellStart"/>
      <w:r>
        <w:t>Sahari</w:t>
      </w:r>
      <w:proofErr w:type="spellEnd"/>
      <w:r>
        <w:t xml:space="preserve"> </w:t>
      </w:r>
      <w:proofErr w:type="spellStart"/>
      <w:r>
        <w:t>Ashaari</w:t>
      </w:r>
      <w:proofErr w:type="spellEnd"/>
      <w:r>
        <w:t xml:space="preserve">, N., &amp; Tengku </w:t>
      </w:r>
      <w:proofErr w:type="spellStart"/>
      <w:r>
        <w:t>Wook</w:t>
      </w:r>
      <w:proofErr w:type="spellEnd"/>
      <w:r>
        <w:t xml:space="preserve">, T. S. (2019). An empirical study on gamification for Learning Programming Language Website. </w:t>
      </w:r>
      <w:proofErr w:type="spellStart"/>
      <w:r w:rsidRPr="00985A36">
        <w:rPr>
          <w:i/>
          <w:lang w:val="es-ES"/>
        </w:rPr>
        <w:t>Jurnal</w:t>
      </w:r>
      <w:proofErr w:type="spellEnd"/>
      <w:r w:rsidRPr="00985A36">
        <w:rPr>
          <w:i/>
          <w:lang w:val="es-ES"/>
        </w:rPr>
        <w:t xml:space="preserve"> </w:t>
      </w:r>
      <w:proofErr w:type="spellStart"/>
      <w:r w:rsidRPr="00985A36">
        <w:rPr>
          <w:i/>
          <w:lang w:val="es-ES"/>
        </w:rPr>
        <w:t>Teknologi</w:t>
      </w:r>
      <w:proofErr w:type="spellEnd"/>
      <w:r w:rsidRPr="00985A36">
        <w:rPr>
          <w:lang w:val="es-ES"/>
        </w:rPr>
        <w:t xml:space="preserve">, </w:t>
      </w:r>
      <w:r w:rsidRPr="00985A36">
        <w:rPr>
          <w:i/>
          <w:lang w:val="es-ES"/>
        </w:rPr>
        <w:t>81</w:t>
      </w:r>
      <w:r w:rsidRPr="00985A36">
        <w:rPr>
          <w:lang w:val="es-ES"/>
        </w:rPr>
        <w:t xml:space="preserve">(2). https://doi.org/10.11113/jt.v81.11133 </w:t>
      </w:r>
    </w:p>
    <w:p w14:paraId="08318866" w14:textId="3A1AB63D" w:rsidR="005B1978" w:rsidRDefault="005B1978" w:rsidP="00630094">
      <w:pPr>
        <w:spacing w:line="480" w:lineRule="auto"/>
        <w:ind w:left="720" w:hanging="720"/>
        <w:jc w:val="both"/>
      </w:pPr>
      <w:r w:rsidRPr="00985A36">
        <w:rPr>
          <w:lang w:val="es-ES"/>
        </w:rPr>
        <w:t xml:space="preserve">Marín, B., Frez, J., Cruz-Lemus, J., &amp; Genero, M. (2019). </w:t>
      </w:r>
      <w:r>
        <w:t xml:space="preserve">An empirical investigation </w:t>
      </w:r>
      <w:r w:rsidR="00630094">
        <w:t>of</w:t>
      </w:r>
      <w:r>
        <w:t xml:space="preserve"> the benefits of gamification in Programming Courses. </w:t>
      </w:r>
      <w:r>
        <w:rPr>
          <w:i/>
        </w:rPr>
        <w:t>ACM Transactions on Computing Education</w:t>
      </w:r>
      <w:r>
        <w:t xml:space="preserve">, </w:t>
      </w:r>
      <w:r>
        <w:rPr>
          <w:i/>
        </w:rPr>
        <w:t>19</w:t>
      </w:r>
      <w:r>
        <w:t xml:space="preserve">(1), 1–22. https://doi.org/10.1145/3231709 </w:t>
      </w:r>
    </w:p>
    <w:p w14:paraId="6F4A7204" w14:textId="583470BD" w:rsidR="005B1978" w:rsidRDefault="005B1978" w:rsidP="00630094">
      <w:pPr>
        <w:spacing w:line="480" w:lineRule="auto"/>
        <w:ind w:left="720" w:hanging="720"/>
        <w:jc w:val="both"/>
      </w:pPr>
      <w:r>
        <w:t xml:space="preserve">Moreno, J., &amp; Pineda, A. F. (2018, August 31). </w:t>
      </w:r>
      <w:r>
        <w:rPr>
          <w:i/>
        </w:rPr>
        <w:t xml:space="preserve">Competitive programming and gamification as </w:t>
      </w:r>
      <w:r w:rsidR="00630094">
        <w:rPr>
          <w:i/>
        </w:rPr>
        <w:t xml:space="preserve">a </w:t>
      </w:r>
      <w:r>
        <w:rPr>
          <w:i/>
        </w:rPr>
        <w:t>strategy to engage students in computer science courses</w:t>
      </w:r>
      <w:r>
        <w:t xml:space="preserve">. </w:t>
      </w:r>
      <w:proofErr w:type="spellStart"/>
      <w:r>
        <w:t>Revista</w:t>
      </w:r>
      <w:proofErr w:type="spellEnd"/>
      <w:r>
        <w:t xml:space="preserve"> ESPACIOS. Retrieved August 12, 2022, from http://www.revistaespacios.com/a18v39n35/18393511.html </w:t>
      </w:r>
    </w:p>
    <w:p w14:paraId="1604EFCD" w14:textId="77777777" w:rsidR="005B1978" w:rsidRDefault="005B1978" w:rsidP="00630094">
      <w:pPr>
        <w:spacing w:line="480" w:lineRule="auto"/>
        <w:ind w:left="720" w:hanging="720"/>
        <w:jc w:val="both"/>
      </w:pPr>
      <w:r>
        <w:t xml:space="preserve">Mullins, J. K., &amp; </w:t>
      </w:r>
      <w:proofErr w:type="spellStart"/>
      <w:r>
        <w:t>Sabherwal</w:t>
      </w:r>
      <w:proofErr w:type="spellEnd"/>
      <w:r>
        <w:t xml:space="preserve">, R. (2018). Beyond enjoyment: A cognitive-emotional perspective of gamification. </w:t>
      </w:r>
      <w:r>
        <w:rPr>
          <w:i/>
        </w:rPr>
        <w:t>Proceedings of the 51st Hawaii International Conference on System Sciences</w:t>
      </w:r>
      <w:r>
        <w:t xml:space="preserve">. https://doi.org/10.24251/hicss.2018.152 </w:t>
      </w:r>
    </w:p>
    <w:p w14:paraId="56705820" w14:textId="77777777" w:rsidR="005B1978" w:rsidRDefault="005B1978" w:rsidP="00630094">
      <w:pPr>
        <w:spacing w:line="480" w:lineRule="auto"/>
        <w:ind w:left="720" w:hanging="720"/>
        <w:jc w:val="both"/>
      </w:pPr>
      <w:r>
        <w:t xml:space="preserve">Mullins, J. K., &amp; </w:t>
      </w:r>
      <w:proofErr w:type="spellStart"/>
      <w:r>
        <w:t>Sabherwal</w:t>
      </w:r>
      <w:proofErr w:type="spellEnd"/>
      <w:r>
        <w:t xml:space="preserve">, R. (2020). Gamification: A cognitive-emotional view. </w:t>
      </w:r>
      <w:r>
        <w:rPr>
          <w:i/>
        </w:rPr>
        <w:t>Journal of Business Research</w:t>
      </w:r>
      <w:r>
        <w:t xml:space="preserve">, </w:t>
      </w:r>
      <w:r>
        <w:rPr>
          <w:i/>
        </w:rPr>
        <w:t>106</w:t>
      </w:r>
      <w:r>
        <w:t xml:space="preserve">, 304–314. https://doi.org/10.1016/j.jbusres.2018.09.023 </w:t>
      </w:r>
    </w:p>
    <w:p w14:paraId="2EF1967F" w14:textId="77777777" w:rsidR="005B1978" w:rsidRDefault="005B1978" w:rsidP="00630094">
      <w:pPr>
        <w:spacing w:line="480" w:lineRule="auto"/>
        <w:ind w:left="720" w:hanging="720"/>
        <w:jc w:val="both"/>
      </w:pPr>
      <w:r>
        <w:t xml:space="preserve">Ortega, L., Garcia-Cabot, A., &amp; Garcia, E. (2017). Towards the social gamification of e-learning: A practical experiment. </w:t>
      </w:r>
      <w:r>
        <w:rPr>
          <w:i/>
        </w:rPr>
        <w:t>International Journal of Engineering Education</w:t>
      </w:r>
      <w:r>
        <w:t xml:space="preserve">, </w:t>
      </w:r>
      <w:r>
        <w:rPr>
          <w:i/>
        </w:rPr>
        <w:t>33</w:t>
      </w:r>
      <w:r>
        <w:t xml:space="preserve">, 66–73. </w:t>
      </w:r>
    </w:p>
    <w:p w14:paraId="05275BEF" w14:textId="77777777" w:rsidR="005B1978" w:rsidRDefault="005B1978" w:rsidP="00630094">
      <w:pPr>
        <w:spacing w:line="480" w:lineRule="auto"/>
        <w:ind w:left="720" w:hanging="720"/>
        <w:jc w:val="both"/>
      </w:pPr>
      <w:proofErr w:type="spellStart"/>
      <w:r>
        <w:t>Pankiewicz</w:t>
      </w:r>
      <w:proofErr w:type="spellEnd"/>
      <w:r>
        <w:t xml:space="preserve">, M. (2020, June 23). </w:t>
      </w:r>
      <w:r>
        <w:rPr>
          <w:i/>
        </w:rPr>
        <w:t>Move in the right direction: Impacting students' engagement with gamification in a programming course</w:t>
      </w:r>
      <w:r>
        <w:t>. Move in the Right Direction: Impacting Students' Engagement With Gamification in a Programming Course - Learning &amp; Technology Library (</w:t>
      </w:r>
      <w:proofErr w:type="spellStart"/>
      <w:r>
        <w:t>LearnTechLib</w:t>
      </w:r>
      <w:proofErr w:type="spellEnd"/>
      <w:r>
        <w:t xml:space="preserve">). Retrieved August 12, 2022, from https://www.learntechlib.org/primary/p/217434/ </w:t>
      </w:r>
    </w:p>
    <w:p w14:paraId="51FE927A" w14:textId="77777777" w:rsidR="005B1978" w:rsidRPr="00985A36" w:rsidRDefault="005B1978" w:rsidP="00630094">
      <w:pPr>
        <w:spacing w:line="480" w:lineRule="auto"/>
        <w:ind w:left="720" w:hanging="720"/>
        <w:jc w:val="both"/>
        <w:rPr>
          <w:lang w:val="es-ES"/>
        </w:rPr>
      </w:pPr>
      <w:proofErr w:type="spellStart"/>
      <w:r>
        <w:t>Queirós</w:t>
      </w:r>
      <w:proofErr w:type="spellEnd"/>
      <w:r>
        <w:t xml:space="preserve">, R. (2019). Proud—a gamification framework based on programming exercises usage data. </w:t>
      </w:r>
      <w:proofErr w:type="spellStart"/>
      <w:r w:rsidRPr="00985A36">
        <w:rPr>
          <w:i/>
          <w:lang w:val="es-ES"/>
        </w:rPr>
        <w:t>Information</w:t>
      </w:r>
      <w:proofErr w:type="spellEnd"/>
      <w:r w:rsidRPr="00985A36">
        <w:rPr>
          <w:lang w:val="es-ES"/>
        </w:rPr>
        <w:t xml:space="preserve">, </w:t>
      </w:r>
      <w:r w:rsidRPr="00985A36">
        <w:rPr>
          <w:i/>
          <w:lang w:val="es-ES"/>
        </w:rPr>
        <w:t>10</w:t>
      </w:r>
      <w:r w:rsidRPr="00985A36">
        <w:rPr>
          <w:lang w:val="es-ES"/>
        </w:rPr>
        <w:t xml:space="preserve">(2), 54. https://doi.org/10.3390/info10020054 </w:t>
      </w:r>
    </w:p>
    <w:p w14:paraId="2E462412" w14:textId="77777777" w:rsidR="005B1978" w:rsidRDefault="005B1978" w:rsidP="00630094">
      <w:pPr>
        <w:spacing w:line="480" w:lineRule="auto"/>
        <w:ind w:left="720" w:hanging="720"/>
        <w:jc w:val="both"/>
      </w:pPr>
      <w:proofErr w:type="spellStart"/>
      <w:r w:rsidRPr="00985A36">
        <w:rPr>
          <w:lang w:val="es-ES"/>
        </w:rPr>
        <w:lastRenderedPageBreak/>
        <w:t>Rodrigues</w:t>
      </w:r>
      <w:proofErr w:type="spellEnd"/>
      <w:r w:rsidRPr="00985A36">
        <w:rPr>
          <w:lang w:val="es-ES"/>
        </w:rPr>
        <w:t xml:space="preserve">, L., Palomino, P. T., Toda, A. M., </w:t>
      </w:r>
      <w:proofErr w:type="spellStart"/>
      <w:r w:rsidRPr="00985A36">
        <w:rPr>
          <w:lang w:val="es-ES"/>
        </w:rPr>
        <w:t>Klock</w:t>
      </w:r>
      <w:proofErr w:type="spellEnd"/>
      <w:r w:rsidRPr="00985A36">
        <w:rPr>
          <w:lang w:val="es-ES"/>
        </w:rPr>
        <w:t xml:space="preserve">, A. C., Oliveira, W., </w:t>
      </w:r>
      <w:proofErr w:type="spellStart"/>
      <w:r w:rsidRPr="00985A36">
        <w:rPr>
          <w:lang w:val="es-ES"/>
        </w:rPr>
        <w:t>Avila</w:t>
      </w:r>
      <w:proofErr w:type="spellEnd"/>
      <w:r w:rsidRPr="00985A36">
        <w:rPr>
          <w:lang w:val="es-ES"/>
        </w:rPr>
        <w:t xml:space="preserve">-Santos, A. P., Gasparini, I., &amp; </w:t>
      </w:r>
      <w:proofErr w:type="spellStart"/>
      <w:r w:rsidRPr="00985A36">
        <w:rPr>
          <w:lang w:val="es-ES"/>
        </w:rPr>
        <w:t>Isotani</w:t>
      </w:r>
      <w:proofErr w:type="spellEnd"/>
      <w:r w:rsidRPr="00985A36">
        <w:rPr>
          <w:lang w:val="es-ES"/>
        </w:rPr>
        <w:t xml:space="preserve">, S. (2021). </w:t>
      </w:r>
      <w:r>
        <w:t xml:space="preserve">Personalization improves gamification. </w:t>
      </w:r>
      <w:r>
        <w:rPr>
          <w:i/>
        </w:rPr>
        <w:t>Proceedings of the ACM on Human-Computer Interaction</w:t>
      </w:r>
      <w:r>
        <w:t xml:space="preserve">, </w:t>
      </w:r>
      <w:r>
        <w:rPr>
          <w:i/>
        </w:rPr>
        <w:t>5</w:t>
      </w:r>
      <w:r>
        <w:t xml:space="preserve">(CHI PLAY), 1–25. https://doi.org/10.1145/3474714 </w:t>
      </w:r>
    </w:p>
    <w:p w14:paraId="53E28088" w14:textId="77777777" w:rsidR="005B1978" w:rsidRDefault="005B1978" w:rsidP="00630094">
      <w:pPr>
        <w:spacing w:line="480" w:lineRule="auto"/>
        <w:ind w:left="720" w:hanging="720"/>
        <w:jc w:val="both"/>
      </w:pPr>
      <w:proofErr w:type="spellStart"/>
      <w:r w:rsidRPr="00985A36">
        <w:rPr>
          <w:lang w:val="es-ES"/>
        </w:rPr>
        <w:t>Rodrigues</w:t>
      </w:r>
      <w:proofErr w:type="spellEnd"/>
      <w:r w:rsidRPr="00985A36">
        <w:rPr>
          <w:lang w:val="es-ES"/>
        </w:rPr>
        <w:t xml:space="preserve">, L., Toda, A. M., Oliveira, W., Palomino, P. T., </w:t>
      </w:r>
      <w:proofErr w:type="spellStart"/>
      <w:r w:rsidRPr="00985A36">
        <w:rPr>
          <w:lang w:val="es-ES"/>
        </w:rPr>
        <w:t>Vassileva</w:t>
      </w:r>
      <w:proofErr w:type="spellEnd"/>
      <w:r w:rsidRPr="00985A36">
        <w:rPr>
          <w:lang w:val="es-ES"/>
        </w:rPr>
        <w:t xml:space="preserve">, J., &amp; </w:t>
      </w:r>
      <w:proofErr w:type="spellStart"/>
      <w:r w:rsidRPr="00985A36">
        <w:rPr>
          <w:lang w:val="es-ES"/>
        </w:rPr>
        <w:t>Isotani</w:t>
      </w:r>
      <w:proofErr w:type="spellEnd"/>
      <w:r w:rsidRPr="00985A36">
        <w:rPr>
          <w:lang w:val="es-ES"/>
        </w:rPr>
        <w:t xml:space="preserve">, S. (2022). </w:t>
      </w:r>
      <w:r>
        <w:t xml:space="preserve">Automating gamification personalization to the user and beyond. </w:t>
      </w:r>
      <w:r>
        <w:rPr>
          <w:i/>
        </w:rPr>
        <w:t>IEEE Transactions on Learning Technologies</w:t>
      </w:r>
      <w:r>
        <w:t xml:space="preserve">, </w:t>
      </w:r>
      <w:r>
        <w:rPr>
          <w:i/>
        </w:rPr>
        <w:t>15</w:t>
      </w:r>
      <w:r>
        <w:t xml:space="preserve">(2), 199–212. https://doi.org/10.1109/tlt.2022.3162409 </w:t>
      </w:r>
    </w:p>
    <w:p w14:paraId="3369D1E0" w14:textId="77777777" w:rsidR="005B1978" w:rsidRDefault="005B1978" w:rsidP="00630094">
      <w:pPr>
        <w:spacing w:line="480" w:lineRule="auto"/>
        <w:ind w:left="720" w:hanging="720"/>
        <w:jc w:val="both"/>
      </w:pPr>
      <w:r w:rsidRPr="00985A36">
        <w:rPr>
          <w:lang w:val="es-ES"/>
        </w:rPr>
        <w:t xml:space="preserve">Rojas-López, A., Rincón-Flores, E. G., Mena, J., García-Peñalvo, F. J., &amp; Ramírez-Montoya, M. S. (2019). </w:t>
      </w:r>
      <w:r>
        <w:t xml:space="preserve">Engagement in the course of programming in higher education through the use of Gamification. </w:t>
      </w:r>
      <w:r>
        <w:rPr>
          <w:i/>
        </w:rPr>
        <w:t>Universal Access in the Information Society</w:t>
      </w:r>
      <w:r>
        <w:t xml:space="preserve">, </w:t>
      </w:r>
      <w:r>
        <w:rPr>
          <w:i/>
        </w:rPr>
        <w:t>18</w:t>
      </w:r>
      <w:r>
        <w:t xml:space="preserve">(3), 583–597. https://doi.org/10.1007/s10209-019-00680-z </w:t>
      </w:r>
    </w:p>
    <w:p w14:paraId="7DA54A80" w14:textId="1B80238F" w:rsidR="005B1978" w:rsidRDefault="005B1978" w:rsidP="00630094">
      <w:pPr>
        <w:spacing w:line="480" w:lineRule="auto"/>
        <w:ind w:left="720" w:hanging="720"/>
        <w:jc w:val="both"/>
      </w:pPr>
      <w:proofErr w:type="spellStart"/>
      <w:r>
        <w:t>Roosta</w:t>
      </w:r>
      <w:proofErr w:type="spellEnd"/>
      <w:r>
        <w:t xml:space="preserve">, F., </w:t>
      </w:r>
      <w:proofErr w:type="spellStart"/>
      <w:r>
        <w:t>Taghiyareh</w:t>
      </w:r>
      <w:proofErr w:type="spellEnd"/>
      <w:r>
        <w:t xml:space="preserve">, F., &amp; </w:t>
      </w:r>
      <w:proofErr w:type="spellStart"/>
      <w:r>
        <w:t>Mosharraf</w:t>
      </w:r>
      <w:proofErr w:type="spellEnd"/>
      <w:r>
        <w:t xml:space="preserve">, M. (2016). Personalization of </w:t>
      </w:r>
      <w:r w:rsidR="00630094">
        <w:t>gamification elements</w:t>
      </w:r>
      <w:r>
        <w:t xml:space="preserve"> in an e-learning environment based on learners' motivation. </w:t>
      </w:r>
      <w:r>
        <w:rPr>
          <w:i/>
        </w:rPr>
        <w:t>2016 8th International Symposium on Telecommunications (IST)</w:t>
      </w:r>
      <w:r>
        <w:t xml:space="preserve">. https://doi.org/10.1109/istel.2016.7881899 </w:t>
      </w:r>
    </w:p>
    <w:p w14:paraId="4927FF52" w14:textId="77777777" w:rsidR="005B1978" w:rsidRDefault="005B1978" w:rsidP="00630094">
      <w:pPr>
        <w:spacing w:line="480" w:lineRule="auto"/>
        <w:ind w:left="720" w:hanging="720"/>
        <w:jc w:val="both"/>
      </w:pPr>
      <w:proofErr w:type="spellStart"/>
      <w:r>
        <w:t>Sanmugam</w:t>
      </w:r>
      <w:proofErr w:type="spellEnd"/>
      <w:r>
        <w:t xml:space="preserve">, M., Abdullah, Z., &amp; Zaid, N. M. (2014). Gamification: Cognitive impact and creating a meaningful experience in learning. </w:t>
      </w:r>
      <w:r>
        <w:rPr>
          <w:i/>
        </w:rPr>
        <w:t>2014 IEEE 6th Conference on Engineering Education (ICEED)</w:t>
      </w:r>
      <w:r>
        <w:t xml:space="preserve">. https://doi.org/10.1109/iceed.2014.7194700 </w:t>
      </w:r>
    </w:p>
    <w:p w14:paraId="1E7AB925" w14:textId="77777777" w:rsidR="005B1978" w:rsidRDefault="005B1978" w:rsidP="00630094">
      <w:pPr>
        <w:spacing w:line="480" w:lineRule="auto"/>
        <w:ind w:left="720" w:hanging="720"/>
        <w:jc w:val="both"/>
      </w:pPr>
      <w:r w:rsidRPr="00985A36">
        <w:rPr>
          <w:lang w:val="es-ES"/>
        </w:rPr>
        <w:t xml:space="preserve">Santos, A. C., Oliveira, W., </w:t>
      </w:r>
      <w:proofErr w:type="spellStart"/>
      <w:r w:rsidRPr="00985A36">
        <w:rPr>
          <w:lang w:val="es-ES"/>
        </w:rPr>
        <w:t>Hamari</w:t>
      </w:r>
      <w:proofErr w:type="spellEnd"/>
      <w:r w:rsidRPr="00985A36">
        <w:rPr>
          <w:lang w:val="es-ES"/>
        </w:rPr>
        <w:t xml:space="preserve">, J., </w:t>
      </w:r>
      <w:proofErr w:type="spellStart"/>
      <w:r w:rsidRPr="00985A36">
        <w:rPr>
          <w:lang w:val="es-ES"/>
        </w:rPr>
        <w:t>Rodrigues</w:t>
      </w:r>
      <w:proofErr w:type="spellEnd"/>
      <w:r w:rsidRPr="00985A36">
        <w:rPr>
          <w:lang w:val="es-ES"/>
        </w:rPr>
        <w:t xml:space="preserve">, L., Toda, A. M., Palomino, P. T., &amp; </w:t>
      </w:r>
      <w:proofErr w:type="spellStart"/>
      <w:r w:rsidRPr="00985A36">
        <w:rPr>
          <w:lang w:val="es-ES"/>
        </w:rPr>
        <w:t>Isotani</w:t>
      </w:r>
      <w:proofErr w:type="spellEnd"/>
      <w:r w:rsidRPr="00985A36">
        <w:rPr>
          <w:lang w:val="es-ES"/>
        </w:rPr>
        <w:t xml:space="preserve">, S. (2021). </w:t>
      </w:r>
      <w:r>
        <w:t xml:space="preserve">The relationship between user types and gamification designs. </w:t>
      </w:r>
      <w:r>
        <w:rPr>
          <w:i/>
        </w:rPr>
        <w:t>User Modeling and User-Adapted Interaction</w:t>
      </w:r>
      <w:r>
        <w:t xml:space="preserve">, </w:t>
      </w:r>
      <w:r>
        <w:rPr>
          <w:i/>
        </w:rPr>
        <w:t>31</w:t>
      </w:r>
      <w:r>
        <w:t xml:space="preserve">(5), 907–940. https://doi.org/10.1007/s11257-021-09300-z </w:t>
      </w:r>
    </w:p>
    <w:p w14:paraId="651D7770" w14:textId="151D8FF4" w:rsidR="005B1978" w:rsidRDefault="005B1978" w:rsidP="00630094">
      <w:pPr>
        <w:spacing w:line="480" w:lineRule="auto"/>
        <w:ind w:left="720" w:hanging="720"/>
        <w:jc w:val="both"/>
      </w:pPr>
      <w:proofErr w:type="spellStart"/>
      <w:r>
        <w:t>Schatten</w:t>
      </w:r>
      <w:proofErr w:type="spellEnd"/>
      <w:r>
        <w:t xml:space="preserve">, M., &amp; </w:t>
      </w:r>
      <w:proofErr w:type="spellStart"/>
      <w:r>
        <w:t>Schatten</w:t>
      </w:r>
      <w:proofErr w:type="spellEnd"/>
      <w:r>
        <w:t xml:space="preserve">, M. (2020). A comparative study of gamification in </w:t>
      </w:r>
      <w:r w:rsidR="00630094">
        <w:t>programming</w:t>
      </w:r>
      <w:r>
        <w:t xml:space="preserve"> education in a Croatian high school. </w:t>
      </w:r>
      <w:r>
        <w:rPr>
          <w:i/>
        </w:rPr>
        <w:t xml:space="preserve">2020 43rd International Convention on Information, </w:t>
      </w:r>
      <w:r>
        <w:rPr>
          <w:i/>
        </w:rPr>
        <w:lastRenderedPageBreak/>
        <w:t>Communication and Electronic Technology (MIPRO)</w:t>
      </w:r>
      <w:r>
        <w:t xml:space="preserve">. https://doi.org/10.23919/mipro48935.2020.9245237 </w:t>
      </w:r>
    </w:p>
    <w:p w14:paraId="367BE9F7" w14:textId="77777777" w:rsidR="005B1978" w:rsidRDefault="005B1978" w:rsidP="00630094">
      <w:pPr>
        <w:spacing w:line="480" w:lineRule="auto"/>
        <w:ind w:left="720" w:hanging="720"/>
        <w:jc w:val="both"/>
      </w:pPr>
      <w:r>
        <w:t xml:space="preserve">Toda, A. M., do </w:t>
      </w:r>
      <w:proofErr w:type="spellStart"/>
      <w:r>
        <w:t>Carmo</w:t>
      </w:r>
      <w:proofErr w:type="spellEnd"/>
      <w:r>
        <w:t xml:space="preserve">, R. M. C., da Silva, A. P., </w:t>
      </w:r>
      <w:proofErr w:type="spellStart"/>
      <w:r>
        <w:t>Bittencourt</w:t>
      </w:r>
      <w:proofErr w:type="spellEnd"/>
      <w:r>
        <w:t xml:space="preserve">, I. I., &amp; </w:t>
      </w:r>
      <w:proofErr w:type="spellStart"/>
      <w:r>
        <w:t>Isotani</w:t>
      </w:r>
      <w:proofErr w:type="spellEnd"/>
      <w:r>
        <w:t xml:space="preserve">, S. (2019). An approach for planning and deploying Gamification Concepts with social networks within educational contexts. </w:t>
      </w:r>
      <w:r>
        <w:rPr>
          <w:i/>
        </w:rPr>
        <w:t>International Journal of Information Management</w:t>
      </w:r>
      <w:r>
        <w:t xml:space="preserve">, </w:t>
      </w:r>
      <w:r>
        <w:rPr>
          <w:i/>
        </w:rPr>
        <w:t>46</w:t>
      </w:r>
      <w:r>
        <w:t xml:space="preserve">, 294–303. https://doi.org/10.1016/j.ijinfomgt.2018.10.001 </w:t>
      </w:r>
    </w:p>
    <w:p w14:paraId="4ACB803F" w14:textId="77777777" w:rsidR="005B1978" w:rsidRDefault="005B1978" w:rsidP="00630094">
      <w:pPr>
        <w:spacing w:line="480" w:lineRule="auto"/>
        <w:ind w:left="720" w:hanging="720"/>
        <w:jc w:val="both"/>
      </w:pPr>
      <w:r>
        <w:t xml:space="preserve">Venter, M. (2020). Gamification in STEM programming courses: State of the art. </w:t>
      </w:r>
      <w:r>
        <w:rPr>
          <w:i/>
        </w:rPr>
        <w:t>2020 IEEE Global Engineering Education Conference (EDUCON)</w:t>
      </w:r>
      <w:r>
        <w:t xml:space="preserve">. https://doi.org/10.1109/educon45650.2020.9125395 </w:t>
      </w:r>
    </w:p>
    <w:p w14:paraId="7C03D0B7" w14:textId="77777777" w:rsidR="005B1978" w:rsidRDefault="005B1978" w:rsidP="00630094">
      <w:pPr>
        <w:spacing w:line="480" w:lineRule="auto"/>
        <w:ind w:left="720" w:hanging="720"/>
        <w:jc w:val="both"/>
      </w:pPr>
      <w:proofErr w:type="spellStart"/>
      <w:r>
        <w:t>Zaric</w:t>
      </w:r>
      <w:proofErr w:type="spellEnd"/>
      <w:r>
        <w:t xml:space="preserve">, N. (2019). Personalization of gamification in (programming) e-learning environments. </w:t>
      </w:r>
    </w:p>
    <w:p w14:paraId="40EC1000" w14:textId="38690085" w:rsidR="00E44399" w:rsidRDefault="00E44399" w:rsidP="00630094">
      <w:pPr>
        <w:spacing w:line="480" w:lineRule="auto"/>
        <w:jc w:val="both"/>
        <w:rPr>
          <w:sz w:val="20"/>
          <w:szCs w:val="20"/>
        </w:rPr>
      </w:pPr>
    </w:p>
    <w:sectPr w:rsidR="00E44399" w:rsidSect="00B60D5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59B5A" w14:textId="77777777" w:rsidR="006C5677" w:rsidRDefault="006C5677" w:rsidP="00455D0D">
      <w:r>
        <w:separator/>
      </w:r>
    </w:p>
  </w:endnote>
  <w:endnote w:type="continuationSeparator" w:id="0">
    <w:p w14:paraId="19E690DB" w14:textId="77777777" w:rsidR="006C5677" w:rsidRDefault="006C5677" w:rsidP="0045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06C7" w14:textId="77777777" w:rsidR="00374280" w:rsidRDefault="00374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FE17" w14:textId="77777777" w:rsidR="00374280" w:rsidRDefault="003742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2759" w14:textId="77777777" w:rsidR="00374280" w:rsidRDefault="00374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C934" w14:textId="77777777" w:rsidR="006C5677" w:rsidRDefault="006C5677" w:rsidP="00455D0D">
      <w:r>
        <w:separator/>
      </w:r>
    </w:p>
  </w:footnote>
  <w:footnote w:type="continuationSeparator" w:id="0">
    <w:p w14:paraId="12A3D815" w14:textId="77777777" w:rsidR="006C5677" w:rsidRDefault="006C5677" w:rsidP="00455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858911"/>
      <w:docPartObj>
        <w:docPartGallery w:val="Page Numbers (Top of Page)"/>
        <w:docPartUnique/>
      </w:docPartObj>
    </w:sdtPr>
    <w:sdtEndPr>
      <w:rPr>
        <w:rStyle w:val="PageNumber"/>
      </w:rPr>
    </w:sdtEndPr>
    <w:sdtContent>
      <w:p w14:paraId="78965409" w14:textId="64B172A2" w:rsidR="00B60D56" w:rsidRDefault="00B60D56" w:rsidP="005769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9F1082" w14:textId="77777777" w:rsidR="00455D0D" w:rsidRDefault="00455D0D" w:rsidP="00B60D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0CFC" w14:textId="44F8FCB6" w:rsidR="00455D0D" w:rsidRDefault="00455D0D" w:rsidP="0037428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0A326" w14:textId="77777777" w:rsidR="00455D0D" w:rsidRDefault="00455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901EB"/>
    <w:multiLevelType w:val="multilevel"/>
    <w:tmpl w:val="9AECC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663109"/>
    <w:multiLevelType w:val="multilevel"/>
    <w:tmpl w:val="B8B8F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370315"/>
    <w:multiLevelType w:val="hybridMultilevel"/>
    <w:tmpl w:val="4D120586"/>
    <w:lvl w:ilvl="0" w:tplc="0C9865B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844708964">
    <w:abstractNumId w:val="1"/>
  </w:num>
  <w:num w:numId="2" w16cid:durableId="163595990">
    <w:abstractNumId w:val="0"/>
  </w:num>
  <w:num w:numId="3" w16cid:durableId="505173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2NjQzMrU0MTU0NDRS0lEKTi0uzszPAykwrQUAuYs2VywAAAA="/>
  </w:docVars>
  <w:rsids>
    <w:rsidRoot w:val="001252E8"/>
    <w:rsid w:val="00003542"/>
    <w:rsid w:val="00027137"/>
    <w:rsid w:val="000373A0"/>
    <w:rsid w:val="000376A5"/>
    <w:rsid w:val="00065A0F"/>
    <w:rsid w:val="00082198"/>
    <w:rsid w:val="0008586F"/>
    <w:rsid w:val="000B1E04"/>
    <w:rsid w:val="001252E8"/>
    <w:rsid w:val="00127D7A"/>
    <w:rsid w:val="0013481F"/>
    <w:rsid w:val="00145E11"/>
    <w:rsid w:val="001C303B"/>
    <w:rsid w:val="001E3968"/>
    <w:rsid w:val="001F4657"/>
    <w:rsid w:val="002748D6"/>
    <w:rsid w:val="00283D71"/>
    <w:rsid w:val="002D11E6"/>
    <w:rsid w:val="002E5C67"/>
    <w:rsid w:val="0031628B"/>
    <w:rsid w:val="00321C00"/>
    <w:rsid w:val="00327FB1"/>
    <w:rsid w:val="00344FF1"/>
    <w:rsid w:val="003477B8"/>
    <w:rsid w:val="00366F25"/>
    <w:rsid w:val="00374280"/>
    <w:rsid w:val="003875B9"/>
    <w:rsid w:val="003B25B2"/>
    <w:rsid w:val="003D3835"/>
    <w:rsid w:val="003E59AB"/>
    <w:rsid w:val="003E71C3"/>
    <w:rsid w:val="00416E67"/>
    <w:rsid w:val="00455D0D"/>
    <w:rsid w:val="00485587"/>
    <w:rsid w:val="004A15E0"/>
    <w:rsid w:val="004E42E5"/>
    <w:rsid w:val="004E77AE"/>
    <w:rsid w:val="00517DF3"/>
    <w:rsid w:val="00555D50"/>
    <w:rsid w:val="005B1978"/>
    <w:rsid w:val="005C4C49"/>
    <w:rsid w:val="005E771A"/>
    <w:rsid w:val="005F6504"/>
    <w:rsid w:val="00630094"/>
    <w:rsid w:val="0068595A"/>
    <w:rsid w:val="006976E1"/>
    <w:rsid w:val="006B3800"/>
    <w:rsid w:val="006C5677"/>
    <w:rsid w:val="006D5BF9"/>
    <w:rsid w:val="006E53BD"/>
    <w:rsid w:val="006F2FEF"/>
    <w:rsid w:val="0070160D"/>
    <w:rsid w:val="007838D7"/>
    <w:rsid w:val="007D6BAD"/>
    <w:rsid w:val="007F0BA5"/>
    <w:rsid w:val="00806180"/>
    <w:rsid w:val="00835895"/>
    <w:rsid w:val="00850C7D"/>
    <w:rsid w:val="00853B9D"/>
    <w:rsid w:val="008731C2"/>
    <w:rsid w:val="008A25DE"/>
    <w:rsid w:val="008E5538"/>
    <w:rsid w:val="00901625"/>
    <w:rsid w:val="00920FAB"/>
    <w:rsid w:val="00972839"/>
    <w:rsid w:val="00976E53"/>
    <w:rsid w:val="00976EF3"/>
    <w:rsid w:val="00985A36"/>
    <w:rsid w:val="009A376F"/>
    <w:rsid w:val="009B2360"/>
    <w:rsid w:val="009F0182"/>
    <w:rsid w:val="009F180B"/>
    <w:rsid w:val="00A61F03"/>
    <w:rsid w:val="00A803C7"/>
    <w:rsid w:val="00A82558"/>
    <w:rsid w:val="00AC2FE0"/>
    <w:rsid w:val="00AD2CD1"/>
    <w:rsid w:val="00AD7803"/>
    <w:rsid w:val="00AF6065"/>
    <w:rsid w:val="00B60D56"/>
    <w:rsid w:val="00B86869"/>
    <w:rsid w:val="00B938CD"/>
    <w:rsid w:val="00BB5C73"/>
    <w:rsid w:val="00BD2F09"/>
    <w:rsid w:val="00C054BC"/>
    <w:rsid w:val="00C104CB"/>
    <w:rsid w:val="00C27882"/>
    <w:rsid w:val="00C418CC"/>
    <w:rsid w:val="00C5276E"/>
    <w:rsid w:val="00C70239"/>
    <w:rsid w:val="00C726E1"/>
    <w:rsid w:val="00CE4883"/>
    <w:rsid w:val="00CF0988"/>
    <w:rsid w:val="00D21B7A"/>
    <w:rsid w:val="00D32E95"/>
    <w:rsid w:val="00D371E0"/>
    <w:rsid w:val="00D400C2"/>
    <w:rsid w:val="00D73DAE"/>
    <w:rsid w:val="00D7798C"/>
    <w:rsid w:val="00DC524E"/>
    <w:rsid w:val="00E31F9F"/>
    <w:rsid w:val="00E44399"/>
    <w:rsid w:val="00E45A4B"/>
    <w:rsid w:val="00E551D3"/>
    <w:rsid w:val="00E766F2"/>
    <w:rsid w:val="00E9750D"/>
    <w:rsid w:val="00EB1726"/>
    <w:rsid w:val="00EB1AFC"/>
    <w:rsid w:val="00EE2967"/>
    <w:rsid w:val="00FC2369"/>
    <w:rsid w:val="00FC2846"/>
    <w:rsid w:val="00FD22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10A9C"/>
  <w15:docId w15:val="{C4098AB8-CA3E-4180-B480-EFAC8F93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0D"/>
    <w:pPr>
      <w:spacing w:line="240" w:lineRule="auto"/>
    </w:pPr>
    <w:rPr>
      <w:rFonts w:ascii="Times New Roman" w:eastAsia="Times New Roman" w:hAnsi="Times New Roman" w:cs="Times New Roman"/>
      <w:sz w:val="24"/>
      <w:szCs w:val="24"/>
      <w:lang w:val="en-CA"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C4C49"/>
    <w:rPr>
      <w:sz w:val="16"/>
      <w:szCs w:val="16"/>
    </w:rPr>
  </w:style>
  <w:style w:type="paragraph" w:styleId="CommentText">
    <w:name w:val="annotation text"/>
    <w:basedOn w:val="Normal"/>
    <w:link w:val="CommentTextChar"/>
    <w:uiPriority w:val="99"/>
    <w:unhideWhenUsed/>
    <w:rsid w:val="005C4C49"/>
    <w:rPr>
      <w:sz w:val="20"/>
      <w:szCs w:val="20"/>
    </w:rPr>
  </w:style>
  <w:style w:type="character" w:customStyle="1" w:styleId="CommentTextChar">
    <w:name w:val="Comment Text Char"/>
    <w:basedOn w:val="DefaultParagraphFont"/>
    <w:link w:val="CommentText"/>
    <w:uiPriority w:val="99"/>
    <w:rsid w:val="005C4C49"/>
    <w:rPr>
      <w:sz w:val="20"/>
      <w:szCs w:val="20"/>
    </w:rPr>
  </w:style>
  <w:style w:type="paragraph" w:styleId="CommentSubject">
    <w:name w:val="annotation subject"/>
    <w:basedOn w:val="CommentText"/>
    <w:next w:val="CommentText"/>
    <w:link w:val="CommentSubjectChar"/>
    <w:uiPriority w:val="99"/>
    <w:semiHidden/>
    <w:unhideWhenUsed/>
    <w:rsid w:val="005C4C49"/>
    <w:rPr>
      <w:b/>
      <w:bCs/>
    </w:rPr>
  </w:style>
  <w:style w:type="character" w:customStyle="1" w:styleId="CommentSubjectChar">
    <w:name w:val="Comment Subject Char"/>
    <w:basedOn w:val="CommentTextChar"/>
    <w:link w:val="CommentSubject"/>
    <w:uiPriority w:val="99"/>
    <w:semiHidden/>
    <w:rsid w:val="005C4C49"/>
    <w:rPr>
      <w:b/>
      <w:bCs/>
      <w:sz w:val="20"/>
      <w:szCs w:val="20"/>
    </w:rPr>
  </w:style>
  <w:style w:type="paragraph" w:styleId="Revision">
    <w:name w:val="Revision"/>
    <w:hidden/>
    <w:uiPriority w:val="99"/>
    <w:semiHidden/>
    <w:rsid w:val="00E9750D"/>
    <w:pPr>
      <w:spacing w:line="240" w:lineRule="auto"/>
    </w:pPr>
  </w:style>
  <w:style w:type="paragraph" w:styleId="Header">
    <w:name w:val="header"/>
    <w:basedOn w:val="Normal"/>
    <w:link w:val="HeaderChar"/>
    <w:uiPriority w:val="99"/>
    <w:unhideWhenUsed/>
    <w:rsid w:val="00455D0D"/>
    <w:pPr>
      <w:tabs>
        <w:tab w:val="center" w:pos="4680"/>
        <w:tab w:val="right" w:pos="9360"/>
      </w:tabs>
    </w:pPr>
  </w:style>
  <w:style w:type="character" w:customStyle="1" w:styleId="HeaderChar">
    <w:name w:val="Header Char"/>
    <w:basedOn w:val="DefaultParagraphFont"/>
    <w:link w:val="Header"/>
    <w:uiPriority w:val="99"/>
    <w:rsid w:val="00455D0D"/>
  </w:style>
  <w:style w:type="paragraph" w:styleId="Footer">
    <w:name w:val="footer"/>
    <w:basedOn w:val="Normal"/>
    <w:link w:val="FooterChar"/>
    <w:uiPriority w:val="99"/>
    <w:unhideWhenUsed/>
    <w:rsid w:val="00455D0D"/>
    <w:pPr>
      <w:tabs>
        <w:tab w:val="center" w:pos="4680"/>
        <w:tab w:val="right" w:pos="9360"/>
      </w:tabs>
    </w:pPr>
  </w:style>
  <w:style w:type="character" w:customStyle="1" w:styleId="FooterChar">
    <w:name w:val="Footer Char"/>
    <w:basedOn w:val="DefaultParagraphFont"/>
    <w:link w:val="Footer"/>
    <w:uiPriority w:val="99"/>
    <w:rsid w:val="00455D0D"/>
  </w:style>
  <w:style w:type="table" w:styleId="TableGrid">
    <w:name w:val="Table Grid"/>
    <w:basedOn w:val="TableNormal"/>
    <w:uiPriority w:val="39"/>
    <w:rsid w:val="00E551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5587"/>
  </w:style>
  <w:style w:type="character" w:styleId="Hyperlink">
    <w:name w:val="Hyperlink"/>
    <w:basedOn w:val="DefaultParagraphFont"/>
    <w:uiPriority w:val="99"/>
    <w:unhideWhenUsed/>
    <w:rsid w:val="00B60D56"/>
    <w:rPr>
      <w:color w:val="0000FF" w:themeColor="hyperlink"/>
      <w:u w:val="single"/>
    </w:rPr>
  </w:style>
  <w:style w:type="character" w:styleId="UnresolvedMention">
    <w:name w:val="Unresolved Mention"/>
    <w:basedOn w:val="DefaultParagraphFont"/>
    <w:uiPriority w:val="99"/>
    <w:semiHidden/>
    <w:unhideWhenUsed/>
    <w:rsid w:val="00B60D56"/>
    <w:rPr>
      <w:color w:val="605E5C"/>
      <w:shd w:val="clear" w:color="auto" w:fill="E1DFDD"/>
    </w:rPr>
  </w:style>
  <w:style w:type="character" w:styleId="PageNumber">
    <w:name w:val="page number"/>
    <w:basedOn w:val="DefaultParagraphFont"/>
    <w:uiPriority w:val="99"/>
    <w:semiHidden/>
    <w:unhideWhenUsed/>
    <w:rsid w:val="00B60D56"/>
  </w:style>
  <w:style w:type="paragraph" w:styleId="ListParagraph">
    <w:name w:val="List Paragraph"/>
    <w:basedOn w:val="Normal"/>
    <w:uiPriority w:val="34"/>
    <w:qFormat/>
    <w:rsid w:val="004E7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541">
      <w:bodyDiv w:val="1"/>
      <w:marLeft w:val="0"/>
      <w:marRight w:val="0"/>
      <w:marTop w:val="0"/>
      <w:marBottom w:val="0"/>
      <w:divBdr>
        <w:top w:val="none" w:sz="0" w:space="0" w:color="auto"/>
        <w:left w:val="none" w:sz="0" w:space="0" w:color="auto"/>
        <w:bottom w:val="none" w:sz="0" w:space="0" w:color="auto"/>
        <w:right w:val="none" w:sz="0" w:space="0" w:color="auto"/>
      </w:divBdr>
    </w:div>
    <w:div w:id="450900699">
      <w:bodyDiv w:val="1"/>
      <w:marLeft w:val="0"/>
      <w:marRight w:val="0"/>
      <w:marTop w:val="0"/>
      <w:marBottom w:val="0"/>
      <w:divBdr>
        <w:top w:val="none" w:sz="0" w:space="0" w:color="auto"/>
        <w:left w:val="none" w:sz="0" w:space="0" w:color="auto"/>
        <w:bottom w:val="none" w:sz="0" w:space="0" w:color="auto"/>
        <w:right w:val="none" w:sz="0" w:space="0" w:color="auto"/>
      </w:divBdr>
    </w:div>
    <w:div w:id="578755382">
      <w:bodyDiv w:val="1"/>
      <w:marLeft w:val="0"/>
      <w:marRight w:val="0"/>
      <w:marTop w:val="0"/>
      <w:marBottom w:val="0"/>
      <w:divBdr>
        <w:top w:val="none" w:sz="0" w:space="0" w:color="auto"/>
        <w:left w:val="none" w:sz="0" w:space="0" w:color="auto"/>
        <w:bottom w:val="none" w:sz="0" w:space="0" w:color="auto"/>
        <w:right w:val="none" w:sz="0" w:space="0" w:color="auto"/>
      </w:divBdr>
    </w:div>
    <w:div w:id="863251728">
      <w:bodyDiv w:val="1"/>
      <w:marLeft w:val="0"/>
      <w:marRight w:val="0"/>
      <w:marTop w:val="0"/>
      <w:marBottom w:val="0"/>
      <w:divBdr>
        <w:top w:val="none" w:sz="0" w:space="0" w:color="auto"/>
        <w:left w:val="none" w:sz="0" w:space="0" w:color="auto"/>
        <w:bottom w:val="none" w:sz="0" w:space="0" w:color="auto"/>
        <w:right w:val="none" w:sz="0" w:space="0" w:color="auto"/>
      </w:divBdr>
    </w:div>
    <w:div w:id="887838340">
      <w:bodyDiv w:val="1"/>
      <w:marLeft w:val="0"/>
      <w:marRight w:val="0"/>
      <w:marTop w:val="0"/>
      <w:marBottom w:val="0"/>
      <w:divBdr>
        <w:top w:val="none" w:sz="0" w:space="0" w:color="auto"/>
        <w:left w:val="none" w:sz="0" w:space="0" w:color="auto"/>
        <w:bottom w:val="none" w:sz="0" w:space="0" w:color="auto"/>
        <w:right w:val="none" w:sz="0" w:space="0" w:color="auto"/>
      </w:divBdr>
    </w:div>
    <w:div w:id="1510291040">
      <w:bodyDiv w:val="1"/>
      <w:marLeft w:val="0"/>
      <w:marRight w:val="0"/>
      <w:marTop w:val="0"/>
      <w:marBottom w:val="0"/>
      <w:divBdr>
        <w:top w:val="none" w:sz="0" w:space="0" w:color="auto"/>
        <w:left w:val="none" w:sz="0" w:space="0" w:color="auto"/>
        <w:bottom w:val="none" w:sz="0" w:space="0" w:color="auto"/>
        <w:right w:val="none" w:sz="0" w:space="0" w:color="auto"/>
      </w:divBdr>
      <w:divsChild>
        <w:div w:id="2070418419">
          <w:marLeft w:val="0"/>
          <w:marRight w:val="0"/>
          <w:marTop w:val="0"/>
          <w:marBottom w:val="0"/>
          <w:divBdr>
            <w:top w:val="none" w:sz="0" w:space="0" w:color="auto"/>
            <w:left w:val="none" w:sz="0" w:space="0" w:color="auto"/>
            <w:bottom w:val="none" w:sz="0" w:space="0" w:color="auto"/>
            <w:right w:val="none" w:sz="0" w:space="0" w:color="auto"/>
          </w:divBdr>
          <w:divsChild>
            <w:div w:id="1797679108">
              <w:marLeft w:val="0"/>
              <w:marRight w:val="0"/>
              <w:marTop w:val="0"/>
              <w:marBottom w:val="0"/>
              <w:divBdr>
                <w:top w:val="none" w:sz="0" w:space="0" w:color="auto"/>
                <w:left w:val="none" w:sz="0" w:space="0" w:color="auto"/>
                <w:bottom w:val="none" w:sz="0" w:space="0" w:color="auto"/>
                <w:right w:val="none" w:sz="0" w:space="0" w:color="auto"/>
              </w:divBdr>
              <w:divsChild>
                <w:div w:id="170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5008">
      <w:bodyDiv w:val="1"/>
      <w:marLeft w:val="0"/>
      <w:marRight w:val="0"/>
      <w:marTop w:val="0"/>
      <w:marBottom w:val="0"/>
      <w:divBdr>
        <w:top w:val="none" w:sz="0" w:space="0" w:color="auto"/>
        <w:left w:val="none" w:sz="0" w:space="0" w:color="auto"/>
        <w:bottom w:val="none" w:sz="0" w:space="0" w:color="auto"/>
        <w:right w:val="none" w:sz="0" w:space="0" w:color="auto"/>
      </w:divBdr>
    </w:div>
    <w:div w:id="1962029271">
      <w:bodyDiv w:val="1"/>
      <w:marLeft w:val="0"/>
      <w:marRight w:val="0"/>
      <w:marTop w:val="0"/>
      <w:marBottom w:val="0"/>
      <w:divBdr>
        <w:top w:val="none" w:sz="0" w:space="0" w:color="auto"/>
        <w:left w:val="none" w:sz="0" w:space="0" w:color="auto"/>
        <w:bottom w:val="none" w:sz="0" w:space="0" w:color="auto"/>
        <w:right w:val="none" w:sz="0" w:space="0" w:color="auto"/>
      </w:divBdr>
    </w:div>
    <w:div w:id="1976138983">
      <w:bodyDiv w:val="1"/>
      <w:marLeft w:val="0"/>
      <w:marRight w:val="0"/>
      <w:marTop w:val="0"/>
      <w:marBottom w:val="0"/>
      <w:divBdr>
        <w:top w:val="none" w:sz="0" w:space="0" w:color="auto"/>
        <w:left w:val="none" w:sz="0" w:space="0" w:color="auto"/>
        <w:bottom w:val="none" w:sz="0" w:space="0" w:color="auto"/>
        <w:right w:val="none" w:sz="0" w:space="0" w:color="auto"/>
      </w:divBdr>
      <w:divsChild>
        <w:div w:id="385229145">
          <w:marLeft w:val="0"/>
          <w:marRight w:val="0"/>
          <w:marTop w:val="0"/>
          <w:marBottom w:val="0"/>
          <w:divBdr>
            <w:top w:val="none" w:sz="0" w:space="0" w:color="auto"/>
            <w:left w:val="none" w:sz="0" w:space="0" w:color="auto"/>
            <w:bottom w:val="none" w:sz="0" w:space="0" w:color="auto"/>
            <w:right w:val="none" w:sz="0" w:space="0" w:color="auto"/>
          </w:divBdr>
          <w:divsChild>
            <w:div w:id="1774201049">
              <w:marLeft w:val="0"/>
              <w:marRight w:val="0"/>
              <w:marTop w:val="0"/>
              <w:marBottom w:val="0"/>
              <w:divBdr>
                <w:top w:val="none" w:sz="0" w:space="0" w:color="auto"/>
                <w:left w:val="none" w:sz="0" w:space="0" w:color="auto"/>
                <w:bottom w:val="none" w:sz="0" w:space="0" w:color="auto"/>
                <w:right w:val="none" w:sz="0" w:space="0" w:color="auto"/>
              </w:divBdr>
              <w:divsChild>
                <w:div w:id="16221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60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24</Pages>
  <Words>6252</Words>
  <Characters>35640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22</cp:revision>
  <dcterms:created xsi:type="dcterms:W3CDTF">2022-08-15T19:21:00Z</dcterms:created>
  <dcterms:modified xsi:type="dcterms:W3CDTF">2022-08-23T18:32:00Z</dcterms:modified>
</cp:coreProperties>
</file>