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A4A"/>
          <w:sz w:val="40"/>
        </w:rPr>
        <w:t>06. REST API SPECIFICATION</w:t>
      </w:r>
    </w:p>
    <w:p>
      <w:pPr>
        <w:jc w:val="center"/>
      </w:pPr>
      <w:r>
        <w:rPr>
          <w:rFonts w:ascii="Arial" w:hAnsi="Arial"/>
          <w:i/>
          <w:color w:val="505A69"/>
          <w:sz w:val="22"/>
        </w:rPr>
        <w:t>Quy Chuẩn Giao Tiếp RESTful API v1 Cho Listening Session &amp; Progress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―――――――――――――――――――――――――――――――――――――――――――――</w:t>
      </w:r>
    </w:p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1. Tiêu Chuẩn Giao Tiếp &amp; Response Envelope</w:t>
      </w:r>
    </w:p>
    <w:p>
      <w:r>
        <w:t>• Base URL: https://api.example.com/api/v1</w:t>
      </w:r>
    </w:p>
    <w:p>
      <w:r>
        <w:t>• Headers bắt buộc: Content-Type: application/json; charset=utf-8</w:t>
      </w:r>
    </w:p>
    <w:p>
      <w:r>
        <w:t>• Định dạng Envelope chuẩn: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1252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6EBF0"/>
                <w:sz w:val="17"/>
              </w:rPr>
              <w:t>// Thành công (HTTP 200/201):</w:t>
              <w:br/>
              <w:t>{</w:t>
              <w:br/>
              <w:t xml:space="preserve">  "success": true,</w:t>
              <w:br/>
              <w:t xml:space="preserve">  "data": { ... }</w:t>
              <w:br/>
              <w:t>}</w:t>
              <w:br/>
              <w:br/>
              <w:t>// Lỗi (HTTP 400/404/422/500):</w:t>
              <w:br/>
              <w:t>{</w:t>
              <w:br/>
              <w:t xml:space="preserve">  "success": false,</w:t>
              <w:br/>
              <w:t xml:space="preserve">  "error": {</w:t>
              <w:br/>
              <w:t xml:space="preserve">    "code": "INVALID_YOUTUBE_URL",</w:t>
              <w:br/>
              <w:t xml:space="preserve">    "message": "Đường dẫn YouTube không đúng định dạng hoặc không hợp lệ"</w:t>
              <w:br/>
              <w:t xml:space="preserve">  }</w:t>
              <w:br/>
              <w:t>}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2. Bảng Danh Mục Endpoints Chi Tiết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Phương thức</w:t>
            </w:r>
          </w:p>
        </w:tc>
        <w:tc>
          <w:tcPr>
            <w:tcW w:type="dxa" w:w="3312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016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Xác thực</w:t>
            </w:r>
          </w:p>
        </w:tc>
        <w:tc>
          <w:tcPr>
            <w:tcW w:type="dxa" w:w="3312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Mô tả nghiệp vụ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/api/v1/sessions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Guest/User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Nhận YouTube URL, validate, tạo listening session &amp; trả về metadata</w:t>
            </w:r>
          </w:p>
        </w:tc>
      </w:tr>
      <w:tr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/api/v1/sessions/{id}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Public/Auth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Lấy thông tin phiên nghe và trạng thái player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/api/v1/sessions/{id}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Owner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Kết thúc phiên nghe, kích hoạt dọn dẹp tài nguyên tạm thời</w:t>
            </w:r>
          </w:p>
        </w:tc>
      </w:tr>
      <w:tr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/api/v1/progress/{videoId}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Guest/User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Lấy vị trí nghe gần nhất để Resume player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/api/v1/sessions/{id}/progress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Guest/User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Cập nhật vị trí nghe (được gọi mỗi 60 giây và khi pause/hide)</w:t>
            </w:r>
          </w:p>
        </w:tc>
      </w:tr>
      <w:tr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/api/v1/videos/{videoId}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Truy vấn metadata video đã được cache trong MySQL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/api/v1/auth/guest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Cấp phát Guest Session Token lưu trong HttpOnly Cookie</w:t>
            </w:r>
          </w:p>
        </w:tc>
      </w:tr>
      <w:tr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/health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Kiểm tra tình trạng sống (Liveness check) của API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3. Chi Tiết Payload Điển Hình</w:t>
      </w:r>
    </w:p>
    <w:p>
      <w:r>
        <w:t>Payload khởi tạo session (POST /api/v1/sessions):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1252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6EBF0"/>
                <w:sz w:val="17"/>
              </w:rPr>
              <w:t>// Request Body:</w:t>
              <w:br/>
              <w:t>{</w:t>
              <w:br/>
              <w:t xml:space="preserve">  "youtubeUrl": "https://www.youtube.com/watch?v=dQw4w9WgXcQ"</w:t>
              <w:br/>
              <w:t>}</w:t>
              <w:br/>
              <w:br/>
              <w:t>// Response Body (HTTP 201 Created):</w:t>
              <w:br/>
              <w:t>{</w:t>
              <w:br/>
              <w:t xml:space="preserve">  "success": true,</w:t>
              <w:br/>
              <w:t xml:space="preserve">  "data": {</w:t>
              <w:br/>
              <w:t xml:space="preserve">    "sessionId": "e83d8a7c-4c6e-49d7-8e62-95f2a58b29cf",</w:t>
              <w:br/>
              <w:t xml:space="preserve">    "videoId": "dQw4w9WgXcQ",</w:t>
              <w:br/>
              <w:t xml:space="preserve">    "title": "Rick Astley - Never Gonna Give You Up (Official Music Video)",</w:t>
              <w:br/>
              <w:t xml:space="preserve">    "channelName": "Rick Astley",</w:t>
              <w:br/>
              <w:t xml:space="preserve">    "duration": 213,</w:t>
              <w:br/>
              <w:t xml:space="preserve">    "thumbnailUrl": "https://i.ytimg.com/vi/dQw4w9WgXcQ/hqdefault.jpg",</w:t>
              <w:br/>
              <w:t xml:space="preserve">    "lastPosition": 45, // Vị trí đã nghe trước đó nếu có</w:t>
              <w:br/>
              <w:t xml:space="preserve">    "status": "READY"</w:t>
              <w:br/>
              <w:t xml:space="preserve">  }</w:t>
              <w:br/>
              <w:t>}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AUDIO STREAMING ARCHITECTURE SPECIFICATION | 06_API_SPECIFICATION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