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36" w:rsidRPr="006855AD" w:rsidRDefault="00776536" w:rsidP="00776536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Auditions</w:t>
      </w:r>
    </w:p>
    <w:p w:rsidR="00776536" w:rsidRPr="006855AD" w:rsidRDefault="00776536" w:rsidP="00776536">
      <w:pPr>
        <w:pStyle w:val="normal0"/>
        <w:jc w:val="center"/>
        <w:rPr>
          <w:rFonts w:ascii="American Typewriter" w:hAnsi="American Typewriter"/>
          <w:i/>
          <w:sz w:val="28"/>
          <w:szCs w:val="28"/>
        </w:rPr>
      </w:pPr>
      <w:r>
        <w:rPr>
          <w:rFonts w:ascii="American Typewriter" w:hAnsi="American Typewriter"/>
          <w:i/>
          <w:sz w:val="28"/>
          <w:szCs w:val="28"/>
        </w:rPr>
        <w:t>Tartuffe</w:t>
      </w:r>
    </w:p>
    <w:p w:rsidR="00776536" w:rsidRDefault="00776536" w:rsidP="00776536">
      <w:pPr>
        <w:pStyle w:val="normal0"/>
        <w:jc w:val="center"/>
        <w:rPr>
          <w:rFonts w:ascii="American Typewriter" w:hAnsi="American Typewriter"/>
          <w:sz w:val="24"/>
          <w:szCs w:val="24"/>
        </w:rPr>
      </w:pPr>
      <w:proofErr w:type="gramStart"/>
      <w:r>
        <w:rPr>
          <w:rFonts w:ascii="American Typewriter" w:hAnsi="American Typewriter"/>
          <w:sz w:val="24"/>
          <w:szCs w:val="24"/>
        </w:rPr>
        <w:t>by</w:t>
      </w:r>
      <w:proofErr w:type="gramEnd"/>
      <w:r>
        <w:rPr>
          <w:rFonts w:ascii="American Typewriter" w:hAnsi="American Typewriter"/>
          <w:sz w:val="24"/>
          <w:szCs w:val="24"/>
        </w:rPr>
        <w:t xml:space="preserve"> Moliere</w:t>
      </w:r>
    </w:p>
    <w:p w:rsidR="00776536" w:rsidRPr="006855AD" w:rsidRDefault="00776536" w:rsidP="00776536">
      <w:pPr>
        <w:pStyle w:val="normal0"/>
        <w:jc w:val="center"/>
        <w:rPr>
          <w:rFonts w:ascii="American Typewriter" w:hAnsi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</w:rPr>
        <w:t>Translated by Richard Wilbur</w:t>
      </w:r>
    </w:p>
    <w:p w:rsidR="00776536" w:rsidRPr="006855AD" w:rsidRDefault="00776536" w:rsidP="00776536">
      <w:pPr>
        <w:pStyle w:val="normal0"/>
        <w:jc w:val="center"/>
        <w:rPr>
          <w:rFonts w:ascii="American Typewriter" w:hAnsi="American Typewriter"/>
        </w:rPr>
      </w:pPr>
    </w:p>
    <w:p w:rsidR="00776536" w:rsidRPr="006855AD" w:rsidRDefault="00776536" w:rsidP="00776536">
      <w:pPr>
        <w:pStyle w:val="normal0"/>
        <w:jc w:val="center"/>
        <w:rPr>
          <w:rFonts w:ascii="American Typewriter" w:hAnsi="American Typewriter"/>
        </w:rPr>
      </w:pPr>
      <w:r w:rsidRPr="006855AD">
        <w:rPr>
          <w:rFonts w:ascii="American Typewriter" w:hAnsi="American Typewriter"/>
          <w:sz w:val="24"/>
          <w:szCs w:val="24"/>
        </w:rPr>
        <w:t xml:space="preserve">Directed by </w:t>
      </w:r>
      <w:r>
        <w:rPr>
          <w:rFonts w:ascii="American Typewriter" w:hAnsi="American Typewriter"/>
          <w:sz w:val="24"/>
          <w:szCs w:val="24"/>
        </w:rPr>
        <w:t xml:space="preserve">Chelsea Pace: </w:t>
      </w:r>
      <w:hyperlink r:id="rId5" w:history="1">
        <w:r w:rsidRPr="00227BA0">
          <w:rPr>
            <w:rStyle w:val="Hyperlink"/>
            <w:rFonts w:ascii="American Typewriter" w:hAnsi="American Typewriter"/>
            <w:sz w:val="24"/>
            <w:szCs w:val="24"/>
          </w:rPr>
          <w:t>Chelsea.pace@ndsu.edu</w:t>
        </w:r>
      </w:hyperlink>
      <w:r>
        <w:rPr>
          <w:rFonts w:ascii="American Typewriter" w:hAnsi="American Typewriter"/>
          <w:sz w:val="24"/>
          <w:szCs w:val="24"/>
        </w:rPr>
        <w:t xml:space="preserve"> </w:t>
      </w:r>
    </w:p>
    <w:p w:rsidR="00776536" w:rsidRPr="006855AD" w:rsidRDefault="00776536" w:rsidP="00776536">
      <w:pPr>
        <w:pStyle w:val="normal0"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sz w:val="24"/>
          <w:szCs w:val="24"/>
        </w:rPr>
        <w:t xml:space="preserve">Stage-managed by Brenna </w:t>
      </w:r>
      <w:proofErr w:type="spellStart"/>
      <w:r>
        <w:rPr>
          <w:rFonts w:ascii="American Typewriter" w:hAnsi="American Typewriter"/>
          <w:sz w:val="24"/>
          <w:szCs w:val="24"/>
        </w:rPr>
        <w:t>Lahren</w:t>
      </w:r>
      <w:proofErr w:type="spellEnd"/>
      <w:r>
        <w:rPr>
          <w:rFonts w:ascii="American Typewriter" w:hAnsi="American Typewriter"/>
          <w:sz w:val="24"/>
          <w:szCs w:val="24"/>
        </w:rPr>
        <w:t xml:space="preserve">: </w:t>
      </w:r>
      <w:hyperlink r:id="rId6" w:history="1">
        <w:r w:rsidRPr="00227BA0">
          <w:rPr>
            <w:rStyle w:val="Hyperlink"/>
            <w:rFonts w:ascii="American Typewriter" w:hAnsi="American Typewriter"/>
            <w:sz w:val="24"/>
            <w:szCs w:val="24"/>
          </w:rPr>
          <w:t>brenna.lahren@ndsu.edu</w:t>
        </w:r>
      </w:hyperlink>
      <w:r>
        <w:rPr>
          <w:rFonts w:ascii="American Typewriter" w:hAnsi="American Typewriter"/>
          <w:sz w:val="24"/>
          <w:szCs w:val="24"/>
        </w:rPr>
        <w:t xml:space="preserve"> </w:t>
      </w:r>
      <w:r w:rsidRPr="006855AD">
        <w:rPr>
          <w:rFonts w:ascii="American Typewriter" w:hAnsi="American Typewriter"/>
          <w:sz w:val="24"/>
          <w:szCs w:val="24"/>
        </w:rPr>
        <w:t xml:space="preserve"> </w:t>
      </w:r>
    </w:p>
    <w:p w:rsidR="00776536" w:rsidRPr="00DD49CC" w:rsidRDefault="00776536" w:rsidP="00776536">
      <w:pPr>
        <w:pStyle w:val="normal0"/>
        <w:jc w:val="center"/>
        <w:rPr>
          <w:rFonts w:ascii="American Typewriter" w:hAnsi="American Typewriter"/>
          <w:sz w:val="24"/>
          <w:szCs w:val="24"/>
        </w:rPr>
      </w:pPr>
    </w:p>
    <w:p w:rsidR="00776536" w:rsidRPr="00DD49CC" w:rsidRDefault="00776536" w:rsidP="00776536">
      <w:pPr>
        <w:rPr>
          <w:rFonts w:ascii="American Typewriter" w:hAnsi="American Typewriter"/>
          <w:sz w:val="24"/>
          <w:szCs w:val="24"/>
        </w:rPr>
      </w:pPr>
      <w:r w:rsidRPr="00DD49CC">
        <w:rPr>
          <w:rFonts w:ascii="American Typewriter" w:hAnsi="American Typewriter"/>
          <w:i/>
          <w:sz w:val="24"/>
          <w:szCs w:val="24"/>
        </w:rPr>
        <w:t xml:space="preserve">Directions: </w:t>
      </w:r>
      <w:r w:rsidRPr="00DD49CC">
        <w:rPr>
          <w:rFonts w:ascii="American Typewriter" w:hAnsi="American Typewriter" w:cs="Times New Roman"/>
          <w:i/>
          <w:sz w:val="24"/>
          <w:szCs w:val="24"/>
        </w:rPr>
        <w:t xml:space="preserve">The auditions for Tartuffe will consist of a short commedia </w:t>
      </w:r>
      <w:proofErr w:type="spellStart"/>
      <w:r w:rsidRPr="00DD49CC">
        <w:rPr>
          <w:rFonts w:ascii="American Typewriter" w:hAnsi="American Typewriter" w:cs="Times New Roman"/>
          <w:i/>
          <w:sz w:val="24"/>
          <w:szCs w:val="24"/>
        </w:rPr>
        <w:t>dell’arte</w:t>
      </w:r>
      <w:proofErr w:type="spellEnd"/>
      <w:r w:rsidRPr="00DD49CC">
        <w:rPr>
          <w:rFonts w:ascii="American Typewriter" w:hAnsi="American Typewriter" w:cs="Times New Roman"/>
          <w:i/>
          <w:sz w:val="24"/>
          <w:szCs w:val="24"/>
        </w:rPr>
        <w:t xml:space="preserve"> skills workshop and the performance of the monologue below.  Be prepared to perform the text with a variety of bold physical and vocal characterizations.</w:t>
      </w:r>
      <w:r w:rsidRPr="00DD49CC">
        <w:rPr>
          <w:rFonts w:ascii="American Typewriter" w:hAnsi="American Typewriter" w:cs="Times New Roman"/>
          <w:sz w:val="24"/>
          <w:szCs w:val="24"/>
        </w:rPr>
        <w:t xml:space="preserve"> </w:t>
      </w:r>
    </w:p>
    <w:p w:rsidR="00776536" w:rsidRPr="00DD49CC" w:rsidRDefault="00776536" w:rsidP="00776536">
      <w:pPr>
        <w:rPr>
          <w:rFonts w:ascii="American Typewriter" w:eastAsia="Times New Roman" w:hAnsi="American Typewriter" w:cs="Times New Roman"/>
          <w:color w:val="auto"/>
          <w:sz w:val="20"/>
          <w:szCs w:val="20"/>
        </w:rPr>
      </w:pP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Yes, but her son is even worse deceived.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His folly </w:t>
      </w:r>
      <w:proofErr w:type="gramStart"/>
      <w:r w:rsidRPr="00DD49CC">
        <w:rPr>
          <w:rFonts w:ascii="American Typewriter" w:hAnsi="American Typewriter" w:cs="Times New Roman"/>
          <w:sz w:val="24"/>
          <w:szCs w:val="24"/>
        </w:rPr>
        <w:t>must be seen to be believed</w:t>
      </w:r>
      <w:proofErr w:type="gramEnd"/>
      <w:r w:rsidRPr="00DD49CC">
        <w:rPr>
          <w:rFonts w:ascii="American Typewriter" w:hAnsi="American Typewriter" w:cs="Times New Roman"/>
          <w:sz w:val="24"/>
          <w:szCs w:val="24"/>
        </w:rPr>
        <w:t xml:space="preserve">.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>In the late troubles, he played an able part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And served his king with wise and loyal heart,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But he's quite lost his senses since he fell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Beneath Tartuffe's infatuating spell.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>He calls him brother, and loves him as his life,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Preferring him to mother, child, or wife.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>In him and him alone he will confide</w:t>
      </w:r>
      <w:proofErr w:type="gramStart"/>
      <w:r w:rsidRPr="00DD49CC">
        <w:rPr>
          <w:rFonts w:ascii="American Typewriter" w:hAnsi="American Typewriter" w:cs="Times New Roman"/>
          <w:sz w:val="24"/>
          <w:szCs w:val="24"/>
        </w:rPr>
        <w:t>;</w:t>
      </w:r>
      <w:proofErr w:type="gramEnd"/>
      <w:r w:rsidRPr="00DD49CC">
        <w:rPr>
          <w:rFonts w:ascii="American Typewriter" w:hAnsi="American Typewriter" w:cs="Times New Roman"/>
          <w:sz w:val="24"/>
          <w:szCs w:val="24"/>
        </w:rPr>
        <w:t xml:space="preserve">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He's </w:t>
      </w:r>
      <w:proofErr w:type="gramStart"/>
      <w:r w:rsidRPr="00DD49CC">
        <w:rPr>
          <w:rFonts w:ascii="American Typewriter" w:hAnsi="American Typewriter" w:cs="Times New Roman"/>
          <w:sz w:val="24"/>
          <w:szCs w:val="24"/>
        </w:rPr>
        <w:t>make</w:t>
      </w:r>
      <w:proofErr w:type="gramEnd"/>
      <w:r w:rsidRPr="00DD49CC">
        <w:rPr>
          <w:rFonts w:ascii="American Typewriter" w:hAnsi="American Typewriter" w:cs="Times New Roman"/>
          <w:sz w:val="24"/>
          <w:szCs w:val="24"/>
        </w:rPr>
        <w:t xml:space="preserve"> him his confessor and his guide;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>He pets and pampers him with love more tender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Than any pretty mistress could engender,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>Gives him the place of honor when they dine,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>Delights to see him gorging like a swine,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Stuffs him with dainties till his guts distend, </w:t>
      </w:r>
    </w:p>
    <w:p w:rsidR="00776536" w:rsidRPr="00DD49CC" w:rsidRDefault="00776536" w:rsidP="00776536">
      <w:pPr>
        <w:rPr>
          <w:rFonts w:ascii="American Typewriter" w:hAnsi="American Typewriter" w:cs="Times New Roman"/>
          <w:color w:val="auto"/>
          <w:sz w:val="20"/>
          <w:szCs w:val="20"/>
        </w:rPr>
      </w:pPr>
      <w:r w:rsidRPr="00DD49CC">
        <w:rPr>
          <w:rFonts w:ascii="American Typewriter" w:hAnsi="American Typewriter" w:cs="Times New Roman"/>
          <w:sz w:val="24"/>
          <w:szCs w:val="24"/>
        </w:rPr>
        <w:t xml:space="preserve">And when he belches, cries “God bless you, friend!” </w:t>
      </w:r>
    </w:p>
    <w:p w:rsidR="00CF54E3" w:rsidRDefault="00CF54E3">
      <w:bookmarkStart w:id="0" w:name="_GoBack"/>
      <w:bookmarkEnd w:id="0"/>
    </w:p>
    <w:sectPr w:rsidR="00CF54E3" w:rsidSect="008F4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36"/>
    <w:rsid w:val="00776536"/>
    <w:rsid w:val="008F44AE"/>
    <w:rsid w:val="00C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E0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36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6536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65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36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6536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65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elsea.pace@ndsu.edu" TargetMode="External"/><Relationship Id="rId6" Type="http://schemas.openxmlformats.org/officeDocument/2006/relationships/hyperlink" Target="mailto:brenna.lahren@nd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Macintosh Word</Application>
  <DocSecurity>0</DocSecurity>
  <Lines>8</Lines>
  <Paragraphs>2</Paragraphs>
  <ScaleCrop>false</ScaleCrop>
  <Company>NDSU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Jung</dc:creator>
  <cp:keywords/>
  <dc:description/>
  <cp:lastModifiedBy>Jessica Jung</cp:lastModifiedBy>
  <cp:revision>1</cp:revision>
  <dcterms:created xsi:type="dcterms:W3CDTF">2017-10-19T00:14:00Z</dcterms:created>
  <dcterms:modified xsi:type="dcterms:W3CDTF">2017-10-19T00:15:00Z</dcterms:modified>
</cp:coreProperties>
</file>