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753" w:rsidRDefault="00DB3753" w:rsidP="00DB3753">
      <w:pPr>
        <w:tabs>
          <w:tab w:val="left" w:pos="2115"/>
        </w:tabs>
        <w:rPr>
          <w:rFonts w:ascii="Times New Roman" w:hAnsi="Times New Roman" w:cs="Times New Roman"/>
          <w:i/>
          <w:sz w:val="24"/>
          <w:szCs w:val="24"/>
          <w:lang w:val="nl-NL"/>
        </w:rPr>
      </w:pPr>
      <w:r>
        <w:rPr>
          <w:rFonts w:ascii="Times New Roman" w:hAnsi="Times New Roman" w:cs="Times New Roman"/>
          <w:sz w:val="24"/>
          <w:szCs w:val="24"/>
          <w:lang w:val="nl-NL"/>
        </w:rPr>
        <w:t xml:space="preserve">        Số</w:t>
      </w:r>
      <w:r w:rsidRPr="001A4937">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alias w:val="Fi_SoQD"/>
          <w:tag w:val="Fi_SoQD"/>
          <w:id w:val="1922141884"/>
          <w:placeholder>
            <w:docPart w:val="DefaultPlaceholder_-1854013440"/>
          </w:placeholder>
        </w:sdtPr>
        <w:sdtContent>
          <w:r w:rsidRPr="001A4937">
            <w:rPr>
              <w:rFonts w:ascii="Times New Roman" w:hAnsi="Times New Roman" w:cs="Times New Roman"/>
              <w:sz w:val="24"/>
              <w:szCs w:val="24"/>
              <w:lang w:val="nl-NL"/>
            </w:rPr>
            <w:t>.....</w:t>
          </w:r>
        </w:sdtContent>
      </w:sdt>
      <w:r>
        <w:rPr>
          <w:rFonts w:ascii="Times New Roman" w:hAnsi="Times New Roman" w:cs="Times New Roman"/>
          <w:sz w:val="24"/>
          <w:szCs w:val="24"/>
          <w:lang w:val="nl-NL"/>
        </w:rPr>
        <w:t xml:space="preserve"> /QĐ-TTr</w:t>
      </w:r>
      <w:r>
        <w:rPr>
          <w:rFonts w:ascii="Times New Roman" w:hAnsi="Times New Roman" w:cs="Times New Roman"/>
          <w:sz w:val="24"/>
          <w:szCs w:val="24"/>
          <w:lang w:val="nl-NL"/>
        </w:rPr>
        <w:tab/>
      </w:r>
      <w:r>
        <w:rPr>
          <w:rFonts w:ascii="Times New Roman" w:hAnsi="Times New Roman" w:cs="Times New Roman"/>
          <w:sz w:val="24"/>
          <w:szCs w:val="24"/>
          <w:lang w:val="nl-NL"/>
        </w:rPr>
        <w:tab/>
        <w:t xml:space="preserve">               </w:t>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i/>
          <w:sz w:val="24"/>
          <w:szCs w:val="24"/>
          <w:lang w:val="nl-NL"/>
        </w:rPr>
        <w:t xml:space="preserve">Hà Nội, ngày </w:t>
      </w:r>
      <w:sdt>
        <w:sdtPr>
          <w:rPr>
            <w:rFonts w:ascii="Times New Roman" w:hAnsi="Times New Roman" w:cs="Times New Roman"/>
            <w:i/>
            <w:sz w:val="24"/>
            <w:szCs w:val="24"/>
            <w:lang w:val="nl-NL"/>
          </w:rPr>
          <w:alias w:val="Fi_Ngay_QD"/>
          <w:tag w:val="Fi_Ngay_QD"/>
          <w:id w:val="1711844169"/>
          <w:placeholder>
            <w:docPart w:val="DefaultPlaceholder_-1854013440"/>
          </w:placeholder>
        </w:sdtPr>
        <w:sdtContent>
          <w:r w:rsidRPr="001A4937">
            <w:rPr>
              <w:rFonts w:ascii="Times New Roman" w:hAnsi="Times New Roman" w:cs="Times New Roman"/>
              <w:i/>
              <w:sz w:val="24"/>
              <w:szCs w:val="24"/>
              <w:lang w:val="nl-NL"/>
            </w:rPr>
            <w:t>....</w:t>
          </w:r>
        </w:sdtContent>
      </w:sdt>
      <w:r>
        <w:rPr>
          <w:rFonts w:ascii="Times New Roman" w:hAnsi="Times New Roman" w:cs="Times New Roman"/>
          <w:i/>
          <w:sz w:val="24"/>
          <w:szCs w:val="24"/>
          <w:lang w:val="nl-NL"/>
        </w:rPr>
        <w:t xml:space="preserve">  tháng </w:t>
      </w:r>
      <w:sdt>
        <w:sdtPr>
          <w:rPr>
            <w:rFonts w:ascii="Times New Roman" w:hAnsi="Times New Roman" w:cs="Times New Roman"/>
            <w:i/>
            <w:sz w:val="24"/>
            <w:szCs w:val="24"/>
            <w:lang w:val="nl-NL"/>
          </w:rPr>
          <w:alias w:val="Fi_Thang_QD"/>
          <w:tag w:val="Fi_Thang_QD"/>
          <w:id w:val="1806496862"/>
          <w:placeholder>
            <w:docPart w:val="DefaultPlaceholder_-1854013440"/>
          </w:placeholder>
        </w:sdtPr>
        <w:sdtContent>
          <w:r w:rsidRPr="001A4937">
            <w:rPr>
              <w:rFonts w:ascii="Times New Roman" w:hAnsi="Times New Roman" w:cs="Times New Roman"/>
              <w:i/>
              <w:sz w:val="24"/>
              <w:szCs w:val="24"/>
              <w:lang w:val="nl-NL"/>
            </w:rPr>
            <w:t>....</w:t>
          </w:r>
        </w:sdtContent>
      </w:sdt>
      <w:r>
        <w:rPr>
          <w:rFonts w:ascii="Times New Roman" w:hAnsi="Times New Roman" w:cs="Times New Roman"/>
          <w:i/>
          <w:sz w:val="24"/>
          <w:szCs w:val="24"/>
          <w:lang w:val="nl-NL"/>
        </w:rPr>
        <w:t xml:space="preserve"> năm</w:t>
      </w:r>
      <w:sdt>
        <w:sdtPr>
          <w:rPr>
            <w:rFonts w:ascii="Times New Roman" w:hAnsi="Times New Roman" w:cs="Times New Roman"/>
            <w:i/>
            <w:sz w:val="24"/>
            <w:szCs w:val="24"/>
            <w:lang w:val="nl-NL"/>
          </w:rPr>
          <w:alias w:val="Fi_Nam_QD"/>
          <w:tag w:val="Fi_Nam_QD"/>
          <w:id w:val="738446934"/>
          <w:placeholder>
            <w:docPart w:val="DefaultPlaceholder_-1854013440"/>
          </w:placeholder>
        </w:sdtPr>
        <w:sdtContent>
          <w:r>
            <w:rPr>
              <w:rFonts w:ascii="Times New Roman" w:hAnsi="Times New Roman" w:cs="Times New Roman"/>
              <w:i/>
              <w:sz w:val="24"/>
              <w:szCs w:val="24"/>
              <w:lang w:val="nl-NL"/>
            </w:rPr>
            <w:t xml:space="preserve"> </w:t>
          </w:r>
          <w:r w:rsidRPr="001A4937">
            <w:rPr>
              <w:rFonts w:ascii="Times New Roman" w:hAnsi="Times New Roman" w:cs="Times New Roman"/>
              <w:i/>
              <w:sz w:val="24"/>
              <w:szCs w:val="24"/>
              <w:lang w:val="nl-NL"/>
            </w:rPr>
            <w:t>......</w:t>
          </w:r>
        </w:sdtContent>
      </w:sdt>
    </w:p>
    <w:p w:rsidR="00DB3753" w:rsidRDefault="00DB3753" w:rsidP="00DB3753">
      <w:pPr>
        <w:jc w:val="center"/>
        <w:rPr>
          <w:rFonts w:ascii="Times New Roman" w:hAnsi="Times New Roman" w:cs="Times New Roman"/>
          <w:i/>
          <w:sz w:val="24"/>
          <w:szCs w:val="24"/>
          <w:lang w:val="nl-NL"/>
        </w:rPr>
      </w:pPr>
      <w:r>
        <w:rPr>
          <w:rFonts w:ascii="Times New Roman" w:hAnsi="Times New Roman" w:cs="Times New Roman"/>
          <w:b/>
          <w:sz w:val="24"/>
          <w:szCs w:val="24"/>
          <w:lang w:val="nl-NL"/>
        </w:rPr>
        <w:t>QUYẾT ĐỊNH</w:t>
      </w:r>
    </w:p>
    <w:p w:rsidR="00DB3753" w:rsidRDefault="00DB3753" w:rsidP="00DB3753">
      <w:pPr>
        <w:jc w:val="center"/>
        <w:rPr>
          <w:rFonts w:ascii="Times New Roman" w:hAnsi="Times New Roman" w:cs="Times New Roman"/>
          <w:b/>
          <w:sz w:val="24"/>
          <w:szCs w:val="24"/>
          <w:lang w:val="nl-NL"/>
        </w:rPr>
      </w:pPr>
      <w:r>
        <w:rPr>
          <w:rFonts w:ascii="Times New Roman" w:hAnsi="Times New Roman" w:cs="Times New Roman"/>
          <w:b/>
          <w:sz w:val="24"/>
          <w:szCs w:val="24"/>
          <w:lang w:val="nl-NL"/>
        </w:rPr>
        <w:t>Về việc giao thực hiện kế hoạch thanh tra, kiểm tra tài chính năm 2018</w:t>
      </w:r>
    </w:p>
    <w:p w:rsidR="00DB3753" w:rsidRDefault="00DB3753" w:rsidP="00DB3753">
      <w:pPr>
        <w:spacing w:before="120"/>
        <w:rPr>
          <w:rFonts w:ascii="Times New Roman" w:hAnsi="Times New Roman" w:cs="Times New Roman"/>
          <w:sz w:val="24"/>
          <w:szCs w:val="24"/>
          <w:lang w:val="nl-NL"/>
        </w:rPr>
      </w:pPr>
      <w:r>
        <w:rPr>
          <w:noProof/>
        </w:rPr>
        <mc:AlternateContent>
          <mc:Choice Requires="wps">
            <w:drawing>
              <wp:anchor distT="0" distB="0" distL="114300" distR="114300" simplePos="0" relativeHeight="251659264" behindDoc="0" locked="0" layoutInCell="1" allowOverlap="1">
                <wp:simplePos x="0" y="0"/>
                <wp:positionH relativeFrom="column">
                  <wp:posOffset>2143125</wp:posOffset>
                </wp:positionH>
                <wp:positionV relativeFrom="paragraph">
                  <wp:posOffset>84455</wp:posOffset>
                </wp:positionV>
                <wp:extent cx="14859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0EF8A5"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75pt,6.65pt" to="285.7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"/>
            </w:pict>
          </mc:Fallback>
        </mc:AlternateContent>
      </w:r>
    </w:p>
    <w:p w:rsidR="00DB3753" w:rsidRDefault="00DB3753" w:rsidP="00DB3753">
      <w:pPr>
        <w:spacing w:before="120"/>
        <w:jc w:val="center"/>
        <w:rPr>
          <w:rFonts w:ascii="Times New Roman" w:hAnsi="Times New Roman" w:cs="Times New Roman"/>
          <w:b/>
          <w:sz w:val="24"/>
          <w:szCs w:val="24"/>
          <w:lang w:val="nl-NL"/>
        </w:rPr>
      </w:pPr>
      <w:r>
        <w:rPr>
          <w:rFonts w:ascii="Times New Roman" w:hAnsi="Times New Roman" w:cs="Times New Roman"/>
          <w:b/>
          <w:sz w:val="24"/>
          <w:szCs w:val="24"/>
          <w:lang w:val="nl-NL"/>
        </w:rPr>
        <w:t>BỘ TRƯỞNG BỘ TÀI CHÍNH</w:t>
      </w:r>
    </w:p>
    <w:p w:rsidR="00DB3753" w:rsidRDefault="00DB3753" w:rsidP="00DB3753">
      <w:pPr>
        <w:spacing w:before="120"/>
        <w:ind w:firstLine="720"/>
        <w:jc w:val="both"/>
        <w:rPr>
          <w:rFonts w:ascii="Times New Roman" w:hAnsi="Times New Roman" w:cs="Times New Roman"/>
          <w:sz w:val="24"/>
          <w:szCs w:val="24"/>
          <w:lang w:val="nl-NL"/>
        </w:rPr>
      </w:pPr>
      <w:r>
        <w:rPr>
          <w:rFonts w:ascii="Times New Roman" w:hAnsi="Times New Roman" w:cs="Times New Roman"/>
          <w:sz w:val="24"/>
          <w:szCs w:val="24"/>
          <w:lang w:val="nl-NL"/>
        </w:rPr>
        <w:t>Căn cứ Luật Thanh tra số 56/2010/QH12 ngày 15/11/2010;</w:t>
      </w:r>
    </w:p>
    <w:p w:rsidR="00DB3753" w:rsidRDefault="00DB3753" w:rsidP="00DB3753">
      <w:pPr>
        <w:spacing w:before="120"/>
        <w:ind w:firstLine="709"/>
        <w:jc w:val="both"/>
        <w:rPr>
          <w:rFonts w:ascii="Times New Roman" w:hAnsi="Times New Roman" w:cs="Times New Roman"/>
          <w:sz w:val="24"/>
          <w:szCs w:val="24"/>
          <w:lang w:val="nl-NL"/>
        </w:rPr>
      </w:pPr>
      <w:r>
        <w:rPr>
          <w:rFonts w:ascii="Times New Roman" w:hAnsi="Times New Roman" w:cs="Times New Roman"/>
          <w:b/>
          <w:sz w:val="24"/>
          <w:szCs w:val="24"/>
          <w:lang w:val="nl-NL"/>
        </w:rPr>
        <w:tab/>
      </w:r>
      <w:r>
        <w:rPr>
          <w:rFonts w:ascii="Times New Roman" w:hAnsi="Times New Roman" w:cs="Times New Roman"/>
          <w:sz w:val="24"/>
          <w:szCs w:val="24"/>
          <w:lang w:val="nl-NL"/>
        </w:rPr>
        <w:t xml:space="preserve">Căn cứ Quyết định số 82/2012/QĐ-BTC ngày 09/10/2012 của Chính phủ về tổ chức và hoạt động thanh tra ngành Tài chính;  </w:t>
      </w:r>
    </w:p>
    <w:p w:rsidR="00DB3753" w:rsidRDefault="00DB3753" w:rsidP="00DB3753">
      <w:pPr>
        <w:spacing w:before="120"/>
        <w:ind w:firstLine="720"/>
        <w:jc w:val="both"/>
        <w:rPr>
          <w:rFonts w:ascii="Times New Roman" w:hAnsi="Times New Roman" w:cs="Times New Roman"/>
          <w:sz w:val="24"/>
          <w:szCs w:val="24"/>
          <w:lang w:val="nl-NL"/>
        </w:rPr>
      </w:pPr>
      <w:r>
        <w:rPr>
          <w:rFonts w:ascii="Times New Roman" w:hAnsi="Times New Roman" w:cs="Times New Roman"/>
          <w:sz w:val="24"/>
          <w:szCs w:val="24"/>
          <w:lang w:val="nl-NL"/>
        </w:rPr>
        <w:t>Căn cứ Quyết định số 123/2016/NĐ-CP ngày 01/09/2016 của Chính phủ quy định chức năng, nhiệm vụ, quyền hạn và cơ cấu tổ chức của Bộ, cơ quan ngang Bộ;</w:t>
      </w:r>
    </w:p>
    <w:p w:rsidR="00DB3753" w:rsidRDefault="00DB3753" w:rsidP="00DB3753">
      <w:pPr>
        <w:spacing w:before="120"/>
        <w:ind w:firstLine="720"/>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Căn cứ Quyết định số 87/2017/NĐ-CP ngày 26/7/2017 của Chính phủ quy định chức năng, nhiệm vụ, quyền hạn và cơ cấu tổ chức của Bộ Tài chính  </w:t>
      </w:r>
    </w:p>
    <w:p w:rsidR="00DB3753" w:rsidRDefault="00DB3753" w:rsidP="00DB3753">
      <w:pPr>
        <w:spacing w:before="120"/>
        <w:ind w:firstLine="720"/>
        <w:jc w:val="both"/>
        <w:rPr>
          <w:rFonts w:ascii="Times New Roman" w:hAnsi="Times New Roman" w:cs="Times New Roman"/>
          <w:sz w:val="24"/>
          <w:szCs w:val="24"/>
          <w:lang w:val="nl-NL"/>
        </w:rPr>
      </w:pPr>
      <w:r>
        <w:rPr>
          <w:rFonts w:ascii="Times New Roman" w:hAnsi="Times New Roman" w:cs="Times New Roman"/>
          <w:sz w:val="24"/>
          <w:szCs w:val="24"/>
          <w:lang w:val="nl-NL"/>
        </w:rPr>
        <w:t>Xét đề nghị của Chánh Thanh tra Bộ Tài chính,</w:t>
      </w:r>
    </w:p>
    <w:p w:rsidR="00DB3753" w:rsidRDefault="00DB3753" w:rsidP="00DB3753">
      <w:pPr>
        <w:spacing w:before="240"/>
        <w:jc w:val="center"/>
        <w:rPr>
          <w:rFonts w:ascii="Times New Roman" w:hAnsi="Times New Roman" w:cs="Times New Roman"/>
          <w:b/>
          <w:sz w:val="24"/>
          <w:szCs w:val="24"/>
          <w:lang w:val="nl-NL"/>
        </w:rPr>
      </w:pPr>
      <w:r>
        <w:rPr>
          <w:rFonts w:ascii="Times New Roman" w:hAnsi="Times New Roman" w:cs="Times New Roman"/>
          <w:b/>
          <w:sz w:val="24"/>
          <w:szCs w:val="24"/>
          <w:lang w:val="nl-NL"/>
        </w:rPr>
        <w:t>QUYẾT ĐỊNH:</w:t>
      </w:r>
    </w:p>
    <w:p w:rsidR="00DB3753" w:rsidRDefault="00DB3753" w:rsidP="00DB3753">
      <w:pPr>
        <w:spacing w:before="120"/>
        <w:jc w:val="both"/>
        <w:rPr>
          <w:rFonts w:ascii="Times New Roman" w:hAnsi="Times New Roman" w:cs="Times New Roman"/>
          <w:sz w:val="24"/>
          <w:szCs w:val="24"/>
          <w:lang w:val="nl-NL"/>
        </w:rPr>
      </w:pPr>
      <w:r>
        <w:rPr>
          <w:rFonts w:ascii="Times New Roman" w:hAnsi="Times New Roman" w:cs="Times New Roman"/>
          <w:sz w:val="24"/>
          <w:szCs w:val="24"/>
          <w:lang w:val="nl-NL"/>
        </w:rPr>
        <w:tab/>
      </w:r>
      <w:r>
        <w:rPr>
          <w:rFonts w:ascii="Times New Roman" w:hAnsi="Times New Roman" w:cs="Times New Roman"/>
          <w:b/>
          <w:sz w:val="24"/>
          <w:szCs w:val="24"/>
          <w:lang w:val="nl-NL"/>
        </w:rPr>
        <w:t>Điều 1.</w:t>
      </w:r>
      <w:r>
        <w:rPr>
          <w:rFonts w:ascii="Times New Roman" w:hAnsi="Times New Roman" w:cs="Times New Roman"/>
          <w:sz w:val="24"/>
          <w:szCs w:val="24"/>
          <w:lang w:val="nl-NL"/>
        </w:rPr>
        <w:t xml:space="preserve"> Phê duyệt kèm theo Quyết định này Kế hoạch thanh tra, kiểm tra tài chính năm 2018 của Thanh tra Bộ Tài chính </w:t>
      </w:r>
      <w:r>
        <w:rPr>
          <w:rFonts w:ascii="Times New Roman" w:hAnsi="Times New Roman" w:cs="Times New Roman"/>
          <w:i/>
          <w:sz w:val="24"/>
          <w:szCs w:val="24"/>
          <w:lang w:val="nl-NL"/>
        </w:rPr>
        <w:t>(Phụ lục kèm theo).</w:t>
      </w:r>
    </w:p>
    <w:p w:rsidR="00DB3753" w:rsidRDefault="00DB3753" w:rsidP="00DB3753">
      <w:pPr>
        <w:spacing w:before="120"/>
        <w:ind w:firstLine="720"/>
        <w:jc w:val="both"/>
        <w:rPr>
          <w:rFonts w:ascii="Times New Roman" w:hAnsi="Times New Roman" w:cs="Times New Roman"/>
          <w:sz w:val="24"/>
          <w:szCs w:val="24"/>
          <w:lang w:val="nl-NL"/>
        </w:rPr>
      </w:pPr>
      <w:r>
        <w:rPr>
          <w:rFonts w:ascii="Times New Roman" w:hAnsi="Times New Roman" w:cs="Times New Roman"/>
          <w:b/>
          <w:sz w:val="24"/>
          <w:szCs w:val="24"/>
          <w:lang w:val="nl-NL"/>
        </w:rPr>
        <w:t>Điều 2.</w:t>
      </w:r>
      <w:r>
        <w:rPr>
          <w:rFonts w:ascii="Times New Roman" w:hAnsi="Times New Roman" w:cs="Times New Roman"/>
          <w:sz w:val="24"/>
          <w:szCs w:val="24"/>
          <w:lang w:val="nl-NL"/>
        </w:rPr>
        <w:t xml:space="preserve"> Chánh Thanh tra Bộ Tài chính có trách nhiệm tổ chức triển khai thực hiện Kế hoạch thanh tra, kiểm tra tài chính năm </w:t>
      </w:r>
      <w:sdt>
        <w:sdtPr>
          <w:rPr>
            <w:rFonts w:ascii="Times New Roman" w:hAnsi="Times New Roman" w:cs="Times New Roman"/>
            <w:sz w:val="24"/>
            <w:szCs w:val="24"/>
            <w:lang w:val="nl-NL"/>
          </w:rPr>
          <w:alias w:val="Fi_Nam"/>
          <w:tag w:val="Fi_Nam"/>
          <w:id w:val="282308780"/>
          <w:placeholder>
            <w:docPart w:val="DefaultPlaceholder_-1854013440"/>
          </w:placeholder>
        </w:sdtPr>
        <w:sdtEndPr>
          <w:rPr>
            <w:highlight w:val="yellow"/>
          </w:rPr>
        </w:sdtEndPr>
        <w:sdtContent>
          <w:r w:rsidRPr="001A4937">
            <w:rPr>
              <w:rFonts w:ascii="Times New Roman" w:hAnsi="Times New Roman" w:cs="Times New Roman"/>
              <w:sz w:val="24"/>
              <w:szCs w:val="24"/>
              <w:lang w:val="nl-NL"/>
            </w:rPr>
            <w:t>....</w:t>
          </w:r>
        </w:sdtContent>
      </w:sdt>
      <w:r>
        <w:rPr>
          <w:rFonts w:ascii="Times New Roman" w:hAnsi="Times New Roman" w:cs="Times New Roman"/>
          <w:sz w:val="24"/>
          <w:szCs w:val="24"/>
          <w:lang w:val="nl-NL"/>
        </w:rPr>
        <w:t xml:space="preserve"> đảm bảo đúng tiến độ, thời gian, chất lượng và hiệu quả; đồng thời báo cáo Bộ trưởng Bộ Tài chính kết quả thanh tra, kiểm tra theo quy định.</w:t>
      </w:r>
    </w:p>
    <w:p w:rsidR="00DB3753" w:rsidRDefault="00DB3753" w:rsidP="00DB3753">
      <w:pPr>
        <w:spacing w:before="120"/>
        <w:jc w:val="both"/>
        <w:rPr>
          <w:rFonts w:ascii="Times New Roman" w:hAnsi="Times New Roman" w:cs="Times New Roman"/>
          <w:sz w:val="24"/>
          <w:szCs w:val="24"/>
          <w:lang w:val="nl-NL"/>
        </w:rPr>
      </w:pPr>
      <w:r>
        <w:rPr>
          <w:rFonts w:ascii="Times New Roman" w:hAnsi="Times New Roman" w:cs="Times New Roman"/>
          <w:sz w:val="24"/>
          <w:szCs w:val="24"/>
          <w:lang w:val="nl-NL"/>
        </w:rPr>
        <w:tab/>
      </w:r>
      <w:r>
        <w:rPr>
          <w:rFonts w:ascii="Times New Roman" w:hAnsi="Times New Roman" w:cs="Times New Roman"/>
          <w:b/>
          <w:sz w:val="24"/>
          <w:szCs w:val="24"/>
          <w:lang w:val="nl-NL"/>
        </w:rPr>
        <w:t>Điều 3.</w:t>
      </w:r>
      <w:r>
        <w:rPr>
          <w:rFonts w:ascii="Times New Roman" w:hAnsi="Times New Roman" w:cs="Times New Roman"/>
          <w:sz w:val="24"/>
          <w:szCs w:val="24"/>
          <w:lang w:val="nl-NL"/>
        </w:rPr>
        <w:t xml:space="preserve"> Quyết định này có hiệu lực thi hành kể từ ngày ký. Chánh Thanh tra Bộ Tài chính, Chánh Văn phòng Bộ Tài chính, Cục trưởng Cụ Kế hoạch Tài chính chịu trách nhiệm thi hành Quyết định này./.</w:t>
      </w:r>
    </w:p>
    <w:p w:rsidR="00DB3753" w:rsidRDefault="00DB3753" w:rsidP="00DB3753">
      <w:pPr>
        <w:spacing w:before="120"/>
        <w:jc w:val="both"/>
        <w:rPr>
          <w:rFonts w:ascii="Times New Roman" w:hAnsi="Times New Roman" w:cs="Times New Roman"/>
          <w:sz w:val="24"/>
          <w:szCs w:val="24"/>
          <w:lang w:val="nl-NL"/>
        </w:rPr>
      </w:pP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6"/>
        <w:gridCol w:w="4963"/>
      </w:tblGrid>
      <w:tr w:rsidR="00DB3753" w:rsidTr="00DB3753">
        <w:trPr>
          <w:trHeight w:val="2239"/>
        </w:trPr>
        <w:tc>
          <w:tcPr>
            <w:tcW w:w="4786" w:type="dxa"/>
            <w:tcBorders>
              <w:top w:val="single" w:sz="4" w:space="0" w:color="auto"/>
              <w:left w:val="single" w:sz="4" w:space="0" w:color="auto"/>
              <w:bottom w:val="single" w:sz="4" w:space="0" w:color="auto"/>
              <w:right w:val="single" w:sz="4" w:space="0" w:color="auto"/>
            </w:tcBorders>
          </w:tcPr>
          <w:p w:rsidR="00DB3753" w:rsidRDefault="00DB3753">
            <w:pPr>
              <w:spacing w:before="120"/>
              <w:rPr>
                <w:rFonts w:ascii="Times New Roman" w:hAnsi="Times New Roman" w:cs="Times New Roman"/>
                <w:b/>
                <w:i/>
                <w:sz w:val="24"/>
                <w:szCs w:val="24"/>
                <w:lang w:val="nl-NL"/>
              </w:rPr>
            </w:pPr>
            <w:r>
              <w:rPr>
                <w:rFonts w:ascii="Times New Roman" w:hAnsi="Times New Roman" w:cs="Times New Roman"/>
                <w:b/>
                <w:i/>
                <w:sz w:val="24"/>
                <w:szCs w:val="24"/>
                <w:lang w:val="nl-NL"/>
              </w:rPr>
              <w:t>Nơi nhận:</w:t>
            </w:r>
          </w:p>
          <w:p w:rsidR="00DB3753" w:rsidRDefault="00DB3753">
            <w:pPr>
              <w:pStyle w:val="BodyTextIndent"/>
              <w:spacing w:line="276" w:lineRule="auto"/>
              <w:ind w:firstLine="0"/>
              <w:jc w:val="left"/>
              <w:rPr>
                <w:rFonts w:ascii="Times New Roman" w:hAnsi="Times New Roman"/>
                <w:sz w:val="24"/>
                <w:szCs w:val="24"/>
                <w:lang w:val="nl-NL"/>
              </w:rPr>
            </w:pPr>
            <w:r>
              <w:rPr>
                <w:rFonts w:ascii="Times New Roman" w:hAnsi="Times New Roman"/>
                <w:sz w:val="24"/>
                <w:szCs w:val="24"/>
                <w:lang w:val="nl-NL"/>
              </w:rPr>
              <w:t>- Như Điều 3;</w:t>
            </w:r>
          </w:p>
          <w:p w:rsidR="00DB3753" w:rsidRDefault="00DB3753">
            <w:pPr>
              <w:pStyle w:val="BodyTextIndent"/>
              <w:spacing w:line="276" w:lineRule="auto"/>
              <w:ind w:firstLine="0"/>
              <w:jc w:val="left"/>
              <w:rPr>
                <w:rFonts w:ascii="Times New Roman" w:hAnsi="Times New Roman"/>
                <w:sz w:val="24"/>
                <w:szCs w:val="24"/>
                <w:lang w:val="nl-NL"/>
              </w:rPr>
            </w:pPr>
            <w:r>
              <w:rPr>
                <w:rFonts w:ascii="Times New Roman" w:hAnsi="Times New Roman"/>
                <w:sz w:val="24"/>
                <w:szCs w:val="24"/>
                <w:lang w:val="nl-NL"/>
              </w:rPr>
              <w:t>- Lãnh đạo Bộ Tài chính;</w:t>
            </w:r>
          </w:p>
          <w:p w:rsidR="00DB3753" w:rsidRDefault="00DB3753">
            <w:pPr>
              <w:pStyle w:val="BodyTextIndent"/>
              <w:spacing w:line="276" w:lineRule="auto"/>
              <w:ind w:firstLine="0"/>
              <w:jc w:val="left"/>
              <w:rPr>
                <w:rFonts w:ascii="Times New Roman" w:hAnsi="Times New Roman"/>
                <w:sz w:val="24"/>
                <w:szCs w:val="24"/>
                <w:lang w:val="nl-NL"/>
              </w:rPr>
            </w:pPr>
            <w:r>
              <w:rPr>
                <w:rFonts w:ascii="Times New Roman" w:hAnsi="Times New Roman"/>
                <w:sz w:val="24"/>
                <w:szCs w:val="24"/>
                <w:lang w:val="nl-NL"/>
              </w:rPr>
              <w:t>- Thanh tra Chính phủ;</w:t>
            </w:r>
          </w:p>
          <w:p w:rsidR="00DB3753" w:rsidRDefault="00DB3753">
            <w:pPr>
              <w:pStyle w:val="BodyTextIndent"/>
              <w:spacing w:line="276" w:lineRule="auto"/>
              <w:ind w:firstLine="0"/>
              <w:jc w:val="left"/>
              <w:rPr>
                <w:rFonts w:ascii="Times New Roman" w:hAnsi="Times New Roman"/>
                <w:sz w:val="24"/>
                <w:szCs w:val="24"/>
                <w:lang w:val="nl-NL"/>
              </w:rPr>
            </w:pPr>
            <w:r>
              <w:rPr>
                <w:rFonts w:ascii="Times New Roman" w:hAnsi="Times New Roman"/>
                <w:sz w:val="24"/>
                <w:szCs w:val="24"/>
                <w:lang w:val="nl-NL"/>
              </w:rPr>
              <w:t>- Kiểm toán Nhà nước;</w:t>
            </w:r>
          </w:p>
          <w:p w:rsidR="00DB3753" w:rsidRDefault="00DB3753">
            <w:pPr>
              <w:pStyle w:val="BodyTextIndent"/>
              <w:spacing w:line="276" w:lineRule="auto"/>
              <w:ind w:firstLine="0"/>
              <w:jc w:val="left"/>
              <w:rPr>
                <w:rFonts w:ascii="Times New Roman" w:hAnsi="Times New Roman"/>
                <w:sz w:val="24"/>
                <w:szCs w:val="24"/>
                <w:lang w:val="nl-NL"/>
              </w:rPr>
            </w:pPr>
            <w:r>
              <w:rPr>
                <w:rFonts w:ascii="Times New Roman" w:hAnsi="Times New Roman"/>
                <w:sz w:val="24"/>
                <w:szCs w:val="24"/>
                <w:lang w:val="nl-NL"/>
              </w:rPr>
              <w:t>- Lưu: VT, TTR.</w:t>
            </w:r>
          </w:p>
          <w:p w:rsidR="00DB3753" w:rsidRDefault="00DB3753">
            <w:pPr>
              <w:spacing w:before="120"/>
              <w:rPr>
                <w:rFonts w:ascii="Times New Roman" w:hAnsi="Times New Roman" w:cs="Times New Roman"/>
                <w:b/>
                <w:i/>
                <w:sz w:val="24"/>
                <w:szCs w:val="24"/>
                <w:lang w:val="nl-NL"/>
              </w:rPr>
            </w:pPr>
          </w:p>
          <w:p w:rsidR="00DB3753" w:rsidRDefault="00DB3753">
            <w:pPr>
              <w:spacing w:before="120"/>
              <w:rPr>
                <w:rFonts w:ascii="Times New Roman" w:hAnsi="Times New Roman" w:cs="Times New Roman"/>
                <w:sz w:val="24"/>
                <w:szCs w:val="24"/>
                <w:lang w:val="nl-NL"/>
              </w:rPr>
            </w:pPr>
          </w:p>
        </w:tc>
        <w:tc>
          <w:tcPr>
            <w:tcW w:w="4963" w:type="dxa"/>
            <w:tcBorders>
              <w:top w:val="single" w:sz="4" w:space="0" w:color="auto"/>
              <w:left w:val="single" w:sz="4" w:space="0" w:color="auto"/>
              <w:bottom w:val="single" w:sz="4" w:space="0" w:color="auto"/>
              <w:right w:val="single" w:sz="4" w:space="0" w:color="auto"/>
            </w:tcBorders>
            <w:vAlign w:val="bottom"/>
          </w:tcPr>
          <w:p w:rsidR="00DB3753" w:rsidRDefault="00DB3753">
            <w:pPr>
              <w:spacing w:before="120"/>
              <w:rPr>
                <w:rFonts w:ascii="Times New Roman" w:hAnsi="Times New Roman" w:cs="Times New Roman"/>
                <w:b/>
                <w:sz w:val="24"/>
                <w:szCs w:val="24"/>
                <w:lang w:val="nl-NL"/>
              </w:rPr>
            </w:pPr>
            <w:r>
              <w:rPr>
                <w:rFonts w:ascii="Times New Roman" w:hAnsi="Times New Roman" w:cs="Times New Roman"/>
                <w:b/>
                <w:sz w:val="24"/>
                <w:szCs w:val="24"/>
                <w:lang w:val="nl-NL"/>
              </w:rPr>
              <w:lastRenderedPageBreak/>
              <w:t>KT. BỘ TRƯỞNG</w:t>
            </w:r>
          </w:p>
          <w:p w:rsidR="00DB3753" w:rsidRDefault="00DB3753">
            <w:pPr>
              <w:spacing w:before="120"/>
              <w:rPr>
                <w:rFonts w:ascii="Times New Roman" w:hAnsi="Times New Roman" w:cs="Times New Roman"/>
                <w:b/>
                <w:sz w:val="24"/>
                <w:szCs w:val="24"/>
                <w:lang w:val="nl-NL"/>
              </w:rPr>
            </w:pPr>
            <w:r>
              <w:rPr>
                <w:rFonts w:ascii="Times New Roman" w:hAnsi="Times New Roman" w:cs="Times New Roman"/>
                <w:b/>
                <w:sz w:val="24"/>
                <w:szCs w:val="24"/>
                <w:lang w:val="nl-NL"/>
              </w:rPr>
              <w:t>THỨ TRƯỞNG</w:t>
            </w:r>
          </w:p>
          <w:p w:rsidR="00DB3753" w:rsidRDefault="00DB3753">
            <w:pPr>
              <w:spacing w:before="120"/>
              <w:rPr>
                <w:rFonts w:ascii="Times New Roman" w:hAnsi="Times New Roman" w:cs="Times New Roman"/>
                <w:b/>
                <w:i/>
                <w:sz w:val="24"/>
                <w:szCs w:val="24"/>
                <w:lang w:val="nl-NL"/>
              </w:rPr>
            </w:pPr>
          </w:p>
          <w:p w:rsidR="00DB3753" w:rsidRDefault="00DB3753">
            <w:pPr>
              <w:spacing w:before="120"/>
              <w:rPr>
                <w:rFonts w:ascii="Times New Roman" w:hAnsi="Times New Roman" w:cs="Times New Roman"/>
                <w:b/>
                <w:i/>
                <w:sz w:val="24"/>
                <w:szCs w:val="24"/>
                <w:lang w:val="nl-NL"/>
              </w:rPr>
            </w:pPr>
            <w:r>
              <w:rPr>
                <w:rFonts w:ascii="Times New Roman" w:hAnsi="Times New Roman" w:cs="Times New Roman"/>
                <w:b/>
                <w:i/>
                <w:sz w:val="24"/>
                <w:szCs w:val="24"/>
                <w:lang w:val="nl-NL"/>
              </w:rPr>
              <w:t xml:space="preserve">                                                                                                                                                                                                                                                                                                                                                                                                                                                                                                                                                                                                                                                                                                                                                                                                                                                                                                                                                                                                                                                                                                                                                                                                                                                                                                                                                                                                                                                                                                                                                                                                                                                                                                                                                                                                                                                                                                                                                                                                                                                                                                                                                                                                                                                                       </w:t>
            </w:r>
          </w:p>
          <w:p w:rsidR="00DB3753" w:rsidRDefault="00DB3753">
            <w:pPr>
              <w:pStyle w:val="BodyTextIndent"/>
              <w:spacing w:line="276" w:lineRule="auto"/>
              <w:ind w:firstLine="0"/>
              <w:rPr>
                <w:rFonts w:ascii="Times New Roman" w:hAnsi="Times New Roman"/>
                <w:b/>
                <w:sz w:val="24"/>
                <w:szCs w:val="24"/>
                <w:lang w:val="nl-NL"/>
              </w:rPr>
            </w:pPr>
          </w:p>
          <w:p w:rsidR="00DB3753" w:rsidRDefault="00DB3753">
            <w:pPr>
              <w:pStyle w:val="BodyTextIndent"/>
              <w:spacing w:line="276" w:lineRule="auto"/>
              <w:ind w:firstLine="0"/>
              <w:rPr>
                <w:rFonts w:ascii="Times New Roman" w:hAnsi="Times New Roman"/>
                <w:b/>
                <w:sz w:val="24"/>
                <w:szCs w:val="24"/>
                <w:lang w:val="nl-NL"/>
              </w:rPr>
            </w:pPr>
          </w:p>
          <w:p w:rsidR="00DB3753" w:rsidRDefault="00DB3753">
            <w:pPr>
              <w:pStyle w:val="BodyTextIndent"/>
              <w:spacing w:line="276" w:lineRule="auto"/>
              <w:ind w:firstLine="0"/>
              <w:rPr>
                <w:rFonts w:ascii="Times New Roman" w:hAnsi="Times New Roman"/>
                <w:b/>
                <w:sz w:val="24"/>
                <w:szCs w:val="24"/>
                <w:lang w:val="nl-NL"/>
              </w:rPr>
            </w:pPr>
          </w:p>
        </w:tc>
      </w:tr>
    </w:tbl>
    <w:p w:rsidR="00773034" w:rsidRDefault="00773034">
      <w:bookmarkStart w:id="0" w:name="_GoBack"/>
      <w:bookmarkEnd w:id="0"/>
    </w:p>
    <w:sectPr w:rsidR="00773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nTime">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EDE"/>
    <w:rsid w:val="001A4937"/>
    <w:rsid w:val="00773034"/>
    <w:rsid w:val="00B73EDE"/>
    <w:rsid w:val="00DB3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D726A-5D0C-41E7-8A70-15F27EF8D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375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DB3753"/>
    <w:pPr>
      <w:widowControl w:val="0"/>
      <w:spacing w:after="0" w:line="240" w:lineRule="auto"/>
      <w:ind w:firstLine="720"/>
      <w:jc w:val="both"/>
    </w:pPr>
    <w:rPr>
      <w:rFonts w:ascii=".VnTime" w:eastAsia="Times New Roman" w:hAnsi=".VnTime" w:cs="Times New Roman"/>
      <w:sz w:val="28"/>
      <w:szCs w:val="20"/>
    </w:rPr>
  </w:style>
  <w:style w:type="character" w:customStyle="1" w:styleId="BodyTextIndentChar">
    <w:name w:val="Body Text Indent Char"/>
    <w:basedOn w:val="DefaultParagraphFont"/>
    <w:link w:val="BodyTextIndent"/>
    <w:semiHidden/>
    <w:rsid w:val="00DB3753"/>
    <w:rPr>
      <w:rFonts w:ascii=".VnTime" w:eastAsia="Times New Roman" w:hAnsi=".VnTime" w:cs="Times New Roman"/>
      <w:sz w:val="28"/>
      <w:szCs w:val="20"/>
    </w:rPr>
  </w:style>
  <w:style w:type="character" w:styleId="PlaceholderText">
    <w:name w:val="Placeholder Text"/>
    <w:basedOn w:val="DefaultParagraphFont"/>
    <w:uiPriority w:val="99"/>
    <w:semiHidden/>
    <w:rsid w:val="001A49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92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3A2E369A-A860-48AD-A9FF-216E9080A818}"/>
      </w:docPartPr>
      <w:docPartBody>
        <w:p w:rsidR="00000000" w:rsidRDefault="00085391">
          <w:r w:rsidRPr="005405B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nTime">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391"/>
    <w:rsid w:val="00085391"/>
    <w:rsid w:val="00333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539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546</Words>
  <Characters>3115</Characters>
  <Application>Microsoft Office Word</Application>
  <DocSecurity>0</DocSecurity>
  <Lines>25</Lines>
  <Paragraphs>7</Paragraphs>
  <ScaleCrop>false</ScaleCrop>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2018-11-08T03:06:00Z</dcterms:created>
  <dcterms:modified xsi:type="dcterms:W3CDTF">2018-11-08T03:18:00Z</dcterms:modified>
</cp:coreProperties>
</file>