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bg-BG"/>
        </w:rPr>
        <w:id w:val="74916661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eastAsia="bg-BG"/>
        </w:rPr>
      </w:sdtEndPr>
      <w:sdtContent>
        <w:p w:rsidR="00786A00" w:rsidRDefault="00786A00">
          <w:pPr>
            <w:pStyle w:val="NoSpacing"/>
            <w:rPr>
              <w:sz w:val="2"/>
            </w:rPr>
          </w:pPr>
        </w:p>
        <w:p w:rsidR="00786A00" w:rsidRDefault="00786A00"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911049" wp14:editId="682AAE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12898902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86A00" w:rsidRDefault="00786A0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bg-BG"/>
                                      </w:rPr>
                                      <w:t>Документация</w:t>
                                    </w:r>
                                  </w:p>
                                </w:sdtContent>
                              </w:sdt>
                              <w:p w:rsidR="00786A00" w:rsidRDefault="00841E2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0687919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A0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bg-BG"/>
                                      </w:rPr>
                                      <w:t>Отбор: Alpha</w:t>
                                    </w:r>
                                  </w:sdtContent>
                                </w:sdt>
                                <w:r w:rsidR="00786A0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86A00" w:rsidRDefault="00786A0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09110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12898902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86A00" w:rsidRDefault="00786A0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bg-BG"/>
                                </w:rPr>
                                <w:t>Документация</w:t>
                              </w:r>
                            </w:p>
                          </w:sdtContent>
                        </w:sdt>
                        <w:p w:rsidR="00786A00" w:rsidRDefault="00841E2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0687919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86A0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bg-BG"/>
                                </w:rPr>
                                <w:t>Отбор: Alpha</w:t>
                              </w:r>
                            </w:sdtContent>
                          </w:sdt>
                          <w:r w:rsidR="00786A00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86A00" w:rsidRDefault="00786A0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87B8A0C" wp14:editId="466BC3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2BC25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86A00" w:rsidRDefault="004E42A0">
          <w:pPr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eastAsia="bg-BG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eastAsia="bg-BG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166922</wp:posOffset>
                </wp:positionH>
                <wp:positionV relativeFrom="paragraph">
                  <wp:posOffset>1415001</wp:posOffset>
                </wp:positionV>
                <wp:extent cx="4327043" cy="2563275"/>
                <wp:effectExtent l="0" t="0" r="0" b="889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lpha 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7043" cy="256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86A00"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eastAsia="bg-BG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979385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01A6" w:rsidRDefault="003B01A6">
          <w:pPr>
            <w:pStyle w:val="TOCHeading"/>
          </w:pPr>
          <w:r>
            <w:t>Contents</w:t>
          </w:r>
        </w:p>
        <w:p w:rsidR="004E42A0" w:rsidRPr="004E42A0" w:rsidRDefault="003B01A6" w:rsidP="004E42A0">
          <w:pPr>
            <w:pStyle w:val="TOC1"/>
            <w:rPr>
              <w:rFonts w:eastAsiaTheme="minorEastAsia"/>
              <w:lang w:eastAsia="bg-BG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37066425" w:history="1">
            <w:r w:rsidR="004E42A0" w:rsidRPr="004E42A0">
              <w:rPr>
                <w:rStyle w:val="Hyperlink"/>
                <w:sz w:val="28"/>
                <w:szCs w:val="28"/>
              </w:rPr>
              <w:t>За сайта:</w:t>
            </w:r>
            <w:r w:rsidR="004E42A0" w:rsidRPr="004E42A0">
              <w:rPr>
                <w:webHidden/>
              </w:rPr>
              <w:tab/>
            </w:r>
            <w:r w:rsidR="004E42A0" w:rsidRPr="004E42A0">
              <w:rPr>
                <w:webHidden/>
              </w:rPr>
              <w:fldChar w:fldCharType="begin"/>
            </w:r>
            <w:r w:rsidR="004E42A0" w:rsidRPr="004E42A0">
              <w:rPr>
                <w:webHidden/>
              </w:rPr>
              <w:instrText xml:space="preserve"> PAGEREF _Toc137066425 \h </w:instrText>
            </w:r>
            <w:r w:rsidR="004E42A0" w:rsidRPr="004E42A0">
              <w:rPr>
                <w:webHidden/>
              </w:rPr>
            </w:r>
            <w:r w:rsidR="004E42A0" w:rsidRPr="004E42A0">
              <w:rPr>
                <w:webHidden/>
              </w:rPr>
              <w:fldChar w:fldCharType="separate"/>
            </w:r>
            <w:r w:rsidR="004E42A0" w:rsidRPr="004E42A0">
              <w:rPr>
                <w:webHidden/>
              </w:rPr>
              <w:t>1</w:t>
            </w:r>
            <w:r w:rsidR="004E42A0" w:rsidRPr="004E42A0"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1"/>
            <w:rPr>
              <w:rFonts w:eastAsiaTheme="minorEastAsia"/>
              <w:lang w:eastAsia="bg-BG"/>
            </w:rPr>
          </w:pPr>
          <w:hyperlink w:anchor="_Toc137066426" w:history="1">
            <w:r w:rsidRPr="004E42A0">
              <w:rPr>
                <w:rStyle w:val="Hyperlink"/>
                <w:sz w:val="28"/>
                <w:szCs w:val="28"/>
              </w:rPr>
              <w:t>1.Автори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_Toc137066426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1</w:t>
            </w:r>
            <w:r w:rsidRPr="004E42A0"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1"/>
            <w:rPr>
              <w:rFonts w:eastAsiaTheme="minorEastAsia"/>
              <w:lang w:eastAsia="bg-BG"/>
            </w:rPr>
          </w:pPr>
          <w:hyperlink w:anchor="_Toc137066427" w:history="1">
            <w:r w:rsidRPr="004E42A0">
              <w:rPr>
                <w:rStyle w:val="Hyperlink"/>
                <w:sz w:val="28"/>
                <w:szCs w:val="28"/>
              </w:rPr>
              <w:t xml:space="preserve">2.Схема на </w:t>
            </w:r>
            <w:r w:rsidRPr="004E42A0">
              <w:rPr>
                <w:rStyle w:val="Hyperlink"/>
                <w:sz w:val="28"/>
                <w:szCs w:val="28"/>
                <w:lang w:val="en-US"/>
              </w:rPr>
              <w:t>Website-</w:t>
            </w:r>
            <w:r w:rsidRPr="004E42A0">
              <w:rPr>
                <w:rStyle w:val="Hyperlink"/>
                <w:sz w:val="28"/>
                <w:szCs w:val="28"/>
              </w:rPr>
              <w:t>а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_Toc137066427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2</w:t>
            </w:r>
            <w:r w:rsidRPr="004E42A0"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1"/>
            <w:rPr>
              <w:rFonts w:eastAsiaTheme="minorEastAsia"/>
              <w:lang w:eastAsia="bg-BG"/>
            </w:rPr>
          </w:pPr>
          <w:hyperlink w:anchor="_Toc137066428" w:history="1">
            <w:r w:rsidRPr="004E42A0">
              <w:rPr>
                <w:rStyle w:val="Hyperlink"/>
                <w:sz w:val="28"/>
                <w:szCs w:val="28"/>
              </w:rPr>
              <w:t>3.Основна информация за изработването на сайта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_Toc137066428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3</w:t>
            </w:r>
            <w:r w:rsidRPr="004E42A0"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29" w:history="1">
            <w:r w:rsidRPr="004E42A0">
              <w:rPr>
                <w:rStyle w:val="Hyperlink"/>
              </w:rPr>
              <w:t>Целите н</w:t>
            </w:r>
            <w:r w:rsidRPr="004E42A0">
              <w:rPr>
                <w:rStyle w:val="Hyperlink"/>
              </w:rPr>
              <w:t>а</w:t>
            </w:r>
            <w:r w:rsidRPr="004E42A0">
              <w:rPr>
                <w:rStyle w:val="Hyperlink"/>
              </w:rPr>
              <w:t xml:space="preserve"> сайта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_Toc137066429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3</w:t>
            </w:r>
            <w:r w:rsidRPr="004E42A0"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30" w:history="1">
            <w:r w:rsidRPr="004E42A0">
              <w:rPr>
                <w:rStyle w:val="Hyperlink"/>
              </w:rPr>
              <w:t>Разпределението на задачите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_Toc137066430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3</w:t>
            </w:r>
            <w:r w:rsidRPr="004E42A0"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31" w:history="1">
            <w:r w:rsidRPr="004E42A0">
              <w:rPr>
                <w:rStyle w:val="Hyperlink"/>
              </w:rPr>
              <w:t>Основни етапи на работа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_Toc137066431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3</w:t>
            </w:r>
            <w:r w:rsidRPr="004E42A0"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32" w:history="1">
            <w:r w:rsidRPr="004E42A0">
              <w:rPr>
                <w:rStyle w:val="Hyperlink"/>
              </w:rPr>
              <w:t>Използвани технологии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_Toc137066432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3</w:t>
            </w:r>
            <w:r w:rsidRPr="004E42A0"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33" w:history="1">
            <w:r w:rsidRPr="004E42A0">
              <w:rPr>
                <w:rStyle w:val="Hyperlink"/>
              </w:rPr>
              <w:t>Описание на приложението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_Toc137066433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3</w:t>
            </w:r>
            <w:r w:rsidRPr="004E42A0"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34" w:history="1">
            <w:r w:rsidRPr="004E42A0">
              <w:rPr>
                <w:rStyle w:val="Hyperlink"/>
              </w:rPr>
              <w:t>Краен резултат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_Toc137066434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3</w:t>
            </w:r>
            <w:r w:rsidRPr="004E42A0">
              <w:rPr>
                <w:webHidden/>
              </w:rPr>
              <w:fldChar w:fldCharType="end"/>
            </w:r>
          </w:hyperlink>
        </w:p>
        <w:p w:rsidR="004E42A0" w:rsidRDefault="004E42A0" w:rsidP="004E42A0">
          <w:pPr>
            <w:pStyle w:val="TOC1"/>
            <w:rPr>
              <w:rFonts w:eastAsiaTheme="minorEastAsia"/>
              <w:lang w:eastAsia="bg-BG"/>
            </w:rPr>
          </w:pPr>
          <w:hyperlink w:anchor="_Toc137066435" w:history="1">
            <w:r w:rsidRPr="004E42A0">
              <w:rPr>
                <w:rStyle w:val="Hyperlink"/>
                <w:sz w:val="28"/>
                <w:szCs w:val="28"/>
              </w:rPr>
              <w:t xml:space="preserve">4. Структура на </w:t>
            </w:r>
            <w:r w:rsidRPr="004E42A0">
              <w:rPr>
                <w:rStyle w:val="Hyperlink"/>
                <w:sz w:val="28"/>
                <w:szCs w:val="28"/>
                <w:lang w:val="en-US"/>
              </w:rPr>
              <w:t>Website-</w:t>
            </w:r>
            <w:r w:rsidRPr="004E42A0">
              <w:rPr>
                <w:rStyle w:val="Hyperlink"/>
                <w:sz w:val="28"/>
                <w:szCs w:val="28"/>
              </w:rPr>
              <w:t>а</w:t>
            </w:r>
            <w:r w:rsidRPr="004E42A0">
              <w:rPr>
                <w:webHidden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_Toc137066435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36" w:history="1">
            <w:r w:rsidRPr="00F15C31">
              <w:rPr>
                <w:rStyle w:val="Hyperlink"/>
                <w:color w:val="034990" w:themeColor="hyperlink" w:themeShade="BF"/>
                <w:lang w:val="en-US"/>
              </w:rPr>
              <w:t>index</w:t>
            </w:r>
            <w:r w:rsidRPr="00F15C31">
              <w:rPr>
                <w:rStyle w:val="Hyperlink"/>
                <w:color w:val="034990" w:themeColor="hyperlink" w:themeShade="BF"/>
                <w:lang w:val="en-US"/>
              </w:rPr>
              <w:t>.</w:t>
            </w:r>
            <w:r w:rsidRPr="00F15C31">
              <w:rPr>
                <w:rStyle w:val="Hyperlink"/>
                <w:color w:val="034990" w:themeColor="hyperlink" w:themeShade="BF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_Toc137066436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37" w:history="1">
            <w:r w:rsidRPr="00F15C31">
              <w:rPr>
                <w:rStyle w:val="Hyperlink"/>
                <w:color w:val="034990" w:themeColor="hyperlink" w:themeShade="BF"/>
                <w:lang w:val="en-US"/>
              </w:rPr>
              <w:t>about.html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_Toc137066437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38" w:history="1">
            <w:r w:rsidRPr="00F15C31">
              <w:rPr>
                <w:rStyle w:val="Hyperlink"/>
                <w:color w:val="034990" w:themeColor="hyperlink" w:themeShade="BF"/>
                <w:lang w:val="en-US"/>
              </w:rPr>
              <w:t>services.html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_Toc137066438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42A0" w:rsidRDefault="004E42A0" w:rsidP="004E42A0">
          <w:pPr>
            <w:pStyle w:val="TOC2"/>
            <w:rPr>
              <w:rFonts w:eastAsiaTheme="minorEastAsia"/>
              <w:lang w:eastAsia="bg-BG"/>
            </w:rPr>
          </w:pPr>
          <w:hyperlink w:anchor="_Toc137066439" w:history="1">
            <w:r w:rsidRPr="00F15C31">
              <w:rPr>
                <w:rStyle w:val="Hyperlink"/>
                <w:color w:val="034990" w:themeColor="hyperlink" w:themeShade="BF"/>
                <w:lang w:val="en-US"/>
              </w:rPr>
              <w:t>contacts.html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_Toc137066439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42A0" w:rsidRPr="004E42A0" w:rsidRDefault="004E42A0" w:rsidP="004E42A0">
          <w:pPr>
            <w:pStyle w:val="TOC1"/>
            <w:rPr>
              <w:rFonts w:eastAsiaTheme="minorEastAsia"/>
              <w:lang w:eastAsia="bg-BG"/>
            </w:rPr>
          </w:pPr>
          <w:hyperlink w:anchor="_Toc137066440" w:history="1">
            <w:r w:rsidRPr="004E42A0">
              <w:rPr>
                <w:rStyle w:val="Hyperlink"/>
              </w:rPr>
              <w:t>5.Източници</w:t>
            </w:r>
            <w:r w:rsidRPr="004E42A0">
              <w:rPr>
                <w:webHidden/>
              </w:rPr>
              <w:tab/>
            </w:r>
            <w:r w:rsidRPr="004E42A0">
              <w:rPr>
                <w:webHidden/>
              </w:rPr>
              <w:fldChar w:fldCharType="begin"/>
            </w:r>
            <w:r w:rsidRPr="004E42A0">
              <w:rPr>
                <w:webHidden/>
              </w:rPr>
              <w:instrText xml:space="preserve"> PAGEREF _Toc137066440 \h </w:instrText>
            </w:r>
            <w:r w:rsidRPr="004E42A0">
              <w:rPr>
                <w:webHidden/>
              </w:rPr>
            </w:r>
            <w:r w:rsidRPr="004E42A0">
              <w:rPr>
                <w:webHidden/>
              </w:rPr>
              <w:fldChar w:fldCharType="separate"/>
            </w:r>
            <w:r w:rsidRPr="004E42A0">
              <w:rPr>
                <w:webHidden/>
              </w:rPr>
              <w:t>4</w:t>
            </w:r>
            <w:r w:rsidRPr="004E42A0">
              <w:rPr>
                <w:webHidden/>
              </w:rPr>
              <w:fldChar w:fldCharType="end"/>
            </w:r>
          </w:hyperlink>
        </w:p>
        <w:p w:rsidR="003B01A6" w:rsidRPr="00F070DC" w:rsidRDefault="003B01A6" w:rsidP="00F070DC">
          <w:r>
            <w:rPr>
              <w:b/>
              <w:bCs/>
              <w:noProof/>
            </w:rPr>
            <w:fldChar w:fldCharType="end"/>
          </w:r>
        </w:p>
      </w:sdtContent>
    </w:sdt>
    <w:p w:rsidR="00845369" w:rsidRDefault="00845369" w:rsidP="00845369">
      <w:pPr>
        <w:pStyle w:val="Heading1"/>
        <w:pBdr>
          <w:bottom w:val="single" w:sz="12" w:space="1" w:color="auto"/>
        </w:pBdr>
        <w:jc w:val="center"/>
        <w:rPr>
          <w:sz w:val="36"/>
          <w:szCs w:val="36"/>
        </w:rPr>
      </w:pPr>
      <w:bookmarkStart w:id="0" w:name="_Toc136897108"/>
      <w:bookmarkStart w:id="1" w:name="_Toc137066425"/>
    </w:p>
    <w:p w:rsidR="00845369" w:rsidRDefault="00845369" w:rsidP="00845369">
      <w:pPr>
        <w:pStyle w:val="Heading1"/>
        <w:pBdr>
          <w:bottom w:val="single" w:sz="12" w:space="1" w:color="auto"/>
        </w:pBdr>
        <w:jc w:val="center"/>
        <w:rPr>
          <w:sz w:val="36"/>
          <w:szCs w:val="36"/>
        </w:rPr>
      </w:pPr>
    </w:p>
    <w:p w:rsidR="00F070DC" w:rsidRPr="00845369" w:rsidRDefault="00E76994" w:rsidP="00845369">
      <w:pPr>
        <w:pStyle w:val="Heading1"/>
        <w:pBdr>
          <w:bottom w:val="single" w:sz="12" w:space="1" w:color="auto"/>
        </w:pBdr>
        <w:jc w:val="center"/>
        <w:rPr>
          <w:sz w:val="36"/>
          <w:szCs w:val="36"/>
        </w:rPr>
      </w:pPr>
      <w:r w:rsidRPr="00845369">
        <w:rPr>
          <w:sz w:val="36"/>
          <w:szCs w:val="36"/>
        </w:rPr>
        <w:t>За сайта:</w:t>
      </w:r>
      <w:bookmarkEnd w:id="1"/>
    </w:p>
    <w:p w:rsidR="00E76994" w:rsidRPr="00845369" w:rsidRDefault="00E76994" w:rsidP="00E76994">
      <w:pPr>
        <w:rPr>
          <w:sz w:val="28"/>
          <w:szCs w:val="28"/>
        </w:rPr>
      </w:pPr>
      <w:r w:rsidRPr="00845369">
        <w:rPr>
          <w:color w:val="767171" w:themeColor="background2" w:themeShade="80"/>
          <w:sz w:val="28"/>
          <w:szCs w:val="28"/>
        </w:rPr>
        <w:t xml:space="preserve">Сайтът </w:t>
      </w:r>
      <w:r w:rsidRPr="00845369">
        <w:rPr>
          <w:color w:val="767171" w:themeColor="background2" w:themeShade="80"/>
          <w:sz w:val="28"/>
          <w:szCs w:val="28"/>
          <w:lang w:val="en-US"/>
        </w:rPr>
        <w:t xml:space="preserve">” </w:t>
      </w:r>
      <w:r w:rsidRPr="00845369">
        <w:rPr>
          <w:color w:val="767171" w:themeColor="background2" w:themeShade="80"/>
          <w:sz w:val="28"/>
          <w:szCs w:val="28"/>
          <w:lang w:val="en-US"/>
        </w:rPr>
        <w:t>Industrial robots</w:t>
      </w:r>
      <w:r w:rsidRPr="00845369">
        <w:rPr>
          <w:color w:val="767171" w:themeColor="background2" w:themeShade="80"/>
          <w:sz w:val="28"/>
          <w:szCs w:val="28"/>
          <w:lang w:val="en-US"/>
        </w:rPr>
        <w:t xml:space="preserve">” </w:t>
      </w:r>
      <w:r w:rsidRPr="00845369">
        <w:rPr>
          <w:color w:val="767171" w:themeColor="background2" w:themeShade="80"/>
          <w:sz w:val="28"/>
          <w:szCs w:val="28"/>
        </w:rPr>
        <w:t>дава възможност на своите потребители да научат много интересни неща за Индустриалните роботи. Могат да научат основните неща за пет различни вида</w:t>
      </w:r>
      <w:bookmarkStart w:id="2" w:name="_GoBack"/>
      <w:bookmarkEnd w:id="2"/>
      <w:r w:rsidRPr="00845369">
        <w:rPr>
          <w:color w:val="767171" w:themeColor="background2" w:themeShade="80"/>
          <w:sz w:val="28"/>
          <w:szCs w:val="28"/>
        </w:rPr>
        <w:t xml:space="preserve"> роботи.</w:t>
      </w:r>
    </w:p>
    <w:p w:rsidR="00845369" w:rsidRDefault="00845369" w:rsidP="00372409">
      <w:pPr>
        <w:pStyle w:val="Heading1"/>
        <w:pBdr>
          <w:bottom w:val="single" w:sz="12" w:space="1" w:color="auto"/>
        </w:pBdr>
        <w:rPr>
          <w:sz w:val="52"/>
          <w:szCs w:val="52"/>
        </w:rPr>
      </w:pPr>
      <w:bookmarkStart w:id="3" w:name="_Toc137066426"/>
    </w:p>
    <w:p w:rsidR="00845369" w:rsidRDefault="00845369" w:rsidP="00372409">
      <w:pPr>
        <w:pStyle w:val="Heading1"/>
        <w:pBdr>
          <w:bottom w:val="single" w:sz="12" w:space="1" w:color="auto"/>
        </w:pBdr>
        <w:rPr>
          <w:sz w:val="52"/>
          <w:szCs w:val="52"/>
        </w:rPr>
      </w:pPr>
    </w:p>
    <w:p w:rsidR="0081471C" w:rsidRPr="00372409" w:rsidRDefault="00E77224" w:rsidP="00372409">
      <w:pPr>
        <w:pStyle w:val="Heading1"/>
        <w:pBdr>
          <w:bottom w:val="single" w:sz="12" w:space="1" w:color="auto"/>
        </w:pBdr>
        <w:rPr>
          <w:sz w:val="52"/>
          <w:szCs w:val="52"/>
          <w:lang w:val="en-US"/>
        </w:rPr>
      </w:pPr>
      <w:r w:rsidRPr="00372409">
        <w:rPr>
          <w:sz w:val="52"/>
          <w:szCs w:val="52"/>
        </w:rPr>
        <w:t>1.Автори</w:t>
      </w:r>
      <w:bookmarkEnd w:id="0"/>
      <w:bookmarkEnd w:id="3"/>
    </w:p>
    <w:p w:rsidR="00E77224" w:rsidRDefault="00E77224" w:rsidP="00E77224"/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3038"/>
        <w:gridCol w:w="3007"/>
        <w:gridCol w:w="3027"/>
      </w:tblGrid>
      <w:tr w:rsidR="00D1697F" w:rsidRPr="006431E4" w:rsidTr="00D1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i/>
                <w:color w:val="000000" w:themeColor="text1"/>
                <w:sz w:val="36"/>
                <w:szCs w:val="36"/>
              </w:rPr>
            </w:pPr>
            <w:r w:rsidRPr="00691D60">
              <w:rPr>
                <w:i/>
                <w:color w:val="000000" w:themeColor="text1"/>
                <w:sz w:val="36"/>
                <w:szCs w:val="36"/>
              </w:rPr>
              <w:t>Име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36"/>
                <w:szCs w:val="36"/>
              </w:rPr>
            </w:pPr>
            <w:r w:rsidRPr="00691D60">
              <w:rPr>
                <w:i/>
                <w:color w:val="000000" w:themeColor="text1"/>
                <w:sz w:val="36"/>
                <w:szCs w:val="36"/>
              </w:rPr>
              <w:t>Клас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36"/>
                <w:szCs w:val="36"/>
              </w:rPr>
            </w:pPr>
            <w:r w:rsidRPr="00691D60">
              <w:rPr>
                <w:i/>
                <w:color w:val="000000" w:themeColor="text1"/>
                <w:sz w:val="36"/>
                <w:szCs w:val="36"/>
              </w:rPr>
              <w:t>Роля</w:t>
            </w:r>
          </w:p>
        </w:tc>
      </w:tr>
      <w:tr w:rsidR="00D1697F" w:rsidRPr="008B36B9" w:rsidTr="00D1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Николай Желев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8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Г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Scrum Trainer</w:t>
            </w:r>
          </w:p>
        </w:tc>
      </w:tr>
      <w:tr w:rsidR="00691D60" w:rsidRPr="008B36B9" w:rsidTr="00D1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Петко Иванов</w:t>
            </w:r>
          </w:p>
        </w:tc>
        <w:tc>
          <w:tcPr>
            <w:tcW w:w="3071" w:type="dxa"/>
          </w:tcPr>
          <w:p w:rsidR="00372409" w:rsidRPr="00691D60" w:rsidRDefault="00372409" w:rsidP="00372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8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Developer</w:t>
            </w:r>
          </w:p>
        </w:tc>
      </w:tr>
      <w:tr w:rsidR="00D1697F" w:rsidRPr="008B36B9" w:rsidTr="00D1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Егор Гребенников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vertAlign w:val="superscript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8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Б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Developer</w:t>
            </w:r>
          </w:p>
        </w:tc>
      </w:tr>
      <w:tr w:rsidR="00691D60" w:rsidRPr="008B36B9" w:rsidTr="00D1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Даниела Стоилова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vertAlign w:val="superscript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8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А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Designer</w:t>
            </w:r>
          </w:p>
        </w:tc>
      </w:tr>
      <w:tr w:rsidR="00D1697F" w:rsidRPr="008B36B9" w:rsidTr="00D1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Божидар Димов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vertAlign w:val="superscript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9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Mentor</w:t>
            </w:r>
          </w:p>
        </w:tc>
      </w:tr>
    </w:tbl>
    <w:p w:rsidR="00372409" w:rsidRDefault="00372409" w:rsidP="00E77224">
      <w:pPr>
        <w:rPr>
          <w:lang w:val="en-US"/>
        </w:rPr>
      </w:pPr>
    </w:p>
    <w:p w:rsidR="00E76994" w:rsidRDefault="00E76994" w:rsidP="00E77224">
      <w:pPr>
        <w:rPr>
          <w:lang w:val="en-US"/>
        </w:rPr>
      </w:pPr>
    </w:p>
    <w:p w:rsidR="00E76994" w:rsidRDefault="00E76994" w:rsidP="00E77224">
      <w:pPr>
        <w:rPr>
          <w:lang w:val="en-US"/>
        </w:rPr>
      </w:pPr>
    </w:p>
    <w:p w:rsidR="00E76994" w:rsidRPr="00E76994" w:rsidRDefault="00E76994" w:rsidP="001B78A1">
      <w:pPr>
        <w:pStyle w:val="Heading1"/>
        <w:pBdr>
          <w:bottom w:val="single" w:sz="4" w:space="1" w:color="auto"/>
        </w:pBdr>
        <w:rPr>
          <w:sz w:val="52"/>
          <w:szCs w:val="52"/>
        </w:rPr>
      </w:pPr>
      <w:bookmarkStart w:id="4" w:name="_Toc137066427"/>
      <w:r w:rsidRPr="00E76994">
        <w:rPr>
          <w:sz w:val="52"/>
          <w:szCs w:val="52"/>
        </w:rPr>
        <w:t xml:space="preserve">2.Схема на </w:t>
      </w:r>
      <w:r w:rsidRPr="00E76994">
        <w:rPr>
          <w:sz w:val="52"/>
          <w:szCs w:val="52"/>
          <w:lang w:val="en-US"/>
        </w:rPr>
        <w:t>Website-</w:t>
      </w:r>
      <w:r w:rsidRPr="00E76994">
        <w:rPr>
          <w:sz w:val="52"/>
          <w:szCs w:val="52"/>
        </w:rPr>
        <w:t>а</w:t>
      </w:r>
      <w:bookmarkEnd w:id="4"/>
    </w:p>
    <w:p w:rsidR="00E76994" w:rsidRPr="00E76994" w:rsidRDefault="001B78A1" w:rsidP="00E77224">
      <w:r>
        <w:rPr>
          <w:noProof/>
          <w:sz w:val="52"/>
          <w:szCs w:val="52"/>
          <w:lang w:eastAsia="bg-BG"/>
        </w:rPr>
        <w:drawing>
          <wp:anchor distT="0" distB="0" distL="114300" distR="114300" simplePos="0" relativeHeight="251663360" behindDoc="0" locked="0" layoutInCell="1" allowOverlap="1" wp14:anchorId="5CD40979" wp14:editId="4D7C3C99">
            <wp:simplePos x="0" y="0"/>
            <wp:positionH relativeFrom="margin">
              <wp:align>left</wp:align>
            </wp:positionH>
            <wp:positionV relativeFrom="paragraph">
              <wp:posOffset>450712</wp:posOffset>
            </wp:positionV>
            <wp:extent cx="6095335" cy="3053301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айтче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35" cy="305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97F" w:rsidRDefault="00E76994" w:rsidP="00B144B7">
      <w:pPr>
        <w:pStyle w:val="Heading1"/>
        <w:rPr>
          <w:sz w:val="52"/>
          <w:szCs w:val="52"/>
        </w:rPr>
      </w:pPr>
      <w:bookmarkStart w:id="5" w:name="_Toc136897109"/>
      <w:bookmarkStart w:id="6" w:name="_Toc137066428"/>
      <w:r>
        <w:rPr>
          <w:sz w:val="52"/>
          <w:szCs w:val="52"/>
        </w:rPr>
        <w:lastRenderedPageBreak/>
        <w:t>3</w:t>
      </w:r>
      <w:r w:rsidR="00B144B7" w:rsidRPr="00B144B7">
        <w:rPr>
          <w:sz w:val="52"/>
          <w:szCs w:val="52"/>
        </w:rPr>
        <w:t>.</w:t>
      </w:r>
      <w:bookmarkEnd w:id="5"/>
      <w:r w:rsidR="003B01A6">
        <w:rPr>
          <w:sz w:val="52"/>
          <w:szCs w:val="52"/>
        </w:rPr>
        <w:t>Основна информация за изработването на сайта</w:t>
      </w:r>
      <w:bookmarkEnd w:id="6"/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759A" w:rsidTr="003F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F759A" w:rsidRDefault="003F759A" w:rsidP="003F759A">
            <w:pPr>
              <w:pStyle w:val="Heading2"/>
              <w:outlineLvl w:val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</w:t>
            </w:r>
          </w:p>
          <w:p w:rsidR="003F759A" w:rsidRPr="003F759A" w:rsidRDefault="003F759A" w:rsidP="003F759A">
            <w:pPr>
              <w:pStyle w:val="Heading2"/>
              <w:outlineLvl w:val="1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          </w:t>
            </w:r>
            <w:bookmarkStart w:id="7" w:name="_Toc136897110"/>
            <w:bookmarkStart w:id="8" w:name="_Toc137066429"/>
            <w:r w:rsidRPr="003F759A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Целите на сайта</w:t>
            </w:r>
            <w:bookmarkEnd w:id="7"/>
            <w:bookmarkEnd w:id="8"/>
          </w:p>
        </w:tc>
        <w:tc>
          <w:tcPr>
            <w:tcW w:w="4531" w:type="dxa"/>
          </w:tcPr>
          <w:p w:rsidR="003F759A" w:rsidRPr="003B01A6" w:rsidRDefault="003F759A" w:rsidP="003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bookmarkStart w:id="9" w:name="_Toc136897111"/>
            <w:r w:rsidRPr="003B01A6">
              <w:rPr>
                <w:b w:val="0"/>
                <w:sz w:val="28"/>
                <w:szCs w:val="28"/>
              </w:rPr>
              <w:t>Предназначението на сайта е да предостави актуална информация за Индустриалните роботи</w:t>
            </w:r>
            <w:r w:rsidR="00EB1CD9" w:rsidRPr="003B01A6">
              <w:rPr>
                <w:b w:val="0"/>
                <w:sz w:val="28"/>
                <w:szCs w:val="28"/>
              </w:rPr>
              <w:t>, какво представляват и различните им видове.</w:t>
            </w:r>
            <w:bookmarkEnd w:id="9"/>
          </w:p>
        </w:tc>
      </w:tr>
      <w:tr w:rsidR="008C549F" w:rsidTr="003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</w:p>
          <w:p w:rsidR="008C549F" w:rsidRPr="008C549F" w:rsidRDefault="008C549F" w:rsidP="008C549F">
            <w:pPr>
              <w:pStyle w:val="Heading2"/>
              <w:outlineLvl w:val="1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 xml:space="preserve"> </w:t>
            </w:r>
            <w:bookmarkStart w:id="10" w:name="_Toc136897112"/>
            <w:bookmarkStart w:id="11" w:name="_Toc137066430"/>
            <w:r w:rsidRPr="008C549F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Разпределението на задачите</w:t>
            </w:r>
            <w:bookmarkEnd w:id="10"/>
            <w:bookmarkEnd w:id="11"/>
          </w:p>
        </w:tc>
        <w:tc>
          <w:tcPr>
            <w:tcW w:w="4531" w:type="dxa"/>
          </w:tcPr>
          <w:p w:rsidR="008C549F" w:rsidRPr="003B01A6" w:rsidRDefault="008C549F" w:rsidP="003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bookmarkStart w:id="12" w:name="_Toc136897113"/>
            <w:r w:rsidRPr="003B01A6">
              <w:rPr>
                <w:rFonts w:cstheme="minorHAnsi"/>
                <w:sz w:val="28"/>
                <w:szCs w:val="28"/>
              </w:rPr>
              <w:t>Всички от отбора работеха по предназначените за ролята им задачи.</w:t>
            </w:r>
            <w:bookmarkEnd w:id="12"/>
          </w:p>
        </w:tc>
      </w:tr>
      <w:tr w:rsidR="008C549F" w:rsidTr="003F7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</w:p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</w:p>
          <w:p w:rsidR="008C549F" w:rsidRPr="00BB4057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     </w:t>
            </w:r>
            <w:bookmarkStart w:id="13" w:name="_Toc136897114"/>
            <w:bookmarkStart w:id="14" w:name="_Toc137066431"/>
            <w:r w:rsidRPr="00BB4057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Основни етапи на работа</w:t>
            </w:r>
            <w:bookmarkEnd w:id="13"/>
            <w:bookmarkEnd w:id="14"/>
          </w:p>
        </w:tc>
        <w:tc>
          <w:tcPr>
            <w:tcW w:w="4531" w:type="dxa"/>
          </w:tcPr>
          <w:p w:rsidR="008C549F" w:rsidRPr="003B01A6" w:rsidRDefault="008C549F" w:rsidP="003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bookmarkStart w:id="15" w:name="_Toc136897115"/>
            <w:r w:rsidRPr="003B01A6">
              <w:rPr>
                <w:rFonts w:cstheme="minorHAnsi"/>
                <w:sz w:val="28"/>
                <w:szCs w:val="28"/>
                <w:lang w:val="en-US"/>
              </w:rPr>
              <w:t>1.</w:t>
            </w:r>
            <w:r w:rsidRPr="003B01A6">
              <w:rPr>
                <w:rFonts w:cstheme="minorHAnsi"/>
                <w:sz w:val="28"/>
                <w:szCs w:val="28"/>
              </w:rPr>
              <w:t>Разпределяне на задачи</w:t>
            </w:r>
            <w:r w:rsidRPr="003B01A6">
              <w:rPr>
                <w:rFonts w:cstheme="minorHAnsi"/>
                <w:sz w:val="28"/>
                <w:szCs w:val="28"/>
              </w:rPr>
              <w:br/>
              <w:t>2.Избиране на дизайн</w:t>
            </w:r>
            <w:bookmarkEnd w:id="15"/>
          </w:p>
          <w:p w:rsidR="008C549F" w:rsidRPr="003B01A6" w:rsidRDefault="008C549F" w:rsidP="003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3B01A6">
              <w:rPr>
                <w:rFonts w:cstheme="minorHAnsi"/>
                <w:sz w:val="28"/>
                <w:szCs w:val="28"/>
              </w:rPr>
              <w:t xml:space="preserve">3. Създаване на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>issues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br/>
              <w:t xml:space="preserve">4. </w:t>
            </w:r>
            <w:r w:rsidRPr="003B01A6">
              <w:rPr>
                <w:rFonts w:cstheme="minorHAnsi"/>
                <w:sz w:val="28"/>
                <w:szCs w:val="28"/>
              </w:rPr>
              <w:t xml:space="preserve">Правене на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>readme file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br/>
              <w:t xml:space="preserve">5. </w:t>
            </w:r>
            <w:r w:rsidRPr="003B01A6">
              <w:rPr>
                <w:rFonts w:cstheme="minorHAnsi"/>
                <w:sz w:val="28"/>
                <w:szCs w:val="28"/>
              </w:rPr>
              <w:t>Работа по сайта</w:t>
            </w:r>
            <w:r w:rsidRPr="003B01A6">
              <w:rPr>
                <w:rFonts w:cstheme="minorHAnsi"/>
                <w:sz w:val="28"/>
                <w:szCs w:val="28"/>
              </w:rPr>
              <w:br/>
              <w:t>6. Приключване на сайта</w:t>
            </w:r>
            <w:r w:rsidRPr="003B01A6">
              <w:rPr>
                <w:rFonts w:cstheme="minorHAnsi"/>
                <w:sz w:val="28"/>
                <w:szCs w:val="28"/>
              </w:rPr>
              <w:br/>
              <w:t>7. Правене на документацията</w:t>
            </w:r>
          </w:p>
        </w:tc>
      </w:tr>
      <w:tr w:rsidR="008C549F" w:rsidTr="0069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</w:p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</w:rPr>
            </w:pPr>
          </w:p>
          <w:p w:rsidR="008C549F" w:rsidRPr="009C0D0D" w:rsidRDefault="008C549F" w:rsidP="008C549F">
            <w:pPr>
              <w:pStyle w:val="Heading2"/>
              <w:outlineLvl w:val="1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sz w:val="36"/>
                <w:szCs w:val="36"/>
                <w:lang w:val="en-US"/>
              </w:rPr>
              <w:t xml:space="preserve">       </w:t>
            </w:r>
            <w:bookmarkStart w:id="16" w:name="_Toc136897116"/>
            <w:bookmarkStart w:id="17" w:name="_Toc137066432"/>
            <w:r w:rsidRPr="009C0D0D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Използвани технологии</w:t>
            </w:r>
            <w:bookmarkEnd w:id="16"/>
            <w:bookmarkEnd w:id="17"/>
          </w:p>
        </w:tc>
        <w:tc>
          <w:tcPr>
            <w:tcW w:w="4531" w:type="dxa"/>
          </w:tcPr>
          <w:p w:rsidR="008C549F" w:rsidRPr="003B01A6" w:rsidRDefault="008C549F" w:rsidP="003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bookmarkStart w:id="18" w:name="_Toc136897117"/>
            <w:r w:rsidRPr="003B01A6">
              <w:rPr>
                <w:rFonts w:cstheme="minorHAnsi"/>
                <w:sz w:val="28"/>
                <w:szCs w:val="28"/>
              </w:rPr>
              <w:t xml:space="preserve">Сайтът е стилизиран и оформен с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 xml:space="preserve">HTML </w:t>
            </w:r>
            <w:r w:rsidRPr="003B01A6">
              <w:rPr>
                <w:rFonts w:cstheme="minorHAnsi"/>
                <w:sz w:val="28"/>
                <w:szCs w:val="28"/>
              </w:rPr>
              <w:t xml:space="preserve">и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 xml:space="preserve">CSS.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br/>
            </w:r>
            <w:r w:rsidRPr="003B01A6">
              <w:rPr>
                <w:rFonts w:cstheme="minorHAnsi"/>
                <w:sz w:val="28"/>
                <w:szCs w:val="28"/>
              </w:rPr>
              <w:t xml:space="preserve">За комуникация и споделяне на файлови материали е използван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>Microsoft Teams.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br/>
            </w:r>
            <w:r w:rsidRPr="003B01A6">
              <w:rPr>
                <w:rFonts w:cstheme="minorHAnsi"/>
                <w:sz w:val="28"/>
                <w:szCs w:val="28"/>
              </w:rPr>
              <w:t xml:space="preserve">За презентацията и документацията са използвани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 xml:space="preserve">MS Word </w:t>
            </w:r>
            <w:r w:rsidRPr="003B01A6">
              <w:rPr>
                <w:rFonts w:cstheme="minorHAnsi"/>
                <w:sz w:val="28"/>
                <w:szCs w:val="28"/>
              </w:rPr>
              <w:t xml:space="preserve">и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>MS Power point.</w:t>
            </w:r>
            <w:bookmarkEnd w:id="18"/>
          </w:p>
        </w:tc>
      </w:tr>
      <w:tr w:rsidR="008C549F" w:rsidTr="003F7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</w:t>
            </w:r>
          </w:p>
          <w:p w:rsidR="008C549F" w:rsidRPr="00691D60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 xml:space="preserve">  </w:t>
            </w:r>
            <w:bookmarkStart w:id="19" w:name="_Toc136897118"/>
            <w:bookmarkStart w:id="20" w:name="_Toc137066433"/>
            <w:r w:rsidRPr="00691D60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Описание на приложението</w:t>
            </w:r>
            <w:bookmarkEnd w:id="19"/>
            <w:bookmarkEnd w:id="20"/>
          </w:p>
        </w:tc>
        <w:tc>
          <w:tcPr>
            <w:tcW w:w="4531" w:type="dxa"/>
          </w:tcPr>
          <w:p w:rsidR="008C549F" w:rsidRPr="003B01A6" w:rsidRDefault="008C549F" w:rsidP="003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bookmarkStart w:id="21" w:name="_Toc136897119"/>
            <w:r w:rsidRPr="003B01A6">
              <w:rPr>
                <w:rFonts w:cstheme="minorHAnsi"/>
                <w:sz w:val="28"/>
                <w:szCs w:val="28"/>
              </w:rPr>
              <w:t>Приложението на сайта ни е да информира потребителите си за същността и видовете на индустриалните роботи.</w:t>
            </w:r>
            <w:bookmarkEnd w:id="21"/>
          </w:p>
        </w:tc>
      </w:tr>
      <w:tr w:rsidR="008C549F" w:rsidTr="008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 xml:space="preserve">              </w:t>
            </w:r>
          </w:p>
          <w:p w:rsidR="008C549F" w:rsidRPr="008C549F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 xml:space="preserve">               </w:t>
            </w:r>
            <w:bookmarkStart w:id="22" w:name="_Toc136897120"/>
            <w:bookmarkStart w:id="23" w:name="_Toc137066434"/>
            <w:r w:rsidRPr="00691D60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Краен резултат</w:t>
            </w:r>
            <w:bookmarkEnd w:id="22"/>
            <w:bookmarkEnd w:id="23"/>
          </w:p>
        </w:tc>
        <w:tc>
          <w:tcPr>
            <w:tcW w:w="4531" w:type="dxa"/>
          </w:tcPr>
          <w:p w:rsidR="008C549F" w:rsidRPr="003B01A6" w:rsidRDefault="003B01A6" w:rsidP="003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bookmarkStart w:id="24" w:name="_Toc136897121"/>
            <w:r w:rsidRPr="003B01A6">
              <w:rPr>
                <w:rFonts w:cstheme="minorHAnsi"/>
                <w:sz w:val="28"/>
                <w:szCs w:val="28"/>
              </w:rPr>
              <w:t>Крайният резултат е задоволяващ, но със сигурност в бъдеще могат да се добавят анимации и да се доизпипа дизайна.</w:t>
            </w:r>
            <w:bookmarkEnd w:id="24"/>
          </w:p>
        </w:tc>
      </w:tr>
    </w:tbl>
    <w:p w:rsidR="009A1B95" w:rsidRDefault="009A1B95" w:rsidP="003F759A">
      <w:pPr>
        <w:pStyle w:val="Heading2"/>
        <w:rPr>
          <w:sz w:val="36"/>
          <w:szCs w:val="36"/>
        </w:rPr>
      </w:pPr>
    </w:p>
    <w:p w:rsidR="007544A8" w:rsidRDefault="007544A8" w:rsidP="007544A8"/>
    <w:p w:rsidR="007544A8" w:rsidRDefault="007544A8" w:rsidP="007544A8"/>
    <w:p w:rsidR="00E76994" w:rsidRDefault="00E76994" w:rsidP="007544A8">
      <w:pPr>
        <w:pStyle w:val="Heading1"/>
        <w:pBdr>
          <w:bottom w:val="single" w:sz="12" w:space="1" w:color="auto"/>
        </w:pBdr>
        <w:rPr>
          <w:sz w:val="48"/>
          <w:szCs w:val="48"/>
        </w:rPr>
      </w:pPr>
      <w:bookmarkStart w:id="25" w:name="_Toc137066435"/>
      <w:r>
        <w:rPr>
          <w:sz w:val="48"/>
          <w:szCs w:val="48"/>
        </w:rPr>
        <w:lastRenderedPageBreak/>
        <w:t xml:space="preserve">4. Структура на </w:t>
      </w:r>
      <w:r w:rsidR="001B78A1">
        <w:rPr>
          <w:sz w:val="48"/>
          <w:szCs w:val="48"/>
          <w:lang w:val="en-US"/>
        </w:rPr>
        <w:t>Website-</w:t>
      </w:r>
      <w:r w:rsidR="001B78A1">
        <w:rPr>
          <w:sz w:val="48"/>
          <w:szCs w:val="48"/>
        </w:rPr>
        <w:t>а</w:t>
      </w:r>
      <w:bookmarkEnd w:id="25"/>
    </w:p>
    <w:p w:rsidR="001B78A1" w:rsidRPr="001B78A1" w:rsidRDefault="001B78A1" w:rsidP="001B78A1"/>
    <w:tbl>
      <w:tblPr>
        <w:tblStyle w:val="GridTable2-Accent1"/>
        <w:tblW w:w="9749" w:type="dxa"/>
        <w:tblLook w:val="04A0" w:firstRow="1" w:lastRow="0" w:firstColumn="1" w:lastColumn="0" w:noHBand="0" w:noVBand="1"/>
      </w:tblPr>
      <w:tblGrid>
        <w:gridCol w:w="4745"/>
        <w:gridCol w:w="5004"/>
      </w:tblGrid>
      <w:tr w:rsidR="001B78A1" w:rsidRPr="00A77E2B" w:rsidTr="001B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:rsidR="001B78A1" w:rsidRPr="00845369" w:rsidRDefault="001B78A1" w:rsidP="00E61966">
            <w:pPr>
              <w:tabs>
                <w:tab w:val="left" w:pos="1260"/>
              </w:tabs>
              <w:jc w:val="center"/>
              <w:rPr>
                <w:sz w:val="32"/>
                <w:szCs w:val="32"/>
              </w:rPr>
            </w:pPr>
            <w:r w:rsidRPr="00845369">
              <w:rPr>
                <w:sz w:val="32"/>
                <w:szCs w:val="32"/>
              </w:rPr>
              <w:t>Име на файла</w:t>
            </w:r>
          </w:p>
        </w:tc>
        <w:tc>
          <w:tcPr>
            <w:tcW w:w="5004" w:type="dxa"/>
          </w:tcPr>
          <w:p w:rsidR="001B78A1" w:rsidRPr="00845369" w:rsidRDefault="001B78A1" w:rsidP="00E61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45369">
              <w:rPr>
                <w:sz w:val="32"/>
                <w:szCs w:val="32"/>
              </w:rPr>
              <w:t>Предназначение</w:t>
            </w:r>
          </w:p>
        </w:tc>
      </w:tr>
      <w:tr w:rsidR="001B78A1" w:rsidRPr="00A77E2B" w:rsidTr="001B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:rsidR="001B78A1" w:rsidRPr="00845369" w:rsidRDefault="001B78A1" w:rsidP="00E61966">
            <w:pPr>
              <w:jc w:val="center"/>
              <w:rPr>
                <w:sz w:val="24"/>
                <w:szCs w:val="24"/>
              </w:rPr>
            </w:pPr>
          </w:p>
          <w:p w:rsidR="001B78A1" w:rsidRPr="00845369" w:rsidRDefault="001B78A1" w:rsidP="00E61966">
            <w:pPr>
              <w:pStyle w:val="Heading2"/>
              <w:jc w:val="center"/>
              <w:outlineLvl w:val="1"/>
              <w:rPr>
                <w:i/>
                <w:color w:val="538135" w:themeColor="accent6" w:themeShade="BF"/>
                <w:sz w:val="24"/>
                <w:szCs w:val="24"/>
                <w:lang w:val="en-US"/>
              </w:rPr>
            </w:pPr>
            <w:bookmarkStart w:id="26" w:name="_Toc105245641"/>
            <w:bookmarkStart w:id="27" w:name="_Toc137066436"/>
            <w:r w:rsidRPr="00845369">
              <w:rPr>
                <w:sz w:val="24"/>
                <w:szCs w:val="24"/>
                <w:lang w:val="en-US"/>
              </w:rPr>
              <w:t>index.html</w:t>
            </w:r>
            <w:bookmarkEnd w:id="26"/>
            <w:bookmarkEnd w:id="27"/>
          </w:p>
        </w:tc>
        <w:tc>
          <w:tcPr>
            <w:tcW w:w="5004" w:type="dxa"/>
          </w:tcPr>
          <w:p w:rsidR="001B78A1" w:rsidRPr="00845369" w:rsidRDefault="004E42A0" w:rsidP="00E6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8"/>
                <w:szCs w:val="28"/>
              </w:rPr>
            </w:pPr>
            <w:r w:rsidRPr="00845369">
              <w:rPr>
                <w:color w:val="3B3838" w:themeColor="background2" w:themeShade="40"/>
                <w:sz w:val="28"/>
                <w:szCs w:val="28"/>
              </w:rPr>
              <w:t>Това е началната страница на сайта и е първото нещо, което виждате.</w:t>
            </w:r>
          </w:p>
        </w:tc>
      </w:tr>
      <w:tr w:rsidR="001B78A1" w:rsidRPr="00A77E2B" w:rsidTr="004E42A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:rsidR="001B78A1" w:rsidRPr="00845369" w:rsidRDefault="001B78A1" w:rsidP="00E61966">
            <w:pPr>
              <w:jc w:val="center"/>
              <w:rPr>
                <w:color w:val="2E74B5" w:themeColor="accent1" w:themeShade="BF"/>
                <w:sz w:val="24"/>
                <w:szCs w:val="24"/>
              </w:rPr>
            </w:pPr>
          </w:p>
          <w:p w:rsidR="001B78A1" w:rsidRPr="00845369" w:rsidRDefault="001B78A1" w:rsidP="00E61966">
            <w:pPr>
              <w:pStyle w:val="Heading2"/>
              <w:jc w:val="center"/>
              <w:outlineLvl w:val="1"/>
              <w:rPr>
                <w:i/>
                <w:sz w:val="24"/>
                <w:szCs w:val="24"/>
                <w:lang w:val="en-US"/>
              </w:rPr>
            </w:pPr>
            <w:bookmarkStart w:id="28" w:name="_Toc105245642"/>
            <w:bookmarkStart w:id="29" w:name="_Toc137066437"/>
            <w:r w:rsidRPr="00845369">
              <w:rPr>
                <w:sz w:val="24"/>
                <w:szCs w:val="24"/>
                <w:lang w:val="en-US"/>
              </w:rPr>
              <w:t>about.html</w:t>
            </w:r>
            <w:bookmarkEnd w:id="28"/>
            <w:bookmarkEnd w:id="29"/>
          </w:p>
        </w:tc>
        <w:tc>
          <w:tcPr>
            <w:tcW w:w="5004" w:type="dxa"/>
          </w:tcPr>
          <w:p w:rsidR="001B78A1" w:rsidRPr="00845369" w:rsidRDefault="004E42A0" w:rsidP="004E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8"/>
                <w:szCs w:val="28"/>
              </w:rPr>
            </w:pPr>
            <w:r w:rsidRPr="00845369">
              <w:rPr>
                <w:color w:val="3B3838" w:themeColor="background2" w:themeShade="40"/>
                <w:sz w:val="28"/>
                <w:szCs w:val="28"/>
              </w:rPr>
              <w:t>Тази страница дава допълнителна информация за всеки от отбора.</w:t>
            </w:r>
          </w:p>
        </w:tc>
      </w:tr>
      <w:tr w:rsidR="001B78A1" w:rsidRPr="00A77E2B" w:rsidTr="001B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:rsidR="001B78A1" w:rsidRPr="00845369" w:rsidRDefault="001B78A1" w:rsidP="00E61966">
            <w:pPr>
              <w:jc w:val="center"/>
              <w:rPr>
                <w:color w:val="2E74B5" w:themeColor="accent1" w:themeShade="BF"/>
                <w:sz w:val="24"/>
                <w:szCs w:val="24"/>
              </w:rPr>
            </w:pPr>
          </w:p>
          <w:p w:rsidR="001B78A1" w:rsidRPr="00845369" w:rsidRDefault="004E42A0" w:rsidP="00E61966">
            <w:pPr>
              <w:pStyle w:val="Heading2"/>
              <w:jc w:val="center"/>
              <w:outlineLvl w:val="1"/>
              <w:rPr>
                <w:i/>
                <w:sz w:val="24"/>
                <w:szCs w:val="24"/>
                <w:lang w:val="en-US"/>
              </w:rPr>
            </w:pPr>
            <w:bookmarkStart w:id="30" w:name="_Toc105245643"/>
            <w:bookmarkStart w:id="31" w:name="_Toc137066438"/>
            <w:r w:rsidRPr="00845369">
              <w:rPr>
                <w:sz w:val="24"/>
                <w:szCs w:val="24"/>
                <w:lang w:val="en-US"/>
              </w:rPr>
              <w:t>services</w:t>
            </w:r>
            <w:r w:rsidR="001B78A1" w:rsidRPr="00845369">
              <w:rPr>
                <w:sz w:val="24"/>
                <w:szCs w:val="24"/>
                <w:lang w:val="en-US"/>
              </w:rPr>
              <w:t>.html</w:t>
            </w:r>
            <w:bookmarkEnd w:id="30"/>
            <w:bookmarkEnd w:id="31"/>
          </w:p>
        </w:tc>
        <w:tc>
          <w:tcPr>
            <w:tcW w:w="5004" w:type="dxa"/>
          </w:tcPr>
          <w:p w:rsidR="001B78A1" w:rsidRPr="00845369" w:rsidRDefault="004E42A0" w:rsidP="00E6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8"/>
                <w:szCs w:val="28"/>
              </w:rPr>
            </w:pPr>
            <w:r w:rsidRPr="00845369">
              <w:rPr>
                <w:color w:val="3B3838" w:themeColor="background2" w:themeShade="40"/>
                <w:sz w:val="28"/>
                <w:szCs w:val="28"/>
              </w:rPr>
              <w:t>Този таг ще ви отведе до страницата, която съдържа информация за пет различни вида индустриални роботи.</w:t>
            </w:r>
          </w:p>
        </w:tc>
      </w:tr>
      <w:tr w:rsidR="001B78A1" w:rsidRPr="00A679DD" w:rsidTr="001B78A1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:rsidR="001B78A1" w:rsidRPr="00845369" w:rsidRDefault="001B78A1" w:rsidP="00E61966">
            <w:pPr>
              <w:jc w:val="center"/>
              <w:rPr>
                <w:color w:val="2E74B5" w:themeColor="accent1" w:themeShade="BF"/>
                <w:sz w:val="24"/>
                <w:szCs w:val="24"/>
              </w:rPr>
            </w:pPr>
          </w:p>
          <w:p w:rsidR="001B78A1" w:rsidRPr="00845369" w:rsidRDefault="004E42A0" w:rsidP="00E61966">
            <w:pPr>
              <w:pStyle w:val="Heading2"/>
              <w:jc w:val="center"/>
              <w:outlineLvl w:val="1"/>
              <w:rPr>
                <w:i/>
                <w:sz w:val="24"/>
                <w:szCs w:val="24"/>
                <w:lang w:val="en-US"/>
              </w:rPr>
            </w:pPr>
            <w:bookmarkStart w:id="32" w:name="_Toc105245644"/>
            <w:bookmarkStart w:id="33" w:name="_Toc137066439"/>
            <w:r w:rsidRPr="00845369">
              <w:rPr>
                <w:sz w:val="24"/>
                <w:szCs w:val="24"/>
                <w:lang w:val="en-US"/>
              </w:rPr>
              <w:t>contacts</w:t>
            </w:r>
            <w:r w:rsidR="001B78A1" w:rsidRPr="00845369">
              <w:rPr>
                <w:sz w:val="24"/>
                <w:szCs w:val="24"/>
                <w:lang w:val="en-US"/>
              </w:rPr>
              <w:t>.html</w:t>
            </w:r>
            <w:bookmarkEnd w:id="32"/>
            <w:bookmarkEnd w:id="33"/>
          </w:p>
        </w:tc>
        <w:tc>
          <w:tcPr>
            <w:tcW w:w="5004" w:type="dxa"/>
          </w:tcPr>
          <w:p w:rsidR="001B78A1" w:rsidRPr="00845369" w:rsidRDefault="004E42A0" w:rsidP="00E6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8"/>
                <w:szCs w:val="28"/>
              </w:rPr>
            </w:pPr>
            <w:r w:rsidRPr="00845369">
              <w:rPr>
                <w:color w:val="3B3838" w:themeColor="background2" w:themeShade="40"/>
                <w:sz w:val="28"/>
                <w:szCs w:val="28"/>
              </w:rPr>
              <w:t>Този таг ще ви отведе до страница, в която ще намерите как да се свържите със всеки от авторите.</w:t>
            </w:r>
          </w:p>
        </w:tc>
      </w:tr>
    </w:tbl>
    <w:p w:rsidR="00E76994" w:rsidRDefault="00E76994" w:rsidP="007544A8">
      <w:pPr>
        <w:pStyle w:val="Heading1"/>
        <w:pBdr>
          <w:bottom w:val="single" w:sz="12" w:space="1" w:color="auto"/>
        </w:pBdr>
        <w:rPr>
          <w:sz w:val="48"/>
          <w:szCs w:val="48"/>
        </w:rPr>
      </w:pPr>
    </w:p>
    <w:p w:rsidR="00E76994" w:rsidRDefault="00E76994" w:rsidP="007544A8">
      <w:pPr>
        <w:pStyle w:val="Heading1"/>
        <w:pBdr>
          <w:bottom w:val="single" w:sz="12" w:space="1" w:color="auto"/>
        </w:pBdr>
        <w:rPr>
          <w:sz w:val="48"/>
          <w:szCs w:val="48"/>
        </w:rPr>
      </w:pPr>
    </w:p>
    <w:p w:rsidR="007544A8" w:rsidRDefault="00E76994" w:rsidP="007544A8">
      <w:pPr>
        <w:pStyle w:val="Heading1"/>
        <w:pBdr>
          <w:bottom w:val="single" w:sz="12" w:space="1" w:color="auto"/>
        </w:pBdr>
        <w:rPr>
          <w:sz w:val="48"/>
          <w:szCs w:val="48"/>
        </w:rPr>
      </w:pPr>
      <w:bookmarkStart w:id="34" w:name="_Toc137066440"/>
      <w:r>
        <w:rPr>
          <w:sz w:val="48"/>
          <w:szCs w:val="48"/>
        </w:rPr>
        <w:t>5</w:t>
      </w:r>
      <w:r w:rsidR="007544A8" w:rsidRPr="007544A8">
        <w:rPr>
          <w:sz w:val="48"/>
          <w:szCs w:val="48"/>
        </w:rPr>
        <w:t>.Източници</w:t>
      </w:r>
      <w:bookmarkEnd w:id="34"/>
    </w:p>
    <w:p w:rsidR="007544A8" w:rsidRDefault="007544A8" w:rsidP="007544A8">
      <w:pPr>
        <w:rPr>
          <w:sz w:val="28"/>
          <w:szCs w:val="28"/>
        </w:rPr>
      </w:pPr>
    </w:p>
    <w:p w:rsidR="007544A8" w:rsidRDefault="00841E2D" w:rsidP="007544A8">
      <w:pPr>
        <w:pStyle w:val="ListParagraph"/>
        <w:numPr>
          <w:ilvl w:val="0"/>
          <w:numId w:val="3"/>
        </w:numPr>
        <w:spacing w:line="288" w:lineRule="auto"/>
        <w:ind w:left="714" w:hanging="357"/>
        <w:rPr>
          <w:sz w:val="28"/>
          <w:szCs w:val="28"/>
        </w:rPr>
      </w:pPr>
      <w:hyperlink r:id="rId10" w:history="1">
        <w:r w:rsidR="007544A8" w:rsidRPr="007921CA">
          <w:rPr>
            <w:rStyle w:val="Hyperlink"/>
            <w:sz w:val="28"/>
            <w:szCs w:val="28"/>
          </w:rPr>
          <w:t>https://en.wikipedia.org/wiki/Industrial_robot</w:t>
        </w:r>
      </w:hyperlink>
    </w:p>
    <w:p w:rsidR="007544A8" w:rsidRDefault="00841E2D" w:rsidP="007544A8">
      <w:pPr>
        <w:pStyle w:val="ListParagraph"/>
        <w:numPr>
          <w:ilvl w:val="0"/>
          <w:numId w:val="3"/>
        </w:numPr>
        <w:spacing w:line="288" w:lineRule="auto"/>
        <w:ind w:left="714" w:hanging="357"/>
        <w:rPr>
          <w:sz w:val="28"/>
          <w:szCs w:val="28"/>
        </w:rPr>
      </w:pPr>
      <w:hyperlink r:id="rId11" w:history="1">
        <w:r w:rsidR="007544A8" w:rsidRPr="007921CA">
          <w:rPr>
            <w:rStyle w:val="Hyperlink"/>
            <w:sz w:val="28"/>
            <w:szCs w:val="28"/>
          </w:rPr>
          <w:t>https://education.vex.com/stemlabs/workcell/stemlab/industrial-robotics/what-are-industrial-robots</w:t>
        </w:r>
      </w:hyperlink>
    </w:p>
    <w:p w:rsidR="007544A8" w:rsidRDefault="00841E2D" w:rsidP="00EE612B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2" w:history="1">
        <w:r w:rsidR="00EE612B" w:rsidRPr="007921CA">
          <w:rPr>
            <w:rStyle w:val="Hyperlink"/>
            <w:sz w:val="28"/>
            <w:szCs w:val="28"/>
          </w:rPr>
          <w:t>https://www.mhi.org/fundamentals/robots</w:t>
        </w:r>
      </w:hyperlink>
    </w:p>
    <w:p w:rsidR="00EE612B" w:rsidRPr="007544A8" w:rsidRDefault="00EE612B" w:rsidP="00EE612B">
      <w:pPr>
        <w:pStyle w:val="ListParagraph"/>
        <w:rPr>
          <w:sz w:val="28"/>
          <w:szCs w:val="28"/>
        </w:rPr>
      </w:pPr>
    </w:p>
    <w:sectPr w:rsidR="00EE612B" w:rsidRPr="007544A8" w:rsidSect="00322BBB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E2D" w:rsidRDefault="00841E2D" w:rsidP="00E22B77">
      <w:pPr>
        <w:spacing w:after="0" w:line="240" w:lineRule="auto"/>
      </w:pPr>
      <w:r>
        <w:separator/>
      </w:r>
    </w:p>
  </w:endnote>
  <w:endnote w:type="continuationSeparator" w:id="0">
    <w:p w:rsidR="00841E2D" w:rsidRDefault="00841E2D" w:rsidP="00E2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684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2B77" w:rsidRDefault="00E22B77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s">
              <w:drawing>
                <wp:inline distT="0" distB="0" distL="0" distR="0" wp14:anchorId="434098C9" wp14:editId="20322D1D">
                  <wp:extent cx="5467350" cy="45085"/>
                  <wp:effectExtent l="0" t="9525" r="0" b="2540"/>
                  <wp:docPr id="4" name="Flowchart: De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F8499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an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K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XOM+mWWDF&#10;aimYR+ux2T8y88ytFQ5mgRRtiRcn+kjhlfNaMSibFI4IOeyj5/BDw4CD439gJejMS2uQ6EazO5CZ&#10;0dB8kAlMLdiAku8x6mEClNh+2xHDMZLvFEg1T9LUj4xwSLP5FA7mqWXz1EIUhVQldhgN22s3jJld&#10;Z/yTOSpY6UuQdy2Cxrz0B1Tjo4BXHioYJ5IfI0/Pwetxbi5/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bSlan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22B77" w:rsidRDefault="00845369" w:rsidP="00E22B77">
        <w:pPr>
          <w:pStyle w:val="Footer"/>
          <w:jc w:val="center"/>
          <w:rPr>
            <w:noProof/>
          </w:rPr>
        </w:pPr>
        <w:r>
          <w:rPr>
            <w:noProof/>
            <w:lang w:eastAsia="bg-BG"/>
          </w:rPr>
          <w:drawing>
            <wp:anchor distT="0" distB="0" distL="114300" distR="114300" simplePos="0" relativeHeight="251658240" behindDoc="0" locked="0" layoutInCell="1" allowOverlap="1" wp14:anchorId="40AB0602" wp14:editId="7C124D5E">
              <wp:simplePos x="0" y="0"/>
              <wp:positionH relativeFrom="margin">
                <wp:align>center</wp:align>
              </wp:positionH>
              <wp:positionV relativeFrom="paragraph">
                <wp:posOffset>156237</wp:posOffset>
              </wp:positionV>
              <wp:extent cx="515686" cy="322304"/>
              <wp:effectExtent l="0" t="0" r="0" b="190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pha logo.pn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5686" cy="3223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22B77">
          <w:fldChar w:fldCharType="begin"/>
        </w:r>
        <w:r w:rsidR="00E22B77">
          <w:instrText xml:space="preserve"> PAGE    \* MERGEFORMAT </w:instrText>
        </w:r>
        <w:r w:rsidR="00E22B77">
          <w:fldChar w:fldCharType="separate"/>
        </w:r>
        <w:r>
          <w:rPr>
            <w:noProof/>
          </w:rPr>
          <w:t>2</w:t>
        </w:r>
        <w:r w:rsidR="00E22B77">
          <w:rPr>
            <w:noProof/>
          </w:rPr>
          <w:fldChar w:fldCharType="end"/>
        </w:r>
      </w:p>
    </w:sdtContent>
  </w:sdt>
  <w:p w:rsidR="00E22B77" w:rsidRPr="00E22B77" w:rsidRDefault="00E22B7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E2D" w:rsidRDefault="00841E2D" w:rsidP="00E22B77">
      <w:pPr>
        <w:spacing w:after="0" w:line="240" w:lineRule="auto"/>
      </w:pPr>
      <w:r>
        <w:separator/>
      </w:r>
    </w:p>
  </w:footnote>
  <w:footnote w:type="continuationSeparator" w:id="0">
    <w:p w:rsidR="00841E2D" w:rsidRDefault="00841E2D" w:rsidP="00E2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FDD"/>
    <w:multiLevelType w:val="hybridMultilevel"/>
    <w:tmpl w:val="3604984C"/>
    <w:lvl w:ilvl="0" w:tplc="F6CA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939CF"/>
    <w:multiLevelType w:val="hybridMultilevel"/>
    <w:tmpl w:val="B56441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70FA6"/>
    <w:multiLevelType w:val="hybridMultilevel"/>
    <w:tmpl w:val="FF10C5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BB"/>
    <w:rsid w:val="00157770"/>
    <w:rsid w:val="001B78A1"/>
    <w:rsid w:val="00322BBB"/>
    <w:rsid w:val="00372409"/>
    <w:rsid w:val="003730A5"/>
    <w:rsid w:val="003B01A6"/>
    <w:rsid w:val="003F759A"/>
    <w:rsid w:val="004E42A0"/>
    <w:rsid w:val="00691D60"/>
    <w:rsid w:val="007544A8"/>
    <w:rsid w:val="00786A00"/>
    <w:rsid w:val="007C2C55"/>
    <w:rsid w:val="00841E2D"/>
    <w:rsid w:val="00845369"/>
    <w:rsid w:val="008C549F"/>
    <w:rsid w:val="008C6B3C"/>
    <w:rsid w:val="008D6A65"/>
    <w:rsid w:val="00923A55"/>
    <w:rsid w:val="00952F31"/>
    <w:rsid w:val="009A1B95"/>
    <w:rsid w:val="009B3B1C"/>
    <w:rsid w:val="009C0D0D"/>
    <w:rsid w:val="00A17985"/>
    <w:rsid w:val="00B144B7"/>
    <w:rsid w:val="00BB4057"/>
    <w:rsid w:val="00D1697F"/>
    <w:rsid w:val="00E22B77"/>
    <w:rsid w:val="00E3054E"/>
    <w:rsid w:val="00E76994"/>
    <w:rsid w:val="00E77224"/>
    <w:rsid w:val="00EB1CD9"/>
    <w:rsid w:val="00EC2122"/>
    <w:rsid w:val="00EE612B"/>
    <w:rsid w:val="00F0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327A9"/>
  <w15:chartTrackingRefBased/>
  <w15:docId w15:val="{70455AF2-F31B-4D72-AE47-7376A8D3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B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2BB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77"/>
  </w:style>
  <w:style w:type="paragraph" w:styleId="Footer">
    <w:name w:val="footer"/>
    <w:basedOn w:val="Normal"/>
    <w:link w:val="FooterChar"/>
    <w:uiPriority w:val="99"/>
    <w:unhideWhenUsed/>
    <w:rsid w:val="00E2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77"/>
  </w:style>
  <w:style w:type="character" w:customStyle="1" w:styleId="Heading1Char">
    <w:name w:val="Heading 1 Char"/>
    <w:basedOn w:val="DefaultParagraphFont"/>
    <w:link w:val="Heading1"/>
    <w:uiPriority w:val="9"/>
    <w:rsid w:val="00786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6A00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772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7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Grid-Accent6">
    <w:name w:val="Light Grid Accent 6"/>
    <w:basedOn w:val="TableNormal"/>
    <w:uiPriority w:val="62"/>
    <w:rsid w:val="0037240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1697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D1697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1697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4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3F759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2-Accent5">
    <w:name w:val="List Table 2 Accent 5"/>
    <w:basedOn w:val="TableNormal"/>
    <w:uiPriority w:val="47"/>
    <w:rsid w:val="003F75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E42A0"/>
    <w:pPr>
      <w:tabs>
        <w:tab w:val="right" w:leader="dot" w:pos="9062"/>
      </w:tabs>
      <w:spacing w:after="100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42A0"/>
    <w:pPr>
      <w:tabs>
        <w:tab w:val="right" w:leader="dot" w:pos="9062"/>
      </w:tabs>
      <w:spacing w:after="100"/>
      <w:ind w:left="220"/>
    </w:pPr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01A6"/>
    <w:rPr>
      <w:color w:val="0563C1" w:themeColor="hyperlink"/>
      <w:u w:val="single"/>
    </w:rPr>
  </w:style>
  <w:style w:type="table" w:styleId="LightShading-Accent6">
    <w:name w:val="Light Shading Accent 6"/>
    <w:basedOn w:val="TableNormal"/>
    <w:uiPriority w:val="60"/>
    <w:rsid w:val="001B78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2-Accent1">
    <w:name w:val="Grid Table 2 Accent 1"/>
    <w:basedOn w:val="TableNormal"/>
    <w:uiPriority w:val="47"/>
    <w:rsid w:val="001B78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hi.org/fundamentals/robo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tion.vex.com/stemlabs/workcell/stemlab/industrial-robotics/what-are-industrial-robo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ndustrial_rob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09B35-C548-4A71-8891-3F06814B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Документация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</dc:title>
  <dc:subject>Отбор: Alpha</dc:subject>
  <dc:creator>User</dc:creator>
  <cp:keywords/>
  <dc:description/>
  <cp:lastModifiedBy>User</cp:lastModifiedBy>
  <cp:revision>5</cp:revision>
  <dcterms:created xsi:type="dcterms:W3CDTF">2023-06-04T09:46:00Z</dcterms:created>
  <dcterms:modified xsi:type="dcterms:W3CDTF">2023-06-07T18:48:00Z</dcterms:modified>
</cp:coreProperties>
</file>