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21C" w:rsidRPr="00EA7232" w:rsidRDefault="00547D99" w:rsidP="00547D99">
      <w:pPr>
        <w:jc w:val="center"/>
        <w:rPr>
          <w:rFonts w:ascii="Times New Roman" w:hAnsi="Times New Roman" w:cs="Times New Roman"/>
          <w:b/>
          <w:bCs/>
        </w:rPr>
      </w:pPr>
      <w:r w:rsidRPr="00EA7232">
        <w:rPr>
          <w:rFonts w:ascii="Times New Roman" w:hAnsi="Times New Roman" w:cs="Times New Roman"/>
          <w:b/>
          <w:bCs/>
        </w:rPr>
        <w:t>Khmer-English Transliteration</w:t>
      </w:r>
    </w:p>
    <w:p w:rsidR="00B36F71" w:rsidRPr="00387510" w:rsidRDefault="00EA7232" w:rsidP="00B36F71">
      <w:pPr>
        <w:rPr>
          <w:rFonts w:ascii="Times New Roman" w:hAnsi="Times New Roman" w:cs="Times New Roman"/>
          <w:b/>
          <w:bCs/>
        </w:rPr>
      </w:pPr>
      <w:r>
        <w:rPr>
          <w:rFonts w:ascii="Times New Roman" w:hAnsi="Times New Roman" w:cs="Times New Roman"/>
          <w:b/>
          <w:bCs/>
        </w:rPr>
        <w:t xml:space="preserve">1. </w:t>
      </w:r>
      <w:r w:rsidR="00B36F71" w:rsidRPr="00387510">
        <w:rPr>
          <w:rFonts w:ascii="Times New Roman" w:hAnsi="Times New Roman" w:cs="Times New Roman"/>
          <w:b/>
          <w:bCs/>
        </w:rPr>
        <w:t>Abstract</w:t>
      </w:r>
    </w:p>
    <w:p w:rsidR="00387510" w:rsidRPr="00BC07C5" w:rsidRDefault="00387510" w:rsidP="00157445">
      <w:pPr>
        <w:jc w:val="both"/>
        <w:rPr>
          <w:rFonts w:ascii="Times New Roman" w:hAnsi="Times New Roman" w:cs="Times New Roman"/>
        </w:rPr>
      </w:pPr>
      <w:r w:rsidRPr="00BC07C5">
        <w:rPr>
          <w:rFonts w:ascii="Times New Roman" w:hAnsi="Times New Roman" w:cs="Times New Roman"/>
        </w:rPr>
        <w:t xml:space="preserve">This project aims to develop a </w:t>
      </w:r>
      <w:r w:rsidRPr="00BC07C5">
        <w:rPr>
          <w:rStyle w:val="Strong"/>
          <w:rFonts w:ascii="Times New Roman" w:hAnsi="Times New Roman" w:cs="Times New Roman"/>
        </w:rPr>
        <w:t>transliteration</w:t>
      </w:r>
      <w:r w:rsidRPr="00BC07C5">
        <w:rPr>
          <w:rStyle w:val="Strong"/>
          <w:rFonts w:ascii="Times New Roman" w:hAnsi="Times New Roman" w:cs="Times New Roman"/>
          <w:b w:val="0"/>
          <w:bCs w:val="0"/>
        </w:rPr>
        <w:t xml:space="preserve"> system</w:t>
      </w:r>
      <w:r w:rsidRPr="00BC07C5">
        <w:rPr>
          <w:rFonts w:ascii="Times New Roman" w:hAnsi="Times New Roman" w:cs="Times New Roman"/>
          <w:b/>
          <w:bCs/>
        </w:rPr>
        <w:t xml:space="preserve"> </w:t>
      </w:r>
      <w:r w:rsidRPr="00BC07C5">
        <w:rPr>
          <w:rFonts w:ascii="Times New Roman" w:hAnsi="Times New Roman" w:cs="Times New Roman"/>
        </w:rPr>
        <w:t xml:space="preserve">that converts Romanized Khmer words, often referred to as “sing Khmer,” into their corresponding Khmer script. To achieve this, we train a lightweight deep learning model on a dataset of Romanized–Khmer word pairs. The model is designed to be small enough to ensure low latency, making it practical for real-time use. To improve accuracy, the system incorporates a dictionary check that validates model outputs against existing Khmer words. Instead of producing only one result, the system generates </w:t>
      </w:r>
      <w:r w:rsidRPr="00BC07C5">
        <w:rPr>
          <w:rStyle w:val="Strong"/>
          <w:rFonts w:ascii="Times New Roman" w:hAnsi="Times New Roman" w:cs="Times New Roman"/>
        </w:rPr>
        <w:t>five candidate suggestions</w:t>
      </w:r>
      <w:r w:rsidRPr="00BC07C5">
        <w:rPr>
          <w:rFonts w:ascii="Times New Roman" w:hAnsi="Times New Roman" w:cs="Times New Roman"/>
        </w:rPr>
        <w:t>, givi</w:t>
      </w:r>
      <w:bookmarkStart w:id="0" w:name="_GoBack"/>
      <w:bookmarkEnd w:id="0"/>
      <w:r w:rsidRPr="00BC07C5">
        <w:rPr>
          <w:rFonts w:ascii="Times New Roman" w:hAnsi="Times New Roman" w:cs="Times New Roman"/>
        </w:rPr>
        <w:t xml:space="preserve">ng users the flexibility to choose the correct word if the top prediction is inaccurate. </w:t>
      </w:r>
    </w:p>
    <w:p w:rsidR="00B36F71" w:rsidRPr="00387510" w:rsidRDefault="00EA7232" w:rsidP="00547D99">
      <w:pPr>
        <w:rPr>
          <w:rFonts w:ascii="Times New Roman" w:hAnsi="Times New Roman" w:cs="Times New Roman"/>
          <w:b/>
          <w:bCs/>
        </w:rPr>
      </w:pPr>
      <w:r>
        <w:rPr>
          <w:rFonts w:ascii="Times New Roman" w:hAnsi="Times New Roman" w:cs="Times New Roman"/>
          <w:b/>
          <w:bCs/>
        </w:rPr>
        <w:t xml:space="preserve">2. </w:t>
      </w:r>
      <w:r w:rsidR="00B36F71" w:rsidRPr="00387510">
        <w:rPr>
          <w:rFonts w:ascii="Times New Roman" w:hAnsi="Times New Roman" w:cs="Times New Roman"/>
          <w:b/>
          <w:bCs/>
        </w:rPr>
        <w:t>Dataset</w:t>
      </w:r>
    </w:p>
    <w:p w:rsidR="00794BB3" w:rsidRPr="00387510" w:rsidRDefault="00387510" w:rsidP="00157445">
      <w:pPr>
        <w:jc w:val="both"/>
        <w:rPr>
          <w:rFonts w:ascii="Times New Roman" w:hAnsi="Times New Roman" w:cs="Times New Roman"/>
        </w:rPr>
      </w:pPr>
      <w:r w:rsidRPr="00387510">
        <w:rPr>
          <w:rFonts w:ascii="Times New Roman" w:hAnsi="Times New Roman" w:cs="Times New Roman"/>
        </w:rPr>
        <w:t xml:space="preserve">The dataset, provided by </w:t>
      </w:r>
      <w:r w:rsidRPr="00387510">
        <w:rPr>
          <w:rStyle w:val="Strong"/>
          <w:rFonts w:ascii="Times New Roman" w:hAnsi="Times New Roman" w:cs="Times New Roman"/>
        </w:rPr>
        <w:t>Chrea Chanchhunneng</w:t>
      </w:r>
      <w:r w:rsidRPr="00387510">
        <w:rPr>
          <w:rFonts w:ascii="Times New Roman" w:hAnsi="Times New Roman" w:cs="Times New Roman"/>
        </w:rPr>
        <w:t xml:space="preserve">, contains </w:t>
      </w:r>
      <w:r w:rsidRPr="00387510">
        <w:rPr>
          <w:rStyle w:val="Strong"/>
          <w:rFonts w:ascii="Times New Roman" w:hAnsi="Times New Roman" w:cs="Times New Roman"/>
        </w:rPr>
        <w:t>28,576 Romanized–Khmer text pairs</w:t>
      </w:r>
      <w:r w:rsidRPr="00387510">
        <w:rPr>
          <w:rFonts w:ascii="Times New Roman" w:hAnsi="Times New Roman" w:cs="Times New Roman"/>
        </w:rPr>
        <w:t>. Each entry consists of a Romanized Khmer word alongside its correct Khmer equivalent. Example pairs include</w:t>
      </w:r>
      <w:r w:rsidR="00794BB3" w:rsidRPr="00387510">
        <w:rPr>
          <w:rFonts w:ascii="Times New Roman" w:hAnsi="Times New Roman" w:cs="Times New Roman"/>
        </w:rPr>
        <w:t>:</w:t>
      </w:r>
    </w:p>
    <w:p w:rsidR="00794BB3" w:rsidRPr="00794BB3" w:rsidRDefault="00794BB3" w:rsidP="00157445">
      <w:pPr>
        <w:pStyle w:val="ListParagraph"/>
        <w:numPr>
          <w:ilvl w:val="0"/>
          <w:numId w:val="1"/>
        </w:numPr>
        <w:jc w:val="both"/>
        <w:rPr>
          <w:rFonts w:ascii="Times New Roman" w:hAnsi="Times New Roman" w:cs="Times New Roman"/>
        </w:rPr>
      </w:pPr>
      <w:r w:rsidRPr="00794BB3">
        <w:rPr>
          <w:rFonts w:ascii="Khmer OS Siemreap" w:hAnsi="Khmer OS Siemreap" w:cs="Khmer OS Siemreap"/>
          <w:cs/>
          <w:lang w:bidi="km-KH"/>
        </w:rPr>
        <w:t>ប្រដែ:</w:t>
      </w:r>
      <w:r w:rsidRPr="00794BB3">
        <w:rPr>
          <w:rFonts w:ascii="Times New Roman" w:hAnsi="Times New Roman" w:cs="Times New Roman"/>
          <w:cs/>
          <w:lang w:bidi="km-KH"/>
        </w:rPr>
        <w:t xml:space="preserve"> </w:t>
      </w:r>
      <w:proofErr w:type="spellStart"/>
      <w:r w:rsidRPr="00794BB3">
        <w:rPr>
          <w:rFonts w:ascii="Times New Roman" w:hAnsi="Times New Roman" w:cs="Times New Roman"/>
        </w:rPr>
        <w:t>brodae</w:t>
      </w:r>
      <w:proofErr w:type="spellEnd"/>
    </w:p>
    <w:p w:rsidR="00794BB3" w:rsidRPr="00794BB3" w:rsidRDefault="00794BB3" w:rsidP="00157445">
      <w:pPr>
        <w:pStyle w:val="ListParagraph"/>
        <w:numPr>
          <w:ilvl w:val="0"/>
          <w:numId w:val="1"/>
        </w:numPr>
        <w:jc w:val="both"/>
        <w:rPr>
          <w:rFonts w:ascii="Times New Roman" w:hAnsi="Times New Roman" w:cs="Times New Roman"/>
        </w:rPr>
      </w:pPr>
      <w:r w:rsidRPr="00794BB3">
        <w:rPr>
          <w:rFonts w:ascii="Khmer OS Siemreap" w:hAnsi="Khmer OS Siemreap" w:cs="Khmer OS Siemreap"/>
          <w:cs/>
          <w:lang w:bidi="km-KH"/>
        </w:rPr>
        <w:t>អសង្ខៃយ</w:t>
      </w:r>
      <w:r w:rsidRPr="00794BB3">
        <w:rPr>
          <w:rFonts w:ascii="Times New Roman" w:hAnsi="Times New Roman" w:cs="Times New Roman"/>
          <w:cs/>
          <w:lang w:bidi="km-KH"/>
        </w:rPr>
        <w:t xml:space="preserve">: </w:t>
      </w:r>
      <w:proofErr w:type="spellStart"/>
      <w:r w:rsidRPr="00794BB3">
        <w:rPr>
          <w:rFonts w:ascii="Times New Roman" w:hAnsi="Times New Roman" w:cs="Times New Roman"/>
        </w:rPr>
        <w:t>aasangkheyy</w:t>
      </w:r>
      <w:proofErr w:type="spellEnd"/>
    </w:p>
    <w:p w:rsidR="00794BB3" w:rsidRPr="00794BB3" w:rsidRDefault="00794BB3" w:rsidP="00157445">
      <w:pPr>
        <w:pStyle w:val="ListParagraph"/>
        <w:numPr>
          <w:ilvl w:val="0"/>
          <w:numId w:val="1"/>
        </w:numPr>
        <w:jc w:val="both"/>
        <w:rPr>
          <w:rFonts w:ascii="Times New Roman" w:hAnsi="Times New Roman" w:cs="Times New Roman"/>
        </w:rPr>
      </w:pPr>
      <w:r w:rsidRPr="00794BB3">
        <w:rPr>
          <w:rFonts w:ascii="Khmer OS Siemreap" w:hAnsi="Khmer OS Siemreap" w:cs="Khmer OS Siemreap"/>
          <w:cs/>
          <w:lang w:bidi="km-KH"/>
        </w:rPr>
        <w:t>ឆាតកភ័យ</w:t>
      </w:r>
      <w:r w:rsidRPr="00794BB3">
        <w:rPr>
          <w:rFonts w:ascii="Times New Roman" w:hAnsi="Times New Roman" w:cs="Times New Roman"/>
          <w:cs/>
          <w:lang w:bidi="km-KH"/>
        </w:rPr>
        <w:t xml:space="preserve">: </w:t>
      </w:r>
      <w:proofErr w:type="spellStart"/>
      <w:r w:rsidRPr="00794BB3">
        <w:rPr>
          <w:rFonts w:ascii="Times New Roman" w:hAnsi="Times New Roman" w:cs="Times New Roman"/>
        </w:rPr>
        <w:t>chhatkophey</w:t>
      </w:r>
      <w:proofErr w:type="spellEnd"/>
    </w:p>
    <w:p w:rsidR="00794BB3" w:rsidRPr="00794BB3" w:rsidRDefault="00794BB3" w:rsidP="00157445">
      <w:pPr>
        <w:pStyle w:val="ListParagraph"/>
        <w:numPr>
          <w:ilvl w:val="0"/>
          <w:numId w:val="1"/>
        </w:numPr>
        <w:jc w:val="both"/>
        <w:rPr>
          <w:rFonts w:ascii="Times New Roman" w:hAnsi="Times New Roman" w:cs="Times New Roman"/>
        </w:rPr>
      </w:pPr>
      <w:r w:rsidRPr="00794BB3">
        <w:rPr>
          <w:rFonts w:ascii="Khmer OS Siemreap" w:hAnsi="Khmer OS Siemreap" w:cs="Khmer OS Siemreap"/>
          <w:cs/>
          <w:lang w:bidi="km-KH"/>
        </w:rPr>
        <w:t>ទព្វសម្ភារៈ</w:t>
      </w:r>
      <w:r w:rsidRPr="00794BB3">
        <w:rPr>
          <w:rFonts w:ascii="Times New Roman" w:hAnsi="Times New Roman" w:cs="Times New Roman"/>
          <w:cs/>
          <w:lang w:bidi="km-KH"/>
        </w:rPr>
        <w:t xml:space="preserve">: </w:t>
      </w:r>
      <w:proofErr w:type="spellStart"/>
      <w:r w:rsidRPr="00794BB3">
        <w:rPr>
          <w:rFonts w:ascii="Times New Roman" w:hAnsi="Times New Roman" w:cs="Times New Roman"/>
        </w:rPr>
        <w:t>topvosompheareak</w:t>
      </w:r>
      <w:proofErr w:type="spellEnd"/>
    </w:p>
    <w:p w:rsidR="00794BB3" w:rsidRPr="00794BB3" w:rsidRDefault="00794BB3" w:rsidP="00157445">
      <w:pPr>
        <w:pStyle w:val="ListParagraph"/>
        <w:numPr>
          <w:ilvl w:val="0"/>
          <w:numId w:val="1"/>
        </w:numPr>
        <w:jc w:val="both"/>
        <w:rPr>
          <w:rFonts w:ascii="Times New Roman" w:hAnsi="Times New Roman" w:cs="Times New Roman"/>
        </w:rPr>
      </w:pPr>
      <w:r w:rsidRPr="00794BB3">
        <w:rPr>
          <w:rFonts w:ascii="Khmer OS Siemreap" w:hAnsi="Khmer OS Siemreap" w:cs="Khmer OS Siemreap"/>
          <w:cs/>
          <w:lang w:bidi="km-KH"/>
        </w:rPr>
        <w:t>ទោចក្រយាន</w:t>
      </w:r>
      <w:r w:rsidRPr="00794BB3">
        <w:rPr>
          <w:rFonts w:ascii="Times New Roman" w:hAnsi="Times New Roman" w:cs="Times New Roman"/>
          <w:cs/>
          <w:lang w:bidi="km-KH"/>
        </w:rPr>
        <w:t xml:space="preserve">: </w:t>
      </w:r>
      <w:proofErr w:type="spellStart"/>
      <w:r w:rsidRPr="00794BB3">
        <w:rPr>
          <w:rFonts w:ascii="Times New Roman" w:hAnsi="Times New Roman" w:cs="Times New Roman"/>
        </w:rPr>
        <w:t>touchkroyean</w:t>
      </w:r>
      <w:proofErr w:type="spellEnd"/>
    </w:p>
    <w:p w:rsidR="00B36F71" w:rsidRDefault="00794BB3" w:rsidP="00157445">
      <w:pPr>
        <w:pStyle w:val="ListParagraph"/>
        <w:numPr>
          <w:ilvl w:val="0"/>
          <w:numId w:val="1"/>
        </w:numPr>
        <w:jc w:val="both"/>
        <w:rPr>
          <w:rFonts w:ascii="Times New Roman" w:hAnsi="Times New Roman" w:cs="Times New Roman"/>
        </w:rPr>
      </w:pPr>
      <w:r w:rsidRPr="00794BB3">
        <w:rPr>
          <w:rFonts w:ascii="Khmer OS Siemreap" w:hAnsi="Khmer OS Siemreap" w:cs="Khmer OS Siemreap"/>
          <w:cs/>
          <w:lang w:bidi="km-KH"/>
        </w:rPr>
        <w:t>នារី:</w:t>
      </w:r>
      <w:r w:rsidRPr="00794BB3">
        <w:rPr>
          <w:rFonts w:ascii="Times New Roman" w:hAnsi="Times New Roman" w:cs="Times New Roman"/>
          <w:cs/>
          <w:lang w:bidi="km-KH"/>
        </w:rPr>
        <w:t xml:space="preserve"> </w:t>
      </w:r>
      <w:proofErr w:type="spellStart"/>
      <w:r w:rsidRPr="00794BB3">
        <w:rPr>
          <w:rFonts w:ascii="Times New Roman" w:hAnsi="Times New Roman" w:cs="Times New Roman"/>
        </w:rPr>
        <w:t>neari</w:t>
      </w:r>
      <w:proofErr w:type="spellEnd"/>
    </w:p>
    <w:p w:rsidR="00C7510F" w:rsidRPr="00C7510F" w:rsidRDefault="00C7510F" w:rsidP="00C7510F">
      <w:pPr>
        <w:jc w:val="both"/>
        <w:rPr>
          <w:rFonts w:ascii="Times New Roman" w:hAnsi="Times New Roman" w:cs="Times New Roman"/>
        </w:rPr>
      </w:pPr>
      <w:r w:rsidRPr="00C7510F">
        <w:rPr>
          <w:rFonts w:ascii="Times New Roman" w:hAnsi="Times New Roman" w:cs="Times New Roman"/>
        </w:rPr>
        <w:t xml:space="preserve">In addition to this dataset, I will also make use of the </w:t>
      </w:r>
      <w:r w:rsidRPr="00C7510F">
        <w:rPr>
          <w:rStyle w:val="Strong"/>
          <w:rFonts w:ascii="Times New Roman" w:hAnsi="Times New Roman" w:cs="Times New Roman"/>
        </w:rPr>
        <w:t>Khmer Dictionary 44k</w:t>
      </w:r>
      <w:r w:rsidRPr="00C7510F">
        <w:rPr>
          <w:rFonts w:ascii="Times New Roman" w:hAnsi="Times New Roman" w:cs="Times New Roman"/>
        </w:rPr>
        <w:t xml:space="preserve"> dataset available on Hugging Face (</w:t>
      </w:r>
      <w:hyperlink r:id="rId7" w:tgtFrame="_new" w:history="1">
        <w:r w:rsidRPr="00C7510F">
          <w:rPr>
            <w:rStyle w:val="Hyperlink"/>
            <w:rFonts w:ascii="Times New Roman" w:hAnsi="Times New Roman" w:cs="Times New Roman"/>
          </w:rPr>
          <w:t>Khmer Dictionary 44k</w:t>
        </w:r>
      </w:hyperlink>
      <w:r w:rsidRPr="00C7510F">
        <w:rPr>
          <w:rFonts w:ascii="Times New Roman" w:hAnsi="Times New Roman" w:cs="Times New Roman"/>
        </w:rPr>
        <w:t>). This dictionary contains over 44,000 Khmer words and their Romanized forms. It will be utilized as a reference resource for cross-checking and validating the model’s output, ensuring that the generated transliterations correspond to valid Khmer words</w:t>
      </w:r>
    </w:p>
    <w:p w:rsidR="00B36F71" w:rsidRPr="00387510" w:rsidRDefault="00EA7232" w:rsidP="00547D99">
      <w:pPr>
        <w:rPr>
          <w:rFonts w:ascii="Times New Roman" w:hAnsi="Times New Roman" w:cs="Times New Roman"/>
          <w:b/>
          <w:bCs/>
        </w:rPr>
      </w:pPr>
      <w:r>
        <w:rPr>
          <w:rFonts w:ascii="Times New Roman" w:hAnsi="Times New Roman" w:cs="Times New Roman"/>
          <w:b/>
          <w:bCs/>
        </w:rPr>
        <w:t xml:space="preserve">3. </w:t>
      </w:r>
      <w:r w:rsidR="00B36F71" w:rsidRPr="00387510">
        <w:rPr>
          <w:rFonts w:ascii="Times New Roman" w:hAnsi="Times New Roman" w:cs="Times New Roman"/>
          <w:b/>
          <w:bCs/>
        </w:rPr>
        <w:t>Methodology</w:t>
      </w:r>
    </w:p>
    <w:p w:rsidR="00547D99" w:rsidRPr="00387510" w:rsidRDefault="00EA7232" w:rsidP="00547D99">
      <w:pPr>
        <w:rPr>
          <w:rFonts w:ascii="Times New Roman" w:hAnsi="Times New Roman" w:cs="Times New Roman"/>
          <w:b/>
          <w:bCs/>
        </w:rPr>
      </w:pPr>
      <w:r>
        <w:rPr>
          <w:rFonts w:ascii="Times New Roman" w:hAnsi="Times New Roman" w:cs="Times New Roman"/>
          <w:b/>
          <w:bCs/>
        </w:rPr>
        <w:t xml:space="preserve">3.1 </w:t>
      </w:r>
      <w:r w:rsidR="00794BB3" w:rsidRPr="00387510">
        <w:rPr>
          <w:rFonts w:ascii="Times New Roman" w:hAnsi="Times New Roman" w:cs="Times New Roman"/>
          <w:b/>
          <w:bCs/>
        </w:rPr>
        <w:t>Data Preprocessing</w:t>
      </w:r>
    </w:p>
    <w:p w:rsidR="00794BB3" w:rsidRPr="00387510" w:rsidRDefault="00387510" w:rsidP="00157445">
      <w:pPr>
        <w:jc w:val="both"/>
        <w:rPr>
          <w:rFonts w:ascii="Times New Roman" w:hAnsi="Times New Roman" w:cs="Times New Roman"/>
        </w:rPr>
      </w:pPr>
      <w:r w:rsidRPr="00387510">
        <w:rPr>
          <w:rFonts w:ascii="Times New Roman" w:hAnsi="Times New Roman" w:cs="Times New Roman"/>
        </w:rPr>
        <w:t xml:space="preserve">The preprocessing pipeline begins with cleaning the Romanized text by removing special characters (e.g., </w:t>
      </w:r>
      <w:r w:rsidRPr="00387510">
        <w:rPr>
          <w:rStyle w:val="HTMLCode"/>
          <w:rFonts w:ascii="Times New Roman" w:eastAsiaTheme="minorHAnsi" w:hAnsi="Times New Roman" w:cs="Times New Roman"/>
          <w:sz w:val="22"/>
          <w:szCs w:val="22"/>
        </w:rPr>
        <w:t>!@#$%^&amp;*;’...</w:t>
      </w:r>
      <w:r w:rsidRPr="00387510">
        <w:rPr>
          <w:rFonts w:ascii="Times New Roman" w:hAnsi="Times New Roman" w:cs="Times New Roman"/>
        </w:rPr>
        <w:t xml:space="preserve">). Next, Khmer texts are normalized using the </w:t>
      </w:r>
      <w:r w:rsidRPr="00387510">
        <w:rPr>
          <w:rStyle w:val="Emphasis"/>
          <w:rFonts w:ascii="Times New Roman" w:hAnsi="Times New Roman" w:cs="Times New Roman"/>
          <w:b/>
          <w:bCs/>
          <w:i w:val="0"/>
          <w:iCs w:val="0"/>
        </w:rPr>
        <w:t>Khmer Spell</w:t>
      </w:r>
      <w:r w:rsidRPr="00387510">
        <w:rPr>
          <w:rFonts w:ascii="Times New Roman" w:hAnsi="Times New Roman" w:cs="Times New Roman"/>
        </w:rPr>
        <w:t xml:space="preserve"> Python package via the </w:t>
      </w:r>
      <w:r w:rsidRPr="00387510">
        <w:rPr>
          <w:rStyle w:val="HTMLCode"/>
          <w:rFonts w:ascii="Times New Roman" w:eastAsiaTheme="minorHAnsi" w:hAnsi="Times New Roman" w:cs="Times New Roman"/>
          <w:b/>
          <w:bCs/>
          <w:sz w:val="22"/>
          <w:szCs w:val="22"/>
        </w:rPr>
        <w:t>khnormal</w:t>
      </w:r>
      <w:r w:rsidRPr="00387510">
        <w:rPr>
          <w:rFonts w:ascii="Times New Roman" w:hAnsi="Times New Roman" w:cs="Times New Roman"/>
        </w:rPr>
        <w:t xml:space="preserve"> function. This step ensures that text encoding issues are resolved and that combining characters are ordered correctly. After normalization, both the Romanized Khmer and Khmer text are tokenized using TensorFlow’s tokenization method. We apply character-level tokenization rather than word-level, since the task requires mapping sequences of characters from one script to another rather than translating whole words. This approach also enables the model to generate words that were not seen during training, such as transliterating </w:t>
      </w:r>
      <w:r w:rsidRPr="00387510">
        <w:rPr>
          <w:rStyle w:val="Emphasis"/>
          <w:rFonts w:ascii="Times New Roman" w:hAnsi="Times New Roman" w:cs="Times New Roman"/>
          <w:b/>
          <w:bCs/>
          <w:i w:val="0"/>
          <w:iCs w:val="0"/>
        </w:rPr>
        <w:t>Facebook</w:t>
      </w:r>
      <w:r w:rsidRPr="00387510">
        <w:rPr>
          <w:rFonts w:ascii="Times New Roman" w:hAnsi="Times New Roman" w:cs="Times New Roman"/>
        </w:rPr>
        <w:t xml:space="preserve"> into “</w:t>
      </w:r>
      <w:r w:rsidRPr="00387510">
        <w:rPr>
          <w:rFonts w:ascii="Khmer OS Siemreap" w:hAnsi="Khmer OS Siemreap" w:cs="Khmer OS Siemreap"/>
          <w:b/>
          <w:bCs/>
          <w:cs/>
        </w:rPr>
        <w:t>ហ្វេសប៊ុក</w:t>
      </w:r>
      <w:r w:rsidRPr="00387510">
        <w:rPr>
          <w:rFonts w:ascii="Times New Roman" w:hAnsi="Times New Roman" w:cs="Times New Roman" w:hint="cs"/>
          <w:cs/>
        </w:rPr>
        <w:t>”</w:t>
      </w:r>
    </w:p>
    <w:p w:rsidR="007A1F38" w:rsidRPr="00387510" w:rsidRDefault="00EA7232" w:rsidP="00547D99">
      <w:pPr>
        <w:rPr>
          <w:rFonts w:ascii="Times New Roman" w:hAnsi="Times New Roman" w:cs="Times New Roman"/>
          <w:b/>
          <w:bCs/>
        </w:rPr>
      </w:pPr>
      <w:r>
        <w:rPr>
          <w:rFonts w:ascii="Times New Roman" w:hAnsi="Times New Roman" w:cs="Times New Roman"/>
          <w:b/>
          <w:bCs/>
        </w:rPr>
        <w:t xml:space="preserve">3.2 </w:t>
      </w:r>
      <w:r w:rsidR="00387510" w:rsidRPr="00387510">
        <w:rPr>
          <w:rFonts w:ascii="Times New Roman" w:hAnsi="Times New Roman" w:cs="Times New Roman"/>
          <w:b/>
          <w:bCs/>
        </w:rPr>
        <w:t xml:space="preserve">Model </w:t>
      </w:r>
      <w:r w:rsidR="007A1F38" w:rsidRPr="00387510">
        <w:rPr>
          <w:rFonts w:ascii="Times New Roman" w:hAnsi="Times New Roman" w:cs="Times New Roman"/>
          <w:b/>
          <w:bCs/>
        </w:rPr>
        <w:t>Training</w:t>
      </w:r>
      <w:r w:rsidR="00387510" w:rsidRPr="00387510">
        <w:rPr>
          <w:rFonts w:ascii="Times New Roman" w:hAnsi="Times New Roman" w:cs="Times New Roman"/>
          <w:b/>
          <w:bCs/>
        </w:rPr>
        <w:t>, and Selection</w:t>
      </w:r>
    </w:p>
    <w:p w:rsidR="007A1F38" w:rsidRDefault="00387510" w:rsidP="00157445">
      <w:pPr>
        <w:jc w:val="both"/>
        <w:rPr>
          <w:rFonts w:ascii="Times New Roman" w:hAnsi="Times New Roman" w:cs="Times New Roman"/>
        </w:rPr>
      </w:pPr>
      <w:r w:rsidRPr="00387510">
        <w:rPr>
          <w:rFonts w:ascii="Times New Roman" w:hAnsi="Times New Roman" w:cs="Times New Roman"/>
        </w:rPr>
        <w:t xml:space="preserve">Several architectures </w:t>
      </w:r>
      <w:r>
        <w:rPr>
          <w:rFonts w:ascii="Times New Roman" w:hAnsi="Times New Roman" w:cs="Times New Roman"/>
        </w:rPr>
        <w:t>will be</w:t>
      </w:r>
      <w:r w:rsidRPr="00387510">
        <w:rPr>
          <w:rFonts w:ascii="Times New Roman" w:hAnsi="Times New Roman" w:cs="Times New Roman"/>
        </w:rPr>
        <w:t xml:space="preserve"> explored to identify the best-performing model for the transliteration task. We focused on sequence-to-sequence (seq2seq) encoder–decoder models, specifically </w:t>
      </w:r>
      <w:r w:rsidRPr="00BC07C5">
        <w:rPr>
          <w:rFonts w:ascii="Times New Roman" w:hAnsi="Times New Roman" w:cs="Times New Roman"/>
          <w:b/>
          <w:bCs/>
        </w:rPr>
        <w:t>Recurrent Neural Networks</w:t>
      </w:r>
      <w:r w:rsidRPr="00387510">
        <w:rPr>
          <w:rFonts w:ascii="Times New Roman" w:hAnsi="Times New Roman" w:cs="Times New Roman"/>
        </w:rPr>
        <w:t xml:space="preserve"> (RNNs</w:t>
      </w:r>
      <w:r w:rsidRPr="00BC07C5">
        <w:rPr>
          <w:rFonts w:ascii="Times New Roman" w:hAnsi="Times New Roman" w:cs="Times New Roman"/>
          <w:b/>
          <w:bCs/>
        </w:rPr>
        <w:t>), Long Short-Term Memory</w:t>
      </w:r>
      <w:r w:rsidRPr="00387510">
        <w:rPr>
          <w:rFonts w:ascii="Times New Roman" w:hAnsi="Times New Roman" w:cs="Times New Roman"/>
        </w:rPr>
        <w:t xml:space="preserve"> (LSTM) networks, and </w:t>
      </w:r>
      <w:r w:rsidRPr="00BC07C5">
        <w:rPr>
          <w:rFonts w:ascii="Times New Roman" w:hAnsi="Times New Roman" w:cs="Times New Roman"/>
          <w:b/>
          <w:bCs/>
        </w:rPr>
        <w:t>Gated Recurrent Units</w:t>
      </w:r>
      <w:r w:rsidRPr="00387510">
        <w:rPr>
          <w:rFonts w:ascii="Times New Roman" w:hAnsi="Times New Roman" w:cs="Times New Roman"/>
        </w:rPr>
        <w:t xml:space="preserve"> (GRUs). After training and evaluating all three, the best-performing model was selected. We then enhanced this model by incorporating additional components such as </w:t>
      </w:r>
      <w:r w:rsidRPr="00BC07C5">
        <w:rPr>
          <w:rFonts w:ascii="Times New Roman" w:hAnsi="Times New Roman" w:cs="Times New Roman"/>
          <w:b/>
          <w:bCs/>
        </w:rPr>
        <w:t>bidirectional layers</w:t>
      </w:r>
      <w:r w:rsidRPr="00387510">
        <w:rPr>
          <w:rFonts w:ascii="Times New Roman" w:hAnsi="Times New Roman" w:cs="Times New Roman"/>
        </w:rPr>
        <w:t xml:space="preserve">, which </w:t>
      </w:r>
      <w:r w:rsidRPr="00387510">
        <w:rPr>
          <w:rFonts w:ascii="Times New Roman" w:hAnsi="Times New Roman" w:cs="Times New Roman"/>
        </w:rPr>
        <w:lastRenderedPageBreak/>
        <w:t xml:space="preserve">capture context from both directions, and an </w:t>
      </w:r>
      <w:r w:rsidRPr="00BC07C5">
        <w:rPr>
          <w:rFonts w:ascii="Times New Roman" w:hAnsi="Times New Roman" w:cs="Times New Roman"/>
          <w:b/>
          <w:bCs/>
        </w:rPr>
        <w:t>attention mechanism</w:t>
      </w:r>
      <w:r w:rsidRPr="00387510">
        <w:rPr>
          <w:rFonts w:ascii="Times New Roman" w:hAnsi="Times New Roman" w:cs="Times New Roman"/>
        </w:rPr>
        <w:t>, which allows the decoder to focus on the most relevant parts of the input sequence during prediction.</w:t>
      </w:r>
    </w:p>
    <w:p w:rsidR="00EA7232" w:rsidRPr="00EA7232" w:rsidRDefault="00EA7232" w:rsidP="00387510">
      <w:pPr>
        <w:rPr>
          <w:rFonts w:ascii="Times New Roman" w:hAnsi="Times New Roman" w:cs="Times New Roman"/>
          <w:b/>
          <w:bCs/>
        </w:rPr>
      </w:pPr>
      <w:r w:rsidRPr="00EA7232">
        <w:rPr>
          <w:rFonts w:ascii="Times New Roman" w:hAnsi="Times New Roman" w:cs="Times New Roman"/>
          <w:b/>
          <w:bCs/>
        </w:rPr>
        <w:t>3.3 Evaluation Metrices</w:t>
      </w:r>
    </w:p>
    <w:p w:rsidR="00EA7232" w:rsidRDefault="00EA7232" w:rsidP="00157445">
      <w:pPr>
        <w:jc w:val="both"/>
        <w:rPr>
          <w:rFonts w:ascii="Times New Roman" w:hAnsi="Times New Roman" w:cs="Times New Roman"/>
          <w:color w:val="474747"/>
          <w:shd w:val="clear" w:color="auto" w:fill="FFFFFF"/>
        </w:rPr>
      </w:pPr>
      <w:r w:rsidRPr="00EA7232">
        <w:rPr>
          <w:rFonts w:ascii="Times New Roman" w:hAnsi="Times New Roman" w:cs="Times New Roman"/>
        </w:rPr>
        <w:t xml:space="preserve">To evaluate the model performance, we use </w:t>
      </w:r>
      <w:r>
        <w:rPr>
          <w:rFonts w:ascii="Times New Roman" w:hAnsi="Times New Roman" w:cs="Times New Roman"/>
        </w:rPr>
        <w:t>T</w:t>
      </w:r>
      <w:r w:rsidRPr="00EA7232">
        <w:rPr>
          <w:rFonts w:ascii="Times New Roman" w:hAnsi="Times New Roman" w:cs="Times New Roman"/>
        </w:rPr>
        <w:t>oken-</w:t>
      </w:r>
      <w:r>
        <w:rPr>
          <w:rFonts w:ascii="Times New Roman" w:hAnsi="Times New Roman" w:cs="Times New Roman"/>
        </w:rPr>
        <w:t>L</w:t>
      </w:r>
      <w:r w:rsidRPr="00EA7232">
        <w:rPr>
          <w:rFonts w:ascii="Times New Roman" w:hAnsi="Times New Roman" w:cs="Times New Roman"/>
        </w:rPr>
        <w:t xml:space="preserve">evel </w:t>
      </w:r>
      <w:r>
        <w:rPr>
          <w:rFonts w:ascii="Times New Roman" w:hAnsi="Times New Roman" w:cs="Times New Roman"/>
        </w:rPr>
        <w:t>A</w:t>
      </w:r>
      <w:r w:rsidRPr="00EA7232">
        <w:rPr>
          <w:rFonts w:ascii="Times New Roman" w:hAnsi="Times New Roman" w:cs="Times New Roman"/>
        </w:rPr>
        <w:t xml:space="preserve">ccuracy, Character Error Rate (CER), and </w:t>
      </w:r>
      <w:r>
        <w:rPr>
          <w:rFonts w:ascii="Times New Roman" w:hAnsi="Times New Roman" w:cs="Times New Roman"/>
          <w:color w:val="474747"/>
          <w:shd w:val="clear" w:color="auto" w:fill="FFFFFF"/>
        </w:rPr>
        <w:t>B</w:t>
      </w:r>
      <w:r w:rsidRPr="00EA7232">
        <w:rPr>
          <w:rFonts w:ascii="Times New Roman" w:hAnsi="Times New Roman" w:cs="Times New Roman"/>
          <w:color w:val="474747"/>
          <w:shd w:val="clear" w:color="auto" w:fill="FFFFFF"/>
        </w:rPr>
        <w:t>i</w:t>
      </w:r>
      <w:r>
        <w:rPr>
          <w:rFonts w:ascii="Times New Roman" w:hAnsi="Times New Roman" w:cs="Times New Roman"/>
          <w:color w:val="474747"/>
          <w:shd w:val="clear" w:color="auto" w:fill="FFFFFF"/>
        </w:rPr>
        <w:t>L</w:t>
      </w:r>
      <w:r w:rsidRPr="00EA7232">
        <w:rPr>
          <w:rFonts w:ascii="Times New Roman" w:hAnsi="Times New Roman" w:cs="Times New Roman"/>
          <w:color w:val="474747"/>
          <w:shd w:val="clear" w:color="auto" w:fill="FFFFFF"/>
        </w:rPr>
        <w:t xml:space="preserve">ingual </w:t>
      </w:r>
      <w:r>
        <w:rPr>
          <w:rFonts w:ascii="Times New Roman" w:hAnsi="Times New Roman" w:cs="Times New Roman"/>
          <w:color w:val="474747"/>
          <w:shd w:val="clear" w:color="auto" w:fill="FFFFFF"/>
        </w:rPr>
        <w:t>E</w:t>
      </w:r>
      <w:r w:rsidRPr="00EA7232">
        <w:rPr>
          <w:rFonts w:ascii="Times New Roman" w:hAnsi="Times New Roman" w:cs="Times New Roman"/>
          <w:color w:val="474747"/>
          <w:shd w:val="clear" w:color="auto" w:fill="FFFFFF"/>
        </w:rPr>
        <w:t xml:space="preserve">valuation </w:t>
      </w:r>
      <w:r>
        <w:rPr>
          <w:rFonts w:ascii="Times New Roman" w:hAnsi="Times New Roman" w:cs="Times New Roman"/>
          <w:color w:val="474747"/>
          <w:shd w:val="clear" w:color="auto" w:fill="FFFFFF"/>
        </w:rPr>
        <w:t>U</w:t>
      </w:r>
      <w:r w:rsidRPr="00EA7232">
        <w:rPr>
          <w:rFonts w:ascii="Times New Roman" w:hAnsi="Times New Roman" w:cs="Times New Roman"/>
          <w:color w:val="474747"/>
          <w:shd w:val="clear" w:color="auto" w:fill="FFFFFF"/>
        </w:rPr>
        <w:t>nderstudy</w:t>
      </w:r>
      <w:r>
        <w:rPr>
          <w:rFonts w:ascii="Times New Roman" w:hAnsi="Times New Roman" w:cs="Times New Roman"/>
          <w:color w:val="474747"/>
          <w:shd w:val="clear" w:color="auto" w:fill="FFFFFF"/>
        </w:rPr>
        <w:t xml:space="preserve"> (BLEU).</w:t>
      </w:r>
    </w:p>
    <w:p w:rsidR="00EA7232" w:rsidRDefault="00EA7232" w:rsidP="00387510">
      <w:pPr>
        <w:rPr>
          <w:rFonts w:ascii="Times New Roman" w:hAnsi="Times New Roman" w:cs="Times New Roman"/>
          <w:b/>
          <w:bCs/>
        </w:rPr>
      </w:pPr>
      <w:r w:rsidRPr="00EA7232">
        <w:rPr>
          <w:rFonts w:ascii="Times New Roman" w:hAnsi="Times New Roman" w:cs="Times New Roman"/>
          <w:b/>
          <w:bCs/>
        </w:rPr>
        <w:t>3.4 Inference</w:t>
      </w:r>
    </w:p>
    <w:p w:rsidR="00EA7232" w:rsidRPr="00EA7232" w:rsidRDefault="00EA7232" w:rsidP="00157445">
      <w:pPr>
        <w:pStyle w:val="NormalWeb"/>
        <w:jc w:val="both"/>
        <w:rPr>
          <w:sz w:val="22"/>
          <w:szCs w:val="22"/>
        </w:rPr>
      </w:pPr>
      <w:r w:rsidRPr="00EA7232">
        <w:rPr>
          <w:sz w:val="22"/>
          <w:szCs w:val="22"/>
        </w:rPr>
        <w:t xml:space="preserve">During inference, the trained encoder–decoder model generates candidate transliterations for a given Romanized Khmer input. To improve prediction quality, we apply </w:t>
      </w:r>
      <w:r w:rsidRPr="00EA7232">
        <w:rPr>
          <w:rStyle w:val="Strong"/>
          <w:sz w:val="22"/>
          <w:szCs w:val="22"/>
        </w:rPr>
        <w:t>beam search decoding</w:t>
      </w:r>
      <w:r w:rsidRPr="00EA7232">
        <w:rPr>
          <w:sz w:val="22"/>
          <w:szCs w:val="22"/>
        </w:rPr>
        <w:t>, which maintains multiple candidate sequences at each step instead of committing to the single most likely character. In our system, we use a beam width of five, meaning the model produces the top five candidate transliterations ranked by probability.</w:t>
      </w:r>
    </w:p>
    <w:p w:rsidR="00EA7232" w:rsidRDefault="00EA7232" w:rsidP="00157445">
      <w:pPr>
        <w:pStyle w:val="NormalWeb"/>
        <w:jc w:val="both"/>
        <w:rPr>
          <w:sz w:val="22"/>
          <w:szCs w:val="22"/>
        </w:rPr>
      </w:pPr>
      <w:r w:rsidRPr="00EA7232">
        <w:rPr>
          <w:sz w:val="22"/>
          <w:szCs w:val="22"/>
        </w:rPr>
        <w:t xml:space="preserve">Since the model may sometimes generate sequences that are not valid Khmer words, we further refine these outputs using a </w:t>
      </w:r>
      <w:r w:rsidRPr="00EA7232">
        <w:rPr>
          <w:rStyle w:val="Strong"/>
          <w:sz w:val="22"/>
          <w:szCs w:val="22"/>
        </w:rPr>
        <w:t>dictionary alignment step</w:t>
      </w:r>
      <w:r w:rsidRPr="00EA7232">
        <w:rPr>
          <w:sz w:val="22"/>
          <w:szCs w:val="22"/>
        </w:rPr>
        <w:t xml:space="preserve">. First, the system checks if any of the beam search candidates exactly match entries in a Khmer dictionary. If no exact match is found, we apply </w:t>
      </w:r>
      <w:r w:rsidRPr="00EA7232">
        <w:rPr>
          <w:rStyle w:val="Strong"/>
          <w:sz w:val="22"/>
          <w:szCs w:val="22"/>
        </w:rPr>
        <w:t>Levenshtein distance</w:t>
      </w:r>
      <w:r w:rsidRPr="00EA7232">
        <w:rPr>
          <w:sz w:val="22"/>
          <w:szCs w:val="22"/>
        </w:rPr>
        <w:t xml:space="preserve"> to compute the edit distance between each candidate and dictionary words. The closest valid dictionary entry within a predefined maximum edit distance is then selected as the final prediction.</w:t>
      </w:r>
    </w:p>
    <w:p w:rsidR="00157445" w:rsidRDefault="00157445" w:rsidP="00157445">
      <w:pPr>
        <w:pStyle w:val="NormalWeb"/>
        <w:jc w:val="center"/>
        <w:rPr>
          <w:sz w:val="22"/>
          <w:szCs w:val="22"/>
        </w:rPr>
      </w:pPr>
      <w:r w:rsidRPr="00157445">
        <w:rPr>
          <w:sz w:val="22"/>
          <w:szCs w:val="22"/>
        </w:rPr>
        <w:drawing>
          <wp:inline distT="0" distB="0" distL="0" distR="0" wp14:anchorId="1D0FAEED" wp14:editId="1A2EA049">
            <wp:extent cx="5834359" cy="118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9062" cy="1193753"/>
                    </a:xfrm>
                    <a:prstGeom prst="rect">
                      <a:avLst/>
                    </a:prstGeom>
                  </pic:spPr>
                </pic:pic>
              </a:graphicData>
            </a:graphic>
          </wp:inline>
        </w:drawing>
      </w:r>
    </w:p>
    <w:p w:rsidR="00157445" w:rsidRDefault="00157445" w:rsidP="00157445">
      <w:pPr>
        <w:pStyle w:val="NormalWeb"/>
        <w:rPr>
          <w:b/>
          <w:bCs/>
          <w:sz w:val="22"/>
          <w:szCs w:val="22"/>
        </w:rPr>
      </w:pPr>
      <w:r w:rsidRPr="00157445">
        <w:rPr>
          <w:b/>
          <w:bCs/>
          <w:sz w:val="22"/>
          <w:szCs w:val="22"/>
        </w:rPr>
        <w:t>4. Web Interface</w:t>
      </w:r>
    </w:p>
    <w:p w:rsidR="00C7510F" w:rsidRDefault="00157445" w:rsidP="00C7510F">
      <w:pPr>
        <w:pStyle w:val="NormalWeb"/>
        <w:jc w:val="both"/>
        <w:rPr>
          <w:sz w:val="22"/>
          <w:szCs w:val="22"/>
        </w:rPr>
      </w:pPr>
      <w:r w:rsidRPr="00C7510F">
        <w:rPr>
          <w:sz w:val="22"/>
          <w:szCs w:val="22"/>
        </w:rPr>
        <w:t>To demons</w:t>
      </w:r>
      <w:r w:rsidR="00C7510F" w:rsidRPr="00C7510F">
        <w:rPr>
          <w:sz w:val="22"/>
          <w:szCs w:val="22"/>
        </w:rPr>
        <w:t xml:space="preserve">trates the system, a user web interface will be created using Flask. </w:t>
      </w:r>
      <w:r w:rsidR="00C7510F" w:rsidRPr="00C7510F">
        <w:rPr>
          <w:sz w:val="22"/>
          <w:szCs w:val="22"/>
        </w:rPr>
        <w:t>The interface provides two main functionalities:</w:t>
      </w:r>
    </w:p>
    <w:p w:rsidR="00C7510F" w:rsidRDefault="00C7510F" w:rsidP="00C7510F">
      <w:pPr>
        <w:pStyle w:val="NormalWeb"/>
        <w:numPr>
          <w:ilvl w:val="0"/>
          <w:numId w:val="3"/>
        </w:numPr>
        <w:jc w:val="both"/>
        <w:rPr>
          <w:sz w:val="22"/>
          <w:szCs w:val="22"/>
        </w:rPr>
      </w:pPr>
      <w:r>
        <w:rPr>
          <w:rStyle w:val="Strong"/>
          <w:sz w:val="22"/>
          <w:szCs w:val="22"/>
        </w:rPr>
        <w:t xml:space="preserve">Suggested </w:t>
      </w:r>
      <w:r w:rsidRPr="00C7510F">
        <w:rPr>
          <w:rStyle w:val="Strong"/>
          <w:sz w:val="22"/>
          <w:szCs w:val="22"/>
        </w:rPr>
        <w:t xml:space="preserve"> Transliteration</w:t>
      </w:r>
      <w:r>
        <w:rPr>
          <w:sz w:val="22"/>
          <w:szCs w:val="22"/>
        </w:rPr>
        <w:t>:</w:t>
      </w:r>
      <w:r w:rsidRPr="00C7510F">
        <w:rPr>
          <w:sz w:val="22"/>
          <w:szCs w:val="22"/>
        </w:rPr>
        <w:t xml:space="preserve"> This tab displays the top transliteration suggestion. Users can confirm if the output is correct, </w:t>
      </w:r>
      <w:r>
        <w:rPr>
          <w:sz w:val="22"/>
          <w:szCs w:val="22"/>
        </w:rPr>
        <w:t xml:space="preserve">and press </w:t>
      </w:r>
      <w:r w:rsidRPr="00C7510F">
        <w:rPr>
          <w:b/>
          <w:bCs/>
          <w:sz w:val="22"/>
          <w:szCs w:val="22"/>
        </w:rPr>
        <w:t>SPACE</w:t>
      </w:r>
      <w:r>
        <w:rPr>
          <w:sz w:val="22"/>
          <w:szCs w:val="22"/>
        </w:rPr>
        <w:t xml:space="preserve"> to accept the suggestion</w:t>
      </w:r>
      <w:r w:rsidRPr="00C7510F">
        <w:rPr>
          <w:sz w:val="22"/>
          <w:szCs w:val="22"/>
        </w:rPr>
        <w:t>.</w:t>
      </w:r>
    </w:p>
    <w:p w:rsidR="00C7510F" w:rsidRPr="00C7510F" w:rsidRDefault="00C7510F" w:rsidP="00C7510F">
      <w:pPr>
        <w:pStyle w:val="NormalWeb"/>
        <w:numPr>
          <w:ilvl w:val="0"/>
          <w:numId w:val="3"/>
        </w:numPr>
        <w:jc w:val="both"/>
        <w:rPr>
          <w:sz w:val="22"/>
          <w:szCs w:val="22"/>
        </w:rPr>
      </w:pPr>
      <w:r w:rsidRPr="00C7510F">
        <w:rPr>
          <w:rStyle w:val="Strong"/>
          <w:sz w:val="22"/>
          <w:szCs w:val="22"/>
        </w:rPr>
        <w:t>Switch Transliteration Suggestion</w:t>
      </w:r>
      <w:r>
        <w:rPr>
          <w:sz w:val="22"/>
          <w:szCs w:val="22"/>
        </w:rPr>
        <w:t xml:space="preserve">: Each suggestion can be cycle through by using the </w:t>
      </w:r>
      <w:r w:rsidRPr="00C7510F">
        <w:rPr>
          <w:b/>
          <w:bCs/>
          <w:sz w:val="22"/>
          <w:szCs w:val="22"/>
        </w:rPr>
        <w:t>TAB</w:t>
      </w:r>
      <w:r>
        <w:rPr>
          <w:b/>
          <w:bCs/>
          <w:sz w:val="22"/>
          <w:szCs w:val="22"/>
        </w:rPr>
        <w:t xml:space="preserve"> keys</w:t>
      </w:r>
      <w:r w:rsidRPr="00C7510F">
        <w:rPr>
          <w:sz w:val="22"/>
          <w:szCs w:val="22"/>
        </w:rPr>
        <w:t>.</w:t>
      </w:r>
    </w:p>
    <w:p w:rsidR="00157445" w:rsidRPr="00157445" w:rsidRDefault="00157445" w:rsidP="00157445">
      <w:pPr>
        <w:pStyle w:val="NormalWeb"/>
        <w:rPr>
          <w:sz w:val="22"/>
          <w:szCs w:val="22"/>
        </w:rPr>
      </w:pPr>
    </w:p>
    <w:p w:rsidR="00EA7232" w:rsidRPr="00EA7232" w:rsidRDefault="00EA7232" w:rsidP="00387510">
      <w:pPr>
        <w:rPr>
          <w:rFonts w:ascii="Times New Roman" w:hAnsi="Times New Roman" w:cs="Times New Roman"/>
          <w:b/>
          <w:bCs/>
        </w:rPr>
      </w:pPr>
    </w:p>
    <w:sectPr w:rsidR="00EA7232" w:rsidRPr="00EA7232" w:rsidSect="00547D99">
      <w:head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4452" w:rsidRDefault="001A4452" w:rsidP="00C7510F">
      <w:pPr>
        <w:spacing w:after="0" w:line="240" w:lineRule="auto"/>
      </w:pPr>
      <w:r>
        <w:separator/>
      </w:r>
    </w:p>
  </w:endnote>
  <w:endnote w:type="continuationSeparator" w:id="0">
    <w:p w:rsidR="001A4452" w:rsidRDefault="001A4452" w:rsidP="00C75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Khmer OS Siemreap">
    <w:panose1 w:val="02000500000000020004"/>
    <w:charset w:val="00"/>
    <w:family w:val="auto"/>
    <w:pitch w:val="variable"/>
    <w:sig w:usb0="A00000EF" w:usb1="5000204A" w:usb2="00010000" w:usb3="00000000" w:csb0="0000011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4452" w:rsidRDefault="001A4452" w:rsidP="00C7510F">
      <w:pPr>
        <w:spacing w:after="0" w:line="240" w:lineRule="auto"/>
      </w:pPr>
      <w:r>
        <w:separator/>
      </w:r>
    </w:p>
  </w:footnote>
  <w:footnote w:type="continuationSeparator" w:id="0">
    <w:p w:rsidR="001A4452" w:rsidRDefault="001A4452" w:rsidP="00C75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10F" w:rsidRPr="00C7510F" w:rsidRDefault="00C7510F">
    <w:pPr>
      <w:pStyle w:val="Header"/>
      <w:rPr>
        <w:rFonts w:ascii="Times New Roman" w:hAnsi="Times New Roman" w:cs="Times New Roman"/>
      </w:rPr>
    </w:pPr>
    <w:r w:rsidRPr="00C7510F">
      <w:rPr>
        <w:rFonts w:ascii="Times New Roman" w:hAnsi="Times New Roman" w:cs="Times New Roman"/>
        <w:u w:val="single"/>
      </w:rPr>
      <w:t>Team 2</w:t>
    </w:r>
    <w:r w:rsidRPr="00C7510F">
      <w:rPr>
        <w:rFonts w:ascii="Times New Roman" w:hAnsi="Times New Roman" w:cs="Times New Roman"/>
      </w:rPr>
      <w:ptab w:relativeTo="margin" w:alignment="center" w:leader="none"/>
    </w:r>
    <w:r w:rsidRPr="00C7510F">
      <w:rPr>
        <w:rFonts w:ascii="Times New Roman" w:hAnsi="Times New Roman" w:cs="Times New Roman"/>
      </w:rPr>
      <w:ptab w:relativeTo="margin" w:alignment="right" w:leader="none"/>
    </w:r>
    <w:r w:rsidRPr="00C7510F">
      <w:rPr>
        <w:rFonts w:ascii="Times New Roman" w:hAnsi="Times New Roman" w:cs="Times New Roman"/>
        <w:u w:val="single"/>
      </w:rPr>
      <w:t>Python for Data Science and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13F48"/>
    <w:multiLevelType w:val="hybridMultilevel"/>
    <w:tmpl w:val="BC9E7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A4A7D"/>
    <w:multiLevelType w:val="hybridMultilevel"/>
    <w:tmpl w:val="AF6C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0A057C"/>
    <w:multiLevelType w:val="multilevel"/>
    <w:tmpl w:val="5192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D99"/>
    <w:rsid w:val="00157445"/>
    <w:rsid w:val="001A4452"/>
    <w:rsid w:val="00387510"/>
    <w:rsid w:val="004A3E2C"/>
    <w:rsid w:val="00547D99"/>
    <w:rsid w:val="0064021C"/>
    <w:rsid w:val="00794BB3"/>
    <w:rsid w:val="007A1F38"/>
    <w:rsid w:val="00B36F71"/>
    <w:rsid w:val="00BC07C5"/>
    <w:rsid w:val="00C7510F"/>
    <w:rsid w:val="00EA7232"/>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04BEC"/>
  <w15:chartTrackingRefBased/>
  <w15:docId w15:val="{424DBB2C-D630-4838-93D7-DCA6B2B3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BB3"/>
    <w:pPr>
      <w:ind w:left="720"/>
      <w:contextualSpacing/>
    </w:pPr>
  </w:style>
  <w:style w:type="character" w:styleId="Strong">
    <w:name w:val="Strong"/>
    <w:basedOn w:val="DefaultParagraphFont"/>
    <w:uiPriority w:val="22"/>
    <w:qFormat/>
    <w:rsid w:val="00387510"/>
    <w:rPr>
      <w:b/>
      <w:bCs/>
    </w:rPr>
  </w:style>
  <w:style w:type="character" w:styleId="HTMLCode">
    <w:name w:val="HTML Code"/>
    <w:basedOn w:val="DefaultParagraphFont"/>
    <w:uiPriority w:val="99"/>
    <w:semiHidden/>
    <w:unhideWhenUsed/>
    <w:rsid w:val="00387510"/>
    <w:rPr>
      <w:rFonts w:ascii="Courier New" w:eastAsia="Times New Roman" w:hAnsi="Courier New" w:cs="Courier New"/>
      <w:sz w:val="20"/>
      <w:szCs w:val="20"/>
    </w:rPr>
  </w:style>
  <w:style w:type="character" w:styleId="Emphasis">
    <w:name w:val="Emphasis"/>
    <w:basedOn w:val="DefaultParagraphFont"/>
    <w:uiPriority w:val="20"/>
    <w:qFormat/>
    <w:rsid w:val="00387510"/>
    <w:rPr>
      <w:i/>
      <w:iCs/>
    </w:rPr>
  </w:style>
  <w:style w:type="paragraph" w:styleId="NormalWeb">
    <w:name w:val="Normal (Web)"/>
    <w:basedOn w:val="Normal"/>
    <w:uiPriority w:val="99"/>
    <w:semiHidden/>
    <w:unhideWhenUsed/>
    <w:rsid w:val="00EA7232"/>
    <w:pPr>
      <w:spacing w:before="100" w:beforeAutospacing="1" w:after="100" w:afterAutospacing="1" w:line="240" w:lineRule="auto"/>
    </w:pPr>
    <w:rPr>
      <w:rFonts w:ascii="Times New Roman" w:eastAsia="Times New Roman" w:hAnsi="Times New Roman" w:cs="Times New Roman"/>
      <w:kern w:val="0"/>
      <w:sz w:val="24"/>
      <w:szCs w:val="24"/>
      <w:lang w:bidi="km-KH"/>
      <w14:ligatures w14:val="none"/>
    </w:rPr>
  </w:style>
  <w:style w:type="paragraph" w:styleId="Header">
    <w:name w:val="header"/>
    <w:basedOn w:val="Normal"/>
    <w:link w:val="HeaderChar"/>
    <w:uiPriority w:val="99"/>
    <w:unhideWhenUsed/>
    <w:rsid w:val="00C75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10F"/>
  </w:style>
  <w:style w:type="paragraph" w:styleId="Footer">
    <w:name w:val="footer"/>
    <w:basedOn w:val="Normal"/>
    <w:link w:val="FooterChar"/>
    <w:uiPriority w:val="99"/>
    <w:unhideWhenUsed/>
    <w:rsid w:val="00C75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10F"/>
  </w:style>
  <w:style w:type="character" w:styleId="Hyperlink">
    <w:name w:val="Hyperlink"/>
    <w:basedOn w:val="DefaultParagraphFont"/>
    <w:uiPriority w:val="99"/>
    <w:semiHidden/>
    <w:unhideWhenUsed/>
    <w:rsid w:val="00C751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18128">
      <w:bodyDiv w:val="1"/>
      <w:marLeft w:val="0"/>
      <w:marRight w:val="0"/>
      <w:marTop w:val="0"/>
      <w:marBottom w:val="0"/>
      <w:divBdr>
        <w:top w:val="none" w:sz="0" w:space="0" w:color="auto"/>
        <w:left w:val="none" w:sz="0" w:space="0" w:color="auto"/>
        <w:bottom w:val="none" w:sz="0" w:space="0" w:color="auto"/>
        <w:right w:val="none" w:sz="0" w:space="0" w:color="auto"/>
      </w:divBdr>
    </w:div>
    <w:div w:id="185873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huggingface.co/datasets/seanghay/khmer-dictionary-44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NHEM DARAYUT</dc:creator>
  <cp:keywords/>
  <dc:description/>
  <cp:lastModifiedBy>NHEM DARAYUT</cp:lastModifiedBy>
  <cp:revision>2</cp:revision>
  <dcterms:created xsi:type="dcterms:W3CDTF">2025-09-16T11:53:00Z</dcterms:created>
  <dcterms:modified xsi:type="dcterms:W3CDTF">2025-09-16T15:54:00Z</dcterms:modified>
</cp:coreProperties>
</file>