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ABF1" w14:textId="77777777" w:rsidR="00EF3F1D" w:rsidRDefault="00EF3F1D" w:rsidP="00A03FBD">
      <w:pPr>
        <w:pStyle w:val="Title"/>
        <w:spacing w:line="242" w:lineRule="auto"/>
        <w:jc w:val="center"/>
      </w:pPr>
    </w:p>
    <w:p w14:paraId="740789CF" w14:textId="00E3C149" w:rsidR="00A03FBD" w:rsidRDefault="00000000" w:rsidP="00A03FBD">
      <w:pPr>
        <w:pStyle w:val="Title"/>
        <w:spacing w:line="242" w:lineRule="auto"/>
        <w:jc w:val="center"/>
      </w:pPr>
      <w:r>
        <w:t>Cross-Climate Flood Prediction:</w:t>
      </w:r>
    </w:p>
    <w:p w14:paraId="46786A71" w14:textId="31B47C0B" w:rsidR="00A03FBD" w:rsidRDefault="00000000" w:rsidP="00A03FBD">
      <w:pPr>
        <w:pStyle w:val="Title"/>
        <w:spacing w:line="242" w:lineRule="auto"/>
        <w:jc w:val="center"/>
        <w:rPr>
          <w:spacing w:val="-2"/>
        </w:rPr>
      </w:pPr>
      <w:r>
        <w:t xml:space="preserve"> A Multi-Regional Deep</w:t>
      </w:r>
      <w:r>
        <w:rPr>
          <w:spacing w:val="26"/>
        </w:rPr>
        <w:t xml:space="preserve"> </w:t>
      </w:r>
      <w:r>
        <w:t>Learning</w:t>
      </w:r>
      <w:r>
        <w:rPr>
          <w:spacing w:val="28"/>
        </w:rPr>
        <w:t xml:space="preserve"> </w:t>
      </w:r>
      <w:r>
        <w:t>Approach</w:t>
      </w:r>
      <w:r>
        <w:rPr>
          <w:spacing w:val="28"/>
        </w:rPr>
        <w:t xml:space="preserve"> </w:t>
      </w:r>
      <w:r>
        <w:t>to</w:t>
      </w:r>
      <w:r>
        <w:rPr>
          <w:spacing w:val="27"/>
        </w:rPr>
        <w:t xml:space="preserve"> </w:t>
      </w:r>
      <w:r>
        <w:t>Hydrological</w:t>
      </w:r>
      <w:r>
        <w:rPr>
          <w:spacing w:val="27"/>
        </w:rPr>
        <w:t xml:space="preserve"> </w:t>
      </w:r>
      <w:r>
        <w:rPr>
          <w:spacing w:val="-2"/>
        </w:rPr>
        <w:t>Diversity</w:t>
      </w:r>
    </w:p>
    <w:p w14:paraId="53B1BC2F" w14:textId="77777777" w:rsidR="00A03FBD" w:rsidRPr="00A03346" w:rsidRDefault="00A03FBD" w:rsidP="00A03FBD">
      <w:pPr>
        <w:pStyle w:val="Title"/>
        <w:spacing w:line="242" w:lineRule="auto"/>
        <w:jc w:val="center"/>
        <w:rPr>
          <w:spacing w:val="-2"/>
        </w:rPr>
      </w:pPr>
    </w:p>
    <w:p w14:paraId="29876273" w14:textId="77777777" w:rsidR="00FE672B" w:rsidRDefault="00FE672B" w:rsidP="00A03FBD">
      <w:pPr>
        <w:pStyle w:val="BodyText"/>
        <w:spacing w:before="10"/>
        <w:ind w:left="0"/>
        <w:jc w:val="center"/>
        <w:rPr>
          <w:sz w:val="18"/>
        </w:rPr>
      </w:pPr>
    </w:p>
    <w:p w14:paraId="49D8A68D" w14:textId="77777777" w:rsidR="008D24E2" w:rsidRDefault="008D24E2" w:rsidP="008D24E2">
      <w:pPr>
        <w:pStyle w:val="BodyText"/>
        <w:ind w:left="0"/>
        <w:rPr>
          <w:sz w:val="18"/>
        </w:rPr>
        <w:sectPr w:rsidR="008D24E2" w:rsidSect="00EB164C">
          <w:headerReference w:type="first" r:id="rId7"/>
          <w:footerReference w:type="first" r:id="rId8"/>
          <w:type w:val="continuous"/>
          <w:pgSz w:w="11910" w:h="16840"/>
          <w:pgMar w:top="1020" w:right="708" w:bottom="280" w:left="850" w:header="720" w:footer="720" w:gutter="0"/>
          <w:cols w:space="720"/>
          <w:titlePg/>
          <w:docGrid w:linePitch="299"/>
        </w:sectPr>
      </w:pPr>
    </w:p>
    <w:p w14:paraId="304C322E" w14:textId="0C103587" w:rsidR="008D24E2" w:rsidRDefault="008D24E2" w:rsidP="008D24E2">
      <w:pPr>
        <w:pStyle w:val="BodyText"/>
        <w:spacing w:line="256" w:lineRule="auto"/>
        <w:ind w:left="0"/>
        <w:sectPr w:rsidR="008D24E2">
          <w:type w:val="continuous"/>
          <w:pgSz w:w="11910" w:h="16840"/>
          <w:pgMar w:top="1020" w:right="708" w:bottom="280" w:left="850" w:header="720" w:footer="720" w:gutter="0"/>
          <w:cols w:num="2" w:space="720" w:equalWidth="0">
            <w:col w:w="4312" w:space="244"/>
            <w:col w:w="5796"/>
          </w:cols>
        </w:sectPr>
      </w:pPr>
      <w:r>
        <w:t xml:space="preserve">            Rama Krishna Eluri                              </w:t>
      </w:r>
      <w:r>
        <w:t>Amireddy</w:t>
      </w:r>
      <w:r>
        <w:rPr>
          <w:spacing w:val="12"/>
        </w:rPr>
        <w:t xml:space="preserve"> </w:t>
      </w:r>
      <w:r>
        <w:rPr>
          <w:spacing w:val="-4"/>
        </w:rPr>
        <w:t>Navya</w:t>
      </w:r>
      <w:r>
        <w:t xml:space="preserve">                              Attluri</w:t>
      </w:r>
      <w:r>
        <w:rPr>
          <w:spacing w:val="9"/>
        </w:rPr>
        <w:t xml:space="preserve"> </w:t>
      </w:r>
      <w:r>
        <w:t>Pavana</w:t>
      </w:r>
      <w:r>
        <w:rPr>
          <w:spacing w:val="10"/>
        </w:rPr>
        <w:t xml:space="preserve"> </w:t>
      </w:r>
      <w:r>
        <w:t>Prudula</w:t>
      </w:r>
      <w:r>
        <w:rPr>
          <w:spacing w:val="9"/>
        </w:rPr>
        <w:t xml:space="preserve"> </w:t>
      </w:r>
      <w:r>
        <w:rPr>
          <w:spacing w:val="-5"/>
        </w:rPr>
        <w:t>Sri</w:t>
      </w:r>
      <w:r>
        <w:t xml:space="preserve">                                                                          </w:t>
      </w:r>
    </w:p>
    <w:p w14:paraId="10B416AD" w14:textId="44676587" w:rsidR="008D24E2" w:rsidRDefault="008D24E2" w:rsidP="008D24E2">
      <w:pPr>
        <w:pStyle w:val="TableParagraph"/>
        <w:spacing w:line="212" w:lineRule="exact"/>
        <w:ind w:right="126"/>
        <w:jc w:val="left"/>
        <w:rPr>
          <w:i/>
          <w:sz w:val="18"/>
        </w:rPr>
      </w:pPr>
      <w:r>
        <w:rPr>
          <w:i/>
          <w:sz w:val="18"/>
        </w:rPr>
        <w:t>Dept.</w:t>
      </w:r>
      <w:r>
        <w:rPr>
          <w:i/>
          <w:spacing w:val="-4"/>
          <w:sz w:val="18"/>
        </w:rPr>
        <w:t xml:space="preserve"> </w:t>
      </w:r>
      <w:r>
        <w:rPr>
          <w:i/>
          <w:sz w:val="18"/>
        </w:rPr>
        <w:t>of</w:t>
      </w:r>
      <w:r>
        <w:rPr>
          <w:i/>
          <w:spacing w:val="-3"/>
          <w:sz w:val="18"/>
        </w:rPr>
        <w:t xml:space="preserve"> </w:t>
      </w:r>
      <w:r>
        <w:rPr>
          <w:i/>
          <w:sz w:val="18"/>
        </w:rPr>
        <w:t>Computer</w:t>
      </w:r>
      <w:r>
        <w:rPr>
          <w:i/>
          <w:spacing w:val="-3"/>
          <w:sz w:val="18"/>
        </w:rPr>
        <w:t xml:space="preserve"> </w:t>
      </w:r>
      <w:r>
        <w:rPr>
          <w:i/>
          <w:sz w:val="18"/>
        </w:rPr>
        <w:t>Science</w:t>
      </w:r>
      <w:r>
        <w:rPr>
          <w:i/>
          <w:spacing w:val="-2"/>
          <w:sz w:val="18"/>
        </w:rPr>
        <w:t xml:space="preserve"> </w:t>
      </w:r>
      <w:r>
        <w:rPr>
          <w:i/>
          <w:sz w:val="18"/>
        </w:rPr>
        <w:t>and</w:t>
      </w:r>
      <w:r>
        <w:rPr>
          <w:i/>
          <w:spacing w:val="-4"/>
          <w:sz w:val="18"/>
        </w:rPr>
        <w:t xml:space="preserve"> </w:t>
      </w:r>
      <w:r>
        <w:rPr>
          <w:i/>
          <w:spacing w:val="-2"/>
          <w:sz w:val="18"/>
        </w:rPr>
        <w:t xml:space="preserve">Engineering       </w:t>
      </w:r>
      <w:r>
        <w:rPr>
          <w:i/>
          <w:sz w:val="18"/>
        </w:rPr>
        <w:t>Dept.</w:t>
      </w:r>
      <w:r>
        <w:rPr>
          <w:i/>
          <w:spacing w:val="-4"/>
          <w:sz w:val="18"/>
        </w:rPr>
        <w:t xml:space="preserve"> </w:t>
      </w:r>
      <w:r>
        <w:rPr>
          <w:i/>
          <w:sz w:val="18"/>
        </w:rPr>
        <w:t>of</w:t>
      </w:r>
      <w:r>
        <w:rPr>
          <w:i/>
          <w:spacing w:val="-3"/>
          <w:sz w:val="18"/>
        </w:rPr>
        <w:t xml:space="preserve"> </w:t>
      </w:r>
      <w:r>
        <w:rPr>
          <w:i/>
          <w:sz w:val="18"/>
        </w:rPr>
        <w:t>Computer</w:t>
      </w:r>
      <w:r>
        <w:rPr>
          <w:i/>
          <w:spacing w:val="-3"/>
          <w:sz w:val="18"/>
        </w:rPr>
        <w:t xml:space="preserve"> </w:t>
      </w:r>
      <w:r>
        <w:rPr>
          <w:i/>
          <w:sz w:val="18"/>
        </w:rPr>
        <w:t>Science</w:t>
      </w:r>
      <w:r>
        <w:rPr>
          <w:i/>
          <w:spacing w:val="-2"/>
          <w:sz w:val="18"/>
        </w:rPr>
        <w:t xml:space="preserve"> </w:t>
      </w:r>
      <w:r>
        <w:rPr>
          <w:i/>
          <w:sz w:val="18"/>
        </w:rPr>
        <w:t>and</w:t>
      </w:r>
      <w:r>
        <w:rPr>
          <w:i/>
          <w:spacing w:val="-4"/>
          <w:sz w:val="18"/>
        </w:rPr>
        <w:t xml:space="preserve"> </w:t>
      </w:r>
      <w:r>
        <w:rPr>
          <w:i/>
          <w:spacing w:val="-2"/>
          <w:sz w:val="18"/>
        </w:rPr>
        <w:t xml:space="preserve">Engineering    </w:t>
      </w:r>
      <w:r>
        <w:rPr>
          <w:i/>
          <w:sz w:val="18"/>
        </w:rPr>
        <w:t>Dept.</w:t>
      </w:r>
      <w:r>
        <w:rPr>
          <w:i/>
          <w:spacing w:val="-4"/>
          <w:sz w:val="18"/>
        </w:rPr>
        <w:t xml:space="preserve"> </w:t>
      </w:r>
      <w:r>
        <w:rPr>
          <w:i/>
          <w:sz w:val="18"/>
        </w:rPr>
        <w:t>of</w:t>
      </w:r>
      <w:r>
        <w:rPr>
          <w:i/>
          <w:spacing w:val="-3"/>
          <w:sz w:val="18"/>
        </w:rPr>
        <w:t xml:space="preserve"> </w:t>
      </w:r>
      <w:r>
        <w:rPr>
          <w:i/>
          <w:sz w:val="18"/>
        </w:rPr>
        <w:t>Computer</w:t>
      </w:r>
      <w:r>
        <w:rPr>
          <w:i/>
          <w:spacing w:val="-3"/>
          <w:sz w:val="18"/>
        </w:rPr>
        <w:t xml:space="preserve"> </w:t>
      </w:r>
      <w:r>
        <w:rPr>
          <w:i/>
          <w:sz w:val="18"/>
        </w:rPr>
        <w:t>Science</w:t>
      </w:r>
      <w:r>
        <w:rPr>
          <w:i/>
          <w:spacing w:val="-2"/>
          <w:sz w:val="18"/>
        </w:rPr>
        <w:t xml:space="preserve"> </w:t>
      </w:r>
      <w:r>
        <w:rPr>
          <w:i/>
          <w:sz w:val="18"/>
        </w:rPr>
        <w:t>and</w:t>
      </w:r>
      <w:r>
        <w:rPr>
          <w:i/>
          <w:spacing w:val="-4"/>
          <w:sz w:val="18"/>
        </w:rPr>
        <w:t xml:space="preserve"> </w:t>
      </w:r>
      <w:r>
        <w:rPr>
          <w:i/>
          <w:spacing w:val="-2"/>
          <w:sz w:val="18"/>
        </w:rPr>
        <w:t>Engineering</w:t>
      </w:r>
    </w:p>
    <w:p w14:paraId="22F6DCA2" w14:textId="7CA639F6" w:rsidR="008D24E2" w:rsidRDefault="008D24E2" w:rsidP="008D24E2">
      <w:pPr>
        <w:pStyle w:val="TableParagraph"/>
        <w:spacing w:line="212" w:lineRule="exact"/>
        <w:ind w:left="0" w:right="126"/>
        <w:jc w:val="left"/>
        <w:rPr>
          <w:i/>
          <w:sz w:val="18"/>
        </w:rPr>
      </w:pPr>
      <w:r>
        <w:rPr>
          <w:i/>
          <w:sz w:val="18"/>
          <w:szCs w:val="18"/>
        </w:rPr>
        <w:t xml:space="preserve">   </w:t>
      </w:r>
      <w:r w:rsidRPr="00447ED7">
        <w:rPr>
          <w:i/>
          <w:sz w:val="18"/>
          <w:szCs w:val="18"/>
        </w:rPr>
        <w:t>Narasaraopeta Engineering College</w:t>
      </w:r>
      <w:r>
        <w:rPr>
          <w:i/>
          <w:sz w:val="18"/>
          <w:szCs w:val="18"/>
        </w:rPr>
        <w:t xml:space="preserve">                    </w:t>
      </w:r>
      <w:r w:rsidRPr="00447ED7">
        <w:rPr>
          <w:i/>
          <w:sz w:val="18"/>
          <w:szCs w:val="18"/>
        </w:rPr>
        <w:t>Narasaraopeta Engineering College</w:t>
      </w:r>
      <w:r>
        <w:rPr>
          <w:i/>
          <w:sz w:val="18"/>
          <w:szCs w:val="18"/>
        </w:rPr>
        <w:t xml:space="preserve">                    </w:t>
      </w:r>
      <w:r w:rsidRPr="00447ED7">
        <w:rPr>
          <w:i/>
          <w:sz w:val="18"/>
          <w:szCs w:val="18"/>
        </w:rPr>
        <w:t>Narasaraopeta Engineering College</w:t>
      </w:r>
      <w:r>
        <w:rPr>
          <w:i/>
          <w:sz w:val="18"/>
          <w:szCs w:val="18"/>
        </w:rPr>
        <w:t xml:space="preserve">                    </w:t>
      </w:r>
    </w:p>
    <w:p w14:paraId="4B71E887" w14:textId="4154BEE5" w:rsidR="008D24E2" w:rsidRPr="00A03FBD" w:rsidRDefault="008D24E2" w:rsidP="008D24E2">
      <w:pPr>
        <w:pStyle w:val="TableParagraph"/>
        <w:spacing w:line="212" w:lineRule="exact"/>
        <w:ind w:right="126"/>
        <w:jc w:val="left"/>
        <w:rPr>
          <w:i/>
          <w:sz w:val="18"/>
          <w:szCs w:val="18"/>
        </w:rPr>
      </w:pPr>
      <w:r w:rsidRPr="00A03FBD">
        <w:rPr>
          <w:sz w:val="18"/>
          <w:szCs w:val="18"/>
        </w:rPr>
        <w:t xml:space="preserve">Narasaraopet, Andhra Pradesh, India                   Narasaraopet, Andhra Pradesh, India                      Narasaraopet, Andhra Pradesh, India                      </w:t>
      </w:r>
    </w:p>
    <w:p w14:paraId="762DDAC3" w14:textId="1D972816" w:rsidR="00FE672B" w:rsidRPr="00A03FBD" w:rsidRDefault="00A03346" w:rsidP="00A03346">
      <w:pPr>
        <w:pStyle w:val="BodyText"/>
        <w:spacing w:before="2"/>
      </w:pPr>
      <w:r w:rsidRPr="00A03FBD">
        <w:t xml:space="preserve">  </w:t>
      </w:r>
      <w:hyperlink r:id="rId9">
        <w:r w:rsidRPr="00A03FBD">
          <w:rPr>
            <w:spacing w:val="-2"/>
          </w:rPr>
          <w:t>ramakrishnaephd7@gmail.com</w:t>
        </w:r>
      </w:hyperlink>
      <w:r w:rsidRPr="00A03FBD">
        <w:t xml:space="preserve">                </w:t>
      </w:r>
      <w:r w:rsidR="00A03FBD" w:rsidRPr="00A03FBD">
        <w:t xml:space="preserve">  </w:t>
      </w:r>
      <w:hyperlink r:id="rId10">
        <w:r w:rsidRPr="00A03FBD">
          <w:rPr>
            <w:spacing w:val="-2"/>
          </w:rPr>
          <w:t>vijayalakshmi11122001@gmail.com</w:t>
        </w:r>
      </w:hyperlink>
      <w:r w:rsidRPr="00A03FBD">
        <w:t xml:space="preserve">                     </w:t>
      </w:r>
      <w:r w:rsidR="00A03FBD" w:rsidRPr="00A03FBD">
        <w:t xml:space="preserve">    </w:t>
      </w:r>
      <w:r w:rsidRPr="00A03FBD">
        <w:t>prudulasri@gmail.com</w:t>
      </w:r>
    </w:p>
    <w:p w14:paraId="27C09B87" w14:textId="77777777" w:rsidR="00A03346" w:rsidRPr="00A03FBD" w:rsidRDefault="00A03346" w:rsidP="00A03346">
      <w:pPr>
        <w:pStyle w:val="BodyText"/>
        <w:spacing w:before="2"/>
      </w:pPr>
    </w:p>
    <w:p w14:paraId="293292AE" w14:textId="77777777" w:rsidR="00A03346" w:rsidRPr="00A03FBD" w:rsidRDefault="00A03346" w:rsidP="00A03346">
      <w:pPr>
        <w:pStyle w:val="Heading1"/>
        <w:rPr>
          <w:sz w:val="20"/>
          <w:szCs w:val="20"/>
        </w:rPr>
      </w:pPr>
      <w:r w:rsidRPr="00A03346">
        <w:rPr>
          <w:sz w:val="20"/>
          <w:szCs w:val="20"/>
        </w:rPr>
        <w:t>Kadapa</w:t>
      </w:r>
      <w:r w:rsidRPr="00A03346">
        <w:rPr>
          <w:spacing w:val="14"/>
          <w:sz w:val="20"/>
          <w:szCs w:val="20"/>
        </w:rPr>
        <w:t xml:space="preserve"> </w:t>
      </w:r>
      <w:r w:rsidRPr="00A03346">
        <w:rPr>
          <w:sz w:val="20"/>
          <w:szCs w:val="20"/>
        </w:rPr>
        <w:t>Gandhi</w:t>
      </w:r>
      <w:r w:rsidRPr="00A03346">
        <w:rPr>
          <w:spacing w:val="14"/>
          <w:sz w:val="20"/>
          <w:szCs w:val="20"/>
        </w:rPr>
        <w:t xml:space="preserve"> </w:t>
      </w:r>
      <w:r w:rsidRPr="00A03346">
        <w:rPr>
          <w:spacing w:val="-2"/>
          <w:sz w:val="20"/>
          <w:szCs w:val="20"/>
        </w:rPr>
        <w:t>Kumari</w:t>
      </w:r>
      <w:r>
        <w:rPr>
          <w:spacing w:val="-2"/>
          <w:sz w:val="20"/>
          <w:szCs w:val="20"/>
        </w:rPr>
        <w:t xml:space="preserve">                                </w:t>
      </w:r>
      <w:r w:rsidRPr="00A03FBD">
        <w:rPr>
          <w:sz w:val="20"/>
          <w:szCs w:val="20"/>
        </w:rPr>
        <w:t>Pavan</w:t>
      </w:r>
      <w:r w:rsidRPr="00A03FBD">
        <w:rPr>
          <w:spacing w:val="-1"/>
          <w:sz w:val="20"/>
          <w:szCs w:val="20"/>
        </w:rPr>
        <w:t xml:space="preserve"> </w:t>
      </w:r>
      <w:r w:rsidRPr="00A03FBD">
        <w:rPr>
          <w:sz w:val="20"/>
          <w:szCs w:val="20"/>
        </w:rPr>
        <w:t>Tejaswi</w:t>
      </w:r>
      <w:r w:rsidRPr="00A03FBD">
        <w:rPr>
          <w:spacing w:val="-1"/>
          <w:sz w:val="20"/>
          <w:szCs w:val="20"/>
        </w:rPr>
        <w:t xml:space="preserve"> </w:t>
      </w:r>
      <w:r w:rsidRPr="00A03FBD">
        <w:rPr>
          <w:spacing w:val="-2"/>
          <w:sz w:val="20"/>
          <w:szCs w:val="20"/>
        </w:rPr>
        <w:t>Surath</w:t>
      </w:r>
      <w:r>
        <w:rPr>
          <w:spacing w:val="-2"/>
        </w:rPr>
        <w:t xml:space="preserve">                             </w:t>
      </w:r>
      <w:r w:rsidRPr="00A03FBD">
        <w:rPr>
          <w:sz w:val="20"/>
          <w:szCs w:val="20"/>
        </w:rPr>
        <w:t>Vadde</w:t>
      </w:r>
      <w:r w:rsidRPr="00A03FBD">
        <w:rPr>
          <w:spacing w:val="2"/>
          <w:sz w:val="20"/>
          <w:szCs w:val="20"/>
        </w:rPr>
        <w:t xml:space="preserve"> </w:t>
      </w:r>
      <w:r w:rsidRPr="00A03FBD">
        <w:rPr>
          <w:sz w:val="20"/>
          <w:szCs w:val="20"/>
        </w:rPr>
        <w:t>Radha</w:t>
      </w:r>
      <w:r w:rsidRPr="00A03FBD">
        <w:rPr>
          <w:spacing w:val="3"/>
          <w:sz w:val="20"/>
          <w:szCs w:val="20"/>
        </w:rPr>
        <w:t xml:space="preserve"> </w:t>
      </w:r>
      <w:r w:rsidRPr="00A03FBD">
        <w:rPr>
          <w:spacing w:val="-2"/>
          <w:sz w:val="20"/>
          <w:szCs w:val="20"/>
        </w:rPr>
        <w:t>Krishna</w:t>
      </w:r>
    </w:p>
    <w:p w14:paraId="2A8B83C9" w14:textId="19198BE7" w:rsidR="00A03346" w:rsidRPr="00A03346" w:rsidRDefault="00A03346" w:rsidP="00A03346">
      <w:pPr>
        <w:pStyle w:val="Heading1"/>
        <w:ind w:left="0"/>
        <w:rPr>
          <w:sz w:val="18"/>
          <w:szCs w:val="18"/>
        </w:rPr>
      </w:pPr>
      <w:r w:rsidRPr="00447ED7">
        <w:rPr>
          <w:i/>
          <w:sz w:val="18"/>
          <w:szCs w:val="18"/>
        </w:rPr>
        <w:t>Dept.of Computer Science and Engineering</w:t>
      </w:r>
      <w:r>
        <w:rPr>
          <w:i/>
          <w:sz w:val="18"/>
          <w:szCs w:val="18"/>
        </w:rPr>
        <w:t xml:space="preserve"> </w:t>
      </w:r>
      <w:r w:rsidR="00A03FBD">
        <w:rPr>
          <w:i/>
          <w:sz w:val="18"/>
          <w:szCs w:val="18"/>
        </w:rPr>
        <w:t xml:space="preserve"> </w:t>
      </w:r>
      <w:r>
        <w:rPr>
          <w:i/>
          <w:sz w:val="18"/>
          <w:szCs w:val="18"/>
        </w:rPr>
        <w:t xml:space="preserve"> </w:t>
      </w:r>
      <w:r w:rsidRPr="00447ED7">
        <w:rPr>
          <w:i/>
          <w:sz w:val="18"/>
          <w:szCs w:val="18"/>
        </w:rPr>
        <w:t>Dept.of Computer Science and Engineering</w:t>
      </w:r>
      <w:r>
        <w:rPr>
          <w:i/>
          <w:sz w:val="18"/>
          <w:szCs w:val="18"/>
        </w:rPr>
        <w:t xml:space="preserve">  </w:t>
      </w:r>
      <w:r w:rsidR="00A03FBD">
        <w:rPr>
          <w:i/>
          <w:sz w:val="18"/>
          <w:szCs w:val="18"/>
        </w:rPr>
        <w:t xml:space="preserve"> </w:t>
      </w:r>
      <w:r w:rsidRPr="00A03346">
        <w:rPr>
          <w:i/>
          <w:sz w:val="18"/>
          <w:szCs w:val="18"/>
        </w:rPr>
        <w:t>Dep</w:t>
      </w:r>
      <w:r>
        <w:rPr>
          <w:i/>
          <w:sz w:val="18"/>
          <w:szCs w:val="18"/>
        </w:rPr>
        <w:t>t.</w:t>
      </w:r>
      <w:r w:rsidRPr="00A03346">
        <w:rPr>
          <w:i/>
          <w:sz w:val="18"/>
          <w:szCs w:val="18"/>
        </w:rPr>
        <w:t>of</w:t>
      </w:r>
      <w:r w:rsidRPr="00A03346">
        <w:rPr>
          <w:i/>
          <w:spacing w:val="10"/>
          <w:sz w:val="18"/>
          <w:szCs w:val="18"/>
        </w:rPr>
        <w:t xml:space="preserve"> </w:t>
      </w:r>
      <w:r w:rsidRPr="00A03346">
        <w:rPr>
          <w:i/>
          <w:sz w:val="18"/>
          <w:szCs w:val="18"/>
        </w:rPr>
        <w:t>Electronics</w:t>
      </w:r>
      <w:r w:rsidRPr="00A03346">
        <w:rPr>
          <w:i/>
          <w:spacing w:val="10"/>
          <w:sz w:val="18"/>
          <w:szCs w:val="18"/>
        </w:rPr>
        <w:t xml:space="preserve"> </w:t>
      </w:r>
      <w:r w:rsidRPr="00A03346">
        <w:rPr>
          <w:i/>
          <w:sz w:val="18"/>
          <w:szCs w:val="18"/>
        </w:rPr>
        <w:t>&amp;</w:t>
      </w:r>
      <w:r w:rsidRPr="00A03346">
        <w:rPr>
          <w:i/>
          <w:spacing w:val="10"/>
          <w:sz w:val="18"/>
          <w:szCs w:val="18"/>
        </w:rPr>
        <w:t xml:space="preserve"> </w:t>
      </w:r>
      <w:r w:rsidRPr="00A03346">
        <w:rPr>
          <w:i/>
          <w:sz w:val="18"/>
          <w:szCs w:val="18"/>
        </w:rPr>
        <w:t>Communication</w:t>
      </w:r>
      <w:r w:rsidRPr="00A03346">
        <w:rPr>
          <w:i/>
          <w:spacing w:val="10"/>
          <w:sz w:val="18"/>
          <w:szCs w:val="18"/>
        </w:rPr>
        <w:t xml:space="preserve"> </w:t>
      </w:r>
      <w:r w:rsidRPr="00A03346">
        <w:rPr>
          <w:i/>
          <w:spacing w:val="-2"/>
          <w:sz w:val="18"/>
          <w:szCs w:val="18"/>
        </w:rPr>
        <w:t>Engineering</w:t>
      </w:r>
    </w:p>
    <w:p w14:paraId="6D815ECD" w14:textId="772016B2" w:rsidR="00A03FBD" w:rsidRPr="00447ED7" w:rsidRDefault="00A03FBD" w:rsidP="00A03FBD">
      <w:pPr>
        <w:spacing w:after="4" w:line="259" w:lineRule="auto"/>
        <w:ind w:left="81" w:hanging="10"/>
        <w:rPr>
          <w:sz w:val="18"/>
          <w:szCs w:val="18"/>
        </w:rPr>
      </w:pPr>
      <w:r w:rsidRPr="00447ED7">
        <w:rPr>
          <w:sz w:val="18"/>
          <w:szCs w:val="18"/>
        </w:rPr>
        <w:t xml:space="preserve"> </w:t>
      </w:r>
      <w:r>
        <w:rPr>
          <w:sz w:val="18"/>
          <w:szCs w:val="18"/>
        </w:rPr>
        <w:t xml:space="preserve">    </w:t>
      </w:r>
      <w:r w:rsidRPr="00447ED7">
        <w:rPr>
          <w:i/>
          <w:sz w:val="18"/>
          <w:szCs w:val="18"/>
        </w:rPr>
        <w:t xml:space="preserve">Narasaraopeta Engineering College                         </w:t>
      </w:r>
      <w:r>
        <w:rPr>
          <w:i/>
          <w:sz w:val="18"/>
          <w:szCs w:val="18"/>
        </w:rPr>
        <w:t xml:space="preserve">       </w:t>
      </w:r>
      <w:r w:rsidRPr="00447ED7">
        <w:rPr>
          <w:i/>
          <w:sz w:val="18"/>
          <w:szCs w:val="18"/>
        </w:rPr>
        <w:t xml:space="preserve">GRIET            </w:t>
      </w:r>
      <w:r>
        <w:rPr>
          <w:i/>
          <w:sz w:val="18"/>
          <w:szCs w:val="18"/>
        </w:rPr>
        <w:t xml:space="preserve">                                                            GNITS</w:t>
      </w:r>
    </w:p>
    <w:p w14:paraId="0754DAA9" w14:textId="3BFF9D1E" w:rsidR="00A03346" w:rsidRPr="00A03346" w:rsidRDefault="00A03FBD" w:rsidP="00A03346">
      <w:pPr>
        <w:pStyle w:val="Heading1"/>
        <w:ind w:left="0"/>
        <w:rPr>
          <w:sz w:val="20"/>
          <w:szCs w:val="20"/>
        </w:rPr>
      </w:pPr>
      <w:r w:rsidRPr="00447ED7">
        <w:rPr>
          <w:sz w:val="18"/>
          <w:szCs w:val="18"/>
        </w:rPr>
        <w:t>Narasaraopet, Andhra Pradesh, In</w:t>
      </w:r>
      <w:r>
        <w:rPr>
          <w:sz w:val="18"/>
          <w:szCs w:val="18"/>
        </w:rPr>
        <w:t xml:space="preserve">dia                          </w:t>
      </w:r>
      <w:r w:rsidRPr="00447ED7">
        <w:rPr>
          <w:sz w:val="18"/>
          <w:szCs w:val="18"/>
        </w:rPr>
        <w:t xml:space="preserve">Hyderabad, Telangana, India    </w:t>
      </w:r>
      <w:r>
        <w:rPr>
          <w:sz w:val="18"/>
          <w:szCs w:val="18"/>
        </w:rPr>
        <w:t xml:space="preserve">                           </w:t>
      </w:r>
      <w:r w:rsidRPr="00447ED7">
        <w:rPr>
          <w:sz w:val="18"/>
          <w:szCs w:val="18"/>
        </w:rPr>
        <w:t>Hyderabad, Telangana, India</w:t>
      </w:r>
      <w:r>
        <w:rPr>
          <w:sz w:val="18"/>
          <w:szCs w:val="18"/>
        </w:rPr>
        <w:t xml:space="preserve"> </w:t>
      </w:r>
      <w:r w:rsidRPr="00447ED7">
        <w:rPr>
          <w:sz w:val="18"/>
          <w:szCs w:val="18"/>
        </w:rPr>
        <w:t xml:space="preserve">  </w:t>
      </w:r>
    </w:p>
    <w:p w14:paraId="5AA40D46" w14:textId="6031E4D2" w:rsidR="00A03FBD" w:rsidRDefault="00A03FBD" w:rsidP="00A03FBD">
      <w:pPr>
        <w:pStyle w:val="BodyText"/>
        <w:spacing w:before="1" w:line="256" w:lineRule="auto"/>
        <w:ind w:right="976"/>
      </w:pPr>
      <w:hyperlink r:id="rId11">
        <w:r>
          <w:rPr>
            <w:spacing w:val="-2"/>
          </w:rPr>
          <w:t>kgandhikumari2004@gmail.com</w:t>
        </w:r>
      </w:hyperlink>
      <w:r>
        <w:t xml:space="preserve">                        </w:t>
      </w:r>
      <w:hyperlink r:id="rId12">
        <w:r>
          <w:rPr>
            <w:spacing w:val="-2"/>
          </w:rPr>
          <w:t>Pavantej2200@gmail.com</w:t>
        </w:r>
      </w:hyperlink>
      <w:r>
        <w:t xml:space="preserve">                                </w:t>
      </w:r>
      <w:proofErr w:type="spellStart"/>
      <w:r>
        <w:rPr>
          <w:spacing w:val="-2"/>
        </w:rPr>
        <w:t>vrk</w:t>
      </w:r>
      <w:proofErr w:type="spellEnd"/>
      <w:r>
        <w:rPr>
          <w:noProof/>
          <w:position w:val="-2"/>
        </w:rPr>
        <w:drawing>
          <wp:inline distT="0" distB="0" distL="0" distR="0" wp14:anchorId="05585392" wp14:editId="288AC33C">
            <wp:extent cx="63258" cy="63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63258" cy="6324"/>
                    </a:xfrm>
                    <a:prstGeom prst="rect">
                      <a:avLst/>
                    </a:prstGeom>
                  </pic:spPr>
                </pic:pic>
              </a:graphicData>
            </a:graphic>
          </wp:inline>
        </w:drawing>
      </w:r>
      <w:hyperlink r:id="rId14">
        <w:r>
          <w:rPr>
            <w:spacing w:val="-2"/>
          </w:rPr>
          <w:t>ece@gnits.ac.in</w:t>
        </w:r>
      </w:hyperlink>
    </w:p>
    <w:p w14:paraId="582E52B0" w14:textId="77777777" w:rsidR="00FE672B" w:rsidRDefault="00FE672B">
      <w:pPr>
        <w:pStyle w:val="BodyText"/>
        <w:ind w:left="0"/>
      </w:pPr>
    </w:p>
    <w:p w14:paraId="042720DA" w14:textId="77777777" w:rsidR="00FE672B" w:rsidRDefault="00FE672B">
      <w:pPr>
        <w:pStyle w:val="BodyText"/>
        <w:spacing w:before="23"/>
        <w:ind w:left="0"/>
      </w:pPr>
    </w:p>
    <w:p w14:paraId="6C2408C9" w14:textId="77777777" w:rsidR="00A03FBD" w:rsidRDefault="00A03FBD" w:rsidP="00EF3F1D">
      <w:pPr>
        <w:pStyle w:val="BodyText"/>
        <w:ind w:left="0"/>
        <w:sectPr w:rsidR="00A03FBD">
          <w:type w:val="continuous"/>
          <w:pgSz w:w="11910" w:h="16840"/>
          <w:pgMar w:top="1020" w:right="708" w:bottom="280" w:left="850" w:header="720" w:footer="720" w:gutter="0"/>
          <w:cols w:space="720"/>
        </w:sectPr>
      </w:pPr>
    </w:p>
    <w:p w14:paraId="3D71ECB3" w14:textId="470690AF" w:rsidR="00FE672B" w:rsidRDefault="00000000">
      <w:pPr>
        <w:spacing w:before="123" w:line="230" w:lineRule="auto"/>
        <w:ind w:left="57" w:firstLine="199"/>
        <w:jc w:val="both"/>
        <w:rPr>
          <w:b/>
          <w:sz w:val="18"/>
        </w:rPr>
      </w:pPr>
      <w:r>
        <w:rPr>
          <w:b/>
          <w:i/>
          <w:sz w:val="18"/>
        </w:rPr>
        <w:t>Abstract</w:t>
      </w:r>
      <w:r>
        <w:rPr>
          <w:b/>
          <w:sz w:val="18"/>
        </w:rPr>
        <w:t xml:space="preserve">—Floods are among the most destructive natural hazards that affect lives, property, and ecosystems in various weather-related incidents and across climatic regions. This paper develops a scalable deep </w:t>
      </w:r>
      <w:r w:rsidR="003D2D60">
        <w:rPr>
          <w:b/>
          <w:sz w:val="18"/>
        </w:rPr>
        <w:t>learning-based</w:t>
      </w:r>
      <w:r>
        <w:rPr>
          <w:b/>
          <w:sz w:val="18"/>
        </w:rPr>
        <w:t xml:space="preserve"> framework for multi-regional flood prediction using disparate data sources, consisting of rainfall, temperature, soil moisture, land environ- </w:t>
      </w:r>
      <w:proofErr w:type="spellStart"/>
      <w:r>
        <w:rPr>
          <w:b/>
          <w:sz w:val="18"/>
        </w:rPr>
        <w:t>ment</w:t>
      </w:r>
      <w:proofErr w:type="spellEnd"/>
      <w:r>
        <w:rPr>
          <w:b/>
          <w:sz w:val="18"/>
        </w:rPr>
        <w:t xml:space="preserve">, and socio-environmental indicators. To maintain </w:t>
      </w:r>
      <w:proofErr w:type="spellStart"/>
      <w:r>
        <w:rPr>
          <w:b/>
          <w:sz w:val="18"/>
        </w:rPr>
        <w:t>consis</w:t>
      </w:r>
      <w:proofErr w:type="spellEnd"/>
      <w:r>
        <w:rPr>
          <w:b/>
          <w:sz w:val="18"/>
        </w:rPr>
        <w:t xml:space="preserve">- </w:t>
      </w:r>
      <w:proofErr w:type="spellStart"/>
      <w:r>
        <w:rPr>
          <w:b/>
          <w:sz w:val="18"/>
        </w:rPr>
        <w:t>tency</w:t>
      </w:r>
      <w:proofErr w:type="spellEnd"/>
      <w:r>
        <w:rPr>
          <w:b/>
          <w:sz w:val="18"/>
        </w:rPr>
        <w:t xml:space="preserve"> in both spatial (lateral) and temporal (vertical) </w:t>
      </w:r>
      <w:proofErr w:type="spellStart"/>
      <w:r>
        <w:rPr>
          <w:b/>
          <w:sz w:val="18"/>
        </w:rPr>
        <w:t>dimen</w:t>
      </w:r>
      <w:proofErr w:type="spellEnd"/>
      <w:r>
        <w:rPr>
          <w:b/>
          <w:sz w:val="18"/>
        </w:rPr>
        <w:t xml:space="preserve">- </w:t>
      </w:r>
      <w:proofErr w:type="spellStart"/>
      <w:r>
        <w:rPr>
          <w:b/>
          <w:sz w:val="18"/>
        </w:rPr>
        <w:t>sions</w:t>
      </w:r>
      <w:proofErr w:type="spellEnd"/>
      <w:r>
        <w:rPr>
          <w:b/>
          <w:spacing w:val="-7"/>
          <w:sz w:val="18"/>
        </w:rPr>
        <w:t xml:space="preserve"> </w:t>
      </w:r>
      <w:r>
        <w:rPr>
          <w:b/>
          <w:sz w:val="18"/>
        </w:rPr>
        <w:t>upon</w:t>
      </w:r>
      <w:r>
        <w:rPr>
          <w:b/>
          <w:spacing w:val="-7"/>
          <w:sz w:val="18"/>
        </w:rPr>
        <w:t xml:space="preserve"> </w:t>
      </w:r>
      <w:r>
        <w:rPr>
          <w:b/>
          <w:sz w:val="18"/>
        </w:rPr>
        <w:t>preprocessing</w:t>
      </w:r>
      <w:r>
        <w:rPr>
          <w:b/>
          <w:spacing w:val="-7"/>
          <w:sz w:val="18"/>
        </w:rPr>
        <w:t xml:space="preserve"> </w:t>
      </w:r>
      <w:r>
        <w:rPr>
          <w:b/>
          <w:sz w:val="18"/>
        </w:rPr>
        <w:t>data,</w:t>
      </w:r>
      <w:r>
        <w:rPr>
          <w:b/>
          <w:spacing w:val="-7"/>
          <w:sz w:val="18"/>
        </w:rPr>
        <w:t xml:space="preserve"> </w:t>
      </w:r>
      <w:r>
        <w:rPr>
          <w:b/>
          <w:sz w:val="18"/>
        </w:rPr>
        <w:t>several</w:t>
      </w:r>
      <w:r>
        <w:rPr>
          <w:b/>
          <w:spacing w:val="-7"/>
          <w:sz w:val="18"/>
        </w:rPr>
        <w:t xml:space="preserve"> </w:t>
      </w:r>
      <w:r>
        <w:rPr>
          <w:b/>
          <w:sz w:val="18"/>
        </w:rPr>
        <w:t>data</w:t>
      </w:r>
      <w:r>
        <w:rPr>
          <w:b/>
          <w:spacing w:val="-7"/>
          <w:sz w:val="18"/>
        </w:rPr>
        <w:t xml:space="preserve"> </w:t>
      </w:r>
      <w:r>
        <w:rPr>
          <w:b/>
          <w:sz w:val="18"/>
        </w:rPr>
        <w:t>preprocessing</w:t>
      </w:r>
      <w:r>
        <w:rPr>
          <w:b/>
          <w:spacing w:val="-7"/>
          <w:sz w:val="18"/>
        </w:rPr>
        <w:t xml:space="preserve"> </w:t>
      </w:r>
      <w:r>
        <w:rPr>
          <w:b/>
          <w:sz w:val="18"/>
        </w:rPr>
        <w:t xml:space="preserve">tech- </w:t>
      </w:r>
      <w:proofErr w:type="spellStart"/>
      <w:r>
        <w:rPr>
          <w:b/>
          <w:sz w:val="18"/>
        </w:rPr>
        <w:t>niques</w:t>
      </w:r>
      <w:proofErr w:type="spellEnd"/>
      <w:r>
        <w:rPr>
          <w:b/>
          <w:sz w:val="18"/>
        </w:rPr>
        <w:t xml:space="preserve"> were applied: temporal alignment, linear interpolation, and Min-Max normalization. Five models were produced and analysed</w:t>
      </w:r>
      <w:r>
        <w:rPr>
          <w:b/>
          <w:spacing w:val="-2"/>
          <w:sz w:val="18"/>
        </w:rPr>
        <w:t xml:space="preserve"> </w:t>
      </w:r>
      <w:r>
        <w:rPr>
          <w:b/>
          <w:sz w:val="18"/>
        </w:rPr>
        <w:t>to</w:t>
      </w:r>
      <w:r>
        <w:rPr>
          <w:b/>
          <w:spacing w:val="-2"/>
          <w:sz w:val="18"/>
        </w:rPr>
        <w:t xml:space="preserve"> </w:t>
      </w:r>
      <w:r>
        <w:rPr>
          <w:b/>
          <w:sz w:val="18"/>
        </w:rPr>
        <w:t>predict</w:t>
      </w:r>
      <w:r>
        <w:rPr>
          <w:b/>
          <w:spacing w:val="-2"/>
          <w:sz w:val="18"/>
        </w:rPr>
        <w:t xml:space="preserve"> </w:t>
      </w:r>
      <w:r>
        <w:rPr>
          <w:b/>
          <w:sz w:val="18"/>
        </w:rPr>
        <w:t>early</w:t>
      </w:r>
      <w:r>
        <w:rPr>
          <w:b/>
          <w:spacing w:val="-2"/>
          <w:sz w:val="18"/>
        </w:rPr>
        <w:t xml:space="preserve"> </w:t>
      </w:r>
      <w:r>
        <w:rPr>
          <w:b/>
          <w:sz w:val="18"/>
        </w:rPr>
        <w:t>warning</w:t>
      </w:r>
      <w:r>
        <w:rPr>
          <w:b/>
          <w:spacing w:val="-2"/>
          <w:sz w:val="18"/>
        </w:rPr>
        <w:t xml:space="preserve"> </w:t>
      </w:r>
      <w:r>
        <w:rPr>
          <w:b/>
          <w:sz w:val="18"/>
        </w:rPr>
        <w:t>capabilities;</w:t>
      </w:r>
      <w:r>
        <w:rPr>
          <w:b/>
          <w:spacing w:val="-2"/>
          <w:sz w:val="18"/>
        </w:rPr>
        <w:t xml:space="preserve"> </w:t>
      </w:r>
      <w:r>
        <w:rPr>
          <w:b/>
          <w:sz w:val="18"/>
        </w:rPr>
        <w:t>Random</w:t>
      </w:r>
      <w:r>
        <w:rPr>
          <w:b/>
          <w:spacing w:val="-2"/>
          <w:sz w:val="18"/>
        </w:rPr>
        <w:t xml:space="preserve"> </w:t>
      </w:r>
      <w:r>
        <w:rPr>
          <w:b/>
          <w:sz w:val="18"/>
        </w:rPr>
        <w:t>Forest, XGBoost, Convolutional Neural Network (CNN), Long Short- Term Memory (LSTM), and Gated Recurrent Unit (GRU). Results</w:t>
      </w:r>
      <w:r>
        <w:rPr>
          <w:b/>
          <w:spacing w:val="-11"/>
          <w:sz w:val="18"/>
        </w:rPr>
        <w:t xml:space="preserve"> </w:t>
      </w:r>
      <w:r>
        <w:rPr>
          <w:b/>
          <w:sz w:val="18"/>
        </w:rPr>
        <w:t>showed</w:t>
      </w:r>
      <w:r>
        <w:rPr>
          <w:b/>
          <w:spacing w:val="-11"/>
          <w:sz w:val="18"/>
        </w:rPr>
        <w:t xml:space="preserve"> </w:t>
      </w:r>
      <w:r>
        <w:rPr>
          <w:b/>
          <w:sz w:val="18"/>
        </w:rPr>
        <w:t>deep</w:t>
      </w:r>
      <w:r>
        <w:rPr>
          <w:b/>
          <w:spacing w:val="-11"/>
          <w:sz w:val="18"/>
        </w:rPr>
        <w:t xml:space="preserve"> </w:t>
      </w:r>
      <w:r>
        <w:rPr>
          <w:b/>
          <w:sz w:val="18"/>
        </w:rPr>
        <w:t>learning</w:t>
      </w:r>
      <w:r>
        <w:rPr>
          <w:b/>
          <w:spacing w:val="-11"/>
          <w:sz w:val="18"/>
        </w:rPr>
        <w:t xml:space="preserve"> </w:t>
      </w:r>
      <w:r>
        <w:rPr>
          <w:b/>
          <w:sz w:val="18"/>
        </w:rPr>
        <w:t>methodologies</w:t>
      </w:r>
      <w:r>
        <w:rPr>
          <w:b/>
          <w:spacing w:val="-11"/>
          <w:sz w:val="18"/>
        </w:rPr>
        <w:t xml:space="preserve"> </w:t>
      </w:r>
      <w:r>
        <w:rPr>
          <w:b/>
          <w:sz w:val="18"/>
        </w:rPr>
        <w:t>outperformed</w:t>
      </w:r>
      <w:r>
        <w:rPr>
          <w:b/>
          <w:spacing w:val="-11"/>
          <w:sz w:val="18"/>
        </w:rPr>
        <w:t xml:space="preserve"> </w:t>
      </w:r>
      <w:r>
        <w:rPr>
          <w:b/>
          <w:sz w:val="18"/>
        </w:rPr>
        <w:t xml:space="preserve">pre- </w:t>
      </w:r>
      <w:proofErr w:type="spellStart"/>
      <w:r>
        <w:rPr>
          <w:b/>
          <w:sz w:val="18"/>
        </w:rPr>
        <w:t>vious</w:t>
      </w:r>
      <w:proofErr w:type="spellEnd"/>
      <w:r>
        <w:rPr>
          <w:b/>
          <w:sz w:val="18"/>
        </w:rPr>
        <w:t xml:space="preserve"> machine learning techniques. The proposed GRU model produced the best overall performance; 99.63% accuracy, R²=0.8986, RMSE =0.1555, MAE =0.0820, suggesting great generalizability across geographic regions, climatic variability, and natural conditions. The findings point to the conclusion that building a framework based on the GRU model is strong and feasible for use in operational applications for flood forewarning, climate adaptation, or disaster risk reduction.</w:t>
      </w:r>
    </w:p>
    <w:p w14:paraId="5692553C" w14:textId="77777777" w:rsidR="00FE672B" w:rsidRDefault="00000000">
      <w:pPr>
        <w:spacing w:before="13" w:line="230" w:lineRule="auto"/>
        <w:ind w:left="57" w:firstLine="199"/>
        <w:jc w:val="both"/>
        <w:rPr>
          <w:b/>
          <w:sz w:val="18"/>
        </w:rPr>
      </w:pPr>
      <w:r>
        <w:rPr>
          <w:b/>
          <w:i/>
          <w:sz w:val="18"/>
        </w:rPr>
        <w:t>Index Terms</w:t>
      </w:r>
      <w:r>
        <w:rPr>
          <w:b/>
          <w:sz w:val="18"/>
        </w:rPr>
        <w:t>—Flood Forecasting, Deep Learning, Machine Learning,</w:t>
      </w:r>
      <w:r>
        <w:rPr>
          <w:b/>
          <w:spacing w:val="-3"/>
          <w:sz w:val="18"/>
        </w:rPr>
        <w:t xml:space="preserve"> </w:t>
      </w:r>
      <w:r>
        <w:rPr>
          <w:b/>
          <w:sz w:val="18"/>
        </w:rPr>
        <w:t>Random</w:t>
      </w:r>
      <w:r>
        <w:rPr>
          <w:b/>
          <w:spacing w:val="-3"/>
          <w:sz w:val="18"/>
        </w:rPr>
        <w:t xml:space="preserve"> </w:t>
      </w:r>
      <w:r>
        <w:rPr>
          <w:b/>
          <w:sz w:val="18"/>
        </w:rPr>
        <w:t>Forest,</w:t>
      </w:r>
      <w:r>
        <w:rPr>
          <w:b/>
          <w:spacing w:val="-3"/>
          <w:sz w:val="18"/>
        </w:rPr>
        <w:t xml:space="preserve"> </w:t>
      </w:r>
      <w:r>
        <w:rPr>
          <w:b/>
          <w:sz w:val="18"/>
        </w:rPr>
        <w:t>XGBoost,</w:t>
      </w:r>
      <w:r>
        <w:rPr>
          <w:b/>
          <w:spacing w:val="-3"/>
          <w:sz w:val="18"/>
        </w:rPr>
        <w:t xml:space="preserve"> </w:t>
      </w:r>
      <w:r>
        <w:rPr>
          <w:b/>
          <w:sz w:val="18"/>
        </w:rPr>
        <w:t>LSTM,</w:t>
      </w:r>
      <w:r>
        <w:rPr>
          <w:b/>
          <w:spacing w:val="-3"/>
          <w:sz w:val="18"/>
        </w:rPr>
        <w:t xml:space="preserve"> </w:t>
      </w:r>
      <w:r>
        <w:rPr>
          <w:b/>
          <w:sz w:val="18"/>
        </w:rPr>
        <w:t>CNN,</w:t>
      </w:r>
      <w:r>
        <w:rPr>
          <w:b/>
          <w:spacing w:val="-3"/>
          <w:sz w:val="18"/>
        </w:rPr>
        <w:t xml:space="preserve"> </w:t>
      </w:r>
      <w:r>
        <w:rPr>
          <w:b/>
          <w:sz w:val="18"/>
        </w:rPr>
        <w:t>GRU,</w:t>
      </w:r>
      <w:r>
        <w:rPr>
          <w:b/>
          <w:spacing w:val="-3"/>
          <w:sz w:val="18"/>
        </w:rPr>
        <w:t xml:space="preserve"> </w:t>
      </w:r>
      <w:r>
        <w:rPr>
          <w:b/>
          <w:sz w:val="18"/>
        </w:rPr>
        <w:t>Time Series Forecasting.</w:t>
      </w:r>
    </w:p>
    <w:p w14:paraId="46DCC034" w14:textId="77777777" w:rsidR="00FE672B" w:rsidRDefault="00000000">
      <w:pPr>
        <w:pStyle w:val="ListParagraph"/>
        <w:numPr>
          <w:ilvl w:val="0"/>
          <w:numId w:val="6"/>
        </w:numPr>
        <w:tabs>
          <w:tab w:val="left" w:pos="1927"/>
        </w:tabs>
        <w:spacing w:before="206"/>
        <w:ind w:left="1927" w:hanging="214"/>
        <w:jc w:val="left"/>
        <w:rPr>
          <w:sz w:val="20"/>
        </w:rPr>
      </w:pPr>
      <w:bookmarkStart w:id="0" w:name="Introduction"/>
      <w:bookmarkEnd w:id="0"/>
      <w:r>
        <w:rPr>
          <w:smallCaps/>
          <w:spacing w:val="-2"/>
          <w:sz w:val="20"/>
        </w:rPr>
        <w:t>Introduction</w:t>
      </w:r>
    </w:p>
    <w:p w14:paraId="1DC669D4" w14:textId="77777777" w:rsidR="00FE672B" w:rsidRDefault="00000000">
      <w:pPr>
        <w:pStyle w:val="BodyText"/>
        <w:spacing w:before="72" w:line="249" w:lineRule="auto"/>
        <w:ind w:firstLine="199"/>
        <w:jc w:val="both"/>
      </w:pPr>
      <w:r>
        <w:t>Flooding is one of the most prevalent and damaging</w:t>
      </w:r>
      <w:r>
        <w:rPr>
          <w:spacing w:val="40"/>
        </w:rPr>
        <w:t xml:space="preserve"> </w:t>
      </w:r>
      <w:r>
        <w:t xml:space="preserve">forms of disasters which can have lasting effects on human existence, infrastructure, and ecosystems. Global change, anthropogenic-forced rapid urbanization, and changing hy- </w:t>
      </w:r>
      <w:proofErr w:type="spellStart"/>
      <w:r>
        <w:t>drological</w:t>
      </w:r>
      <w:proofErr w:type="spellEnd"/>
      <w:r>
        <w:t xml:space="preserve"> regimes are the main drivers of the increasing intensity and frequency of flooding</w:t>
      </w:r>
      <w:r>
        <w:rPr>
          <w:spacing w:val="40"/>
        </w:rPr>
        <w:t xml:space="preserve"> </w:t>
      </w:r>
      <w:r>
        <w:rPr>
          <w:color w:val="0000FF"/>
        </w:rPr>
        <w:t>[</w:t>
      </w:r>
      <w:hyperlink w:anchor="_bookmark0" w:history="1">
        <w:r w:rsidR="00FE672B">
          <w:rPr>
            <w:color w:val="0000FF"/>
          </w:rPr>
          <w:t>1</w:t>
        </w:r>
      </w:hyperlink>
      <w:r>
        <w:rPr>
          <w:color w:val="0000FF"/>
        </w:rPr>
        <w:t>]</w:t>
      </w:r>
      <w:r>
        <w:t xml:space="preserve">. In many </w:t>
      </w:r>
      <w:proofErr w:type="spellStart"/>
      <w:r>
        <w:t>coun</w:t>
      </w:r>
      <w:proofErr w:type="spellEnd"/>
      <w:r>
        <w:t>-</w:t>
      </w:r>
      <w:r>
        <w:rPr>
          <w:spacing w:val="80"/>
        </w:rPr>
        <w:t xml:space="preserve"> </w:t>
      </w:r>
      <w:r>
        <w:t>tries, including India, the complicated and varying terrain and climate makes it even more difficult to predict floods around</w:t>
      </w:r>
      <w:r>
        <w:rPr>
          <w:spacing w:val="-5"/>
        </w:rPr>
        <w:t xml:space="preserve"> </w:t>
      </w:r>
      <w:r>
        <w:t>the</w:t>
      </w:r>
      <w:r>
        <w:rPr>
          <w:spacing w:val="-4"/>
        </w:rPr>
        <w:t xml:space="preserve"> </w:t>
      </w:r>
      <w:r>
        <w:t>world.</w:t>
      </w:r>
      <w:r>
        <w:rPr>
          <w:spacing w:val="-5"/>
        </w:rPr>
        <w:t xml:space="preserve"> </w:t>
      </w:r>
      <w:r>
        <w:t>Historically,</w:t>
      </w:r>
      <w:r>
        <w:rPr>
          <w:spacing w:val="-4"/>
        </w:rPr>
        <w:t xml:space="preserve"> </w:t>
      </w:r>
      <w:r>
        <w:t>empirical</w:t>
      </w:r>
      <w:r>
        <w:rPr>
          <w:spacing w:val="-5"/>
        </w:rPr>
        <w:t xml:space="preserve"> </w:t>
      </w:r>
      <w:r>
        <w:t>modeling</w:t>
      </w:r>
      <w:r>
        <w:rPr>
          <w:spacing w:val="-4"/>
        </w:rPr>
        <w:t xml:space="preserve"> </w:t>
      </w:r>
      <w:r>
        <w:t>or</w:t>
      </w:r>
      <w:r>
        <w:rPr>
          <w:spacing w:val="-4"/>
        </w:rPr>
        <w:t xml:space="preserve"> </w:t>
      </w:r>
      <w:r>
        <w:rPr>
          <w:spacing w:val="-2"/>
        </w:rPr>
        <w:t>simple</w:t>
      </w:r>
    </w:p>
    <w:p w14:paraId="5FD6A2CF" w14:textId="77777777" w:rsidR="00FE672B" w:rsidRDefault="00000000">
      <w:pPr>
        <w:pStyle w:val="BodyText"/>
        <w:spacing w:before="98" w:line="249" w:lineRule="auto"/>
        <w:ind w:right="197"/>
      </w:pPr>
      <w:r>
        <w:br w:type="column"/>
      </w:r>
      <w:r>
        <w:t>machine learning models were focused on conducting flood forecasting. Due to this, these forecasting models may work reasonably</w:t>
      </w:r>
      <w:r>
        <w:rPr>
          <w:spacing w:val="29"/>
        </w:rPr>
        <w:t xml:space="preserve"> </w:t>
      </w:r>
      <w:r>
        <w:t>well</w:t>
      </w:r>
      <w:r>
        <w:rPr>
          <w:spacing w:val="29"/>
        </w:rPr>
        <w:t xml:space="preserve"> </w:t>
      </w:r>
      <w:r>
        <w:t>in</w:t>
      </w:r>
      <w:r>
        <w:rPr>
          <w:spacing w:val="29"/>
        </w:rPr>
        <w:t xml:space="preserve"> </w:t>
      </w:r>
      <w:r>
        <w:t>a</w:t>
      </w:r>
      <w:r>
        <w:rPr>
          <w:spacing w:val="29"/>
        </w:rPr>
        <w:t xml:space="preserve"> </w:t>
      </w:r>
      <w:r>
        <w:t>localized</w:t>
      </w:r>
      <w:r>
        <w:rPr>
          <w:spacing w:val="29"/>
        </w:rPr>
        <w:t xml:space="preserve"> </w:t>
      </w:r>
      <w:r>
        <w:t>context,</w:t>
      </w:r>
      <w:r>
        <w:rPr>
          <w:spacing w:val="29"/>
        </w:rPr>
        <w:t xml:space="preserve"> </w:t>
      </w:r>
      <w:r>
        <w:t>but</w:t>
      </w:r>
      <w:r>
        <w:rPr>
          <w:spacing w:val="29"/>
        </w:rPr>
        <w:t xml:space="preserve"> </w:t>
      </w:r>
      <w:r>
        <w:t>invariably</w:t>
      </w:r>
      <w:r>
        <w:rPr>
          <w:spacing w:val="29"/>
        </w:rPr>
        <w:t xml:space="preserve"> </w:t>
      </w:r>
      <w:r>
        <w:t>will struggle to scale and perform across broader geography and environmental conditions. Additionally, taking into account critical variables such as rainfall, temperature, soil moisture, land</w:t>
      </w:r>
      <w:r>
        <w:rPr>
          <w:spacing w:val="-4"/>
        </w:rPr>
        <w:t xml:space="preserve"> </w:t>
      </w:r>
      <w:r>
        <w:t>use,</w:t>
      </w:r>
      <w:r>
        <w:rPr>
          <w:spacing w:val="-4"/>
        </w:rPr>
        <w:t xml:space="preserve"> </w:t>
      </w:r>
      <w:r>
        <w:t>and</w:t>
      </w:r>
      <w:r>
        <w:rPr>
          <w:spacing w:val="-4"/>
        </w:rPr>
        <w:t xml:space="preserve"> </w:t>
      </w:r>
      <w:r>
        <w:t>topographic</w:t>
      </w:r>
      <w:r>
        <w:rPr>
          <w:spacing w:val="-4"/>
        </w:rPr>
        <w:t xml:space="preserve"> </w:t>
      </w:r>
      <w:r>
        <w:t>features</w:t>
      </w:r>
      <w:r>
        <w:rPr>
          <w:spacing w:val="-4"/>
        </w:rPr>
        <w:t xml:space="preserve"> </w:t>
      </w:r>
      <w:r>
        <w:t>are</w:t>
      </w:r>
      <w:r>
        <w:rPr>
          <w:spacing w:val="-4"/>
        </w:rPr>
        <w:t xml:space="preserve"> </w:t>
      </w:r>
      <w:r>
        <w:t>difficult</w:t>
      </w:r>
      <w:r>
        <w:rPr>
          <w:spacing w:val="40"/>
        </w:rPr>
        <w:t xml:space="preserve"> </w:t>
      </w:r>
      <w:r>
        <w:rPr>
          <w:color w:val="0000FF"/>
        </w:rPr>
        <w:t>[</w:t>
      </w:r>
      <w:hyperlink w:anchor="_bookmark1" w:history="1">
        <w:r w:rsidR="00FE672B">
          <w:rPr>
            <w:color w:val="0000FF"/>
          </w:rPr>
          <w:t>2</w:t>
        </w:r>
      </w:hyperlink>
      <w:r>
        <w:rPr>
          <w:color w:val="0000FF"/>
        </w:rPr>
        <w:t>]</w:t>
      </w:r>
      <w:r>
        <w:t>.</w:t>
      </w:r>
      <w:r>
        <w:rPr>
          <w:spacing w:val="-4"/>
        </w:rPr>
        <w:t xml:space="preserve"> </w:t>
      </w:r>
      <w:r>
        <w:t>To</w:t>
      </w:r>
      <w:r>
        <w:rPr>
          <w:spacing w:val="-4"/>
        </w:rPr>
        <w:t xml:space="preserve"> </w:t>
      </w:r>
      <w:proofErr w:type="spellStart"/>
      <w:r>
        <w:t>exac</w:t>
      </w:r>
      <w:proofErr w:type="spellEnd"/>
      <w:r>
        <w:t xml:space="preserve">- </w:t>
      </w:r>
      <w:proofErr w:type="spellStart"/>
      <w:r>
        <w:t>erbate</w:t>
      </w:r>
      <w:proofErr w:type="spellEnd"/>
      <w:r>
        <w:t xml:space="preserve"> the problem, flood forecasting models also face prob- </w:t>
      </w:r>
      <w:proofErr w:type="spellStart"/>
      <w:r>
        <w:t>lems</w:t>
      </w:r>
      <w:proofErr w:type="spellEnd"/>
      <w:r>
        <w:rPr>
          <w:spacing w:val="21"/>
        </w:rPr>
        <w:t xml:space="preserve"> </w:t>
      </w:r>
      <w:r>
        <w:t>with</w:t>
      </w:r>
      <w:r>
        <w:rPr>
          <w:spacing w:val="21"/>
        </w:rPr>
        <w:t xml:space="preserve"> </w:t>
      </w:r>
      <w:r>
        <w:t>temporal</w:t>
      </w:r>
      <w:r>
        <w:rPr>
          <w:spacing w:val="21"/>
        </w:rPr>
        <w:t xml:space="preserve"> </w:t>
      </w:r>
      <w:r>
        <w:t>mismatch,</w:t>
      </w:r>
      <w:r>
        <w:rPr>
          <w:spacing w:val="21"/>
        </w:rPr>
        <w:t xml:space="preserve"> </w:t>
      </w:r>
      <w:r>
        <w:t>incompleteness</w:t>
      </w:r>
      <w:r>
        <w:rPr>
          <w:spacing w:val="21"/>
        </w:rPr>
        <w:t xml:space="preserve"> </w:t>
      </w:r>
      <w:r>
        <w:t>in</w:t>
      </w:r>
      <w:r>
        <w:rPr>
          <w:spacing w:val="21"/>
        </w:rPr>
        <w:t xml:space="preserve"> </w:t>
      </w:r>
      <w:r>
        <w:t>data,</w:t>
      </w:r>
      <w:r>
        <w:rPr>
          <w:spacing w:val="21"/>
        </w:rPr>
        <w:t xml:space="preserve"> </w:t>
      </w:r>
      <w:r>
        <w:t>and noisy measurements which often dramatically reduces their performance for real-time prediction</w:t>
      </w:r>
      <w:r>
        <w:rPr>
          <w:spacing w:val="80"/>
        </w:rPr>
        <w:t xml:space="preserve"> </w:t>
      </w:r>
      <w:r>
        <w:rPr>
          <w:color w:val="0000FF"/>
        </w:rPr>
        <w:t>[</w:t>
      </w:r>
      <w:hyperlink w:anchor="_bookmark2" w:history="1">
        <w:r w:rsidR="00FE672B">
          <w:rPr>
            <w:color w:val="0000FF"/>
          </w:rPr>
          <w:t>3</w:t>
        </w:r>
      </w:hyperlink>
      <w:r>
        <w:rPr>
          <w:color w:val="0000FF"/>
        </w:rPr>
        <w:t>]</w:t>
      </w:r>
      <w:r>
        <w:t xml:space="preserve">, </w:t>
      </w:r>
      <w:r>
        <w:rPr>
          <w:color w:val="0000FF"/>
        </w:rPr>
        <w:t>[</w:t>
      </w:r>
      <w:hyperlink w:anchor="_bookmark10" w:history="1">
        <w:r w:rsidR="00FE672B">
          <w:rPr>
            <w:color w:val="0000FF"/>
          </w:rPr>
          <w:t>11</w:t>
        </w:r>
      </w:hyperlink>
      <w:r>
        <w:rPr>
          <w:color w:val="0000FF"/>
        </w:rPr>
        <w:t>]</w:t>
      </w:r>
      <w:r>
        <w:t xml:space="preserve">, </w:t>
      </w:r>
      <w:r>
        <w:rPr>
          <w:color w:val="0000FF"/>
        </w:rPr>
        <w:t>[</w:t>
      </w:r>
      <w:hyperlink w:anchor="_bookmark11" w:history="1">
        <w:r w:rsidR="00FE672B">
          <w:rPr>
            <w:color w:val="0000FF"/>
          </w:rPr>
          <w:t>12</w:t>
        </w:r>
      </w:hyperlink>
      <w:r>
        <w:rPr>
          <w:color w:val="0000FF"/>
        </w:rPr>
        <w:t>]</w:t>
      </w:r>
      <w:r>
        <w:t xml:space="preserve">, </w:t>
      </w:r>
      <w:r>
        <w:rPr>
          <w:color w:val="0000FF"/>
        </w:rPr>
        <w:t>[</w:t>
      </w:r>
      <w:hyperlink w:anchor="_bookmark12" w:history="1">
        <w:r w:rsidR="00FE672B">
          <w:rPr>
            <w:color w:val="0000FF"/>
          </w:rPr>
          <w:t>13</w:t>
        </w:r>
      </w:hyperlink>
      <w:r>
        <w:rPr>
          <w:color w:val="0000FF"/>
        </w:rPr>
        <w:t>]</w:t>
      </w:r>
      <w:r>
        <w:t>. Due</w:t>
      </w:r>
      <w:r>
        <w:rPr>
          <w:spacing w:val="35"/>
        </w:rPr>
        <w:t xml:space="preserve"> </w:t>
      </w:r>
      <w:r>
        <w:t>to</w:t>
      </w:r>
      <w:r>
        <w:rPr>
          <w:spacing w:val="35"/>
        </w:rPr>
        <w:t xml:space="preserve"> </w:t>
      </w:r>
      <w:r>
        <w:t>these</w:t>
      </w:r>
      <w:r>
        <w:rPr>
          <w:spacing w:val="35"/>
        </w:rPr>
        <w:t xml:space="preserve"> </w:t>
      </w:r>
      <w:r>
        <w:t>limitations,</w:t>
      </w:r>
      <w:r>
        <w:rPr>
          <w:spacing w:val="35"/>
        </w:rPr>
        <w:t xml:space="preserve"> </w:t>
      </w:r>
      <w:r>
        <w:t>more</w:t>
      </w:r>
      <w:r>
        <w:rPr>
          <w:spacing w:val="35"/>
        </w:rPr>
        <w:t xml:space="preserve"> </w:t>
      </w:r>
      <w:r>
        <w:t>advanced</w:t>
      </w:r>
      <w:r>
        <w:rPr>
          <w:spacing w:val="35"/>
        </w:rPr>
        <w:t xml:space="preserve"> </w:t>
      </w:r>
      <w:r>
        <w:t>methods</w:t>
      </w:r>
      <w:r>
        <w:rPr>
          <w:spacing w:val="35"/>
        </w:rPr>
        <w:t xml:space="preserve"> </w:t>
      </w:r>
      <w:r>
        <w:t>are</w:t>
      </w:r>
      <w:r>
        <w:rPr>
          <w:spacing w:val="35"/>
        </w:rPr>
        <w:t xml:space="preserve"> </w:t>
      </w:r>
      <w:r>
        <w:t>be- ginning</w:t>
      </w:r>
      <w:r>
        <w:rPr>
          <w:spacing w:val="40"/>
        </w:rPr>
        <w:t xml:space="preserve"> </w:t>
      </w:r>
      <w:r>
        <w:t>to</w:t>
      </w:r>
      <w:r>
        <w:rPr>
          <w:spacing w:val="40"/>
        </w:rPr>
        <w:t xml:space="preserve"> </w:t>
      </w:r>
      <w:r>
        <w:t>emerge</w:t>
      </w:r>
      <w:r>
        <w:rPr>
          <w:spacing w:val="40"/>
        </w:rPr>
        <w:t xml:space="preserve"> </w:t>
      </w:r>
      <w:r>
        <w:t>in</w:t>
      </w:r>
      <w:r>
        <w:rPr>
          <w:spacing w:val="40"/>
        </w:rPr>
        <w:t xml:space="preserve"> </w:t>
      </w:r>
      <w:r>
        <w:t>recent</w:t>
      </w:r>
      <w:r>
        <w:rPr>
          <w:spacing w:val="40"/>
        </w:rPr>
        <w:t xml:space="preserve"> </w:t>
      </w:r>
      <w:r>
        <w:t>studies.</w:t>
      </w:r>
      <w:r>
        <w:rPr>
          <w:spacing w:val="40"/>
        </w:rPr>
        <w:t xml:space="preserve"> </w:t>
      </w:r>
      <w:r>
        <w:t>For</w:t>
      </w:r>
      <w:r>
        <w:rPr>
          <w:spacing w:val="40"/>
        </w:rPr>
        <w:t xml:space="preserve"> </w:t>
      </w:r>
      <w:r>
        <w:t>example,</w:t>
      </w:r>
      <w:r>
        <w:rPr>
          <w:spacing w:val="40"/>
        </w:rPr>
        <w:t xml:space="preserve"> </w:t>
      </w:r>
      <w:r>
        <w:t>CNN- LSTM-GNN based models await considered more complex methodologies</w:t>
      </w:r>
      <w:r>
        <w:rPr>
          <w:spacing w:val="18"/>
        </w:rPr>
        <w:t xml:space="preserve"> </w:t>
      </w:r>
      <w:r>
        <w:t>to</w:t>
      </w:r>
      <w:r>
        <w:rPr>
          <w:spacing w:val="18"/>
        </w:rPr>
        <w:t xml:space="preserve"> </w:t>
      </w:r>
      <w:r>
        <w:t>produce</w:t>
      </w:r>
      <w:r>
        <w:rPr>
          <w:spacing w:val="18"/>
        </w:rPr>
        <w:t xml:space="preserve"> </w:t>
      </w:r>
      <w:r>
        <w:t>high-resolution</w:t>
      </w:r>
      <w:r>
        <w:rPr>
          <w:spacing w:val="18"/>
        </w:rPr>
        <w:t xml:space="preserve"> </w:t>
      </w:r>
      <w:r>
        <w:t>(3D)</w:t>
      </w:r>
      <w:r>
        <w:rPr>
          <w:spacing w:val="18"/>
        </w:rPr>
        <w:t xml:space="preserve"> </w:t>
      </w:r>
      <w:r>
        <w:t>flood</w:t>
      </w:r>
      <w:r>
        <w:rPr>
          <w:spacing w:val="18"/>
        </w:rPr>
        <w:t xml:space="preserve"> </w:t>
      </w:r>
      <w:r>
        <w:t>maps while</w:t>
      </w:r>
      <w:r>
        <w:rPr>
          <w:spacing w:val="-3"/>
        </w:rPr>
        <w:t xml:space="preserve"> </w:t>
      </w:r>
      <w:r>
        <w:t>introducing</w:t>
      </w:r>
      <w:r>
        <w:rPr>
          <w:spacing w:val="-3"/>
        </w:rPr>
        <w:t xml:space="preserve"> </w:t>
      </w:r>
      <w:r>
        <w:t>robustness</w:t>
      </w:r>
      <w:r>
        <w:rPr>
          <w:spacing w:val="-3"/>
        </w:rPr>
        <w:t xml:space="preserve"> </w:t>
      </w:r>
      <w:r>
        <w:t>and</w:t>
      </w:r>
      <w:r>
        <w:rPr>
          <w:spacing w:val="-3"/>
        </w:rPr>
        <w:t xml:space="preserve"> </w:t>
      </w:r>
      <w:r>
        <w:t>accuracy</w:t>
      </w:r>
      <w:r>
        <w:rPr>
          <w:spacing w:val="-3"/>
        </w:rPr>
        <w:t xml:space="preserve"> </w:t>
      </w:r>
      <w:r>
        <w:t>issues</w:t>
      </w:r>
      <w:r>
        <w:rPr>
          <w:spacing w:val="-3"/>
        </w:rPr>
        <w:t xml:space="preserve"> </w:t>
      </w:r>
      <w:r>
        <w:t>with</w:t>
      </w:r>
      <w:r>
        <w:rPr>
          <w:spacing w:val="-3"/>
        </w:rPr>
        <w:t xml:space="preserve"> </w:t>
      </w:r>
      <w:proofErr w:type="spellStart"/>
      <w:r>
        <w:t>simu</w:t>
      </w:r>
      <w:proofErr w:type="spellEnd"/>
      <w:r>
        <w:t xml:space="preserve">- </w:t>
      </w:r>
      <w:proofErr w:type="spellStart"/>
      <w:r>
        <w:t>lated</w:t>
      </w:r>
      <w:proofErr w:type="spellEnd"/>
      <w:r>
        <w:rPr>
          <w:spacing w:val="-1"/>
        </w:rPr>
        <w:t xml:space="preserve"> </w:t>
      </w:r>
      <w:r>
        <w:t>data</w:t>
      </w:r>
      <w:r>
        <w:rPr>
          <w:spacing w:val="40"/>
        </w:rPr>
        <w:t xml:space="preserve"> </w:t>
      </w:r>
      <w:r>
        <w:rPr>
          <w:color w:val="0000FF"/>
        </w:rPr>
        <w:t>[</w:t>
      </w:r>
      <w:hyperlink w:anchor="_bookmark3" w:history="1">
        <w:r w:rsidR="00FE672B">
          <w:rPr>
            <w:color w:val="0000FF"/>
          </w:rPr>
          <w:t>4</w:t>
        </w:r>
      </w:hyperlink>
      <w:r>
        <w:rPr>
          <w:color w:val="0000FF"/>
        </w:rPr>
        <w:t>]</w:t>
      </w:r>
      <w:r>
        <w:t>,</w:t>
      </w:r>
      <w:r>
        <w:rPr>
          <w:spacing w:val="-1"/>
        </w:rPr>
        <w:t xml:space="preserve"> </w:t>
      </w:r>
      <w:r>
        <w:rPr>
          <w:color w:val="0000FF"/>
        </w:rPr>
        <w:t>[</w:t>
      </w:r>
      <w:hyperlink w:anchor="_bookmark13" w:history="1">
        <w:r w:rsidR="00FE672B">
          <w:rPr>
            <w:color w:val="0000FF"/>
          </w:rPr>
          <w:t>14</w:t>
        </w:r>
      </w:hyperlink>
      <w:r>
        <w:rPr>
          <w:color w:val="0000FF"/>
        </w:rPr>
        <w:t>]</w:t>
      </w:r>
      <w:r>
        <w:t>,</w:t>
      </w:r>
      <w:r>
        <w:rPr>
          <w:spacing w:val="-1"/>
        </w:rPr>
        <w:t xml:space="preserve"> </w:t>
      </w:r>
      <w:r>
        <w:rPr>
          <w:color w:val="0000FF"/>
        </w:rPr>
        <w:t>[</w:t>
      </w:r>
      <w:hyperlink w:anchor="_bookmark14" w:history="1">
        <w:r w:rsidR="00FE672B">
          <w:rPr>
            <w:color w:val="0000FF"/>
          </w:rPr>
          <w:t>15</w:t>
        </w:r>
      </w:hyperlink>
      <w:r>
        <w:rPr>
          <w:color w:val="0000FF"/>
        </w:rPr>
        <w:t>]</w:t>
      </w:r>
      <w:r>
        <w:t>.</w:t>
      </w:r>
      <w:r>
        <w:rPr>
          <w:spacing w:val="-1"/>
        </w:rPr>
        <w:t xml:space="preserve"> </w:t>
      </w:r>
      <w:r>
        <w:t>LSTM</w:t>
      </w:r>
      <w:r>
        <w:rPr>
          <w:spacing w:val="-2"/>
        </w:rPr>
        <w:t xml:space="preserve"> </w:t>
      </w:r>
      <w:r>
        <w:t>models,</w:t>
      </w:r>
      <w:r>
        <w:rPr>
          <w:spacing w:val="-1"/>
        </w:rPr>
        <w:t xml:space="preserve"> </w:t>
      </w:r>
      <w:r>
        <w:t>combined</w:t>
      </w:r>
      <w:r>
        <w:rPr>
          <w:spacing w:val="-1"/>
        </w:rPr>
        <w:t xml:space="preserve"> </w:t>
      </w:r>
      <w:r>
        <w:t>with</w:t>
      </w:r>
      <w:r>
        <w:rPr>
          <w:spacing w:val="-1"/>
        </w:rPr>
        <w:t xml:space="preserve"> </w:t>
      </w:r>
      <w:r>
        <w:t>cli- mate</w:t>
      </w:r>
      <w:r>
        <w:rPr>
          <w:spacing w:val="-7"/>
        </w:rPr>
        <w:t xml:space="preserve"> </w:t>
      </w:r>
      <w:r>
        <w:t>variables,</w:t>
      </w:r>
      <w:r>
        <w:rPr>
          <w:spacing w:val="-7"/>
        </w:rPr>
        <w:t xml:space="preserve"> </w:t>
      </w:r>
      <w:r>
        <w:t>improved</w:t>
      </w:r>
      <w:r>
        <w:rPr>
          <w:spacing w:val="-7"/>
        </w:rPr>
        <w:t xml:space="preserve"> </w:t>
      </w:r>
      <w:r>
        <w:t>accuracy</w:t>
      </w:r>
      <w:r>
        <w:rPr>
          <w:spacing w:val="-7"/>
        </w:rPr>
        <w:t xml:space="preserve"> </w:t>
      </w:r>
      <w:r>
        <w:t>specifically</w:t>
      </w:r>
      <w:r>
        <w:rPr>
          <w:spacing w:val="-7"/>
        </w:rPr>
        <w:t xml:space="preserve"> </w:t>
      </w:r>
      <w:r>
        <w:t>for</w:t>
      </w:r>
      <w:r>
        <w:rPr>
          <w:spacing w:val="-7"/>
        </w:rPr>
        <w:t xml:space="preserve"> </w:t>
      </w:r>
      <w:r>
        <w:t>snowmelt floods</w:t>
      </w:r>
      <w:r>
        <w:rPr>
          <w:spacing w:val="-3"/>
        </w:rPr>
        <w:t xml:space="preserve"> </w:t>
      </w:r>
      <w:r>
        <w:t>in</w:t>
      </w:r>
      <w:r>
        <w:rPr>
          <w:spacing w:val="-3"/>
        </w:rPr>
        <w:t xml:space="preserve"> </w:t>
      </w:r>
      <w:r>
        <w:t>another</w:t>
      </w:r>
      <w:r>
        <w:rPr>
          <w:spacing w:val="-3"/>
        </w:rPr>
        <w:t xml:space="preserve"> </w:t>
      </w:r>
      <w:r>
        <w:t>example</w:t>
      </w:r>
      <w:r>
        <w:rPr>
          <w:spacing w:val="40"/>
        </w:rPr>
        <w:t xml:space="preserve"> </w:t>
      </w:r>
      <w:r>
        <w:rPr>
          <w:color w:val="0000FF"/>
        </w:rPr>
        <w:t>[</w:t>
      </w:r>
      <w:hyperlink w:anchor="_bookmark4" w:history="1">
        <w:r w:rsidR="00FE672B">
          <w:rPr>
            <w:color w:val="0000FF"/>
          </w:rPr>
          <w:t>5</w:t>
        </w:r>
      </w:hyperlink>
      <w:r>
        <w:rPr>
          <w:color w:val="0000FF"/>
        </w:rPr>
        <w:t>]</w:t>
      </w:r>
      <w:r>
        <w:t>.</w:t>
      </w:r>
      <w:r>
        <w:rPr>
          <w:spacing w:val="-3"/>
        </w:rPr>
        <w:t xml:space="preserve"> </w:t>
      </w:r>
      <w:r>
        <w:t>Moreover,</w:t>
      </w:r>
      <w:r>
        <w:rPr>
          <w:spacing w:val="-3"/>
        </w:rPr>
        <w:t xml:space="preserve"> </w:t>
      </w:r>
      <w:r>
        <w:t>knowledge</w:t>
      </w:r>
      <w:r>
        <w:rPr>
          <w:spacing w:val="-3"/>
        </w:rPr>
        <w:t xml:space="preserve"> </w:t>
      </w:r>
      <w:r>
        <w:t>graph- based</w:t>
      </w:r>
      <w:r>
        <w:rPr>
          <w:spacing w:val="37"/>
        </w:rPr>
        <w:t xml:space="preserve"> </w:t>
      </w:r>
      <w:r>
        <w:t>GNN</w:t>
      </w:r>
      <w:r>
        <w:rPr>
          <w:spacing w:val="37"/>
        </w:rPr>
        <w:t xml:space="preserve"> </w:t>
      </w:r>
      <w:r>
        <w:t>models</w:t>
      </w:r>
      <w:r>
        <w:rPr>
          <w:spacing w:val="37"/>
        </w:rPr>
        <w:t xml:space="preserve"> </w:t>
      </w:r>
      <w:r>
        <w:t>have</w:t>
      </w:r>
      <w:r>
        <w:rPr>
          <w:spacing w:val="37"/>
        </w:rPr>
        <w:t xml:space="preserve"> </w:t>
      </w:r>
      <w:r>
        <w:t>demonstrated</w:t>
      </w:r>
      <w:r>
        <w:rPr>
          <w:spacing w:val="37"/>
        </w:rPr>
        <w:t xml:space="preserve"> </w:t>
      </w:r>
      <w:r>
        <w:t>their</w:t>
      </w:r>
      <w:r>
        <w:rPr>
          <w:spacing w:val="37"/>
        </w:rPr>
        <w:t xml:space="preserve"> </w:t>
      </w:r>
      <w:r>
        <w:t>potential</w:t>
      </w:r>
      <w:r>
        <w:rPr>
          <w:spacing w:val="37"/>
        </w:rPr>
        <w:t xml:space="preserve"> </w:t>
      </w:r>
      <w:r>
        <w:t>for flood</w:t>
      </w:r>
      <w:r>
        <w:rPr>
          <w:spacing w:val="-9"/>
        </w:rPr>
        <w:t xml:space="preserve"> </w:t>
      </w:r>
      <w:r>
        <w:t>risk</w:t>
      </w:r>
      <w:r>
        <w:rPr>
          <w:spacing w:val="-9"/>
        </w:rPr>
        <w:t xml:space="preserve"> </w:t>
      </w:r>
      <w:r>
        <w:t>classification</w:t>
      </w:r>
      <w:r>
        <w:rPr>
          <w:spacing w:val="-9"/>
        </w:rPr>
        <w:t xml:space="preserve"> </w:t>
      </w:r>
      <w:r>
        <w:t>in</w:t>
      </w:r>
      <w:r>
        <w:rPr>
          <w:spacing w:val="-9"/>
        </w:rPr>
        <w:t xml:space="preserve"> </w:t>
      </w:r>
      <w:r>
        <w:t>regional</w:t>
      </w:r>
      <w:r>
        <w:rPr>
          <w:spacing w:val="-9"/>
        </w:rPr>
        <w:t xml:space="preserve"> </w:t>
      </w:r>
      <w:r>
        <w:t>contexts</w:t>
      </w:r>
      <w:r>
        <w:rPr>
          <w:spacing w:val="32"/>
        </w:rPr>
        <w:t xml:space="preserve"> </w:t>
      </w:r>
      <w:r>
        <w:rPr>
          <w:color w:val="0000FF"/>
        </w:rPr>
        <w:t>[</w:t>
      </w:r>
      <w:hyperlink w:anchor="_bookmark5" w:history="1">
        <w:r w:rsidR="00FE672B">
          <w:rPr>
            <w:color w:val="0000FF"/>
          </w:rPr>
          <w:t>6</w:t>
        </w:r>
      </w:hyperlink>
      <w:r>
        <w:rPr>
          <w:color w:val="0000FF"/>
        </w:rPr>
        <w:t>]</w:t>
      </w:r>
      <w:r>
        <w:t>.</w:t>
      </w:r>
      <w:r>
        <w:rPr>
          <w:spacing w:val="-9"/>
        </w:rPr>
        <w:t xml:space="preserve"> </w:t>
      </w:r>
      <w:r>
        <w:t>Urban</w:t>
      </w:r>
      <w:r>
        <w:rPr>
          <w:spacing w:val="-9"/>
        </w:rPr>
        <w:t xml:space="preserve"> </w:t>
      </w:r>
      <w:r>
        <w:t>flood evacuation</w:t>
      </w:r>
      <w:r>
        <w:rPr>
          <w:spacing w:val="40"/>
        </w:rPr>
        <w:t xml:space="preserve"> </w:t>
      </w:r>
      <w:r>
        <w:t>planning</w:t>
      </w:r>
      <w:r>
        <w:rPr>
          <w:spacing w:val="40"/>
        </w:rPr>
        <w:t xml:space="preserve"> </w:t>
      </w:r>
      <w:r>
        <w:t>has</w:t>
      </w:r>
      <w:r>
        <w:rPr>
          <w:spacing w:val="40"/>
        </w:rPr>
        <w:t xml:space="preserve"> </w:t>
      </w:r>
      <w:r>
        <w:t>incorporated</w:t>
      </w:r>
      <w:r>
        <w:rPr>
          <w:spacing w:val="40"/>
        </w:rPr>
        <w:t xml:space="preserve"> </w:t>
      </w:r>
      <w:r>
        <w:t>conceptual</w:t>
      </w:r>
      <w:r>
        <w:rPr>
          <w:spacing w:val="40"/>
        </w:rPr>
        <w:t xml:space="preserve"> </w:t>
      </w:r>
      <w:r>
        <w:t>models that</w:t>
      </w:r>
      <w:r>
        <w:rPr>
          <w:spacing w:val="27"/>
        </w:rPr>
        <w:t xml:space="preserve"> </w:t>
      </w:r>
      <w:r>
        <w:t>utilize</w:t>
      </w:r>
      <w:r>
        <w:rPr>
          <w:spacing w:val="27"/>
        </w:rPr>
        <w:t xml:space="preserve"> </w:t>
      </w:r>
      <w:r>
        <w:t>digital</w:t>
      </w:r>
      <w:r>
        <w:rPr>
          <w:spacing w:val="27"/>
        </w:rPr>
        <w:t xml:space="preserve"> </w:t>
      </w:r>
      <w:r>
        <w:t>twin</w:t>
      </w:r>
      <w:r>
        <w:rPr>
          <w:spacing w:val="27"/>
        </w:rPr>
        <w:t xml:space="preserve"> </w:t>
      </w:r>
      <w:r>
        <w:t>technology</w:t>
      </w:r>
      <w:r>
        <w:rPr>
          <w:spacing w:val="27"/>
        </w:rPr>
        <w:t xml:space="preserve"> </w:t>
      </w:r>
      <w:r>
        <w:t>and</w:t>
      </w:r>
      <w:r>
        <w:rPr>
          <w:spacing w:val="27"/>
        </w:rPr>
        <w:t xml:space="preserve"> </w:t>
      </w:r>
      <w:r>
        <w:t>show</w:t>
      </w:r>
      <w:r>
        <w:rPr>
          <w:spacing w:val="27"/>
        </w:rPr>
        <w:t xml:space="preserve"> </w:t>
      </w:r>
      <w:r>
        <w:t>the</w:t>
      </w:r>
      <w:r>
        <w:rPr>
          <w:spacing w:val="27"/>
        </w:rPr>
        <w:t xml:space="preserve"> </w:t>
      </w:r>
      <w:r>
        <w:t>potential of</w:t>
      </w:r>
      <w:r>
        <w:rPr>
          <w:spacing w:val="40"/>
        </w:rPr>
        <w:t xml:space="preserve"> </w:t>
      </w:r>
      <w:r>
        <w:t>real</w:t>
      </w:r>
      <w:r>
        <w:rPr>
          <w:spacing w:val="40"/>
        </w:rPr>
        <w:t xml:space="preserve"> </w:t>
      </w:r>
      <w:r>
        <w:t>time</w:t>
      </w:r>
      <w:r>
        <w:rPr>
          <w:spacing w:val="40"/>
        </w:rPr>
        <w:t xml:space="preserve"> </w:t>
      </w:r>
      <w:r>
        <w:t>response</w:t>
      </w:r>
      <w:r>
        <w:rPr>
          <w:spacing w:val="40"/>
        </w:rPr>
        <w:t xml:space="preserve"> </w:t>
      </w:r>
      <w:r>
        <w:t>systems</w:t>
      </w:r>
      <w:r>
        <w:rPr>
          <w:spacing w:val="40"/>
        </w:rPr>
        <w:t xml:space="preserve"> </w:t>
      </w:r>
      <w:r>
        <w:t>for</w:t>
      </w:r>
      <w:r>
        <w:rPr>
          <w:spacing w:val="40"/>
        </w:rPr>
        <w:t xml:space="preserve"> </w:t>
      </w:r>
      <w:r>
        <w:t>smart</w:t>
      </w:r>
      <w:r>
        <w:rPr>
          <w:spacing w:val="40"/>
        </w:rPr>
        <w:t xml:space="preserve"> </w:t>
      </w:r>
      <w:r>
        <w:t>cities</w:t>
      </w:r>
      <w:r>
        <w:rPr>
          <w:spacing w:val="80"/>
        </w:rPr>
        <w:t xml:space="preserve"> </w:t>
      </w:r>
      <w:r>
        <w:rPr>
          <w:color w:val="0000FF"/>
        </w:rPr>
        <w:t>[</w:t>
      </w:r>
      <w:hyperlink w:anchor="_bookmark6" w:history="1">
        <w:r w:rsidR="00FE672B">
          <w:rPr>
            <w:color w:val="0000FF"/>
          </w:rPr>
          <w:t>7</w:t>
        </w:r>
      </w:hyperlink>
      <w:r>
        <w:rPr>
          <w:color w:val="0000FF"/>
        </w:rPr>
        <w:t>]</w:t>
      </w:r>
      <w:r>
        <w:t>,</w:t>
      </w:r>
      <w:r>
        <w:rPr>
          <w:spacing w:val="40"/>
        </w:rPr>
        <w:t xml:space="preserve"> </w:t>
      </w:r>
      <w:r>
        <w:rPr>
          <w:color w:val="0000FF"/>
        </w:rPr>
        <w:t>[</w:t>
      </w:r>
      <w:hyperlink w:anchor="_bookmark15" w:history="1">
        <w:r w:rsidR="00FE672B">
          <w:rPr>
            <w:color w:val="0000FF"/>
          </w:rPr>
          <w:t>16</w:t>
        </w:r>
      </w:hyperlink>
      <w:r>
        <w:rPr>
          <w:color w:val="0000FF"/>
        </w:rPr>
        <w:t>]</w:t>
      </w:r>
      <w:r>
        <w:t>. Basari</w:t>
      </w:r>
      <w:r>
        <w:rPr>
          <w:spacing w:val="-2"/>
        </w:rPr>
        <w:t xml:space="preserve"> </w:t>
      </w:r>
      <w:r>
        <w:t>et</w:t>
      </w:r>
      <w:r>
        <w:rPr>
          <w:spacing w:val="-2"/>
        </w:rPr>
        <w:t xml:space="preserve"> </w:t>
      </w:r>
      <w:r>
        <w:t>al.</w:t>
      </w:r>
      <w:r>
        <w:rPr>
          <w:spacing w:val="40"/>
        </w:rPr>
        <w:t xml:space="preserve"> </w:t>
      </w:r>
      <w:r>
        <w:rPr>
          <w:color w:val="0000FF"/>
        </w:rPr>
        <w:t>[</w:t>
      </w:r>
      <w:hyperlink w:anchor="_bookmark7" w:history="1">
        <w:r w:rsidR="00FE672B">
          <w:rPr>
            <w:color w:val="0000FF"/>
          </w:rPr>
          <w:t>8</w:t>
        </w:r>
      </w:hyperlink>
      <w:r>
        <w:rPr>
          <w:color w:val="0000FF"/>
        </w:rPr>
        <w:t>]</w:t>
      </w:r>
      <w:r>
        <w:rPr>
          <w:color w:val="0000FF"/>
          <w:spacing w:val="-2"/>
        </w:rPr>
        <w:t xml:space="preserve"> </w:t>
      </w:r>
      <w:r>
        <w:t>have</w:t>
      </w:r>
      <w:r>
        <w:rPr>
          <w:spacing w:val="-2"/>
        </w:rPr>
        <w:t xml:space="preserve"> </w:t>
      </w:r>
      <w:r>
        <w:t>also</w:t>
      </w:r>
      <w:r>
        <w:rPr>
          <w:spacing w:val="-2"/>
        </w:rPr>
        <w:t xml:space="preserve"> </w:t>
      </w:r>
      <w:r>
        <w:t>constructed</w:t>
      </w:r>
      <w:r>
        <w:rPr>
          <w:spacing w:val="-2"/>
        </w:rPr>
        <w:t xml:space="preserve"> </w:t>
      </w:r>
      <w:r>
        <w:t>spatiotemporal</w:t>
      </w:r>
      <w:r>
        <w:rPr>
          <w:spacing w:val="-2"/>
        </w:rPr>
        <w:t xml:space="preserve"> </w:t>
      </w:r>
      <w:r>
        <w:t>fusion models using deep learning with satellite imagery for urban flood</w:t>
      </w:r>
      <w:r>
        <w:rPr>
          <w:spacing w:val="40"/>
        </w:rPr>
        <w:t xml:space="preserve"> </w:t>
      </w:r>
      <w:r>
        <w:t>detection,</w:t>
      </w:r>
      <w:r>
        <w:rPr>
          <w:spacing w:val="40"/>
        </w:rPr>
        <w:t xml:space="preserve"> </w:t>
      </w:r>
      <w:r>
        <w:t>with</w:t>
      </w:r>
      <w:r>
        <w:rPr>
          <w:spacing w:val="40"/>
        </w:rPr>
        <w:t xml:space="preserve"> </w:t>
      </w:r>
      <w:r>
        <w:t>the</w:t>
      </w:r>
      <w:r>
        <w:rPr>
          <w:spacing w:val="40"/>
        </w:rPr>
        <w:t xml:space="preserve"> </w:t>
      </w:r>
      <w:r>
        <w:t>caveat</w:t>
      </w:r>
      <w:r>
        <w:rPr>
          <w:spacing w:val="40"/>
        </w:rPr>
        <w:t xml:space="preserve"> </w:t>
      </w:r>
      <w:r>
        <w:t>that</w:t>
      </w:r>
      <w:r>
        <w:rPr>
          <w:spacing w:val="40"/>
        </w:rPr>
        <w:t xml:space="preserve"> </w:t>
      </w:r>
      <w:r>
        <w:t>high</w:t>
      </w:r>
      <w:r>
        <w:rPr>
          <w:spacing w:val="40"/>
        </w:rPr>
        <w:t xml:space="preserve"> </w:t>
      </w:r>
      <w:r>
        <w:t>computational burden</w:t>
      </w:r>
      <w:r>
        <w:rPr>
          <w:spacing w:val="19"/>
        </w:rPr>
        <w:t xml:space="preserve"> </w:t>
      </w:r>
      <w:r>
        <w:t>may</w:t>
      </w:r>
      <w:r>
        <w:rPr>
          <w:spacing w:val="19"/>
        </w:rPr>
        <w:t xml:space="preserve"> </w:t>
      </w:r>
      <w:r>
        <w:t>hinder</w:t>
      </w:r>
      <w:r>
        <w:rPr>
          <w:spacing w:val="19"/>
        </w:rPr>
        <w:t xml:space="preserve"> </w:t>
      </w:r>
      <w:r>
        <w:t>other</w:t>
      </w:r>
      <w:r>
        <w:rPr>
          <w:spacing w:val="19"/>
        </w:rPr>
        <w:t xml:space="preserve"> </w:t>
      </w:r>
      <w:r>
        <w:t>studies’</w:t>
      </w:r>
      <w:r>
        <w:rPr>
          <w:spacing w:val="19"/>
        </w:rPr>
        <w:t xml:space="preserve"> </w:t>
      </w:r>
      <w:r>
        <w:t>application</w:t>
      </w:r>
      <w:r>
        <w:rPr>
          <w:spacing w:val="19"/>
        </w:rPr>
        <w:t xml:space="preserve"> </w:t>
      </w:r>
      <w:r>
        <w:t>of</w:t>
      </w:r>
      <w:r>
        <w:rPr>
          <w:spacing w:val="19"/>
        </w:rPr>
        <w:t xml:space="preserve"> </w:t>
      </w:r>
      <w:proofErr w:type="spellStart"/>
      <w:r>
        <w:t>spatiotem</w:t>
      </w:r>
      <w:proofErr w:type="spellEnd"/>
      <w:r>
        <w:t>- poral</w:t>
      </w:r>
      <w:r>
        <w:rPr>
          <w:spacing w:val="31"/>
        </w:rPr>
        <w:t xml:space="preserve"> </w:t>
      </w:r>
      <w:r>
        <w:t>models,</w:t>
      </w:r>
      <w:r>
        <w:rPr>
          <w:spacing w:val="31"/>
        </w:rPr>
        <w:t xml:space="preserve"> </w:t>
      </w:r>
      <w:r>
        <w:t>where</w:t>
      </w:r>
      <w:r>
        <w:rPr>
          <w:spacing w:val="31"/>
        </w:rPr>
        <w:t xml:space="preserve"> </w:t>
      </w:r>
      <w:r>
        <w:t>working</w:t>
      </w:r>
      <w:r>
        <w:rPr>
          <w:spacing w:val="31"/>
        </w:rPr>
        <w:t xml:space="preserve"> </w:t>
      </w:r>
      <w:r>
        <w:t>with</w:t>
      </w:r>
      <w:r>
        <w:rPr>
          <w:spacing w:val="31"/>
        </w:rPr>
        <w:t xml:space="preserve"> </w:t>
      </w:r>
      <w:r>
        <w:t>satellite</w:t>
      </w:r>
      <w:r>
        <w:rPr>
          <w:spacing w:val="31"/>
        </w:rPr>
        <w:t xml:space="preserve"> </w:t>
      </w:r>
      <w:r>
        <w:t>imagery</w:t>
      </w:r>
      <w:r>
        <w:rPr>
          <w:spacing w:val="31"/>
        </w:rPr>
        <w:t xml:space="preserve"> </w:t>
      </w:r>
      <w:r>
        <w:t>alone is computationally expensive. Hybrid learning architectures like</w:t>
      </w:r>
      <w:r>
        <w:rPr>
          <w:spacing w:val="29"/>
        </w:rPr>
        <w:t xml:space="preserve"> </w:t>
      </w:r>
      <w:r>
        <w:t>Neural-XGBoost</w:t>
      </w:r>
      <w:r>
        <w:rPr>
          <w:spacing w:val="30"/>
        </w:rPr>
        <w:t xml:space="preserve"> </w:t>
      </w:r>
      <w:r>
        <w:t>also</w:t>
      </w:r>
      <w:r>
        <w:rPr>
          <w:spacing w:val="29"/>
        </w:rPr>
        <w:t xml:space="preserve"> </w:t>
      </w:r>
      <w:r>
        <w:t>provide</w:t>
      </w:r>
      <w:r>
        <w:rPr>
          <w:spacing w:val="29"/>
        </w:rPr>
        <w:t xml:space="preserve"> </w:t>
      </w:r>
      <w:r>
        <w:t>improved</w:t>
      </w:r>
      <w:r>
        <w:rPr>
          <w:spacing w:val="30"/>
        </w:rPr>
        <w:t xml:space="preserve"> </w:t>
      </w:r>
      <w:r>
        <w:t>disaster</w:t>
      </w:r>
      <w:r>
        <w:rPr>
          <w:spacing w:val="30"/>
        </w:rPr>
        <w:t xml:space="preserve"> </w:t>
      </w:r>
      <w:proofErr w:type="spellStart"/>
      <w:r>
        <w:t>clas</w:t>
      </w:r>
      <w:proofErr w:type="spellEnd"/>
      <w:r>
        <w:t xml:space="preserve">- </w:t>
      </w:r>
      <w:proofErr w:type="spellStart"/>
      <w:r>
        <w:t>sification</w:t>
      </w:r>
      <w:proofErr w:type="spellEnd"/>
      <w:r>
        <w:rPr>
          <w:spacing w:val="27"/>
        </w:rPr>
        <w:t xml:space="preserve"> </w:t>
      </w:r>
      <w:r>
        <w:t>through</w:t>
      </w:r>
      <w:r>
        <w:rPr>
          <w:spacing w:val="28"/>
        </w:rPr>
        <w:t xml:space="preserve"> </w:t>
      </w:r>
      <w:r>
        <w:t>the</w:t>
      </w:r>
      <w:r>
        <w:rPr>
          <w:spacing w:val="28"/>
        </w:rPr>
        <w:t xml:space="preserve"> </w:t>
      </w:r>
      <w:r>
        <w:t>combination</w:t>
      </w:r>
      <w:r>
        <w:rPr>
          <w:spacing w:val="28"/>
        </w:rPr>
        <w:t xml:space="preserve"> </w:t>
      </w:r>
      <w:r>
        <w:t>of</w:t>
      </w:r>
      <w:r>
        <w:rPr>
          <w:spacing w:val="28"/>
        </w:rPr>
        <w:t xml:space="preserve"> </w:t>
      </w:r>
      <w:r>
        <w:t>neural</w:t>
      </w:r>
      <w:r>
        <w:rPr>
          <w:spacing w:val="28"/>
        </w:rPr>
        <w:t xml:space="preserve"> </w:t>
      </w:r>
      <w:r>
        <w:t>networks</w:t>
      </w:r>
      <w:r>
        <w:rPr>
          <w:spacing w:val="28"/>
        </w:rPr>
        <w:t xml:space="preserve"> </w:t>
      </w:r>
      <w:r>
        <w:rPr>
          <w:spacing w:val="-5"/>
        </w:rPr>
        <w:t>and</w:t>
      </w:r>
    </w:p>
    <w:p w14:paraId="4830D343" w14:textId="77777777" w:rsidR="00FE672B" w:rsidRDefault="00FE672B">
      <w:pPr>
        <w:pStyle w:val="BodyText"/>
        <w:spacing w:line="249" w:lineRule="auto"/>
        <w:sectPr w:rsidR="00FE672B">
          <w:type w:val="continuous"/>
          <w:pgSz w:w="11910" w:h="16840"/>
          <w:pgMar w:top="1020" w:right="708" w:bottom="280" w:left="850" w:header="720" w:footer="720" w:gutter="0"/>
          <w:cols w:num="2" w:space="720" w:equalWidth="0">
            <w:col w:w="4925" w:space="300"/>
            <w:col w:w="5127"/>
          </w:cols>
        </w:sectPr>
      </w:pPr>
    </w:p>
    <w:p w14:paraId="1425990B" w14:textId="77777777" w:rsidR="00FE672B" w:rsidRDefault="00000000">
      <w:pPr>
        <w:pStyle w:val="BodyText"/>
        <w:spacing w:before="71"/>
        <w:jc w:val="both"/>
      </w:pPr>
      <w:r>
        <w:lastRenderedPageBreak/>
        <w:t>gradient</w:t>
      </w:r>
      <w:r>
        <w:rPr>
          <w:spacing w:val="15"/>
        </w:rPr>
        <w:t xml:space="preserve"> </w:t>
      </w:r>
      <w:r>
        <w:t>boosting</w:t>
      </w:r>
      <w:r>
        <w:rPr>
          <w:spacing w:val="55"/>
          <w:w w:val="150"/>
        </w:rPr>
        <w:t xml:space="preserve"> </w:t>
      </w:r>
      <w:r>
        <w:rPr>
          <w:color w:val="0000FF"/>
        </w:rPr>
        <w:t>[</w:t>
      </w:r>
      <w:hyperlink w:anchor="_bookmark8" w:history="1">
        <w:r w:rsidR="00FE672B">
          <w:rPr>
            <w:color w:val="0000FF"/>
          </w:rPr>
          <w:t>9</w:t>
        </w:r>
      </w:hyperlink>
      <w:r>
        <w:rPr>
          <w:color w:val="0000FF"/>
        </w:rPr>
        <w:t>]</w:t>
      </w:r>
      <w:r>
        <w:t>,</w:t>
      </w:r>
      <w:r>
        <w:rPr>
          <w:spacing w:val="15"/>
        </w:rPr>
        <w:t xml:space="preserve"> </w:t>
      </w:r>
      <w:r>
        <w:rPr>
          <w:color w:val="0000FF"/>
        </w:rPr>
        <w:t>[</w:t>
      </w:r>
      <w:hyperlink w:anchor="_bookmark16" w:history="1">
        <w:r w:rsidR="00FE672B">
          <w:rPr>
            <w:color w:val="0000FF"/>
          </w:rPr>
          <w:t>17</w:t>
        </w:r>
      </w:hyperlink>
      <w:r>
        <w:rPr>
          <w:color w:val="0000FF"/>
        </w:rPr>
        <w:t>]</w:t>
      </w:r>
      <w:r>
        <w:t>,</w:t>
      </w:r>
      <w:r>
        <w:rPr>
          <w:spacing w:val="15"/>
        </w:rPr>
        <w:t xml:space="preserve"> </w:t>
      </w:r>
      <w:r>
        <w:rPr>
          <w:color w:val="0000FF"/>
          <w:spacing w:val="-2"/>
        </w:rPr>
        <w:t>[</w:t>
      </w:r>
      <w:hyperlink w:anchor="_bookmark17" w:history="1">
        <w:r w:rsidR="00FE672B">
          <w:rPr>
            <w:color w:val="0000FF"/>
            <w:spacing w:val="-2"/>
          </w:rPr>
          <w:t>18</w:t>
        </w:r>
      </w:hyperlink>
      <w:r>
        <w:rPr>
          <w:color w:val="0000FF"/>
          <w:spacing w:val="-2"/>
        </w:rPr>
        <w:t>]</w:t>
      </w:r>
      <w:r>
        <w:rPr>
          <w:spacing w:val="-2"/>
        </w:rPr>
        <w:t>.</w:t>
      </w:r>
    </w:p>
    <w:p w14:paraId="016CFD76" w14:textId="77777777" w:rsidR="00FE672B" w:rsidRDefault="00000000">
      <w:pPr>
        <w:pStyle w:val="BodyText"/>
        <w:spacing w:before="10" w:line="249" w:lineRule="auto"/>
        <w:jc w:val="both"/>
      </w:pPr>
      <w:r>
        <w:t>The aim of the present paper is to provide an extensive</w:t>
      </w:r>
      <w:r>
        <w:rPr>
          <w:spacing w:val="80"/>
        </w:rPr>
        <w:t xml:space="preserve"> </w:t>
      </w:r>
      <w:r>
        <w:t>flood</w:t>
      </w:r>
      <w:r>
        <w:rPr>
          <w:spacing w:val="-1"/>
        </w:rPr>
        <w:t xml:space="preserve"> </w:t>
      </w:r>
      <w:r>
        <w:t>prediction</w:t>
      </w:r>
      <w:r>
        <w:rPr>
          <w:spacing w:val="-1"/>
        </w:rPr>
        <w:t xml:space="preserve"> </w:t>
      </w:r>
      <w:r>
        <w:t>framework</w:t>
      </w:r>
      <w:r>
        <w:rPr>
          <w:spacing w:val="-1"/>
        </w:rPr>
        <w:t xml:space="preserve"> </w:t>
      </w:r>
      <w:r>
        <w:t>with</w:t>
      </w:r>
      <w:r>
        <w:rPr>
          <w:spacing w:val="-1"/>
        </w:rPr>
        <w:t xml:space="preserve"> </w:t>
      </w:r>
      <w:r>
        <w:t>multiple</w:t>
      </w:r>
      <w:r>
        <w:rPr>
          <w:spacing w:val="-1"/>
        </w:rPr>
        <w:t xml:space="preserve"> </w:t>
      </w:r>
      <w:r>
        <w:t>areas</w:t>
      </w:r>
      <w:r>
        <w:rPr>
          <w:spacing w:val="-1"/>
        </w:rPr>
        <w:t xml:space="preserve"> </w:t>
      </w:r>
      <w:r>
        <w:t>of</w:t>
      </w:r>
      <w:r>
        <w:rPr>
          <w:spacing w:val="-1"/>
        </w:rPr>
        <w:t xml:space="preserve"> </w:t>
      </w:r>
      <w:r>
        <w:t>focus</w:t>
      </w:r>
      <w:r>
        <w:rPr>
          <w:spacing w:val="-1"/>
        </w:rPr>
        <w:t xml:space="preserve"> </w:t>
      </w:r>
      <w:r>
        <w:t xml:space="preserve">and using several sources of data from NASA POWER, SMAP, MODIS and socio-environmental variables as sources of data. The data went through several preprocessing </w:t>
      </w:r>
      <w:proofErr w:type="spellStart"/>
      <w:r>
        <w:t>appli</w:t>
      </w:r>
      <w:proofErr w:type="spellEnd"/>
      <w:r>
        <w:t>- cations including temporal alignment, linear interpolation, and Min-Max normalization to manage the inconsistencies and differences between the datasets. After preprocessing, several</w:t>
      </w:r>
      <w:r>
        <w:rPr>
          <w:spacing w:val="-4"/>
        </w:rPr>
        <w:t xml:space="preserve"> </w:t>
      </w:r>
      <w:r>
        <w:t>models</w:t>
      </w:r>
      <w:r>
        <w:rPr>
          <w:spacing w:val="-4"/>
        </w:rPr>
        <w:t xml:space="preserve"> </w:t>
      </w:r>
      <w:r>
        <w:t>were</w:t>
      </w:r>
      <w:r>
        <w:rPr>
          <w:spacing w:val="-4"/>
        </w:rPr>
        <w:t xml:space="preserve"> </w:t>
      </w:r>
      <w:r>
        <w:t>established</w:t>
      </w:r>
      <w:r>
        <w:rPr>
          <w:spacing w:val="-4"/>
        </w:rPr>
        <w:t xml:space="preserve"> </w:t>
      </w:r>
      <w:r>
        <w:t>and</w:t>
      </w:r>
      <w:r>
        <w:rPr>
          <w:spacing w:val="-4"/>
        </w:rPr>
        <w:t xml:space="preserve"> </w:t>
      </w:r>
      <w:r>
        <w:t>evaluated.</w:t>
      </w:r>
      <w:r>
        <w:rPr>
          <w:spacing w:val="-4"/>
        </w:rPr>
        <w:t xml:space="preserve"> </w:t>
      </w:r>
      <w:r>
        <w:t>The</w:t>
      </w:r>
      <w:r>
        <w:rPr>
          <w:spacing w:val="-4"/>
        </w:rPr>
        <w:t xml:space="preserve"> </w:t>
      </w:r>
      <w:r>
        <w:t xml:space="preserve">research used both classical machine learning methods, including Random Forest and XGBoost, but also deep learning meth- </w:t>
      </w:r>
      <w:proofErr w:type="spellStart"/>
      <w:r>
        <w:t>ods</w:t>
      </w:r>
      <w:proofErr w:type="spellEnd"/>
      <w:r>
        <w:t xml:space="preserve"> such as CNN, LSTM, and GRU networks. In this case, the GRU model was the best performing (the accuracy for the GRU model was 99.63%), and the RMSE was 0.1555, MSE was 0.0820, and R-squared was 0.8986. The </w:t>
      </w:r>
      <w:proofErr w:type="spellStart"/>
      <w:r>
        <w:t>compar</w:t>
      </w:r>
      <w:proofErr w:type="spellEnd"/>
      <w:r>
        <w:t xml:space="preserve">- </w:t>
      </w:r>
      <w:proofErr w:type="spellStart"/>
      <w:r>
        <w:t>ison</w:t>
      </w:r>
      <w:proofErr w:type="spellEnd"/>
      <w:r>
        <w:rPr>
          <w:spacing w:val="39"/>
        </w:rPr>
        <w:t xml:space="preserve"> </w:t>
      </w:r>
      <w:r>
        <w:t>of</w:t>
      </w:r>
      <w:r>
        <w:rPr>
          <w:spacing w:val="39"/>
        </w:rPr>
        <w:t xml:space="preserve"> </w:t>
      </w:r>
      <w:r>
        <w:t>the</w:t>
      </w:r>
      <w:r>
        <w:rPr>
          <w:spacing w:val="39"/>
        </w:rPr>
        <w:t xml:space="preserve"> </w:t>
      </w:r>
      <w:r>
        <w:t>proposed</w:t>
      </w:r>
      <w:r>
        <w:rPr>
          <w:spacing w:val="39"/>
        </w:rPr>
        <w:t xml:space="preserve"> </w:t>
      </w:r>
      <w:r>
        <w:t>flood</w:t>
      </w:r>
      <w:r>
        <w:rPr>
          <w:spacing w:val="39"/>
        </w:rPr>
        <w:t xml:space="preserve"> </w:t>
      </w:r>
      <w:r>
        <w:t>prediction</w:t>
      </w:r>
      <w:r>
        <w:rPr>
          <w:spacing w:val="39"/>
        </w:rPr>
        <w:t xml:space="preserve"> </w:t>
      </w:r>
      <w:r>
        <w:t>approach</w:t>
      </w:r>
      <w:r>
        <w:rPr>
          <w:spacing w:val="39"/>
        </w:rPr>
        <w:t xml:space="preserve"> </w:t>
      </w:r>
      <w:r>
        <w:t>conforms to previous work using hybrid CNN-RNN and Neural ODE models,</w:t>
      </w:r>
      <w:r>
        <w:rPr>
          <w:spacing w:val="-8"/>
        </w:rPr>
        <w:t xml:space="preserve"> </w:t>
      </w:r>
      <w:r>
        <w:t>the</w:t>
      </w:r>
      <w:r>
        <w:rPr>
          <w:spacing w:val="-8"/>
        </w:rPr>
        <w:t xml:space="preserve"> </w:t>
      </w:r>
      <w:r>
        <w:t>proposed</w:t>
      </w:r>
      <w:r>
        <w:rPr>
          <w:spacing w:val="-8"/>
        </w:rPr>
        <w:t xml:space="preserve"> </w:t>
      </w:r>
      <w:r>
        <w:t>approach</w:t>
      </w:r>
      <w:r>
        <w:rPr>
          <w:spacing w:val="-8"/>
        </w:rPr>
        <w:t xml:space="preserve"> </w:t>
      </w:r>
      <w:r>
        <w:t>supports</w:t>
      </w:r>
      <w:r>
        <w:rPr>
          <w:spacing w:val="-8"/>
        </w:rPr>
        <w:t xml:space="preserve"> </w:t>
      </w:r>
      <w:r>
        <w:t>accurate</w:t>
      </w:r>
      <w:r>
        <w:rPr>
          <w:spacing w:val="-8"/>
        </w:rPr>
        <w:t xml:space="preserve"> </w:t>
      </w:r>
      <w:r>
        <w:t>forecasting and generalisation ability</w:t>
      </w:r>
      <w:r>
        <w:rPr>
          <w:spacing w:val="40"/>
        </w:rPr>
        <w:t xml:space="preserve"> </w:t>
      </w:r>
      <w:r>
        <w:rPr>
          <w:color w:val="0000FF"/>
        </w:rPr>
        <w:t>[</w:t>
      </w:r>
      <w:hyperlink w:anchor="_bookmark18" w:history="1">
        <w:r w:rsidR="00FE672B">
          <w:rPr>
            <w:color w:val="0000FF"/>
          </w:rPr>
          <w:t>19</w:t>
        </w:r>
      </w:hyperlink>
      <w:r>
        <w:rPr>
          <w:color w:val="0000FF"/>
        </w:rPr>
        <w:t>]</w:t>
      </w:r>
      <w:r>
        <w:t xml:space="preserve">, </w:t>
      </w:r>
      <w:r>
        <w:rPr>
          <w:color w:val="0000FF"/>
        </w:rPr>
        <w:t>[</w:t>
      </w:r>
      <w:hyperlink w:anchor="_bookmark19" w:history="1">
        <w:r w:rsidR="00FE672B">
          <w:rPr>
            <w:color w:val="0000FF"/>
          </w:rPr>
          <w:t>20</w:t>
        </w:r>
      </w:hyperlink>
      <w:r>
        <w:rPr>
          <w:color w:val="0000FF"/>
        </w:rPr>
        <w:t>]</w:t>
      </w:r>
      <w:r>
        <w:t xml:space="preserve">, </w:t>
      </w:r>
      <w:r>
        <w:rPr>
          <w:color w:val="0000FF"/>
        </w:rPr>
        <w:t>[</w:t>
      </w:r>
      <w:hyperlink w:anchor="_bookmark20" w:history="1">
        <w:r w:rsidR="00FE672B">
          <w:rPr>
            <w:color w:val="0000FF"/>
          </w:rPr>
          <w:t>21</w:t>
        </w:r>
      </w:hyperlink>
      <w:r>
        <w:rPr>
          <w:color w:val="0000FF"/>
        </w:rPr>
        <w:t>]</w:t>
      </w:r>
      <w:r>
        <w:t xml:space="preserve">. It should be </w:t>
      </w:r>
      <w:proofErr w:type="spellStart"/>
      <w:r>
        <w:t>emphasised</w:t>
      </w:r>
      <w:proofErr w:type="spellEnd"/>
      <w:r>
        <w:rPr>
          <w:spacing w:val="40"/>
        </w:rPr>
        <w:t xml:space="preserve"> </w:t>
      </w:r>
      <w:r>
        <w:t>that</w:t>
      </w:r>
      <w:r>
        <w:rPr>
          <w:spacing w:val="40"/>
        </w:rPr>
        <w:t xml:space="preserve"> </w:t>
      </w:r>
      <w:r>
        <w:t>this</w:t>
      </w:r>
      <w:r>
        <w:rPr>
          <w:spacing w:val="40"/>
        </w:rPr>
        <w:t xml:space="preserve"> </w:t>
      </w:r>
      <w:r>
        <w:t>paper</w:t>
      </w:r>
      <w:r>
        <w:rPr>
          <w:spacing w:val="40"/>
        </w:rPr>
        <w:t xml:space="preserve"> </w:t>
      </w:r>
      <w:r>
        <w:t>adds</w:t>
      </w:r>
      <w:r>
        <w:rPr>
          <w:spacing w:val="40"/>
        </w:rPr>
        <w:t xml:space="preserve"> </w:t>
      </w:r>
      <w:r>
        <w:t>to</w:t>
      </w:r>
      <w:r>
        <w:rPr>
          <w:spacing w:val="40"/>
        </w:rPr>
        <w:t xml:space="preserve"> </w:t>
      </w:r>
      <w:r>
        <w:t>the</w:t>
      </w:r>
      <w:r>
        <w:rPr>
          <w:spacing w:val="40"/>
        </w:rPr>
        <w:t xml:space="preserve"> </w:t>
      </w:r>
      <w:r>
        <w:t>existing</w:t>
      </w:r>
      <w:r>
        <w:rPr>
          <w:spacing w:val="40"/>
        </w:rPr>
        <w:t xml:space="preserve"> </w:t>
      </w:r>
      <w:r>
        <w:t>literature in flood prediction area by providing a single scalable transferability model that can be administrated, and used in other climatic and hydrological settings.</w:t>
      </w:r>
    </w:p>
    <w:p w14:paraId="4D444FC3" w14:textId="77777777" w:rsidR="00FE672B" w:rsidRDefault="00000000">
      <w:pPr>
        <w:pStyle w:val="BodyText"/>
        <w:spacing w:line="249" w:lineRule="auto"/>
        <w:jc w:val="both"/>
      </w:pPr>
      <w:r>
        <w:t>The overall objectives and the main contributions are re- ported as follows:</w:t>
      </w:r>
    </w:p>
    <w:p w14:paraId="50B4D903" w14:textId="77777777" w:rsidR="00FE672B" w:rsidRDefault="00000000">
      <w:pPr>
        <w:pStyle w:val="ListParagraph"/>
        <w:numPr>
          <w:ilvl w:val="0"/>
          <w:numId w:val="5"/>
        </w:numPr>
        <w:tabs>
          <w:tab w:val="left" w:pos="193"/>
        </w:tabs>
        <w:spacing w:line="249" w:lineRule="auto"/>
        <w:ind w:firstLine="0"/>
        <w:rPr>
          <w:sz w:val="20"/>
        </w:rPr>
      </w:pPr>
      <w:r>
        <w:rPr>
          <w:sz w:val="20"/>
        </w:rPr>
        <w:t>A data-augmentation approach was employed to the flood data incorporated and interpolated from different sources.</w:t>
      </w:r>
    </w:p>
    <w:p w14:paraId="44F61FFB" w14:textId="77777777" w:rsidR="00FE672B" w:rsidRDefault="00000000">
      <w:pPr>
        <w:pStyle w:val="ListParagraph"/>
        <w:numPr>
          <w:ilvl w:val="0"/>
          <w:numId w:val="5"/>
        </w:numPr>
        <w:tabs>
          <w:tab w:val="left" w:pos="238"/>
        </w:tabs>
        <w:spacing w:line="249" w:lineRule="auto"/>
        <w:ind w:firstLine="0"/>
        <w:rPr>
          <w:sz w:val="20"/>
        </w:rPr>
      </w:pPr>
      <w:r>
        <w:rPr>
          <w:sz w:val="20"/>
        </w:rPr>
        <w:t>Developed and applied a variety of predictive models utilizing both machine learning and deep learning methods including</w:t>
      </w:r>
      <w:r>
        <w:rPr>
          <w:spacing w:val="-4"/>
          <w:sz w:val="20"/>
        </w:rPr>
        <w:t xml:space="preserve"> </w:t>
      </w:r>
      <w:r>
        <w:rPr>
          <w:sz w:val="20"/>
        </w:rPr>
        <w:t>Random</w:t>
      </w:r>
      <w:r>
        <w:rPr>
          <w:spacing w:val="-4"/>
          <w:sz w:val="20"/>
        </w:rPr>
        <w:t xml:space="preserve"> </w:t>
      </w:r>
      <w:r>
        <w:rPr>
          <w:sz w:val="20"/>
        </w:rPr>
        <w:t>Forest,</w:t>
      </w:r>
      <w:r>
        <w:rPr>
          <w:spacing w:val="-4"/>
          <w:sz w:val="20"/>
        </w:rPr>
        <w:t xml:space="preserve"> </w:t>
      </w:r>
      <w:r>
        <w:rPr>
          <w:sz w:val="20"/>
        </w:rPr>
        <w:t>XGBoost,</w:t>
      </w:r>
      <w:r>
        <w:rPr>
          <w:spacing w:val="-4"/>
          <w:sz w:val="20"/>
        </w:rPr>
        <w:t xml:space="preserve"> </w:t>
      </w:r>
      <w:r>
        <w:rPr>
          <w:sz w:val="20"/>
        </w:rPr>
        <w:t>LSTM</w:t>
      </w:r>
      <w:r>
        <w:rPr>
          <w:spacing w:val="-4"/>
          <w:sz w:val="20"/>
        </w:rPr>
        <w:t xml:space="preserve"> </w:t>
      </w:r>
      <w:r>
        <w:rPr>
          <w:sz w:val="20"/>
        </w:rPr>
        <w:t>Networks,</w:t>
      </w:r>
      <w:r>
        <w:rPr>
          <w:spacing w:val="-4"/>
          <w:sz w:val="20"/>
        </w:rPr>
        <w:t xml:space="preserve"> </w:t>
      </w:r>
      <w:r>
        <w:rPr>
          <w:sz w:val="20"/>
        </w:rPr>
        <w:t>Con- volutional Neural Networks, and GRUs.</w:t>
      </w:r>
    </w:p>
    <w:p w14:paraId="3135BC7F" w14:textId="77777777" w:rsidR="00FE672B" w:rsidRDefault="00000000">
      <w:pPr>
        <w:pStyle w:val="ListParagraph"/>
        <w:numPr>
          <w:ilvl w:val="0"/>
          <w:numId w:val="5"/>
        </w:numPr>
        <w:tabs>
          <w:tab w:val="left" w:pos="251"/>
        </w:tabs>
        <w:spacing w:line="249" w:lineRule="auto"/>
        <w:ind w:firstLine="0"/>
        <w:jc w:val="left"/>
        <w:rPr>
          <w:sz w:val="20"/>
        </w:rPr>
      </w:pPr>
      <w:r>
        <w:rPr>
          <w:sz w:val="20"/>
        </w:rPr>
        <w:t>Assessed</w:t>
      </w:r>
      <w:r>
        <w:rPr>
          <w:spacing w:val="40"/>
          <w:sz w:val="20"/>
        </w:rPr>
        <w:t xml:space="preserve"> </w:t>
      </w:r>
      <w:r>
        <w:rPr>
          <w:sz w:val="20"/>
        </w:rPr>
        <w:t>the</w:t>
      </w:r>
      <w:r>
        <w:rPr>
          <w:spacing w:val="40"/>
          <w:sz w:val="20"/>
        </w:rPr>
        <w:t xml:space="preserve"> </w:t>
      </w:r>
      <w:r>
        <w:rPr>
          <w:sz w:val="20"/>
        </w:rPr>
        <w:t>performance</w:t>
      </w:r>
      <w:r>
        <w:rPr>
          <w:spacing w:val="40"/>
          <w:sz w:val="20"/>
        </w:rPr>
        <w:t xml:space="preserve"> </w:t>
      </w:r>
      <w:r>
        <w:rPr>
          <w:sz w:val="20"/>
        </w:rPr>
        <w:t>of</w:t>
      </w:r>
      <w:r>
        <w:rPr>
          <w:spacing w:val="40"/>
          <w:sz w:val="20"/>
        </w:rPr>
        <w:t xml:space="preserve"> </w:t>
      </w:r>
      <w:r>
        <w:rPr>
          <w:sz w:val="20"/>
        </w:rPr>
        <w:t>each</w:t>
      </w:r>
      <w:r>
        <w:rPr>
          <w:spacing w:val="40"/>
          <w:sz w:val="20"/>
        </w:rPr>
        <w:t xml:space="preserve"> </w:t>
      </w:r>
      <w:r>
        <w:rPr>
          <w:sz w:val="20"/>
        </w:rPr>
        <w:t>model</w:t>
      </w:r>
      <w:r>
        <w:rPr>
          <w:spacing w:val="40"/>
          <w:sz w:val="20"/>
        </w:rPr>
        <w:t xml:space="preserve"> </w:t>
      </w:r>
      <w:r>
        <w:rPr>
          <w:sz w:val="20"/>
        </w:rPr>
        <w:t>using</w:t>
      </w:r>
      <w:r>
        <w:rPr>
          <w:spacing w:val="40"/>
          <w:sz w:val="20"/>
        </w:rPr>
        <w:t xml:space="preserve"> </w:t>
      </w:r>
      <w:r>
        <w:rPr>
          <w:sz w:val="20"/>
        </w:rPr>
        <w:t>both</w:t>
      </w:r>
      <w:r>
        <w:rPr>
          <w:spacing w:val="40"/>
          <w:sz w:val="20"/>
        </w:rPr>
        <w:t xml:space="preserve"> </w:t>
      </w:r>
      <w:r>
        <w:rPr>
          <w:sz w:val="20"/>
        </w:rPr>
        <w:t>statistical</w:t>
      </w:r>
      <w:r>
        <w:rPr>
          <w:spacing w:val="-1"/>
          <w:sz w:val="20"/>
        </w:rPr>
        <w:t xml:space="preserve"> </w:t>
      </w:r>
      <w:r>
        <w:rPr>
          <w:sz w:val="20"/>
        </w:rPr>
        <w:t>and classification metrics</w:t>
      </w:r>
      <w:r>
        <w:rPr>
          <w:spacing w:val="-1"/>
          <w:sz w:val="20"/>
        </w:rPr>
        <w:t xml:space="preserve"> </w:t>
      </w:r>
      <w:r>
        <w:rPr>
          <w:sz w:val="20"/>
        </w:rPr>
        <w:t>which</w:t>
      </w:r>
      <w:r>
        <w:rPr>
          <w:spacing w:val="-1"/>
          <w:sz w:val="20"/>
        </w:rPr>
        <w:t xml:space="preserve"> </w:t>
      </w:r>
      <w:r>
        <w:rPr>
          <w:sz w:val="20"/>
        </w:rPr>
        <w:t>include accuracy, RMSE, MAE and R² score. Also, confusion matrices were analysed to gauge performance on categorical predictions. The organization of this paper is as follows:</w:t>
      </w:r>
    </w:p>
    <w:p w14:paraId="758D2595" w14:textId="77777777" w:rsidR="00FE672B" w:rsidRDefault="00000000">
      <w:pPr>
        <w:pStyle w:val="BodyText"/>
        <w:spacing w:line="249" w:lineRule="auto"/>
        <w:jc w:val="both"/>
      </w:pPr>
      <w:r>
        <w:t>Section</w:t>
      </w:r>
      <w:r>
        <w:rPr>
          <w:spacing w:val="-5"/>
        </w:rPr>
        <w:t xml:space="preserve"> </w:t>
      </w:r>
      <w:r>
        <w:t>I</w:t>
      </w:r>
      <w:r>
        <w:rPr>
          <w:spacing w:val="-5"/>
        </w:rPr>
        <w:t xml:space="preserve"> </w:t>
      </w:r>
      <w:r>
        <w:t>presents</w:t>
      </w:r>
      <w:r>
        <w:rPr>
          <w:spacing w:val="-5"/>
        </w:rPr>
        <w:t xml:space="preserve"> </w:t>
      </w:r>
      <w:r>
        <w:t>the</w:t>
      </w:r>
      <w:r>
        <w:rPr>
          <w:spacing w:val="-5"/>
        </w:rPr>
        <w:t xml:space="preserve"> </w:t>
      </w:r>
      <w:r>
        <w:t>introduction</w:t>
      </w:r>
      <w:r>
        <w:rPr>
          <w:spacing w:val="-5"/>
        </w:rPr>
        <w:t xml:space="preserve"> </w:t>
      </w:r>
      <w:r>
        <w:t>which</w:t>
      </w:r>
      <w:r>
        <w:rPr>
          <w:spacing w:val="-5"/>
        </w:rPr>
        <w:t xml:space="preserve"> </w:t>
      </w:r>
      <w:r>
        <w:t>details</w:t>
      </w:r>
      <w:r>
        <w:rPr>
          <w:spacing w:val="-5"/>
        </w:rPr>
        <w:t xml:space="preserve"> </w:t>
      </w:r>
      <w:r>
        <w:t>the</w:t>
      </w:r>
      <w:r>
        <w:rPr>
          <w:spacing w:val="-5"/>
        </w:rPr>
        <w:t xml:space="preserve"> </w:t>
      </w:r>
      <w:r>
        <w:t>research motivation,</w:t>
      </w:r>
      <w:r>
        <w:rPr>
          <w:spacing w:val="-5"/>
        </w:rPr>
        <w:t xml:space="preserve"> </w:t>
      </w:r>
      <w:r>
        <w:t>problem</w:t>
      </w:r>
      <w:r>
        <w:rPr>
          <w:spacing w:val="-5"/>
        </w:rPr>
        <w:t xml:space="preserve"> </w:t>
      </w:r>
      <w:r>
        <w:t>definition</w:t>
      </w:r>
      <w:r>
        <w:rPr>
          <w:spacing w:val="-5"/>
        </w:rPr>
        <w:t xml:space="preserve"> </w:t>
      </w:r>
      <w:r>
        <w:t>and</w:t>
      </w:r>
      <w:r>
        <w:rPr>
          <w:spacing w:val="-5"/>
        </w:rPr>
        <w:t xml:space="preserve"> </w:t>
      </w:r>
      <w:r>
        <w:t>paper</w:t>
      </w:r>
      <w:r>
        <w:rPr>
          <w:spacing w:val="-5"/>
        </w:rPr>
        <w:t xml:space="preserve"> </w:t>
      </w:r>
      <w:r>
        <w:t>objectives.</w:t>
      </w:r>
      <w:r>
        <w:rPr>
          <w:spacing w:val="-5"/>
        </w:rPr>
        <w:t xml:space="preserve"> </w:t>
      </w:r>
      <w:r>
        <w:t>Section II</w:t>
      </w:r>
      <w:r>
        <w:rPr>
          <w:spacing w:val="-7"/>
        </w:rPr>
        <w:t xml:space="preserve"> </w:t>
      </w:r>
      <w:r>
        <w:t>presents</w:t>
      </w:r>
      <w:r>
        <w:rPr>
          <w:spacing w:val="-7"/>
        </w:rPr>
        <w:t xml:space="preserve"> </w:t>
      </w:r>
      <w:r>
        <w:t>review</w:t>
      </w:r>
      <w:r>
        <w:rPr>
          <w:spacing w:val="-7"/>
        </w:rPr>
        <w:t xml:space="preserve"> </w:t>
      </w:r>
      <w:r>
        <w:t>related</w:t>
      </w:r>
      <w:r>
        <w:rPr>
          <w:spacing w:val="-7"/>
        </w:rPr>
        <w:t xml:space="preserve"> </w:t>
      </w:r>
      <w:proofErr w:type="spellStart"/>
      <w:proofErr w:type="gramStart"/>
      <w:r>
        <w:t>research,summarizing</w:t>
      </w:r>
      <w:proofErr w:type="spellEnd"/>
      <w:proofErr w:type="gramEnd"/>
      <w:r>
        <w:rPr>
          <w:spacing w:val="-7"/>
        </w:rPr>
        <w:t xml:space="preserve"> </w:t>
      </w:r>
      <w:r>
        <w:t>past</w:t>
      </w:r>
      <w:r>
        <w:rPr>
          <w:spacing w:val="-7"/>
        </w:rPr>
        <w:t xml:space="preserve"> </w:t>
      </w:r>
      <w:r>
        <w:t xml:space="preserve">studies, and identified gaps. Section III reports on methods which include data collection, preprocessing, and model develop- </w:t>
      </w:r>
      <w:proofErr w:type="spellStart"/>
      <w:r>
        <w:t>ment</w:t>
      </w:r>
      <w:proofErr w:type="spellEnd"/>
      <w:r>
        <w:t>. Section IV reports the results of the experiments and performance evaluation which was done using predefine metrics.</w:t>
      </w:r>
      <w:r>
        <w:rPr>
          <w:spacing w:val="40"/>
        </w:rPr>
        <w:t xml:space="preserve"> </w:t>
      </w:r>
      <w:r>
        <w:t>In</w:t>
      </w:r>
      <w:r>
        <w:rPr>
          <w:spacing w:val="40"/>
        </w:rPr>
        <w:t xml:space="preserve"> </w:t>
      </w:r>
      <w:r>
        <w:t>Section</w:t>
      </w:r>
      <w:r>
        <w:rPr>
          <w:spacing w:val="40"/>
        </w:rPr>
        <w:t xml:space="preserve"> </w:t>
      </w:r>
      <w:r>
        <w:t>V</w:t>
      </w:r>
      <w:r>
        <w:rPr>
          <w:spacing w:val="40"/>
        </w:rPr>
        <w:t xml:space="preserve"> </w:t>
      </w:r>
      <w:r>
        <w:t>presents</w:t>
      </w:r>
      <w:r>
        <w:rPr>
          <w:spacing w:val="40"/>
        </w:rPr>
        <w:t xml:space="preserve"> </w:t>
      </w:r>
      <w:r>
        <w:t>key</w:t>
      </w:r>
      <w:r>
        <w:rPr>
          <w:spacing w:val="40"/>
        </w:rPr>
        <w:t xml:space="preserve"> </w:t>
      </w:r>
      <w:r>
        <w:t>insights,</w:t>
      </w:r>
      <w:r>
        <w:rPr>
          <w:spacing w:val="40"/>
        </w:rPr>
        <w:t xml:space="preserve"> </w:t>
      </w:r>
      <w:r>
        <w:t xml:space="preserve">challenges, and recommendations for future improvements. Section VI provides a review of the results and directions for future </w:t>
      </w:r>
      <w:r>
        <w:rPr>
          <w:spacing w:val="-2"/>
        </w:rPr>
        <w:t>research.</w:t>
      </w:r>
    </w:p>
    <w:p w14:paraId="42E7AFFA" w14:textId="77777777" w:rsidR="00FE672B" w:rsidRDefault="00000000">
      <w:pPr>
        <w:pStyle w:val="ListParagraph"/>
        <w:numPr>
          <w:ilvl w:val="0"/>
          <w:numId w:val="6"/>
        </w:numPr>
        <w:tabs>
          <w:tab w:val="left" w:pos="1706"/>
        </w:tabs>
        <w:spacing w:before="140"/>
        <w:ind w:left="1706" w:hanging="289"/>
        <w:jc w:val="left"/>
        <w:rPr>
          <w:sz w:val="20"/>
        </w:rPr>
      </w:pPr>
      <w:bookmarkStart w:id="1" w:name="Literature_Survey"/>
      <w:bookmarkEnd w:id="1"/>
      <w:r>
        <w:rPr>
          <w:smallCaps/>
          <w:sz w:val="20"/>
        </w:rPr>
        <w:t>Literature</w:t>
      </w:r>
      <w:r>
        <w:rPr>
          <w:smallCaps/>
          <w:spacing w:val="72"/>
          <w:sz w:val="20"/>
        </w:rPr>
        <w:t xml:space="preserve"> </w:t>
      </w:r>
      <w:r>
        <w:rPr>
          <w:smallCaps/>
          <w:spacing w:val="-2"/>
          <w:sz w:val="20"/>
        </w:rPr>
        <w:t>Survey</w:t>
      </w:r>
    </w:p>
    <w:p w14:paraId="4D56E48F" w14:textId="77777777" w:rsidR="00FE672B" w:rsidRDefault="00000000">
      <w:pPr>
        <w:pStyle w:val="BodyText"/>
        <w:spacing w:before="79" w:line="249" w:lineRule="auto"/>
        <w:ind w:firstLine="199"/>
        <w:jc w:val="both"/>
      </w:pPr>
      <w:r>
        <w:t xml:space="preserve">Jia et al. </w:t>
      </w:r>
      <w:r>
        <w:rPr>
          <w:color w:val="0000FF"/>
        </w:rPr>
        <w:t>[</w:t>
      </w:r>
      <w:hyperlink w:anchor="_bookmark0" w:history="1">
        <w:r w:rsidR="00FE672B">
          <w:rPr>
            <w:color w:val="0000FF"/>
          </w:rPr>
          <w:t>1</w:t>
        </w:r>
      </w:hyperlink>
      <w:r>
        <w:rPr>
          <w:color w:val="0000FF"/>
        </w:rPr>
        <w:t xml:space="preserve">] </w:t>
      </w:r>
      <w:r>
        <w:t xml:space="preserve">investigated the process of developing three- dimensional flood maps through deep learning methods. Their research included the use of models such as Convo- </w:t>
      </w:r>
      <w:proofErr w:type="spellStart"/>
      <w:r>
        <w:t>lutional</w:t>
      </w:r>
      <w:proofErr w:type="spellEnd"/>
      <w:r>
        <w:t xml:space="preserve"> Neural Networks, Long Short-Term Memory net- works, and Graph Neural Networks in order to improve the accuracy in the visualization of 3D floods. Their research studied task decomposition and end-to-end deep learning approaches; CNN-LSTM hybrid models were particularly effective for generating high-resolution flood maps that are also</w:t>
      </w:r>
      <w:r>
        <w:rPr>
          <w:spacing w:val="17"/>
        </w:rPr>
        <w:t xml:space="preserve"> </w:t>
      </w:r>
      <w:r>
        <w:t>scalable.</w:t>
      </w:r>
      <w:r>
        <w:rPr>
          <w:spacing w:val="17"/>
        </w:rPr>
        <w:t xml:space="preserve"> </w:t>
      </w:r>
      <w:r>
        <w:t>However,</w:t>
      </w:r>
      <w:r>
        <w:rPr>
          <w:spacing w:val="17"/>
        </w:rPr>
        <w:t xml:space="preserve"> </w:t>
      </w:r>
      <w:r>
        <w:t>the</w:t>
      </w:r>
      <w:r>
        <w:rPr>
          <w:spacing w:val="17"/>
        </w:rPr>
        <w:t xml:space="preserve"> </w:t>
      </w:r>
      <w:r>
        <w:t>use</w:t>
      </w:r>
      <w:r>
        <w:rPr>
          <w:spacing w:val="17"/>
        </w:rPr>
        <w:t xml:space="preserve"> </w:t>
      </w:r>
      <w:r>
        <w:t>of</w:t>
      </w:r>
      <w:r>
        <w:rPr>
          <w:spacing w:val="17"/>
        </w:rPr>
        <w:t xml:space="preserve"> </w:t>
      </w:r>
      <w:r>
        <w:t>simulated</w:t>
      </w:r>
      <w:r>
        <w:rPr>
          <w:spacing w:val="17"/>
        </w:rPr>
        <w:t xml:space="preserve"> </w:t>
      </w:r>
      <w:r>
        <w:t>data</w:t>
      </w:r>
      <w:r>
        <w:rPr>
          <w:spacing w:val="17"/>
        </w:rPr>
        <w:t xml:space="preserve"> </w:t>
      </w:r>
      <w:r>
        <w:t>raises</w:t>
      </w:r>
      <w:r>
        <w:rPr>
          <w:spacing w:val="17"/>
        </w:rPr>
        <w:t xml:space="preserve"> </w:t>
      </w:r>
      <w:r>
        <w:rPr>
          <w:spacing w:val="-5"/>
        </w:rPr>
        <w:t>its</w:t>
      </w:r>
    </w:p>
    <w:p w14:paraId="198B1A84" w14:textId="77777777" w:rsidR="00FE672B" w:rsidRDefault="00000000">
      <w:pPr>
        <w:pStyle w:val="BodyText"/>
        <w:spacing w:before="71" w:line="249" w:lineRule="auto"/>
        <w:ind w:right="197"/>
        <w:jc w:val="both"/>
      </w:pPr>
      <w:r>
        <w:br w:type="column"/>
      </w:r>
      <w:r>
        <w:t xml:space="preserve">own concerns over robustness and potential propagation of </w:t>
      </w:r>
      <w:r>
        <w:rPr>
          <w:spacing w:val="-2"/>
        </w:rPr>
        <w:t>errors.</w:t>
      </w:r>
    </w:p>
    <w:p w14:paraId="08850842" w14:textId="77777777" w:rsidR="00FE672B" w:rsidRDefault="00000000">
      <w:pPr>
        <w:pStyle w:val="BodyText"/>
        <w:spacing w:line="249" w:lineRule="auto"/>
        <w:ind w:right="197"/>
        <w:jc w:val="both"/>
      </w:pPr>
      <w:r>
        <w:t>As</w:t>
      </w:r>
      <w:r>
        <w:rPr>
          <w:spacing w:val="-1"/>
        </w:rPr>
        <w:t xml:space="preserve"> </w:t>
      </w:r>
      <w:r>
        <w:t>relates</w:t>
      </w:r>
      <w:r>
        <w:rPr>
          <w:spacing w:val="-1"/>
        </w:rPr>
        <w:t xml:space="preserve"> </w:t>
      </w:r>
      <w:r>
        <w:t>to</w:t>
      </w:r>
      <w:r>
        <w:rPr>
          <w:spacing w:val="-1"/>
        </w:rPr>
        <w:t xml:space="preserve"> </w:t>
      </w:r>
      <w:r>
        <w:t>snowmelt</w:t>
      </w:r>
      <w:r>
        <w:rPr>
          <w:spacing w:val="-1"/>
        </w:rPr>
        <w:t xml:space="preserve"> </w:t>
      </w:r>
      <w:r>
        <w:t>affected</w:t>
      </w:r>
      <w:r>
        <w:rPr>
          <w:spacing w:val="-1"/>
        </w:rPr>
        <w:t xml:space="preserve"> </w:t>
      </w:r>
      <w:r>
        <w:t>basins,</w:t>
      </w:r>
      <w:r>
        <w:rPr>
          <w:spacing w:val="-1"/>
        </w:rPr>
        <w:t xml:space="preserve"> </w:t>
      </w:r>
      <w:r>
        <w:t>Atashi</w:t>
      </w:r>
      <w:r>
        <w:rPr>
          <w:spacing w:val="-1"/>
        </w:rPr>
        <w:t xml:space="preserve"> </w:t>
      </w:r>
      <w:r>
        <w:t>and</w:t>
      </w:r>
      <w:r>
        <w:rPr>
          <w:spacing w:val="-1"/>
        </w:rPr>
        <w:t xml:space="preserve"> </w:t>
      </w:r>
      <w:r>
        <w:t>Gorji</w:t>
      </w:r>
      <w:r>
        <w:rPr>
          <w:spacing w:val="40"/>
        </w:rPr>
        <w:t xml:space="preserve"> </w:t>
      </w:r>
      <w:r>
        <w:rPr>
          <w:color w:val="0000FF"/>
        </w:rPr>
        <w:t>[</w:t>
      </w:r>
      <w:hyperlink w:anchor="_bookmark1" w:history="1">
        <w:r w:rsidR="00FE672B">
          <w:rPr>
            <w:color w:val="0000FF"/>
          </w:rPr>
          <w:t>2</w:t>
        </w:r>
      </w:hyperlink>
      <w:r>
        <w:rPr>
          <w:color w:val="0000FF"/>
        </w:rPr>
        <w:t xml:space="preserve">] </w:t>
      </w:r>
      <w:r>
        <w:t>used LSTM models and climate variables with multi-station study of the Red River of the North. They reported highly accurate short-term modelling and reinforced the suitability of using independent temporal deep learning approaches for hydrological forecasting.</w:t>
      </w:r>
    </w:p>
    <w:p w14:paraId="729A7855" w14:textId="77777777" w:rsidR="00FE672B" w:rsidRDefault="00000000">
      <w:pPr>
        <w:pStyle w:val="BodyText"/>
        <w:spacing w:line="249" w:lineRule="auto"/>
        <w:ind w:right="197"/>
        <w:jc w:val="both"/>
      </w:pPr>
      <w:r>
        <w:t>Yang et al.</w:t>
      </w:r>
      <w:r>
        <w:rPr>
          <w:spacing w:val="40"/>
        </w:rPr>
        <w:t xml:space="preserve"> </w:t>
      </w:r>
      <w:r>
        <w:rPr>
          <w:color w:val="0000FF"/>
        </w:rPr>
        <w:t>[</w:t>
      </w:r>
      <w:hyperlink w:anchor="_bookmark2" w:history="1">
        <w:r w:rsidR="00FE672B">
          <w:rPr>
            <w:color w:val="0000FF"/>
          </w:rPr>
          <w:t>3</w:t>
        </w:r>
      </w:hyperlink>
      <w:r>
        <w:rPr>
          <w:color w:val="0000FF"/>
        </w:rPr>
        <w:t xml:space="preserve">] </w:t>
      </w:r>
      <w:r>
        <w:t>developed a model that used knowledge graphs and GNNs to predict flood risk levels. The model showed</w:t>
      </w:r>
      <w:r>
        <w:rPr>
          <w:spacing w:val="-5"/>
        </w:rPr>
        <w:t xml:space="preserve"> </w:t>
      </w:r>
      <w:r>
        <w:t>improved</w:t>
      </w:r>
      <w:r>
        <w:rPr>
          <w:spacing w:val="-5"/>
        </w:rPr>
        <w:t xml:space="preserve"> </w:t>
      </w:r>
      <w:r>
        <w:t>results</w:t>
      </w:r>
      <w:r>
        <w:rPr>
          <w:spacing w:val="-5"/>
        </w:rPr>
        <w:t xml:space="preserve"> </w:t>
      </w:r>
      <w:r>
        <w:t>in</w:t>
      </w:r>
      <w:r>
        <w:rPr>
          <w:spacing w:val="-5"/>
        </w:rPr>
        <w:t xml:space="preserve"> </w:t>
      </w:r>
      <w:r>
        <w:t>predicting</w:t>
      </w:r>
      <w:r>
        <w:rPr>
          <w:spacing w:val="-5"/>
        </w:rPr>
        <w:t xml:space="preserve"> </w:t>
      </w:r>
      <w:r>
        <w:t>flood</w:t>
      </w:r>
      <w:r>
        <w:rPr>
          <w:spacing w:val="-5"/>
        </w:rPr>
        <w:t xml:space="preserve"> </w:t>
      </w:r>
      <w:r>
        <w:t>risk</w:t>
      </w:r>
      <w:r>
        <w:rPr>
          <w:spacing w:val="-5"/>
        </w:rPr>
        <w:t xml:space="preserve"> </w:t>
      </w:r>
      <w:r>
        <w:t>levels</w:t>
      </w:r>
      <w:r>
        <w:rPr>
          <w:spacing w:val="-5"/>
        </w:rPr>
        <w:t xml:space="preserve"> </w:t>
      </w:r>
      <w:r>
        <w:t>com- pared</w:t>
      </w:r>
      <w:r>
        <w:rPr>
          <w:spacing w:val="-12"/>
        </w:rPr>
        <w:t xml:space="preserve"> </w:t>
      </w:r>
      <w:r>
        <w:t>with</w:t>
      </w:r>
      <w:r>
        <w:rPr>
          <w:spacing w:val="-12"/>
        </w:rPr>
        <w:t xml:space="preserve"> </w:t>
      </w:r>
      <w:r>
        <w:t>traditional</w:t>
      </w:r>
      <w:r>
        <w:rPr>
          <w:spacing w:val="-13"/>
        </w:rPr>
        <w:t xml:space="preserve"> </w:t>
      </w:r>
      <w:r>
        <w:t>classification</w:t>
      </w:r>
      <w:r>
        <w:rPr>
          <w:spacing w:val="-12"/>
        </w:rPr>
        <w:t xml:space="preserve"> </w:t>
      </w:r>
      <w:r>
        <w:t>methods</w:t>
      </w:r>
      <w:r>
        <w:rPr>
          <w:spacing w:val="-12"/>
        </w:rPr>
        <w:t xml:space="preserve"> </w:t>
      </w:r>
      <w:r>
        <w:t>such</w:t>
      </w:r>
      <w:r>
        <w:rPr>
          <w:spacing w:val="-12"/>
        </w:rPr>
        <w:t xml:space="preserve"> </w:t>
      </w:r>
      <w:r>
        <w:t>as</w:t>
      </w:r>
      <w:r>
        <w:rPr>
          <w:spacing w:val="-12"/>
        </w:rPr>
        <w:t xml:space="preserve"> </w:t>
      </w:r>
      <w:r>
        <w:t>Random Forest and Support Vector Machine (SVM), achieving an AUC score of 0.84. Although the study produced valuable insights for spatial flood risk assessments, the geographical limitation is Jiangxi Province, China.</w:t>
      </w:r>
    </w:p>
    <w:p w14:paraId="2B07431A" w14:textId="77777777" w:rsidR="00FE672B" w:rsidRDefault="00000000">
      <w:pPr>
        <w:pStyle w:val="BodyText"/>
        <w:spacing w:line="249" w:lineRule="auto"/>
        <w:ind w:right="197"/>
        <w:jc w:val="both"/>
      </w:pPr>
      <w:r>
        <w:t>Prihatmanto</w:t>
      </w:r>
      <w:r>
        <w:rPr>
          <w:spacing w:val="38"/>
        </w:rPr>
        <w:t xml:space="preserve"> </w:t>
      </w:r>
      <w:r>
        <w:t>and</w:t>
      </w:r>
      <w:r>
        <w:rPr>
          <w:spacing w:val="38"/>
        </w:rPr>
        <w:t xml:space="preserve"> </w:t>
      </w:r>
      <w:r>
        <w:t>colleagues</w:t>
      </w:r>
      <w:r>
        <w:rPr>
          <w:spacing w:val="80"/>
        </w:rPr>
        <w:t xml:space="preserve"> </w:t>
      </w:r>
      <w:r>
        <w:rPr>
          <w:color w:val="0000FF"/>
        </w:rPr>
        <w:t>[</w:t>
      </w:r>
      <w:hyperlink w:anchor="_bookmark3" w:history="1">
        <w:r w:rsidR="00FE672B">
          <w:rPr>
            <w:color w:val="0000FF"/>
          </w:rPr>
          <w:t>4</w:t>
        </w:r>
      </w:hyperlink>
      <w:r>
        <w:rPr>
          <w:color w:val="0000FF"/>
        </w:rPr>
        <w:t>]</w:t>
      </w:r>
      <w:r>
        <w:rPr>
          <w:color w:val="0000FF"/>
          <w:spacing w:val="38"/>
        </w:rPr>
        <w:t xml:space="preserve"> </w:t>
      </w:r>
      <w:r>
        <w:t>presented</w:t>
      </w:r>
      <w:r>
        <w:rPr>
          <w:spacing w:val="38"/>
        </w:rPr>
        <w:t xml:space="preserve"> </w:t>
      </w:r>
      <w:r>
        <w:t>an</w:t>
      </w:r>
      <w:r>
        <w:rPr>
          <w:spacing w:val="38"/>
        </w:rPr>
        <w:t xml:space="preserve"> </w:t>
      </w:r>
      <w:r>
        <w:t>exploration of Digital Twin for urban flood evacuation systems. While there was a conceptual framework proposed for smart city real</w:t>
      </w:r>
      <w:r>
        <w:rPr>
          <w:spacing w:val="-5"/>
        </w:rPr>
        <w:t xml:space="preserve"> </w:t>
      </w:r>
      <w:r>
        <w:t>time</w:t>
      </w:r>
      <w:r>
        <w:rPr>
          <w:spacing w:val="-5"/>
        </w:rPr>
        <w:t xml:space="preserve"> </w:t>
      </w:r>
      <w:r>
        <w:t>flood</w:t>
      </w:r>
      <w:r>
        <w:rPr>
          <w:spacing w:val="-5"/>
        </w:rPr>
        <w:t xml:space="preserve"> </w:t>
      </w:r>
      <w:r>
        <w:t>response,</w:t>
      </w:r>
      <w:r>
        <w:rPr>
          <w:spacing w:val="-5"/>
        </w:rPr>
        <w:t xml:space="preserve"> </w:t>
      </w:r>
      <w:r>
        <w:t>based</w:t>
      </w:r>
      <w:r>
        <w:rPr>
          <w:spacing w:val="-5"/>
        </w:rPr>
        <w:t xml:space="preserve"> </w:t>
      </w:r>
      <w:r>
        <w:t>on</w:t>
      </w:r>
      <w:r>
        <w:rPr>
          <w:spacing w:val="-5"/>
        </w:rPr>
        <w:t xml:space="preserve"> </w:t>
      </w:r>
      <w:r>
        <w:t>a</w:t>
      </w:r>
      <w:r>
        <w:rPr>
          <w:spacing w:val="-5"/>
        </w:rPr>
        <w:t xml:space="preserve"> </w:t>
      </w:r>
      <w:r>
        <w:t>distinct</w:t>
      </w:r>
      <w:r>
        <w:rPr>
          <w:spacing w:val="-5"/>
        </w:rPr>
        <w:t xml:space="preserve"> </w:t>
      </w:r>
      <w:r>
        <w:t>literature</w:t>
      </w:r>
      <w:r>
        <w:rPr>
          <w:spacing w:val="-5"/>
        </w:rPr>
        <w:t xml:space="preserve"> </w:t>
      </w:r>
      <w:r>
        <w:t>review process,</w:t>
      </w:r>
      <w:r>
        <w:rPr>
          <w:spacing w:val="-3"/>
        </w:rPr>
        <w:t xml:space="preserve"> </w:t>
      </w:r>
      <w:r>
        <w:t>this</w:t>
      </w:r>
      <w:r>
        <w:rPr>
          <w:spacing w:val="-3"/>
        </w:rPr>
        <w:t xml:space="preserve"> </w:t>
      </w:r>
      <w:r>
        <w:t>was</w:t>
      </w:r>
      <w:r>
        <w:rPr>
          <w:spacing w:val="-3"/>
        </w:rPr>
        <w:t xml:space="preserve"> </w:t>
      </w:r>
      <w:r>
        <w:t>more</w:t>
      </w:r>
      <w:r>
        <w:rPr>
          <w:spacing w:val="-3"/>
        </w:rPr>
        <w:t xml:space="preserve"> </w:t>
      </w:r>
      <w:r>
        <w:t>theoretical.</w:t>
      </w:r>
      <w:r>
        <w:rPr>
          <w:spacing w:val="-3"/>
        </w:rPr>
        <w:t xml:space="preserve"> </w:t>
      </w:r>
      <w:r>
        <w:t>While</w:t>
      </w:r>
      <w:r>
        <w:rPr>
          <w:spacing w:val="-3"/>
        </w:rPr>
        <w:t xml:space="preserve"> </w:t>
      </w:r>
      <w:r>
        <w:t>that</w:t>
      </w:r>
      <w:r>
        <w:rPr>
          <w:spacing w:val="-3"/>
        </w:rPr>
        <w:t xml:space="preserve"> </w:t>
      </w:r>
      <w:r>
        <w:t>is</w:t>
      </w:r>
      <w:r>
        <w:rPr>
          <w:spacing w:val="-3"/>
        </w:rPr>
        <w:t xml:space="preserve"> </w:t>
      </w:r>
      <w:r>
        <w:t>a</w:t>
      </w:r>
      <w:r>
        <w:rPr>
          <w:spacing w:val="-3"/>
        </w:rPr>
        <w:t xml:space="preserve"> </w:t>
      </w:r>
      <w:r>
        <w:t>great</w:t>
      </w:r>
      <w:r>
        <w:rPr>
          <w:spacing w:val="-3"/>
        </w:rPr>
        <w:t xml:space="preserve"> </w:t>
      </w:r>
      <w:r>
        <w:t>start, what they did is still very much at the theory stage and has not seen practical application or validation.</w:t>
      </w:r>
    </w:p>
    <w:p w14:paraId="50A5F76A" w14:textId="77777777" w:rsidR="00FE672B" w:rsidRDefault="00000000">
      <w:pPr>
        <w:pStyle w:val="BodyText"/>
        <w:spacing w:line="249" w:lineRule="auto"/>
        <w:ind w:right="197"/>
        <w:jc w:val="both"/>
      </w:pPr>
      <w:r>
        <w:t>Lim et al.</w:t>
      </w:r>
      <w:r>
        <w:rPr>
          <w:spacing w:val="40"/>
        </w:rPr>
        <w:t xml:space="preserve"> </w:t>
      </w:r>
      <w:r>
        <w:rPr>
          <w:color w:val="0000FF"/>
        </w:rPr>
        <w:t>[</w:t>
      </w:r>
      <w:hyperlink w:anchor="_bookmark4" w:history="1">
        <w:r w:rsidR="00FE672B">
          <w:rPr>
            <w:color w:val="0000FF"/>
          </w:rPr>
          <w:t>5</w:t>
        </w:r>
      </w:hyperlink>
      <w:r>
        <w:rPr>
          <w:color w:val="0000FF"/>
        </w:rPr>
        <w:t xml:space="preserve">] </w:t>
      </w:r>
      <w:r>
        <w:t xml:space="preserve">presented a high-performance flood detection framework that put together deep CNNs (VGGNet-16), spa- </w:t>
      </w:r>
      <w:proofErr w:type="spellStart"/>
      <w:r>
        <w:t>tiotemporal</w:t>
      </w:r>
      <w:proofErr w:type="spellEnd"/>
      <w:r>
        <w:t xml:space="preserve"> image fusion, and Deep Cascaded RNNs. They reported</w:t>
      </w:r>
      <w:r>
        <w:rPr>
          <w:spacing w:val="38"/>
        </w:rPr>
        <w:t xml:space="preserve"> </w:t>
      </w:r>
      <w:r>
        <w:t>an</w:t>
      </w:r>
      <w:r>
        <w:rPr>
          <w:spacing w:val="38"/>
        </w:rPr>
        <w:t xml:space="preserve"> </w:t>
      </w:r>
      <w:r>
        <w:t>accuracy</w:t>
      </w:r>
      <w:r>
        <w:rPr>
          <w:spacing w:val="38"/>
        </w:rPr>
        <w:t xml:space="preserve"> </w:t>
      </w:r>
      <w:r>
        <w:t>of</w:t>
      </w:r>
      <w:r>
        <w:rPr>
          <w:spacing w:val="38"/>
        </w:rPr>
        <w:t xml:space="preserve"> </w:t>
      </w:r>
      <w:r>
        <w:t>99.89%</w:t>
      </w:r>
      <w:r>
        <w:rPr>
          <w:spacing w:val="38"/>
        </w:rPr>
        <w:t xml:space="preserve"> </w:t>
      </w:r>
      <w:r>
        <w:t>which</w:t>
      </w:r>
      <w:r>
        <w:rPr>
          <w:spacing w:val="38"/>
        </w:rPr>
        <w:t xml:space="preserve"> </w:t>
      </w:r>
      <w:r>
        <w:t>also</w:t>
      </w:r>
      <w:r>
        <w:rPr>
          <w:spacing w:val="38"/>
        </w:rPr>
        <w:t xml:space="preserve"> </w:t>
      </w:r>
      <w:r>
        <w:t>puts</w:t>
      </w:r>
      <w:r>
        <w:rPr>
          <w:spacing w:val="38"/>
        </w:rPr>
        <w:t xml:space="preserve"> </w:t>
      </w:r>
      <w:r>
        <w:t>forward a very robust solution for disaster alerting. But its use is limited by high computational requirements.</w:t>
      </w:r>
    </w:p>
    <w:p w14:paraId="0A11757A" w14:textId="77777777" w:rsidR="00FE672B" w:rsidRDefault="00000000">
      <w:pPr>
        <w:pStyle w:val="BodyText"/>
        <w:spacing w:line="249" w:lineRule="auto"/>
        <w:ind w:right="197"/>
        <w:jc w:val="both"/>
      </w:pPr>
      <w:r>
        <w:t>Saleem et al.</w:t>
      </w:r>
      <w:r>
        <w:rPr>
          <w:spacing w:val="40"/>
        </w:rPr>
        <w:t xml:space="preserve"> </w:t>
      </w:r>
      <w:r>
        <w:rPr>
          <w:color w:val="0000FF"/>
        </w:rPr>
        <w:t>[</w:t>
      </w:r>
      <w:hyperlink w:anchor="_bookmark5" w:history="1">
        <w:r w:rsidR="00FE672B">
          <w:rPr>
            <w:color w:val="0000FF"/>
          </w:rPr>
          <w:t>6</w:t>
        </w:r>
      </w:hyperlink>
      <w:r>
        <w:rPr>
          <w:color w:val="0000FF"/>
        </w:rPr>
        <w:t xml:space="preserve">] </w:t>
      </w:r>
      <w:r>
        <w:t>introduced a hybrid method called Neural- XGBoost</w:t>
      </w:r>
      <w:r>
        <w:rPr>
          <w:spacing w:val="-2"/>
        </w:rPr>
        <w:t xml:space="preserve"> </w:t>
      </w:r>
      <w:r>
        <w:t>to</w:t>
      </w:r>
      <w:r>
        <w:rPr>
          <w:spacing w:val="-3"/>
        </w:rPr>
        <w:t xml:space="preserve"> </w:t>
      </w:r>
      <w:r>
        <w:t>classify</w:t>
      </w:r>
      <w:r>
        <w:rPr>
          <w:spacing w:val="-2"/>
        </w:rPr>
        <w:t xml:space="preserve"> </w:t>
      </w:r>
      <w:r>
        <w:t>different</w:t>
      </w:r>
      <w:r>
        <w:rPr>
          <w:spacing w:val="-3"/>
        </w:rPr>
        <w:t xml:space="preserve"> </w:t>
      </w:r>
      <w:r>
        <w:t>types</w:t>
      </w:r>
      <w:r>
        <w:rPr>
          <w:spacing w:val="-2"/>
        </w:rPr>
        <w:t xml:space="preserve"> </w:t>
      </w:r>
      <w:r>
        <w:t>of</w:t>
      </w:r>
      <w:r>
        <w:rPr>
          <w:spacing w:val="-2"/>
        </w:rPr>
        <w:t xml:space="preserve"> </w:t>
      </w:r>
      <w:r>
        <w:t>natural</w:t>
      </w:r>
      <w:r>
        <w:rPr>
          <w:spacing w:val="-3"/>
        </w:rPr>
        <w:t xml:space="preserve"> </w:t>
      </w:r>
      <w:r>
        <w:t>disasters.</w:t>
      </w:r>
      <w:r>
        <w:rPr>
          <w:spacing w:val="-2"/>
        </w:rPr>
        <w:t xml:space="preserve"> </w:t>
      </w:r>
      <w:r>
        <w:t>This hybrid method used a neural network for pattern and feature extraction</w:t>
      </w:r>
      <w:r>
        <w:rPr>
          <w:spacing w:val="-5"/>
        </w:rPr>
        <w:t xml:space="preserve"> </w:t>
      </w:r>
      <w:r>
        <w:t>and</w:t>
      </w:r>
      <w:r>
        <w:rPr>
          <w:spacing w:val="-5"/>
        </w:rPr>
        <w:t xml:space="preserve"> </w:t>
      </w:r>
      <w:r>
        <w:t>XGBoost</w:t>
      </w:r>
      <w:r>
        <w:rPr>
          <w:spacing w:val="-5"/>
        </w:rPr>
        <w:t xml:space="preserve"> </w:t>
      </w:r>
      <w:r>
        <w:t>provided</w:t>
      </w:r>
      <w:r>
        <w:rPr>
          <w:spacing w:val="-5"/>
        </w:rPr>
        <w:t xml:space="preserve"> </w:t>
      </w:r>
      <w:r>
        <w:t>the</w:t>
      </w:r>
      <w:r>
        <w:rPr>
          <w:spacing w:val="-5"/>
        </w:rPr>
        <w:t xml:space="preserve"> </w:t>
      </w:r>
      <w:r>
        <w:t>ultimate</w:t>
      </w:r>
      <w:r>
        <w:rPr>
          <w:spacing w:val="-5"/>
        </w:rPr>
        <w:t xml:space="preserve"> </w:t>
      </w:r>
      <w:r>
        <w:t>classification. When tested, they achieved an impressive 94.8% accuracy, and very high F1 scores for all three disaster types (i.e. wildfires, floods, and earthquakes).</w:t>
      </w:r>
    </w:p>
    <w:p w14:paraId="5AD4863C" w14:textId="77777777" w:rsidR="00FE672B" w:rsidRDefault="00000000">
      <w:pPr>
        <w:pStyle w:val="BodyText"/>
        <w:spacing w:line="249" w:lineRule="auto"/>
        <w:ind w:right="197"/>
        <w:jc w:val="both"/>
      </w:pPr>
      <w:r>
        <w:t>Wang</w:t>
      </w:r>
      <w:r>
        <w:rPr>
          <w:spacing w:val="-1"/>
        </w:rPr>
        <w:t xml:space="preserve"> </w:t>
      </w:r>
      <w:r>
        <w:t>and</w:t>
      </w:r>
      <w:r>
        <w:rPr>
          <w:spacing w:val="-1"/>
        </w:rPr>
        <w:t xml:space="preserve"> </w:t>
      </w:r>
      <w:r>
        <w:t>Xu</w:t>
      </w:r>
      <w:r>
        <w:rPr>
          <w:spacing w:val="-1"/>
        </w:rPr>
        <w:t xml:space="preserve"> </w:t>
      </w:r>
      <w:r>
        <w:t>in</w:t>
      </w:r>
      <w:r>
        <w:rPr>
          <w:spacing w:val="-1"/>
        </w:rPr>
        <w:t xml:space="preserve"> </w:t>
      </w:r>
      <w:r>
        <w:t>work</w:t>
      </w:r>
      <w:r>
        <w:rPr>
          <w:spacing w:val="40"/>
        </w:rPr>
        <w:t xml:space="preserve"> </w:t>
      </w:r>
      <w:r>
        <w:rPr>
          <w:color w:val="0000FF"/>
        </w:rPr>
        <w:t>[</w:t>
      </w:r>
      <w:hyperlink w:anchor="_bookmark6" w:history="1">
        <w:r w:rsidR="00FE672B">
          <w:rPr>
            <w:color w:val="0000FF"/>
          </w:rPr>
          <w:t>7</w:t>
        </w:r>
      </w:hyperlink>
      <w:r>
        <w:rPr>
          <w:color w:val="0000FF"/>
        </w:rPr>
        <w:t>]</w:t>
      </w:r>
      <w:r>
        <w:rPr>
          <w:color w:val="0000FF"/>
          <w:spacing w:val="-1"/>
        </w:rPr>
        <w:t xml:space="preserve"> </w:t>
      </w:r>
      <w:r>
        <w:t>reported</w:t>
      </w:r>
      <w:r>
        <w:rPr>
          <w:spacing w:val="-1"/>
        </w:rPr>
        <w:t xml:space="preserve"> </w:t>
      </w:r>
      <w:r>
        <w:t>on</w:t>
      </w:r>
      <w:r>
        <w:rPr>
          <w:spacing w:val="-1"/>
        </w:rPr>
        <w:t xml:space="preserve"> </w:t>
      </w:r>
      <w:r>
        <w:t>the</w:t>
      </w:r>
      <w:r>
        <w:rPr>
          <w:spacing w:val="-1"/>
        </w:rPr>
        <w:t xml:space="preserve"> </w:t>
      </w:r>
      <w:r>
        <w:t>issue</w:t>
      </w:r>
      <w:r>
        <w:rPr>
          <w:spacing w:val="-1"/>
        </w:rPr>
        <w:t xml:space="preserve"> </w:t>
      </w:r>
      <w:r>
        <w:t>of</w:t>
      </w:r>
      <w:r>
        <w:rPr>
          <w:spacing w:val="-1"/>
        </w:rPr>
        <w:t xml:space="preserve"> </w:t>
      </w:r>
      <w:r>
        <w:t>mountain flash flood prediction in small watersheds which they did with a compound LSTM-CNN-Attention architecture. What they</w:t>
      </w:r>
      <w:r>
        <w:rPr>
          <w:spacing w:val="-3"/>
        </w:rPr>
        <w:t xml:space="preserve"> </w:t>
      </w:r>
      <w:r>
        <w:t>did</w:t>
      </w:r>
      <w:r>
        <w:rPr>
          <w:spacing w:val="-3"/>
        </w:rPr>
        <w:t xml:space="preserve"> </w:t>
      </w:r>
      <w:r>
        <w:t>was</w:t>
      </w:r>
      <w:r>
        <w:rPr>
          <w:spacing w:val="-3"/>
        </w:rPr>
        <w:t xml:space="preserve"> </w:t>
      </w:r>
      <w:r>
        <w:t>to</w:t>
      </w:r>
      <w:r>
        <w:rPr>
          <w:spacing w:val="-3"/>
        </w:rPr>
        <w:t xml:space="preserve"> </w:t>
      </w:r>
      <w:r>
        <w:t>put</w:t>
      </w:r>
      <w:r>
        <w:rPr>
          <w:spacing w:val="-3"/>
        </w:rPr>
        <w:t xml:space="preserve"> </w:t>
      </w:r>
      <w:r>
        <w:t>together</w:t>
      </w:r>
      <w:r>
        <w:rPr>
          <w:spacing w:val="-3"/>
        </w:rPr>
        <w:t xml:space="preserve"> </w:t>
      </w:r>
      <w:r>
        <w:t>multi</w:t>
      </w:r>
      <w:r>
        <w:rPr>
          <w:spacing w:val="-3"/>
        </w:rPr>
        <w:t xml:space="preserve"> </w:t>
      </w:r>
      <w:r>
        <w:t>type</w:t>
      </w:r>
      <w:r>
        <w:rPr>
          <w:spacing w:val="-3"/>
        </w:rPr>
        <w:t xml:space="preserve"> </w:t>
      </w:r>
      <w:r>
        <w:t>of</w:t>
      </w:r>
      <w:r>
        <w:rPr>
          <w:spacing w:val="-3"/>
        </w:rPr>
        <w:t xml:space="preserve"> </w:t>
      </w:r>
      <w:r>
        <w:t>short-term</w:t>
      </w:r>
      <w:r>
        <w:rPr>
          <w:spacing w:val="-3"/>
        </w:rPr>
        <w:t xml:space="preserve"> </w:t>
      </w:r>
      <w:r>
        <w:t>disaster related data (for example hydrology, meteorology) which their model did very well in improving real time prediction accuracy in very variable terrain.</w:t>
      </w:r>
    </w:p>
    <w:p w14:paraId="262E9F7D" w14:textId="77777777" w:rsidR="00FE672B" w:rsidRDefault="00000000">
      <w:pPr>
        <w:pStyle w:val="BodyText"/>
        <w:spacing w:line="249" w:lineRule="auto"/>
        <w:ind w:right="197"/>
        <w:jc w:val="both"/>
      </w:pPr>
      <w:r>
        <w:t>Noh and Ahn</w:t>
      </w:r>
      <w:r>
        <w:rPr>
          <w:spacing w:val="40"/>
        </w:rPr>
        <w:t xml:space="preserve"> </w:t>
      </w:r>
      <w:r>
        <w:rPr>
          <w:color w:val="0000FF"/>
        </w:rPr>
        <w:t>[</w:t>
      </w:r>
      <w:hyperlink w:anchor="_bookmark7" w:history="1">
        <w:r w:rsidR="00FE672B">
          <w:rPr>
            <w:color w:val="0000FF"/>
          </w:rPr>
          <w:t>8</w:t>
        </w:r>
      </w:hyperlink>
      <w:r>
        <w:rPr>
          <w:color w:val="0000FF"/>
        </w:rPr>
        <w:t xml:space="preserve">] </w:t>
      </w:r>
      <w:r>
        <w:t>reported that they improved large scale precipitation data integration with the use of a Res U-Net deep</w:t>
      </w:r>
      <w:r>
        <w:rPr>
          <w:spacing w:val="-13"/>
        </w:rPr>
        <w:t xml:space="preserve"> </w:t>
      </w:r>
      <w:r>
        <w:t>learning</w:t>
      </w:r>
      <w:r>
        <w:rPr>
          <w:spacing w:val="-12"/>
        </w:rPr>
        <w:t xml:space="preserve"> </w:t>
      </w:r>
      <w:r>
        <w:t>framework</w:t>
      </w:r>
      <w:r>
        <w:rPr>
          <w:spacing w:val="-13"/>
        </w:rPr>
        <w:t xml:space="preserve"> </w:t>
      </w:r>
      <w:r>
        <w:t>which</w:t>
      </w:r>
      <w:r>
        <w:rPr>
          <w:spacing w:val="-12"/>
        </w:rPr>
        <w:t xml:space="preserve"> </w:t>
      </w:r>
      <w:r>
        <w:t>did</w:t>
      </w:r>
      <w:r>
        <w:rPr>
          <w:spacing w:val="-13"/>
        </w:rPr>
        <w:t xml:space="preserve"> </w:t>
      </w:r>
      <w:r>
        <w:t>not</w:t>
      </w:r>
      <w:r>
        <w:rPr>
          <w:spacing w:val="-12"/>
        </w:rPr>
        <w:t xml:space="preserve"> </w:t>
      </w:r>
      <w:r>
        <w:t>involve</w:t>
      </w:r>
      <w:r>
        <w:rPr>
          <w:spacing w:val="-13"/>
        </w:rPr>
        <w:t xml:space="preserve"> </w:t>
      </w:r>
      <w:r>
        <w:t>interpolation. They which put together multi source precipitation products and</w:t>
      </w:r>
      <w:r>
        <w:rPr>
          <w:spacing w:val="-6"/>
        </w:rPr>
        <w:t xml:space="preserve"> </w:t>
      </w:r>
      <w:r>
        <w:t>topography</w:t>
      </w:r>
      <w:r>
        <w:rPr>
          <w:spacing w:val="-6"/>
        </w:rPr>
        <w:t xml:space="preserve"> </w:t>
      </w:r>
      <w:r>
        <w:t>data</w:t>
      </w:r>
      <w:r>
        <w:rPr>
          <w:spacing w:val="-6"/>
        </w:rPr>
        <w:t xml:space="preserve"> </w:t>
      </w:r>
      <w:r>
        <w:t>did</w:t>
      </w:r>
      <w:r>
        <w:rPr>
          <w:spacing w:val="-6"/>
        </w:rPr>
        <w:t xml:space="preserve"> </w:t>
      </w:r>
      <w:r>
        <w:t>in</w:t>
      </w:r>
      <w:r>
        <w:rPr>
          <w:spacing w:val="-6"/>
        </w:rPr>
        <w:t xml:space="preserve"> </w:t>
      </w:r>
      <w:r>
        <w:t>fact</w:t>
      </w:r>
      <w:r>
        <w:rPr>
          <w:spacing w:val="-6"/>
        </w:rPr>
        <w:t xml:space="preserve"> </w:t>
      </w:r>
      <w:r>
        <w:t>improve</w:t>
      </w:r>
      <w:r>
        <w:rPr>
          <w:spacing w:val="-6"/>
        </w:rPr>
        <w:t xml:space="preserve"> </w:t>
      </w:r>
      <w:r>
        <w:t>spatial</w:t>
      </w:r>
      <w:r>
        <w:rPr>
          <w:spacing w:val="-6"/>
        </w:rPr>
        <w:t xml:space="preserve"> </w:t>
      </w:r>
      <w:r>
        <w:t>accuracy</w:t>
      </w:r>
      <w:r>
        <w:rPr>
          <w:spacing w:val="-6"/>
        </w:rPr>
        <w:t xml:space="preserve"> </w:t>
      </w:r>
      <w:r>
        <w:t>and did better than what is traditional.</w:t>
      </w:r>
    </w:p>
    <w:p w14:paraId="65A94344" w14:textId="77777777" w:rsidR="00FE672B" w:rsidRDefault="00000000">
      <w:pPr>
        <w:pStyle w:val="BodyText"/>
        <w:spacing w:line="249" w:lineRule="auto"/>
        <w:ind w:right="197"/>
        <w:jc w:val="both"/>
      </w:pPr>
      <w:r>
        <w:t xml:space="preserve">The STURM Flood dataset is a well-publicized (by No- </w:t>
      </w:r>
      <w:proofErr w:type="spellStart"/>
      <w:r>
        <w:t>tarangelo</w:t>
      </w:r>
      <w:proofErr w:type="spellEnd"/>
      <w:r>
        <w:t xml:space="preserve"> et al.</w:t>
      </w:r>
      <w:r>
        <w:rPr>
          <w:spacing w:val="40"/>
        </w:rPr>
        <w:t xml:space="preserve"> </w:t>
      </w:r>
      <w:r>
        <w:rPr>
          <w:color w:val="0000FF"/>
        </w:rPr>
        <w:t>[</w:t>
      </w:r>
      <w:hyperlink w:anchor="_bookmark8" w:history="1">
        <w:r w:rsidR="00FE672B">
          <w:rPr>
            <w:color w:val="0000FF"/>
          </w:rPr>
          <w:t>9</w:t>
        </w:r>
      </w:hyperlink>
      <w:r>
        <w:rPr>
          <w:color w:val="0000FF"/>
        </w:rPr>
        <w:t>]</w:t>
      </w:r>
      <w:r>
        <w:t xml:space="preserve">) public &amp; organized dataset for de- </w:t>
      </w:r>
      <w:proofErr w:type="spellStart"/>
      <w:r>
        <w:t>veloping</w:t>
      </w:r>
      <w:proofErr w:type="spellEnd"/>
      <w:r>
        <w:t xml:space="preserve"> deep learning models for flood extent detection; containing satellite data using Sentinel-1 and Sentinel-2 platforms</w:t>
      </w:r>
      <w:r>
        <w:rPr>
          <w:spacing w:val="-5"/>
        </w:rPr>
        <w:t xml:space="preserve"> </w:t>
      </w:r>
      <w:r>
        <w:t>for</w:t>
      </w:r>
      <w:r>
        <w:rPr>
          <w:spacing w:val="-5"/>
        </w:rPr>
        <w:t xml:space="preserve"> </w:t>
      </w:r>
      <w:r>
        <w:t>a</w:t>
      </w:r>
      <w:r>
        <w:rPr>
          <w:spacing w:val="-5"/>
        </w:rPr>
        <w:t xml:space="preserve"> </w:t>
      </w:r>
      <w:r>
        <w:t>total</w:t>
      </w:r>
      <w:r>
        <w:rPr>
          <w:spacing w:val="-5"/>
        </w:rPr>
        <w:t xml:space="preserve"> </w:t>
      </w:r>
      <w:r>
        <w:t>of</w:t>
      </w:r>
      <w:r>
        <w:rPr>
          <w:spacing w:val="-5"/>
        </w:rPr>
        <w:t xml:space="preserve"> </w:t>
      </w:r>
      <w:r>
        <w:t>60</w:t>
      </w:r>
      <w:r>
        <w:rPr>
          <w:spacing w:val="-5"/>
        </w:rPr>
        <w:t xml:space="preserve"> </w:t>
      </w:r>
      <w:r>
        <w:t>different</w:t>
      </w:r>
      <w:r>
        <w:rPr>
          <w:spacing w:val="-5"/>
        </w:rPr>
        <w:t xml:space="preserve"> </w:t>
      </w:r>
      <w:r>
        <w:t>flood</w:t>
      </w:r>
      <w:r>
        <w:rPr>
          <w:spacing w:val="-5"/>
        </w:rPr>
        <w:t xml:space="preserve"> </w:t>
      </w:r>
      <w:r>
        <w:t>events</w:t>
      </w:r>
      <w:r>
        <w:rPr>
          <w:spacing w:val="-5"/>
        </w:rPr>
        <w:t xml:space="preserve"> </w:t>
      </w:r>
      <w:r>
        <w:t>from</w:t>
      </w:r>
      <w:r>
        <w:rPr>
          <w:spacing w:val="-5"/>
        </w:rPr>
        <w:t xml:space="preserve"> </w:t>
      </w:r>
      <w:r>
        <w:t>around the world. The study showed very high accuracy using U- Net architectures, and facilitated mapping of flood impacted areas on a larger scale.</w:t>
      </w:r>
    </w:p>
    <w:p w14:paraId="29868523" w14:textId="77777777" w:rsidR="00FE672B" w:rsidRDefault="00000000">
      <w:pPr>
        <w:pStyle w:val="BodyText"/>
        <w:spacing w:line="249" w:lineRule="auto"/>
        <w:ind w:right="197"/>
        <w:jc w:val="both"/>
      </w:pPr>
      <w:r>
        <w:t>Finally,</w:t>
      </w:r>
      <w:r>
        <w:rPr>
          <w:spacing w:val="-9"/>
        </w:rPr>
        <w:t xml:space="preserve"> </w:t>
      </w:r>
      <w:r>
        <w:t>in</w:t>
      </w:r>
      <w:r>
        <w:rPr>
          <w:spacing w:val="-9"/>
        </w:rPr>
        <w:t xml:space="preserve"> </w:t>
      </w:r>
      <w:r>
        <w:t>which</w:t>
      </w:r>
      <w:r>
        <w:rPr>
          <w:spacing w:val="-9"/>
        </w:rPr>
        <w:t xml:space="preserve"> </w:t>
      </w:r>
      <w:r>
        <w:t>Alkaabi</w:t>
      </w:r>
      <w:r>
        <w:rPr>
          <w:spacing w:val="-9"/>
        </w:rPr>
        <w:t xml:space="preserve"> </w:t>
      </w:r>
      <w:r>
        <w:t>et</w:t>
      </w:r>
      <w:r>
        <w:rPr>
          <w:spacing w:val="-9"/>
        </w:rPr>
        <w:t xml:space="preserve"> </w:t>
      </w:r>
      <w:r>
        <w:t>al.</w:t>
      </w:r>
      <w:r>
        <w:rPr>
          <w:spacing w:val="33"/>
        </w:rPr>
        <w:t xml:space="preserve"> </w:t>
      </w:r>
      <w:r>
        <w:rPr>
          <w:color w:val="0000FF"/>
        </w:rPr>
        <w:t>[</w:t>
      </w:r>
      <w:hyperlink w:anchor="_bookmark9" w:history="1">
        <w:r w:rsidR="00FE672B">
          <w:rPr>
            <w:color w:val="0000FF"/>
          </w:rPr>
          <w:t>10</w:t>
        </w:r>
      </w:hyperlink>
      <w:r>
        <w:rPr>
          <w:color w:val="0000FF"/>
        </w:rPr>
        <w:t>]</w:t>
      </w:r>
      <w:r>
        <w:rPr>
          <w:color w:val="0000FF"/>
          <w:spacing w:val="-9"/>
        </w:rPr>
        <w:t xml:space="preserve"> </w:t>
      </w:r>
      <w:r>
        <w:t>put</w:t>
      </w:r>
      <w:r>
        <w:rPr>
          <w:spacing w:val="-9"/>
        </w:rPr>
        <w:t xml:space="preserve"> </w:t>
      </w:r>
      <w:r>
        <w:t>forth</w:t>
      </w:r>
      <w:r>
        <w:rPr>
          <w:spacing w:val="-9"/>
        </w:rPr>
        <w:t xml:space="preserve"> </w:t>
      </w:r>
      <w:r>
        <w:t>a</w:t>
      </w:r>
      <w:r>
        <w:rPr>
          <w:spacing w:val="-9"/>
        </w:rPr>
        <w:t xml:space="preserve"> </w:t>
      </w:r>
      <w:r>
        <w:t>deep</w:t>
      </w:r>
      <w:r>
        <w:rPr>
          <w:spacing w:val="-9"/>
        </w:rPr>
        <w:t xml:space="preserve"> </w:t>
      </w:r>
      <w:r>
        <w:t>learning framework</w:t>
      </w:r>
      <w:r>
        <w:rPr>
          <w:spacing w:val="5"/>
        </w:rPr>
        <w:t xml:space="preserve"> </w:t>
      </w:r>
      <w:r>
        <w:t>which</w:t>
      </w:r>
      <w:r>
        <w:rPr>
          <w:spacing w:val="5"/>
        </w:rPr>
        <w:t xml:space="preserve"> </w:t>
      </w:r>
      <w:r>
        <w:t>includes</w:t>
      </w:r>
      <w:r>
        <w:rPr>
          <w:spacing w:val="6"/>
        </w:rPr>
        <w:t xml:space="preserve"> </w:t>
      </w:r>
      <w:r>
        <w:t>CNNs,</w:t>
      </w:r>
      <w:r>
        <w:rPr>
          <w:spacing w:val="5"/>
        </w:rPr>
        <w:t xml:space="preserve"> </w:t>
      </w:r>
      <w:r>
        <w:t>RNNs,</w:t>
      </w:r>
      <w:r>
        <w:rPr>
          <w:spacing w:val="5"/>
        </w:rPr>
        <w:t xml:space="preserve"> </w:t>
      </w:r>
      <w:r>
        <w:t>and</w:t>
      </w:r>
      <w:r>
        <w:rPr>
          <w:spacing w:val="6"/>
        </w:rPr>
        <w:t xml:space="preserve"> </w:t>
      </w:r>
      <w:r>
        <w:t>Neural</w:t>
      </w:r>
      <w:r>
        <w:rPr>
          <w:spacing w:val="5"/>
        </w:rPr>
        <w:t xml:space="preserve"> </w:t>
      </w:r>
      <w:r>
        <w:rPr>
          <w:spacing w:val="-4"/>
        </w:rPr>
        <w:t>ODEs</w:t>
      </w:r>
    </w:p>
    <w:p w14:paraId="28AE45BD" w14:textId="77777777" w:rsidR="00FE672B" w:rsidRDefault="00FE672B">
      <w:pPr>
        <w:pStyle w:val="BodyText"/>
        <w:spacing w:line="249" w:lineRule="auto"/>
        <w:jc w:val="both"/>
        <w:sectPr w:rsidR="00FE672B">
          <w:pgSz w:w="11910" w:h="16840"/>
          <w:pgMar w:top="1040" w:right="708" w:bottom="280" w:left="850" w:header="720" w:footer="720" w:gutter="0"/>
          <w:cols w:num="2" w:space="720" w:equalWidth="0">
            <w:col w:w="4925" w:space="300"/>
            <w:col w:w="5127"/>
          </w:cols>
        </w:sectPr>
      </w:pPr>
    </w:p>
    <w:p w14:paraId="40B63C13" w14:textId="77777777" w:rsidR="00FE672B" w:rsidRDefault="00000000">
      <w:pPr>
        <w:pStyle w:val="BodyText"/>
        <w:spacing w:before="71" w:line="249" w:lineRule="auto"/>
        <w:jc w:val="both"/>
      </w:pPr>
      <w:r>
        <w:lastRenderedPageBreak/>
        <w:t>for</w:t>
      </w:r>
      <w:r>
        <w:rPr>
          <w:spacing w:val="-9"/>
        </w:rPr>
        <w:t xml:space="preserve"> </w:t>
      </w:r>
      <w:r>
        <w:t>the</w:t>
      </w:r>
      <w:r>
        <w:rPr>
          <w:spacing w:val="-9"/>
        </w:rPr>
        <w:t xml:space="preserve"> </w:t>
      </w:r>
      <w:r>
        <w:t>issue</w:t>
      </w:r>
      <w:r>
        <w:rPr>
          <w:spacing w:val="-9"/>
        </w:rPr>
        <w:t xml:space="preserve"> </w:t>
      </w:r>
      <w:r>
        <w:t>of</w:t>
      </w:r>
      <w:r>
        <w:rPr>
          <w:spacing w:val="-10"/>
        </w:rPr>
        <w:t xml:space="preserve"> </w:t>
      </w:r>
      <w:r>
        <w:t>flash</w:t>
      </w:r>
      <w:r>
        <w:rPr>
          <w:spacing w:val="-9"/>
        </w:rPr>
        <w:t xml:space="preserve"> </w:t>
      </w:r>
      <w:r>
        <w:t>flood</w:t>
      </w:r>
      <w:r>
        <w:rPr>
          <w:spacing w:val="-9"/>
        </w:rPr>
        <w:t xml:space="preserve"> </w:t>
      </w:r>
      <w:r>
        <w:t>run</w:t>
      </w:r>
      <w:r>
        <w:rPr>
          <w:spacing w:val="-9"/>
        </w:rPr>
        <w:t xml:space="preserve"> </w:t>
      </w:r>
      <w:r>
        <w:t>off</w:t>
      </w:r>
      <w:r>
        <w:rPr>
          <w:spacing w:val="-9"/>
        </w:rPr>
        <w:t xml:space="preserve"> </w:t>
      </w:r>
      <w:r>
        <w:t>in</w:t>
      </w:r>
      <w:r>
        <w:rPr>
          <w:spacing w:val="-9"/>
        </w:rPr>
        <w:t xml:space="preserve"> </w:t>
      </w:r>
      <w:r>
        <w:t>arid</w:t>
      </w:r>
      <w:r>
        <w:rPr>
          <w:spacing w:val="-9"/>
        </w:rPr>
        <w:t xml:space="preserve"> </w:t>
      </w:r>
      <w:r>
        <w:t>environments.</w:t>
      </w:r>
      <w:r>
        <w:rPr>
          <w:spacing w:val="-9"/>
        </w:rPr>
        <w:t xml:space="preserve"> </w:t>
      </w:r>
      <w:r>
        <w:t>They used data from the UAE which the model they put together did</w:t>
      </w:r>
      <w:r>
        <w:rPr>
          <w:spacing w:val="40"/>
        </w:rPr>
        <w:t xml:space="preserve"> </w:t>
      </w:r>
      <w:r>
        <w:t>very</w:t>
      </w:r>
      <w:r>
        <w:rPr>
          <w:spacing w:val="40"/>
        </w:rPr>
        <w:t xml:space="preserve"> </w:t>
      </w:r>
      <w:r>
        <w:t>well</w:t>
      </w:r>
      <w:r>
        <w:rPr>
          <w:spacing w:val="40"/>
        </w:rPr>
        <w:t xml:space="preserve"> </w:t>
      </w:r>
      <w:r>
        <w:t>with</w:t>
      </w:r>
      <w:r>
        <w:rPr>
          <w:spacing w:val="40"/>
        </w:rPr>
        <w:t xml:space="preserve"> </w:t>
      </w:r>
      <w:r>
        <w:t>an</w:t>
      </w:r>
      <w:r>
        <w:rPr>
          <w:spacing w:val="40"/>
        </w:rPr>
        <w:t xml:space="preserve"> </w:t>
      </w:r>
      <w:r>
        <w:t>R</w:t>
      </w:r>
      <w:r>
        <w:rPr>
          <w:spacing w:val="40"/>
        </w:rPr>
        <w:t xml:space="preserve"> </w:t>
      </w:r>
      <w:r>
        <w:t>squared</w:t>
      </w:r>
      <w:r>
        <w:rPr>
          <w:spacing w:val="40"/>
        </w:rPr>
        <w:t xml:space="preserve"> </w:t>
      </w:r>
      <w:r>
        <w:t>of</w:t>
      </w:r>
      <w:r>
        <w:rPr>
          <w:spacing w:val="40"/>
        </w:rPr>
        <w:t xml:space="preserve"> </w:t>
      </w:r>
      <w:r>
        <w:t>0.98</w:t>
      </w:r>
      <w:r>
        <w:rPr>
          <w:spacing w:val="40"/>
        </w:rPr>
        <w:t xml:space="preserve"> </w:t>
      </w:r>
      <w:r>
        <w:t>also</w:t>
      </w:r>
      <w:r>
        <w:rPr>
          <w:spacing w:val="40"/>
        </w:rPr>
        <w:t xml:space="preserve"> </w:t>
      </w:r>
      <w:r>
        <w:t>they</w:t>
      </w:r>
      <w:r>
        <w:rPr>
          <w:spacing w:val="40"/>
        </w:rPr>
        <w:t xml:space="preserve"> </w:t>
      </w:r>
      <w:r>
        <w:t xml:space="preserve">were able to do a great job at modeling complex hydrological </w:t>
      </w:r>
      <w:r>
        <w:rPr>
          <w:spacing w:val="-2"/>
        </w:rPr>
        <w:t>dynamics.</w:t>
      </w:r>
    </w:p>
    <w:p w14:paraId="2A2B8BA1" w14:textId="77777777" w:rsidR="00FE672B" w:rsidRDefault="00000000">
      <w:pPr>
        <w:pStyle w:val="ListParagraph"/>
        <w:numPr>
          <w:ilvl w:val="0"/>
          <w:numId w:val="6"/>
        </w:numPr>
        <w:tabs>
          <w:tab w:val="left" w:pos="1855"/>
        </w:tabs>
        <w:spacing w:before="113"/>
        <w:ind w:left="1855" w:hanging="384"/>
        <w:jc w:val="left"/>
        <w:rPr>
          <w:sz w:val="20"/>
        </w:rPr>
      </w:pPr>
      <w:bookmarkStart w:id="2" w:name="METHODOLOGY"/>
      <w:bookmarkEnd w:id="2"/>
      <w:r>
        <w:rPr>
          <w:spacing w:val="-2"/>
          <w:sz w:val="20"/>
        </w:rPr>
        <w:t>METHODOLOGY</w:t>
      </w:r>
    </w:p>
    <w:p w14:paraId="63987A73" w14:textId="77777777" w:rsidR="00FE672B" w:rsidRDefault="00000000">
      <w:pPr>
        <w:pStyle w:val="BodyText"/>
        <w:spacing w:before="69" w:line="249" w:lineRule="auto"/>
        <w:ind w:firstLine="199"/>
        <w:jc w:val="both"/>
      </w:pPr>
      <w:r>
        <w:t xml:space="preserve">The architecture that is used in this research is an </w:t>
      </w:r>
      <w:proofErr w:type="spellStart"/>
      <w:r>
        <w:t>orga</w:t>
      </w:r>
      <w:proofErr w:type="spellEnd"/>
      <w:r>
        <w:t xml:space="preserve">- </w:t>
      </w:r>
      <w:proofErr w:type="spellStart"/>
      <w:r>
        <w:t>nized</w:t>
      </w:r>
      <w:proofErr w:type="spellEnd"/>
      <w:r>
        <w:t xml:space="preserve"> and modular pipeline for predicting floods. This is il- lustrated</w:t>
      </w:r>
      <w:r>
        <w:rPr>
          <w:spacing w:val="-8"/>
        </w:rPr>
        <w:t xml:space="preserve"> </w:t>
      </w:r>
      <w:r>
        <w:t>in</w:t>
      </w:r>
      <w:r>
        <w:rPr>
          <w:spacing w:val="-7"/>
        </w:rPr>
        <w:t xml:space="preserve"> </w:t>
      </w:r>
      <w:r>
        <w:t>Fig.</w:t>
      </w:r>
      <w:r>
        <w:rPr>
          <w:spacing w:val="-8"/>
        </w:rPr>
        <w:t xml:space="preserve"> </w:t>
      </w:r>
      <w:r>
        <w:t>1.</w:t>
      </w:r>
      <w:r>
        <w:rPr>
          <w:spacing w:val="-8"/>
        </w:rPr>
        <w:t xml:space="preserve"> </w:t>
      </w:r>
      <w:r>
        <w:t>The</w:t>
      </w:r>
      <w:r>
        <w:rPr>
          <w:spacing w:val="-7"/>
        </w:rPr>
        <w:t xml:space="preserve"> </w:t>
      </w:r>
      <w:r>
        <w:t>workflow</w:t>
      </w:r>
      <w:r>
        <w:rPr>
          <w:spacing w:val="-8"/>
        </w:rPr>
        <w:t xml:space="preserve"> </w:t>
      </w:r>
      <w:r>
        <w:t>started</w:t>
      </w:r>
      <w:r>
        <w:rPr>
          <w:spacing w:val="-8"/>
        </w:rPr>
        <w:t xml:space="preserve"> </w:t>
      </w:r>
      <w:r>
        <w:t>with</w:t>
      </w:r>
      <w:r>
        <w:rPr>
          <w:spacing w:val="-8"/>
        </w:rPr>
        <w:t xml:space="preserve"> </w:t>
      </w:r>
      <w:r>
        <w:t>the</w:t>
      </w:r>
      <w:r>
        <w:rPr>
          <w:spacing w:val="-7"/>
        </w:rPr>
        <w:t xml:space="preserve"> </w:t>
      </w:r>
      <w:r>
        <w:t>preparation of the dataset which included missing entries, normalization or standardization of input features, splitting the dataset into training and test/test set, and encoding the target labels.</w:t>
      </w:r>
      <w:r>
        <w:rPr>
          <w:spacing w:val="40"/>
        </w:rPr>
        <w:t xml:space="preserve"> </w:t>
      </w:r>
      <w:r>
        <w:t>After</w:t>
      </w:r>
      <w:r>
        <w:rPr>
          <w:spacing w:val="40"/>
        </w:rPr>
        <w:t xml:space="preserve"> </w:t>
      </w:r>
      <w:r>
        <w:t>preprocessing,</w:t>
      </w:r>
      <w:r>
        <w:rPr>
          <w:spacing w:val="40"/>
        </w:rPr>
        <w:t xml:space="preserve"> </w:t>
      </w:r>
      <w:r>
        <w:t>a</w:t>
      </w:r>
      <w:r>
        <w:rPr>
          <w:spacing w:val="40"/>
        </w:rPr>
        <w:t xml:space="preserve"> </w:t>
      </w:r>
      <w:r>
        <w:t>cleaned</w:t>
      </w:r>
      <w:r>
        <w:rPr>
          <w:spacing w:val="40"/>
        </w:rPr>
        <w:t xml:space="preserve"> </w:t>
      </w:r>
      <w:r>
        <w:t>dataset</w:t>
      </w:r>
      <w:r>
        <w:rPr>
          <w:spacing w:val="40"/>
        </w:rPr>
        <w:t xml:space="preserve"> </w:t>
      </w:r>
      <w:r>
        <w:t>that</w:t>
      </w:r>
      <w:r>
        <w:rPr>
          <w:spacing w:val="40"/>
        </w:rPr>
        <w:t xml:space="preserve"> </w:t>
      </w:r>
      <w:r>
        <w:t>was</w:t>
      </w:r>
      <w:r>
        <w:rPr>
          <w:spacing w:val="40"/>
        </w:rPr>
        <w:t xml:space="preserve"> </w:t>
      </w:r>
      <w:r>
        <w:t>used</w:t>
      </w:r>
      <w:r>
        <w:rPr>
          <w:spacing w:val="40"/>
        </w:rPr>
        <w:t xml:space="preserve"> </w:t>
      </w:r>
      <w:r>
        <w:t>to train a number of prediction models. These models included traditional machine or statistical learning techniques like Random Forest and XGBoost and deep learning methods such as LSTM, CNN, and GRU networks. The GRU model, specifically, was developed with the addition of the dropout and dense layers to better capture time-series relationships and to decrease overfitting. Lastly, an evaluation of the model</w:t>
      </w:r>
      <w:r>
        <w:rPr>
          <w:spacing w:val="-7"/>
        </w:rPr>
        <w:t xml:space="preserve"> </w:t>
      </w:r>
      <w:r>
        <w:t>outputs</w:t>
      </w:r>
      <w:r>
        <w:rPr>
          <w:spacing w:val="-7"/>
        </w:rPr>
        <w:t xml:space="preserve"> </w:t>
      </w:r>
      <w:r>
        <w:t>was</w:t>
      </w:r>
      <w:r>
        <w:rPr>
          <w:spacing w:val="-7"/>
        </w:rPr>
        <w:t xml:space="preserve"> </w:t>
      </w:r>
      <w:r>
        <w:t>performed</w:t>
      </w:r>
      <w:r>
        <w:rPr>
          <w:spacing w:val="-7"/>
        </w:rPr>
        <w:t xml:space="preserve"> </w:t>
      </w:r>
      <w:r>
        <w:t>to</w:t>
      </w:r>
      <w:r>
        <w:rPr>
          <w:spacing w:val="-7"/>
        </w:rPr>
        <w:t xml:space="preserve"> </w:t>
      </w:r>
      <w:r>
        <w:t>determine</w:t>
      </w:r>
      <w:r>
        <w:rPr>
          <w:spacing w:val="-7"/>
        </w:rPr>
        <w:t xml:space="preserve"> </w:t>
      </w:r>
      <w:r>
        <w:t>the</w:t>
      </w:r>
      <w:r>
        <w:rPr>
          <w:spacing w:val="-7"/>
        </w:rPr>
        <w:t xml:space="preserve"> </w:t>
      </w:r>
      <w:r>
        <w:t>best</w:t>
      </w:r>
      <w:r>
        <w:rPr>
          <w:spacing w:val="-7"/>
        </w:rPr>
        <w:t xml:space="preserve"> </w:t>
      </w:r>
      <w:r>
        <w:t>and</w:t>
      </w:r>
      <w:r>
        <w:rPr>
          <w:spacing w:val="-7"/>
        </w:rPr>
        <w:t xml:space="preserve"> </w:t>
      </w:r>
      <w:r>
        <w:t>most generalizable flood prediction model. Given that this is a flexible</w:t>
      </w:r>
      <w:r>
        <w:rPr>
          <w:spacing w:val="-1"/>
        </w:rPr>
        <w:t xml:space="preserve"> </w:t>
      </w:r>
      <w:r>
        <w:t>architecture</w:t>
      </w:r>
      <w:r>
        <w:rPr>
          <w:spacing w:val="-1"/>
        </w:rPr>
        <w:t xml:space="preserve"> </w:t>
      </w:r>
      <w:r>
        <w:t>in</w:t>
      </w:r>
      <w:r>
        <w:rPr>
          <w:spacing w:val="-1"/>
        </w:rPr>
        <w:t xml:space="preserve"> </w:t>
      </w:r>
      <w:r>
        <w:t>terms</w:t>
      </w:r>
      <w:r>
        <w:rPr>
          <w:spacing w:val="-1"/>
        </w:rPr>
        <w:t xml:space="preserve"> </w:t>
      </w:r>
      <w:r>
        <w:t>of</w:t>
      </w:r>
      <w:r>
        <w:rPr>
          <w:spacing w:val="-1"/>
        </w:rPr>
        <w:t xml:space="preserve"> </w:t>
      </w:r>
      <w:r>
        <w:t>feature</w:t>
      </w:r>
      <w:r>
        <w:rPr>
          <w:spacing w:val="-1"/>
        </w:rPr>
        <w:t xml:space="preserve"> </w:t>
      </w:r>
      <w:r>
        <w:t>extraction,</w:t>
      </w:r>
      <w:r>
        <w:rPr>
          <w:spacing w:val="-1"/>
        </w:rPr>
        <w:t xml:space="preserve"> </w:t>
      </w:r>
      <w:r>
        <w:t>capturing sequential data, and allowing comparative assessments all while using multiple models to determine the best practice for flood forecasting in diverse regions.</w:t>
      </w:r>
    </w:p>
    <w:p w14:paraId="6B9E7B3F" w14:textId="77777777" w:rsidR="00FE672B" w:rsidRDefault="00000000">
      <w:pPr>
        <w:pStyle w:val="BodyText"/>
        <w:spacing w:before="2"/>
        <w:ind w:left="0"/>
        <w:rPr>
          <w:sz w:val="19"/>
        </w:rPr>
      </w:pPr>
      <w:r>
        <w:rPr>
          <w:noProof/>
          <w:sz w:val="19"/>
        </w:rPr>
        <w:drawing>
          <wp:anchor distT="0" distB="0" distL="0" distR="0" simplePos="0" relativeHeight="487587840" behindDoc="1" locked="0" layoutInCell="1" allowOverlap="1" wp14:anchorId="66268FC5" wp14:editId="70665C98">
            <wp:simplePos x="0" y="0"/>
            <wp:positionH relativeFrom="page">
              <wp:posOffset>679551</wp:posOffset>
            </wp:positionH>
            <wp:positionV relativeFrom="paragraph">
              <wp:posOffset>155814</wp:posOffset>
            </wp:positionV>
            <wp:extent cx="2859827" cy="214226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2859827" cy="2142267"/>
                    </a:xfrm>
                    <a:prstGeom prst="rect">
                      <a:avLst/>
                    </a:prstGeom>
                  </pic:spPr>
                </pic:pic>
              </a:graphicData>
            </a:graphic>
          </wp:anchor>
        </w:drawing>
      </w:r>
    </w:p>
    <w:p w14:paraId="39EB0830" w14:textId="77777777" w:rsidR="00FE672B" w:rsidRDefault="00FE672B">
      <w:pPr>
        <w:pStyle w:val="BodyText"/>
        <w:spacing w:before="7"/>
        <w:ind w:left="0"/>
      </w:pPr>
    </w:p>
    <w:p w14:paraId="08A5ED49" w14:textId="77777777" w:rsidR="00FE672B" w:rsidRDefault="00000000">
      <w:pPr>
        <w:ind w:left="731"/>
        <w:rPr>
          <w:sz w:val="16"/>
        </w:rPr>
      </w:pPr>
      <w:r>
        <w:rPr>
          <w:sz w:val="16"/>
        </w:rPr>
        <w:t>Fig.</w:t>
      </w:r>
      <w:r>
        <w:rPr>
          <w:spacing w:val="10"/>
          <w:sz w:val="16"/>
        </w:rPr>
        <w:t xml:space="preserve"> </w:t>
      </w:r>
      <w:r>
        <w:rPr>
          <w:sz w:val="16"/>
        </w:rPr>
        <w:t>1.</w:t>
      </w:r>
      <w:r>
        <w:rPr>
          <w:spacing w:val="62"/>
          <w:sz w:val="16"/>
        </w:rPr>
        <w:t xml:space="preserve"> </w:t>
      </w:r>
      <w:r>
        <w:rPr>
          <w:sz w:val="16"/>
        </w:rPr>
        <w:t>Architecture</w:t>
      </w:r>
      <w:r>
        <w:rPr>
          <w:spacing w:val="10"/>
          <w:sz w:val="16"/>
        </w:rPr>
        <w:t xml:space="preserve"> </w:t>
      </w:r>
      <w:r>
        <w:rPr>
          <w:sz w:val="16"/>
        </w:rPr>
        <w:t>for</w:t>
      </w:r>
      <w:r>
        <w:rPr>
          <w:spacing w:val="11"/>
          <w:sz w:val="16"/>
        </w:rPr>
        <w:t xml:space="preserve"> </w:t>
      </w:r>
      <w:r>
        <w:rPr>
          <w:sz w:val="16"/>
        </w:rPr>
        <w:t>GRU-based</w:t>
      </w:r>
      <w:r>
        <w:rPr>
          <w:spacing w:val="10"/>
          <w:sz w:val="16"/>
        </w:rPr>
        <w:t xml:space="preserve"> </w:t>
      </w:r>
      <w:r>
        <w:rPr>
          <w:sz w:val="16"/>
        </w:rPr>
        <w:t>Flood</w:t>
      </w:r>
      <w:r>
        <w:rPr>
          <w:spacing w:val="11"/>
          <w:sz w:val="16"/>
        </w:rPr>
        <w:t xml:space="preserve"> </w:t>
      </w:r>
      <w:r>
        <w:rPr>
          <w:spacing w:val="-2"/>
          <w:sz w:val="16"/>
        </w:rPr>
        <w:t>Prediction</w:t>
      </w:r>
    </w:p>
    <w:p w14:paraId="608CC6CF" w14:textId="77777777" w:rsidR="00FE672B" w:rsidRDefault="00FE672B">
      <w:pPr>
        <w:pStyle w:val="BodyText"/>
        <w:spacing w:before="126"/>
        <w:ind w:left="0"/>
        <w:rPr>
          <w:sz w:val="16"/>
        </w:rPr>
      </w:pPr>
    </w:p>
    <w:p w14:paraId="13B3E35F" w14:textId="77777777" w:rsidR="00FE672B" w:rsidRDefault="00000000">
      <w:pPr>
        <w:pStyle w:val="ListParagraph"/>
        <w:numPr>
          <w:ilvl w:val="0"/>
          <w:numId w:val="4"/>
        </w:numPr>
        <w:tabs>
          <w:tab w:val="left" w:pos="327"/>
        </w:tabs>
        <w:ind w:left="327" w:hanging="270"/>
        <w:jc w:val="both"/>
        <w:rPr>
          <w:i/>
          <w:sz w:val="20"/>
        </w:rPr>
      </w:pPr>
      <w:bookmarkStart w:id="3" w:name="Specific_Contribution:"/>
      <w:bookmarkEnd w:id="3"/>
      <w:r>
        <w:rPr>
          <w:i/>
          <w:sz w:val="20"/>
        </w:rPr>
        <w:t xml:space="preserve">Specific </w:t>
      </w:r>
      <w:r>
        <w:rPr>
          <w:i/>
          <w:spacing w:val="-2"/>
          <w:sz w:val="20"/>
        </w:rPr>
        <w:t>Contribution:</w:t>
      </w:r>
    </w:p>
    <w:p w14:paraId="772663C3" w14:textId="77777777" w:rsidR="00FE672B" w:rsidRDefault="00000000">
      <w:pPr>
        <w:pStyle w:val="BodyText"/>
        <w:spacing w:before="69" w:line="249" w:lineRule="auto"/>
        <w:ind w:firstLine="199"/>
        <w:jc w:val="both"/>
      </w:pPr>
      <w:r>
        <w:t xml:space="preserve">The proposed research presents a consolidated multi- regional flood prediction pipeline that incorporates hetero- </w:t>
      </w:r>
      <w:proofErr w:type="spellStart"/>
      <w:r>
        <w:t>geneous</w:t>
      </w:r>
      <w:proofErr w:type="spellEnd"/>
      <w:r>
        <w:t xml:space="preserve"> climatic and socio-environmental data, and makes</w:t>
      </w:r>
      <w:r>
        <w:rPr>
          <w:spacing w:val="80"/>
        </w:rPr>
        <w:t xml:space="preserve"> </w:t>
      </w:r>
      <w:r>
        <w:t>a fair comparison of five models in one pipeline. The tuned GRU architecture achieved the best performance- 99.63% accuracy,</w:t>
      </w:r>
      <w:r>
        <w:rPr>
          <w:spacing w:val="32"/>
        </w:rPr>
        <w:t xml:space="preserve"> </w:t>
      </w:r>
      <w:r>
        <w:t>R²</w:t>
      </w:r>
      <w:r>
        <w:rPr>
          <w:spacing w:val="33"/>
        </w:rPr>
        <w:t xml:space="preserve"> </w:t>
      </w:r>
      <w:r>
        <w:t>=</w:t>
      </w:r>
      <w:r>
        <w:rPr>
          <w:spacing w:val="33"/>
        </w:rPr>
        <w:t xml:space="preserve"> </w:t>
      </w:r>
      <w:r>
        <w:t>0.8986,</w:t>
      </w:r>
      <w:r>
        <w:rPr>
          <w:spacing w:val="32"/>
        </w:rPr>
        <w:t xml:space="preserve"> </w:t>
      </w:r>
      <w:r>
        <w:t>RMSE</w:t>
      </w:r>
      <w:r>
        <w:rPr>
          <w:spacing w:val="32"/>
        </w:rPr>
        <w:t xml:space="preserve"> </w:t>
      </w:r>
      <w:r>
        <w:t>=</w:t>
      </w:r>
      <w:r>
        <w:rPr>
          <w:spacing w:val="34"/>
        </w:rPr>
        <w:t xml:space="preserve"> </w:t>
      </w:r>
      <w:r>
        <w:t>0.1555,</w:t>
      </w:r>
      <w:r>
        <w:rPr>
          <w:spacing w:val="32"/>
        </w:rPr>
        <w:t xml:space="preserve"> </w:t>
      </w:r>
      <w:r>
        <w:t>MAE</w:t>
      </w:r>
      <w:r>
        <w:rPr>
          <w:spacing w:val="32"/>
        </w:rPr>
        <w:t xml:space="preserve"> </w:t>
      </w:r>
      <w:r>
        <w:t>=</w:t>
      </w:r>
      <w:r>
        <w:rPr>
          <w:spacing w:val="34"/>
        </w:rPr>
        <w:t xml:space="preserve"> </w:t>
      </w:r>
      <w:r>
        <w:rPr>
          <w:spacing w:val="-2"/>
        </w:rPr>
        <w:t>0.0820-</w:t>
      </w:r>
    </w:p>
    <w:p w14:paraId="16CE2F25" w14:textId="77777777" w:rsidR="00FE672B" w:rsidRDefault="00000000">
      <w:pPr>
        <w:pStyle w:val="BodyText"/>
        <w:spacing w:line="249" w:lineRule="auto"/>
        <w:jc w:val="both"/>
      </w:pPr>
      <w:r>
        <w:t xml:space="preserve">which exhibited superior generalization and applicability in </w:t>
      </w:r>
      <w:r>
        <w:rPr>
          <w:spacing w:val="-2"/>
        </w:rPr>
        <w:t>real-time.</w:t>
      </w:r>
    </w:p>
    <w:p w14:paraId="7EF3694B" w14:textId="77777777" w:rsidR="00FE672B" w:rsidRDefault="00000000">
      <w:pPr>
        <w:pStyle w:val="ListParagraph"/>
        <w:numPr>
          <w:ilvl w:val="0"/>
          <w:numId w:val="4"/>
        </w:numPr>
        <w:tabs>
          <w:tab w:val="left" w:pos="327"/>
        </w:tabs>
        <w:spacing w:before="112"/>
        <w:ind w:left="327" w:hanging="270"/>
        <w:jc w:val="both"/>
        <w:rPr>
          <w:i/>
          <w:sz w:val="20"/>
        </w:rPr>
      </w:pPr>
      <w:bookmarkStart w:id="4" w:name="Experimental_Setup:"/>
      <w:bookmarkEnd w:id="4"/>
      <w:r>
        <w:rPr>
          <w:i/>
          <w:sz w:val="20"/>
        </w:rPr>
        <w:t>Experimental</w:t>
      </w:r>
      <w:r>
        <w:rPr>
          <w:i/>
          <w:spacing w:val="8"/>
          <w:sz w:val="20"/>
        </w:rPr>
        <w:t xml:space="preserve"> </w:t>
      </w:r>
      <w:r>
        <w:rPr>
          <w:i/>
          <w:spacing w:val="-2"/>
          <w:sz w:val="20"/>
        </w:rPr>
        <w:t>Setup:</w:t>
      </w:r>
    </w:p>
    <w:p w14:paraId="5B1B4DB1" w14:textId="77777777" w:rsidR="00FE672B" w:rsidRDefault="00000000">
      <w:pPr>
        <w:pStyle w:val="BodyText"/>
        <w:spacing w:before="69" w:line="249" w:lineRule="auto"/>
        <w:ind w:firstLine="199"/>
        <w:jc w:val="both"/>
      </w:pPr>
      <w:r>
        <w:t>The experiments were all conducted in Python 3.10 via the</w:t>
      </w:r>
      <w:r>
        <w:rPr>
          <w:spacing w:val="-9"/>
        </w:rPr>
        <w:t xml:space="preserve"> </w:t>
      </w:r>
      <w:r>
        <w:t>Google</w:t>
      </w:r>
      <w:r>
        <w:rPr>
          <w:spacing w:val="-9"/>
        </w:rPr>
        <w:t xml:space="preserve"> </w:t>
      </w:r>
      <w:r>
        <w:t>Colab</w:t>
      </w:r>
      <w:r>
        <w:rPr>
          <w:spacing w:val="-9"/>
        </w:rPr>
        <w:t xml:space="preserve"> </w:t>
      </w:r>
      <w:r>
        <w:t>environment,</w:t>
      </w:r>
      <w:r>
        <w:rPr>
          <w:spacing w:val="-9"/>
        </w:rPr>
        <w:t xml:space="preserve"> </w:t>
      </w:r>
      <w:r>
        <w:t>which</w:t>
      </w:r>
      <w:r>
        <w:rPr>
          <w:spacing w:val="-9"/>
        </w:rPr>
        <w:t xml:space="preserve"> </w:t>
      </w:r>
      <w:r>
        <w:t>is</w:t>
      </w:r>
      <w:r>
        <w:rPr>
          <w:spacing w:val="-9"/>
        </w:rPr>
        <w:t xml:space="preserve"> </w:t>
      </w:r>
      <w:r>
        <w:t>many</w:t>
      </w:r>
      <w:r>
        <w:rPr>
          <w:spacing w:val="-9"/>
        </w:rPr>
        <w:t xml:space="preserve"> </w:t>
      </w:r>
      <w:r>
        <w:t>times</w:t>
      </w:r>
      <w:r>
        <w:rPr>
          <w:spacing w:val="-9"/>
        </w:rPr>
        <w:t xml:space="preserve"> </w:t>
      </w:r>
      <w:r>
        <w:t xml:space="preserve">cheaper and easier for deep learning tasks due to its GPU </w:t>
      </w:r>
      <w:proofErr w:type="spellStart"/>
      <w:r>
        <w:t>acceler</w:t>
      </w:r>
      <w:proofErr w:type="spellEnd"/>
      <w:r>
        <w:t xml:space="preserve">- </w:t>
      </w:r>
      <w:proofErr w:type="spellStart"/>
      <w:r>
        <w:t>ation</w:t>
      </w:r>
      <w:proofErr w:type="spellEnd"/>
      <w:r>
        <w:t>.</w:t>
      </w:r>
      <w:r>
        <w:rPr>
          <w:spacing w:val="15"/>
        </w:rPr>
        <w:t xml:space="preserve"> </w:t>
      </w:r>
      <w:r>
        <w:t>For</w:t>
      </w:r>
      <w:r>
        <w:rPr>
          <w:spacing w:val="15"/>
        </w:rPr>
        <w:t xml:space="preserve"> </w:t>
      </w:r>
      <w:r>
        <w:t>the</w:t>
      </w:r>
      <w:r>
        <w:rPr>
          <w:spacing w:val="15"/>
        </w:rPr>
        <w:t xml:space="preserve"> </w:t>
      </w:r>
      <w:r>
        <w:t>LSTM/GRU</w:t>
      </w:r>
      <w:r>
        <w:rPr>
          <w:spacing w:val="15"/>
        </w:rPr>
        <w:t xml:space="preserve"> </w:t>
      </w:r>
      <w:r>
        <w:t>models,</w:t>
      </w:r>
      <w:r>
        <w:rPr>
          <w:spacing w:val="15"/>
        </w:rPr>
        <w:t xml:space="preserve"> </w:t>
      </w:r>
      <w:r>
        <w:t>TensorFlow</w:t>
      </w:r>
      <w:r>
        <w:rPr>
          <w:spacing w:val="16"/>
        </w:rPr>
        <w:t xml:space="preserve"> </w:t>
      </w:r>
      <w:r>
        <w:t>and</w:t>
      </w:r>
      <w:r>
        <w:rPr>
          <w:spacing w:val="15"/>
        </w:rPr>
        <w:t xml:space="preserve"> </w:t>
      </w:r>
      <w:r>
        <w:rPr>
          <w:spacing w:val="-2"/>
        </w:rPr>
        <w:t>Kera’s</w:t>
      </w:r>
    </w:p>
    <w:p w14:paraId="41806B6C" w14:textId="77777777" w:rsidR="00FE672B" w:rsidRDefault="00000000">
      <w:pPr>
        <w:pStyle w:val="BodyText"/>
        <w:spacing w:before="71" w:line="249" w:lineRule="auto"/>
        <w:ind w:right="197"/>
        <w:jc w:val="both"/>
      </w:pPr>
      <w:r>
        <w:br w:type="column"/>
      </w:r>
      <w:r>
        <w:t>were used, and Scikit-learn was used for classical machine learning. Data preprocessing and visualization was done using Pandas, NumPy, Matplotlib and Seaborn.</w:t>
      </w:r>
    </w:p>
    <w:p w14:paraId="76A5EC31" w14:textId="77777777" w:rsidR="00FE672B" w:rsidRDefault="00000000">
      <w:pPr>
        <w:pStyle w:val="ListParagraph"/>
        <w:numPr>
          <w:ilvl w:val="0"/>
          <w:numId w:val="4"/>
        </w:numPr>
        <w:tabs>
          <w:tab w:val="left" w:pos="338"/>
        </w:tabs>
        <w:spacing w:before="130"/>
        <w:ind w:left="338" w:hanging="281"/>
        <w:jc w:val="both"/>
        <w:rPr>
          <w:i/>
          <w:sz w:val="20"/>
        </w:rPr>
      </w:pPr>
      <w:bookmarkStart w:id="5" w:name="Data_Preprocessing"/>
      <w:bookmarkEnd w:id="5"/>
      <w:r>
        <w:rPr>
          <w:i/>
          <w:sz w:val="20"/>
        </w:rPr>
        <w:t>Data</w:t>
      </w:r>
      <w:r>
        <w:rPr>
          <w:i/>
          <w:spacing w:val="15"/>
          <w:sz w:val="20"/>
        </w:rPr>
        <w:t xml:space="preserve"> </w:t>
      </w:r>
      <w:r>
        <w:rPr>
          <w:i/>
          <w:spacing w:val="-2"/>
          <w:sz w:val="20"/>
        </w:rPr>
        <w:t>Preprocessing</w:t>
      </w:r>
    </w:p>
    <w:p w14:paraId="56630B76" w14:textId="77777777" w:rsidR="00FE672B" w:rsidRDefault="00000000">
      <w:pPr>
        <w:pStyle w:val="BodyText"/>
        <w:spacing w:before="71" w:line="249" w:lineRule="auto"/>
        <w:ind w:right="197" w:firstLine="199"/>
        <w:jc w:val="both"/>
      </w:pPr>
      <w:r>
        <w:t>Clean and Handle Missing Values: Leading and trailing whitespace</w:t>
      </w:r>
      <w:r>
        <w:rPr>
          <w:spacing w:val="-13"/>
        </w:rPr>
        <w:t xml:space="preserve"> </w:t>
      </w:r>
      <w:r>
        <w:t>were</w:t>
      </w:r>
      <w:r>
        <w:rPr>
          <w:spacing w:val="-12"/>
        </w:rPr>
        <w:t xml:space="preserve"> </w:t>
      </w:r>
      <w:r>
        <w:t>removed.</w:t>
      </w:r>
      <w:r>
        <w:rPr>
          <w:spacing w:val="-13"/>
        </w:rPr>
        <w:t xml:space="preserve"> </w:t>
      </w:r>
      <w:r>
        <w:t>To</w:t>
      </w:r>
      <w:r>
        <w:rPr>
          <w:spacing w:val="-12"/>
        </w:rPr>
        <w:t xml:space="preserve"> </w:t>
      </w:r>
      <w:r>
        <w:t>populate</w:t>
      </w:r>
      <w:r>
        <w:rPr>
          <w:spacing w:val="-13"/>
        </w:rPr>
        <w:t xml:space="preserve"> </w:t>
      </w:r>
      <w:r>
        <w:t>missing</w:t>
      </w:r>
      <w:r>
        <w:rPr>
          <w:spacing w:val="-12"/>
        </w:rPr>
        <w:t xml:space="preserve"> </w:t>
      </w:r>
      <w:r>
        <w:t>values,</w:t>
      </w:r>
      <w:r>
        <w:rPr>
          <w:spacing w:val="-13"/>
        </w:rPr>
        <w:t xml:space="preserve"> </w:t>
      </w:r>
      <w:r>
        <w:t>linear interpolation was employed.</w:t>
      </w:r>
    </w:p>
    <w:p w14:paraId="30BB8ADB" w14:textId="77777777" w:rsidR="00FE672B" w:rsidRDefault="00000000">
      <w:pPr>
        <w:pStyle w:val="BodyText"/>
        <w:spacing w:line="249" w:lineRule="auto"/>
        <w:ind w:right="197"/>
        <w:jc w:val="both"/>
      </w:pPr>
      <w:r>
        <w:t>The cleaned FloodProbability time series exhibits a unified and comprehensive signal upon examining the gaps and outliers (see Fig. 2). The data were then resampled to an hourly frequency so that all observations align temporally, enabling proper time-series analysis (see in Fig. 3).</w:t>
      </w:r>
    </w:p>
    <w:p w14:paraId="25CAB6FF" w14:textId="77777777" w:rsidR="00FE672B" w:rsidRDefault="00000000">
      <w:pPr>
        <w:pStyle w:val="BodyText"/>
        <w:spacing w:before="50"/>
        <w:ind w:left="0"/>
      </w:pPr>
      <w:r>
        <w:rPr>
          <w:noProof/>
        </w:rPr>
        <w:drawing>
          <wp:anchor distT="0" distB="0" distL="0" distR="0" simplePos="0" relativeHeight="487588352" behindDoc="1" locked="0" layoutInCell="1" allowOverlap="1" wp14:anchorId="21FB1FDE" wp14:editId="3A0249D0">
            <wp:simplePos x="0" y="0"/>
            <wp:positionH relativeFrom="page">
              <wp:posOffset>4021232</wp:posOffset>
            </wp:positionH>
            <wp:positionV relativeFrom="paragraph">
              <wp:posOffset>193333</wp:posOffset>
            </wp:positionV>
            <wp:extent cx="2835092" cy="10137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2835092" cy="1013745"/>
                    </a:xfrm>
                    <a:prstGeom prst="rect">
                      <a:avLst/>
                    </a:prstGeom>
                  </pic:spPr>
                </pic:pic>
              </a:graphicData>
            </a:graphic>
          </wp:anchor>
        </w:drawing>
      </w:r>
    </w:p>
    <w:p w14:paraId="6CDB1A64" w14:textId="77777777" w:rsidR="00FE672B" w:rsidRDefault="00FE672B">
      <w:pPr>
        <w:pStyle w:val="BodyText"/>
        <w:spacing w:before="39"/>
        <w:ind w:left="0"/>
      </w:pPr>
    </w:p>
    <w:p w14:paraId="2C9072A7" w14:textId="77777777" w:rsidR="00FE672B" w:rsidRDefault="00000000">
      <w:pPr>
        <w:spacing w:before="1"/>
        <w:ind w:right="139"/>
        <w:jc w:val="center"/>
        <w:rPr>
          <w:sz w:val="16"/>
        </w:rPr>
      </w:pPr>
      <w:r>
        <w:rPr>
          <w:sz w:val="16"/>
        </w:rPr>
        <w:t>Fig.</w:t>
      </w:r>
      <w:r>
        <w:rPr>
          <w:spacing w:val="10"/>
          <w:sz w:val="16"/>
        </w:rPr>
        <w:t xml:space="preserve"> </w:t>
      </w:r>
      <w:r>
        <w:rPr>
          <w:sz w:val="16"/>
        </w:rPr>
        <w:t>2.</w:t>
      </w:r>
      <w:r>
        <w:rPr>
          <w:spacing w:val="61"/>
          <w:sz w:val="16"/>
        </w:rPr>
        <w:t xml:space="preserve"> </w:t>
      </w:r>
      <w:r>
        <w:rPr>
          <w:sz w:val="16"/>
        </w:rPr>
        <w:t>Cleaned</w:t>
      </w:r>
      <w:r>
        <w:rPr>
          <w:spacing w:val="10"/>
          <w:sz w:val="16"/>
        </w:rPr>
        <w:t xml:space="preserve"> </w:t>
      </w:r>
      <w:r>
        <w:rPr>
          <w:sz w:val="16"/>
        </w:rPr>
        <w:t>FloodProbability</w:t>
      </w:r>
      <w:r>
        <w:rPr>
          <w:spacing w:val="10"/>
          <w:sz w:val="16"/>
        </w:rPr>
        <w:t xml:space="preserve"> </w:t>
      </w:r>
      <w:r>
        <w:rPr>
          <w:sz w:val="16"/>
        </w:rPr>
        <w:t>Time</w:t>
      </w:r>
      <w:r>
        <w:rPr>
          <w:spacing w:val="10"/>
          <w:sz w:val="16"/>
        </w:rPr>
        <w:t xml:space="preserve"> </w:t>
      </w:r>
      <w:r>
        <w:rPr>
          <w:spacing w:val="-2"/>
          <w:sz w:val="16"/>
        </w:rPr>
        <w:t>Series</w:t>
      </w:r>
    </w:p>
    <w:p w14:paraId="3C8B421E" w14:textId="77777777" w:rsidR="00FE672B" w:rsidRDefault="00FE672B">
      <w:pPr>
        <w:pStyle w:val="BodyText"/>
        <w:ind w:left="0"/>
      </w:pPr>
    </w:p>
    <w:p w14:paraId="45743D62" w14:textId="77777777" w:rsidR="00FE672B" w:rsidRDefault="00000000">
      <w:pPr>
        <w:pStyle w:val="BodyText"/>
        <w:spacing w:before="29"/>
        <w:ind w:left="0"/>
      </w:pPr>
      <w:r>
        <w:rPr>
          <w:noProof/>
        </w:rPr>
        <w:drawing>
          <wp:anchor distT="0" distB="0" distL="0" distR="0" simplePos="0" relativeHeight="487588864" behindDoc="1" locked="0" layoutInCell="1" allowOverlap="1" wp14:anchorId="04D672F4" wp14:editId="3204AB92">
            <wp:simplePos x="0" y="0"/>
            <wp:positionH relativeFrom="page">
              <wp:posOffset>4021232</wp:posOffset>
            </wp:positionH>
            <wp:positionV relativeFrom="paragraph">
              <wp:posOffset>180177</wp:posOffset>
            </wp:positionV>
            <wp:extent cx="2835092" cy="101374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2835092" cy="1013745"/>
                    </a:xfrm>
                    <a:prstGeom prst="rect">
                      <a:avLst/>
                    </a:prstGeom>
                  </pic:spPr>
                </pic:pic>
              </a:graphicData>
            </a:graphic>
          </wp:anchor>
        </w:drawing>
      </w:r>
    </w:p>
    <w:p w14:paraId="1763B331" w14:textId="77777777" w:rsidR="00FE672B" w:rsidRDefault="00FE672B">
      <w:pPr>
        <w:pStyle w:val="BodyText"/>
        <w:spacing w:before="86"/>
        <w:ind w:left="0"/>
        <w:rPr>
          <w:sz w:val="16"/>
        </w:rPr>
      </w:pPr>
    </w:p>
    <w:p w14:paraId="66DE296D" w14:textId="77777777" w:rsidR="00FE672B" w:rsidRDefault="00000000">
      <w:pPr>
        <w:ind w:right="141"/>
        <w:jc w:val="center"/>
        <w:rPr>
          <w:sz w:val="16"/>
        </w:rPr>
      </w:pPr>
      <w:r>
        <w:rPr>
          <w:sz w:val="16"/>
        </w:rPr>
        <w:t>Fig.</w:t>
      </w:r>
      <w:r>
        <w:rPr>
          <w:spacing w:val="12"/>
          <w:sz w:val="16"/>
        </w:rPr>
        <w:t xml:space="preserve"> </w:t>
      </w:r>
      <w:r>
        <w:rPr>
          <w:sz w:val="16"/>
        </w:rPr>
        <w:t>3.</w:t>
      </w:r>
      <w:r>
        <w:rPr>
          <w:spacing w:val="65"/>
          <w:sz w:val="16"/>
        </w:rPr>
        <w:t xml:space="preserve"> </w:t>
      </w:r>
      <w:r>
        <w:rPr>
          <w:sz w:val="16"/>
        </w:rPr>
        <w:t>Hourly</w:t>
      </w:r>
      <w:r>
        <w:rPr>
          <w:spacing w:val="13"/>
          <w:sz w:val="16"/>
        </w:rPr>
        <w:t xml:space="preserve"> </w:t>
      </w:r>
      <w:r>
        <w:rPr>
          <w:sz w:val="16"/>
        </w:rPr>
        <w:t>Aligned</w:t>
      </w:r>
      <w:r>
        <w:rPr>
          <w:spacing w:val="12"/>
          <w:sz w:val="16"/>
        </w:rPr>
        <w:t xml:space="preserve"> </w:t>
      </w:r>
      <w:r>
        <w:rPr>
          <w:spacing w:val="-2"/>
          <w:sz w:val="16"/>
        </w:rPr>
        <w:t>FloodProbability</w:t>
      </w:r>
    </w:p>
    <w:p w14:paraId="73E83780" w14:textId="77777777" w:rsidR="00FE672B" w:rsidRDefault="00FE672B">
      <w:pPr>
        <w:pStyle w:val="BodyText"/>
        <w:spacing w:before="24"/>
        <w:ind w:left="0"/>
        <w:rPr>
          <w:sz w:val="16"/>
        </w:rPr>
      </w:pPr>
    </w:p>
    <w:p w14:paraId="2EA621D6" w14:textId="17F16E1F" w:rsidR="00FE672B" w:rsidRDefault="00000000">
      <w:pPr>
        <w:pStyle w:val="BodyText"/>
        <w:spacing w:line="249" w:lineRule="auto"/>
        <w:ind w:right="197" w:firstLine="199"/>
        <w:jc w:val="both"/>
      </w:pPr>
      <w:r>
        <w:t>Scaling</w:t>
      </w:r>
      <w:r w:rsidR="003D2D60">
        <w:t xml:space="preserve"> </w:t>
      </w:r>
      <w:r>
        <w:t>(1): The feature distributions before and after</w:t>
      </w:r>
      <w:r>
        <w:rPr>
          <w:spacing w:val="80"/>
        </w:rPr>
        <w:t xml:space="preserve"> </w:t>
      </w:r>
      <w:r>
        <w:t>Min-Max</w:t>
      </w:r>
      <w:r>
        <w:rPr>
          <w:spacing w:val="40"/>
        </w:rPr>
        <w:t xml:space="preserve"> </w:t>
      </w:r>
      <w:r>
        <w:t>Scaling</w:t>
      </w:r>
      <w:r>
        <w:rPr>
          <w:spacing w:val="40"/>
        </w:rPr>
        <w:t xml:space="preserve"> </w:t>
      </w:r>
      <w:r>
        <w:t>show</w:t>
      </w:r>
      <w:r>
        <w:rPr>
          <w:spacing w:val="40"/>
        </w:rPr>
        <w:t xml:space="preserve"> </w:t>
      </w:r>
      <w:r>
        <w:t>how</w:t>
      </w:r>
      <w:r>
        <w:rPr>
          <w:spacing w:val="40"/>
        </w:rPr>
        <w:t xml:space="preserve"> </w:t>
      </w:r>
      <w:r>
        <w:t>all</w:t>
      </w:r>
      <w:r>
        <w:rPr>
          <w:spacing w:val="40"/>
        </w:rPr>
        <w:t xml:space="preserve"> </w:t>
      </w:r>
      <w:r>
        <w:t>values</w:t>
      </w:r>
      <w:r>
        <w:rPr>
          <w:spacing w:val="40"/>
        </w:rPr>
        <w:t xml:space="preserve"> </w:t>
      </w:r>
      <w:r>
        <w:t>were</w:t>
      </w:r>
      <w:r>
        <w:rPr>
          <w:spacing w:val="40"/>
        </w:rPr>
        <w:t xml:space="preserve"> </w:t>
      </w:r>
      <w:r>
        <w:t>rescaled</w:t>
      </w:r>
      <w:r>
        <w:rPr>
          <w:spacing w:val="40"/>
        </w:rPr>
        <w:t xml:space="preserve"> </w:t>
      </w:r>
      <w:r>
        <w:t>to the [0, 1] range without altering the original data shape as shown in Fig. 4.</w:t>
      </w:r>
    </w:p>
    <w:p w14:paraId="619C9A9B" w14:textId="3B89D6E6" w:rsidR="00FE672B" w:rsidRPr="003D2D60" w:rsidRDefault="003D2D60" w:rsidP="003D2D60">
      <w:pPr>
        <w:rPr>
          <w:rFonts w:eastAsiaTheme="minorEastAsia"/>
          <w:iCs/>
          <w:sz w:val="20"/>
          <w:szCs w:val="20"/>
        </w:rPr>
      </w:pPr>
      <w:r w:rsidRPr="003D2D60">
        <w:rPr>
          <w:rFonts w:ascii="Cambria Math" w:hAnsi="Cambria Math"/>
          <w:i/>
        </w:rPr>
        <w:br/>
      </w:r>
      <m:oMath>
        <m:r>
          <w:rPr>
            <w:rFonts w:ascii="Cambria Math" w:hAnsi="Cambria Math"/>
            <w:sz w:val="20"/>
            <w:szCs w:val="20"/>
          </w:rPr>
          <m:t xml:space="preserve">                                 X'=</m:t>
        </m:r>
        <m:f>
          <m:fPr>
            <m:ctrlPr>
              <w:rPr>
                <w:rFonts w:ascii="Cambria Math" w:hAnsi="Cambria Math"/>
                <w:i/>
                <w:sz w:val="20"/>
                <w:szCs w:val="20"/>
              </w:rPr>
            </m:ctrlPr>
          </m:fPr>
          <m:num>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min</m:t>
                </m:r>
              </m:sub>
            </m:sSub>
          </m:num>
          <m:den>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max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min</m:t>
                </m:r>
              </m:sub>
            </m:sSub>
          </m:den>
        </m:f>
      </m:oMath>
      <w:r>
        <w:rPr>
          <w:rFonts w:ascii="Cambria Math" w:hAnsi="Cambria Math"/>
          <w:i/>
          <w:sz w:val="20"/>
          <w:szCs w:val="20"/>
        </w:rPr>
        <w:t xml:space="preserve"> </w:t>
      </w:r>
      <w:r>
        <w:rPr>
          <w:rFonts w:ascii="Cambria Math" w:hAnsi="Cambria Math"/>
          <w:iCs/>
          <w:sz w:val="20"/>
          <w:szCs w:val="20"/>
        </w:rPr>
        <w:t xml:space="preserve">                                      </w:t>
      </w:r>
      <w:r w:rsidRPr="003D2D60">
        <w:rPr>
          <w:iCs/>
          <w:sz w:val="20"/>
          <w:szCs w:val="20"/>
        </w:rPr>
        <w:t>(1)</w:t>
      </w:r>
    </w:p>
    <w:p w14:paraId="4FE41150" w14:textId="77777777" w:rsidR="00FE672B" w:rsidRDefault="00000000">
      <w:pPr>
        <w:pStyle w:val="BodyText"/>
        <w:spacing w:before="16"/>
        <w:ind w:left="0"/>
      </w:pPr>
      <w:r>
        <w:rPr>
          <w:noProof/>
        </w:rPr>
        <w:drawing>
          <wp:anchor distT="0" distB="0" distL="0" distR="0" simplePos="0" relativeHeight="487589376" behindDoc="1" locked="0" layoutInCell="1" allowOverlap="1" wp14:anchorId="7836CAF7" wp14:editId="69155825">
            <wp:simplePos x="0" y="0"/>
            <wp:positionH relativeFrom="page">
              <wp:posOffset>4014726</wp:posOffset>
            </wp:positionH>
            <wp:positionV relativeFrom="paragraph">
              <wp:posOffset>171820</wp:posOffset>
            </wp:positionV>
            <wp:extent cx="2867366" cy="195281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867366" cy="1952815"/>
                    </a:xfrm>
                    <a:prstGeom prst="rect">
                      <a:avLst/>
                    </a:prstGeom>
                  </pic:spPr>
                </pic:pic>
              </a:graphicData>
            </a:graphic>
          </wp:anchor>
        </w:drawing>
      </w:r>
    </w:p>
    <w:p w14:paraId="7B78FE34" w14:textId="77777777" w:rsidR="00FE672B" w:rsidRDefault="00000000">
      <w:pPr>
        <w:spacing w:before="226"/>
        <w:ind w:left="265"/>
        <w:rPr>
          <w:sz w:val="16"/>
        </w:rPr>
      </w:pPr>
      <w:r>
        <w:rPr>
          <w:sz w:val="16"/>
        </w:rPr>
        <w:t>Fig.</w:t>
      </w:r>
      <w:r>
        <w:rPr>
          <w:spacing w:val="11"/>
          <w:sz w:val="16"/>
        </w:rPr>
        <w:t xml:space="preserve"> </w:t>
      </w:r>
      <w:r>
        <w:rPr>
          <w:sz w:val="16"/>
        </w:rPr>
        <w:t>4.</w:t>
      </w:r>
      <w:r>
        <w:rPr>
          <w:spacing w:val="63"/>
          <w:sz w:val="16"/>
        </w:rPr>
        <w:t xml:space="preserve"> </w:t>
      </w:r>
      <w:r>
        <w:rPr>
          <w:sz w:val="16"/>
        </w:rPr>
        <w:t>Feature</w:t>
      </w:r>
      <w:r>
        <w:rPr>
          <w:spacing w:val="11"/>
          <w:sz w:val="16"/>
        </w:rPr>
        <w:t xml:space="preserve"> </w:t>
      </w:r>
      <w:r>
        <w:rPr>
          <w:sz w:val="16"/>
        </w:rPr>
        <w:t>Distribution</w:t>
      </w:r>
      <w:r>
        <w:rPr>
          <w:spacing w:val="11"/>
          <w:sz w:val="16"/>
        </w:rPr>
        <w:t xml:space="preserve"> </w:t>
      </w:r>
      <w:r>
        <w:rPr>
          <w:sz w:val="16"/>
        </w:rPr>
        <w:t>for</w:t>
      </w:r>
      <w:r>
        <w:rPr>
          <w:spacing w:val="12"/>
          <w:sz w:val="16"/>
        </w:rPr>
        <w:t xml:space="preserve"> </w:t>
      </w:r>
      <w:r>
        <w:rPr>
          <w:sz w:val="16"/>
        </w:rPr>
        <w:t>Before</w:t>
      </w:r>
      <w:r>
        <w:rPr>
          <w:spacing w:val="11"/>
          <w:sz w:val="16"/>
        </w:rPr>
        <w:t xml:space="preserve"> </w:t>
      </w:r>
      <w:r>
        <w:rPr>
          <w:sz w:val="16"/>
        </w:rPr>
        <w:t>and</w:t>
      </w:r>
      <w:r>
        <w:rPr>
          <w:spacing w:val="11"/>
          <w:sz w:val="16"/>
        </w:rPr>
        <w:t xml:space="preserve"> </w:t>
      </w:r>
      <w:r>
        <w:rPr>
          <w:sz w:val="16"/>
        </w:rPr>
        <w:t>After</w:t>
      </w:r>
      <w:r>
        <w:rPr>
          <w:spacing w:val="11"/>
          <w:sz w:val="16"/>
        </w:rPr>
        <w:t xml:space="preserve"> </w:t>
      </w:r>
      <w:r>
        <w:rPr>
          <w:sz w:val="16"/>
        </w:rPr>
        <w:t>Min-Max</w:t>
      </w:r>
      <w:r>
        <w:rPr>
          <w:spacing w:val="11"/>
          <w:sz w:val="16"/>
        </w:rPr>
        <w:t xml:space="preserve"> </w:t>
      </w:r>
      <w:r>
        <w:rPr>
          <w:spacing w:val="-2"/>
          <w:sz w:val="16"/>
        </w:rPr>
        <w:t>Scaling</w:t>
      </w:r>
    </w:p>
    <w:p w14:paraId="6BBD106B" w14:textId="77777777" w:rsidR="00FE672B" w:rsidRDefault="00FE672B">
      <w:pPr>
        <w:pStyle w:val="BodyText"/>
        <w:spacing w:before="67"/>
        <w:ind w:left="0"/>
        <w:rPr>
          <w:sz w:val="16"/>
        </w:rPr>
      </w:pPr>
    </w:p>
    <w:p w14:paraId="4F2BB8B4" w14:textId="77777777" w:rsidR="00FE672B" w:rsidRDefault="00000000">
      <w:pPr>
        <w:pStyle w:val="BodyText"/>
        <w:spacing w:line="249" w:lineRule="auto"/>
        <w:ind w:right="197" w:firstLine="199"/>
        <w:jc w:val="both"/>
      </w:pPr>
      <w:r>
        <w:t>To examine feature relationships with FloodProbability, a Pearson</w:t>
      </w:r>
      <w:r>
        <w:rPr>
          <w:spacing w:val="26"/>
        </w:rPr>
        <w:t xml:space="preserve"> </w:t>
      </w:r>
      <w:r>
        <w:t>correlation</w:t>
      </w:r>
      <w:r>
        <w:rPr>
          <w:spacing w:val="26"/>
        </w:rPr>
        <w:t xml:space="preserve"> </w:t>
      </w:r>
      <w:r>
        <w:t>heatmap</w:t>
      </w:r>
      <w:r>
        <w:rPr>
          <w:spacing w:val="26"/>
        </w:rPr>
        <w:t xml:space="preserve"> </w:t>
      </w:r>
      <w:r>
        <w:t>was</w:t>
      </w:r>
      <w:r>
        <w:rPr>
          <w:spacing w:val="27"/>
        </w:rPr>
        <w:t xml:space="preserve"> </w:t>
      </w:r>
      <w:r>
        <w:t>generated.</w:t>
      </w:r>
      <w:r>
        <w:rPr>
          <w:spacing w:val="27"/>
        </w:rPr>
        <w:t xml:space="preserve"> </w:t>
      </w:r>
      <w:r>
        <w:t>Before</w:t>
      </w:r>
      <w:r>
        <w:rPr>
          <w:spacing w:val="26"/>
        </w:rPr>
        <w:t xml:space="preserve"> </w:t>
      </w:r>
      <w:r>
        <w:rPr>
          <w:spacing w:val="-2"/>
        </w:rPr>
        <w:t>outlier</w:t>
      </w:r>
    </w:p>
    <w:p w14:paraId="5B59B784" w14:textId="77777777" w:rsidR="00FE672B" w:rsidRDefault="00FE672B">
      <w:pPr>
        <w:pStyle w:val="BodyText"/>
        <w:spacing w:line="249" w:lineRule="auto"/>
        <w:jc w:val="both"/>
        <w:sectPr w:rsidR="00FE672B">
          <w:pgSz w:w="11910" w:h="16840"/>
          <w:pgMar w:top="1040" w:right="708" w:bottom="280" w:left="850" w:header="720" w:footer="720" w:gutter="0"/>
          <w:cols w:num="2" w:space="720" w:equalWidth="0">
            <w:col w:w="4925" w:space="300"/>
            <w:col w:w="5127"/>
          </w:cols>
        </w:sectPr>
      </w:pPr>
    </w:p>
    <w:p w14:paraId="1BE232E6" w14:textId="77777777" w:rsidR="00FE672B" w:rsidRDefault="00000000">
      <w:pPr>
        <w:pStyle w:val="BodyText"/>
        <w:spacing w:before="71" w:line="249" w:lineRule="auto"/>
        <w:jc w:val="both"/>
      </w:pPr>
      <w:r>
        <w:lastRenderedPageBreak/>
        <w:t>deletion, the correlations did not look right due to extreme values. After outliers were deleted, the feature relationships on the heatmap looked clearer and more trustworthy as shown in Fig. 5.</w:t>
      </w:r>
    </w:p>
    <w:p w14:paraId="4FC76344" w14:textId="77777777" w:rsidR="00FE672B" w:rsidRDefault="00000000">
      <w:pPr>
        <w:pStyle w:val="BodyText"/>
        <w:spacing w:before="61"/>
        <w:ind w:left="0"/>
      </w:pPr>
      <w:r>
        <w:rPr>
          <w:noProof/>
        </w:rPr>
        <w:drawing>
          <wp:anchor distT="0" distB="0" distL="0" distR="0" simplePos="0" relativeHeight="487589888" behindDoc="1" locked="0" layoutInCell="1" allowOverlap="1" wp14:anchorId="72E36B5D" wp14:editId="199ACC84">
            <wp:simplePos x="0" y="0"/>
            <wp:positionH relativeFrom="page">
              <wp:posOffset>702891</wp:posOffset>
            </wp:positionH>
            <wp:positionV relativeFrom="paragraph">
              <wp:posOffset>200623</wp:posOffset>
            </wp:positionV>
            <wp:extent cx="2855982" cy="157724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2855982" cy="1577244"/>
                    </a:xfrm>
                    <a:prstGeom prst="rect">
                      <a:avLst/>
                    </a:prstGeom>
                  </pic:spPr>
                </pic:pic>
              </a:graphicData>
            </a:graphic>
          </wp:anchor>
        </w:drawing>
      </w:r>
    </w:p>
    <w:p w14:paraId="2F380D02" w14:textId="77777777" w:rsidR="00FE672B" w:rsidRDefault="00FE672B">
      <w:pPr>
        <w:pStyle w:val="BodyText"/>
        <w:spacing w:before="3"/>
        <w:ind w:left="0"/>
      </w:pPr>
    </w:p>
    <w:p w14:paraId="1457CF62" w14:textId="77777777" w:rsidR="00FE672B" w:rsidRDefault="00000000">
      <w:pPr>
        <w:ind w:left="320"/>
        <w:rPr>
          <w:sz w:val="16"/>
        </w:rPr>
      </w:pPr>
      <w:r>
        <w:rPr>
          <w:sz w:val="16"/>
        </w:rPr>
        <w:t>Fig.</w:t>
      </w:r>
      <w:r>
        <w:rPr>
          <w:spacing w:val="11"/>
          <w:sz w:val="16"/>
        </w:rPr>
        <w:t xml:space="preserve"> </w:t>
      </w:r>
      <w:r>
        <w:rPr>
          <w:sz w:val="16"/>
        </w:rPr>
        <w:t>5.</w:t>
      </w:r>
      <w:r>
        <w:rPr>
          <w:spacing w:val="65"/>
          <w:sz w:val="16"/>
        </w:rPr>
        <w:t xml:space="preserve"> </w:t>
      </w:r>
      <w:r>
        <w:rPr>
          <w:sz w:val="16"/>
        </w:rPr>
        <w:t>Correlation</w:t>
      </w:r>
      <w:r>
        <w:rPr>
          <w:spacing w:val="11"/>
          <w:sz w:val="16"/>
        </w:rPr>
        <w:t xml:space="preserve"> </w:t>
      </w:r>
      <w:r>
        <w:rPr>
          <w:sz w:val="16"/>
        </w:rPr>
        <w:t>Heatmaps</w:t>
      </w:r>
      <w:r>
        <w:rPr>
          <w:spacing w:val="12"/>
          <w:sz w:val="16"/>
        </w:rPr>
        <w:t xml:space="preserve"> </w:t>
      </w:r>
      <w:r>
        <w:rPr>
          <w:sz w:val="16"/>
        </w:rPr>
        <w:t>for</w:t>
      </w:r>
      <w:r>
        <w:rPr>
          <w:spacing w:val="12"/>
          <w:sz w:val="16"/>
        </w:rPr>
        <w:t xml:space="preserve"> </w:t>
      </w:r>
      <w:r>
        <w:rPr>
          <w:sz w:val="16"/>
        </w:rPr>
        <w:t>before</w:t>
      </w:r>
      <w:r>
        <w:rPr>
          <w:spacing w:val="12"/>
          <w:sz w:val="16"/>
        </w:rPr>
        <w:t xml:space="preserve"> </w:t>
      </w:r>
      <w:r>
        <w:rPr>
          <w:sz w:val="16"/>
        </w:rPr>
        <w:t>and</w:t>
      </w:r>
      <w:r>
        <w:rPr>
          <w:spacing w:val="11"/>
          <w:sz w:val="16"/>
        </w:rPr>
        <w:t xml:space="preserve"> </w:t>
      </w:r>
      <w:r>
        <w:rPr>
          <w:sz w:val="16"/>
        </w:rPr>
        <w:t>after</w:t>
      </w:r>
      <w:r>
        <w:rPr>
          <w:spacing w:val="12"/>
          <w:sz w:val="16"/>
        </w:rPr>
        <w:t xml:space="preserve"> </w:t>
      </w:r>
      <w:r>
        <w:rPr>
          <w:sz w:val="16"/>
        </w:rPr>
        <w:t>outlier</w:t>
      </w:r>
      <w:r>
        <w:rPr>
          <w:spacing w:val="12"/>
          <w:sz w:val="16"/>
        </w:rPr>
        <w:t xml:space="preserve"> </w:t>
      </w:r>
      <w:r>
        <w:rPr>
          <w:spacing w:val="-2"/>
          <w:sz w:val="16"/>
        </w:rPr>
        <w:t>removal</w:t>
      </w:r>
    </w:p>
    <w:p w14:paraId="07BBAB49" w14:textId="77777777" w:rsidR="00FE672B" w:rsidRDefault="00FE672B">
      <w:pPr>
        <w:pStyle w:val="BodyText"/>
        <w:spacing w:before="35"/>
        <w:ind w:left="0"/>
        <w:rPr>
          <w:sz w:val="16"/>
        </w:rPr>
      </w:pPr>
    </w:p>
    <w:p w14:paraId="45A6CA57" w14:textId="77777777" w:rsidR="00FE672B" w:rsidRDefault="00000000">
      <w:pPr>
        <w:pStyle w:val="BodyText"/>
        <w:spacing w:line="249" w:lineRule="auto"/>
        <w:ind w:firstLine="199"/>
        <w:jc w:val="both"/>
      </w:pPr>
      <w:r>
        <w:t xml:space="preserve">Food Label: The time series plot displays Flood Proba- </w:t>
      </w:r>
      <w:proofErr w:type="spellStart"/>
      <w:r>
        <w:t>bility</w:t>
      </w:r>
      <w:proofErr w:type="spellEnd"/>
      <w:r>
        <w:rPr>
          <w:spacing w:val="16"/>
        </w:rPr>
        <w:t xml:space="preserve"> </w:t>
      </w:r>
      <w:r>
        <w:t>variations</w:t>
      </w:r>
      <w:r>
        <w:rPr>
          <w:spacing w:val="17"/>
        </w:rPr>
        <w:t xml:space="preserve"> </w:t>
      </w:r>
      <w:r>
        <w:t>over</w:t>
      </w:r>
      <w:r>
        <w:rPr>
          <w:spacing w:val="17"/>
        </w:rPr>
        <w:t xml:space="preserve"> </w:t>
      </w:r>
      <w:r>
        <w:t>time,</w:t>
      </w:r>
      <w:r>
        <w:rPr>
          <w:spacing w:val="17"/>
        </w:rPr>
        <w:t xml:space="preserve"> </w:t>
      </w:r>
      <w:r>
        <w:t>differentiated</w:t>
      </w:r>
      <w:r>
        <w:rPr>
          <w:spacing w:val="16"/>
        </w:rPr>
        <w:t xml:space="preserve"> </w:t>
      </w:r>
      <w:r>
        <w:t>by</w:t>
      </w:r>
      <w:r>
        <w:rPr>
          <w:spacing w:val="17"/>
        </w:rPr>
        <w:t xml:space="preserve"> </w:t>
      </w:r>
      <w:r>
        <w:t>flood</w:t>
      </w:r>
      <w:r>
        <w:rPr>
          <w:spacing w:val="17"/>
        </w:rPr>
        <w:t xml:space="preserve"> </w:t>
      </w:r>
      <w:r>
        <w:t>labels</w:t>
      </w:r>
      <w:r>
        <w:rPr>
          <w:spacing w:val="17"/>
        </w:rPr>
        <w:t xml:space="preserve"> </w:t>
      </w:r>
      <w:r>
        <w:rPr>
          <w:spacing w:val="-5"/>
        </w:rPr>
        <w:t>(0</w:t>
      </w:r>
    </w:p>
    <w:p w14:paraId="2AAD35A3" w14:textId="77777777" w:rsidR="00FE672B" w:rsidRDefault="00000000">
      <w:pPr>
        <w:pStyle w:val="BodyText"/>
        <w:jc w:val="both"/>
      </w:pPr>
      <w:r>
        <w:t>=</w:t>
      </w:r>
      <w:r>
        <w:rPr>
          <w:spacing w:val="15"/>
        </w:rPr>
        <w:t xml:space="preserve"> </w:t>
      </w:r>
      <w:r>
        <w:t>No</w:t>
      </w:r>
      <w:r>
        <w:rPr>
          <w:spacing w:val="16"/>
        </w:rPr>
        <w:t xml:space="preserve"> </w:t>
      </w:r>
      <w:r>
        <w:t>Flood,</w:t>
      </w:r>
      <w:r>
        <w:rPr>
          <w:spacing w:val="16"/>
        </w:rPr>
        <w:t xml:space="preserve"> </w:t>
      </w:r>
      <w:r>
        <w:t>1</w:t>
      </w:r>
      <w:r>
        <w:rPr>
          <w:spacing w:val="15"/>
        </w:rPr>
        <w:t xml:space="preserve"> </w:t>
      </w:r>
      <w:r>
        <w:t>=</w:t>
      </w:r>
      <w:r>
        <w:rPr>
          <w:spacing w:val="16"/>
        </w:rPr>
        <w:t xml:space="preserve"> </w:t>
      </w:r>
      <w:r>
        <w:t>Flood)</w:t>
      </w:r>
      <w:r>
        <w:rPr>
          <w:spacing w:val="16"/>
        </w:rPr>
        <w:t xml:space="preserve"> </w:t>
      </w:r>
      <w:r>
        <w:t>as</w:t>
      </w:r>
      <w:r>
        <w:rPr>
          <w:spacing w:val="16"/>
        </w:rPr>
        <w:t xml:space="preserve"> </w:t>
      </w:r>
      <w:r>
        <w:t>shown</w:t>
      </w:r>
      <w:r>
        <w:rPr>
          <w:spacing w:val="15"/>
        </w:rPr>
        <w:t xml:space="preserve"> </w:t>
      </w:r>
      <w:r>
        <w:t>in</w:t>
      </w:r>
      <w:r>
        <w:rPr>
          <w:spacing w:val="16"/>
        </w:rPr>
        <w:t xml:space="preserve"> </w:t>
      </w:r>
      <w:r>
        <w:t>Fig.</w:t>
      </w:r>
      <w:r>
        <w:rPr>
          <w:spacing w:val="16"/>
        </w:rPr>
        <w:t xml:space="preserve"> </w:t>
      </w:r>
      <w:r>
        <w:rPr>
          <w:spacing w:val="-5"/>
        </w:rPr>
        <w:t>6.</w:t>
      </w:r>
    </w:p>
    <w:p w14:paraId="51EF735F" w14:textId="77777777" w:rsidR="00FE672B" w:rsidRDefault="00000000">
      <w:pPr>
        <w:pStyle w:val="BodyText"/>
        <w:spacing w:before="56"/>
        <w:ind w:left="0"/>
      </w:pPr>
      <w:r>
        <w:rPr>
          <w:noProof/>
        </w:rPr>
        <w:drawing>
          <wp:anchor distT="0" distB="0" distL="0" distR="0" simplePos="0" relativeHeight="487590400" behindDoc="1" locked="0" layoutInCell="1" allowOverlap="1" wp14:anchorId="62A4B5FF" wp14:editId="63E6F3DE">
            <wp:simplePos x="0" y="0"/>
            <wp:positionH relativeFrom="page">
              <wp:posOffset>700274</wp:posOffset>
            </wp:positionH>
            <wp:positionV relativeFrom="paragraph">
              <wp:posOffset>197184</wp:posOffset>
            </wp:positionV>
            <wp:extent cx="2806467" cy="84515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2806467" cy="845153"/>
                    </a:xfrm>
                    <a:prstGeom prst="rect">
                      <a:avLst/>
                    </a:prstGeom>
                  </pic:spPr>
                </pic:pic>
              </a:graphicData>
            </a:graphic>
          </wp:anchor>
        </w:drawing>
      </w:r>
    </w:p>
    <w:p w14:paraId="6A29F673" w14:textId="77777777" w:rsidR="00FE672B" w:rsidRDefault="00FE672B">
      <w:pPr>
        <w:pStyle w:val="BodyText"/>
        <w:spacing w:before="36"/>
        <w:ind w:left="0"/>
      </w:pPr>
    </w:p>
    <w:p w14:paraId="66E08C0A" w14:textId="77777777" w:rsidR="00FE672B" w:rsidRDefault="00000000">
      <w:pPr>
        <w:ind w:left="1091"/>
        <w:rPr>
          <w:sz w:val="16"/>
        </w:rPr>
      </w:pPr>
      <w:r>
        <w:rPr>
          <w:sz w:val="16"/>
        </w:rPr>
        <w:t>Fig.</w:t>
      </w:r>
      <w:r>
        <w:rPr>
          <w:spacing w:val="9"/>
          <w:sz w:val="16"/>
        </w:rPr>
        <w:t xml:space="preserve"> </w:t>
      </w:r>
      <w:r>
        <w:rPr>
          <w:sz w:val="16"/>
        </w:rPr>
        <w:t>6.</w:t>
      </w:r>
      <w:r>
        <w:rPr>
          <w:spacing w:val="61"/>
          <w:sz w:val="16"/>
        </w:rPr>
        <w:t xml:space="preserve"> </w:t>
      </w:r>
      <w:r>
        <w:rPr>
          <w:sz w:val="16"/>
        </w:rPr>
        <w:t>FloodProbability</w:t>
      </w:r>
      <w:r>
        <w:rPr>
          <w:spacing w:val="10"/>
          <w:sz w:val="16"/>
        </w:rPr>
        <w:t xml:space="preserve"> </w:t>
      </w:r>
      <w:r>
        <w:rPr>
          <w:sz w:val="16"/>
        </w:rPr>
        <w:t>Over</w:t>
      </w:r>
      <w:r>
        <w:rPr>
          <w:spacing w:val="10"/>
          <w:sz w:val="16"/>
        </w:rPr>
        <w:t xml:space="preserve"> </w:t>
      </w:r>
      <w:r>
        <w:rPr>
          <w:sz w:val="16"/>
        </w:rPr>
        <w:t>Time</w:t>
      </w:r>
      <w:r>
        <w:rPr>
          <w:spacing w:val="10"/>
          <w:sz w:val="16"/>
        </w:rPr>
        <w:t xml:space="preserve"> </w:t>
      </w:r>
      <w:r>
        <w:rPr>
          <w:spacing w:val="-2"/>
          <w:sz w:val="16"/>
        </w:rPr>
        <w:t>Label</w:t>
      </w:r>
    </w:p>
    <w:p w14:paraId="4F695BE9" w14:textId="77777777" w:rsidR="00FE672B" w:rsidRDefault="00FE672B">
      <w:pPr>
        <w:pStyle w:val="BodyText"/>
        <w:ind w:left="0"/>
        <w:rPr>
          <w:sz w:val="16"/>
        </w:rPr>
      </w:pPr>
    </w:p>
    <w:p w14:paraId="17F7D24A" w14:textId="77777777" w:rsidR="00FE672B" w:rsidRDefault="00FE672B">
      <w:pPr>
        <w:pStyle w:val="BodyText"/>
        <w:spacing w:before="4"/>
        <w:ind w:left="0"/>
        <w:rPr>
          <w:sz w:val="16"/>
        </w:rPr>
      </w:pPr>
    </w:p>
    <w:p w14:paraId="194B0FCA" w14:textId="77777777" w:rsidR="00FE672B" w:rsidRDefault="00000000">
      <w:pPr>
        <w:pStyle w:val="ListParagraph"/>
        <w:numPr>
          <w:ilvl w:val="0"/>
          <w:numId w:val="4"/>
        </w:numPr>
        <w:tabs>
          <w:tab w:val="left" w:pos="349"/>
        </w:tabs>
        <w:ind w:left="349" w:hanging="292"/>
        <w:jc w:val="both"/>
        <w:rPr>
          <w:i/>
          <w:sz w:val="20"/>
        </w:rPr>
      </w:pPr>
      <w:bookmarkStart w:id="6" w:name="Model_design_and_implementation"/>
      <w:bookmarkEnd w:id="6"/>
      <w:r>
        <w:rPr>
          <w:i/>
          <w:sz w:val="20"/>
        </w:rPr>
        <w:t>Model</w:t>
      </w:r>
      <w:r>
        <w:rPr>
          <w:i/>
          <w:spacing w:val="14"/>
          <w:sz w:val="20"/>
        </w:rPr>
        <w:t xml:space="preserve"> </w:t>
      </w:r>
      <w:r>
        <w:rPr>
          <w:i/>
          <w:sz w:val="20"/>
        </w:rPr>
        <w:t>design</w:t>
      </w:r>
      <w:r>
        <w:rPr>
          <w:i/>
          <w:spacing w:val="15"/>
          <w:sz w:val="20"/>
        </w:rPr>
        <w:t xml:space="preserve"> </w:t>
      </w:r>
      <w:r>
        <w:rPr>
          <w:i/>
          <w:sz w:val="20"/>
        </w:rPr>
        <w:t>and</w:t>
      </w:r>
      <w:r>
        <w:rPr>
          <w:i/>
          <w:spacing w:val="14"/>
          <w:sz w:val="20"/>
        </w:rPr>
        <w:t xml:space="preserve"> </w:t>
      </w:r>
      <w:r>
        <w:rPr>
          <w:i/>
          <w:spacing w:val="-2"/>
          <w:sz w:val="20"/>
        </w:rPr>
        <w:t>implementation</w:t>
      </w:r>
    </w:p>
    <w:p w14:paraId="6FA986FB" w14:textId="77777777" w:rsidR="00FE672B" w:rsidRDefault="00000000">
      <w:pPr>
        <w:pStyle w:val="BodyText"/>
        <w:spacing w:before="81" w:line="244" w:lineRule="auto"/>
        <w:ind w:firstLine="199"/>
        <w:jc w:val="both"/>
      </w:pPr>
      <w:r>
        <w:t>Five models (Random Forest, XGBoost, CNN, LSTM, and GRU) were trained on the same features (Urbanization, Climate</w:t>
      </w:r>
      <w:r>
        <w:rPr>
          <w:spacing w:val="-9"/>
        </w:rPr>
        <w:t xml:space="preserve"> </w:t>
      </w:r>
      <w:r>
        <w:t>Change,</w:t>
      </w:r>
      <w:r>
        <w:rPr>
          <w:spacing w:val="-9"/>
        </w:rPr>
        <w:t xml:space="preserve"> </w:t>
      </w:r>
      <w:r>
        <w:t>and</w:t>
      </w:r>
      <w:r>
        <w:rPr>
          <w:spacing w:val="-9"/>
        </w:rPr>
        <w:t xml:space="preserve"> </w:t>
      </w:r>
      <w:r>
        <w:t>Dams</w:t>
      </w:r>
      <w:r>
        <w:rPr>
          <w:spacing w:val="-9"/>
        </w:rPr>
        <w:t xml:space="preserve"> </w:t>
      </w:r>
      <w:r>
        <w:t>Quality)</w:t>
      </w:r>
      <w:r>
        <w:rPr>
          <w:spacing w:val="-9"/>
        </w:rPr>
        <w:t xml:space="preserve"> </w:t>
      </w:r>
      <w:r>
        <w:t>using</w:t>
      </w:r>
      <w:r>
        <w:rPr>
          <w:spacing w:val="-9"/>
        </w:rPr>
        <w:t xml:space="preserve"> </w:t>
      </w:r>
      <w:r>
        <w:t>an</w:t>
      </w:r>
      <w:r>
        <w:rPr>
          <w:spacing w:val="-9"/>
        </w:rPr>
        <w:t xml:space="preserve"> </w:t>
      </w:r>
      <w:r>
        <w:t>80:20</w:t>
      </w:r>
      <w:r>
        <w:rPr>
          <w:spacing w:val="-9"/>
        </w:rPr>
        <w:t xml:space="preserve"> </w:t>
      </w:r>
      <w:r>
        <w:t>train/test split</w:t>
      </w:r>
      <w:r>
        <w:rPr>
          <w:spacing w:val="40"/>
        </w:rPr>
        <w:t xml:space="preserve"> </w:t>
      </w:r>
      <w:r>
        <w:rPr>
          <w:color w:val="0000FF"/>
        </w:rPr>
        <w:t>[</w:t>
      </w:r>
      <w:hyperlink w:anchor="_bookmark0" w:history="1">
        <w:r w:rsidR="00FE672B">
          <w:rPr>
            <w:color w:val="0000FF"/>
          </w:rPr>
          <w:t>1</w:t>
        </w:r>
      </w:hyperlink>
      <w:r>
        <w:rPr>
          <w:color w:val="0000FF"/>
        </w:rPr>
        <w:t>]</w:t>
      </w:r>
      <w:r>
        <w:t>. Random Forest used default hyperparameters,</w:t>
      </w:r>
      <w:r>
        <w:rPr>
          <w:spacing w:val="80"/>
        </w:rPr>
        <w:t xml:space="preserve"> </w:t>
      </w:r>
      <w:r>
        <w:t>with accuracy and a confusion matrix for evaluation</w:t>
      </w:r>
      <w:r>
        <w:rPr>
          <w:spacing w:val="40"/>
        </w:rPr>
        <w:t xml:space="preserve"> </w:t>
      </w:r>
      <w:r>
        <w:rPr>
          <w:color w:val="0000FF"/>
        </w:rPr>
        <w:t>[</w:t>
      </w:r>
      <w:hyperlink w:anchor="_bookmark1" w:history="1">
        <w:r w:rsidR="00FE672B">
          <w:rPr>
            <w:color w:val="0000FF"/>
          </w:rPr>
          <w:t>2</w:t>
        </w:r>
      </w:hyperlink>
      <w:r>
        <w:rPr>
          <w:color w:val="0000FF"/>
        </w:rPr>
        <w:t>]</w:t>
      </w:r>
      <w:r>
        <w:t>. XGBoost</w:t>
      </w:r>
      <w:r>
        <w:rPr>
          <w:spacing w:val="-6"/>
        </w:rPr>
        <w:t xml:space="preserve"> </w:t>
      </w:r>
      <w:r>
        <w:t>was</w:t>
      </w:r>
      <w:r>
        <w:rPr>
          <w:spacing w:val="-6"/>
        </w:rPr>
        <w:t xml:space="preserve"> </w:t>
      </w:r>
      <w:r>
        <w:t>set</w:t>
      </w:r>
      <w:r>
        <w:rPr>
          <w:spacing w:val="-6"/>
        </w:rPr>
        <w:t xml:space="preserve"> </w:t>
      </w:r>
      <w:r>
        <w:t>up</w:t>
      </w:r>
      <w:r>
        <w:rPr>
          <w:spacing w:val="-6"/>
        </w:rPr>
        <w:t xml:space="preserve"> </w:t>
      </w:r>
      <w:r>
        <w:t>with</w:t>
      </w:r>
      <w:r>
        <w:rPr>
          <w:spacing w:val="-6"/>
        </w:rPr>
        <w:t xml:space="preserve"> </w:t>
      </w:r>
      <w:r>
        <w:rPr>
          <w:rFonts w:ascii="Courier New" w:hAnsi="Courier New"/>
        </w:rPr>
        <w:t xml:space="preserve">use_label_encoder=False </w:t>
      </w:r>
      <w:r>
        <w:t>and</w:t>
      </w:r>
      <w:r>
        <w:rPr>
          <w:spacing w:val="-15"/>
        </w:rPr>
        <w:t xml:space="preserve"> </w:t>
      </w:r>
      <w:r>
        <w:rPr>
          <w:rFonts w:ascii="Courier New" w:hAnsi="Courier New"/>
        </w:rPr>
        <w:t>eval_metric=’logloss’</w:t>
      </w:r>
      <w:r>
        <w:rPr>
          <w:rFonts w:ascii="Courier New" w:hAnsi="Courier New"/>
          <w:spacing w:val="-30"/>
        </w:rPr>
        <w:t xml:space="preserve"> </w:t>
      </w:r>
      <w:r>
        <w:t>and</w:t>
      </w:r>
      <w:r>
        <w:rPr>
          <w:spacing w:val="-12"/>
        </w:rPr>
        <w:t xml:space="preserve"> </w:t>
      </w:r>
      <w:r>
        <w:t>was</w:t>
      </w:r>
      <w:r>
        <w:rPr>
          <w:spacing w:val="-13"/>
        </w:rPr>
        <w:t xml:space="preserve"> </w:t>
      </w:r>
      <w:r>
        <w:t>evaluated</w:t>
      </w:r>
      <w:r>
        <w:rPr>
          <w:spacing w:val="-12"/>
        </w:rPr>
        <w:t xml:space="preserve"> </w:t>
      </w:r>
      <w:r>
        <w:t>using accuracy, R², RMSE, and MAE</w:t>
      </w:r>
      <w:r>
        <w:rPr>
          <w:spacing w:val="80"/>
        </w:rPr>
        <w:t xml:space="preserve"> </w:t>
      </w:r>
      <w:r>
        <w:rPr>
          <w:color w:val="0000FF"/>
        </w:rPr>
        <w:t>[</w:t>
      </w:r>
      <w:hyperlink w:anchor="_bookmark2" w:history="1">
        <w:r w:rsidR="00FE672B">
          <w:rPr>
            <w:color w:val="0000FF"/>
          </w:rPr>
          <w:t>3</w:t>
        </w:r>
      </w:hyperlink>
      <w:r>
        <w:rPr>
          <w:color w:val="0000FF"/>
        </w:rPr>
        <w:t>]</w:t>
      </w:r>
      <w:r>
        <w:t>.</w:t>
      </w:r>
    </w:p>
    <w:p w14:paraId="55AC39C7" w14:textId="77777777" w:rsidR="00FE672B" w:rsidRDefault="00000000">
      <w:pPr>
        <w:pStyle w:val="BodyText"/>
        <w:spacing w:before="5" w:line="249" w:lineRule="auto"/>
        <w:ind w:firstLine="199"/>
        <w:jc w:val="both"/>
      </w:pPr>
      <w:r>
        <w:t>For the deep learning models, the inputs were Min–Max normalized</w:t>
      </w:r>
      <w:r>
        <w:rPr>
          <w:spacing w:val="-4"/>
        </w:rPr>
        <w:t xml:space="preserve"> </w:t>
      </w:r>
      <w:r>
        <w:t>and</w:t>
      </w:r>
      <w:r>
        <w:rPr>
          <w:spacing w:val="-3"/>
        </w:rPr>
        <w:t xml:space="preserve"> </w:t>
      </w:r>
      <w:r>
        <w:t>reshaped</w:t>
      </w:r>
      <w:r>
        <w:rPr>
          <w:spacing w:val="-3"/>
        </w:rPr>
        <w:t xml:space="preserve"> </w:t>
      </w:r>
      <w:r>
        <w:t>to</w:t>
      </w:r>
      <w:r>
        <w:rPr>
          <w:spacing w:val="-3"/>
        </w:rPr>
        <w:t xml:space="preserve"> </w:t>
      </w:r>
      <w:r>
        <w:t>3-D.</w:t>
      </w:r>
      <w:r>
        <w:rPr>
          <w:spacing w:val="-3"/>
        </w:rPr>
        <w:t xml:space="preserve"> </w:t>
      </w:r>
      <w:r>
        <w:t>Both</w:t>
      </w:r>
      <w:r>
        <w:rPr>
          <w:spacing w:val="-4"/>
        </w:rPr>
        <w:t xml:space="preserve"> </w:t>
      </w:r>
      <w:r>
        <w:t>LSTM</w:t>
      </w:r>
      <w:r>
        <w:rPr>
          <w:spacing w:val="-3"/>
        </w:rPr>
        <w:t xml:space="preserve"> </w:t>
      </w:r>
      <w:r>
        <w:t>and</w:t>
      </w:r>
      <w:r>
        <w:rPr>
          <w:spacing w:val="-3"/>
        </w:rPr>
        <w:t xml:space="preserve"> </w:t>
      </w:r>
      <w:r>
        <w:t>GRU</w:t>
      </w:r>
      <w:r>
        <w:rPr>
          <w:spacing w:val="-3"/>
        </w:rPr>
        <w:t xml:space="preserve"> </w:t>
      </w:r>
      <w:r>
        <w:rPr>
          <w:spacing w:val="-4"/>
        </w:rPr>
        <w:t>used</w:t>
      </w:r>
    </w:p>
    <w:p w14:paraId="4B316507" w14:textId="77777777" w:rsidR="00FE672B" w:rsidRDefault="00000000">
      <w:pPr>
        <w:pStyle w:val="BodyText"/>
        <w:spacing w:line="249" w:lineRule="auto"/>
        <w:jc w:val="both"/>
      </w:pPr>
      <w:r>
        <w:t>64 units, dropout to help reduce overfitting, and binary- cross-entropy</w:t>
      </w:r>
      <w:r>
        <w:rPr>
          <w:spacing w:val="40"/>
        </w:rPr>
        <w:t xml:space="preserve"> </w:t>
      </w:r>
      <w:r>
        <w:t>loss</w:t>
      </w:r>
      <w:r>
        <w:rPr>
          <w:spacing w:val="40"/>
        </w:rPr>
        <w:t xml:space="preserve"> </w:t>
      </w:r>
      <w:r>
        <w:t>with</w:t>
      </w:r>
      <w:r>
        <w:rPr>
          <w:spacing w:val="40"/>
        </w:rPr>
        <w:t xml:space="preserve"> </w:t>
      </w:r>
      <w:r>
        <w:t>early</w:t>
      </w:r>
      <w:r>
        <w:rPr>
          <w:spacing w:val="40"/>
        </w:rPr>
        <w:t xml:space="preserve"> </w:t>
      </w:r>
      <w:proofErr w:type="gramStart"/>
      <w:r>
        <w:t>stop</w:t>
      </w:r>
      <w:r>
        <w:rPr>
          <w:spacing w:val="40"/>
        </w:rPr>
        <w:t xml:space="preserve">  </w:t>
      </w:r>
      <w:r>
        <w:rPr>
          <w:color w:val="0000FF"/>
        </w:rPr>
        <w:t>[</w:t>
      </w:r>
      <w:proofErr w:type="gramEnd"/>
      <w:r>
        <w:fldChar w:fldCharType="begin"/>
      </w:r>
      <w:r>
        <w:instrText>HYPERLINK \l "_bookmark3"</w:instrText>
      </w:r>
      <w:r>
        <w:fldChar w:fldCharType="separate"/>
      </w:r>
      <w:r>
        <w:rPr>
          <w:color w:val="0000FF"/>
        </w:rPr>
        <w:t>4</w:t>
      </w:r>
      <w:r>
        <w:fldChar w:fldCharType="end"/>
      </w:r>
      <w:r>
        <w:rPr>
          <w:color w:val="0000FF"/>
        </w:rPr>
        <w:t>]</w:t>
      </w:r>
      <w:r>
        <w:t>.</w:t>
      </w:r>
      <w:r>
        <w:rPr>
          <w:spacing w:val="40"/>
        </w:rPr>
        <w:t xml:space="preserve"> </w:t>
      </w:r>
      <w:r>
        <w:t>The</w:t>
      </w:r>
      <w:r>
        <w:rPr>
          <w:spacing w:val="40"/>
        </w:rPr>
        <w:t xml:space="preserve"> </w:t>
      </w:r>
      <w:r>
        <w:t>CNN</w:t>
      </w:r>
      <w:r>
        <w:rPr>
          <w:spacing w:val="40"/>
        </w:rPr>
        <w:t xml:space="preserve"> </w:t>
      </w:r>
      <w:r>
        <w:t>used</w:t>
      </w:r>
      <w:r>
        <w:rPr>
          <w:spacing w:val="80"/>
          <w:w w:val="150"/>
        </w:rPr>
        <w:t xml:space="preserve"> </w:t>
      </w:r>
      <w:r>
        <w:t xml:space="preserve">a combination of 1-D convolution, max pooling, dropout, flatten, and dense layers, and trained with binary cross- </w:t>
      </w:r>
      <w:proofErr w:type="gramStart"/>
      <w:r>
        <w:t>entropy</w:t>
      </w:r>
      <w:r>
        <w:rPr>
          <w:spacing w:val="-10"/>
        </w:rPr>
        <w:t xml:space="preserve"> </w:t>
      </w:r>
      <w:r>
        <w:t>.</w:t>
      </w:r>
      <w:proofErr w:type="gramEnd"/>
      <w:r>
        <w:rPr>
          <w:spacing w:val="-10"/>
        </w:rPr>
        <w:t xml:space="preserve"> </w:t>
      </w:r>
      <w:r>
        <w:t>All</w:t>
      </w:r>
      <w:r>
        <w:rPr>
          <w:spacing w:val="-10"/>
        </w:rPr>
        <w:t xml:space="preserve"> </w:t>
      </w:r>
      <w:r>
        <w:t>deep</w:t>
      </w:r>
      <w:r>
        <w:rPr>
          <w:spacing w:val="-10"/>
        </w:rPr>
        <w:t xml:space="preserve"> </w:t>
      </w:r>
      <w:r>
        <w:t>models</w:t>
      </w:r>
      <w:r>
        <w:rPr>
          <w:spacing w:val="-10"/>
        </w:rPr>
        <w:t xml:space="preserve"> </w:t>
      </w:r>
      <w:r>
        <w:t>were</w:t>
      </w:r>
      <w:r>
        <w:rPr>
          <w:spacing w:val="-10"/>
        </w:rPr>
        <w:t xml:space="preserve"> </w:t>
      </w:r>
      <w:r>
        <w:t>evaluated</w:t>
      </w:r>
      <w:r>
        <w:rPr>
          <w:spacing w:val="-10"/>
        </w:rPr>
        <w:t xml:space="preserve"> </w:t>
      </w:r>
      <w:r>
        <w:t>using</w:t>
      </w:r>
      <w:r>
        <w:rPr>
          <w:spacing w:val="-10"/>
        </w:rPr>
        <w:t xml:space="preserve"> </w:t>
      </w:r>
      <w:r>
        <w:t>accuracy,</w:t>
      </w:r>
      <w:r>
        <w:rPr>
          <w:spacing w:val="-10"/>
        </w:rPr>
        <w:t xml:space="preserve"> </w:t>
      </w:r>
      <w:r>
        <w:t>R², RMSE, MAE, and visual comparison of predicted vs actual values, with the GRU performing the best overall</w:t>
      </w:r>
      <w:r>
        <w:rPr>
          <w:spacing w:val="80"/>
        </w:rPr>
        <w:t xml:space="preserve"> </w:t>
      </w:r>
      <w:r>
        <w:rPr>
          <w:color w:val="0000FF"/>
        </w:rPr>
        <w:t>[</w:t>
      </w:r>
      <w:hyperlink w:anchor="_bookmark4" w:history="1">
        <w:r w:rsidR="00FE672B">
          <w:rPr>
            <w:color w:val="0000FF"/>
          </w:rPr>
          <w:t>5</w:t>
        </w:r>
      </w:hyperlink>
      <w:r>
        <w:rPr>
          <w:color w:val="0000FF"/>
        </w:rPr>
        <w:t>]</w:t>
      </w:r>
      <w:r>
        <w:t>.</w:t>
      </w:r>
    </w:p>
    <w:p w14:paraId="40FDA04C" w14:textId="77777777" w:rsidR="00FE672B" w:rsidRDefault="00000000">
      <w:pPr>
        <w:pStyle w:val="ListParagraph"/>
        <w:numPr>
          <w:ilvl w:val="0"/>
          <w:numId w:val="4"/>
        </w:numPr>
        <w:tabs>
          <w:tab w:val="left" w:pos="327"/>
        </w:tabs>
        <w:spacing w:before="155"/>
        <w:ind w:left="327" w:hanging="270"/>
        <w:jc w:val="both"/>
        <w:rPr>
          <w:i/>
          <w:sz w:val="20"/>
        </w:rPr>
      </w:pPr>
      <w:bookmarkStart w:id="7" w:name="Best_Model"/>
      <w:bookmarkEnd w:id="7"/>
      <w:r>
        <w:rPr>
          <w:i/>
          <w:sz w:val="20"/>
        </w:rPr>
        <w:t>Best</w:t>
      </w:r>
      <w:r>
        <w:rPr>
          <w:i/>
          <w:spacing w:val="15"/>
          <w:sz w:val="20"/>
        </w:rPr>
        <w:t xml:space="preserve"> </w:t>
      </w:r>
      <w:r>
        <w:rPr>
          <w:i/>
          <w:spacing w:val="-2"/>
          <w:sz w:val="20"/>
        </w:rPr>
        <w:t>Model</w:t>
      </w:r>
    </w:p>
    <w:p w14:paraId="5CFB6CE2" w14:textId="77777777" w:rsidR="00FE672B" w:rsidRDefault="00000000">
      <w:pPr>
        <w:pStyle w:val="BodyText"/>
        <w:spacing w:before="80" w:line="249" w:lineRule="auto"/>
        <w:ind w:firstLine="199"/>
        <w:jc w:val="both"/>
      </w:pPr>
      <w:r>
        <w:t xml:space="preserve">Considering this analysis of all the models were </w:t>
      </w:r>
      <w:proofErr w:type="spellStart"/>
      <w:r>
        <w:t>em</w:t>
      </w:r>
      <w:proofErr w:type="spellEnd"/>
      <w:r>
        <w:t xml:space="preserve">- </w:t>
      </w:r>
      <w:proofErr w:type="spellStart"/>
      <w:r>
        <w:t>ployed</w:t>
      </w:r>
      <w:proofErr w:type="spellEnd"/>
      <w:r>
        <w:t>, the architecture of the Gated Recurrent Unit (GRU) model to represent the greatest performance. The GRU model</w:t>
      </w:r>
      <w:r>
        <w:rPr>
          <w:spacing w:val="7"/>
        </w:rPr>
        <w:t xml:space="preserve"> </w:t>
      </w:r>
      <w:r>
        <w:t>yielded</w:t>
      </w:r>
      <w:r>
        <w:rPr>
          <w:spacing w:val="7"/>
        </w:rPr>
        <w:t xml:space="preserve"> </w:t>
      </w:r>
      <w:r>
        <w:t>an</w:t>
      </w:r>
      <w:r>
        <w:rPr>
          <w:spacing w:val="8"/>
        </w:rPr>
        <w:t xml:space="preserve"> </w:t>
      </w:r>
      <w:r>
        <w:t>accuracy</w:t>
      </w:r>
      <w:r>
        <w:rPr>
          <w:spacing w:val="7"/>
        </w:rPr>
        <w:t xml:space="preserve"> </w:t>
      </w:r>
      <w:r>
        <w:t>of</w:t>
      </w:r>
      <w:r>
        <w:rPr>
          <w:spacing w:val="8"/>
        </w:rPr>
        <w:t xml:space="preserve"> </w:t>
      </w:r>
      <w:r>
        <w:t>99.63%,</w:t>
      </w:r>
      <w:r>
        <w:rPr>
          <w:spacing w:val="7"/>
        </w:rPr>
        <w:t xml:space="preserve"> </w:t>
      </w:r>
      <w:r>
        <w:t>R²</w:t>
      </w:r>
      <w:r>
        <w:rPr>
          <w:spacing w:val="8"/>
        </w:rPr>
        <w:t xml:space="preserve"> </w:t>
      </w:r>
      <w:r>
        <w:t>of</w:t>
      </w:r>
      <w:r>
        <w:rPr>
          <w:spacing w:val="7"/>
        </w:rPr>
        <w:t xml:space="preserve"> </w:t>
      </w:r>
      <w:r>
        <w:t>0.8986,</w:t>
      </w:r>
      <w:r>
        <w:rPr>
          <w:spacing w:val="8"/>
        </w:rPr>
        <w:t xml:space="preserve"> </w:t>
      </w:r>
      <w:r>
        <w:rPr>
          <w:spacing w:val="-4"/>
        </w:rPr>
        <w:t>RMSE</w:t>
      </w:r>
    </w:p>
    <w:p w14:paraId="348CFBCF" w14:textId="77777777" w:rsidR="00FE672B" w:rsidRDefault="00000000">
      <w:pPr>
        <w:pStyle w:val="BodyText"/>
        <w:spacing w:line="249" w:lineRule="auto"/>
        <w:jc w:val="both"/>
      </w:pPr>
      <w:r>
        <w:t>=</w:t>
      </w:r>
      <w:r>
        <w:rPr>
          <w:spacing w:val="-10"/>
        </w:rPr>
        <w:t xml:space="preserve"> </w:t>
      </w:r>
      <w:r>
        <w:t>0.1555,</w:t>
      </w:r>
      <w:r>
        <w:rPr>
          <w:spacing w:val="-10"/>
        </w:rPr>
        <w:t xml:space="preserve"> </w:t>
      </w:r>
      <w:r>
        <w:t>and</w:t>
      </w:r>
      <w:r>
        <w:rPr>
          <w:spacing w:val="-10"/>
        </w:rPr>
        <w:t xml:space="preserve"> </w:t>
      </w:r>
      <w:r>
        <w:t>MAE</w:t>
      </w:r>
      <w:r>
        <w:rPr>
          <w:spacing w:val="-10"/>
        </w:rPr>
        <w:t xml:space="preserve"> </w:t>
      </w:r>
      <w:r>
        <w:t>=</w:t>
      </w:r>
      <w:r>
        <w:rPr>
          <w:spacing w:val="-10"/>
        </w:rPr>
        <w:t xml:space="preserve"> </w:t>
      </w:r>
      <w:r>
        <w:t>0.0820</w:t>
      </w:r>
      <w:r>
        <w:rPr>
          <w:spacing w:val="-10"/>
        </w:rPr>
        <w:t xml:space="preserve"> </w:t>
      </w:r>
      <w:r>
        <w:t>on</w:t>
      </w:r>
      <w:r>
        <w:rPr>
          <w:spacing w:val="-10"/>
        </w:rPr>
        <w:t xml:space="preserve"> </w:t>
      </w:r>
      <w:r>
        <w:t>the</w:t>
      </w:r>
      <w:r>
        <w:rPr>
          <w:spacing w:val="-10"/>
        </w:rPr>
        <w:t xml:space="preserve"> </w:t>
      </w:r>
      <w:r>
        <w:t>test</w:t>
      </w:r>
      <w:r>
        <w:rPr>
          <w:spacing w:val="-10"/>
        </w:rPr>
        <w:t xml:space="preserve"> </w:t>
      </w:r>
      <w:r>
        <w:t>set.</w:t>
      </w:r>
      <w:r>
        <w:rPr>
          <w:spacing w:val="-10"/>
        </w:rPr>
        <w:t xml:space="preserve"> </w:t>
      </w:r>
      <w:r>
        <w:t>The</w:t>
      </w:r>
      <w:r>
        <w:rPr>
          <w:spacing w:val="-10"/>
        </w:rPr>
        <w:t xml:space="preserve"> </w:t>
      </w:r>
      <w:r>
        <w:t>GRU</w:t>
      </w:r>
      <w:r>
        <w:rPr>
          <w:spacing w:val="-10"/>
        </w:rPr>
        <w:t xml:space="preserve"> </w:t>
      </w:r>
      <w:r>
        <w:t>model demonstrated it could accurately retrieve temporal patterns and had a smaller computational expense making it easily interactable into a real-time flood prediction system.</w:t>
      </w:r>
    </w:p>
    <w:p w14:paraId="1FA508A5" w14:textId="77777777" w:rsidR="00FE672B" w:rsidRDefault="00000000">
      <w:pPr>
        <w:pStyle w:val="ListParagraph"/>
        <w:numPr>
          <w:ilvl w:val="0"/>
          <w:numId w:val="4"/>
        </w:numPr>
        <w:tabs>
          <w:tab w:val="left" w:pos="300"/>
        </w:tabs>
        <w:spacing w:before="71"/>
        <w:ind w:left="300" w:hanging="243"/>
        <w:jc w:val="both"/>
        <w:rPr>
          <w:i/>
          <w:sz w:val="20"/>
        </w:rPr>
      </w:pPr>
      <w:r>
        <w:br w:type="column"/>
      </w:r>
      <w:bookmarkStart w:id="8" w:name="Performance_Metrics"/>
      <w:bookmarkEnd w:id="8"/>
      <w:r>
        <w:rPr>
          <w:i/>
          <w:spacing w:val="-2"/>
          <w:sz w:val="20"/>
        </w:rPr>
        <w:t>Performance</w:t>
      </w:r>
      <w:r>
        <w:rPr>
          <w:i/>
          <w:spacing w:val="14"/>
          <w:sz w:val="20"/>
        </w:rPr>
        <w:t xml:space="preserve"> </w:t>
      </w:r>
      <w:r>
        <w:rPr>
          <w:i/>
          <w:spacing w:val="-2"/>
          <w:sz w:val="20"/>
        </w:rPr>
        <w:t>Metrics</w:t>
      </w:r>
    </w:p>
    <w:p w14:paraId="1949709E" w14:textId="77777777" w:rsidR="00FE672B" w:rsidRDefault="00000000">
      <w:pPr>
        <w:pStyle w:val="BodyText"/>
        <w:spacing w:before="76" w:line="249" w:lineRule="auto"/>
        <w:ind w:right="197" w:firstLine="199"/>
        <w:jc w:val="both"/>
      </w:pPr>
      <w:r>
        <w:t>Accuracy (2): The model has 99.63% of correctly predicted instances of flood occurrence.</w:t>
      </w:r>
    </w:p>
    <w:p w14:paraId="0425C333" w14:textId="1EFAE7F5" w:rsidR="00FE672B" w:rsidRPr="003D2D60" w:rsidRDefault="003D2D60" w:rsidP="003D2D60">
      <w:pPr>
        <w:rPr>
          <w:sz w:val="20"/>
          <w:szCs w:val="20"/>
        </w:rPr>
      </w:pPr>
      <w:r>
        <w:rPr>
          <w:sz w:val="20"/>
          <w:szCs w:val="20"/>
        </w:rPr>
        <w:t xml:space="preserve">                    </w:t>
      </w:r>
      <m:oMath>
        <m:r>
          <w:rPr>
            <w:rFonts w:ascii="Cambria Math" w:hAnsi="Cambria Math"/>
            <w:sz w:val="20"/>
            <w:szCs w:val="20"/>
          </w:rPr>
          <m:t>Accuracy=</m:t>
        </m:r>
        <m:f>
          <m:fPr>
            <m:ctrlPr>
              <w:rPr>
                <w:rFonts w:ascii="Cambria Math" w:hAnsi="Cambria Math"/>
                <w:i/>
                <w:sz w:val="20"/>
                <w:szCs w:val="20"/>
              </w:rPr>
            </m:ctrlPr>
          </m:fPr>
          <m:num>
            <m:r>
              <w:rPr>
                <w:rFonts w:ascii="Cambria Math" w:hAnsi="Cambria Math"/>
                <w:sz w:val="20"/>
                <w:szCs w:val="20"/>
              </w:rPr>
              <m:t>TP+TN</m:t>
            </m:r>
          </m:num>
          <m:den>
            <m:r>
              <w:rPr>
                <w:rFonts w:ascii="Cambria Math" w:hAnsi="Cambria Math"/>
                <w:sz w:val="20"/>
                <w:szCs w:val="20"/>
              </w:rPr>
              <m:t>TP+TN+FP+FN</m:t>
            </m:r>
          </m:den>
        </m:f>
      </m:oMath>
      <w:r>
        <w:rPr>
          <w:sz w:val="20"/>
          <w:szCs w:val="20"/>
        </w:rPr>
        <w:t xml:space="preserve">                        (2)</w:t>
      </w:r>
    </w:p>
    <w:p w14:paraId="37BE384C" w14:textId="77777777" w:rsidR="00FE672B" w:rsidRDefault="00FE672B">
      <w:pPr>
        <w:pStyle w:val="BodyText"/>
        <w:spacing w:before="28"/>
        <w:ind w:left="0"/>
      </w:pPr>
    </w:p>
    <w:p w14:paraId="17827B00" w14:textId="04AE75BE" w:rsidR="00FE672B" w:rsidRDefault="00000000">
      <w:pPr>
        <w:pStyle w:val="BodyText"/>
        <w:spacing w:line="249" w:lineRule="auto"/>
        <w:ind w:right="197" w:firstLine="199"/>
        <w:jc w:val="both"/>
      </w:pPr>
      <w:r>
        <w:t>R-Squared (R²) Score (3):</w:t>
      </w:r>
      <w:r w:rsidR="003D2D60">
        <w:t xml:space="preserve"> </w:t>
      </w:r>
      <w:r>
        <w:t>The model explains 89.86% of the variance in flood level.</w:t>
      </w:r>
    </w:p>
    <w:p w14:paraId="03B57C1B" w14:textId="77777777" w:rsidR="00FE672B" w:rsidRDefault="00FE672B">
      <w:pPr>
        <w:pStyle w:val="BodyText"/>
        <w:ind w:left="0"/>
      </w:pPr>
    </w:p>
    <w:p w14:paraId="68289D54" w14:textId="33E7B4FE" w:rsidR="00FE672B" w:rsidRDefault="003D2D60" w:rsidP="003D2D60">
      <w:pPr>
        <w:pStyle w:val="BodyText"/>
        <w:ind w:left="0"/>
      </w:pPr>
      <m:oMath>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sub>
                        </m:sSub>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acc>
                              <m:accPr>
                                <m:chr m:val="̅"/>
                                <m:ctrlPr>
                                  <w:rPr>
                                    <w:rFonts w:ascii="Cambria Math" w:hAnsi="Cambria Math"/>
                                    <w:i/>
                                  </w:rPr>
                                </m:ctrlPr>
                              </m:accPr>
                              <m:e>
                                <m:r>
                                  <w:rPr>
                                    <w:rFonts w:ascii="Cambria Math" w:hAnsi="Cambria Math"/>
                                  </w:rPr>
                                  <m:t>y</m:t>
                                </m:r>
                              </m:e>
                            </m:acc>
                          </m:sub>
                        </m:sSub>
                      </m:e>
                    </m:d>
                  </m:e>
                  <m:sup>
                    <m:r>
                      <w:rPr>
                        <w:rFonts w:ascii="Cambria Math" w:hAnsi="Cambria Math"/>
                      </w:rPr>
                      <m:t>2</m:t>
                    </m:r>
                  </m:sup>
                </m:sSup>
              </m:e>
            </m:nary>
          </m:den>
        </m:f>
      </m:oMath>
      <w:r w:rsidRPr="003D2D60">
        <w:t xml:space="preserve">               </w:t>
      </w:r>
      <w:r>
        <w:t xml:space="preserve">    </w:t>
      </w:r>
      <w:r w:rsidRPr="003D2D60">
        <w:t xml:space="preserve">  (3)</w:t>
      </w:r>
    </w:p>
    <w:p w14:paraId="5FC27359" w14:textId="77777777" w:rsidR="008020FB" w:rsidRDefault="008020FB" w:rsidP="003D2D60">
      <w:pPr>
        <w:pStyle w:val="BodyText"/>
        <w:ind w:left="0"/>
      </w:pPr>
    </w:p>
    <w:p w14:paraId="7928827E" w14:textId="77777777" w:rsidR="00FE672B" w:rsidRDefault="00000000">
      <w:pPr>
        <w:pStyle w:val="BodyText"/>
        <w:spacing w:before="1" w:line="249" w:lineRule="auto"/>
        <w:ind w:right="197" w:firstLine="199"/>
        <w:jc w:val="both"/>
      </w:pPr>
      <w:r>
        <w:t>Root Mean Squared Error (RMSE) (4): The RMSE predictive error means the predictions were close to the actual values, at 0.1555.</w:t>
      </w:r>
    </w:p>
    <w:p w14:paraId="222319F4" w14:textId="77777777" w:rsidR="00FE672B" w:rsidRDefault="00FE672B">
      <w:pPr>
        <w:pStyle w:val="BodyText"/>
        <w:ind w:left="0"/>
      </w:pPr>
    </w:p>
    <w:p w14:paraId="2F25EB1E" w14:textId="0FD9F73B" w:rsidR="00FE672B" w:rsidRDefault="003D2D60">
      <w:pPr>
        <w:pStyle w:val="BodyText"/>
        <w:ind w:left="0"/>
      </w:pPr>
      <m:oMath>
        <m:r>
          <w:rPr>
            <w:rFonts w:ascii="Cambria Math" w:hAnsi="Cambria Math"/>
          </w:rPr>
          <m:t xml:space="preserve">                      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 xml:space="preserve">                     (4)</w:t>
      </w:r>
    </w:p>
    <w:p w14:paraId="5CB9A202" w14:textId="77777777" w:rsidR="00FE672B" w:rsidRDefault="00FE672B">
      <w:pPr>
        <w:pStyle w:val="BodyText"/>
        <w:spacing w:before="37"/>
        <w:ind w:left="0"/>
      </w:pPr>
    </w:p>
    <w:p w14:paraId="588904D6" w14:textId="77777777" w:rsidR="00FE672B" w:rsidRDefault="00000000">
      <w:pPr>
        <w:pStyle w:val="BodyText"/>
        <w:spacing w:line="249" w:lineRule="auto"/>
        <w:ind w:right="197" w:firstLine="199"/>
        <w:jc w:val="both"/>
      </w:pPr>
      <w:r>
        <w:t>Mean Absolute Error (MAE) (5): The MAE represents a mean absolute difference of 0.0820 between the predicted and actual flood level.</w:t>
      </w:r>
    </w:p>
    <w:p w14:paraId="6A0AE1ED" w14:textId="05BF8083" w:rsidR="003D2D60" w:rsidRPr="003D2D60" w:rsidRDefault="003D2D60" w:rsidP="003D2D60">
      <w:pPr>
        <w:rPr>
          <w:rFonts w:eastAsiaTheme="minorEastAsia"/>
          <w:iCs/>
          <w:sz w:val="20"/>
          <w:szCs w:val="20"/>
        </w:rPr>
      </w:pPr>
      <w:r>
        <w:t xml:space="preserve">         </w:t>
      </w:r>
      <w:r w:rsidRPr="003D2D60">
        <w:rPr>
          <w:rFonts w:ascii="Cambria Math" w:hAnsi="Cambria Math"/>
          <w:i/>
          <w:sz w:val="24"/>
          <w:szCs w:val="24"/>
        </w:rPr>
        <w:br/>
      </w:r>
      <m:oMath>
        <m:r>
          <w:rPr>
            <w:rFonts w:ascii="Cambria Math" w:hAnsi="Cambria Math"/>
            <w:sz w:val="24"/>
            <w:szCs w:val="24"/>
          </w:rPr>
          <m:t xml:space="preserve">                  MAE=</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y</m:t>
                    </m:r>
                  </m:e>
                </m:acc>
              </m:e>
              <m:sub>
                <m:r>
                  <w:rPr>
                    <w:rFonts w:ascii="Cambria Math" w:hAnsi="Cambria Math"/>
                    <w:sz w:val="24"/>
                    <w:szCs w:val="24"/>
                  </w:rPr>
                  <m:t>i</m:t>
                </m:r>
              </m:sub>
            </m:sSub>
            <m:r>
              <w:rPr>
                <w:rFonts w:ascii="Cambria Math" w:hAnsi="Cambria Math"/>
                <w:sz w:val="24"/>
                <w:szCs w:val="24"/>
              </w:rPr>
              <m:t>|</m:t>
            </m:r>
          </m:e>
        </m:nary>
      </m:oMath>
      <w:r>
        <w:rPr>
          <w:rFonts w:ascii="Cambria Math" w:hAnsi="Cambria Math"/>
          <w:i/>
          <w:sz w:val="24"/>
          <w:szCs w:val="24"/>
        </w:rPr>
        <w:t xml:space="preserve">  </w:t>
      </w:r>
      <w:r>
        <w:rPr>
          <w:rFonts w:ascii="Cambria Math" w:hAnsi="Cambria Math"/>
          <w:iCs/>
          <w:sz w:val="20"/>
          <w:szCs w:val="20"/>
        </w:rPr>
        <w:t xml:space="preserve">                   </w:t>
      </w:r>
      <w:r w:rsidRPr="003D2D60">
        <w:rPr>
          <w:iCs/>
          <w:sz w:val="20"/>
          <w:szCs w:val="20"/>
        </w:rPr>
        <w:t xml:space="preserve"> (5)</w:t>
      </w:r>
    </w:p>
    <w:p w14:paraId="18CC61FE" w14:textId="00968D7A" w:rsidR="00FE672B" w:rsidRDefault="003D2D60" w:rsidP="008020FB">
      <w:pPr>
        <w:pStyle w:val="BodyText"/>
        <w:ind w:left="0"/>
      </w:pPr>
      <w:r>
        <w:t xml:space="preserve"> </w:t>
      </w:r>
    </w:p>
    <w:p w14:paraId="73D8101B" w14:textId="77777777" w:rsidR="00FE672B" w:rsidRDefault="00000000">
      <w:pPr>
        <w:pStyle w:val="ListParagraph"/>
        <w:numPr>
          <w:ilvl w:val="0"/>
          <w:numId w:val="6"/>
        </w:numPr>
        <w:tabs>
          <w:tab w:val="left" w:pos="2218"/>
        </w:tabs>
        <w:ind w:left="2218" w:hanging="362"/>
        <w:jc w:val="left"/>
        <w:rPr>
          <w:sz w:val="20"/>
        </w:rPr>
      </w:pPr>
      <w:bookmarkStart w:id="9" w:name="RESULTS"/>
      <w:bookmarkEnd w:id="9"/>
      <w:r>
        <w:rPr>
          <w:spacing w:val="-2"/>
          <w:sz w:val="20"/>
        </w:rPr>
        <w:t>RESULTS</w:t>
      </w:r>
    </w:p>
    <w:p w14:paraId="42EEDCE9" w14:textId="77777777" w:rsidR="00FE672B" w:rsidRDefault="00000000">
      <w:pPr>
        <w:pStyle w:val="ListParagraph"/>
        <w:numPr>
          <w:ilvl w:val="0"/>
          <w:numId w:val="3"/>
        </w:numPr>
        <w:tabs>
          <w:tab w:val="left" w:pos="327"/>
        </w:tabs>
        <w:spacing w:before="79"/>
        <w:ind w:left="327" w:hanging="270"/>
        <w:jc w:val="both"/>
        <w:rPr>
          <w:i/>
          <w:sz w:val="20"/>
        </w:rPr>
      </w:pPr>
      <w:bookmarkStart w:id="10" w:name="Dataset_Description"/>
      <w:bookmarkEnd w:id="10"/>
      <w:r>
        <w:rPr>
          <w:i/>
          <w:sz w:val="20"/>
        </w:rPr>
        <w:t>Dataset</w:t>
      </w:r>
      <w:r>
        <w:rPr>
          <w:i/>
          <w:spacing w:val="12"/>
          <w:sz w:val="20"/>
        </w:rPr>
        <w:t xml:space="preserve"> </w:t>
      </w:r>
      <w:r>
        <w:rPr>
          <w:i/>
          <w:spacing w:val="-2"/>
          <w:sz w:val="20"/>
        </w:rPr>
        <w:t>Description</w:t>
      </w:r>
    </w:p>
    <w:p w14:paraId="609DAF48" w14:textId="77777777" w:rsidR="00FE672B" w:rsidRDefault="00000000">
      <w:pPr>
        <w:pStyle w:val="BodyText"/>
        <w:spacing w:before="75" w:line="249" w:lineRule="auto"/>
        <w:ind w:right="197" w:firstLine="199"/>
        <w:jc w:val="both"/>
      </w:pPr>
      <w:r>
        <w:t>A</w:t>
      </w:r>
      <w:r>
        <w:rPr>
          <w:spacing w:val="40"/>
        </w:rPr>
        <w:t xml:space="preserve"> </w:t>
      </w:r>
      <w:r>
        <w:t>comprehensive</w:t>
      </w:r>
      <w:r>
        <w:rPr>
          <w:spacing w:val="40"/>
        </w:rPr>
        <w:t xml:space="preserve"> </w:t>
      </w:r>
      <w:r>
        <w:t>flood</w:t>
      </w:r>
      <w:r>
        <w:rPr>
          <w:spacing w:val="40"/>
        </w:rPr>
        <w:t xml:space="preserve"> </w:t>
      </w:r>
      <w:r>
        <w:t>prediction</w:t>
      </w:r>
      <w:r>
        <w:rPr>
          <w:spacing w:val="40"/>
        </w:rPr>
        <w:t xml:space="preserve"> </w:t>
      </w:r>
      <w:r>
        <w:t>model</w:t>
      </w:r>
      <w:r>
        <w:rPr>
          <w:spacing w:val="40"/>
        </w:rPr>
        <w:t xml:space="preserve"> </w:t>
      </w:r>
      <w:r>
        <w:t>was</w:t>
      </w:r>
      <w:r>
        <w:rPr>
          <w:spacing w:val="40"/>
        </w:rPr>
        <w:t xml:space="preserve"> </w:t>
      </w:r>
      <w:r>
        <w:t xml:space="preserve">formed by combining multiple open-access datasets across climate, hydrology, land cover, and the socio-environment, and sub- </w:t>
      </w:r>
      <w:proofErr w:type="spellStart"/>
      <w:r>
        <w:t>sequently</w:t>
      </w:r>
      <w:proofErr w:type="spellEnd"/>
      <w:r>
        <w:t xml:space="preserve"> using modelling techniques to state explicit </w:t>
      </w:r>
      <w:proofErr w:type="spellStart"/>
      <w:r>
        <w:t>esti</w:t>
      </w:r>
      <w:proofErr w:type="spellEnd"/>
      <w:r>
        <w:t xml:space="preserve">- mates about the probability of flooding in the study sites. This included climate data (rainfall and temperature from NASA’s POWER project), hydrology data (moisture from SMAP satellite observations), land cover data (surface char- </w:t>
      </w:r>
      <w:proofErr w:type="spellStart"/>
      <w:r>
        <w:t>acteristics</w:t>
      </w:r>
      <w:proofErr w:type="spellEnd"/>
      <w:r>
        <w:t xml:space="preserve"> influencing runoff and infiltration from MODIS land cover classifications), and socio-environment data (</w:t>
      </w:r>
      <w:proofErr w:type="spellStart"/>
      <w:r>
        <w:t>ur</w:t>
      </w:r>
      <w:proofErr w:type="spellEnd"/>
      <w:r>
        <w:t xml:space="preserve">- </w:t>
      </w:r>
      <w:proofErr w:type="spellStart"/>
      <w:r>
        <w:t>banization</w:t>
      </w:r>
      <w:proofErr w:type="spellEnd"/>
      <w:r>
        <w:t xml:space="preserve"> and deforestation, plus drainage and drainage quality). Furthermore, ground-level socio-environment </w:t>
      </w:r>
      <w:proofErr w:type="spellStart"/>
      <w:r>
        <w:t>indi</w:t>
      </w:r>
      <w:proofErr w:type="spellEnd"/>
      <w:r>
        <w:t xml:space="preserve">- </w:t>
      </w:r>
      <w:proofErr w:type="spellStart"/>
      <w:r>
        <w:t>cators</w:t>
      </w:r>
      <w:proofErr w:type="spellEnd"/>
      <w:r>
        <w:t xml:space="preserve"> were included (urbanization, deforestation, drainage and</w:t>
      </w:r>
      <w:r>
        <w:rPr>
          <w:spacing w:val="-9"/>
        </w:rPr>
        <w:t xml:space="preserve"> </w:t>
      </w:r>
      <w:r>
        <w:t>drainage</w:t>
      </w:r>
      <w:r>
        <w:rPr>
          <w:spacing w:val="-9"/>
        </w:rPr>
        <w:t xml:space="preserve"> </w:t>
      </w:r>
      <w:r>
        <w:t>quality),</w:t>
      </w:r>
      <w:r>
        <w:rPr>
          <w:spacing w:val="-9"/>
        </w:rPr>
        <w:t xml:space="preserve"> </w:t>
      </w:r>
      <w:r>
        <w:t>to</w:t>
      </w:r>
      <w:r>
        <w:rPr>
          <w:spacing w:val="-9"/>
        </w:rPr>
        <w:t xml:space="preserve"> </w:t>
      </w:r>
      <w:r>
        <w:t>enrich</w:t>
      </w:r>
      <w:r>
        <w:rPr>
          <w:spacing w:val="-9"/>
        </w:rPr>
        <w:t xml:space="preserve"> </w:t>
      </w:r>
      <w:r>
        <w:t>the</w:t>
      </w:r>
      <w:r>
        <w:rPr>
          <w:spacing w:val="-9"/>
        </w:rPr>
        <w:t xml:space="preserve"> </w:t>
      </w:r>
      <w:r>
        <w:t>underlying</w:t>
      </w:r>
      <w:r>
        <w:rPr>
          <w:spacing w:val="-9"/>
        </w:rPr>
        <w:t xml:space="preserve"> </w:t>
      </w:r>
      <w:r>
        <w:t>data</w:t>
      </w:r>
      <w:r>
        <w:rPr>
          <w:spacing w:val="-9"/>
        </w:rPr>
        <w:t xml:space="preserve"> </w:t>
      </w:r>
      <w:r>
        <w:t xml:space="preserve">structure. The binary flood label (flood = 1, no flood = 0) based on validated historical records. All of the datasets described are </w:t>
      </w:r>
      <w:proofErr w:type="spellStart"/>
      <w:r>
        <w:t>summarised</w:t>
      </w:r>
      <w:proofErr w:type="spellEnd"/>
      <w:r>
        <w:t xml:space="preserve"> in Table I.</w:t>
      </w:r>
    </w:p>
    <w:p w14:paraId="1C5A58CA" w14:textId="77777777" w:rsidR="00FE672B" w:rsidRDefault="00FE672B">
      <w:pPr>
        <w:pStyle w:val="BodyText"/>
        <w:spacing w:before="14"/>
        <w:ind w:left="0"/>
      </w:pPr>
    </w:p>
    <w:p w14:paraId="510D0BFB" w14:textId="77777777" w:rsidR="00FE672B" w:rsidRDefault="00000000">
      <w:pPr>
        <w:spacing w:before="1" w:line="182" w:lineRule="exact"/>
        <w:ind w:left="1" w:right="141"/>
        <w:jc w:val="center"/>
        <w:rPr>
          <w:sz w:val="16"/>
        </w:rPr>
      </w:pPr>
      <w:r>
        <w:rPr>
          <w:spacing w:val="-2"/>
          <w:sz w:val="16"/>
        </w:rPr>
        <w:t>TABLE</w:t>
      </w:r>
      <w:r>
        <w:rPr>
          <w:spacing w:val="4"/>
          <w:sz w:val="16"/>
        </w:rPr>
        <w:t xml:space="preserve"> </w:t>
      </w:r>
      <w:r>
        <w:rPr>
          <w:spacing w:val="-10"/>
          <w:sz w:val="16"/>
        </w:rPr>
        <w:t>I</w:t>
      </w:r>
    </w:p>
    <w:p w14:paraId="7C918AC6" w14:textId="77777777" w:rsidR="00FE672B" w:rsidRDefault="00000000">
      <w:pPr>
        <w:spacing w:line="182" w:lineRule="exact"/>
        <w:ind w:right="139"/>
        <w:jc w:val="center"/>
        <w:rPr>
          <w:sz w:val="16"/>
        </w:rPr>
      </w:pPr>
      <w:r>
        <w:rPr>
          <w:smallCaps/>
          <w:sz w:val="16"/>
        </w:rPr>
        <w:t>Dataset</w:t>
      </w:r>
      <w:r>
        <w:rPr>
          <w:smallCaps/>
          <w:spacing w:val="14"/>
          <w:sz w:val="16"/>
        </w:rPr>
        <w:t xml:space="preserve"> </w:t>
      </w:r>
      <w:r>
        <w:rPr>
          <w:smallCaps/>
          <w:spacing w:val="-2"/>
          <w:sz w:val="16"/>
        </w:rPr>
        <w:t>Description</w:t>
      </w:r>
    </w:p>
    <w:p w14:paraId="7685D206" w14:textId="77777777" w:rsidR="00FE672B" w:rsidRDefault="00FE672B">
      <w:pPr>
        <w:pStyle w:val="BodyText"/>
        <w:spacing w:before="3" w:after="1"/>
        <w:ind w:left="0"/>
        <w:rPr>
          <w:sz w:val="15"/>
        </w:rPr>
      </w:pPr>
    </w:p>
    <w:tbl>
      <w:tblPr>
        <w:tblW w:w="0" w:type="auto"/>
        <w:tblInd w:w="1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62"/>
        <w:gridCol w:w="1322"/>
        <w:gridCol w:w="2082"/>
        <w:gridCol w:w="580"/>
      </w:tblGrid>
      <w:tr w:rsidR="00FE672B" w14:paraId="566B8130" w14:textId="77777777">
        <w:trPr>
          <w:trHeight w:val="161"/>
        </w:trPr>
        <w:tc>
          <w:tcPr>
            <w:tcW w:w="962" w:type="dxa"/>
          </w:tcPr>
          <w:p w14:paraId="06D73961" w14:textId="77777777" w:rsidR="00FE672B" w:rsidRDefault="00000000">
            <w:pPr>
              <w:pStyle w:val="TableParagraph"/>
              <w:spacing w:before="29"/>
              <w:jc w:val="left"/>
              <w:rPr>
                <w:b/>
                <w:sz w:val="9"/>
              </w:rPr>
            </w:pPr>
            <w:r>
              <w:rPr>
                <w:b/>
                <w:spacing w:val="-2"/>
                <w:w w:val="105"/>
                <w:sz w:val="9"/>
              </w:rPr>
              <w:t>Source</w:t>
            </w:r>
          </w:p>
        </w:tc>
        <w:tc>
          <w:tcPr>
            <w:tcW w:w="1322" w:type="dxa"/>
          </w:tcPr>
          <w:p w14:paraId="09C0E1D5" w14:textId="77777777" w:rsidR="00FE672B" w:rsidRDefault="00000000">
            <w:pPr>
              <w:pStyle w:val="TableParagraph"/>
              <w:spacing w:before="29"/>
              <w:jc w:val="left"/>
              <w:rPr>
                <w:b/>
                <w:sz w:val="9"/>
              </w:rPr>
            </w:pPr>
            <w:r>
              <w:rPr>
                <w:b/>
                <w:spacing w:val="-4"/>
                <w:w w:val="105"/>
                <w:sz w:val="9"/>
              </w:rPr>
              <w:t>Type</w:t>
            </w:r>
          </w:p>
        </w:tc>
        <w:tc>
          <w:tcPr>
            <w:tcW w:w="2082" w:type="dxa"/>
          </w:tcPr>
          <w:p w14:paraId="47A46692" w14:textId="77777777" w:rsidR="00FE672B" w:rsidRDefault="00000000">
            <w:pPr>
              <w:pStyle w:val="TableParagraph"/>
              <w:spacing w:before="29"/>
              <w:jc w:val="left"/>
              <w:rPr>
                <w:b/>
                <w:sz w:val="9"/>
              </w:rPr>
            </w:pPr>
            <w:r>
              <w:rPr>
                <w:b/>
                <w:w w:val="105"/>
                <w:sz w:val="9"/>
              </w:rPr>
              <w:t>Features</w:t>
            </w:r>
            <w:r>
              <w:rPr>
                <w:b/>
                <w:spacing w:val="10"/>
                <w:w w:val="105"/>
                <w:sz w:val="9"/>
              </w:rPr>
              <w:t xml:space="preserve"> </w:t>
            </w:r>
            <w:r>
              <w:rPr>
                <w:b/>
                <w:spacing w:val="-4"/>
                <w:w w:val="105"/>
                <w:sz w:val="9"/>
              </w:rPr>
              <w:t>Used</w:t>
            </w:r>
          </w:p>
        </w:tc>
        <w:tc>
          <w:tcPr>
            <w:tcW w:w="580" w:type="dxa"/>
          </w:tcPr>
          <w:p w14:paraId="08FFBFBE" w14:textId="77777777" w:rsidR="00FE672B" w:rsidRDefault="00000000">
            <w:pPr>
              <w:pStyle w:val="TableParagraph"/>
              <w:spacing w:before="29"/>
              <w:jc w:val="left"/>
              <w:rPr>
                <w:b/>
                <w:sz w:val="9"/>
              </w:rPr>
            </w:pPr>
            <w:r>
              <w:rPr>
                <w:b/>
                <w:spacing w:val="-2"/>
                <w:w w:val="105"/>
                <w:sz w:val="9"/>
              </w:rPr>
              <w:t>Frequency</w:t>
            </w:r>
          </w:p>
        </w:tc>
      </w:tr>
      <w:tr w:rsidR="00FE672B" w14:paraId="3D92B728" w14:textId="77777777">
        <w:trPr>
          <w:trHeight w:val="161"/>
        </w:trPr>
        <w:tc>
          <w:tcPr>
            <w:tcW w:w="962" w:type="dxa"/>
          </w:tcPr>
          <w:p w14:paraId="7547EBDF" w14:textId="77777777" w:rsidR="00FE672B" w:rsidRDefault="00000000">
            <w:pPr>
              <w:pStyle w:val="TableParagraph"/>
              <w:spacing w:before="29"/>
              <w:jc w:val="left"/>
              <w:rPr>
                <w:sz w:val="9"/>
              </w:rPr>
            </w:pPr>
            <w:r>
              <w:rPr>
                <w:w w:val="105"/>
                <w:sz w:val="9"/>
              </w:rPr>
              <w:t>NASA</w:t>
            </w:r>
            <w:r>
              <w:rPr>
                <w:spacing w:val="8"/>
                <w:w w:val="105"/>
                <w:sz w:val="9"/>
              </w:rPr>
              <w:t xml:space="preserve"> </w:t>
            </w:r>
            <w:r>
              <w:rPr>
                <w:spacing w:val="-2"/>
                <w:w w:val="105"/>
                <w:sz w:val="9"/>
              </w:rPr>
              <w:t>POWER</w:t>
            </w:r>
          </w:p>
        </w:tc>
        <w:tc>
          <w:tcPr>
            <w:tcW w:w="1322" w:type="dxa"/>
          </w:tcPr>
          <w:p w14:paraId="6330B741" w14:textId="77777777" w:rsidR="00FE672B" w:rsidRDefault="00000000">
            <w:pPr>
              <w:pStyle w:val="TableParagraph"/>
              <w:spacing w:before="29"/>
              <w:jc w:val="left"/>
              <w:rPr>
                <w:sz w:val="9"/>
              </w:rPr>
            </w:pPr>
            <w:r>
              <w:rPr>
                <w:w w:val="105"/>
                <w:sz w:val="9"/>
              </w:rPr>
              <w:t>Climate</w:t>
            </w:r>
            <w:r>
              <w:rPr>
                <w:spacing w:val="12"/>
                <w:w w:val="105"/>
                <w:sz w:val="9"/>
              </w:rPr>
              <w:t xml:space="preserve"> </w:t>
            </w:r>
            <w:r>
              <w:rPr>
                <w:w w:val="105"/>
                <w:sz w:val="9"/>
              </w:rPr>
              <w:t>(rainfall,</w:t>
            </w:r>
            <w:r>
              <w:rPr>
                <w:spacing w:val="12"/>
                <w:w w:val="105"/>
                <w:sz w:val="9"/>
              </w:rPr>
              <w:t xml:space="preserve"> </w:t>
            </w:r>
            <w:r>
              <w:rPr>
                <w:spacing w:val="-2"/>
                <w:w w:val="105"/>
                <w:sz w:val="9"/>
              </w:rPr>
              <w:t>temp)</w:t>
            </w:r>
          </w:p>
        </w:tc>
        <w:tc>
          <w:tcPr>
            <w:tcW w:w="2082" w:type="dxa"/>
          </w:tcPr>
          <w:p w14:paraId="5EF33285" w14:textId="77777777" w:rsidR="00FE672B" w:rsidRDefault="00000000">
            <w:pPr>
              <w:pStyle w:val="TableParagraph"/>
              <w:spacing w:before="29"/>
              <w:jc w:val="left"/>
              <w:rPr>
                <w:sz w:val="9"/>
              </w:rPr>
            </w:pPr>
            <w:r>
              <w:rPr>
                <w:w w:val="105"/>
                <w:sz w:val="9"/>
              </w:rPr>
              <w:t>Rainfall,</w:t>
            </w:r>
            <w:r>
              <w:rPr>
                <w:spacing w:val="10"/>
                <w:w w:val="105"/>
                <w:sz w:val="9"/>
              </w:rPr>
              <w:t xml:space="preserve"> </w:t>
            </w:r>
            <w:r>
              <w:rPr>
                <w:spacing w:val="-2"/>
                <w:w w:val="105"/>
                <w:sz w:val="9"/>
              </w:rPr>
              <w:t>Temperature</w:t>
            </w:r>
          </w:p>
        </w:tc>
        <w:tc>
          <w:tcPr>
            <w:tcW w:w="580" w:type="dxa"/>
          </w:tcPr>
          <w:p w14:paraId="32E60676" w14:textId="77777777" w:rsidR="00FE672B" w:rsidRDefault="00000000">
            <w:pPr>
              <w:pStyle w:val="TableParagraph"/>
              <w:spacing w:before="29"/>
              <w:jc w:val="left"/>
              <w:rPr>
                <w:sz w:val="9"/>
              </w:rPr>
            </w:pPr>
            <w:r>
              <w:rPr>
                <w:spacing w:val="-2"/>
                <w:w w:val="105"/>
                <w:sz w:val="9"/>
              </w:rPr>
              <w:t>Daily</w:t>
            </w:r>
          </w:p>
        </w:tc>
      </w:tr>
      <w:tr w:rsidR="00FE672B" w14:paraId="72CD57C0" w14:textId="77777777">
        <w:trPr>
          <w:trHeight w:val="161"/>
        </w:trPr>
        <w:tc>
          <w:tcPr>
            <w:tcW w:w="962" w:type="dxa"/>
          </w:tcPr>
          <w:p w14:paraId="40894EA6" w14:textId="77777777" w:rsidR="00FE672B" w:rsidRDefault="00000000">
            <w:pPr>
              <w:pStyle w:val="TableParagraph"/>
              <w:spacing w:before="29"/>
              <w:jc w:val="left"/>
              <w:rPr>
                <w:sz w:val="9"/>
              </w:rPr>
            </w:pPr>
            <w:r>
              <w:rPr>
                <w:spacing w:val="-4"/>
                <w:w w:val="105"/>
                <w:sz w:val="9"/>
              </w:rPr>
              <w:t>SMAP</w:t>
            </w:r>
          </w:p>
        </w:tc>
        <w:tc>
          <w:tcPr>
            <w:tcW w:w="1322" w:type="dxa"/>
          </w:tcPr>
          <w:p w14:paraId="6E9B1D54" w14:textId="77777777" w:rsidR="00FE672B" w:rsidRDefault="00000000">
            <w:pPr>
              <w:pStyle w:val="TableParagraph"/>
              <w:spacing w:before="29"/>
              <w:jc w:val="left"/>
              <w:rPr>
                <w:sz w:val="9"/>
              </w:rPr>
            </w:pPr>
            <w:r>
              <w:rPr>
                <w:spacing w:val="-2"/>
                <w:w w:val="105"/>
                <w:sz w:val="9"/>
              </w:rPr>
              <w:t>Hydrological</w:t>
            </w:r>
          </w:p>
        </w:tc>
        <w:tc>
          <w:tcPr>
            <w:tcW w:w="2082" w:type="dxa"/>
          </w:tcPr>
          <w:p w14:paraId="4FC1165A" w14:textId="77777777" w:rsidR="00FE672B" w:rsidRDefault="00000000">
            <w:pPr>
              <w:pStyle w:val="TableParagraph"/>
              <w:spacing w:before="29"/>
              <w:jc w:val="left"/>
              <w:rPr>
                <w:sz w:val="9"/>
              </w:rPr>
            </w:pPr>
            <w:r>
              <w:rPr>
                <w:w w:val="105"/>
                <w:sz w:val="9"/>
              </w:rPr>
              <w:t>Soil</w:t>
            </w:r>
            <w:r>
              <w:rPr>
                <w:spacing w:val="11"/>
                <w:w w:val="105"/>
                <w:sz w:val="9"/>
              </w:rPr>
              <w:t xml:space="preserve"> </w:t>
            </w:r>
            <w:r>
              <w:rPr>
                <w:spacing w:val="-2"/>
                <w:w w:val="105"/>
                <w:sz w:val="9"/>
              </w:rPr>
              <w:t>Moisture</w:t>
            </w:r>
          </w:p>
        </w:tc>
        <w:tc>
          <w:tcPr>
            <w:tcW w:w="580" w:type="dxa"/>
          </w:tcPr>
          <w:p w14:paraId="3D8357D5" w14:textId="77777777" w:rsidR="00FE672B" w:rsidRDefault="00000000">
            <w:pPr>
              <w:pStyle w:val="TableParagraph"/>
              <w:spacing w:before="29"/>
              <w:jc w:val="left"/>
              <w:rPr>
                <w:sz w:val="9"/>
              </w:rPr>
            </w:pPr>
            <w:r>
              <w:rPr>
                <w:spacing w:val="-2"/>
                <w:w w:val="105"/>
                <w:sz w:val="9"/>
              </w:rPr>
              <w:t>Daily</w:t>
            </w:r>
          </w:p>
        </w:tc>
      </w:tr>
      <w:tr w:rsidR="00FE672B" w14:paraId="245FF0A0" w14:textId="77777777">
        <w:trPr>
          <w:trHeight w:val="161"/>
        </w:trPr>
        <w:tc>
          <w:tcPr>
            <w:tcW w:w="962" w:type="dxa"/>
          </w:tcPr>
          <w:p w14:paraId="4AAC44A1" w14:textId="77777777" w:rsidR="00FE672B" w:rsidRDefault="00000000">
            <w:pPr>
              <w:pStyle w:val="TableParagraph"/>
              <w:spacing w:before="29"/>
              <w:jc w:val="left"/>
              <w:rPr>
                <w:sz w:val="9"/>
              </w:rPr>
            </w:pPr>
            <w:r>
              <w:rPr>
                <w:spacing w:val="-2"/>
                <w:w w:val="105"/>
                <w:sz w:val="9"/>
              </w:rPr>
              <w:t>MODIS</w:t>
            </w:r>
          </w:p>
        </w:tc>
        <w:tc>
          <w:tcPr>
            <w:tcW w:w="1322" w:type="dxa"/>
          </w:tcPr>
          <w:p w14:paraId="4DD1B346" w14:textId="77777777" w:rsidR="00FE672B" w:rsidRDefault="00000000">
            <w:pPr>
              <w:pStyle w:val="TableParagraph"/>
              <w:spacing w:before="29"/>
              <w:jc w:val="left"/>
              <w:rPr>
                <w:sz w:val="9"/>
              </w:rPr>
            </w:pPr>
            <w:r>
              <w:rPr>
                <w:w w:val="105"/>
                <w:sz w:val="9"/>
              </w:rPr>
              <w:t>Land</w:t>
            </w:r>
            <w:r>
              <w:rPr>
                <w:spacing w:val="11"/>
                <w:w w:val="105"/>
                <w:sz w:val="9"/>
              </w:rPr>
              <w:t xml:space="preserve"> </w:t>
            </w:r>
            <w:r>
              <w:rPr>
                <w:spacing w:val="-2"/>
                <w:w w:val="105"/>
                <w:sz w:val="9"/>
              </w:rPr>
              <w:t>Cover</w:t>
            </w:r>
          </w:p>
        </w:tc>
        <w:tc>
          <w:tcPr>
            <w:tcW w:w="2082" w:type="dxa"/>
          </w:tcPr>
          <w:p w14:paraId="00D755A8" w14:textId="77777777" w:rsidR="00FE672B" w:rsidRDefault="00000000">
            <w:pPr>
              <w:pStyle w:val="TableParagraph"/>
              <w:spacing w:before="29"/>
              <w:jc w:val="left"/>
              <w:rPr>
                <w:sz w:val="9"/>
              </w:rPr>
            </w:pPr>
            <w:r>
              <w:rPr>
                <w:w w:val="105"/>
                <w:sz w:val="9"/>
              </w:rPr>
              <w:t>Vegetation</w:t>
            </w:r>
            <w:r>
              <w:rPr>
                <w:spacing w:val="5"/>
                <w:w w:val="105"/>
                <w:sz w:val="9"/>
              </w:rPr>
              <w:t xml:space="preserve"> </w:t>
            </w:r>
            <w:r>
              <w:rPr>
                <w:w w:val="105"/>
                <w:sz w:val="9"/>
              </w:rPr>
              <w:t>Type,</w:t>
            </w:r>
            <w:r>
              <w:rPr>
                <w:spacing w:val="6"/>
                <w:w w:val="105"/>
                <w:sz w:val="9"/>
              </w:rPr>
              <w:t xml:space="preserve"> </w:t>
            </w:r>
            <w:r>
              <w:rPr>
                <w:w w:val="105"/>
                <w:sz w:val="9"/>
              </w:rPr>
              <w:t>Urban</w:t>
            </w:r>
            <w:r>
              <w:rPr>
                <w:spacing w:val="5"/>
                <w:w w:val="105"/>
                <w:sz w:val="9"/>
              </w:rPr>
              <w:t xml:space="preserve"> </w:t>
            </w:r>
            <w:r>
              <w:rPr>
                <w:spacing w:val="-2"/>
                <w:w w:val="105"/>
                <w:sz w:val="9"/>
              </w:rPr>
              <w:t>Cover</w:t>
            </w:r>
          </w:p>
        </w:tc>
        <w:tc>
          <w:tcPr>
            <w:tcW w:w="580" w:type="dxa"/>
          </w:tcPr>
          <w:p w14:paraId="5FFDBD9C" w14:textId="77777777" w:rsidR="00FE672B" w:rsidRDefault="00000000">
            <w:pPr>
              <w:pStyle w:val="TableParagraph"/>
              <w:spacing w:before="29"/>
              <w:jc w:val="left"/>
              <w:rPr>
                <w:sz w:val="9"/>
              </w:rPr>
            </w:pPr>
            <w:r>
              <w:rPr>
                <w:spacing w:val="-2"/>
                <w:w w:val="105"/>
                <w:sz w:val="9"/>
              </w:rPr>
              <w:t>Yearly</w:t>
            </w:r>
          </w:p>
        </w:tc>
      </w:tr>
      <w:tr w:rsidR="00FE672B" w14:paraId="4F483D5D" w14:textId="77777777">
        <w:trPr>
          <w:trHeight w:val="161"/>
        </w:trPr>
        <w:tc>
          <w:tcPr>
            <w:tcW w:w="962" w:type="dxa"/>
          </w:tcPr>
          <w:p w14:paraId="0F9EFF19" w14:textId="77777777" w:rsidR="00FE672B" w:rsidRDefault="00000000">
            <w:pPr>
              <w:pStyle w:val="TableParagraph"/>
              <w:spacing w:before="29"/>
              <w:jc w:val="left"/>
              <w:rPr>
                <w:sz w:val="9"/>
              </w:rPr>
            </w:pPr>
            <w:r>
              <w:rPr>
                <w:w w:val="105"/>
                <w:sz w:val="9"/>
              </w:rPr>
              <w:t>Socio-</w:t>
            </w:r>
            <w:r>
              <w:rPr>
                <w:spacing w:val="-2"/>
                <w:w w:val="105"/>
                <w:sz w:val="9"/>
              </w:rPr>
              <w:t>Environmental</w:t>
            </w:r>
          </w:p>
        </w:tc>
        <w:tc>
          <w:tcPr>
            <w:tcW w:w="1322" w:type="dxa"/>
          </w:tcPr>
          <w:p w14:paraId="61AD14CF" w14:textId="77777777" w:rsidR="00FE672B" w:rsidRDefault="00000000">
            <w:pPr>
              <w:pStyle w:val="TableParagraph"/>
              <w:spacing w:before="29"/>
              <w:jc w:val="left"/>
              <w:rPr>
                <w:sz w:val="9"/>
              </w:rPr>
            </w:pPr>
            <w:r>
              <w:rPr>
                <w:w w:val="105"/>
                <w:sz w:val="9"/>
              </w:rPr>
              <w:t>Infrastructure,</w:t>
            </w:r>
            <w:r>
              <w:rPr>
                <w:spacing w:val="13"/>
                <w:w w:val="105"/>
                <w:sz w:val="9"/>
              </w:rPr>
              <w:t xml:space="preserve"> </w:t>
            </w:r>
            <w:r>
              <w:rPr>
                <w:w w:val="105"/>
                <w:sz w:val="9"/>
              </w:rPr>
              <w:t>Human</w:t>
            </w:r>
            <w:r>
              <w:rPr>
                <w:spacing w:val="14"/>
                <w:w w:val="105"/>
                <w:sz w:val="9"/>
              </w:rPr>
              <w:t xml:space="preserve"> </w:t>
            </w:r>
            <w:r>
              <w:rPr>
                <w:spacing w:val="-2"/>
                <w:w w:val="105"/>
                <w:sz w:val="9"/>
              </w:rPr>
              <w:t>Factors</w:t>
            </w:r>
          </w:p>
        </w:tc>
        <w:tc>
          <w:tcPr>
            <w:tcW w:w="2082" w:type="dxa"/>
          </w:tcPr>
          <w:p w14:paraId="480421EA" w14:textId="77777777" w:rsidR="00FE672B" w:rsidRDefault="00000000">
            <w:pPr>
              <w:pStyle w:val="TableParagraph"/>
              <w:spacing w:before="29"/>
              <w:jc w:val="left"/>
              <w:rPr>
                <w:sz w:val="9"/>
              </w:rPr>
            </w:pPr>
            <w:r>
              <w:rPr>
                <w:w w:val="105"/>
                <w:sz w:val="9"/>
              </w:rPr>
              <w:t>20+</w:t>
            </w:r>
            <w:r>
              <w:rPr>
                <w:spacing w:val="12"/>
                <w:w w:val="105"/>
                <w:sz w:val="9"/>
              </w:rPr>
              <w:t xml:space="preserve"> </w:t>
            </w:r>
            <w:r>
              <w:rPr>
                <w:w w:val="105"/>
                <w:sz w:val="9"/>
              </w:rPr>
              <w:t>indicators</w:t>
            </w:r>
            <w:r>
              <w:rPr>
                <w:spacing w:val="13"/>
                <w:w w:val="105"/>
                <w:sz w:val="9"/>
              </w:rPr>
              <w:t xml:space="preserve"> </w:t>
            </w:r>
            <w:r>
              <w:rPr>
                <w:w w:val="105"/>
                <w:sz w:val="9"/>
              </w:rPr>
              <w:t>(e.g.,</w:t>
            </w:r>
            <w:r>
              <w:rPr>
                <w:spacing w:val="13"/>
                <w:w w:val="105"/>
                <w:sz w:val="9"/>
              </w:rPr>
              <w:t xml:space="preserve"> </w:t>
            </w:r>
            <w:r>
              <w:rPr>
                <w:w w:val="105"/>
                <w:sz w:val="9"/>
              </w:rPr>
              <w:t>Urbanization,</w:t>
            </w:r>
            <w:r>
              <w:rPr>
                <w:spacing w:val="13"/>
                <w:w w:val="105"/>
                <w:sz w:val="9"/>
              </w:rPr>
              <w:t xml:space="preserve"> </w:t>
            </w:r>
            <w:r>
              <w:rPr>
                <w:spacing w:val="-2"/>
                <w:w w:val="105"/>
                <w:sz w:val="9"/>
              </w:rPr>
              <w:t>Deforestation)</w:t>
            </w:r>
          </w:p>
        </w:tc>
        <w:tc>
          <w:tcPr>
            <w:tcW w:w="580" w:type="dxa"/>
          </w:tcPr>
          <w:p w14:paraId="6195EA3E" w14:textId="77777777" w:rsidR="00FE672B" w:rsidRDefault="00000000">
            <w:pPr>
              <w:pStyle w:val="TableParagraph"/>
              <w:spacing w:before="29"/>
              <w:jc w:val="left"/>
              <w:rPr>
                <w:sz w:val="9"/>
              </w:rPr>
            </w:pPr>
            <w:r>
              <w:rPr>
                <w:spacing w:val="-2"/>
                <w:w w:val="105"/>
                <w:sz w:val="9"/>
              </w:rPr>
              <w:t>Annual</w:t>
            </w:r>
          </w:p>
        </w:tc>
      </w:tr>
      <w:tr w:rsidR="00FE672B" w14:paraId="422C0161" w14:textId="77777777">
        <w:trPr>
          <w:trHeight w:val="161"/>
        </w:trPr>
        <w:tc>
          <w:tcPr>
            <w:tcW w:w="962" w:type="dxa"/>
          </w:tcPr>
          <w:p w14:paraId="216707C2" w14:textId="77777777" w:rsidR="00FE672B" w:rsidRDefault="00000000">
            <w:pPr>
              <w:pStyle w:val="TableParagraph"/>
              <w:spacing w:before="29"/>
              <w:jc w:val="left"/>
              <w:rPr>
                <w:sz w:val="9"/>
              </w:rPr>
            </w:pPr>
            <w:r>
              <w:rPr>
                <w:w w:val="105"/>
                <w:sz w:val="9"/>
              </w:rPr>
              <w:t>Flood</w:t>
            </w:r>
            <w:r>
              <w:rPr>
                <w:spacing w:val="11"/>
                <w:w w:val="105"/>
                <w:sz w:val="9"/>
              </w:rPr>
              <w:t xml:space="preserve"> </w:t>
            </w:r>
            <w:r>
              <w:rPr>
                <w:spacing w:val="-2"/>
                <w:w w:val="105"/>
                <w:sz w:val="9"/>
              </w:rPr>
              <w:t>Label</w:t>
            </w:r>
          </w:p>
        </w:tc>
        <w:tc>
          <w:tcPr>
            <w:tcW w:w="1322" w:type="dxa"/>
          </w:tcPr>
          <w:p w14:paraId="08A15155" w14:textId="77777777" w:rsidR="00FE672B" w:rsidRDefault="00000000">
            <w:pPr>
              <w:pStyle w:val="TableParagraph"/>
              <w:spacing w:before="29"/>
              <w:jc w:val="left"/>
              <w:rPr>
                <w:sz w:val="9"/>
              </w:rPr>
            </w:pPr>
            <w:r>
              <w:rPr>
                <w:spacing w:val="-2"/>
                <w:w w:val="105"/>
                <w:sz w:val="9"/>
              </w:rPr>
              <w:t>Target</w:t>
            </w:r>
          </w:p>
        </w:tc>
        <w:tc>
          <w:tcPr>
            <w:tcW w:w="2082" w:type="dxa"/>
          </w:tcPr>
          <w:p w14:paraId="2FB9D1AB" w14:textId="77777777" w:rsidR="00FE672B" w:rsidRDefault="00000000">
            <w:pPr>
              <w:pStyle w:val="TableParagraph"/>
              <w:spacing w:before="29"/>
              <w:jc w:val="left"/>
              <w:rPr>
                <w:sz w:val="9"/>
              </w:rPr>
            </w:pPr>
            <w:r>
              <w:rPr>
                <w:w w:val="105"/>
                <w:sz w:val="9"/>
              </w:rPr>
              <w:t>Binary</w:t>
            </w:r>
            <w:r>
              <w:rPr>
                <w:spacing w:val="12"/>
                <w:w w:val="105"/>
                <w:sz w:val="9"/>
              </w:rPr>
              <w:t xml:space="preserve"> </w:t>
            </w:r>
            <w:r>
              <w:rPr>
                <w:w w:val="105"/>
                <w:sz w:val="9"/>
              </w:rPr>
              <w:t>label</w:t>
            </w:r>
            <w:r>
              <w:rPr>
                <w:spacing w:val="12"/>
                <w:w w:val="105"/>
                <w:sz w:val="9"/>
              </w:rPr>
              <w:t xml:space="preserve"> </w:t>
            </w:r>
            <w:r>
              <w:rPr>
                <w:w w:val="105"/>
                <w:sz w:val="9"/>
              </w:rPr>
              <w:t>(Flood=1,</w:t>
            </w:r>
            <w:r>
              <w:rPr>
                <w:spacing w:val="12"/>
                <w:w w:val="105"/>
                <w:sz w:val="9"/>
              </w:rPr>
              <w:t xml:space="preserve"> </w:t>
            </w:r>
            <w:r>
              <w:rPr>
                <w:w w:val="105"/>
                <w:sz w:val="9"/>
              </w:rPr>
              <w:t>No</w:t>
            </w:r>
            <w:r>
              <w:rPr>
                <w:spacing w:val="12"/>
                <w:w w:val="105"/>
                <w:sz w:val="9"/>
              </w:rPr>
              <w:t xml:space="preserve"> </w:t>
            </w:r>
            <w:r>
              <w:rPr>
                <w:spacing w:val="-2"/>
                <w:w w:val="105"/>
                <w:sz w:val="9"/>
              </w:rPr>
              <w:t>Flood=0)</w:t>
            </w:r>
          </w:p>
        </w:tc>
        <w:tc>
          <w:tcPr>
            <w:tcW w:w="580" w:type="dxa"/>
          </w:tcPr>
          <w:p w14:paraId="06AD51E9" w14:textId="77777777" w:rsidR="00FE672B" w:rsidRDefault="00000000">
            <w:pPr>
              <w:pStyle w:val="TableParagraph"/>
              <w:spacing w:before="29"/>
              <w:jc w:val="left"/>
              <w:rPr>
                <w:sz w:val="9"/>
              </w:rPr>
            </w:pPr>
            <w:r>
              <w:rPr>
                <w:spacing w:val="-2"/>
                <w:w w:val="105"/>
                <w:sz w:val="9"/>
              </w:rPr>
              <w:t>Daily</w:t>
            </w:r>
          </w:p>
        </w:tc>
      </w:tr>
    </w:tbl>
    <w:p w14:paraId="2D3DC6BF" w14:textId="77777777" w:rsidR="00FE672B" w:rsidRDefault="00FE672B">
      <w:pPr>
        <w:pStyle w:val="BodyText"/>
        <w:ind w:left="0"/>
        <w:rPr>
          <w:sz w:val="12"/>
        </w:rPr>
      </w:pPr>
    </w:p>
    <w:p w14:paraId="35FE656E" w14:textId="77777777" w:rsidR="00FE672B" w:rsidRDefault="00FE672B">
      <w:pPr>
        <w:pStyle w:val="BodyText"/>
        <w:spacing w:before="127"/>
        <w:ind w:left="0"/>
        <w:rPr>
          <w:sz w:val="12"/>
        </w:rPr>
      </w:pPr>
    </w:p>
    <w:p w14:paraId="7B85F0D8" w14:textId="77777777" w:rsidR="00FE672B" w:rsidRDefault="00000000">
      <w:pPr>
        <w:pStyle w:val="ListParagraph"/>
        <w:numPr>
          <w:ilvl w:val="0"/>
          <w:numId w:val="3"/>
        </w:numPr>
        <w:tabs>
          <w:tab w:val="left" w:pos="327"/>
        </w:tabs>
        <w:ind w:left="327" w:hanging="270"/>
        <w:jc w:val="both"/>
        <w:rPr>
          <w:i/>
          <w:sz w:val="20"/>
        </w:rPr>
      </w:pPr>
      <w:bookmarkStart w:id="11" w:name="Model_Performance_Overview"/>
      <w:bookmarkEnd w:id="11"/>
      <w:r>
        <w:rPr>
          <w:i/>
          <w:sz w:val="20"/>
        </w:rPr>
        <w:t>Model</w:t>
      </w:r>
      <w:r>
        <w:rPr>
          <w:i/>
          <w:spacing w:val="3"/>
          <w:sz w:val="20"/>
        </w:rPr>
        <w:t xml:space="preserve"> </w:t>
      </w:r>
      <w:r>
        <w:rPr>
          <w:i/>
          <w:sz w:val="20"/>
        </w:rPr>
        <w:t>Performance</w:t>
      </w:r>
      <w:r>
        <w:rPr>
          <w:i/>
          <w:spacing w:val="3"/>
          <w:sz w:val="20"/>
        </w:rPr>
        <w:t xml:space="preserve"> </w:t>
      </w:r>
      <w:r>
        <w:rPr>
          <w:i/>
          <w:spacing w:val="-2"/>
          <w:sz w:val="20"/>
        </w:rPr>
        <w:t>Overview</w:t>
      </w:r>
    </w:p>
    <w:p w14:paraId="5C757E09" w14:textId="77777777" w:rsidR="00FE672B" w:rsidRDefault="00000000">
      <w:pPr>
        <w:pStyle w:val="BodyText"/>
        <w:spacing w:before="76" w:line="249" w:lineRule="auto"/>
        <w:ind w:right="197" w:firstLine="199"/>
        <w:jc w:val="both"/>
      </w:pPr>
      <w:r>
        <w:t>Five models were created and tested: Random Forest, XGBoost, CNN, LSTM, and GRU. In Table II, the deep learning approaches (CNN, LSTM, GRU) consistently out- performed</w:t>
      </w:r>
      <w:r>
        <w:rPr>
          <w:spacing w:val="45"/>
        </w:rPr>
        <w:t xml:space="preserve"> </w:t>
      </w:r>
      <w:r>
        <w:t>the</w:t>
      </w:r>
      <w:r>
        <w:rPr>
          <w:spacing w:val="45"/>
        </w:rPr>
        <w:t xml:space="preserve"> </w:t>
      </w:r>
      <w:r>
        <w:t>classical</w:t>
      </w:r>
      <w:r>
        <w:rPr>
          <w:spacing w:val="46"/>
        </w:rPr>
        <w:t xml:space="preserve"> </w:t>
      </w:r>
      <w:r>
        <w:t>machine</w:t>
      </w:r>
      <w:r>
        <w:rPr>
          <w:spacing w:val="45"/>
        </w:rPr>
        <w:t xml:space="preserve"> </w:t>
      </w:r>
      <w:r>
        <w:t>learning</w:t>
      </w:r>
      <w:r>
        <w:rPr>
          <w:spacing w:val="46"/>
        </w:rPr>
        <w:t xml:space="preserve"> </w:t>
      </w:r>
      <w:r>
        <w:t>models.</w:t>
      </w:r>
      <w:r>
        <w:rPr>
          <w:spacing w:val="45"/>
        </w:rPr>
        <w:t xml:space="preserve"> </w:t>
      </w:r>
      <w:r>
        <w:t>In</w:t>
      </w:r>
      <w:r>
        <w:rPr>
          <w:spacing w:val="46"/>
        </w:rPr>
        <w:t xml:space="preserve"> </w:t>
      </w:r>
      <w:r>
        <w:rPr>
          <w:spacing w:val="-4"/>
        </w:rPr>
        <w:t>this</w:t>
      </w:r>
    </w:p>
    <w:p w14:paraId="22710AF2" w14:textId="77777777" w:rsidR="00FE672B" w:rsidRDefault="00FE672B">
      <w:pPr>
        <w:pStyle w:val="BodyText"/>
        <w:spacing w:line="249" w:lineRule="auto"/>
        <w:jc w:val="both"/>
        <w:sectPr w:rsidR="00FE672B">
          <w:pgSz w:w="11910" w:h="16840"/>
          <w:pgMar w:top="1040" w:right="708" w:bottom="280" w:left="850" w:header="720" w:footer="720" w:gutter="0"/>
          <w:cols w:num="2" w:space="720" w:equalWidth="0">
            <w:col w:w="4925" w:space="300"/>
            <w:col w:w="5127"/>
          </w:cols>
        </w:sectPr>
      </w:pPr>
    </w:p>
    <w:p w14:paraId="65BD9A10" w14:textId="0F5EE6CF" w:rsidR="00FE672B" w:rsidRDefault="00000000">
      <w:pPr>
        <w:pStyle w:val="BodyText"/>
        <w:spacing w:before="71" w:line="249" w:lineRule="auto"/>
        <w:jc w:val="both"/>
      </w:pPr>
      <w:r>
        <w:lastRenderedPageBreak/>
        <w:t>table, the new GRU model achieves better accuracy and more</w:t>
      </w:r>
      <w:r>
        <w:rPr>
          <w:spacing w:val="40"/>
        </w:rPr>
        <w:t xml:space="preserve"> </w:t>
      </w:r>
      <w:r>
        <w:t>generalization.</w:t>
      </w:r>
      <w:r>
        <w:rPr>
          <w:spacing w:val="40"/>
        </w:rPr>
        <w:t xml:space="preserve"> </w:t>
      </w:r>
      <w:r>
        <w:t>It</w:t>
      </w:r>
      <w:r>
        <w:rPr>
          <w:spacing w:val="40"/>
        </w:rPr>
        <w:t xml:space="preserve"> </w:t>
      </w:r>
      <w:r>
        <w:t>can</w:t>
      </w:r>
      <w:r>
        <w:rPr>
          <w:spacing w:val="40"/>
        </w:rPr>
        <w:t xml:space="preserve"> </w:t>
      </w:r>
      <w:r>
        <w:t>be</w:t>
      </w:r>
      <w:r>
        <w:rPr>
          <w:spacing w:val="40"/>
        </w:rPr>
        <w:t xml:space="preserve"> </w:t>
      </w:r>
      <w:r w:rsidR="00857C51">
        <w:t>concluded</w:t>
      </w:r>
      <w:r>
        <w:rPr>
          <w:spacing w:val="40"/>
        </w:rPr>
        <w:t xml:space="preserve"> </w:t>
      </w:r>
      <w:r>
        <w:t>that</w:t>
      </w:r>
      <w:r>
        <w:rPr>
          <w:spacing w:val="40"/>
        </w:rPr>
        <w:t xml:space="preserve"> </w:t>
      </w:r>
      <w:r>
        <w:t>the</w:t>
      </w:r>
      <w:r>
        <w:rPr>
          <w:spacing w:val="40"/>
        </w:rPr>
        <w:t xml:space="preserve"> </w:t>
      </w:r>
      <w:r>
        <w:t>GRU</w:t>
      </w:r>
      <w:r>
        <w:rPr>
          <w:spacing w:val="40"/>
        </w:rPr>
        <w:t xml:space="preserve"> </w:t>
      </w:r>
      <w:r>
        <w:t>is an effective model.</w:t>
      </w:r>
    </w:p>
    <w:p w14:paraId="35CC41D6" w14:textId="77777777" w:rsidR="00FE672B" w:rsidRDefault="00FE672B">
      <w:pPr>
        <w:pStyle w:val="BodyText"/>
        <w:spacing w:before="11"/>
        <w:ind w:left="0"/>
      </w:pPr>
    </w:p>
    <w:p w14:paraId="78068967" w14:textId="77777777" w:rsidR="00FE672B" w:rsidRDefault="00000000">
      <w:pPr>
        <w:spacing w:before="1" w:line="182" w:lineRule="exact"/>
        <w:ind w:left="57"/>
        <w:jc w:val="center"/>
        <w:rPr>
          <w:sz w:val="16"/>
        </w:rPr>
      </w:pPr>
      <w:r>
        <w:rPr>
          <w:spacing w:val="-2"/>
          <w:sz w:val="16"/>
        </w:rPr>
        <w:t>TABLE</w:t>
      </w:r>
      <w:r>
        <w:rPr>
          <w:spacing w:val="4"/>
          <w:sz w:val="16"/>
        </w:rPr>
        <w:t xml:space="preserve"> </w:t>
      </w:r>
      <w:r>
        <w:rPr>
          <w:spacing w:val="-5"/>
          <w:sz w:val="16"/>
        </w:rPr>
        <w:t>II</w:t>
      </w:r>
    </w:p>
    <w:p w14:paraId="2DD22C61" w14:textId="77777777" w:rsidR="00FE672B" w:rsidRDefault="00000000">
      <w:pPr>
        <w:spacing w:line="182" w:lineRule="exact"/>
        <w:ind w:left="57"/>
        <w:jc w:val="center"/>
        <w:rPr>
          <w:sz w:val="16"/>
        </w:rPr>
      </w:pPr>
      <w:r>
        <w:rPr>
          <w:smallCaps/>
          <w:sz w:val="16"/>
        </w:rPr>
        <w:t>Model’s</w:t>
      </w:r>
      <w:r>
        <w:rPr>
          <w:smallCaps/>
          <w:spacing w:val="48"/>
          <w:sz w:val="16"/>
        </w:rPr>
        <w:t xml:space="preserve"> </w:t>
      </w:r>
      <w:r>
        <w:rPr>
          <w:smallCaps/>
          <w:sz w:val="16"/>
        </w:rPr>
        <w:t>Performance</w:t>
      </w:r>
      <w:r>
        <w:rPr>
          <w:smallCaps/>
          <w:spacing w:val="48"/>
          <w:sz w:val="16"/>
        </w:rPr>
        <w:t xml:space="preserve"> </w:t>
      </w:r>
      <w:r>
        <w:rPr>
          <w:smallCaps/>
          <w:spacing w:val="-2"/>
          <w:sz w:val="16"/>
        </w:rPr>
        <w:t>Comparison</w:t>
      </w:r>
    </w:p>
    <w:p w14:paraId="72FD57BB" w14:textId="77777777" w:rsidR="00FE672B" w:rsidRDefault="00FE672B">
      <w:pPr>
        <w:pStyle w:val="BodyText"/>
        <w:spacing w:before="4"/>
        <w:ind w:left="0"/>
        <w:rPr>
          <w:sz w:val="15"/>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6"/>
        <w:gridCol w:w="883"/>
        <w:gridCol w:w="628"/>
        <w:gridCol w:w="510"/>
        <w:gridCol w:w="494"/>
        <w:gridCol w:w="1041"/>
      </w:tblGrid>
      <w:tr w:rsidR="00FE672B" w14:paraId="01B0CAF5" w14:textId="77777777">
        <w:trPr>
          <w:trHeight w:val="152"/>
        </w:trPr>
        <w:tc>
          <w:tcPr>
            <w:tcW w:w="1366" w:type="dxa"/>
          </w:tcPr>
          <w:p w14:paraId="7C1BA09C" w14:textId="77777777" w:rsidR="00FE672B" w:rsidRDefault="00000000">
            <w:pPr>
              <w:pStyle w:val="TableParagraph"/>
              <w:ind w:left="85"/>
              <w:jc w:val="left"/>
              <w:rPr>
                <w:b/>
                <w:sz w:val="11"/>
              </w:rPr>
            </w:pPr>
            <w:r>
              <w:rPr>
                <w:b/>
                <w:spacing w:val="-2"/>
                <w:w w:val="105"/>
                <w:sz w:val="11"/>
              </w:rPr>
              <w:t>Model</w:t>
            </w:r>
          </w:p>
        </w:tc>
        <w:tc>
          <w:tcPr>
            <w:tcW w:w="883" w:type="dxa"/>
          </w:tcPr>
          <w:p w14:paraId="4AED6E4B" w14:textId="77777777" w:rsidR="00FE672B" w:rsidRDefault="00000000">
            <w:pPr>
              <w:pStyle w:val="TableParagraph"/>
              <w:ind w:left="5"/>
              <w:rPr>
                <w:b/>
                <w:sz w:val="11"/>
              </w:rPr>
            </w:pPr>
            <w:r>
              <w:rPr>
                <w:b/>
                <w:w w:val="105"/>
                <w:sz w:val="11"/>
              </w:rPr>
              <w:t>Accuracy</w:t>
            </w:r>
            <w:r>
              <w:rPr>
                <w:b/>
                <w:spacing w:val="13"/>
                <w:w w:val="105"/>
                <w:sz w:val="11"/>
              </w:rPr>
              <w:t xml:space="preserve"> </w:t>
            </w:r>
            <w:r>
              <w:rPr>
                <w:b/>
                <w:spacing w:val="-5"/>
                <w:w w:val="105"/>
                <w:sz w:val="11"/>
              </w:rPr>
              <w:t>(%)</w:t>
            </w:r>
          </w:p>
        </w:tc>
        <w:tc>
          <w:tcPr>
            <w:tcW w:w="628" w:type="dxa"/>
          </w:tcPr>
          <w:p w14:paraId="11AD0333" w14:textId="77777777" w:rsidR="00FE672B" w:rsidRDefault="00000000">
            <w:pPr>
              <w:pStyle w:val="TableParagraph"/>
              <w:spacing w:before="0" w:line="132" w:lineRule="exact"/>
              <w:ind w:left="6"/>
              <w:rPr>
                <w:b/>
                <w:sz w:val="11"/>
              </w:rPr>
            </w:pPr>
            <w:r>
              <w:rPr>
                <w:b/>
                <w:w w:val="105"/>
                <w:sz w:val="11"/>
              </w:rPr>
              <w:t>R</w:t>
            </w:r>
            <w:r>
              <w:rPr>
                <w:b/>
                <w:w w:val="105"/>
                <w:position w:val="4"/>
                <w:sz w:val="8"/>
              </w:rPr>
              <w:t>2</w:t>
            </w:r>
            <w:r>
              <w:rPr>
                <w:b/>
                <w:spacing w:val="30"/>
                <w:w w:val="105"/>
                <w:position w:val="4"/>
                <w:sz w:val="8"/>
              </w:rPr>
              <w:t xml:space="preserve"> </w:t>
            </w:r>
            <w:r>
              <w:rPr>
                <w:b/>
                <w:spacing w:val="-2"/>
                <w:w w:val="105"/>
                <w:sz w:val="11"/>
              </w:rPr>
              <w:t>Score</w:t>
            </w:r>
          </w:p>
        </w:tc>
        <w:tc>
          <w:tcPr>
            <w:tcW w:w="510" w:type="dxa"/>
          </w:tcPr>
          <w:p w14:paraId="356067BC" w14:textId="77777777" w:rsidR="00FE672B" w:rsidRDefault="00000000">
            <w:pPr>
              <w:pStyle w:val="TableParagraph"/>
              <w:ind w:left="7"/>
              <w:rPr>
                <w:b/>
                <w:sz w:val="11"/>
              </w:rPr>
            </w:pPr>
            <w:r>
              <w:rPr>
                <w:b/>
                <w:spacing w:val="-4"/>
                <w:w w:val="105"/>
                <w:sz w:val="11"/>
              </w:rPr>
              <w:t>RMSE</w:t>
            </w:r>
          </w:p>
        </w:tc>
        <w:tc>
          <w:tcPr>
            <w:tcW w:w="494" w:type="dxa"/>
          </w:tcPr>
          <w:p w14:paraId="4E787794" w14:textId="77777777" w:rsidR="00FE672B" w:rsidRDefault="00000000">
            <w:pPr>
              <w:pStyle w:val="TableParagraph"/>
              <w:ind w:left="8"/>
              <w:rPr>
                <w:b/>
                <w:sz w:val="11"/>
              </w:rPr>
            </w:pPr>
            <w:r>
              <w:rPr>
                <w:b/>
                <w:spacing w:val="-5"/>
                <w:w w:val="105"/>
                <w:sz w:val="11"/>
              </w:rPr>
              <w:t>MAE</w:t>
            </w:r>
          </w:p>
        </w:tc>
        <w:tc>
          <w:tcPr>
            <w:tcW w:w="1041" w:type="dxa"/>
          </w:tcPr>
          <w:p w14:paraId="7E905243" w14:textId="77777777" w:rsidR="00FE672B" w:rsidRDefault="00000000">
            <w:pPr>
              <w:pStyle w:val="TableParagraph"/>
              <w:ind w:left="8"/>
              <w:rPr>
                <w:b/>
                <w:sz w:val="11"/>
              </w:rPr>
            </w:pPr>
            <w:r>
              <w:rPr>
                <w:b/>
                <w:spacing w:val="-2"/>
                <w:w w:val="105"/>
                <w:sz w:val="11"/>
              </w:rPr>
              <w:t>source</w:t>
            </w:r>
          </w:p>
        </w:tc>
      </w:tr>
      <w:tr w:rsidR="00FE672B" w14:paraId="0449E976" w14:textId="77777777">
        <w:trPr>
          <w:trHeight w:val="152"/>
        </w:trPr>
        <w:tc>
          <w:tcPr>
            <w:tcW w:w="1366" w:type="dxa"/>
          </w:tcPr>
          <w:p w14:paraId="7666BACB" w14:textId="77777777" w:rsidR="00FE672B" w:rsidRDefault="00000000">
            <w:pPr>
              <w:pStyle w:val="TableParagraph"/>
              <w:ind w:left="85"/>
              <w:jc w:val="left"/>
              <w:rPr>
                <w:sz w:val="11"/>
              </w:rPr>
            </w:pPr>
            <w:r>
              <w:rPr>
                <w:w w:val="105"/>
                <w:sz w:val="11"/>
              </w:rPr>
              <w:t>Random</w:t>
            </w:r>
            <w:r>
              <w:rPr>
                <w:spacing w:val="11"/>
                <w:w w:val="105"/>
                <w:sz w:val="11"/>
              </w:rPr>
              <w:t xml:space="preserve"> </w:t>
            </w:r>
            <w:r>
              <w:rPr>
                <w:spacing w:val="-2"/>
                <w:w w:val="105"/>
                <w:sz w:val="11"/>
              </w:rPr>
              <w:t>Forest</w:t>
            </w:r>
          </w:p>
        </w:tc>
        <w:tc>
          <w:tcPr>
            <w:tcW w:w="883" w:type="dxa"/>
          </w:tcPr>
          <w:p w14:paraId="5E18FAE1" w14:textId="77777777" w:rsidR="00FE672B" w:rsidRDefault="00000000">
            <w:pPr>
              <w:pStyle w:val="TableParagraph"/>
              <w:ind w:left="5"/>
              <w:rPr>
                <w:sz w:val="11"/>
              </w:rPr>
            </w:pPr>
            <w:r>
              <w:rPr>
                <w:spacing w:val="-4"/>
                <w:w w:val="105"/>
                <w:sz w:val="11"/>
              </w:rPr>
              <w:t>85.62</w:t>
            </w:r>
          </w:p>
        </w:tc>
        <w:tc>
          <w:tcPr>
            <w:tcW w:w="628" w:type="dxa"/>
          </w:tcPr>
          <w:p w14:paraId="7F5D6153" w14:textId="77777777" w:rsidR="00FE672B" w:rsidRDefault="00000000">
            <w:pPr>
              <w:pStyle w:val="TableParagraph"/>
              <w:ind w:left="6"/>
              <w:rPr>
                <w:sz w:val="11"/>
              </w:rPr>
            </w:pPr>
            <w:r>
              <w:rPr>
                <w:spacing w:val="-2"/>
                <w:w w:val="105"/>
                <w:sz w:val="11"/>
              </w:rPr>
              <w:t>0.4267</w:t>
            </w:r>
          </w:p>
        </w:tc>
        <w:tc>
          <w:tcPr>
            <w:tcW w:w="510" w:type="dxa"/>
          </w:tcPr>
          <w:p w14:paraId="3C6BBA51" w14:textId="77777777" w:rsidR="00FE672B" w:rsidRDefault="00000000">
            <w:pPr>
              <w:pStyle w:val="TableParagraph"/>
              <w:ind w:left="7"/>
              <w:rPr>
                <w:sz w:val="11"/>
              </w:rPr>
            </w:pPr>
            <w:r>
              <w:rPr>
                <w:spacing w:val="-2"/>
                <w:w w:val="105"/>
                <w:sz w:val="11"/>
              </w:rPr>
              <w:t>0.3696</w:t>
            </w:r>
          </w:p>
        </w:tc>
        <w:tc>
          <w:tcPr>
            <w:tcW w:w="494" w:type="dxa"/>
          </w:tcPr>
          <w:p w14:paraId="0BD7975C" w14:textId="77777777" w:rsidR="00FE672B" w:rsidRDefault="00000000">
            <w:pPr>
              <w:pStyle w:val="TableParagraph"/>
              <w:ind w:left="8"/>
              <w:rPr>
                <w:sz w:val="11"/>
              </w:rPr>
            </w:pPr>
            <w:r>
              <w:rPr>
                <w:spacing w:val="-2"/>
                <w:w w:val="105"/>
                <w:sz w:val="11"/>
              </w:rPr>
              <w:t>0.3380</w:t>
            </w:r>
          </w:p>
        </w:tc>
        <w:tc>
          <w:tcPr>
            <w:tcW w:w="1041" w:type="dxa"/>
          </w:tcPr>
          <w:p w14:paraId="68D66768" w14:textId="77777777" w:rsidR="00FE672B" w:rsidRDefault="00000000">
            <w:pPr>
              <w:pStyle w:val="TableParagraph"/>
              <w:ind w:left="8"/>
              <w:rPr>
                <w:sz w:val="11"/>
              </w:rPr>
            </w:pPr>
            <w:r>
              <w:rPr>
                <w:w w:val="105"/>
                <w:sz w:val="11"/>
              </w:rPr>
              <w:t>proposed</w:t>
            </w:r>
            <w:r>
              <w:rPr>
                <w:spacing w:val="11"/>
                <w:w w:val="105"/>
                <w:sz w:val="11"/>
              </w:rPr>
              <w:t xml:space="preserve"> </w:t>
            </w:r>
            <w:r>
              <w:rPr>
                <w:spacing w:val="-4"/>
                <w:w w:val="105"/>
                <w:sz w:val="11"/>
              </w:rPr>
              <w:t>work</w:t>
            </w:r>
          </w:p>
        </w:tc>
      </w:tr>
      <w:tr w:rsidR="00FE672B" w14:paraId="5315EC39" w14:textId="77777777">
        <w:trPr>
          <w:trHeight w:val="152"/>
        </w:trPr>
        <w:tc>
          <w:tcPr>
            <w:tcW w:w="1366" w:type="dxa"/>
          </w:tcPr>
          <w:p w14:paraId="228DFDD4" w14:textId="77777777" w:rsidR="00FE672B" w:rsidRDefault="00000000">
            <w:pPr>
              <w:pStyle w:val="TableParagraph"/>
              <w:ind w:left="85"/>
              <w:jc w:val="left"/>
              <w:rPr>
                <w:sz w:val="11"/>
              </w:rPr>
            </w:pPr>
            <w:r>
              <w:rPr>
                <w:spacing w:val="-2"/>
                <w:w w:val="105"/>
                <w:sz w:val="11"/>
              </w:rPr>
              <w:t>XGBoost</w:t>
            </w:r>
          </w:p>
        </w:tc>
        <w:tc>
          <w:tcPr>
            <w:tcW w:w="883" w:type="dxa"/>
          </w:tcPr>
          <w:p w14:paraId="3C4F7D11" w14:textId="77777777" w:rsidR="00FE672B" w:rsidRDefault="00000000">
            <w:pPr>
              <w:pStyle w:val="TableParagraph"/>
              <w:ind w:left="5"/>
              <w:rPr>
                <w:sz w:val="11"/>
              </w:rPr>
            </w:pPr>
            <w:r>
              <w:rPr>
                <w:spacing w:val="-4"/>
                <w:w w:val="105"/>
                <w:sz w:val="11"/>
              </w:rPr>
              <w:t>88.08</w:t>
            </w:r>
          </w:p>
        </w:tc>
        <w:tc>
          <w:tcPr>
            <w:tcW w:w="628" w:type="dxa"/>
          </w:tcPr>
          <w:p w14:paraId="507DC0DA" w14:textId="77777777" w:rsidR="00FE672B" w:rsidRDefault="00000000">
            <w:pPr>
              <w:pStyle w:val="TableParagraph"/>
              <w:ind w:left="6"/>
              <w:rPr>
                <w:sz w:val="11"/>
              </w:rPr>
            </w:pPr>
            <w:r>
              <w:rPr>
                <w:spacing w:val="-2"/>
                <w:w w:val="105"/>
                <w:sz w:val="11"/>
              </w:rPr>
              <w:t>0.6465</w:t>
            </w:r>
          </w:p>
        </w:tc>
        <w:tc>
          <w:tcPr>
            <w:tcW w:w="510" w:type="dxa"/>
          </w:tcPr>
          <w:p w14:paraId="035C5692" w14:textId="77777777" w:rsidR="00FE672B" w:rsidRDefault="00000000">
            <w:pPr>
              <w:pStyle w:val="TableParagraph"/>
              <w:ind w:left="7"/>
              <w:rPr>
                <w:sz w:val="11"/>
              </w:rPr>
            </w:pPr>
            <w:r>
              <w:rPr>
                <w:spacing w:val="-2"/>
                <w:w w:val="105"/>
                <w:sz w:val="11"/>
              </w:rPr>
              <w:t>0.2902</w:t>
            </w:r>
          </w:p>
        </w:tc>
        <w:tc>
          <w:tcPr>
            <w:tcW w:w="494" w:type="dxa"/>
          </w:tcPr>
          <w:p w14:paraId="0871DDAF" w14:textId="77777777" w:rsidR="00FE672B" w:rsidRDefault="00000000">
            <w:pPr>
              <w:pStyle w:val="TableParagraph"/>
              <w:ind w:left="8"/>
              <w:rPr>
                <w:sz w:val="11"/>
              </w:rPr>
            </w:pPr>
            <w:r>
              <w:rPr>
                <w:spacing w:val="-2"/>
                <w:w w:val="105"/>
                <w:sz w:val="11"/>
              </w:rPr>
              <w:t>0.1524</w:t>
            </w:r>
          </w:p>
        </w:tc>
        <w:tc>
          <w:tcPr>
            <w:tcW w:w="1041" w:type="dxa"/>
          </w:tcPr>
          <w:p w14:paraId="1352305C" w14:textId="77777777" w:rsidR="00FE672B" w:rsidRDefault="00000000">
            <w:pPr>
              <w:pStyle w:val="TableParagraph"/>
              <w:ind w:left="8"/>
              <w:rPr>
                <w:sz w:val="11"/>
              </w:rPr>
            </w:pPr>
            <w:r>
              <w:rPr>
                <w:w w:val="105"/>
                <w:sz w:val="11"/>
              </w:rPr>
              <w:t>proposed</w:t>
            </w:r>
            <w:r>
              <w:rPr>
                <w:spacing w:val="11"/>
                <w:w w:val="105"/>
                <w:sz w:val="11"/>
              </w:rPr>
              <w:t xml:space="preserve"> </w:t>
            </w:r>
            <w:r>
              <w:rPr>
                <w:spacing w:val="-4"/>
                <w:w w:val="105"/>
                <w:sz w:val="11"/>
              </w:rPr>
              <w:t>work</w:t>
            </w:r>
          </w:p>
        </w:tc>
      </w:tr>
      <w:tr w:rsidR="00FE672B" w14:paraId="17BCFA44" w14:textId="77777777">
        <w:trPr>
          <w:trHeight w:val="152"/>
        </w:trPr>
        <w:tc>
          <w:tcPr>
            <w:tcW w:w="1366" w:type="dxa"/>
          </w:tcPr>
          <w:p w14:paraId="0B142665" w14:textId="77777777" w:rsidR="00FE672B" w:rsidRDefault="00000000">
            <w:pPr>
              <w:pStyle w:val="TableParagraph"/>
              <w:ind w:left="85"/>
              <w:jc w:val="left"/>
              <w:rPr>
                <w:sz w:val="11"/>
              </w:rPr>
            </w:pPr>
            <w:r>
              <w:rPr>
                <w:spacing w:val="-4"/>
                <w:w w:val="105"/>
                <w:sz w:val="11"/>
              </w:rPr>
              <w:t>LSTM</w:t>
            </w:r>
          </w:p>
        </w:tc>
        <w:tc>
          <w:tcPr>
            <w:tcW w:w="883" w:type="dxa"/>
          </w:tcPr>
          <w:p w14:paraId="1F11A272" w14:textId="77777777" w:rsidR="00FE672B" w:rsidRDefault="00000000">
            <w:pPr>
              <w:pStyle w:val="TableParagraph"/>
              <w:ind w:left="5"/>
              <w:rPr>
                <w:sz w:val="11"/>
              </w:rPr>
            </w:pPr>
            <w:r>
              <w:rPr>
                <w:spacing w:val="-4"/>
                <w:w w:val="105"/>
                <w:sz w:val="11"/>
              </w:rPr>
              <w:t>98.49</w:t>
            </w:r>
          </w:p>
        </w:tc>
        <w:tc>
          <w:tcPr>
            <w:tcW w:w="628" w:type="dxa"/>
          </w:tcPr>
          <w:p w14:paraId="0291BA46" w14:textId="77777777" w:rsidR="00FE672B" w:rsidRDefault="00000000">
            <w:pPr>
              <w:pStyle w:val="TableParagraph"/>
              <w:ind w:left="6"/>
              <w:rPr>
                <w:sz w:val="11"/>
              </w:rPr>
            </w:pPr>
            <w:r>
              <w:rPr>
                <w:spacing w:val="-2"/>
                <w:w w:val="105"/>
                <w:sz w:val="11"/>
              </w:rPr>
              <w:t>0.8677</w:t>
            </w:r>
          </w:p>
        </w:tc>
        <w:tc>
          <w:tcPr>
            <w:tcW w:w="510" w:type="dxa"/>
          </w:tcPr>
          <w:p w14:paraId="2BA3AE27" w14:textId="77777777" w:rsidR="00FE672B" w:rsidRDefault="00000000">
            <w:pPr>
              <w:pStyle w:val="TableParagraph"/>
              <w:ind w:left="7"/>
              <w:rPr>
                <w:sz w:val="11"/>
              </w:rPr>
            </w:pPr>
            <w:r>
              <w:rPr>
                <w:spacing w:val="-2"/>
                <w:w w:val="105"/>
                <w:sz w:val="11"/>
              </w:rPr>
              <w:t>0.1776</w:t>
            </w:r>
          </w:p>
        </w:tc>
        <w:tc>
          <w:tcPr>
            <w:tcW w:w="494" w:type="dxa"/>
          </w:tcPr>
          <w:p w14:paraId="415CD3C7" w14:textId="77777777" w:rsidR="00FE672B" w:rsidRDefault="00000000">
            <w:pPr>
              <w:pStyle w:val="TableParagraph"/>
              <w:ind w:left="8"/>
              <w:rPr>
                <w:sz w:val="11"/>
              </w:rPr>
            </w:pPr>
            <w:r>
              <w:rPr>
                <w:spacing w:val="-2"/>
                <w:w w:val="105"/>
                <w:sz w:val="11"/>
              </w:rPr>
              <w:t>0.1061</w:t>
            </w:r>
          </w:p>
        </w:tc>
        <w:tc>
          <w:tcPr>
            <w:tcW w:w="1041" w:type="dxa"/>
          </w:tcPr>
          <w:p w14:paraId="21356052" w14:textId="77777777" w:rsidR="00FE672B" w:rsidRDefault="00000000">
            <w:pPr>
              <w:pStyle w:val="TableParagraph"/>
              <w:ind w:left="8"/>
              <w:rPr>
                <w:sz w:val="11"/>
              </w:rPr>
            </w:pPr>
            <w:r>
              <w:rPr>
                <w:w w:val="105"/>
                <w:sz w:val="11"/>
              </w:rPr>
              <w:t>proposed</w:t>
            </w:r>
            <w:r>
              <w:rPr>
                <w:spacing w:val="11"/>
                <w:w w:val="105"/>
                <w:sz w:val="11"/>
              </w:rPr>
              <w:t xml:space="preserve"> </w:t>
            </w:r>
            <w:r>
              <w:rPr>
                <w:spacing w:val="-4"/>
                <w:w w:val="105"/>
                <w:sz w:val="11"/>
              </w:rPr>
              <w:t>work</w:t>
            </w:r>
          </w:p>
        </w:tc>
      </w:tr>
      <w:tr w:rsidR="00FE672B" w14:paraId="1368B93A" w14:textId="77777777">
        <w:trPr>
          <w:trHeight w:val="152"/>
        </w:trPr>
        <w:tc>
          <w:tcPr>
            <w:tcW w:w="1366" w:type="dxa"/>
          </w:tcPr>
          <w:p w14:paraId="47D9B953" w14:textId="77777777" w:rsidR="00FE672B" w:rsidRDefault="00000000">
            <w:pPr>
              <w:pStyle w:val="TableParagraph"/>
              <w:ind w:left="85"/>
              <w:jc w:val="left"/>
              <w:rPr>
                <w:sz w:val="11"/>
              </w:rPr>
            </w:pPr>
            <w:r>
              <w:rPr>
                <w:spacing w:val="-5"/>
                <w:w w:val="105"/>
                <w:sz w:val="11"/>
              </w:rPr>
              <w:t>CNN</w:t>
            </w:r>
          </w:p>
        </w:tc>
        <w:tc>
          <w:tcPr>
            <w:tcW w:w="883" w:type="dxa"/>
          </w:tcPr>
          <w:p w14:paraId="06A78EF4" w14:textId="77777777" w:rsidR="00FE672B" w:rsidRDefault="00000000">
            <w:pPr>
              <w:pStyle w:val="TableParagraph"/>
              <w:ind w:left="5"/>
              <w:rPr>
                <w:sz w:val="11"/>
              </w:rPr>
            </w:pPr>
            <w:r>
              <w:rPr>
                <w:spacing w:val="-4"/>
                <w:w w:val="105"/>
                <w:sz w:val="11"/>
              </w:rPr>
              <w:t>98.49</w:t>
            </w:r>
          </w:p>
        </w:tc>
        <w:tc>
          <w:tcPr>
            <w:tcW w:w="628" w:type="dxa"/>
          </w:tcPr>
          <w:p w14:paraId="6523EC66" w14:textId="77777777" w:rsidR="00FE672B" w:rsidRDefault="00000000">
            <w:pPr>
              <w:pStyle w:val="TableParagraph"/>
              <w:ind w:left="6"/>
              <w:rPr>
                <w:sz w:val="11"/>
              </w:rPr>
            </w:pPr>
            <w:r>
              <w:rPr>
                <w:spacing w:val="-2"/>
                <w:w w:val="105"/>
                <w:sz w:val="11"/>
              </w:rPr>
              <w:t>0.9301</w:t>
            </w:r>
          </w:p>
        </w:tc>
        <w:tc>
          <w:tcPr>
            <w:tcW w:w="510" w:type="dxa"/>
          </w:tcPr>
          <w:p w14:paraId="2E30E304" w14:textId="77777777" w:rsidR="00FE672B" w:rsidRDefault="00000000">
            <w:pPr>
              <w:pStyle w:val="TableParagraph"/>
              <w:ind w:left="7"/>
              <w:rPr>
                <w:sz w:val="11"/>
              </w:rPr>
            </w:pPr>
            <w:r>
              <w:rPr>
                <w:spacing w:val="-2"/>
                <w:w w:val="105"/>
                <w:sz w:val="11"/>
              </w:rPr>
              <w:t>0.1291</w:t>
            </w:r>
          </w:p>
        </w:tc>
        <w:tc>
          <w:tcPr>
            <w:tcW w:w="494" w:type="dxa"/>
          </w:tcPr>
          <w:p w14:paraId="2481E1C1" w14:textId="77777777" w:rsidR="00FE672B" w:rsidRDefault="00000000">
            <w:pPr>
              <w:pStyle w:val="TableParagraph"/>
              <w:ind w:left="8"/>
              <w:rPr>
                <w:sz w:val="11"/>
              </w:rPr>
            </w:pPr>
            <w:r>
              <w:rPr>
                <w:spacing w:val="-2"/>
                <w:w w:val="105"/>
                <w:sz w:val="11"/>
              </w:rPr>
              <w:t>0.0568</w:t>
            </w:r>
          </w:p>
        </w:tc>
        <w:tc>
          <w:tcPr>
            <w:tcW w:w="1041" w:type="dxa"/>
          </w:tcPr>
          <w:p w14:paraId="25BE5FAA" w14:textId="77777777" w:rsidR="00FE672B" w:rsidRDefault="00000000">
            <w:pPr>
              <w:pStyle w:val="TableParagraph"/>
              <w:ind w:left="8"/>
              <w:rPr>
                <w:sz w:val="11"/>
              </w:rPr>
            </w:pPr>
            <w:r>
              <w:rPr>
                <w:w w:val="105"/>
                <w:sz w:val="11"/>
              </w:rPr>
              <w:t>proposed</w:t>
            </w:r>
            <w:r>
              <w:rPr>
                <w:spacing w:val="11"/>
                <w:w w:val="105"/>
                <w:sz w:val="11"/>
              </w:rPr>
              <w:t xml:space="preserve"> </w:t>
            </w:r>
            <w:r>
              <w:rPr>
                <w:spacing w:val="-4"/>
                <w:w w:val="105"/>
                <w:sz w:val="11"/>
              </w:rPr>
              <w:t>work</w:t>
            </w:r>
          </w:p>
        </w:tc>
      </w:tr>
      <w:tr w:rsidR="00FE672B" w14:paraId="2947F4D8" w14:textId="77777777">
        <w:trPr>
          <w:trHeight w:val="152"/>
        </w:trPr>
        <w:tc>
          <w:tcPr>
            <w:tcW w:w="1366" w:type="dxa"/>
          </w:tcPr>
          <w:p w14:paraId="3396AFF3" w14:textId="77777777" w:rsidR="00FE672B" w:rsidRDefault="00000000">
            <w:pPr>
              <w:pStyle w:val="TableParagraph"/>
              <w:ind w:left="85"/>
              <w:jc w:val="left"/>
              <w:rPr>
                <w:sz w:val="11"/>
              </w:rPr>
            </w:pPr>
            <w:r>
              <w:rPr>
                <w:spacing w:val="-5"/>
                <w:w w:val="105"/>
                <w:sz w:val="11"/>
              </w:rPr>
              <w:t>GRU</w:t>
            </w:r>
          </w:p>
        </w:tc>
        <w:tc>
          <w:tcPr>
            <w:tcW w:w="883" w:type="dxa"/>
          </w:tcPr>
          <w:p w14:paraId="36E8DADD" w14:textId="77777777" w:rsidR="00FE672B" w:rsidRDefault="00000000">
            <w:pPr>
              <w:pStyle w:val="TableParagraph"/>
              <w:ind w:left="5"/>
              <w:rPr>
                <w:sz w:val="11"/>
              </w:rPr>
            </w:pPr>
            <w:r>
              <w:rPr>
                <w:spacing w:val="-4"/>
                <w:w w:val="105"/>
                <w:sz w:val="11"/>
              </w:rPr>
              <w:t>99.63</w:t>
            </w:r>
          </w:p>
        </w:tc>
        <w:tc>
          <w:tcPr>
            <w:tcW w:w="628" w:type="dxa"/>
          </w:tcPr>
          <w:p w14:paraId="1E21251B" w14:textId="77777777" w:rsidR="00FE672B" w:rsidRDefault="00000000">
            <w:pPr>
              <w:pStyle w:val="TableParagraph"/>
              <w:ind w:left="6"/>
              <w:rPr>
                <w:sz w:val="11"/>
              </w:rPr>
            </w:pPr>
            <w:r>
              <w:rPr>
                <w:spacing w:val="-2"/>
                <w:w w:val="105"/>
                <w:sz w:val="11"/>
              </w:rPr>
              <w:t>0.8986</w:t>
            </w:r>
          </w:p>
        </w:tc>
        <w:tc>
          <w:tcPr>
            <w:tcW w:w="510" w:type="dxa"/>
          </w:tcPr>
          <w:p w14:paraId="789947F5" w14:textId="77777777" w:rsidR="00FE672B" w:rsidRDefault="00000000">
            <w:pPr>
              <w:pStyle w:val="TableParagraph"/>
              <w:ind w:left="7"/>
              <w:rPr>
                <w:sz w:val="11"/>
              </w:rPr>
            </w:pPr>
            <w:r>
              <w:rPr>
                <w:spacing w:val="-2"/>
                <w:w w:val="105"/>
                <w:sz w:val="11"/>
              </w:rPr>
              <w:t>0.1555</w:t>
            </w:r>
          </w:p>
        </w:tc>
        <w:tc>
          <w:tcPr>
            <w:tcW w:w="494" w:type="dxa"/>
          </w:tcPr>
          <w:p w14:paraId="2B6A8953" w14:textId="77777777" w:rsidR="00FE672B" w:rsidRDefault="00000000">
            <w:pPr>
              <w:pStyle w:val="TableParagraph"/>
              <w:ind w:left="8"/>
              <w:rPr>
                <w:sz w:val="11"/>
              </w:rPr>
            </w:pPr>
            <w:r>
              <w:rPr>
                <w:spacing w:val="-2"/>
                <w:w w:val="105"/>
                <w:sz w:val="11"/>
              </w:rPr>
              <w:t>0.0820</w:t>
            </w:r>
          </w:p>
        </w:tc>
        <w:tc>
          <w:tcPr>
            <w:tcW w:w="1041" w:type="dxa"/>
          </w:tcPr>
          <w:p w14:paraId="312310CA" w14:textId="77777777" w:rsidR="00FE672B" w:rsidRDefault="00000000">
            <w:pPr>
              <w:pStyle w:val="TableParagraph"/>
              <w:ind w:left="8"/>
              <w:rPr>
                <w:sz w:val="11"/>
              </w:rPr>
            </w:pPr>
            <w:r>
              <w:rPr>
                <w:w w:val="105"/>
                <w:sz w:val="11"/>
              </w:rPr>
              <w:t>proposed</w:t>
            </w:r>
            <w:r>
              <w:rPr>
                <w:spacing w:val="11"/>
                <w:w w:val="105"/>
                <w:sz w:val="11"/>
              </w:rPr>
              <w:t xml:space="preserve"> </w:t>
            </w:r>
            <w:r>
              <w:rPr>
                <w:spacing w:val="-4"/>
                <w:w w:val="105"/>
                <w:sz w:val="11"/>
              </w:rPr>
              <w:t>work</w:t>
            </w:r>
          </w:p>
        </w:tc>
      </w:tr>
      <w:tr w:rsidR="00FE672B" w14:paraId="2AC10D51" w14:textId="77777777">
        <w:trPr>
          <w:trHeight w:val="152"/>
        </w:trPr>
        <w:tc>
          <w:tcPr>
            <w:tcW w:w="1366" w:type="dxa"/>
          </w:tcPr>
          <w:p w14:paraId="4888C5AE" w14:textId="77777777" w:rsidR="00FE672B" w:rsidRDefault="00000000">
            <w:pPr>
              <w:pStyle w:val="TableParagraph"/>
              <w:ind w:left="85"/>
              <w:jc w:val="left"/>
              <w:rPr>
                <w:sz w:val="11"/>
              </w:rPr>
            </w:pPr>
            <w:r>
              <w:rPr>
                <w:w w:val="105"/>
                <w:sz w:val="11"/>
              </w:rPr>
              <w:t>Neural-</w:t>
            </w:r>
            <w:r>
              <w:rPr>
                <w:spacing w:val="-2"/>
                <w:w w:val="105"/>
                <w:sz w:val="11"/>
              </w:rPr>
              <w:t>XGBoost</w:t>
            </w:r>
          </w:p>
        </w:tc>
        <w:tc>
          <w:tcPr>
            <w:tcW w:w="883" w:type="dxa"/>
          </w:tcPr>
          <w:p w14:paraId="42147B6D" w14:textId="77777777" w:rsidR="00FE672B" w:rsidRDefault="00000000">
            <w:pPr>
              <w:pStyle w:val="TableParagraph"/>
              <w:ind w:left="5"/>
              <w:rPr>
                <w:sz w:val="11"/>
              </w:rPr>
            </w:pPr>
            <w:r>
              <w:rPr>
                <w:spacing w:val="-4"/>
                <w:w w:val="105"/>
                <w:sz w:val="11"/>
              </w:rPr>
              <w:t>94.8</w:t>
            </w:r>
          </w:p>
        </w:tc>
        <w:tc>
          <w:tcPr>
            <w:tcW w:w="628" w:type="dxa"/>
          </w:tcPr>
          <w:p w14:paraId="26CFEEEC" w14:textId="77777777" w:rsidR="00FE672B" w:rsidRDefault="00000000">
            <w:pPr>
              <w:pStyle w:val="TableParagraph"/>
              <w:ind w:left="6"/>
              <w:rPr>
                <w:sz w:val="11"/>
              </w:rPr>
            </w:pPr>
            <w:r>
              <w:rPr>
                <w:spacing w:val="-10"/>
                <w:w w:val="105"/>
                <w:sz w:val="11"/>
              </w:rPr>
              <w:t>-</w:t>
            </w:r>
          </w:p>
        </w:tc>
        <w:tc>
          <w:tcPr>
            <w:tcW w:w="510" w:type="dxa"/>
          </w:tcPr>
          <w:p w14:paraId="120DA3E9" w14:textId="77777777" w:rsidR="00FE672B" w:rsidRDefault="00000000">
            <w:pPr>
              <w:pStyle w:val="TableParagraph"/>
              <w:ind w:left="7"/>
              <w:rPr>
                <w:sz w:val="11"/>
              </w:rPr>
            </w:pPr>
            <w:r>
              <w:rPr>
                <w:spacing w:val="-10"/>
                <w:w w:val="105"/>
                <w:sz w:val="11"/>
              </w:rPr>
              <w:t>-</w:t>
            </w:r>
          </w:p>
        </w:tc>
        <w:tc>
          <w:tcPr>
            <w:tcW w:w="494" w:type="dxa"/>
          </w:tcPr>
          <w:p w14:paraId="3055E2C2" w14:textId="77777777" w:rsidR="00FE672B" w:rsidRDefault="00000000">
            <w:pPr>
              <w:pStyle w:val="TableParagraph"/>
              <w:ind w:left="8"/>
              <w:rPr>
                <w:sz w:val="11"/>
              </w:rPr>
            </w:pPr>
            <w:r>
              <w:rPr>
                <w:spacing w:val="-10"/>
                <w:w w:val="105"/>
                <w:sz w:val="11"/>
              </w:rPr>
              <w:t>-</w:t>
            </w:r>
          </w:p>
        </w:tc>
        <w:tc>
          <w:tcPr>
            <w:tcW w:w="1041" w:type="dxa"/>
          </w:tcPr>
          <w:p w14:paraId="69E90065" w14:textId="77777777" w:rsidR="00FE672B" w:rsidRDefault="00000000">
            <w:pPr>
              <w:pStyle w:val="TableParagraph"/>
              <w:ind w:left="8"/>
              <w:rPr>
                <w:sz w:val="11"/>
              </w:rPr>
            </w:pPr>
            <w:r>
              <w:rPr>
                <w:w w:val="105"/>
                <w:sz w:val="11"/>
              </w:rPr>
              <w:t>Saleem</w:t>
            </w:r>
            <w:r>
              <w:rPr>
                <w:spacing w:val="11"/>
                <w:w w:val="105"/>
                <w:sz w:val="11"/>
              </w:rPr>
              <w:t xml:space="preserve"> </w:t>
            </w:r>
            <w:r>
              <w:rPr>
                <w:w w:val="105"/>
                <w:sz w:val="11"/>
              </w:rPr>
              <w:t>et</w:t>
            </w:r>
            <w:r>
              <w:rPr>
                <w:spacing w:val="12"/>
                <w:w w:val="105"/>
                <w:sz w:val="11"/>
              </w:rPr>
              <w:t xml:space="preserve"> </w:t>
            </w:r>
            <w:r>
              <w:rPr>
                <w:w w:val="105"/>
                <w:sz w:val="11"/>
              </w:rPr>
              <w:t>al</w:t>
            </w:r>
            <w:r>
              <w:rPr>
                <w:spacing w:val="11"/>
                <w:w w:val="105"/>
                <w:sz w:val="11"/>
              </w:rPr>
              <w:t xml:space="preserve"> </w:t>
            </w:r>
            <w:r>
              <w:rPr>
                <w:color w:val="0000FF"/>
                <w:spacing w:val="-5"/>
                <w:w w:val="105"/>
                <w:sz w:val="11"/>
              </w:rPr>
              <w:t>[</w:t>
            </w:r>
            <w:hyperlink w:anchor="_bookmark5" w:history="1">
              <w:r w:rsidR="00FE672B">
                <w:rPr>
                  <w:color w:val="0000FF"/>
                  <w:spacing w:val="-5"/>
                  <w:w w:val="105"/>
                  <w:sz w:val="11"/>
                </w:rPr>
                <w:t>6]</w:t>
              </w:r>
            </w:hyperlink>
          </w:p>
        </w:tc>
      </w:tr>
      <w:tr w:rsidR="00FE672B" w14:paraId="236A2B57" w14:textId="77777777">
        <w:trPr>
          <w:trHeight w:val="152"/>
        </w:trPr>
        <w:tc>
          <w:tcPr>
            <w:tcW w:w="1366" w:type="dxa"/>
          </w:tcPr>
          <w:p w14:paraId="4B28A21C" w14:textId="77777777" w:rsidR="00FE672B" w:rsidRDefault="00000000">
            <w:pPr>
              <w:pStyle w:val="TableParagraph"/>
              <w:ind w:left="85"/>
              <w:jc w:val="left"/>
              <w:rPr>
                <w:sz w:val="11"/>
              </w:rPr>
            </w:pPr>
            <w:r>
              <w:rPr>
                <w:w w:val="105"/>
                <w:sz w:val="11"/>
              </w:rPr>
              <w:t>CNN-LSTM</w:t>
            </w:r>
            <w:r>
              <w:rPr>
                <w:spacing w:val="11"/>
                <w:w w:val="105"/>
                <w:sz w:val="11"/>
              </w:rPr>
              <w:t xml:space="preserve"> </w:t>
            </w:r>
            <w:r>
              <w:rPr>
                <w:spacing w:val="-2"/>
                <w:w w:val="105"/>
                <w:sz w:val="11"/>
              </w:rPr>
              <w:t>Hybrid</w:t>
            </w:r>
          </w:p>
        </w:tc>
        <w:tc>
          <w:tcPr>
            <w:tcW w:w="883" w:type="dxa"/>
          </w:tcPr>
          <w:p w14:paraId="70DFE329" w14:textId="77777777" w:rsidR="00FE672B" w:rsidRDefault="00000000">
            <w:pPr>
              <w:pStyle w:val="TableParagraph"/>
              <w:ind w:left="5"/>
              <w:rPr>
                <w:sz w:val="11"/>
              </w:rPr>
            </w:pPr>
            <w:r>
              <w:rPr>
                <w:spacing w:val="-4"/>
                <w:w w:val="105"/>
                <w:sz w:val="11"/>
              </w:rPr>
              <w:t>99.0</w:t>
            </w:r>
          </w:p>
        </w:tc>
        <w:tc>
          <w:tcPr>
            <w:tcW w:w="628" w:type="dxa"/>
          </w:tcPr>
          <w:p w14:paraId="581A97AD" w14:textId="77777777" w:rsidR="00FE672B" w:rsidRDefault="00000000">
            <w:pPr>
              <w:pStyle w:val="TableParagraph"/>
              <w:ind w:left="6"/>
              <w:rPr>
                <w:sz w:val="11"/>
              </w:rPr>
            </w:pPr>
            <w:r>
              <w:rPr>
                <w:spacing w:val="-10"/>
                <w:w w:val="105"/>
                <w:sz w:val="11"/>
              </w:rPr>
              <w:t>-</w:t>
            </w:r>
          </w:p>
        </w:tc>
        <w:tc>
          <w:tcPr>
            <w:tcW w:w="510" w:type="dxa"/>
          </w:tcPr>
          <w:p w14:paraId="0F39A463" w14:textId="77777777" w:rsidR="00FE672B" w:rsidRDefault="00000000">
            <w:pPr>
              <w:pStyle w:val="TableParagraph"/>
              <w:ind w:left="7"/>
              <w:rPr>
                <w:sz w:val="11"/>
              </w:rPr>
            </w:pPr>
            <w:r>
              <w:rPr>
                <w:spacing w:val="-10"/>
                <w:w w:val="105"/>
                <w:sz w:val="11"/>
              </w:rPr>
              <w:t>-</w:t>
            </w:r>
          </w:p>
        </w:tc>
        <w:tc>
          <w:tcPr>
            <w:tcW w:w="494" w:type="dxa"/>
          </w:tcPr>
          <w:p w14:paraId="316429F4" w14:textId="77777777" w:rsidR="00FE672B" w:rsidRDefault="00000000">
            <w:pPr>
              <w:pStyle w:val="TableParagraph"/>
              <w:ind w:left="8"/>
              <w:rPr>
                <w:sz w:val="11"/>
              </w:rPr>
            </w:pPr>
            <w:r>
              <w:rPr>
                <w:spacing w:val="-10"/>
                <w:w w:val="105"/>
                <w:sz w:val="11"/>
              </w:rPr>
              <w:t>-</w:t>
            </w:r>
          </w:p>
        </w:tc>
        <w:tc>
          <w:tcPr>
            <w:tcW w:w="1041" w:type="dxa"/>
          </w:tcPr>
          <w:p w14:paraId="6AAA541F" w14:textId="77777777" w:rsidR="00FE672B" w:rsidRDefault="00000000">
            <w:pPr>
              <w:pStyle w:val="TableParagraph"/>
              <w:ind w:left="8"/>
              <w:rPr>
                <w:sz w:val="11"/>
              </w:rPr>
            </w:pPr>
            <w:r>
              <w:rPr>
                <w:w w:val="105"/>
                <w:sz w:val="11"/>
              </w:rPr>
              <w:t>Jia</w:t>
            </w:r>
            <w:r>
              <w:rPr>
                <w:spacing w:val="11"/>
                <w:w w:val="105"/>
                <w:sz w:val="11"/>
              </w:rPr>
              <w:t xml:space="preserve"> </w:t>
            </w:r>
            <w:r>
              <w:rPr>
                <w:w w:val="105"/>
                <w:sz w:val="11"/>
              </w:rPr>
              <w:t>et</w:t>
            </w:r>
            <w:r>
              <w:rPr>
                <w:spacing w:val="12"/>
                <w:w w:val="105"/>
                <w:sz w:val="11"/>
              </w:rPr>
              <w:t xml:space="preserve"> </w:t>
            </w:r>
            <w:r>
              <w:rPr>
                <w:w w:val="105"/>
                <w:sz w:val="11"/>
              </w:rPr>
              <w:t>al</w:t>
            </w:r>
            <w:r>
              <w:rPr>
                <w:spacing w:val="11"/>
                <w:w w:val="105"/>
                <w:sz w:val="11"/>
              </w:rPr>
              <w:t xml:space="preserve"> </w:t>
            </w:r>
            <w:r>
              <w:rPr>
                <w:color w:val="0000FF"/>
                <w:spacing w:val="-5"/>
                <w:w w:val="105"/>
                <w:sz w:val="11"/>
              </w:rPr>
              <w:t>[</w:t>
            </w:r>
            <w:hyperlink w:anchor="_bookmark0" w:history="1">
              <w:r w:rsidR="00FE672B">
                <w:rPr>
                  <w:color w:val="0000FF"/>
                  <w:spacing w:val="-5"/>
                  <w:w w:val="105"/>
                  <w:sz w:val="11"/>
                </w:rPr>
                <w:t>1]</w:t>
              </w:r>
            </w:hyperlink>
          </w:p>
        </w:tc>
      </w:tr>
      <w:tr w:rsidR="00FE672B" w14:paraId="237C101E" w14:textId="77777777">
        <w:trPr>
          <w:trHeight w:val="152"/>
        </w:trPr>
        <w:tc>
          <w:tcPr>
            <w:tcW w:w="1366" w:type="dxa"/>
          </w:tcPr>
          <w:p w14:paraId="3B0D68AB" w14:textId="77777777" w:rsidR="00FE672B" w:rsidRDefault="00000000">
            <w:pPr>
              <w:pStyle w:val="TableParagraph"/>
              <w:ind w:left="85"/>
              <w:jc w:val="left"/>
              <w:rPr>
                <w:sz w:val="11"/>
              </w:rPr>
            </w:pPr>
            <w:proofErr w:type="spellStart"/>
            <w:r>
              <w:rPr>
                <w:w w:val="105"/>
                <w:sz w:val="11"/>
              </w:rPr>
              <w:t>CNN-RNN+Neural</w:t>
            </w:r>
            <w:proofErr w:type="spellEnd"/>
            <w:r>
              <w:rPr>
                <w:spacing w:val="11"/>
                <w:w w:val="105"/>
                <w:sz w:val="11"/>
              </w:rPr>
              <w:t xml:space="preserve"> </w:t>
            </w:r>
            <w:r>
              <w:rPr>
                <w:spacing w:val="-5"/>
                <w:w w:val="105"/>
                <w:sz w:val="11"/>
              </w:rPr>
              <w:t>ODE</w:t>
            </w:r>
          </w:p>
        </w:tc>
        <w:tc>
          <w:tcPr>
            <w:tcW w:w="883" w:type="dxa"/>
          </w:tcPr>
          <w:p w14:paraId="0C754D94" w14:textId="77777777" w:rsidR="00FE672B" w:rsidRDefault="00000000">
            <w:pPr>
              <w:pStyle w:val="TableParagraph"/>
              <w:ind w:left="5"/>
              <w:rPr>
                <w:sz w:val="11"/>
              </w:rPr>
            </w:pPr>
            <w:r>
              <w:rPr>
                <w:spacing w:val="-4"/>
                <w:w w:val="105"/>
                <w:sz w:val="11"/>
              </w:rPr>
              <w:t>98.7</w:t>
            </w:r>
          </w:p>
        </w:tc>
        <w:tc>
          <w:tcPr>
            <w:tcW w:w="628" w:type="dxa"/>
          </w:tcPr>
          <w:p w14:paraId="0B2DD7FF" w14:textId="77777777" w:rsidR="00FE672B" w:rsidRDefault="00000000">
            <w:pPr>
              <w:pStyle w:val="TableParagraph"/>
              <w:ind w:left="6"/>
              <w:rPr>
                <w:sz w:val="11"/>
              </w:rPr>
            </w:pPr>
            <w:r>
              <w:rPr>
                <w:spacing w:val="-4"/>
                <w:w w:val="105"/>
                <w:sz w:val="11"/>
              </w:rPr>
              <w:t>0.88</w:t>
            </w:r>
          </w:p>
        </w:tc>
        <w:tc>
          <w:tcPr>
            <w:tcW w:w="510" w:type="dxa"/>
          </w:tcPr>
          <w:p w14:paraId="78C41212" w14:textId="77777777" w:rsidR="00FE672B" w:rsidRDefault="00000000">
            <w:pPr>
              <w:pStyle w:val="TableParagraph"/>
              <w:ind w:left="7"/>
              <w:rPr>
                <w:sz w:val="11"/>
              </w:rPr>
            </w:pPr>
            <w:r>
              <w:rPr>
                <w:spacing w:val="-4"/>
                <w:w w:val="105"/>
                <w:sz w:val="11"/>
              </w:rPr>
              <w:t>0.16</w:t>
            </w:r>
          </w:p>
        </w:tc>
        <w:tc>
          <w:tcPr>
            <w:tcW w:w="494" w:type="dxa"/>
          </w:tcPr>
          <w:p w14:paraId="14F644D6" w14:textId="77777777" w:rsidR="00FE672B" w:rsidRDefault="00000000">
            <w:pPr>
              <w:pStyle w:val="TableParagraph"/>
              <w:ind w:left="8"/>
              <w:rPr>
                <w:sz w:val="11"/>
              </w:rPr>
            </w:pPr>
            <w:r>
              <w:rPr>
                <w:spacing w:val="-4"/>
                <w:w w:val="105"/>
                <w:sz w:val="11"/>
              </w:rPr>
              <w:t>0.09</w:t>
            </w:r>
          </w:p>
        </w:tc>
        <w:tc>
          <w:tcPr>
            <w:tcW w:w="1041" w:type="dxa"/>
          </w:tcPr>
          <w:p w14:paraId="46BB88CE" w14:textId="77777777" w:rsidR="00FE672B" w:rsidRDefault="00000000">
            <w:pPr>
              <w:pStyle w:val="TableParagraph"/>
              <w:ind w:left="8"/>
              <w:rPr>
                <w:sz w:val="11"/>
              </w:rPr>
            </w:pPr>
            <w:r>
              <w:rPr>
                <w:w w:val="105"/>
                <w:sz w:val="11"/>
              </w:rPr>
              <w:t>Alkaabi</w:t>
            </w:r>
            <w:r>
              <w:rPr>
                <w:spacing w:val="11"/>
                <w:w w:val="105"/>
                <w:sz w:val="11"/>
              </w:rPr>
              <w:t xml:space="preserve"> </w:t>
            </w:r>
            <w:r>
              <w:rPr>
                <w:w w:val="105"/>
                <w:sz w:val="11"/>
              </w:rPr>
              <w:t>et</w:t>
            </w:r>
            <w:r>
              <w:rPr>
                <w:spacing w:val="12"/>
                <w:w w:val="105"/>
                <w:sz w:val="11"/>
              </w:rPr>
              <w:t xml:space="preserve"> </w:t>
            </w:r>
            <w:r>
              <w:rPr>
                <w:w w:val="105"/>
                <w:sz w:val="11"/>
              </w:rPr>
              <w:t>al</w:t>
            </w:r>
            <w:r>
              <w:rPr>
                <w:spacing w:val="11"/>
                <w:w w:val="105"/>
                <w:sz w:val="11"/>
              </w:rPr>
              <w:t xml:space="preserve"> </w:t>
            </w:r>
            <w:r>
              <w:rPr>
                <w:color w:val="0000FF"/>
                <w:spacing w:val="-4"/>
                <w:w w:val="105"/>
                <w:sz w:val="11"/>
              </w:rPr>
              <w:t>[</w:t>
            </w:r>
            <w:hyperlink w:anchor="_bookmark9" w:history="1">
              <w:r w:rsidR="00FE672B">
                <w:rPr>
                  <w:color w:val="0000FF"/>
                  <w:spacing w:val="-4"/>
                  <w:w w:val="105"/>
                  <w:sz w:val="11"/>
                </w:rPr>
                <w:t>10]</w:t>
              </w:r>
            </w:hyperlink>
          </w:p>
        </w:tc>
      </w:tr>
      <w:tr w:rsidR="00FE672B" w14:paraId="502ED676" w14:textId="77777777">
        <w:trPr>
          <w:trHeight w:val="152"/>
        </w:trPr>
        <w:tc>
          <w:tcPr>
            <w:tcW w:w="1366" w:type="dxa"/>
          </w:tcPr>
          <w:p w14:paraId="69831B19" w14:textId="77777777" w:rsidR="00FE672B" w:rsidRDefault="00000000">
            <w:pPr>
              <w:pStyle w:val="TableParagraph"/>
              <w:ind w:left="85"/>
              <w:jc w:val="left"/>
              <w:rPr>
                <w:sz w:val="11"/>
              </w:rPr>
            </w:pPr>
            <w:proofErr w:type="spellStart"/>
            <w:r>
              <w:rPr>
                <w:w w:val="105"/>
                <w:sz w:val="11"/>
              </w:rPr>
              <w:t>ResU</w:t>
            </w:r>
            <w:proofErr w:type="spellEnd"/>
            <w:r>
              <w:rPr>
                <w:w w:val="105"/>
                <w:sz w:val="11"/>
              </w:rPr>
              <w:t>-</w:t>
            </w:r>
            <w:r>
              <w:rPr>
                <w:spacing w:val="-5"/>
                <w:w w:val="105"/>
                <w:sz w:val="11"/>
              </w:rPr>
              <w:t>Net</w:t>
            </w:r>
          </w:p>
        </w:tc>
        <w:tc>
          <w:tcPr>
            <w:tcW w:w="883" w:type="dxa"/>
          </w:tcPr>
          <w:p w14:paraId="65B383DE" w14:textId="77777777" w:rsidR="00FE672B" w:rsidRDefault="00000000">
            <w:pPr>
              <w:pStyle w:val="TableParagraph"/>
              <w:ind w:left="5"/>
              <w:rPr>
                <w:sz w:val="11"/>
              </w:rPr>
            </w:pPr>
            <w:r>
              <w:rPr>
                <w:spacing w:val="-4"/>
                <w:w w:val="105"/>
                <w:sz w:val="11"/>
              </w:rPr>
              <w:t>99.2</w:t>
            </w:r>
          </w:p>
        </w:tc>
        <w:tc>
          <w:tcPr>
            <w:tcW w:w="628" w:type="dxa"/>
          </w:tcPr>
          <w:p w14:paraId="32D6CA2B" w14:textId="77777777" w:rsidR="00FE672B" w:rsidRDefault="00000000">
            <w:pPr>
              <w:pStyle w:val="TableParagraph"/>
              <w:ind w:left="6"/>
              <w:rPr>
                <w:sz w:val="11"/>
              </w:rPr>
            </w:pPr>
            <w:r>
              <w:rPr>
                <w:spacing w:val="-10"/>
                <w:w w:val="105"/>
                <w:sz w:val="11"/>
              </w:rPr>
              <w:t>-</w:t>
            </w:r>
          </w:p>
        </w:tc>
        <w:tc>
          <w:tcPr>
            <w:tcW w:w="510" w:type="dxa"/>
          </w:tcPr>
          <w:p w14:paraId="7516AA63" w14:textId="77777777" w:rsidR="00FE672B" w:rsidRDefault="00000000">
            <w:pPr>
              <w:pStyle w:val="TableParagraph"/>
              <w:ind w:left="7"/>
              <w:rPr>
                <w:sz w:val="11"/>
              </w:rPr>
            </w:pPr>
            <w:r>
              <w:rPr>
                <w:spacing w:val="-10"/>
                <w:w w:val="105"/>
                <w:sz w:val="11"/>
              </w:rPr>
              <w:t>-</w:t>
            </w:r>
          </w:p>
        </w:tc>
        <w:tc>
          <w:tcPr>
            <w:tcW w:w="494" w:type="dxa"/>
          </w:tcPr>
          <w:p w14:paraId="01937ED8" w14:textId="77777777" w:rsidR="00FE672B" w:rsidRDefault="00000000">
            <w:pPr>
              <w:pStyle w:val="TableParagraph"/>
              <w:ind w:left="8"/>
              <w:rPr>
                <w:sz w:val="11"/>
              </w:rPr>
            </w:pPr>
            <w:r>
              <w:rPr>
                <w:spacing w:val="-10"/>
                <w:w w:val="105"/>
                <w:sz w:val="11"/>
              </w:rPr>
              <w:t>-</w:t>
            </w:r>
          </w:p>
        </w:tc>
        <w:tc>
          <w:tcPr>
            <w:tcW w:w="1041" w:type="dxa"/>
          </w:tcPr>
          <w:p w14:paraId="1275E715" w14:textId="77777777" w:rsidR="00FE672B" w:rsidRDefault="00000000">
            <w:pPr>
              <w:pStyle w:val="TableParagraph"/>
              <w:ind w:left="8"/>
              <w:rPr>
                <w:sz w:val="11"/>
              </w:rPr>
            </w:pPr>
            <w:r>
              <w:rPr>
                <w:w w:val="105"/>
                <w:sz w:val="11"/>
              </w:rPr>
              <w:t>Noh</w:t>
            </w:r>
            <w:r>
              <w:rPr>
                <w:spacing w:val="11"/>
                <w:w w:val="105"/>
                <w:sz w:val="11"/>
              </w:rPr>
              <w:t xml:space="preserve"> </w:t>
            </w:r>
            <w:r>
              <w:rPr>
                <w:w w:val="105"/>
                <w:sz w:val="11"/>
              </w:rPr>
              <w:t>and</w:t>
            </w:r>
            <w:r>
              <w:rPr>
                <w:spacing w:val="12"/>
                <w:w w:val="105"/>
                <w:sz w:val="11"/>
              </w:rPr>
              <w:t xml:space="preserve"> </w:t>
            </w:r>
            <w:r>
              <w:rPr>
                <w:w w:val="105"/>
                <w:sz w:val="11"/>
              </w:rPr>
              <w:t>Ahn</w:t>
            </w:r>
            <w:r>
              <w:rPr>
                <w:spacing w:val="51"/>
                <w:w w:val="105"/>
                <w:sz w:val="11"/>
              </w:rPr>
              <w:t xml:space="preserve"> </w:t>
            </w:r>
            <w:r>
              <w:rPr>
                <w:color w:val="0000FF"/>
                <w:spacing w:val="-5"/>
                <w:w w:val="105"/>
                <w:sz w:val="11"/>
              </w:rPr>
              <w:t>[</w:t>
            </w:r>
            <w:hyperlink w:anchor="_bookmark7" w:history="1">
              <w:r w:rsidR="00FE672B">
                <w:rPr>
                  <w:color w:val="0000FF"/>
                  <w:spacing w:val="-5"/>
                  <w:w w:val="105"/>
                  <w:sz w:val="11"/>
                </w:rPr>
                <w:t>8]</w:t>
              </w:r>
            </w:hyperlink>
          </w:p>
        </w:tc>
      </w:tr>
    </w:tbl>
    <w:p w14:paraId="2FE65D4C" w14:textId="77777777" w:rsidR="00FE672B" w:rsidRDefault="00FE672B">
      <w:pPr>
        <w:pStyle w:val="BodyText"/>
        <w:spacing w:before="116"/>
        <w:ind w:left="0"/>
        <w:rPr>
          <w:sz w:val="12"/>
        </w:rPr>
      </w:pPr>
    </w:p>
    <w:p w14:paraId="33960879" w14:textId="77777777" w:rsidR="00FE672B" w:rsidRDefault="00000000">
      <w:pPr>
        <w:pStyle w:val="BodyText"/>
        <w:spacing w:line="249" w:lineRule="auto"/>
        <w:ind w:firstLine="199"/>
        <w:jc w:val="both"/>
      </w:pPr>
      <w:r>
        <w:t>The GRU model outperformed all the evaluation metrics and was deemed the best model in this research for flood prediction. The GRU achieved an outstanding accuracy of 99.63%,</w:t>
      </w:r>
      <w:r>
        <w:rPr>
          <w:spacing w:val="31"/>
        </w:rPr>
        <w:t xml:space="preserve"> </w:t>
      </w:r>
      <w:r>
        <w:t>R²</w:t>
      </w:r>
      <w:r>
        <w:rPr>
          <w:spacing w:val="31"/>
        </w:rPr>
        <w:t xml:space="preserve"> </w:t>
      </w:r>
      <w:r>
        <w:t>score</w:t>
      </w:r>
      <w:r>
        <w:rPr>
          <w:spacing w:val="31"/>
        </w:rPr>
        <w:t xml:space="preserve"> </w:t>
      </w:r>
      <w:r>
        <w:t>of</w:t>
      </w:r>
      <w:r>
        <w:rPr>
          <w:spacing w:val="31"/>
        </w:rPr>
        <w:t xml:space="preserve"> </w:t>
      </w:r>
      <w:r>
        <w:t>0.8986,</w:t>
      </w:r>
      <w:r>
        <w:rPr>
          <w:spacing w:val="31"/>
        </w:rPr>
        <w:t xml:space="preserve"> </w:t>
      </w:r>
      <w:r>
        <w:t>RMSE</w:t>
      </w:r>
      <w:r>
        <w:rPr>
          <w:spacing w:val="31"/>
        </w:rPr>
        <w:t xml:space="preserve"> </w:t>
      </w:r>
      <w:r>
        <w:t>of</w:t>
      </w:r>
      <w:r>
        <w:rPr>
          <w:spacing w:val="31"/>
        </w:rPr>
        <w:t xml:space="preserve"> </w:t>
      </w:r>
      <w:r>
        <w:t>0.1555,</w:t>
      </w:r>
      <w:r>
        <w:rPr>
          <w:spacing w:val="31"/>
        </w:rPr>
        <w:t xml:space="preserve"> </w:t>
      </w:r>
      <w:r>
        <w:t>and</w:t>
      </w:r>
      <w:r>
        <w:rPr>
          <w:spacing w:val="31"/>
        </w:rPr>
        <w:t xml:space="preserve"> </w:t>
      </w:r>
      <w:r>
        <w:t xml:space="preserve">MAE of 0.0820 which illustrated great generalization ability and low prediction error. The graphical comparison of the per- </w:t>
      </w:r>
      <w:proofErr w:type="spellStart"/>
      <w:r>
        <w:t>formance</w:t>
      </w:r>
      <w:proofErr w:type="spellEnd"/>
      <w:r>
        <w:t xml:space="preserve"> of the models is shown in Fig. 7. Fig. 7 displays the Accuracy, R² </w:t>
      </w:r>
      <w:proofErr w:type="spellStart"/>
      <w:proofErr w:type="gramStart"/>
      <w:r>
        <w:t>Score,RMSE</w:t>
      </w:r>
      <w:proofErr w:type="spellEnd"/>
      <w:proofErr w:type="gramEnd"/>
      <w:r>
        <w:t>, MAE of each model and demonstrates the GRU’s superior predictive ability.</w:t>
      </w:r>
    </w:p>
    <w:p w14:paraId="1DCFD7F6" w14:textId="77777777" w:rsidR="00FE672B" w:rsidRDefault="00000000">
      <w:pPr>
        <w:pStyle w:val="BodyText"/>
        <w:spacing w:before="43"/>
        <w:ind w:left="0"/>
      </w:pPr>
      <w:r>
        <w:rPr>
          <w:noProof/>
        </w:rPr>
        <w:drawing>
          <wp:anchor distT="0" distB="0" distL="0" distR="0" simplePos="0" relativeHeight="487590912" behindDoc="1" locked="0" layoutInCell="1" allowOverlap="1" wp14:anchorId="2E266BA2" wp14:editId="12FBF37B">
            <wp:simplePos x="0" y="0"/>
            <wp:positionH relativeFrom="page">
              <wp:posOffset>701444</wp:posOffset>
            </wp:positionH>
            <wp:positionV relativeFrom="paragraph">
              <wp:posOffset>189067</wp:posOffset>
            </wp:positionV>
            <wp:extent cx="2883419" cy="122901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2883419" cy="1229010"/>
                    </a:xfrm>
                    <a:prstGeom prst="rect">
                      <a:avLst/>
                    </a:prstGeom>
                  </pic:spPr>
                </pic:pic>
              </a:graphicData>
            </a:graphic>
          </wp:anchor>
        </w:drawing>
      </w:r>
    </w:p>
    <w:p w14:paraId="499CAF37" w14:textId="77777777" w:rsidR="00FE672B" w:rsidRDefault="00000000">
      <w:pPr>
        <w:spacing w:before="224"/>
        <w:ind w:left="57"/>
        <w:jc w:val="center"/>
        <w:rPr>
          <w:sz w:val="16"/>
        </w:rPr>
      </w:pPr>
      <w:r>
        <w:rPr>
          <w:sz w:val="16"/>
        </w:rPr>
        <w:t>Fig.</w:t>
      </w:r>
      <w:r>
        <w:rPr>
          <w:spacing w:val="12"/>
          <w:sz w:val="16"/>
        </w:rPr>
        <w:t xml:space="preserve"> </w:t>
      </w:r>
      <w:r>
        <w:rPr>
          <w:sz w:val="16"/>
        </w:rPr>
        <w:t>7.</w:t>
      </w:r>
      <w:r>
        <w:rPr>
          <w:spacing w:val="66"/>
          <w:sz w:val="16"/>
        </w:rPr>
        <w:t xml:space="preserve"> </w:t>
      </w:r>
      <w:r>
        <w:rPr>
          <w:sz w:val="16"/>
        </w:rPr>
        <w:t>Accuracy</w:t>
      </w:r>
      <w:r>
        <w:rPr>
          <w:spacing w:val="12"/>
          <w:sz w:val="16"/>
        </w:rPr>
        <w:t xml:space="preserve"> </w:t>
      </w:r>
      <w:r>
        <w:rPr>
          <w:sz w:val="16"/>
        </w:rPr>
        <w:t>of</w:t>
      </w:r>
      <w:r>
        <w:rPr>
          <w:spacing w:val="12"/>
          <w:sz w:val="16"/>
        </w:rPr>
        <w:t xml:space="preserve"> </w:t>
      </w:r>
      <w:r>
        <w:rPr>
          <w:sz w:val="16"/>
        </w:rPr>
        <w:t>all</w:t>
      </w:r>
      <w:r>
        <w:rPr>
          <w:spacing w:val="13"/>
          <w:sz w:val="16"/>
        </w:rPr>
        <w:t xml:space="preserve"> </w:t>
      </w:r>
      <w:r>
        <w:rPr>
          <w:spacing w:val="-2"/>
          <w:sz w:val="16"/>
        </w:rPr>
        <w:t>models</w:t>
      </w:r>
    </w:p>
    <w:p w14:paraId="1AFAA953" w14:textId="77777777" w:rsidR="00FE672B" w:rsidRDefault="00FE672B">
      <w:pPr>
        <w:pStyle w:val="BodyText"/>
        <w:spacing w:before="26"/>
        <w:ind w:left="0"/>
        <w:rPr>
          <w:sz w:val="16"/>
        </w:rPr>
      </w:pPr>
    </w:p>
    <w:p w14:paraId="1D3E8E8D" w14:textId="77777777" w:rsidR="00FE672B" w:rsidRDefault="00000000">
      <w:pPr>
        <w:pStyle w:val="BodyText"/>
        <w:spacing w:line="249" w:lineRule="auto"/>
        <w:ind w:firstLine="199"/>
        <w:jc w:val="both"/>
      </w:pPr>
      <w:r>
        <w:t xml:space="preserve">For the GRU model, Fig. 8 shows the actual (as </w:t>
      </w:r>
      <w:proofErr w:type="spellStart"/>
      <w:r>
        <w:t>mea</w:t>
      </w:r>
      <w:proofErr w:type="spellEnd"/>
      <w:r>
        <w:t xml:space="preserve">- </w:t>
      </w:r>
      <w:proofErr w:type="spellStart"/>
      <w:r>
        <w:t>sured</w:t>
      </w:r>
      <w:proofErr w:type="spellEnd"/>
      <w:r>
        <w:t>) and predicted flood labels for the training and testing datasets.</w:t>
      </w:r>
      <w:r>
        <w:rPr>
          <w:spacing w:val="-4"/>
        </w:rPr>
        <w:t xml:space="preserve"> </w:t>
      </w:r>
      <w:r>
        <w:t>The</w:t>
      </w:r>
      <w:r>
        <w:rPr>
          <w:spacing w:val="-5"/>
        </w:rPr>
        <w:t xml:space="preserve"> </w:t>
      </w:r>
      <w:r>
        <w:t>actual</w:t>
      </w:r>
      <w:r>
        <w:rPr>
          <w:spacing w:val="-4"/>
        </w:rPr>
        <w:t xml:space="preserve"> </w:t>
      </w:r>
      <w:r>
        <w:t>and</w:t>
      </w:r>
      <w:r>
        <w:rPr>
          <w:spacing w:val="-4"/>
        </w:rPr>
        <w:t xml:space="preserve"> </w:t>
      </w:r>
      <w:r>
        <w:t>predicted</w:t>
      </w:r>
      <w:r>
        <w:rPr>
          <w:spacing w:val="-5"/>
        </w:rPr>
        <w:t xml:space="preserve"> </w:t>
      </w:r>
      <w:r>
        <w:t>values</w:t>
      </w:r>
      <w:r>
        <w:rPr>
          <w:spacing w:val="-4"/>
        </w:rPr>
        <w:t xml:space="preserve"> </w:t>
      </w:r>
      <w:r>
        <w:t>further</w:t>
      </w:r>
      <w:r>
        <w:rPr>
          <w:spacing w:val="-4"/>
        </w:rPr>
        <w:t xml:space="preserve"> </w:t>
      </w:r>
      <w:r>
        <w:t>substantiate that</w:t>
      </w:r>
      <w:r>
        <w:rPr>
          <w:spacing w:val="-4"/>
        </w:rPr>
        <w:t xml:space="preserve"> </w:t>
      </w:r>
      <w:r>
        <w:t>the</w:t>
      </w:r>
      <w:r>
        <w:rPr>
          <w:spacing w:val="-4"/>
        </w:rPr>
        <w:t xml:space="preserve"> </w:t>
      </w:r>
      <w:r>
        <w:t>GRU</w:t>
      </w:r>
      <w:r>
        <w:rPr>
          <w:spacing w:val="-4"/>
        </w:rPr>
        <w:t xml:space="preserve"> </w:t>
      </w:r>
      <w:r>
        <w:t>model</w:t>
      </w:r>
      <w:r>
        <w:rPr>
          <w:spacing w:val="-4"/>
        </w:rPr>
        <w:t xml:space="preserve"> </w:t>
      </w:r>
      <w:r>
        <w:t>produced</w:t>
      </w:r>
      <w:r>
        <w:rPr>
          <w:spacing w:val="-4"/>
        </w:rPr>
        <w:t xml:space="preserve"> </w:t>
      </w:r>
      <w:r>
        <w:t>high</w:t>
      </w:r>
      <w:r>
        <w:rPr>
          <w:spacing w:val="-4"/>
        </w:rPr>
        <w:t xml:space="preserve"> </w:t>
      </w:r>
      <w:r>
        <w:t>forecasting</w:t>
      </w:r>
      <w:r>
        <w:rPr>
          <w:spacing w:val="-4"/>
        </w:rPr>
        <w:t xml:space="preserve"> </w:t>
      </w:r>
      <w:r>
        <w:t>accuracy</w:t>
      </w:r>
      <w:r>
        <w:rPr>
          <w:spacing w:val="-4"/>
        </w:rPr>
        <w:t xml:space="preserve"> </w:t>
      </w:r>
      <w:r>
        <w:t>and generalization ability across the datasets.</w:t>
      </w:r>
    </w:p>
    <w:p w14:paraId="03EF6FF3" w14:textId="77777777" w:rsidR="00FE672B" w:rsidRDefault="00000000">
      <w:pPr>
        <w:pStyle w:val="BodyText"/>
        <w:spacing w:before="31"/>
        <w:ind w:left="0"/>
      </w:pPr>
      <w:r>
        <w:rPr>
          <w:noProof/>
        </w:rPr>
        <w:drawing>
          <wp:anchor distT="0" distB="0" distL="0" distR="0" simplePos="0" relativeHeight="487591424" behindDoc="1" locked="0" layoutInCell="1" allowOverlap="1" wp14:anchorId="66B8700D" wp14:editId="4CAF8FAB">
            <wp:simplePos x="0" y="0"/>
            <wp:positionH relativeFrom="page">
              <wp:posOffset>709850</wp:posOffset>
            </wp:positionH>
            <wp:positionV relativeFrom="paragraph">
              <wp:posOffset>181386</wp:posOffset>
            </wp:positionV>
            <wp:extent cx="2862616" cy="104413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2862616" cy="1044130"/>
                    </a:xfrm>
                    <a:prstGeom prst="rect">
                      <a:avLst/>
                    </a:prstGeom>
                  </pic:spPr>
                </pic:pic>
              </a:graphicData>
            </a:graphic>
          </wp:anchor>
        </w:drawing>
      </w:r>
    </w:p>
    <w:p w14:paraId="13A65DA6" w14:textId="77777777" w:rsidR="00FE672B" w:rsidRDefault="00FE672B">
      <w:pPr>
        <w:pStyle w:val="BodyText"/>
        <w:spacing w:before="13"/>
        <w:ind w:left="0"/>
      </w:pPr>
    </w:p>
    <w:p w14:paraId="70636EC3" w14:textId="77777777" w:rsidR="00FE672B" w:rsidRDefault="00000000">
      <w:pPr>
        <w:spacing w:before="1"/>
        <w:ind w:left="57"/>
        <w:jc w:val="center"/>
        <w:rPr>
          <w:sz w:val="16"/>
        </w:rPr>
      </w:pPr>
      <w:r>
        <w:rPr>
          <w:sz w:val="16"/>
        </w:rPr>
        <w:t>Fig.</w:t>
      </w:r>
      <w:r>
        <w:rPr>
          <w:spacing w:val="11"/>
          <w:sz w:val="16"/>
        </w:rPr>
        <w:t xml:space="preserve"> </w:t>
      </w:r>
      <w:r>
        <w:rPr>
          <w:sz w:val="16"/>
        </w:rPr>
        <w:t>8.</w:t>
      </w:r>
      <w:r>
        <w:rPr>
          <w:spacing w:val="64"/>
          <w:sz w:val="16"/>
        </w:rPr>
        <w:t xml:space="preserve"> </w:t>
      </w:r>
      <w:r>
        <w:rPr>
          <w:sz w:val="16"/>
        </w:rPr>
        <w:t>GRU</w:t>
      </w:r>
      <w:r>
        <w:rPr>
          <w:spacing w:val="11"/>
          <w:sz w:val="16"/>
        </w:rPr>
        <w:t xml:space="preserve"> </w:t>
      </w:r>
      <w:r>
        <w:rPr>
          <w:sz w:val="16"/>
        </w:rPr>
        <w:t>Model-</w:t>
      </w:r>
      <w:r>
        <w:rPr>
          <w:spacing w:val="12"/>
          <w:sz w:val="16"/>
        </w:rPr>
        <w:t xml:space="preserve"> </w:t>
      </w:r>
      <w:r>
        <w:rPr>
          <w:sz w:val="16"/>
        </w:rPr>
        <w:t>Actual</w:t>
      </w:r>
      <w:r>
        <w:rPr>
          <w:spacing w:val="11"/>
          <w:sz w:val="16"/>
        </w:rPr>
        <w:t xml:space="preserve"> </w:t>
      </w:r>
      <w:r>
        <w:rPr>
          <w:sz w:val="16"/>
        </w:rPr>
        <w:t>vs</w:t>
      </w:r>
      <w:r>
        <w:rPr>
          <w:spacing w:val="12"/>
          <w:sz w:val="16"/>
        </w:rPr>
        <w:t xml:space="preserve"> </w:t>
      </w:r>
      <w:r>
        <w:rPr>
          <w:spacing w:val="-2"/>
          <w:sz w:val="16"/>
        </w:rPr>
        <w:t>Predicted</w:t>
      </w:r>
    </w:p>
    <w:p w14:paraId="319D174B" w14:textId="77777777" w:rsidR="00FE672B" w:rsidRDefault="00FE672B">
      <w:pPr>
        <w:pStyle w:val="BodyText"/>
        <w:spacing w:before="158"/>
        <w:ind w:left="0"/>
        <w:rPr>
          <w:sz w:val="16"/>
        </w:rPr>
      </w:pPr>
    </w:p>
    <w:p w14:paraId="729353D0" w14:textId="77777777" w:rsidR="00FE672B" w:rsidRDefault="00000000">
      <w:pPr>
        <w:pStyle w:val="ListParagraph"/>
        <w:numPr>
          <w:ilvl w:val="0"/>
          <w:numId w:val="6"/>
        </w:numPr>
        <w:tabs>
          <w:tab w:val="left" w:pos="847"/>
        </w:tabs>
        <w:spacing w:before="1"/>
        <w:ind w:left="847" w:hanging="286"/>
        <w:jc w:val="left"/>
        <w:rPr>
          <w:sz w:val="20"/>
        </w:rPr>
      </w:pPr>
      <w:bookmarkStart w:id="12" w:name="DISCUSSION_AND_ENHANCEMENTS"/>
      <w:bookmarkEnd w:id="12"/>
      <w:r>
        <w:rPr>
          <w:sz w:val="20"/>
        </w:rPr>
        <w:t>DISCUSSION</w:t>
      </w:r>
      <w:r>
        <w:rPr>
          <w:spacing w:val="50"/>
          <w:sz w:val="20"/>
        </w:rPr>
        <w:t xml:space="preserve"> </w:t>
      </w:r>
      <w:r>
        <w:rPr>
          <w:sz w:val="20"/>
        </w:rPr>
        <w:t>AND</w:t>
      </w:r>
      <w:r>
        <w:rPr>
          <w:spacing w:val="50"/>
          <w:sz w:val="20"/>
        </w:rPr>
        <w:t xml:space="preserve"> </w:t>
      </w:r>
      <w:r>
        <w:rPr>
          <w:spacing w:val="-2"/>
          <w:sz w:val="20"/>
        </w:rPr>
        <w:t>ENHANCEMENTS</w:t>
      </w:r>
    </w:p>
    <w:p w14:paraId="19033BEA" w14:textId="77777777" w:rsidR="00FE672B" w:rsidRDefault="00000000">
      <w:pPr>
        <w:pStyle w:val="ListParagraph"/>
        <w:numPr>
          <w:ilvl w:val="0"/>
          <w:numId w:val="2"/>
        </w:numPr>
        <w:tabs>
          <w:tab w:val="left" w:pos="327"/>
        </w:tabs>
        <w:spacing w:before="71"/>
        <w:ind w:left="327" w:hanging="270"/>
        <w:jc w:val="both"/>
        <w:rPr>
          <w:i/>
          <w:sz w:val="20"/>
        </w:rPr>
      </w:pPr>
      <w:bookmarkStart w:id="13" w:name="Model_Architecture_and_Optimization"/>
      <w:bookmarkEnd w:id="13"/>
      <w:r>
        <w:rPr>
          <w:i/>
          <w:sz w:val="20"/>
        </w:rPr>
        <w:t>Model</w:t>
      </w:r>
      <w:r>
        <w:rPr>
          <w:i/>
          <w:spacing w:val="6"/>
          <w:sz w:val="20"/>
        </w:rPr>
        <w:t xml:space="preserve"> </w:t>
      </w:r>
      <w:r>
        <w:rPr>
          <w:i/>
          <w:sz w:val="20"/>
        </w:rPr>
        <w:t>Architecture</w:t>
      </w:r>
      <w:r>
        <w:rPr>
          <w:i/>
          <w:spacing w:val="7"/>
          <w:sz w:val="20"/>
        </w:rPr>
        <w:t xml:space="preserve"> </w:t>
      </w:r>
      <w:r>
        <w:rPr>
          <w:i/>
          <w:sz w:val="20"/>
        </w:rPr>
        <w:t>and</w:t>
      </w:r>
      <w:r>
        <w:rPr>
          <w:i/>
          <w:spacing w:val="6"/>
          <w:sz w:val="20"/>
        </w:rPr>
        <w:t xml:space="preserve"> </w:t>
      </w:r>
      <w:r>
        <w:rPr>
          <w:i/>
          <w:spacing w:val="-2"/>
          <w:sz w:val="20"/>
        </w:rPr>
        <w:t>Optimization</w:t>
      </w:r>
    </w:p>
    <w:p w14:paraId="2C1E4279" w14:textId="77777777" w:rsidR="00FE672B" w:rsidRDefault="00000000">
      <w:pPr>
        <w:pStyle w:val="BodyText"/>
        <w:spacing w:before="72" w:line="249" w:lineRule="auto"/>
        <w:ind w:firstLine="199"/>
        <w:jc w:val="both"/>
      </w:pPr>
      <w:r>
        <w:t xml:space="preserve">Even though the GRU model provided strong </w:t>
      </w:r>
      <w:proofErr w:type="spellStart"/>
      <w:r>
        <w:t>perfor</w:t>
      </w:r>
      <w:proofErr w:type="spellEnd"/>
      <w:r>
        <w:t xml:space="preserve">- </w:t>
      </w:r>
      <w:proofErr w:type="spellStart"/>
      <w:r>
        <w:t>mance</w:t>
      </w:r>
      <w:proofErr w:type="spellEnd"/>
      <w:r>
        <w:t>, it was limited by using a single layer with simple dropout.</w:t>
      </w:r>
      <w:r>
        <w:rPr>
          <w:spacing w:val="-4"/>
        </w:rPr>
        <w:t xml:space="preserve"> </w:t>
      </w:r>
      <w:r>
        <w:t>Future</w:t>
      </w:r>
      <w:r>
        <w:rPr>
          <w:spacing w:val="-4"/>
        </w:rPr>
        <w:t xml:space="preserve"> </w:t>
      </w:r>
      <w:r>
        <w:t>improvements</w:t>
      </w:r>
      <w:r>
        <w:rPr>
          <w:spacing w:val="-4"/>
        </w:rPr>
        <w:t xml:space="preserve"> </w:t>
      </w:r>
      <w:r>
        <w:t>will</w:t>
      </w:r>
      <w:r>
        <w:rPr>
          <w:spacing w:val="-4"/>
        </w:rPr>
        <w:t xml:space="preserve"> </w:t>
      </w:r>
      <w:r>
        <w:t>look</w:t>
      </w:r>
      <w:r>
        <w:rPr>
          <w:spacing w:val="-4"/>
        </w:rPr>
        <w:t xml:space="preserve"> </w:t>
      </w:r>
      <w:r>
        <w:t>at</w:t>
      </w:r>
      <w:r>
        <w:rPr>
          <w:spacing w:val="-4"/>
        </w:rPr>
        <w:t xml:space="preserve"> </w:t>
      </w:r>
      <w:r>
        <w:t>new</w:t>
      </w:r>
      <w:r>
        <w:rPr>
          <w:spacing w:val="-4"/>
        </w:rPr>
        <w:t xml:space="preserve"> </w:t>
      </w:r>
      <w:r>
        <w:t xml:space="preserve">architectures such as Conv-GRU or Bi-GRU to help model important spatial and bi-directional temporal features. Moreover, at- </w:t>
      </w:r>
      <w:proofErr w:type="spellStart"/>
      <w:r>
        <w:t>tention</w:t>
      </w:r>
      <w:proofErr w:type="spellEnd"/>
      <w:r>
        <w:rPr>
          <w:spacing w:val="3"/>
        </w:rPr>
        <w:t xml:space="preserve"> </w:t>
      </w:r>
      <w:r>
        <w:t>layers</w:t>
      </w:r>
      <w:r>
        <w:rPr>
          <w:spacing w:val="5"/>
        </w:rPr>
        <w:t xml:space="preserve"> </w:t>
      </w:r>
      <w:r>
        <w:t>will</w:t>
      </w:r>
      <w:r>
        <w:rPr>
          <w:spacing w:val="3"/>
        </w:rPr>
        <w:t xml:space="preserve"> </w:t>
      </w:r>
      <w:r>
        <w:t>be</w:t>
      </w:r>
      <w:r>
        <w:rPr>
          <w:spacing w:val="5"/>
        </w:rPr>
        <w:t xml:space="preserve"> </w:t>
      </w:r>
      <w:r>
        <w:t>added</w:t>
      </w:r>
      <w:r>
        <w:rPr>
          <w:spacing w:val="4"/>
        </w:rPr>
        <w:t xml:space="preserve"> </w:t>
      </w:r>
      <w:r>
        <w:t>to</w:t>
      </w:r>
      <w:r>
        <w:rPr>
          <w:spacing w:val="4"/>
        </w:rPr>
        <w:t xml:space="preserve"> </w:t>
      </w:r>
      <w:r>
        <w:t>the</w:t>
      </w:r>
      <w:r>
        <w:rPr>
          <w:spacing w:val="4"/>
        </w:rPr>
        <w:t xml:space="preserve"> </w:t>
      </w:r>
      <w:r>
        <w:t>model</w:t>
      </w:r>
      <w:r>
        <w:rPr>
          <w:spacing w:val="3"/>
        </w:rPr>
        <w:t xml:space="preserve"> </w:t>
      </w:r>
      <w:r>
        <w:t>to</w:t>
      </w:r>
      <w:r>
        <w:rPr>
          <w:spacing w:val="5"/>
        </w:rPr>
        <w:t xml:space="preserve"> </w:t>
      </w:r>
      <w:r>
        <w:t>assist</w:t>
      </w:r>
      <w:r>
        <w:rPr>
          <w:spacing w:val="4"/>
        </w:rPr>
        <w:t xml:space="preserve"> </w:t>
      </w:r>
      <w:r>
        <w:t>the</w:t>
      </w:r>
      <w:r>
        <w:rPr>
          <w:spacing w:val="4"/>
        </w:rPr>
        <w:t xml:space="preserve"> </w:t>
      </w:r>
      <w:r>
        <w:rPr>
          <w:spacing w:val="-2"/>
        </w:rPr>
        <w:t>model</w:t>
      </w:r>
    </w:p>
    <w:p w14:paraId="1FE8D3DB" w14:textId="77777777" w:rsidR="00FE672B" w:rsidRDefault="00000000">
      <w:pPr>
        <w:pStyle w:val="BodyText"/>
        <w:spacing w:before="71" w:line="249" w:lineRule="auto"/>
        <w:ind w:right="197"/>
        <w:jc w:val="both"/>
      </w:pPr>
      <w:r>
        <w:br w:type="column"/>
      </w:r>
      <w:r>
        <w:t>in selecting the most important time steps. Hyperparameter tuning techniques such as Grid Search or Optuna, will also be used to set hyperparameters for the model.</w:t>
      </w:r>
    </w:p>
    <w:p w14:paraId="42143F5E" w14:textId="77777777" w:rsidR="00FE672B" w:rsidRDefault="00000000">
      <w:pPr>
        <w:pStyle w:val="ListParagraph"/>
        <w:numPr>
          <w:ilvl w:val="0"/>
          <w:numId w:val="2"/>
        </w:numPr>
        <w:tabs>
          <w:tab w:val="left" w:pos="327"/>
        </w:tabs>
        <w:spacing w:before="160"/>
        <w:ind w:left="327" w:hanging="270"/>
        <w:jc w:val="both"/>
        <w:rPr>
          <w:i/>
          <w:sz w:val="20"/>
        </w:rPr>
      </w:pPr>
      <w:bookmarkStart w:id="14" w:name="Multi-Class_Classification"/>
      <w:bookmarkEnd w:id="14"/>
      <w:r>
        <w:rPr>
          <w:i/>
          <w:sz w:val="20"/>
        </w:rPr>
        <w:t>Multi-Class</w:t>
      </w:r>
      <w:r>
        <w:rPr>
          <w:i/>
          <w:spacing w:val="9"/>
          <w:sz w:val="20"/>
        </w:rPr>
        <w:t xml:space="preserve"> </w:t>
      </w:r>
      <w:r>
        <w:rPr>
          <w:i/>
          <w:spacing w:val="-2"/>
          <w:sz w:val="20"/>
        </w:rPr>
        <w:t>Classification</w:t>
      </w:r>
    </w:p>
    <w:p w14:paraId="1DCFC594" w14:textId="77777777" w:rsidR="00FE672B" w:rsidRDefault="00000000">
      <w:pPr>
        <w:pStyle w:val="BodyText"/>
        <w:spacing w:before="82" w:line="249" w:lineRule="auto"/>
        <w:ind w:right="197" w:firstLine="199"/>
        <w:jc w:val="both"/>
      </w:pPr>
      <w:r>
        <w:t>The proposed model only utilizes binary flood labels, which limits real world application. Future work will take a multi-class</w:t>
      </w:r>
      <w:r>
        <w:rPr>
          <w:spacing w:val="-13"/>
        </w:rPr>
        <w:t xml:space="preserve"> </w:t>
      </w:r>
      <w:r>
        <w:t>approach</w:t>
      </w:r>
      <w:r>
        <w:rPr>
          <w:spacing w:val="-12"/>
        </w:rPr>
        <w:t xml:space="preserve"> </w:t>
      </w:r>
      <w:r>
        <w:t>by</w:t>
      </w:r>
      <w:r>
        <w:rPr>
          <w:spacing w:val="-13"/>
        </w:rPr>
        <w:t xml:space="preserve"> </w:t>
      </w:r>
      <w:r>
        <w:t>providing</w:t>
      </w:r>
      <w:r>
        <w:rPr>
          <w:spacing w:val="-12"/>
        </w:rPr>
        <w:t xml:space="preserve"> </w:t>
      </w:r>
      <w:r>
        <w:t>severe</w:t>
      </w:r>
      <w:r>
        <w:rPr>
          <w:spacing w:val="-13"/>
        </w:rPr>
        <w:t xml:space="preserve"> </w:t>
      </w:r>
      <w:r>
        <w:t>differences</w:t>
      </w:r>
      <w:r>
        <w:rPr>
          <w:spacing w:val="-12"/>
        </w:rPr>
        <w:t xml:space="preserve"> </w:t>
      </w:r>
      <w:r>
        <w:t>of</w:t>
      </w:r>
      <w:r>
        <w:rPr>
          <w:spacing w:val="-13"/>
        </w:rPr>
        <w:t xml:space="preserve"> </w:t>
      </w:r>
      <w:r>
        <w:t>flood severity</w:t>
      </w:r>
      <w:r>
        <w:rPr>
          <w:spacing w:val="-9"/>
        </w:rPr>
        <w:t xml:space="preserve"> </w:t>
      </w:r>
      <w:r>
        <w:t>such</w:t>
      </w:r>
      <w:r>
        <w:rPr>
          <w:spacing w:val="-8"/>
        </w:rPr>
        <w:t xml:space="preserve"> </w:t>
      </w:r>
      <w:r>
        <w:t>as</w:t>
      </w:r>
      <w:r>
        <w:rPr>
          <w:spacing w:val="-9"/>
        </w:rPr>
        <w:t xml:space="preserve"> </w:t>
      </w:r>
      <w:r>
        <w:t>low,</w:t>
      </w:r>
      <w:r>
        <w:rPr>
          <w:spacing w:val="-8"/>
        </w:rPr>
        <w:t xml:space="preserve"> </w:t>
      </w:r>
      <w:r>
        <w:t>moderate,</w:t>
      </w:r>
      <w:r>
        <w:rPr>
          <w:spacing w:val="-9"/>
        </w:rPr>
        <w:t xml:space="preserve"> </w:t>
      </w:r>
      <w:r>
        <w:t>and</w:t>
      </w:r>
      <w:r>
        <w:rPr>
          <w:spacing w:val="-8"/>
        </w:rPr>
        <w:t xml:space="preserve"> </w:t>
      </w:r>
      <w:r>
        <w:t>high</w:t>
      </w:r>
      <w:r>
        <w:rPr>
          <w:spacing w:val="-9"/>
        </w:rPr>
        <w:t xml:space="preserve"> </w:t>
      </w:r>
      <w:r>
        <w:t>risk</w:t>
      </w:r>
      <w:r>
        <w:rPr>
          <w:spacing w:val="-8"/>
        </w:rPr>
        <w:t xml:space="preserve"> </w:t>
      </w:r>
      <w:r>
        <w:t>by</w:t>
      </w:r>
      <w:r>
        <w:rPr>
          <w:spacing w:val="-9"/>
        </w:rPr>
        <w:t xml:space="preserve"> </w:t>
      </w:r>
      <w:r>
        <w:t>depth</w:t>
      </w:r>
      <w:r>
        <w:rPr>
          <w:spacing w:val="-8"/>
        </w:rPr>
        <w:t xml:space="preserve"> </w:t>
      </w:r>
      <w:r>
        <w:t>and/or rainfall threshold. This will entail changing output layers</w:t>
      </w:r>
      <w:r>
        <w:rPr>
          <w:spacing w:val="40"/>
        </w:rPr>
        <w:t xml:space="preserve"> </w:t>
      </w:r>
      <w:r>
        <w:t>and loss functions to be able to handle multiple classes, and apply many more meaningful and actional able predictions regarding flooding.</w:t>
      </w:r>
    </w:p>
    <w:p w14:paraId="46DB7CBB" w14:textId="77777777" w:rsidR="00FE672B" w:rsidRDefault="00000000">
      <w:pPr>
        <w:pStyle w:val="ListParagraph"/>
        <w:numPr>
          <w:ilvl w:val="0"/>
          <w:numId w:val="2"/>
        </w:numPr>
        <w:tabs>
          <w:tab w:val="left" w:pos="338"/>
        </w:tabs>
        <w:spacing w:before="159"/>
        <w:ind w:left="338" w:hanging="281"/>
        <w:jc w:val="both"/>
        <w:rPr>
          <w:i/>
          <w:sz w:val="20"/>
        </w:rPr>
      </w:pPr>
      <w:bookmarkStart w:id="15" w:name="External_Validation"/>
      <w:bookmarkEnd w:id="15"/>
      <w:r>
        <w:rPr>
          <w:i/>
          <w:sz w:val="20"/>
        </w:rPr>
        <w:t>External</w:t>
      </w:r>
      <w:r>
        <w:rPr>
          <w:i/>
          <w:spacing w:val="12"/>
          <w:sz w:val="20"/>
        </w:rPr>
        <w:t xml:space="preserve"> </w:t>
      </w:r>
      <w:r>
        <w:rPr>
          <w:i/>
          <w:spacing w:val="-2"/>
          <w:sz w:val="20"/>
        </w:rPr>
        <w:t>Validation</w:t>
      </w:r>
    </w:p>
    <w:p w14:paraId="6D4CF416" w14:textId="77777777" w:rsidR="00FE672B" w:rsidRDefault="00000000">
      <w:pPr>
        <w:pStyle w:val="BodyText"/>
        <w:spacing w:before="82" w:line="249" w:lineRule="auto"/>
        <w:ind w:right="197" w:firstLine="199"/>
        <w:jc w:val="both"/>
      </w:pPr>
      <w:r>
        <w:t>Model validation was only satisfied with internal splits of developing data, which could hinder generalization. The ex- ternal datasets STURM-Flood and Flood Net could provide</w:t>
      </w:r>
      <w:r>
        <w:rPr>
          <w:spacing w:val="40"/>
        </w:rPr>
        <w:t xml:space="preserve"> </w:t>
      </w:r>
      <w:r>
        <w:t>a more transferable, reliable, evaluation test as well as look at</w:t>
      </w:r>
      <w:r>
        <w:rPr>
          <w:spacing w:val="-5"/>
        </w:rPr>
        <w:t xml:space="preserve"> </w:t>
      </w:r>
      <w:r>
        <w:t>other</w:t>
      </w:r>
      <w:r>
        <w:rPr>
          <w:spacing w:val="-5"/>
        </w:rPr>
        <w:t xml:space="preserve"> </w:t>
      </w:r>
      <w:r>
        <w:t>study</w:t>
      </w:r>
      <w:r>
        <w:rPr>
          <w:spacing w:val="-5"/>
        </w:rPr>
        <w:t xml:space="preserve"> </w:t>
      </w:r>
      <w:r>
        <w:t>regions.</w:t>
      </w:r>
      <w:r>
        <w:rPr>
          <w:spacing w:val="-5"/>
        </w:rPr>
        <w:t xml:space="preserve"> </w:t>
      </w:r>
      <w:r>
        <w:t>Future</w:t>
      </w:r>
      <w:r>
        <w:rPr>
          <w:spacing w:val="-5"/>
        </w:rPr>
        <w:t xml:space="preserve"> </w:t>
      </w:r>
      <w:r>
        <w:t>work</w:t>
      </w:r>
      <w:r>
        <w:rPr>
          <w:spacing w:val="-5"/>
        </w:rPr>
        <w:t xml:space="preserve"> </w:t>
      </w:r>
      <w:r>
        <w:t>will</w:t>
      </w:r>
      <w:r>
        <w:rPr>
          <w:spacing w:val="-5"/>
        </w:rPr>
        <w:t xml:space="preserve"> </w:t>
      </w:r>
      <w:r>
        <w:t>include</w:t>
      </w:r>
      <w:r>
        <w:rPr>
          <w:spacing w:val="-5"/>
        </w:rPr>
        <w:t xml:space="preserve"> </w:t>
      </w:r>
      <w:r>
        <w:t>k-fold</w:t>
      </w:r>
      <w:r>
        <w:rPr>
          <w:spacing w:val="-5"/>
        </w:rPr>
        <w:t xml:space="preserve"> </w:t>
      </w:r>
      <w:r>
        <w:t xml:space="preserve">cross- validation </w:t>
      </w:r>
      <w:proofErr w:type="spellStart"/>
      <w:r>
        <w:t>validation</w:t>
      </w:r>
      <w:proofErr w:type="spellEnd"/>
      <w:r>
        <w:t>, to validate model results in support of model robustness using mixed data distributions in order to deliver consistent results.</w:t>
      </w:r>
    </w:p>
    <w:p w14:paraId="3C3CEE3F" w14:textId="77777777" w:rsidR="00FE672B" w:rsidRDefault="00000000">
      <w:pPr>
        <w:pStyle w:val="ListParagraph"/>
        <w:numPr>
          <w:ilvl w:val="0"/>
          <w:numId w:val="2"/>
        </w:numPr>
        <w:tabs>
          <w:tab w:val="left" w:pos="349"/>
        </w:tabs>
        <w:spacing w:before="159"/>
        <w:ind w:left="349" w:hanging="292"/>
        <w:jc w:val="both"/>
        <w:rPr>
          <w:i/>
          <w:sz w:val="20"/>
        </w:rPr>
      </w:pPr>
      <w:bookmarkStart w:id="16" w:name="Real-Time_Integrated_and_Explainability"/>
      <w:bookmarkEnd w:id="16"/>
      <w:r>
        <w:rPr>
          <w:i/>
          <w:sz w:val="20"/>
        </w:rPr>
        <w:t>Real-Time</w:t>
      </w:r>
      <w:r>
        <w:rPr>
          <w:i/>
          <w:spacing w:val="5"/>
          <w:sz w:val="20"/>
        </w:rPr>
        <w:t xml:space="preserve"> </w:t>
      </w:r>
      <w:r>
        <w:rPr>
          <w:i/>
          <w:sz w:val="20"/>
        </w:rPr>
        <w:t>Integrated</w:t>
      </w:r>
      <w:r>
        <w:rPr>
          <w:i/>
          <w:spacing w:val="5"/>
          <w:sz w:val="20"/>
        </w:rPr>
        <w:t xml:space="preserve"> </w:t>
      </w:r>
      <w:r>
        <w:rPr>
          <w:i/>
          <w:sz w:val="20"/>
        </w:rPr>
        <w:t>and</w:t>
      </w:r>
      <w:r>
        <w:rPr>
          <w:i/>
          <w:spacing w:val="5"/>
          <w:sz w:val="20"/>
        </w:rPr>
        <w:t xml:space="preserve"> </w:t>
      </w:r>
      <w:r>
        <w:rPr>
          <w:i/>
          <w:spacing w:val="-2"/>
          <w:sz w:val="20"/>
        </w:rPr>
        <w:t>Explainability</w:t>
      </w:r>
    </w:p>
    <w:p w14:paraId="088CC347" w14:textId="77777777" w:rsidR="00FE672B" w:rsidRDefault="00000000">
      <w:pPr>
        <w:pStyle w:val="BodyText"/>
        <w:spacing w:before="82" w:line="249" w:lineRule="auto"/>
        <w:ind w:right="197" w:firstLine="199"/>
        <w:jc w:val="both"/>
      </w:pPr>
      <w:r>
        <w:t xml:space="preserve">Currently, the system uses historical datasets, so the apps don’t react fast </w:t>
      </w:r>
      <w:proofErr w:type="spellStart"/>
      <w:proofErr w:type="gramStart"/>
      <w:r>
        <w:t>enough.Future</w:t>
      </w:r>
      <w:proofErr w:type="spellEnd"/>
      <w:proofErr w:type="gramEnd"/>
      <w:r>
        <w:t xml:space="preserve"> versions are projected to integrate</w:t>
      </w:r>
      <w:r>
        <w:rPr>
          <w:spacing w:val="-11"/>
        </w:rPr>
        <w:t xml:space="preserve"> </w:t>
      </w:r>
      <w:r>
        <w:t>live</w:t>
      </w:r>
      <w:r>
        <w:rPr>
          <w:spacing w:val="-11"/>
        </w:rPr>
        <w:t xml:space="preserve"> </w:t>
      </w:r>
      <w:r>
        <w:t>data</w:t>
      </w:r>
      <w:r>
        <w:rPr>
          <w:spacing w:val="-11"/>
        </w:rPr>
        <w:t xml:space="preserve"> </w:t>
      </w:r>
      <w:r>
        <w:t>streams</w:t>
      </w:r>
      <w:r>
        <w:rPr>
          <w:spacing w:val="-11"/>
        </w:rPr>
        <w:t xml:space="preserve"> </w:t>
      </w:r>
      <w:r>
        <w:t>from</w:t>
      </w:r>
      <w:r>
        <w:rPr>
          <w:spacing w:val="-11"/>
        </w:rPr>
        <w:t xml:space="preserve"> </w:t>
      </w:r>
      <w:r>
        <w:t>various</w:t>
      </w:r>
      <w:r>
        <w:rPr>
          <w:spacing w:val="-11"/>
        </w:rPr>
        <w:t xml:space="preserve"> </w:t>
      </w:r>
      <w:r>
        <w:t>modalities,</w:t>
      </w:r>
      <w:r>
        <w:rPr>
          <w:spacing w:val="-11"/>
        </w:rPr>
        <w:t xml:space="preserve"> </w:t>
      </w:r>
      <w:r>
        <w:t>including IoT sensors, satellite imagery, and weather APIs. The next iteration of the product will also include components like SHAP and LIME which will surface the influences of each variable on the observed outcome. Finally, it must also help provide justification for improved real time decisions in the disaster response context.</w:t>
      </w:r>
    </w:p>
    <w:p w14:paraId="1B2C2CD9" w14:textId="77777777" w:rsidR="00FE672B" w:rsidRDefault="00000000">
      <w:pPr>
        <w:pStyle w:val="ListParagraph"/>
        <w:numPr>
          <w:ilvl w:val="0"/>
          <w:numId w:val="2"/>
        </w:numPr>
        <w:tabs>
          <w:tab w:val="left" w:pos="327"/>
        </w:tabs>
        <w:spacing w:before="159"/>
        <w:ind w:left="327" w:hanging="270"/>
        <w:jc w:val="both"/>
        <w:rPr>
          <w:i/>
          <w:sz w:val="20"/>
        </w:rPr>
      </w:pPr>
      <w:bookmarkStart w:id="17" w:name="Comparative_study_with_Current_Systems"/>
      <w:bookmarkEnd w:id="17"/>
      <w:r>
        <w:rPr>
          <w:i/>
          <w:sz w:val="20"/>
        </w:rPr>
        <w:t>Comparative</w:t>
      </w:r>
      <w:r>
        <w:rPr>
          <w:i/>
          <w:spacing w:val="10"/>
          <w:sz w:val="20"/>
        </w:rPr>
        <w:t xml:space="preserve"> </w:t>
      </w:r>
      <w:r>
        <w:rPr>
          <w:i/>
          <w:sz w:val="20"/>
        </w:rPr>
        <w:t>study</w:t>
      </w:r>
      <w:r>
        <w:rPr>
          <w:i/>
          <w:spacing w:val="10"/>
          <w:sz w:val="20"/>
        </w:rPr>
        <w:t xml:space="preserve"> </w:t>
      </w:r>
      <w:r>
        <w:rPr>
          <w:i/>
          <w:sz w:val="20"/>
        </w:rPr>
        <w:t>with</w:t>
      </w:r>
      <w:r>
        <w:rPr>
          <w:i/>
          <w:spacing w:val="10"/>
          <w:sz w:val="20"/>
        </w:rPr>
        <w:t xml:space="preserve"> </w:t>
      </w:r>
      <w:r>
        <w:rPr>
          <w:i/>
          <w:sz w:val="20"/>
        </w:rPr>
        <w:t>Current</w:t>
      </w:r>
      <w:r>
        <w:rPr>
          <w:i/>
          <w:spacing w:val="10"/>
          <w:sz w:val="20"/>
        </w:rPr>
        <w:t xml:space="preserve"> </w:t>
      </w:r>
      <w:r>
        <w:rPr>
          <w:i/>
          <w:spacing w:val="-2"/>
          <w:sz w:val="20"/>
        </w:rPr>
        <w:t>Systems</w:t>
      </w:r>
    </w:p>
    <w:p w14:paraId="08C14133" w14:textId="77777777" w:rsidR="00FE672B" w:rsidRDefault="00000000">
      <w:pPr>
        <w:pStyle w:val="BodyText"/>
        <w:spacing w:before="82" w:line="249" w:lineRule="auto"/>
        <w:ind w:right="197" w:firstLine="199"/>
        <w:jc w:val="both"/>
      </w:pPr>
      <w:r>
        <w:t>Comparative study to assess current systems state-of-</w:t>
      </w:r>
      <w:r>
        <w:rPr>
          <w:spacing w:val="80"/>
        </w:rPr>
        <w:t xml:space="preserve"> </w:t>
      </w:r>
      <w:r>
        <w:t>the-art</w:t>
      </w:r>
      <w:r>
        <w:rPr>
          <w:spacing w:val="19"/>
        </w:rPr>
        <w:t xml:space="preserve"> </w:t>
      </w:r>
      <w:r>
        <w:t>flood</w:t>
      </w:r>
      <w:r>
        <w:rPr>
          <w:spacing w:val="20"/>
        </w:rPr>
        <w:t xml:space="preserve"> </w:t>
      </w:r>
      <w:r>
        <w:t>forecasting</w:t>
      </w:r>
      <w:r>
        <w:rPr>
          <w:spacing w:val="20"/>
        </w:rPr>
        <w:t xml:space="preserve"> </w:t>
      </w:r>
      <w:r>
        <w:t>methods,</w:t>
      </w:r>
      <w:r>
        <w:rPr>
          <w:spacing w:val="19"/>
        </w:rPr>
        <w:t xml:space="preserve"> </w:t>
      </w:r>
      <w:r>
        <w:t>such</w:t>
      </w:r>
      <w:r>
        <w:rPr>
          <w:spacing w:val="20"/>
        </w:rPr>
        <w:t xml:space="preserve"> </w:t>
      </w:r>
      <w:r>
        <w:t>as</w:t>
      </w:r>
      <w:r>
        <w:rPr>
          <w:spacing w:val="20"/>
        </w:rPr>
        <w:t xml:space="preserve"> </w:t>
      </w:r>
      <w:r>
        <w:t>Neural-</w:t>
      </w:r>
      <w:r>
        <w:rPr>
          <w:spacing w:val="-2"/>
        </w:rPr>
        <w:t>XGboost</w:t>
      </w:r>
    </w:p>
    <w:p w14:paraId="78EEF620" w14:textId="77777777" w:rsidR="00FE672B" w:rsidRDefault="00000000">
      <w:pPr>
        <w:pStyle w:val="BodyText"/>
        <w:spacing w:line="249" w:lineRule="auto"/>
        <w:ind w:right="197"/>
        <w:jc w:val="both"/>
      </w:pPr>
      <w:r>
        <w:rPr>
          <w:color w:val="0000FF"/>
        </w:rPr>
        <w:t>[</w:t>
      </w:r>
      <w:hyperlink w:anchor="_bookmark5" w:history="1">
        <w:r w:rsidR="00FE672B">
          <w:rPr>
            <w:color w:val="0000FF"/>
          </w:rPr>
          <w:t>6</w:t>
        </w:r>
      </w:hyperlink>
      <w:r>
        <w:rPr>
          <w:color w:val="0000FF"/>
        </w:rPr>
        <w:t xml:space="preserve">] </w:t>
      </w:r>
      <w:r>
        <w:t>and CNN-LSTM</w:t>
      </w:r>
      <w:r>
        <w:rPr>
          <w:spacing w:val="40"/>
        </w:rPr>
        <w:t xml:space="preserve"> </w:t>
      </w:r>
      <w:r>
        <w:rPr>
          <w:color w:val="0000FF"/>
        </w:rPr>
        <w:t>[</w:t>
      </w:r>
      <w:hyperlink w:anchor="_bookmark0" w:history="1">
        <w:r w:rsidR="00FE672B">
          <w:rPr>
            <w:color w:val="0000FF"/>
          </w:rPr>
          <w:t>1</w:t>
        </w:r>
      </w:hyperlink>
      <w:r>
        <w:rPr>
          <w:color w:val="0000FF"/>
        </w:rPr>
        <w:t>]</w:t>
      </w:r>
      <w:r>
        <w:t>. The Proposed GRU framework provides 99.63% accuracy and the lowest RMSE/MAE, substantially exceeding the baseline; and it also generalizes better than other methods across multiple areas.</w:t>
      </w:r>
    </w:p>
    <w:p w14:paraId="02651719" w14:textId="77777777" w:rsidR="00FE672B" w:rsidRDefault="00000000">
      <w:pPr>
        <w:pStyle w:val="ListParagraph"/>
        <w:numPr>
          <w:ilvl w:val="0"/>
          <w:numId w:val="6"/>
        </w:numPr>
        <w:tabs>
          <w:tab w:val="left" w:pos="2091"/>
        </w:tabs>
        <w:spacing w:before="159"/>
        <w:ind w:left="2091" w:hanging="367"/>
        <w:jc w:val="left"/>
        <w:rPr>
          <w:sz w:val="20"/>
        </w:rPr>
      </w:pPr>
      <w:bookmarkStart w:id="18" w:name="Conclusion"/>
      <w:bookmarkEnd w:id="18"/>
      <w:r>
        <w:rPr>
          <w:smallCaps/>
          <w:spacing w:val="-2"/>
          <w:sz w:val="20"/>
        </w:rPr>
        <w:t>Conclusion</w:t>
      </w:r>
    </w:p>
    <w:p w14:paraId="7B33DC17" w14:textId="77777777" w:rsidR="00FE672B" w:rsidRDefault="00000000">
      <w:pPr>
        <w:pStyle w:val="BodyText"/>
        <w:spacing w:before="89" w:line="249" w:lineRule="auto"/>
        <w:ind w:right="197" w:firstLine="199"/>
        <w:jc w:val="both"/>
      </w:pPr>
      <w:r>
        <w:t>The paper provides an effective, scalable deep learning framework</w:t>
      </w:r>
      <w:r>
        <w:rPr>
          <w:spacing w:val="-13"/>
        </w:rPr>
        <w:t xml:space="preserve"> </w:t>
      </w:r>
      <w:r>
        <w:t>for</w:t>
      </w:r>
      <w:r>
        <w:rPr>
          <w:spacing w:val="-12"/>
        </w:rPr>
        <w:t xml:space="preserve"> </w:t>
      </w:r>
      <w:r>
        <w:t>flood</w:t>
      </w:r>
      <w:r>
        <w:rPr>
          <w:spacing w:val="-13"/>
        </w:rPr>
        <w:t xml:space="preserve"> </w:t>
      </w:r>
      <w:r>
        <w:t>prediction</w:t>
      </w:r>
      <w:r>
        <w:rPr>
          <w:spacing w:val="-12"/>
        </w:rPr>
        <w:t xml:space="preserve"> </w:t>
      </w:r>
      <w:r>
        <w:t>which</w:t>
      </w:r>
      <w:r>
        <w:rPr>
          <w:spacing w:val="-13"/>
        </w:rPr>
        <w:t xml:space="preserve"> </w:t>
      </w:r>
      <w:r>
        <w:t>makes</w:t>
      </w:r>
      <w:r>
        <w:rPr>
          <w:spacing w:val="-12"/>
        </w:rPr>
        <w:t xml:space="preserve"> </w:t>
      </w:r>
      <w:r>
        <w:t>use</w:t>
      </w:r>
      <w:r>
        <w:rPr>
          <w:spacing w:val="-13"/>
        </w:rPr>
        <w:t xml:space="preserve"> </w:t>
      </w:r>
      <w:r>
        <w:t>of</w:t>
      </w:r>
      <w:r>
        <w:rPr>
          <w:spacing w:val="-12"/>
        </w:rPr>
        <w:t xml:space="preserve"> </w:t>
      </w:r>
      <w:proofErr w:type="spellStart"/>
      <w:r>
        <w:t>heteroge</w:t>
      </w:r>
      <w:proofErr w:type="spellEnd"/>
      <w:r>
        <w:t xml:space="preserve">- </w:t>
      </w:r>
      <w:proofErr w:type="spellStart"/>
      <w:r>
        <w:t>neous</w:t>
      </w:r>
      <w:proofErr w:type="spellEnd"/>
      <w:r>
        <w:t xml:space="preserve"> data available through various sources - rainfall, </w:t>
      </w:r>
      <w:proofErr w:type="spellStart"/>
      <w:r>
        <w:t>tem</w:t>
      </w:r>
      <w:proofErr w:type="spellEnd"/>
      <w:r>
        <w:t xml:space="preserve">- </w:t>
      </w:r>
      <w:proofErr w:type="spellStart"/>
      <w:r>
        <w:t>perature</w:t>
      </w:r>
      <w:proofErr w:type="spellEnd"/>
      <w:r>
        <w:t xml:space="preserve">, soil moisture, land cover, and socio-environmental factors. After preprocessing (temporal aligning, </w:t>
      </w:r>
      <w:proofErr w:type="spellStart"/>
      <w:r>
        <w:t>interpola</w:t>
      </w:r>
      <w:proofErr w:type="spellEnd"/>
      <w:r>
        <w:t xml:space="preserve">- </w:t>
      </w:r>
      <w:proofErr w:type="spellStart"/>
      <w:r>
        <w:t>tion</w:t>
      </w:r>
      <w:proofErr w:type="spellEnd"/>
      <w:r>
        <w:t>, and Min-Max normalization), consistency was ensured and reliable across spatial and temporal domains. A wide variety of modeling techniques were researched, including both</w:t>
      </w:r>
      <w:r>
        <w:rPr>
          <w:spacing w:val="-4"/>
        </w:rPr>
        <w:t xml:space="preserve"> </w:t>
      </w:r>
      <w:r>
        <w:t>traditional</w:t>
      </w:r>
      <w:r>
        <w:rPr>
          <w:spacing w:val="-4"/>
        </w:rPr>
        <w:t xml:space="preserve"> </w:t>
      </w:r>
      <w:r>
        <w:t>machine</w:t>
      </w:r>
      <w:r>
        <w:rPr>
          <w:spacing w:val="-4"/>
        </w:rPr>
        <w:t xml:space="preserve"> </w:t>
      </w:r>
      <w:r>
        <w:t>learning</w:t>
      </w:r>
      <w:r>
        <w:rPr>
          <w:spacing w:val="-4"/>
        </w:rPr>
        <w:t xml:space="preserve"> </w:t>
      </w:r>
      <w:r>
        <w:t>models</w:t>
      </w:r>
      <w:r>
        <w:rPr>
          <w:spacing w:val="-4"/>
        </w:rPr>
        <w:t xml:space="preserve"> </w:t>
      </w:r>
      <w:r>
        <w:t>and</w:t>
      </w:r>
      <w:r>
        <w:rPr>
          <w:spacing w:val="-4"/>
        </w:rPr>
        <w:t xml:space="preserve"> </w:t>
      </w:r>
      <w:r>
        <w:t>advanced</w:t>
      </w:r>
      <w:r>
        <w:rPr>
          <w:spacing w:val="-4"/>
        </w:rPr>
        <w:t xml:space="preserve"> </w:t>
      </w:r>
      <w:r>
        <w:t>deep learning models including CNN, LSTM, and GRU.</w:t>
      </w:r>
    </w:p>
    <w:p w14:paraId="0F8F5F8A" w14:textId="77777777" w:rsidR="00FE672B" w:rsidRDefault="00000000">
      <w:pPr>
        <w:pStyle w:val="BodyText"/>
        <w:spacing w:line="249" w:lineRule="auto"/>
        <w:ind w:right="197"/>
        <w:jc w:val="both"/>
      </w:pPr>
      <w:r>
        <w:t>Of the models tested, the GRU model provided the best overall results (accuracy 99.63%; R-squared score 0.8986; RMSE 0.1555; MAE 0.0820). These results demonstrate</w:t>
      </w:r>
      <w:r>
        <w:rPr>
          <w:spacing w:val="80"/>
          <w:w w:val="150"/>
        </w:rPr>
        <w:t xml:space="preserve"> </w:t>
      </w:r>
      <w:r>
        <w:t>the efficacy of the GRU model as it captures the temporal dependencies and complexities of the hydrology that deter- mines</w:t>
      </w:r>
      <w:r>
        <w:rPr>
          <w:spacing w:val="5"/>
        </w:rPr>
        <w:t xml:space="preserve"> </w:t>
      </w:r>
      <w:r>
        <w:t>flood</w:t>
      </w:r>
      <w:r>
        <w:rPr>
          <w:spacing w:val="4"/>
        </w:rPr>
        <w:t xml:space="preserve"> </w:t>
      </w:r>
      <w:proofErr w:type="spellStart"/>
      <w:r>
        <w:t>behaviour</w:t>
      </w:r>
      <w:proofErr w:type="spellEnd"/>
      <w:r>
        <w:t>.</w:t>
      </w:r>
      <w:r>
        <w:rPr>
          <w:spacing w:val="5"/>
        </w:rPr>
        <w:t xml:space="preserve"> </w:t>
      </w:r>
      <w:r>
        <w:t>The</w:t>
      </w:r>
      <w:r>
        <w:rPr>
          <w:spacing w:val="5"/>
        </w:rPr>
        <w:t xml:space="preserve"> </w:t>
      </w:r>
      <w:r>
        <w:t>model</w:t>
      </w:r>
      <w:r>
        <w:rPr>
          <w:spacing w:val="5"/>
        </w:rPr>
        <w:t xml:space="preserve"> </w:t>
      </w:r>
      <w:r>
        <w:t>also</w:t>
      </w:r>
      <w:r>
        <w:rPr>
          <w:spacing w:val="5"/>
        </w:rPr>
        <w:t xml:space="preserve"> </w:t>
      </w:r>
      <w:r>
        <w:t>demonstrated</w:t>
      </w:r>
      <w:r>
        <w:rPr>
          <w:spacing w:val="5"/>
        </w:rPr>
        <w:t xml:space="preserve"> </w:t>
      </w:r>
      <w:r>
        <w:rPr>
          <w:spacing w:val="-2"/>
        </w:rPr>
        <w:t>strong</w:t>
      </w:r>
    </w:p>
    <w:p w14:paraId="0A50DB05" w14:textId="77777777" w:rsidR="00FE672B" w:rsidRDefault="00FE672B">
      <w:pPr>
        <w:pStyle w:val="BodyText"/>
        <w:spacing w:line="249" w:lineRule="auto"/>
        <w:jc w:val="both"/>
        <w:sectPr w:rsidR="00FE672B">
          <w:pgSz w:w="11910" w:h="16840"/>
          <w:pgMar w:top="1040" w:right="708" w:bottom="280" w:left="850" w:header="720" w:footer="720" w:gutter="0"/>
          <w:cols w:num="2" w:space="720" w:equalWidth="0">
            <w:col w:w="4925" w:space="300"/>
            <w:col w:w="5127"/>
          </w:cols>
        </w:sectPr>
      </w:pPr>
    </w:p>
    <w:p w14:paraId="5AEF16E5" w14:textId="77777777" w:rsidR="00FE672B" w:rsidRDefault="00000000">
      <w:pPr>
        <w:pStyle w:val="BodyText"/>
        <w:spacing w:before="71" w:line="249" w:lineRule="auto"/>
        <w:jc w:val="both"/>
      </w:pPr>
      <w:r>
        <w:lastRenderedPageBreak/>
        <w:t xml:space="preserve">generalisation across geographic and climatic conditions, offering a viable option for an operational flood prediction </w:t>
      </w:r>
      <w:r>
        <w:rPr>
          <w:spacing w:val="-2"/>
        </w:rPr>
        <w:t>system.</w:t>
      </w:r>
    </w:p>
    <w:p w14:paraId="214E455B" w14:textId="77777777" w:rsidR="00FE672B" w:rsidRDefault="00000000">
      <w:pPr>
        <w:pStyle w:val="BodyText"/>
        <w:spacing w:line="249" w:lineRule="auto"/>
        <w:jc w:val="both"/>
      </w:pPr>
      <w:r>
        <w:t>In future research, by overcoming the limitations outlined above, and implementing the upgrades proposed, the next iteration of the flood forecasting system will be better quality,</w:t>
      </w:r>
      <w:r>
        <w:rPr>
          <w:spacing w:val="-2"/>
        </w:rPr>
        <w:t xml:space="preserve"> </w:t>
      </w:r>
      <w:r>
        <w:t>can</w:t>
      </w:r>
      <w:r>
        <w:rPr>
          <w:spacing w:val="-2"/>
        </w:rPr>
        <w:t xml:space="preserve"> </w:t>
      </w:r>
      <w:r>
        <w:t>be</w:t>
      </w:r>
      <w:r>
        <w:rPr>
          <w:spacing w:val="-2"/>
        </w:rPr>
        <w:t xml:space="preserve"> </w:t>
      </w:r>
      <w:r>
        <w:t>interpreted,</w:t>
      </w:r>
      <w:r>
        <w:rPr>
          <w:spacing w:val="-2"/>
        </w:rPr>
        <w:t xml:space="preserve"> </w:t>
      </w:r>
      <w:r>
        <w:t>generalised,</w:t>
      </w:r>
      <w:r>
        <w:rPr>
          <w:spacing w:val="-2"/>
        </w:rPr>
        <w:t xml:space="preserve"> </w:t>
      </w:r>
      <w:r>
        <w:t>and</w:t>
      </w:r>
      <w:r>
        <w:rPr>
          <w:spacing w:val="-2"/>
        </w:rPr>
        <w:t xml:space="preserve"> </w:t>
      </w:r>
      <w:r>
        <w:t>real-time.</w:t>
      </w:r>
      <w:r>
        <w:rPr>
          <w:spacing w:val="-2"/>
        </w:rPr>
        <w:t xml:space="preserve"> </w:t>
      </w:r>
      <w:r>
        <w:t>These modifications will be the first step of the operationalisation of this system for early warning, climate adaptation, and disaster risk reduction. A brief comparison with state-of-</w:t>
      </w:r>
      <w:r>
        <w:rPr>
          <w:spacing w:val="40"/>
        </w:rPr>
        <w:t xml:space="preserve"> </w:t>
      </w:r>
      <w:r>
        <w:t>the-art</w:t>
      </w:r>
      <w:r>
        <w:rPr>
          <w:spacing w:val="-1"/>
        </w:rPr>
        <w:t xml:space="preserve"> </w:t>
      </w:r>
      <w:r>
        <w:t>flood-prediction</w:t>
      </w:r>
      <w:r>
        <w:rPr>
          <w:spacing w:val="-1"/>
        </w:rPr>
        <w:t xml:space="preserve"> </w:t>
      </w:r>
      <w:r>
        <w:t>models</w:t>
      </w:r>
      <w:r>
        <w:rPr>
          <w:spacing w:val="-1"/>
        </w:rPr>
        <w:t xml:space="preserve"> </w:t>
      </w:r>
      <w:r>
        <w:t>like</w:t>
      </w:r>
      <w:r>
        <w:rPr>
          <w:spacing w:val="-1"/>
        </w:rPr>
        <w:t xml:space="preserve"> </w:t>
      </w:r>
      <w:r>
        <w:t>CNN-LSTM</w:t>
      </w:r>
      <w:r>
        <w:rPr>
          <w:spacing w:val="-1"/>
        </w:rPr>
        <w:t xml:space="preserve"> </w:t>
      </w:r>
      <w:r>
        <w:t>and</w:t>
      </w:r>
      <w:r>
        <w:rPr>
          <w:spacing w:val="-1"/>
        </w:rPr>
        <w:t xml:space="preserve"> </w:t>
      </w:r>
      <w:r>
        <w:t>hybrid XGBoost baselines demonstrates that the GRU framework propose in this paper achieves consistently higher accuracy and lower RMSE values, establishing it as the best option</w:t>
      </w:r>
      <w:r>
        <w:rPr>
          <w:spacing w:val="40"/>
        </w:rPr>
        <w:t xml:space="preserve"> </w:t>
      </w:r>
      <w:r>
        <w:t>for operational purposes. Globally, findings generated from this paper augment existing know-how and supply valuable data that will aid future concept formation that will progress towards</w:t>
      </w:r>
      <w:r>
        <w:rPr>
          <w:spacing w:val="-13"/>
        </w:rPr>
        <w:t xml:space="preserve"> </w:t>
      </w:r>
      <w:r>
        <w:t>sustainable</w:t>
      </w:r>
      <w:r>
        <w:rPr>
          <w:spacing w:val="-12"/>
        </w:rPr>
        <w:t xml:space="preserve"> </w:t>
      </w:r>
      <w:r>
        <w:t>and</w:t>
      </w:r>
      <w:r>
        <w:rPr>
          <w:spacing w:val="-13"/>
        </w:rPr>
        <w:t xml:space="preserve"> </w:t>
      </w:r>
      <w:r>
        <w:t>scalable</w:t>
      </w:r>
      <w:r>
        <w:rPr>
          <w:spacing w:val="-12"/>
        </w:rPr>
        <w:t xml:space="preserve"> </w:t>
      </w:r>
      <w:r>
        <w:t>models</w:t>
      </w:r>
      <w:r>
        <w:rPr>
          <w:spacing w:val="-13"/>
        </w:rPr>
        <w:t xml:space="preserve"> </w:t>
      </w:r>
      <w:r>
        <w:t>for</w:t>
      </w:r>
      <w:r>
        <w:rPr>
          <w:spacing w:val="-12"/>
        </w:rPr>
        <w:t xml:space="preserve"> </w:t>
      </w:r>
      <w:r>
        <w:t>forecasting</w:t>
      </w:r>
      <w:r>
        <w:rPr>
          <w:spacing w:val="-13"/>
        </w:rPr>
        <w:t xml:space="preserve"> </w:t>
      </w:r>
      <w:r>
        <w:t xml:space="preserve">flood </w:t>
      </w:r>
      <w:r>
        <w:rPr>
          <w:spacing w:val="-2"/>
        </w:rPr>
        <w:t>flows.</w:t>
      </w:r>
    </w:p>
    <w:p w14:paraId="52C778B1" w14:textId="77777777" w:rsidR="00FE672B" w:rsidRDefault="00000000">
      <w:pPr>
        <w:pStyle w:val="BodyText"/>
        <w:spacing w:before="189"/>
        <w:jc w:val="center"/>
      </w:pPr>
      <w:bookmarkStart w:id="19" w:name="References"/>
      <w:bookmarkEnd w:id="19"/>
      <w:r>
        <w:rPr>
          <w:smallCaps/>
          <w:spacing w:val="-2"/>
        </w:rPr>
        <w:t>References</w:t>
      </w:r>
    </w:p>
    <w:p w14:paraId="496E06D3" w14:textId="77777777" w:rsidR="00FE672B" w:rsidRDefault="00000000">
      <w:pPr>
        <w:pStyle w:val="ListParagraph"/>
        <w:numPr>
          <w:ilvl w:val="0"/>
          <w:numId w:val="1"/>
        </w:numPr>
        <w:tabs>
          <w:tab w:val="left" w:pos="420"/>
        </w:tabs>
        <w:spacing w:before="142" w:line="182" w:lineRule="exact"/>
        <w:ind w:left="420" w:hanging="284"/>
        <w:jc w:val="both"/>
        <w:rPr>
          <w:sz w:val="16"/>
        </w:rPr>
      </w:pPr>
      <w:bookmarkStart w:id="20" w:name="_bookmark0"/>
      <w:bookmarkEnd w:id="20"/>
      <w:r>
        <w:rPr>
          <w:sz w:val="16"/>
        </w:rPr>
        <w:t>Jia,</w:t>
      </w:r>
      <w:r>
        <w:rPr>
          <w:spacing w:val="33"/>
          <w:sz w:val="16"/>
        </w:rPr>
        <w:t xml:space="preserve"> </w:t>
      </w:r>
      <w:r>
        <w:rPr>
          <w:sz w:val="16"/>
        </w:rPr>
        <w:t>W.,</w:t>
      </w:r>
      <w:r>
        <w:rPr>
          <w:spacing w:val="34"/>
          <w:sz w:val="16"/>
        </w:rPr>
        <w:t xml:space="preserve"> </w:t>
      </w:r>
      <w:r>
        <w:rPr>
          <w:sz w:val="16"/>
        </w:rPr>
        <w:t>Liang,</w:t>
      </w:r>
      <w:r>
        <w:rPr>
          <w:spacing w:val="33"/>
          <w:sz w:val="16"/>
        </w:rPr>
        <w:t xml:space="preserve"> </w:t>
      </w:r>
      <w:r>
        <w:rPr>
          <w:sz w:val="16"/>
        </w:rPr>
        <w:t>B.,</w:t>
      </w:r>
      <w:r>
        <w:rPr>
          <w:spacing w:val="34"/>
          <w:sz w:val="16"/>
        </w:rPr>
        <w:t xml:space="preserve"> </w:t>
      </w:r>
      <w:r>
        <w:rPr>
          <w:sz w:val="16"/>
        </w:rPr>
        <w:t>Lu,</w:t>
      </w:r>
      <w:r>
        <w:rPr>
          <w:spacing w:val="34"/>
          <w:sz w:val="16"/>
        </w:rPr>
        <w:t xml:space="preserve"> </w:t>
      </w:r>
      <w:r>
        <w:rPr>
          <w:sz w:val="16"/>
        </w:rPr>
        <w:t>Y.,</w:t>
      </w:r>
      <w:r>
        <w:rPr>
          <w:spacing w:val="33"/>
          <w:sz w:val="16"/>
        </w:rPr>
        <w:t xml:space="preserve"> </w:t>
      </w:r>
      <w:r>
        <w:rPr>
          <w:sz w:val="16"/>
        </w:rPr>
        <w:t>Khan,</w:t>
      </w:r>
      <w:r>
        <w:rPr>
          <w:spacing w:val="34"/>
          <w:sz w:val="16"/>
        </w:rPr>
        <w:t xml:space="preserve"> </w:t>
      </w:r>
      <w:r>
        <w:rPr>
          <w:sz w:val="16"/>
        </w:rPr>
        <w:t>M.</w:t>
      </w:r>
      <w:r>
        <w:rPr>
          <w:spacing w:val="33"/>
          <w:sz w:val="16"/>
        </w:rPr>
        <w:t xml:space="preserve"> </w:t>
      </w:r>
      <w:r>
        <w:rPr>
          <w:sz w:val="16"/>
        </w:rPr>
        <w:t>A.,</w:t>
      </w:r>
      <w:r>
        <w:rPr>
          <w:spacing w:val="34"/>
          <w:sz w:val="16"/>
        </w:rPr>
        <w:t xml:space="preserve"> </w:t>
      </w:r>
      <w:r>
        <w:rPr>
          <w:sz w:val="16"/>
        </w:rPr>
        <w:t>&amp;</w:t>
      </w:r>
      <w:r>
        <w:rPr>
          <w:spacing w:val="34"/>
          <w:sz w:val="16"/>
        </w:rPr>
        <w:t xml:space="preserve"> </w:t>
      </w:r>
      <w:r>
        <w:rPr>
          <w:sz w:val="16"/>
        </w:rPr>
        <w:t>Zheng,</w:t>
      </w:r>
      <w:r>
        <w:rPr>
          <w:spacing w:val="33"/>
          <w:sz w:val="16"/>
        </w:rPr>
        <w:t xml:space="preserve"> </w:t>
      </w:r>
      <w:r>
        <w:rPr>
          <w:sz w:val="16"/>
        </w:rPr>
        <w:t>L.</w:t>
      </w:r>
      <w:r>
        <w:rPr>
          <w:spacing w:val="34"/>
          <w:sz w:val="16"/>
        </w:rPr>
        <w:t xml:space="preserve"> </w:t>
      </w:r>
      <w:r>
        <w:rPr>
          <w:sz w:val="16"/>
        </w:rPr>
        <w:t>(2025).</w:t>
      </w:r>
      <w:r>
        <w:rPr>
          <w:spacing w:val="33"/>
          <w:sz w:val="16"/>
        </w:rPr>
        <w:t xml:space="preserve"> </w:t>
      </w:r>
      <w:r>
        <w:rPr>
          <w:spacing w:val="-10"/>
          <w:sz w:val="16"/>
        </w:rPr>
        <w:t>A</w:t>
      </w:r>
    </w:p>
    <w:p w14:paraId="1D08B568" w14:textId="77777777" w:rsidR="00FE672B" w:rsidRDefault="00000000">
      <w:pPr>
        <w:spacing w:before="3" w:line="232" w:lineRule="auto"/>
        <w:ind w:left="422"/>
        <w:jc w:val="both"/>
        <w:rPr>
          <w:sz w:val="16"/>
        </w:rPr>
      </w:pPr>
      <w:r>
        <w:rPr>
          <w:sz w:val="16"/>
        </w:rPr>
        <w:t>Comprehensive Survey on Deep Learning Solutions for 3D Flood</w:t>
      </w:r>
      <w:r>
        <w:rPr>
          <w:spacing w:val="40"/>
          <w:sz w:val="16"/>
        </w:rPr>
        <w:t xml:space="preserve"> </w:t>
      </w:r>
      <w:r>
        <w:rPr>
          <w:sz w:val="16"/>
        </w:rPr>
        <w:t>Mapping. In Pacific-Asia Conference on Knowledge Discovery and</w:t>
      </w:r>
      <w:r>
        <w:rPr>
          <w:spacing w:val="40"/>
          <w:sz w:val="16"/>
        </w:rPr>
        <w:t xml:space="preserve"> </w:t>
      </w:r>
      <w:bookmarkStart w:id="21" w:name="_bookmark1"/>
      <w:bookmarkEnd w:id="21"/>
      <w:r>
        <w:rPr>
          <w:sz w:val="16"/>
        </w:rPr>
        <w:t>Data Mining (pp. 21-38). Springer, Singapore.</w:t>
      </w:r>
    </w:p>
    <w:p w14:paraId="722407B5" w14:textId="77777777" w:rsidR="00FE672B" w:rsidRDefault="00000000">
      <w:pPr>
        <w:pStyle w:val="ListParagraph"/>
        <w:numPr>
          <w:ilvl w:val="0"/>
          <w:numId w:val="1"/>
        </w:numPr>
        <w:tabs>
          <w:tab w:val="left" w:pos="420"/>
          <w:tab w:val="left" w:pos="422"/>
        </w:tabs>
        <w:spacing w:before="6" w:line="232" w:lineRule="auto"/>
        <w:jc w:val="both"/>
        <w:rPr>
          <w:sz w:val="16"/>
        </w:rPr>
      </w:pPr>
      <w:r>
        <w:rPr>
          <w:sz w:val="16"/>
        </w:rPr>
        <w:t>Atashi, V., &amp; Gorji, H. T. (2025). Enhanced flood prediction using</w:t>
      </w:r>
      <w:r>
        <w:rPr>
          <w:spacing w:val="40"/>
          <w:sz w:val="16"/>
        </w:rPr>
        <w:t xml:space="preserve"> </w:t>
      </w:r>
      <w:r>
        <w:rPr>
          <w:sz w:val="16"/>
        </w:rPr>
        <w:t>LSTM and climate parameters: multi-station analysis of snowmelt-</w:t>
      </w:r>
      <w:r>
        <w:rPr>
          <w:spacing w:val="40"/>
          <w:sz w:val="16"/>
        </w:rPr>
        <w:t xml:space="preserve"> </w:t>
      </w:r>
      <w:r>
        <w:rPr>
          <w:sz w:val="16"/>
        </w:rPr>
        <w:t xml:space="preserve">induced flooding in the Red River of the North. Journal of </w:t>
      </w:r>
      <w:proofErr w:type="spellStart"/>
      <w:r>
        <w:rPr>
          <w:sz w:val="16"/>
        </w:rPr>
        <w:t>Hydroin</w:t>
      </w:r>
      <w:proofErr w:type="spellEnd"/>
      <w:r>
        <w:rPr>
          <w:sz w:val="16"/>
        </w:rPr>
        <w:t>-</w:t>
      </w:r>
      <w:r>
        <w:rPr>
          <w:spacing w:val="40"/>
          <w:sz w:val="16"/>
        </w:rPr>
        <w:t xml:space="preserve"> </w:t>
      </w:r>
      <w:bookmarkStart w:id="22" w:name="_bookmark2"/>
      <w:bookmarkEnd w:id="22"/>
      <w:proofErr w:type="spellStart"/>
      <w:r>
        <w:rPr>
          <w:sz w:val="16"/>
        </w:rPr>
        <w:t>formatics</w:t>
      </w:r>
      <w:proofErr w:type="spellEnd"/>
      <w:r>
        <w:rPr>
          <w:sz w:val="16"/>
        </w:rPr>
        <w:t>, 27(2), 245-260.</w:t>
      </w:r>
    </w:p>
    <w:p w14:paraId="6B489C0B" w14:textId="77777777" w:rsidR="00FE672B" w:rsidRDefault="00000000">
      <w:pPr>
        <w:pStyle w:val="ListParagraph"/>
        <w:numPr>
          <w:ilvl w:val="0"/>
          <w:numId w:val="1"/>
        </w:numPr>
        <w:tabs>
          <w:tab w:val="left" w:pos="420"/>
          <w:tab w:val="left" w:pos="422"/>
        </w:tabs>
        <w:spacing w:before="7" w:line="232" w:lineRule="auto"/>
        <w:jc w:val="both"/>
        <w:rPr>
          <w:sz w:val="16"/>
        </w:rPr>
      </w:pPr>
      <w:r>
        <w:rPr>
          <w:sz w:val="16"/>
        </w:rPr>
        <w:t>Yang, P., Xu, X., Shao, M., &amp; Liu, Y. (2025). Intelligent Prediction</w:t>
      </w:r>
      <w:r>
        <w:rPr>
          <w:spacing w:val="40"/>
          <w:sz w:val="16"/>
        </w:rPr>
        <w:t xml:space="preserve"> </w:t>
      </w:r>
      <w:r>
        <w:rPr>
          <w:sz w:val="16"/>
        </w:rPr>
        <w:t>of</w:t>
      </w:r>
      <w:r>
        <w:rPr>
          <w:spacing w:val="-1"/>
          <w:sz w:val="16"/>
        </w:rPr>
        <w:t xml:space="preserve"> </w:t>
      </w:r>
      <w:r>
        <w:rPr>
          <w:sz w:val="16"/>
        </w:rPr>
        <w:t>Flood</w:t>
      </w:r>
      <w:r>
        <w:rPr>
          <w:spacing w:val="-1"/>
          <w:sz w:val="16"/>
        </w:rPr>
        <w:t xml:space="preserve"> </w:t>
      </w:r>
      <w:r>
        <w:rPr>
          <w:sz w:val="16"/>
        </w:rPr>
        <w:t>Disaster</w:t>
      </w:r>
      <w:r>
        <w:rPr>
          <w:spacing w:val="-1"/>
          <w:sz w:val="16"/>
        </w:rPr>
        <w:t xml:space="preserve"> </w:t>
      </w:r>
      <w:r>
        <w:rPr>
          <w:sz w:val="16"/>
        </w:rPr>
        <w:t>Risk</w:t>
      </w:r>
      <w:r>
        <w:rPr>
          <w:spacing w:val="-1"/>
          <w:sz w:val="16"/>
        </w:rPr>
        <w:t xml:space="preserve"> </w:t>
      </w:r>
      <w:r>
        <w:rPr>
          <w:sz w:val="16"/>
        </w:rPr>
        <w:t>Levels</w:t>
      </w:r>
      <w:r>
        <w:rPr>
          <w:spacing w:val="-1"/>
          <w:sz w:val="16"/>
        </w:rPr>
        <w:t xml:space="preserve"> </w:t>
      </w:r>
      <w:r>
        <w:rPr>
          <w:sz w:val="16"/>
        </w:rPr>
        <w:t>Based</w:t>
      </w:r>
      <w:r>
        <w:rPr>
          <w:spacing w:val="-1"/>
          <w:sz w:val="16"/>
        </w:rPr>
        <w:t xml:space="preserve"> </w:t>
      </w:r>
      <w:r>
        <w:rPr>
          <w:sz w:val="16"/>
        </w:rPr>
        <w:t>on</w:t>
      </w:r>
      <w:r>
        <w:rPr>
          <w:spacing w:val="-1"/>
          <w:sz w:val="16"/>
        </w:rPr>
        <w:t xml:space="preserve"> </w:t>
      </w:r>
      <w:r>
        <w:rPr>
          <w:sz w:val="16"/>
        </w:rPr>
        <w:t>Knowledge</w:t>
      </w:r>
      <w:r>
        <w:rPr>
          <w:spacing w:val="-1"/>
          <w:sz w:val="16"/>
        </w:rPr>
        <w:t xml:space="preserve"> </w:t>
      </w:r>
      <w:r>
        <w:rPr>
          <w:sz w:val="16"/>
        </w:rPr>
        <w:t>Graph</w:t>
      </w:r>
      <w:r>
        <w:rPr>
          <w:spacing w:val="-1"/>
          <w:sz w:val="16"/>
        </w:rPr>
        <w:t xml:space="preserve"> </w:t>
      </w:r>
      <w:r>
        <w:rPr>
          <w:sz w:val="16"/>
        </w:rPr>
        <w:t>and</w:t>
      </w:r>
      <w:r>
        <w:rPr>
          <w:spacing w:val="-1"/>
          <w:sz w:val="16"/>
        </w:rPr>
        <w:t xml:space="preserve"> </w:t>
      </w:r>
      <w:r>
        <w:rPr>
          <w:sz w:val="16"/>
        </w:rPr>
        <w:t>Graph</w:t>
      </w:r>
      <w:r>
        <w:rPr>
          <w:spacing w:val="40"/>
          <w:sz w:val="16"/>
        </w:rPr>
        <w:t xml:space="preserve"> </w:t>
      </w:r>
      <w:bookmarkStart w:id="23" w:name="_bookmark3"/>
      <w:bookmarkEnd w:id="23"/>
      <w:r>
        <w:rPr>
          <w:sz w:val="16"/>
        </w:rPr>
        <w:t>Neural Networks. IEEE Access.</w:t>
      </w:r>
    </w:p>
    <w:p w14:paraId="5B974469" w14:textId="77777777" w:rsidR="00FE672B" w:rsidRDefault="00000000">
      <w:pPr>
        <w:pStyle w:val="ListParagraph"/>
        <w:numPr>
          <w:ilvl w:val="0"/>
          <w:numId w:val="1"/>
        </w:numPr>
        <w:tabs>
          <w:tab w:val="left" w:pos="420"/>
          <w:tab w:val="left" w:pos="422"/>
        </w:tabs>
        <w:spacing w:before="6" w:line="232" w:lineRule="auto"/>
        <w:jc w:val="both"/>
        <w:rPr>
          <w:sz w:val="16"/>
        </w:rPr>
      </w:pPr>
      <w:r>
        <w:rPr>
          <w:sz w:val="16"/>
        </w:rPr>
        <w:t>Prihatmanto,</w:t>
      </w:r>
      <w:r>
        <w:rPr>
          <w:spacing w:val="29"/>
          <w:sz w:val="16"/>
        </w:rPr>
        <w:t xml:space="preserve"> </w:t>
      </w:r>
      <w:r>
        <w:rPr>
          <w:sz w:val="16"/>
        </w:rPr>
        <w:t>A.</w:t>
      </w:r>
      <w:r>
        <w:rPr>
          <w:spacing w:val="29"/>
          <w:sz w:val="16"/>
        </w:rPr>
        <w:t xml:space="preserve"> </w:t>
      </w:r>
      <w:r>
        <w:rPr>
          <w:sz w:val="16"/>
        </w:rPr>
        <w:t>S.,</w:t>
      </w:r>
      <w:r>
        <w:rPr>
          <w:spacing w:val="29"/>
          <w:sz w:val="16"/>
        </w:rPr>
        <w:t xml:space="preserve"> </w:t>
      </w:r>
      <w:r>
        <w:rPr>
          <w:sz w:val="16"/>
        </w:rPr>
        <w:t>Prasetyadi,</w:t>
      </w:r>
      <w:r>
        <w:rPr>
          <w:spacing w:val="29"/>
          <w:sz w:val="16"/>
        </w:rPr>
        <w:t xml:space="preserve"> </w:t>
      </w:r>
      <w:r>
        <w:rPr>
          <w:sz w:val="16"/>
        </w:rPr>
        <w:t>A.,</w:t>
      </w:r>
      <w:r>
        <w:rPr>
          <w:spacing w:val="29"/>
          <w:sz w:val="16"/>
        </w:rPr>
        <w:t xml:space="preserve"> </w:t>
      </w:r>
      <w:r>
        <w:rPr>
          <w:sz w:val="16"/>
        </w:rPr>
        <w:t>Yoganingrum,</w:t>
      </w:r>
      <w:r>
        <w:rPr>
          <w:spacing w:val="29"/>
          <w:sz w:val="16"/>
        </w:rPr>
        <w:t xml:space="preserve"> </w:t>
      </w:r>
      <w:r>
        <w:rPr>
          <w:sz w:val="16"/>
        </w:rPr>
        <w:t>A.,</w:t>
      </w:r>
      <w:r>
        <w:rPr>
          <w:spacing w:val="29"/>
          <w:sz w:val="16"/>
        </w:rPr>
        <w:t xml:space="preserve"> </w:t>
      </w:r>
      <w:r>
        <w:rPr>
          <w:sz w:val="16"/>
        </w:rPr>
        <w:t>Sutriadi,</w:t>
      </w:r>
      <w:r>
        <w:rPr>
          <w:spacing w:val="29"/>
          <w:sz w:val="16"/>
        </w:rPr>
        <w:t xml:space="preserve"> </w:t>
      </w:r>
      <w:r>
        <w:rPr>
          <w:sz w:val="16"/>
        </w:rPr>
        <w:t>R.,</w:t>
      </w:r>
      <w:r>
        <w:rPr>
          <w:spacing w:val="40"/>
          <w:sz w:val="16"/>
        </w:rPr>
        <w:t xml:space="preserve"> </w:t>
      </w:r>
      <w:r>
        <w:rPr>
          <w:sz w:val="16"/>
        </w:rPr>
        <w:t>&amp; Hadiana, A. (2025). The Digital Twin City in Enhancing Flood</w:t>
      </w:r>
      <w:r>
        <w:rPr>
          <w:spacing w:val="40"/>
          <w:sz w:val="16"/>
        </w:rPr>
        <w:t xml:space="preserve"> </w:t>
      </w:r>
      <w:r>
        <w:rPr>
          <w:sz w:val="16"/>
        </w:rPr>
        <w:t>Evacuation Systems: Future Opportunities and Challenges. IEEE</w:t>
      </w:r>
      <w:r>
        <w:rPr>
          <w:spacing w:val="40"/>
          <w:sz w:val="16"/>
        </w:rPr>
        <w:t xml:space="preserve"> </w:t>
      </w:r>
      <w:bookmarkStart w:id="24" w:name="_bookmark4"/>
      <w:bookmarkEnd w:id="24"/>
      <w:r>
        <w:rPr>
          <w:spacing w:val="-2"/>
          <w:sz w:val="16"/>
        </w:rPr>
        <w:t>Access.</w:t>
      </w:r>
    </w:p>
    <w:p w14:paraId="55285812" w14:textId="77777777" w:rsidR="00FE672B" w:rsidRDefault="00000000">
      <w:pPr>
        <w:pStyle w:val="ListParagraph"/>
        <w:numPr>
          <w:ilvl w:val="0"/>
          <w:numId w:val="1"/>
        </w:numPr>
        <w:tabs>
          <w:tab w:val="left" w:pos="420"/>
          <w:tab w:val="left" w:pos="422"/>
        </w:tabs>
        <w:spacing w:before="7" w:line="232" w:lineRule="auto"/>
        <w:jc w:val="both"/>
        <w:rPr>
          <w:sz w:val="16"/>
        </w:rPr>
      </w:pPr>
      <w:r>
        <w:rPr>
          <w:sz w:val="16"/>
        </w:rPr>
        <w:t>Lim,</w:t>
      </w:r>
      <w:r>
        <w:rPr>
          <w:spacing w:val="26"/>
          <w:sz w:val="16"/>
        </w:rPr>
        <w:t xml:space="preserve"> </w:t>
      </w:r>
      <w:r>
        <w:rPr>
          <w:sz w:val="16"/>
        </w:rPr>
        <w:t>S.</w:t>
      </w:r>
      <w:r>
        <w:rPr>
          <w:spacing w:val="26"/>
          <w:sz w:val="16"/>
        </w:rPr>
        <w:t xml:space="preserve"> </w:t>
      </w:r>
      <w:r>
        <w:rPr>
          <w:sz w:val="16"/>
        </w:rPr>
        <w:t>J.,</w:t>
      </w:r>
      <w:r>
        <w:rPr>
          <w:spacing w:val="26"/>
          <w:sz w:val="16"/>
        </w:rPr>
        <w:t xml:space="preserve"> </w:t>
      </w:r>
      <w:r>
        <w:rPr>
          <w:sz w:val="16"/>
        </w:rPr>
        <w:t>Sankaran,</w:t>
      </w:r>
      <w:r>
        <w:rPr>
          <w:spacing w:val="26"/>
          <w:sz w:val="16"/>
        </w:rPr>
        <w:t xml:space="preserve"> </w:t>
      </w:r>
      <w:r>
        <w:rPr>
          <w:sz w:val="16"/>
        </w:rPr>
        <w:t>K.</w:t>
      </w:r>
      <w:r>
        <w:rPr>
          <w:spacing w:val="26"/>
          <w:sz w:val="16"/>
        </w:rPr>
        <w:t xml:space="preserve"> </w:t>
      </w:r>
      <w:r>
        <w:rPr>
          <w:sz w:val="16"/>
        </w:rPr>
        <w:t>S.,</w:t>
      </w:r>
      <w:r>
        <w:rPr>
          <w:spacing w:val="26"/>
          <w:sz w:val="16"/>
        </w:rPr>
        <w:t xml:space="preserve"> </w:t>
      </w:r>
      <w:r>
        <w:rPr>
          <w:sz w:val="16"/>
        </w:rPr>
        <w:t>&amp;</w:t>
      </w:r>
      <w:r>
        <w:rPr>
          <w:spacing w:val="26"/>
          <w:sz w:val="16"/>
        </w:rPr>
        <w:t xml:space="preserve"> </w:t>
      </w:r>
      <w:r>
        <w:rPr>
          <w:sz w:val="16"/>
        </w:rPr>
        <w:t>Haldorai,</w:t>
      </w:r>
      <w:r>
        <w:rPr>
          <w:spacing w:val="26"/>
          <w:sz w:val="16"/>
        </w:rPr>
        <w:t xml:space="preserve"> </w:t>
      </w:r>
      <w:r>
        <w:rPr>
          <w:sz w:val="16"/>
        </w:rPr>
        <w:t>A.</w:t>
      </w:r>
      <w:r>
        <w:rPr>
          <w:spacing w:val="26"/>
          <w:sz w:val="16"/>
        </w:rPr>
        <w:t xml:space="preserve"> </w:t>
      </w:r>
      <w:r>
        <w:rPr>
          <w:sz w:val="16"/>
        </w:rPr>
        <w:t>(2025).</w:t>
      </w:r>
      <w:r>
        <w:rPr>
          <w:spacing w:val="26"/>
          <w:sz w:val="16"/>
        </w:rPr>
        <w:t xml:space="preserve"> </w:t>
      </w:r>
      <w:r>
        <w:rPr>
          <w:sz w:val="16"/>
        </w:rPr>
        <w:t>A</w:t>
      </w:r>
      <w:r>
        <w:rPr>
          <w:spacing w:val="26"/>
          <w:sz w:val="16"/>
        </w:rPr>
        <w:t xml:space="preserve"> </w:t>
      </w:r>
      <w:r>
        <w:rPr>
          <w:sz w:val="16"/>
        </w:rPr>
        <w:t>Framework</w:t>
      </w:r>
      <w:r>
        <w:rPr>
          <w:spacing w:val="40"/>
          <w:sz w:val="16"/>
        </w:rPr>
        <w:t xml:space="preserve"> </w:t>
      </w:r>
      <w:r>
        <w:rPr>
          <w:sz w:val="16"/>
        </w:rPr>
        <w:t>for Flood Disaster Detection from Remote Sensing Images Using</w:t>
      </w:r>
      <w:r>
        <w:rPr>
          <w:spacing w:val="40"/>
          <w:sz w:val="16"/>
        </w:rPr>
        <w:t xml:space="preserve"> </w:t>
      </w:r>
      <w:r>
        <w:rPr>
          <w:sz w:val="16"/>
        </w:rPr>
        <w:t>Spatiotemporal</w:t>
      </w:r>
      <w:r>
        <w:rPr>
          <w:spacing w:val="-10"/>
          <w:sz w:val="16"/>
        </w:rPr>
        <w:t xml:space="preserve"> </w:t>
      </w:r>
      <w:r>
        <w:rPr>
          <w:sz w:val="16"/>
        </w:rPr>
        <w:t>Fusion</w:t>
      </w:r>
      <w:r>
        <w:rPr>
          <w:spacing w:val="-10"/>
          <w:sz w:val="16"/>
        </w:rPr>
        <w:t xml:space="preserve"> </w:t>
      </w:r>
      <w:r>
        <w:rPr>
          <w:sz w:val="16"/>
        </w:rPr>
        <w:t>with</w:t>
      </w:r>
      <w:r>
        <w:rPr>
          <w:spacing w:val="-10"/>
          <w:sz w:val="16"/>
        </w:rPr>
        <w:t xml:space="preserve"> </w:t>
      </w:r>
      <w:r>
        <w:rPr>
          <w:sz w:val="16"/>
        </w:rPr>
        <w:t>Digital</w:t>
      </w:r>
      <w:r>
        <w:rPr>
          <w:spacing w:val="-10"/>
          <w:sz w:val="16"/>
        </w:rPr>
        <w:t xml:space="preserve"> </w:t>
      </w:r>
      <w:r>
        <w:rPr>
          <w:sz w:val="16"/>
        </w:rPr>
        <w:t>Twin</w:t>
      </w:r>
      <w:r>
        <w:rPr>
          <w:spacing w:val="-10"/>
          <w:sz w:val="16"/>
        </w:rPr>
        <w:t xml:space="preserve"> </w:t>
      </w:r>
      <w:r>
        <w:rPr>
          <w:sz w:val="16"/>
        </w:rPr>
        <w:t>Technology.</w:t>
      </w:r>
      <w:r>
        <w:rPr>
          <w:spacing w:val="-10"/>
          <w:sz w:val="16"/>
        </w:rPr>
        <w:t xml:space="preserve"> </w:t>
      </w:r>
      <w:r>
        <w:rPr>
          <w:sz w:val="16"/>
        </w:rPr>
        <w:t>IEEE</w:t>
      </w:r>
      <w:r>
        <w:rPr>
          <w:spacing w:val="-10"/>
          <w:sz w:val="16"/>
        </w:rPr>
        <w:t xml:space="preserve"> </w:t>
      </w:r>
      <w:r>
        <w:rPr>
          <w:sz w:val="16"/>
        </w:rPr>
        <w:t>Journal</w:t>
      </w:r>
      <w:r>
        <w:rPr>
          <w:spacing w:val="-10"/>
          <w:sz w:val="16"/>
        </w:rPr>
        <w:t xml:space="preserve"> </w:t>
      </w:r>
      <w:r>
        <w:rPr>
          <w:sz w:val="16"/>
        </w:rPr>
        <w:t>of</w:t>
      </w:r>
      <w:r>
        <w:rPr>
          <w:spacing w:val="40"/>
          <w:sz w:val="16"/>
        </w:rPr>
        <w:t xml:space="preserve"> </w:t>
      </w:r>
      <w:r>
        <w:rPr>
          <w:sz w:val="16"/>
        </w:rPr>
        <w:t>Selected Topics in Applied Earth Observations and Remote Sensing,</w:t>
      </w:r>
      <w:r>
        <w:rPr>
          <w:spacing w:val="40"/>
          <w:sz w:val="16"/>
        </w:rPr>
        <w:t xml:space="preserve"> </w:t>
      </w:r>
      <w:bookmarkStart w:id="25" w:name="_bookmark5"/>
      <w:bookmarkEnd w:id="25"/>
      <w:r>
        <w:rPr>
          <w:sz w:val="16"/>
        </w:rPr>
        <w:t>18, 11547-11560.</w:t>
      </w:r>
    </w:p>
    <w:p w14:paraId="07C781E9" w14:textId="77777777" w:rsidR="00FE672B" w:rsidRDefault="00000000">
      <w:pPr>
        <w:pStyle w:val="ListParagraph"/>
        <w:numPr>
          <w:ilvl w:val="0"/>
          <w:numId w:val="1"/>
        </w:numPr>
        <w:tabs>
          <w:tab w:val="left" w:pos="420"/>
          <w:tab w:val="left" w:pos="422"/>
        </w:tabs>
        <w:spacing w:before="8" w:line="232" w:lineRule="auto"/>
        <w:jc w:val="both"/>
        <w:rPr>
          <w:sz w:val="16"/>
        </w:rPr>
      </w:pPr>
      <w:r>
        <w:rPr>
          <w:sz w:val="16"/>
        </w:rPr>
        <w:t>Saleem,</w:t>
      </w:r>
      <w:r>
        <w:rPr>
          <w:spacing w:val="-8"/>
          <w:sz w:val="16"/>
        </w:rPr>
        <w:t xml:space="preserve"> </w:t>
      </w:r>
      <w:r>
        <w:rPr>
          <w:sz w:val="16"/>
        </w:rPr>
        <w:t>M.</w:t>
      </w:r>
      <w:r>
        <w:rPr>
          <w:spacing w:val="-9"/>
          <w:sz w:val="16"/>
        </w:rPr>
        <w:t xml:space="preserve"> </w:t>
      </w:r>
      <w:r>
        <w:rPr>
          <w:sz w:val="16"/>
        </w:rPr>
        <w:t>A.,</w:t>
      </w:r>
      <w:r>
        <w:rPr>
          <w:spacing w:val="-8"/>
          <w:sz w:val="16"/>
        </w:rPr>
        <w:t xml:space="preserve"> </w:t>
      </w:r>
      <w:r>
        <w:rPr>
          <w:sz w:val="16"/>
        </w:rPr>
        <w:t>Javeed,</w:t>
      </w:r>
      <w:r>
        <w:rPr>
          <w:spacing w:val="-9"/>
          <w:sz w:val="16"/>
        </w:rPr>
        <w:t xml:space="preserve"> </w:t>
      </w:r>
      <w:r>
        <w:rPr>
          <w:sz w:val="16"/>
        </w:rPr>
        <w:t>A.,</w:t>
      </w:r>
      <w:r>
        <w:rPr>
          <w:spacing w:val="-8"/>
          <w:sz w:val="16"/>
        </w:rPr>
        <w:t xml:space="preserve"> </w:t>
      </w:r>
      <w:r>
        <w:rPr>
          <w:sz w:val="16"/>
        </w:rPr>
        <w:t>Benjapolakul,</w:t>
      </w:r>
      <w:r>
        <w:rPr>
          <w:spacing w:val="-9"/>
          <w:sz w:val="16"/>
        </w:rPr>
        <w:t xml:space="preserve"> </w:t>
      </w:r>
      <w:r>
        <w:rPr>
          <w:sz w:val="16"/>
        </w:rPr>
        <w:t>W.,</w:t>
      </w:r>
      <w:r>
        <w:rPr>
          <w:spacing w:val="-8"/>
          <w:sz w:val="16"/>
        </w:rPr>
        <w:t xml:space="preserve"> </w:t>
      </w:r>
      <w:r>
        <w:rPr>
          <w:sz w:val="16"/>
        </w:rPr>
        <w:t>Srisiri,</w:t>
      </w:r>
      <w:r>
        <w:rPr>
          <w:spacing w:val="-9"/>
          <w:sz w:val="16"/>
        </w:rPr>
        <w:t xml:space="preserve"> </w:t>
      </w:r>
      <w:r>
        <w:rPr>
          <w:sz w:val="16"/>
        </w:rPr>
        <w:t>W.,</w:t>
      </w:r>
      <w:r>
        <w:rPr>
          <w:spacing w:val="-8"/>
          <w:sz w:val="16"/>
        </w:rPr>
        <w:t xml:space="preserve"> </w:t>
      </w:r>
      <w:r>
        <w:rPr>
          <w:sz w:val="16"/>
        </w:rPr>
        <w:t>Chaitusaney,</w:t>
      </w:r>
      <w:r>
        <w:rPr>
          <w:spacing w:val="40"/>
          <w:sz w:val="16"/>
        </w:rPr>
        <w:t xml:space="preserve"> </w:t>
      </w:r>
      <w:r>
        <w:rPr>
          <w:sz w:val="16"/>
        </w:rPr>
        <w:t>S., &amp; Kaewplung, P. (2025). Neural-XGBoost: A Hybrid Approach</w:t>
      </w:r>
      <w:r>
        <w:rPr>
          <w:spacing w:val="40"/>
          <w:sz w:val="16"/>
        </w:rPr>
        <w:t xml:space="preserve"> </w:t>
      </w:r>
      <w:r>
        <w:rPr>
          <w:sz w:val="16"/>
        </w:rPr>
        <w:t>for Disaster Prediction and Management Using Machine Learning.</w:t>
      </w:r>
      <w:r>
        <w:rPr>
          <w:spacing w:val="40"/>
          <w:sz w:val="16"/>
        </w:rPr>
        <w:t xml:space="preserve"> </w:t>
      </w:r>
      <w:bookmarkStart w:id="26" w:name="_bookmark6"/>
      <w:bookmarkEnd w:id="26"/>
      <w:r>
        <w:rPr>
          <w:sz w:val="16"/>
        </w:rPr>
        <w:t>IEEE Access.</w:t>
      </w:r>
    </w:p>
    <w:p w14:paraId="0BCF732E" w14:textId="77777777" w:rsidR="00FE672B" w:rsidRDefault="00000000">
      <w:pPr>
        <w:pStyle w:val="ListParagraph"/>
        <w:numPr>
          <w:ilvl w:val="0"/>
          <w:numId w:val="1"/>
        </w:numPr>
        <w:tabs>
          <w:tab w:val="left" w:pos="420"/>
          <w:tab w:val="left" w:pos="422"/>
        </w:tabs>
        <w:spacing w:before="7" w:line="232" w:lineRule="auto"/>
        <w:jc w:val="both"/>
        <w:rPr>
          <w:sz w:val="16"/>
        </w:rPr>
      </w:pPr>
      <w:r>
        <w:rPr>
          <w:sz w:val="16"/>
        </w:rPr>
        <w:t>Wang, S., &amp; Xu, O. (2025). High perplexity mountain flood level</w:t>
      </w:r>
      <w:r>
        <w:rPr>
          <w:spacing w:val="40"/>
          <w:sz w:val="16"/>
        </w:rPr>
        <w:t xml:space="preserve"> </w:t>
      </w:r>
      <w:r>
        <w:rPr>
          <w:sz w:val="16"/>
        </w:rPr>
        <w:t>forecasting</w:t>
      </w:r>
      <w:r>
        <w:rPr>
          <w:spacing w:val="-5"/>
          <w:sz w:val="16"/>
        </w:rPr>
        <w:t xml:space="preserve"> </w:t>
      </w:r>
      <w:r>
        <w:rPr>
          <w:sz w:val="16"/>
        </w:rPr>
        <w:t>in</w:t>
      </w:r>
      <w:r>
        <w:rPr>
          <w:spacing w:val="-5"/>
          <w:sz w:val="16"/>
        </w:rPr>
        <w:t xml:space="preserve"> </w:t>
      </w:r>
      <w:r>
        <w:rPr>
          <w:sz w:val="16"/>
        </w:rPr>
        <w:t>small</w:t>
      </w:r>
      <w:r>
        <w:rPr>
          <w:spacing w:val="-5"/>
          <w:sz w:val="16"/>
        </w:rPr>
        <w:t xml:space="preserve"> </w:t>
      </w:r>
      <w:r>
        <w:rPr>
          <w:sz w:val="16"/>
        </w:rPr>
        <w:t>watersheds</w:t>
      </w:r>
      <w:r>
        <w:rPr>
          <w:spacing w:val="-5"/>
          <w:sz w:val="16"/>
        </w:rPr>
        <w:t xml:space="preserve"> </w:t>
      </w:r>
      <w:r>
        <w:rPr>
          <w:sz w:val="16"/>
        </w:rPr>
        <w:t>based</w:t>
      </w:r>
      <w:r>
        <w:rPr>
          <w:spacing w:val="-5"/>
          <w:sz w:val="16"/>
        </w:rPr>
        <w:t xml:space="preserve"> </w:t>
      </w:r>
      <w:r>
        <w:rPr>
          <w:sz w:val="16"/>
        </w:rPr>
        <w:t>on</w:t>
      </w:r>
      <w:r>
        <w:rPr>
          <w:spacing w:val="-5"/>
          <w:sz w:val="16"/>
        </w:rPr>
        <w:t xml:space="preserve"> </w:t>
      </w:r>
      <w:r>
        <w:rPr>
          <w:sz w:val="16"/>
        </w:rPr>
        <w:t>compound</w:t>
      </w:r>
      <w:r>
        <w:rPr>
          <w:spacing w:val="-5"/>
          <w:sz w:val="16"/>
        </w:rPr>
        <w:t xml:space="preserve"> </w:t>
      </w:r>
      <w:r>
        <w:rPr>
          <w:sz w:val="16"/>
        </w:rPr>
        <w:t>Long</w:t>
      </w:r>
      <w:r>
        <w:rPr>
          <w:spacing w:val="-5"/>
          <w:sz w:val="16"/>
        </w:rPr>
        <w:t xml:space="preserve"> </w:t>
      </w:r>
      <w:r>
        <w:rPr>
          <w:sz w:val="16"/>
        </w:rPr>
        <w:t>Short-Term</w:t>
      </w:r>
      <w:r>
        <w:rPr>
          <w:spacing w:val="40"/>
          <w:sz w:val="16"/>
        </w:rPr>
        <w:t xml:space="preserve"> </w:t>
      </w:r>
      <w:r>
        <w:rPr>
          <w:sz w:val="16"/>
        </w:rPr>
        <w:t>Memory model and multimodal short disaster-causing factors. IEEE</w:t>
      </w:r>
      <w:r>
        <w:rPr>
          <w:spacing w:val="40"/>
          <w:sz w:val="16"/>
        </w:rPr>
        <w:t xml:space="preserve"> </w:t>
      </w:r>
      <w:bookmarkStart w:id="27" w:name="_bookmark7"/>
      <w:bookmarkEnd w:id="27"/>
      <w:r>
        <w:rPr>
          <w:spacing w:val="-2"/>
          <w:sz w:val="16"/>
        </w:rPr>
        <w:t>Access.</w:t>
      </w:r>
    </w:p>
    <w:p w14:paraId="308273A5" w14:textId="77777777" w:rsidR="00FE672B" w:rsidRDefault="00000000">
      <w:pPr>
        <w:pStyle w:val="ListParagraph"/>
        <w:numPr>
          <w:ilvl w:val="0"/>
          <w:numId w:val="1"/>
        </w:numPr>
        <w:tabs>
          <w:tab w:val="left" w:pos="420"/>
          <w:tab w:val="left" w:pos="422"/>
        </w:tabs>
        <w:spacing w:before="7" w:line="232" w:lineRule="auto"/>
        <w:jc w:val="both"/>
        <w:rPr>
          <w:sz w:val="16"/>
        </w:rPr>
      </w:pPr>
      <w:r>
        <w:rPr>
          <w:sz w:val="16"/>
        </w:rPr>
        <w:t>Noh, G. H., &amp; Ahn, K. H. (2025). Enhancing multiple precipitation</w:t>
      </w:r>
      <w:r>
        <w:rPr>
          <w:spacing w:val="40"/>
          <w:sz w:val="16"/>
        </w:rPr>
        <w:t xml:space="preserve"> </w:t>
      </w:r>
      <w:r>
        <w:rPr>
          <w:sz w:val="16"/>
        </w:rPr>
        <w:t xml:space="preserve">data integration across a large-scale area: a deep learning </w:t>
      </w:r>
      <w:proofErr w:type="spellStart"/>
      <w:r>
        <w:rPr>
          <w:sz w:val="16"/>
        </w:rPr>
        <w:t>ResU</w:t>
      </w:r>
      <w:proofErr w:type="spellEnd"/>
      <w:r>
        <w:rPr>
          <w:sz w:val="16"/>
        </w:rPr>
        <w:t>-Net</w:t>
      </w:r>
      <w:r>
        <w:rPr>
          <w:spacing w:val="40"/>
          <w:sz w:val="16"/>
        </w:rPr>
        <w:t xml:space="preserve"> </w:t>
      </w:r>
      <w:r>
        <w:rPr>
          <w:sz w:val="16"/>
        </w:rPr>
        <w:t>framework without interpolation. IEEE Transactions on Geoscience</w:t>
      </w:r>
      <w:r>
        <w:rPr>
          <w:spacing w:val="40"/>
          <w:sz w:val="16"/>
        </w:rPr>
        <w:t xml:space="preserve"> </w:t>
      </w:r>
      <w:bookmarkStart w:id="28" w:name="_bookmark8"/>
      <w:bookmarkEnd w:id="28"/>
      <w:r>
        <w:rPr>
          <w:sz w:val="16"/>
        </w:rPr>
        <w:t>and Remote Sensing.</w:t>
      </w:r>
    </w:p>
    <w:p w14:paraId="179B42CE" w14:textId="77777777" w:rsidR="00FE672B" w:rsidRDefault="00000000">
      <w:pPr>
        <w:pStyle w:val="ListParagraph"/>
        <w:numPr>
          <w:ilvl w:val="0"/>
          <w:numId w:val="1"/>
        </w:numPr>
        <w:tabs>
          <w:tab w:val="left" w:pos="420"/>
          <w:tab w:val="left" w:pos="422"/>
        </w:tabs>
        <w:spacing w:before="7" w:line="232" w:lineRule="auto"/>
        <w:jc w:val="both"/>
        <w:rPr>
          <w:sz w:val="16"/>
        </w:rPr>
      </w:pPr>
      <w:r>
        <w:rPr>
          <w:sz w:val="16"/>
        </w:rPr>
        <w:t xml:space="preserve">Notarangelo, N., </w:t>
      </w:r>
      <w:proofErr w:type="spellStart"/>
      <w:r>
        <w:rPr>
          <w:sz w:val="16"/>
        </w:rPr>
        <w:t>Wirion</w:t>
      </w:r>
      <w:proofErr w:type="spellEnd"/>
      <w:r>
        <w:rPr>
          <w:sz w:val="16"/>
        </w:rPr>
        <w:t xml:space="preserve">, C., &amp; van </w:t>
      </w:r>
      <w:proofErr w:type="spellStart"/>
      <w:r>
        <w:rPr>
          <w:sz w:val="16"/>
        </w:rPr>
        <w:t>Winsen</w:t>
      </w:r>
      <w:proofErr w:type="spellEnd"/>
      <w:r>
        <w:rPr>
          <w:sz w:val="16"/>
        </w:rPr>
        <w:t>, F. (2025). STURM-</w:t>
      </w:r>
      <w:r>
        <w:rPr>
          <w:spacing w:val="40"/>
          <w:sz w:val="16"/>
        </w:rPr>
        <w:t xml:space="preserve"> </w:t>
      </w:r>
      <w:r>
        <w:rPr>
          <w:sz w:val="16"/>
        </w:rPr>
        <w:t>Flood:</w:t>
      </w:r>
      <w:r>
        <w:rPr>
          <w:spacing w:val="-3"/>
          <w:sz w:val="16"/>
        </w:rPr>
        <w:t xml:space="preserve"> </w:t>
      </w:r>
      <w:r>
        <w:rPr>
          <w:sz w:val="16"/>
        </w:rPr>
        <w:t>a</w:t>
      </w:r>
      <w:r>
        <w:rPr>
          <w:spacing w:val="-2"/>
          <w:sz w:val="16"/>
        </w:rPr>
        <w:t xml:space="preserve"> </w:t>
      </w:r>
      <w:r>
        <w:rPr>
          <w:sz w:val="16"/>
        </w:rPr>
        <w:t>curated</w:t>
      </w:r>
      <w:r>
        <w:rPr>
          <w:spacing w:val="-3"/>
          <w:sz w:val="16"/>
        </w:rPr>
        <w:t xml:space="preserve"> </w:t>
      </w:r>
      <w:r>
        <w:rPr>
          <w:sz w:val="16"/>
        </w:rPr>
        <w:t>dataset</w:t>
      </w:r>
      <w:r>
        <w:rPr>
          <w:spacing w:val="-3"/>
          <w:sz w:val="16"/>
        </w:rPr>
        <w:t xml:space="preserve"> </w:t>
      </w:r>
      <w:r>
        <w:rPr>
          <w:sz w:val="16"/>
        </w:rPr>
        <w:t>for</w:t>
      </w:r>
      <w:r>
        <w:rPr>
          <w:spacing w:val="-3"/>
          <w:sz w:val="16"/>
        </w:rPr>
        <w:t xml:space="preserve"> </w:t>
      </w:r>
      <w:r>
        <w:rPr>
          <w:sz w:val="16"/>
        </w:rPr>
        <w:t>deep</w:t>
      </w:r>
      <w:r>
        <w:rPr>
          <w:spacing w:val="-2"/>
          <w:sz w:val="16"/>
        </w:rPr>
        <w:t xml:space="preserve"> </w:t>
      </w:r>
      <w:r>
        <w:rPr>
          <w:sz w:val="16"/>
        </w:rPr>
        <w:t>learning-based</w:t>
      </w:r>
      <w:r>
        <w:rPr>
          <w:spacing w:val="-3"/>
          <w:sz w:val="16"/>
        </w:rPr>
        <w:t xml:space="preserve"> </w:t>
      </w:r>
      <w:r>
        <w:rPr>
          <w:sz w:val="16"/>
        </w:rPr>
        <w:t>flood</w:t>
      </w:r>
      <w:r>
        <w:rPr>
          <w:spacing w:val="-3"/>
          <w:sz w:val="16"/>
        </w:rPr>
        <w:t xml:space="preserve"> </w:t>
      </w:r>
      <w:r>
        <w:rPr>
          <w:sz w:val="16"/>
        </w:rPr>
        <w:t>extent</w:t>
      </w:r>
      <w:r>
        <w:rPr>
          <w:spacing w:val="-3"/>
          <w:sz w:val="16"/>
        </w:rPr>
        <w:t xml:space="preserve"> </w:t>
      </w:r>
      <w:r>
        <w:rPr>
          <w:sz w:val="16"/>
        </w:rPr>
        <w:t>mapping</w:t>
      </w:r>
      <w:r>
        <w:rPr>
          <w:spacing w:val="40"/>
          <w:sz w:val="16"/>
        </w:rPr>
        <w:t xml:space="preserve"> </w:t>
      </w:r>
      <w:bookmarkStart w:id="29" w:name="_bookmark9"/>
      <w:bookmarkEnd w:id="29"/>
      <w:r>
        <w:rPr>
          <w:sz w:val="16"/>
        </w:rPr>
        <w:t>leveraging Sentinel-1 and Sentinel-2 imagery. Big Earth Data, 1-27.</w:t>
      </w:r>
    </w:p>
    <w:p w14:paraId="3A5EA5B7" w14:textId="77777777" w:rsidR="00FE672B" w:rsidRDefault="00000000">
      <w:pPr>
        <w:pStyle w:val="ListParagraph"/>
        <w:numPr>
          <w:ilvl w:val="0"/>
          <w:numId w:val="1"/>
        </w:numPr>
        <w:tabs>
          <w:tab w:val="left" w:pos="420"/>
          <w:tab w:val="left" w:pos="422"/>
        </w:tabs>
        <w:spacing w:before="7" w:line="232" w:lineRule="auto"/>
        <w:ind w:hanging="366"/>
        <w:jc w:val="both"/>
        <w:rPr>
          <w:sz w:val="16"/>
        </w:rPr>
      </w:pPr>
      <w:r>
        <w:rPr>
          <w:sz w:val="16"/>
        </w:rPr>
        <w:t>Alkaabi, K., Sarfraz, U., &amp; Al Darmaki, S. (2025). A Deep Learning</w:t>
      </w:r>
      <w:r>
        <w:rPr>
          <w:spacing w:val="40"/>
          <w:sz w:val="16"/>
        </w:rPr>
        <w:t xml:space="preserve"> </w:t>
      </w:r>
      <w:r>
        <w:rPr>
          <w:sz w:val="16"/>
        </w:rPr>
        <w:t>Framework</w:t>
      </w:r>
      <w:r>
        <w:rPr>
          <w:spacing w:val="-10"/>
          <w:sz w:val="16"/>
        </w:rPr>
        <w:t xml:space="preserve"> </w:t>
      </w:r>
      <w:r>
        <w:rPr>
          <w:sz w:val="16"/>
        </w:rPr>
        <w:t>for</w:t>
      </w:r>
      <w:r>
        <w:rPr>
          <w:spacing w:val="-10"/>
          <w:sz w:val="16"/>
        </w:rPr>
        <w:t xml:space="preserve"> </w:t>
      </w:r>
      <w:r>
        <w:rPr>
          <w:sz w:val="16"/>
        </w:rPr>
        <w:t>Flash-Flood-Runoff</w:t>
      </w:r>
      <w:r>
        <w:rPr>
          <w:spacing w:val="-10"/>
          <w:sz w:val="16"/>
        </w:rPr>
        <w:t xml:space="preserve"> </w:t>
      </w:r>
      <w:r>
        <w:rPr>
          <w:sz w:val="16"/>
        </w:rPr>
        <w:t>Prediction:</w:t>
      </w:r>
      <w:r>
        <w:rPr>
          <w:spacing w:val="-10"/>
          <w:sz w:val="16"/>
        </w:rPr>
        <w:t xml:space="preserve"> </w:t>
      </w:r>
      <w:r>
        <w:rPr>
          <w:sz w:val="16"/>
        </w:rPr>
        <w:t>Integrating</w:t>
      </w:r>
      <w:r>
        <w:rPr>
          <w:spacing w:val="-10"/>
          <w:sz w:val="16"/>
        </w:rPr>
        <w:t xml:space="preserve"> </w:t>
      </w:r>
      <w:r>
        <w:rPr>
          <w:sz w:val="16"/>
        </w:rPr>
        <w:t>CNN-RNN</w:t>
      </w:r>
      <w:r>
        <w:rPr>
          <w:spacing w:val="40"/>
          <w:sz w:val="16"/>
        </w:rPr>
        <w:t xml:space="preserve"> </w:t>
      </w:r>
      <w:r>
        <w:rPr>
          <w:sz w:val="16"/>
        </w:rPr>
        <w:t>with Neural Ordinary Differential Equations (ODEs). Water, 17(9),</w:t>
      </w:r>
      <w:r>
        <w:rPr>
          <w:spacing w:val="40"/>
          <w:sz w:val="16"/>
        </w:rPr>
        <w:t xml:space="preserve"> </w:t>
      </w:r>
      <w:bookmarkStart w:id="30" w:name="_bookmark10"/>
      <w:bookmarkEnd w:id="30"/>
      <w:r>
        <w:rPr>
          <w:spacing w:val="-2"/>
          <w:sz w:val="16"/>
        </w:rPr>
        <w:t>1283.</w:t>
      </w:r>
    </w:p>
    <w:p w14:paraId="5C081EE4" w14:textId="77777777" w:rsidR="00FE672B" w:rsidRDefault="00000000">
      <w:pPr>
        <w:pStyle w:val="ListParagraph"/>
        <w:numPr>
          <w:ilvl w:val="0"/>
          <w:numId w:val="1"/>
        </w:numPr>
        <w:tabs>
          <w:tab w:val="left" w:pos="420"/>
          <w:tab w:val="left" w:pos="422"/>
        </w:tabs>
        <w:spacing w:before="7" w:line="232" w:lineRule="auto"/>
        <w:ind w:hanging="366"/>
        <w:jc w:val="both"/>
        <w:rPr>
          <w:sz w:val="16"/>
        </w:rPr>
      </w:pPr>
      <w:r>
        <w:rPr>
          <w:sz w:val="16"/>
        </w:rPr>
        <w:t xml:space="preserve">Farooq, M. S., </w:t>
      </w:r>
      <w:proofErr w:type="spellStart"/>
      <w:r>
        <w:rPr>
          <w:sz w:val="16"/>
        </w:rPr>
        <w:t>Tehseen</w:t>
      </w:r>
      <w:proofErr w:type="spellEnd"/>
      <w:r>
        <w:rPr>
          <w:sz w:val="16"/>
        </w:rPr>
        <w:t>, R., Qureshi, J. N., Omer, U., Yaqoob, R.,</w:t>
      </w:r>
      <w:r>
        <w:rPr>
          <w:spacing w:val="40"/>
          <w:sz w:val="16"/>
        </w:rPr>
        <w:t xml:space="preserve"> </w:t>
      </w:r>
      <w:r>
        <w:rPr>
          <w:sz w:val="16"/>
        </w:rPr>
        <w:t>Tanweer, H. A., &amp; Atal, Z. (2023). FFM: Flood forecasting model</w:t>
      </w:r>
      <w:r>
        <w:rPr>
          <w:spacing w:val="40"/>
          <w:sz w:val="16"/>
        </w:rPr>
        <w:t xml:space="preserve"> </w:t>
      </w:r>
      <w:bookmarkStart w:id="31" w:name="_bookmark11"/>
      <w:bookmarkEnd w:id="31"/>
      <w:r>
        <w:rPr>
          <w:sz w:val="16"/>
        </w:rPr>
        <w:t>using federated learning. IEEE Access, 11, 24472-24483.</w:t>
      </w:r>
    </w:p>
    <w:p w14:paraId="3E96009F" w14:textId="77777777" w:rsidR="00FE672B" w:rsidRDefault="00000000">
      <w:pPr>
        <w:pStyle w:val="ListParagraph"/>
        <w:numPr>
          <w:ilvl w:val="0"/>
          <w:numId w:val="1"/>
        </w:numPr>
        <w:tabs>
          <w:tab w:val="left" w:pos="420"/>
          <w:tab w:val="left" w:pos="422"/>
        </w:tabs>
        <w:spacing w:before="6" w:line="232" w:lineRule="auto"/>
        <w:ind w:hanging="366"/>
        <w:jc w:val="both"/>
        <w:rPr>
          <w:sz w:val="16"/>
        </w:rPr>
      </w:pPr>
      <w:r>
        <w:rPr>
          <w:sz w:val="16"/>
        </w:rPr>
        <w:t>Puttinaovarat, S., &amp; Horkaew, P. (2020). Flood forecasting system</w:t>
      </w:r>
      <w:r>
        <w:rPr>
          <w:spacing w:val="40"/>
          <w:sz w:val="16"/>
        </w:rPr>
        <w:t xml:space="preserve"> </w:t>
      </w:r>
      <w:r>
        <w:rPr>
          <w:sz w:val="16"/>
        </w:rPr>
        <w:t>based on integrated big and crowdsource data by using machine</w:t>
      </w:r>
      <w:r>
        <w:rPr>
          <w:spacing w:val="40"/>
          <w:sz w:val="16"/>
        </w:rPr>
        <w:t xml:space="preserve"> </w:t>
      </w:r>
      <w:bookmarkStart w:id="32" w:name="_bookmark12"/>
      <w:bookmarkEnd w:id="32"/>
      <w:r>
        <w:rPr>
          <w:sz w:val="16"/>
        </w:rPr>
        <w:t>learning techniques. IEEE Access, 8, 5885-5905.</w:t>
      </w:r>
    </w:p>
    <w:p w14:paraId="1BA2ADE7" w14:textId="77777777" w:rsidR="00FE672B" w:rsidRDefault="00000000">
      <w:pPr>
        <w:pStyle w:val="ListParagraph"/>
        <w:numPr>
          <w:ilvl w:val="0"/>
          <w:numId w:val="1"/>
        </w:numPr>
        <w:tabs>
          <w:tab w:val="left" w:pos="420"/>
          <w:tab w:val="left" w:pos="422"/>
        </w:tabs>
        <w:spacing w:before="6" w:line="232" w:lineRule="auto"/>
        <w:ind w:hanging="366"/>
        <w:jc w:val="both"/>
        <w:rPr>
          <w:sz w:val="16"/>
        </w:rPr>
      </w:pPr>
      <w:r>
        <w:rPr>
          <w:sz w:val="16"/>
        </w:rPr>
        <w:t>Wu, Z., Zhou, Y., &amp; Wang, H. (2020). Real-time prediction of the</w:t>
      </w:r>
      <w:r>
        <w:rPr>
          <w:spacing w:val="40"/>
          <w:sz w:val="16"/>
        </w:rPr>
        <w:t xml:space="preserve"> </w:t>
      </w:r>
      <w:r>
        <w:rPr>
          <w:sz w:val="16"/>
        </w:rPr>
        <w:t>water accumulation process of urban stormy accumulation points</w:t>
      </w:r>
      <w:r>
        <w:rPr>
          <w:spacing w:val="40"/>
          <w:sz w:val="16"/>
        </w:rPr>
        <w:t xml:space="preserve"> </w:t>
      </w:r>
      <w:bookmarkStart w:id="33" w:name="_bookmark13"/>
      <w:bookmarkEnd w:id="33"/>
      <w:r>
        <w:rPr>
          <w:sz w:val="16"/>
        </w:rPr>
        <w:t>based on deep learning. IEEE access, 8, 151938-151951.</w:t>
      </w:r>
    </w:p>
    <w:p w14:paraId="4AF63E19" w14:textId="77777777" w:rsidR="00FE672B" w:rsidRDefault="00000000">
      <w:pPr>
        <w:pStyle w:val="ListParagraph"/>
        <w:numPr>
          <w:ilvl w:val="0"/>
          <w:numId w:val="1"/>
        </w:numPr>
        <w:tabs>
          <w:tab w:val="left" w:pos="420"/>
          <w:tab w:val="left" w:pos="422"/>
        </w:tabs>
        <w:spacing w:before="6" w:line="232" w:lineRule="auto"/>
        <w:ind w:hanging="366"/>
        <w:jc w:val="both"/>
        <w:rPr>
          <w:sz w:val="16"/>
        </w:rPr>
      </w:pPr>
      <w:r>
        <w:rPr>
          <w:sz w:val="16"/>
        </w:rPr>
        <w:t>Liu, Y., Wang, L., Du, S., Zhao, L., &amp; Liu, X. (2022). Flood</w:t>
      </w:r>
      <w:r>
        <w:rPr>
          <w:spacing w:val="40"/>
          <w:sz w:val="16"/>
        </w:rPr>
        <w:t xml:space="preserve"> </w:t>
      </w:r>
      <w:r>
        <w:rPr>
          <w:sz w:val="16"/>
        </w:rPr>
        <w:t>forecasting method based on improved VMD-FOS-QR-RBL. IEEE</w:t>
      </w:r>
      <w:r>
        <w:rPr>
          <w:spacing w:val="40"/>
          <w:sz w:val="16"/>
        </w:rPr>
        <w:t xml:space="preserve"> </w:t>
      </w:r>
      <w:r>
        <w:rPr>
          <w:sz w:val="16"/>
        </w:rPr>
        <w:t>Access, 11, 4207-4218.</w:t>
      </w:r>
    </w:p>
    <w:p w14:paraId="63B93459" w14:textId="77777777" w:rsidR="00FE672B" w:rsidRDefault="00000000">
      <w:pPr>
        <w:pStyle w:val="ListParagraph"/>
        <w:numPr>
          <w:ilvl w:val="0"/>
          <w:numId w:val="1"/>
        </w:numPr>
        <w:tabs>
          <w:tab w:val="left" w:pos="421"/>
        </w:tabs>
        <w:spacing w:before="109" w:line="182" w:lineRule="exact"/>
        <w:ind w:left="421" w:hanging="364"/>
        <w:jc w:val="both"/>
        <w:rPr>
          <w:sz w:val="16"/>
        </w:rPr>
      </w:pPr>
      <w:r>
        <w:br w:type="column"/>
      </w:r>
      <w:bookmarkStart w:id="34" w:name="_bookmark14"/>
      <w:bookmarkEnd w:id="34"/>
      <w:r>
        <w:rPr>
          <w:sz w:val="16"/>
        </w:rPr>
        <w:t>Khan,</w:t>
      </w:r>
      <w:r>
        <w:rPr>
          <w:spacing w:val="33"/>
          <w:sz w:val="16"/>
        </w:rPr>
        <w:t xml:space="preserve"> </w:t>
      </w:r>
      <w:r>
        <w:rPr>
          <w:sz w:val="16"/>
        </w:rPr>
        <w:t>T.</w:t>
      </w:r>
      <w:r>
        <w:rPr>
          <w:spacing w:val="33"/>
          <w:sz w:val="16"/>
        </w:rPr>
        <w:t xml:space="preserve"> </w:t>
      </w:r>
      <w:r>
        <w:rPr>
          <w:sz w:val="16"/>
        </w:rPr>
        <w:t>A.,</w:t>
      </w:r>
      <w:r>
        <w:rPr>
          <w:spacing w:val="34"/>
          <w:sz w:val="16"/>
        </w:rPr>
        <w:t xml:space="preserve"> </w:t>
      </w:r>
      <w:r>
        <w:rPr>
          <w:sz w:val="16"/>
        </w:rPr>
        <w:t>Alam,</w:t>
      </w:r>
      <w:r>
        <w:rPr>
          <w:spacing w:val="33"/>
          <w:sz w:val="16"/>
        </w:rPr>
        <w:t xml:space="preserve"> </w:t>
      </w:r>
      <w:r>
        <w:rPr>
          <w:sz w:val="16"/>
        </w:rPr>
        <w:t>M.</w:t>
      </w:r>
      <w:r>
        <w:rPr>
          <w:spacing w:val="33"/>
          <w:sz w:val="16"/>
        </w:rPr>
        <w:t xml:space="preserve"> </w:t>
      </w:r>
      <w:r>
        <w:rPr>
          <w:sz w:val="16"/>
        </w:rPr>
        <w:t>M.,</w:t>
      </w:r>
      <w:r>
        <w:rPr>
          <w:spacing w:val="34"/>
          <w:sz w:val="16"/>
        </w:rPr>
        <w:t xml:space="preserve"> </w:t>
      </w:r>
      <w:r>
        <w:rPr>
          <w:sz w:val="16"/>
        </w:rPr>
        <w:t>Shahid,</w:t>
      </w:r>
      <w:r>
        <w:rPr>
          <w:spacing w:val="33"/>
          <w:sz w:val="16"/>
        </w:rPr>
        <w:t xml:space="preserve"> </w:t>
      </w:r>
      <w:r>
        <w:rPr>
          <w:sz w:val="16"/>
        </w:rPr>
        <w:t>Z.,</w:t>
      </w:r>
      <w:r>
        <w:rPr>
          <w:spacing w:val="34"/>
          <w:sz w:val="16"/>
        </w:rPr>
        <w:t xml:space="preserve"> </w:t>
      </w:r>
      <w:r>
        <w:rPr>
          <w:sz w:val="16"/>
        </w:rPr>
        <w:t>&amp;</w:t>
      </w:r>
      <w:r>
        <w:rPr>
          <w:spacing w:val="33"/>
          <w:sz w:val="16"/>
        </w:rPr>
        <w:t xml:space="preserve"> </w:t>
      </w:r>
      <w:r>
        <w:rPr>
          <w:sz w:val="16"/>
        </w:rPr>
        <w:t>Su’Ud,</w:t>
      </w:r>
      <w:r>
        <w:rPr>
          <w:spacing w:val="33"/>
          <w:sz w:val="16"/>
        </w:rPr>
        <w:t xml:space="preserve"> </w:t>
      </w:r>
      <w:r>
        <w:rPr>
          <w:sz w:val="16"/>
        </w:rPr>
        <w:t>M.</w:t>
      </w:r>
      <w:r>
        <w:rPr>
          <w:spacing w:val="34"/>
          <w:sz w:val="16"/>
        </w:rPr>
        <w:t xml:space="preserve"> </w:t>
      </w:r>
      <w:r>
        <w:rPr>
          <w:sz w:val="16"/>
        </w:rPr>
        <w:t>M.</w:t>
      </w:r>
      <w:r>
        <w:rPr>
          <w:spacing w:val="33"/>
          <w:sz w:val="16"/>
        </w:rPr>
        <w:t xml:space="preserve"> </w:t>
      </w:r>
      <w:r>
        <w:rPr>
          <w:spacing w:val="-2"/>
          <w:sz w:val="16"/>
        </w:rPr>
        <w:t>(2020).</w:t>
      </w:r>
    </w:p>
    <w:p w14:paraId="531A306B" w14:textId="77777777" w:rsidR="00FE672B" w:rsidRDefault="00000000">
      <w:pPr>
        <w:spacing w:before="2" w:line="232" w:lineRule="auto"/>
        <w:ind w:left="422" w:right="197"/>
        <w:jc w:val="both"/>
        <w:rPr>
          <w:sz w:val="16"/>
        </w:rPr>
      </w:pPr>
      <w:r>
        <w:rPr>
          <w:sz w:val="16"/>
        </w:rPr>
        <w:t>Investigation of flash floods on early basis: A factual comprehensive</w:t>
      </w:r>
      <w:r>
        <w:rPr>
          <w:spacing w:val="40"/>
          <w:sz w:val="16"/>
        </w:rPr>
        <w:t xml:space="preserve"> </w:t>
      </w:r>
      <w:bookmarkStart w:id="35" w:name="_bookmark15"/>
      <w:bookmarkEnd w:id="35"/>
      <w:r>
        <w:rPr>
          <w:sz w:val="16"/>
        </w:rPr>
        <w:t>review. IEEE Access, 8, 19364-19380.</w:t>
      </w:r>
    </w:p>
    <w:p w14:paraId="2EC05CE7" w14:textId="77777777" w:rsidR="00FE672B" w:rsidRDefault="00000000">
      <w:pPr>
        <w:pStyle w:val="ListParagraph"/>
        <w:numPr>
          <w:ilvl w:val="0"/>
          <w:numId w:val="1"/>
        </w:numPr>
        <w:tabs>
          <w:tab w:val="left" w:pos="420"/>
          <w:tab w:val="left" w:pos="422"/>
        </w:tabs>
        <w:spacing w:before="2" w:line="232" w:lineRule="auto"/>
        <w:ind w:right="197" w:hanging="366"/>
        <w:jc w:val="both"/>
        <w:rPr>
          <w:sz w:val="16"/>
        </w:rPr>
      </w:pPr>
      <w:r>
        <w:rPr>
          <w:sz w:val="16"/>
        </w:rPr>
        <w:t>Dong, W., Huang, H., Zhong, M., Wang, H., &amp; Hua, F. (2024).</w:t>
      </w:r>
      <w:r>
        <w:rPr>
          <w:spacing w:val="40"/>
          <w:sz w:val="16"/>
        </w:rPr>
        <w:t xml:space="preserve"> </w:t>
      </w:r>
      <w:r>
        <w:rPr>
          <w:sz w:val="16"/>
        </w:rPr>
        <w:t>Monitoring and early warning mechanism of flood invasion into</w:t>
      </w:r>
      <w:r>
        <w:rPr>
          <w:spacing w:val="40"/>
          <w:sz w:val="16"/>
        </w:rPr>
        <w:t xml:space="preserve"> </w:t>
      </w:r>
      <w:r>
        <w:rPr>
          <w:sz w:val="16"/>
        </w:rPr>
        <w:t>subway tunnels based on the experimental study of flooding patterns.</w:t>
      </w:r>
      <w:r>
        <w:rPr>
          <w:spacing w:val="40"/>
          <w:sz w:val="16"/>
        </w:rPr>
        <w:t xml:space="preserve"> </w:t>
      </w:r>
      <w:bookmarkStart w:id="36" w:name="_bookmark16"/>
      <w:bookmarkEnd w:id="36"/>
      <w:r>
        <w:rPr>
          <w:sz w:val="16"/>
        </w:rPr>
        <w:t>Journal of Intelligent Construction, 2(2), 1-16.</w:t>
      </w:r>
    </w:p>
    <w:p w14:paraId="24B8D034" w14:textId="77777777" w:rsidR="00FE672B" w:rsidRDefault="00000000">
      <w:pPr>
        <w:pStyle w:val="ListParagraph"/>
        <w:numPr>
          <w:ilvl w:val="0"/>
          <w:numId w:val="1"/>
        </w:numPr>
        <w:tabs>
          <w:tab w:val="left" w:pos="420"/>
          <w:tab w:val="left" w:pos="422"/>
        </w:tabs>
        <w:spacing w:before="3" w:line="232" w:lineRule="auto"/>
        <w:ind w:right="197" w:hanging="366"/>
        <w:jc w:val="both"/>
        <w:rPr>
          <w:sz w:val="16"/>
        </w:rPr>
      </w:pPr>
      <w:r>
        <w:rPr>
          <w:sz w:val="16"/>
        </w:rPr>
        <w:t>PRASAD, R., RAJ, N., &amp; ABDULLA, S. Designing Deep-Based</w:t>
      </w:r>
      <w:r>
        <w:rPr>
          <w:spacing w:val="40"/>
          <w:sz w:val="16"/>
        </w:rPr>
        <w:t xml:space="preserve"> </w:t>
      </w:r>
      <w:bookmarkStart w:id="37" w:name="_bookmark17"/>
      <w:bookmarkEnd w:id="37"/>
      <w:r>
        <w:rPr>
          <w:sz w:val="16"/>
        </w:rPr>
        <w:t>Learning Flood Forecast Model with ConvLSTM Hybrid Algorithm.</w:t>
      </w:r>
    </w:p>
    <w:p w14:paraId="61181CE7" w14:textId="77777777" w:rsidR="00FE672B" w:rsidRDefault="00000000">
      <w:pPr>
        <w:pStyle w:val="ListParagraph"/>
        <w:numPr>
          <w:ilvl w:val="0"/>
          <w:numId w:val="1"/>
        </w:numPr>
        <w:tabs>
          <w:tab w:val="left" w:pos="420"/>
          <w:tab w:val="left" w:pos="422"/>
        </w:tabs>
        <w:spacing w:before="2" w:line="232" w:lineRule="auto"/>
        <w:ind w:right="197" w:hanging="366"/>
        <w:jc w:val="both"/>
        <w:rPr>
          <w:sz w:val="16"/>
        </w:rPr>
      </w:pPr>
      <w:r>
        <w:rPr>
          <w:sz w:val="16"/>
        </w:rPr>
        <w:t>Krullikowski, C., Chow, C., Wieland, M., Martinis, S., Bauer-</w:t>
      </w:r>
      <w:r>
        <w:rPr>
          <w:spacing w:val="40"/>
          <w:sz w:val="16"/>
        </w:rPr>
        <w:t xml:space="preserve"> </w:t>
      </w:r>
      <w:r>
        <w:rPr>
          <w:sz w:val="16"/>
        </w:rPr>
        <w:t>Marschallinger, B., Roth, F., ... &amp; Salamon, P. (2023). Estimating</w:t>
      </w:r>
      <w:r>
        <w:rPr>
          <w:spacing w:val="40"/>
          <w:sz w:val="16"/>
        </w:rPr>
        <w:t xml:space="preserve"> </w:t>
      </w:r>
      <w:r>
        <w:rPr>
          <w:sz w:val="16"/>
        </w:rPr>
        <w:t>ensemble</w:t>
      </w:r>
      <w:r>
        <w:rPr>
          <w:spacing w:val="-5"/>
          <w:sz w:val="16"/>
        </w:rPr>
        <w:t xml:space="preserve"> </w:t>
      </w:r>
      <w:r>
        <w:rPr>
          <w:sz w:val="16"/>
        </w:rPr>
        <w:t>likelihoods</w:t>
      </w:r>
      <w:r>
        <w:rPr>
          <w:spacing w:val="-5"/>
          <w:sz w:val="16"/>
        </w:rPr>
        <w:t xml:space="preserve"> </w:t>
      </w:r>
      <w:r>
        <w:rPr>
          <w:sz w:val="16"/>
        </w:rPr>
        <w:t>for</w:t>
      </w:r>
      <w:r>
        <w:rPr>
          <w:spacing w:val="-5"/>
          <w:sz w:val="16"/>
        </w:rPr>
        <w:t xml:space="preserve"> </w:t>
      </w:r>
      <w:r>
        <w:rPr>
          <w:sz w:val="16"/>
        </w:rPr>
        <w:t>the</w:t>
      </w:r>
      <w:r>
        <w:rPr>
          <w:spacing w:val="-5"/>
          <w:sz w:val="16"/>
        </w:rPr>
        <w:t xml:space="preserve"> </w:t>
      </w:r>
      <w:r>
        <w:rPr>
          <w:sz w:val="16"/>
        </w:rPr>
        <w:t>Sentinel-1-based</w:t>
      </w:r>
      <w:r>
        <w:rPr>
          <w:spacing w:val="-5"/>
          <w:sz w:val="16"/>
        </w:rPr>
        <w:t xml:space="preserve"> </w:t>
      </w:r>
      <w:r>
        <w:rPr>
          <w:sz w:val="16"/>
        </w:rPr>
        <w:t>global</w:t>
      </w:r>
      <w:r>
        <w:rPr>
          <w:spacing w:val="-5"/>
          <w:sz w:val="16"/>
        </w:rPr>
        <w:t xml:space="preserve"> </w:t>
      </w:r>
      <w:r>
        <w:rPr>
          <w:sz w:val="16"/>
        </w:rPr>
        <w:t>flood</w:t>
      </w:r>
      <w:r>
        <w:rPr>
          <w:spacing w:val="-5"/>
          <w:sz w:val="16"/>
        </w:rPr>
        <w:t xml:space="preserve"> </w:t>
      </w:r>
      <w:r>
        <w:rPr>
          <w:sz w:val="16"/>
        </w:rPr>
        <w:t>monitoring</w:t>
      </w:r>
      <w:r>
        <w:rPr>
          <w:spacing w:val="40"/>
          <w:sz w:val="16"/>
        </w:rPr>
        <w:t xml:space="preserve"> </w:t>
      </w:r>
      <w:r>
        <w:rPr>
          <w:sz w:val="16"/>
        </w:rPr>
        <w:t>product of the copernicus emergency management service. IEEE</w:t>
      </w:r>
      <w:r>
        <w:rPr>
          <w:spacing w:val="40"/>
          <w:sz w:val="16"/>
        </w:rPr>
        <w:t xml:space="preserve"> </w:t>
      </w:r>
      <w:r>
        <w:rPr>
          <w:sz w:val="16"/>
        </w:rPr>
        <w:t>Journal</w:t>
      </w:r>
      <w:r>
        <w:rPr>
          <w:spacing w:val="-4"/>
          <w:sz w:val="16"/>
        </w:rPr>
        <w:t xml:space="preserve"> </w:t>
      </w:r>
      <w:r>
        <w:rPr>
          <w:sz w:val="16"/>
        </w:rPr>
        <w:t>of</w:t>
      </w:r>
      <w:r>
        <w:rPr>
          <w:spacing w:val="-4"/>
          <w:sz w:val="16"/>
        </w:rPr>
        <w:t xml:space="preserve"> </w:t>
      </w:r>
      <w:r>
        <w:rPr>
          <w:sz w:val="16"/>
        </w:rPr>
        <w:t>Selected</w:t>
      </w:r>
      <w:r>
        <w:rPr>
          <w:spacing w:val="-4"/>
          <w:sz w:val="16"/>
        </w:rPr>
        <w:t xml:space="preserve"> </w:t>
      </w:r>
      <w:r>
        <w:rPr>
          <w:sz w:val="16"/>
        </w:rPr>
        <w:t>Topics</w:t>
      </w:r>
      <w:r>
        <w:rPr>
          <w:spacing w:val="-4"/>
          <w:sz w:val="16"/>
        </w:rPr>
        <w:t xml:space="preserve"> </w:t>
      </w:r>
      <w:r>
        <w:rPr>
          <w:sz w:val="16"/>
        </w:rPr>
        <w:t>in</w:t>
      </w:r>
      <w:r>
        <w:rPr>
          <w:spacing w:val="-4"/>
          <w:sz w:val="16"/>
        </w:rPr>
        <w:t xml:space="preserve"> </w:t>
      </w:r>
      <w:r>
        <w:rPr>
          <w:sz w:val="16"/>
        </w:rPr>
        <w:t>Applied</w:t>
      </w:r>
      <w:r>
        <w:rPr>
          <w:spacing w:val="-4"/>
          <w:sz w:val="16"/>
        </w:rPr>
        <w:t xml:space="preserve"> </w:t>
      </w:r>
      <w:r>
        <w:rPr>
          <w:sz w:val="16"/>
        </w:rPr>
        <w:t>Earth</w:t>
      </w:r>
      <w:r>
        <w:rPr>
          <w:spacing w:val="-4"/>
          <w:sz w:val="16"/>
        </w:rPr>
        <w:t xml:space="preserve"> </w:t>
      </w:r>
      <w:r>
        <w:rPr>
          <w:sz w:val="16"/>
        </w:rPr>
        <w:t>Observations</w:t>
      </w:r>
      <w:r>
        <w:rPr>
          <w:spacing w:val="-4"/>
          <w:sz w:val="16"/>
        </w:rPr>
        <w:t xml:space="preserve"> </w:t>
      </w:r>
      <w:r>
        <w:rPr>
          <w:sz w:val="16"/>
        </w:rPr>
        <w:t>and</w:t>
      </w:r>
      <w:r>
        <w:rPr>
          <w:spacing w:val="-4"/>
          <w:sz w:val="16"/>
        </w:rPr>
        <w:t xml:space="preserve"> </w:t>
      </w:r>
      <w:r>
        <w:rPr>
          <w:sz w:val="16"/>
        </w:rPr>
        <w:t>Remote</w:t>
      </w:r>
      <w:r>
        <w:rPr>
          <w:spacing w:val="40"/>
          <w:sz w:val="16"/>
        </w:rPr>
        <w:t xml:space="preserve"> </w:t>
      </w:r>
      <w:bookmarkStart w:id="38" w:name="_bookmark18"/>
      <w:bookmarkEnd w:id="38"/>
      <w:r>
        <w:rPr>
          <w:sz w:val="16"/>
        </w:rPr>
        <w:t>Sensing, 16, 6917-6930.</w:t>
      </w:r>
    </w:p>
    <w:p w14:paraId="7519A4BA" w14:textId="77777777" w:rsidR="00FE672B" w:rsidRDefault="00000000">
      <w:pPr>
        <w:pStyle w:val="ListParagraph"/>
        <w:numPr>
          <w:ilvl w:val="0"/>
          <w:numId w:val="1"/>
        </w:numPr>
        <w:tabs>
          <w:tab w:val="left" w:pos="420"/>
          <w:tab w:val="left" w:pos="422"/>
        </w:tabs>
        <w:spacing w:before="5" w:line="232" w:lineRule="auto"/>
        <w:ind w:right="197" w:hanging="366"/>
        <w:jc w:val="both"/>
        <w:rPr>
          <w:sz w:val="16"/>
        </w:rPr>
      </w:pPr>
      <w:r>
        <w:rPr>
          <w:sz w:val="16"/>
        </w:rPr>
        <w:t>Zhao,</w:t>
      </w:r>
      <w:r>
        <w:rPr>
          <w:spacing w:val="19"/>
          <w:sz w:val="16"/>
        </w:rPr>
        <w:t xml:space="preserve"> </w:t>
      </w:r>
      <w:r>
        <w:rPr>
          <w:sz w:val="16"/>
        </w:rPr>
        <w:t>J.,</w:t>
      </w:r>
      <w:r>
        <w:rPr>
          <w:spacing w:val="19"/>
          <w:sz w:val="16"/>
        </w:rPr>
        <w:t xml:space="preserve"> </w:t>
      </w:r>
      <w:r>
        <w:rPr>
          <w:sz w:val="16"/>
        </w:rPr>
        <w:t>Li,</w:t>
      </w:r>
      <w:r>
        <w:rPr>
          <w:spacing w:val="19"/>
          <w:sz w:val="16"/>
        </w:rPr>
        <w:t xml:space="preserve"> </w:t>
      </w:r>
      <w:r>
        <w:rPr>
          <w:sz w:val="16"/>
        </w:rPr>
        <w:t>Y.,</w:t>
      </w:r>
      <w:r>
        <w:rPr>
          <w:spacing w:val="19"/>
          <w:sz w:val="16"/>
        </w:rPr>
        <w:t xml:space="preserve"> </w:t>
      </w:r>
      <w:r>
        <w:rPr>
          <w:sz w:val="16"/>
        </w:rPr>
        <w:t>Matgen,</w:t>
      </w:r>
      <w:r>
        <w:rPr>
          <w:spacing w:val="19"/>
          <w:sz w:val="16"/>
        </w:rPr>
        <w:t xml:space="preserve"> </w:t>
      </w:r>
      <w:r>
        <w:rPr>
          <w:sz w:val="16"/>
        </w:rPr>
        <w:t>P.,</w:t>
      </w:r>
      <w:r>
        <w:rPr>
          <w:spacing w:val="19"/>
          <w:sz w:val="16"/>
        </w:rPr>
        <w:t xml:space="preserve"> </w:t>
      </w:r>
      <w:r>
        <w:rPr>
          <w:sz w:val="16"/>
        </w:rPr>
        <w:t>Pelich,</w:t>
      </w:r>
      <w:r>
        <w:rPr>
          <w:spacing w:val="19"/>
          <w:sz w:val="16"/>
        </w:rPr>
        <w:t xml:space="preserve"> </w:t>
      </w:r>
      <w:r>
        <w:rPr>
          <w:sz w:val="16"/>
        </w:rPr>
        <w:t>R.,</w:t>
      </w:r>
      <w:r>
        <w:rPr>
          <w:spacing w:val="19"/>
          <w:sz w:val="16"/>
        </w:rPr>
        <w:t xml:space="preserve"> </w:t>
      </w:r>
      <w:r>
        <w:rPr>
          <w:sz w:val="16"/>
        </w:rPr>
        <w:t>Hostache,</w:t>
      </w:r>
      <w:r>
        <w:rPr>
          <w:spacing w:val="19"/>
          <w:sz w:val="16"/>
        </w:rPr>
        <w:t xml:space="preserve"> </w:t>
      </w:r>
      <w:r>
        <w:rPr>
          <w:sz w:val="16"/>
        </w:rPr>
        <w:t>R.,</w:t>
      </w:r>
      <w:r>
        <w:rPr>
          <w:spacing w:val="19"/>
          <w:sz w:val="16"/>
        </w:rPr>
        <w:t xml:space="preserve"> </w:t>
      </w:r>
      <w:r>
        <w:rPr>
          <w:sz w:val="16"/>
        </w:rPr>
        <w:t>Wagner,</w:t>
      </w:r>
      <w:r>
        <w:rPr>
          <w:spacing w:val="19"/>
          <w:sz w:val="16"/>
        </w:rPr>
        <w:t xml:space="preserve"> </w:t>
      </w:r>
      <w:r>
        <w:rPr>
          <w:sz w:val="16"/>
        </w:rPr>
        <w:t>W.,</w:t>
      </w:r>
      <w:r>
        <w:rPr>
          <w:spacing w:val="40"/>
          <w:sz w:val="16"/>
        </w:rPr>
        <w:t xml:space="preserve"> </w:t>
      </w:r>
      <w:r>
        <w:rPr>
          <w:sz w:val="16"/>
        </w:rPr>
        <w:t>&amp; Chini, M. (2022). Urban-aware u-net for large-scale urban flood</w:t>
      </w:r>
      <w:r>
        <w:rPr>
          <w:spacing w:val="40"/>
          <w:sz w:val="16"/>
        </w:rPr>
        <w:t xml:space="preserve"> </w:t>
      </w:r>
      <w:r>
        <w:rPr>
          <w:sz w:val="16"/>
        </w:rPr>
        <w:t>mapping using multitemporal sentinel-1 intensity and interferometric</w:t>
      </w:r>
      <w:r>
        <w:rPr>
          <w:spacing w:val="40"/>
          <w:sz w:val="16"/>
        </w:rPr>
        <w:t xml:space="preserve"> </w:t>
      </w:r>
      <w:r>
        <w:rPr>
          <w:sz w:val="16"/>
        </w:rPr>
        <w:t>coherence. IEEE Transactions on Geoscience and Remote Sensing,</w:t>
      </w:r>
      <w:r>
        <w:rPr>
          <w:spacing w:val="40"/>
          <w:sz w:val="16"/>
        </w:rPr>
        <w:t xml:space="preserve"> </w:t>
      </w:r>
      <w:bookmarkStart w:id="39" w:name="_bookmark19"/>
      <w:bookmarkEnd w:id="39"/>
      <w:r>
        <w:rPr>
          <w:sz w:val="16"/>
        </w:rPr>
        <w:t>60, 1-21.</w:t>
      </w:r>
    </w:p>
    <w:p w14:paraId="73D17977" w14:textId="77777777" w:rsidR="00FE672B" w:rsidRDefault="00000000">
      <w:pPr>
        <w:pStyle w:val="ListParagraph"/>
        <w:numPr>
          <w:ilvl w:val="0"/>
          <w:numId w:val="1"/>
        </w:numPr>
        <w:tabs>
          <w:tab w:val="left" w:pos="421"/>
        </w:tabs>
        <w:spacing w:line="181" w:lineRule="exact"/>
        <w:ind w:left="421" w:hanging="364"/>
        <w:jc w:val="both"/>
        <w:rPr>
          <w:sz w:val="16"/>
        </w:rPr>
      </w:pPr>
      <w:r>
        <w:rPr>
          <w:sz w:val="16"/>
        </w:rPr>
        <w:t>Li,</w:t>
      </w:r>
      <w:r>
        <w:rPr>
          <w:spacing w:val="23"/>
          <w:sz w:val="16"/>
        </w:rPr>
        <w:t xml:space="preserve"> </w:t>
      </w:r>
      <w:r>
        <w:rPr>
          <w:sz w:val="16"/>
        </w:rPr>
        <w:t>Z.,</w:t>
      </w:r>
      <w:r>
        <w:rPr>
          <w:spacing w:val="23"/>
          <w:sz w:val="16"/>
        </w:rPr>
        <w:t xml:space="preserve"> </w:t>
      </w:r>
      <w:r>
        <w:rPr>
          <w:sz w:val="16"/>
        </w:rPr>
        <w:t>Chen,</w:t>
      </w:r>
      <w:r>
        <w:rPr>
          <w:spacing w:val="23"/>
          <w:sz w:val="16"/>
        </w:rPr>
        <w:t xml:space="preserve"> </w:t>
      </w:r>
      <w:r>
        <w:rPr>
          <w:sz w:val="16"/>
        </w:rPr>
        <w:t>Z.,</w:t>
      </w:r>
      <w:r>
        <w:rPr>
          <w:spacing w:val="24"/>
          <w:sz w:val="16"/>
        </w:rPr>
        <w:t xml:space="preserve"> </w:t>
      </w:r>
      <w:r>
        <w:rPr>
          <w:sz w:val="16"/>
        </w:rPr>
        <w:t>Chen,</w:t>
      </w:r>
      <w:r>
        <w:rPr>
          <w:spacing w:val="23"/>
          <w:sz w:val="16"/>
        </w:rPr>
        <w:t xml:space="preserve"> </w:t>
      </w:r>
      <w:r>
        <w:rPr>
          <w:sz w:val="16"/>
        </w:rPr>
        <w:t>L.,</w:t>
      </w:r>
      <w:r>
        <w:rPr>
          <w:spacing w:val="23"/>
          <w:sz w:val="16"/>
        </w:rPr>
        <w:t xml:space="preserve"> </w:t>
      </w:r>
      <w:r>
        <w:rPr>
          <w:sz w:val="16"/>
        </w:rPr>
        <w:t>Tang,</w:t>
      </w:r>
      <w:r>
        <w:rPr>
          <w:spacing w:val="23"/>
          <w:sz w:val="16"/>
        </w:rPr>
        <w:t xml:space="preserve"> </w:t>
      </w:r>
      <w:r>
        <w:rPr>
          <w:sz w:val="16"/>
        </w:rPr>
        <w:t>X.,</w:t>
      </w:r>
      <w:r>
        <w:rPr>
          <w:spacing w:val="24"/>
          <w:sz w:val="16"/>
        </w:rPr>
        <w:t xml:space="preserve"> </w:t>
      </w:r>
      <w:r>
        <w:rPr>
          <w:sz w:val="16"/>
        </w:rPr>
        <w:t>&amp;</w:t>
      </w:r>
      <w:r>
        <w:rPr>
          <w:spacing w:val="23"/>
          <w:sz w:val="16"/>
        </w:rPr>
        <w:t xml:space="preserve"> </w:t>
      </w:r>
      <w:r>
        <w:rPr>
          <w:sz w:val="16"/>
        </w:rPr>
        <w:t>Chen,</w:t>
      </w:r>
      <w:r>
        <w:rPr>
          <w:spacing w:val="23"/>
          <w:sz w:val="16"/>
        </w:rPr>
        <w:t xml:space="preserve"> </w:t>
      </w:r>
      <w:r>
        <w:rPr>
          <w:sz w:val="16"/>
        </w:rPr>
        <w:t>N.</w:t>
      </w:r>
      <w:r>
        <w:rPr>
          <w:spacing w:val="24"/>
          <w:sz w:val="16"/>
        </w:rPr>
        <w:t xml:space="preserve"> </w:t>
      </w:r>
      <w:r>
        <w:rPr>
          <w:sz w:val="16"/>
        </w:rPr>
        <w:t>(2025).</w:t>
      </w:r>
      <w:r>
        <w:rPr>
          <w:spacing w:val="23"/>
          <w:sz w:val="16"/>
        </w:rPr>
        <w:t xml:space="preserve"> </w:t>
      </w:r>
      <w:r>
        <w:rPr>
          <w:spacing w:val="-2"/>
          <w:sz w:val="16"/>
        </w:rPr>
        <w:t>SRFNet:</w:t>
      </w:r>
    </w:p>
    <w:p w14:paraId="462DBAD9" w14:textId="77777777" w:rsidR="00FE672B" w:rsidRDefault="00000000">
      <w:pPr>
        <w:spacing w:before="2" w:line="232" w:lineRule="auto"/>
        <w:ind w:left="422" w:right="197"/>
        <w:jc w:val="both"/>
        <w:rPr>
          <w:sz w:val="16"/>
        </w:rPr>
      </w:pPr>
      <w:r>
        <w:rPr>
          <w:sz w:val="16"/>
        </w:rPr>
        <w:t>Multi-modal based Selective Receptive Field Neural Network for</w:t>
      </w:r>
      <w:r>
        <w:rPr>
          <w:spacing w:val="40"/>
          <w:sz w:val="16"/>
        </w:rPr>
        <w:t xml:space="preserve"> </w:t>
      </w:r>
      <w:r>
        <w:rPr>
          <w:sz w:val="16"/>
        </w:rPr>
        <w:t>Time</w:t>
      </w:r>
      <w:r>
        <w:rPr>
          <w:spacing w:val="-9"/>
          <w:sz w:val="16"/>
        </w:rPr>
        <w:t xml:space="preserve"> </w:t>
      </w:r>
      <w:r>
        <w:rPr>
          <w:sz w:val="16"/>
        </w:rPr>
        <w:t>Series</w:t>
      </w:r>
      <w:r>
        <w:rPr>
          <w:spacing w:val="-9"/>
          <w:sz w:val="16"/>
        </w:rPr>
        <w:t xml:space="preserve"> </w:t>
      </w:r>
      <w:r>
        <w:rPr>
          <w:sz w:val="16"/>
        </w:rPr>
        <w:t>Forecast</w:t>
      </w:r>
      <w:r>
        <w:rPr>
          <w:spacing w:val="-9"/>
          <w:sz w:val="16"/>
        </w:rPr>
        <w:t xml:space="preserve"> </w:t>
      </w:r>
      <w:r>
        <w:rPr>
          <w:sz w:val="16"/>
        </w:rPr>
        <w:t>of</w:t>
      </w:r>
      <w:r>
        <w:rPr>
          <w:spacing w:val="-9"/>
          <w:sz w:val="16"/>
        </w:rPr>
        <w:t xml:space="preserve"> </w:t>
      </w:r>
      <w:r>
        <w:rPr>
          <w:sz w:val="16"/>
        </w:rPr>
        <w:t>Flood</w:t>
      </w:r>
      <w:r>
        <w:rPr>
          <w:spacing w:val="-9"/>
          <w:sz w:val="16"/>
        </w:rPr>
        <w:t xml:space="preserve"> </w:t>
      </w:r>
      <w:r>
        <w:rPr>
          <w:sz w:val="16"/>
        </w:rPr>
        <w:t>Range.</w:t>
      </w:r>
      <w:r>
        <w:rPr>
          <w:spacing w:val="-9"/>
          <w:sz w:val="16"/>
        </w:rPr>
        <w:t xml:space="preserve"> </w:t>
      </w:r>
      <w:r>
        <w:rPr>
          <w:sz w:val="16"/>
        </w:rPr>
        <w:t>IEEE</w:t>
      </w:r>
      <w:r>
        <w:rPr>
          <w:spacing w:val="-9"/>
          <w:sz w:val="16"/>
        </w:rPr>
        <w:t xml:space="preserve"> </w:t>
      </w:r>
      <w:r>
        <w:rPr>
          <w:sz w:val="16"/>
        </w:rPr>
        <w:t>Journal</w:t>
      </w:r>
      <w:r>
        <w:rPr>
          <w:spacing w:val="-9"/>
          <w:sz w:val="16"/>
        </w:rPr>
        <w:t xml:space="preserve"> </w:t>
      </w:r>
      <w:r>
        <w:rPr>
          <w:sz w:val="16"/>
        </w:rPr>
        <w:t>of</w:t>
      </w:r>
      <w:r>
        <w:rPr>
          <w:spacing w:val="-9"/>
          <w:sz w:val="16"/>
        </w:rPr>
        <w:t xml:space="preserve"> </w:t>
      </w:r>
      <w:r>
        <w:rPr>
          <w:sz w:val="16"/>
        </w:rPr>
        <w:t>Selected</w:t>
      </w:r>
      <w:r>
        <w:rPr>
          <w:spacing w:val="-9"/>
          <w:sz w:val="16"/>
        </w:rPr>
        <w:t xml:space="preserve"> </w:t>
      </w:r>
      <w:r>
        <w:rPr>
          <w:sz w:val="16"/>
        </w:rPr>
        <w:t>Topics</w:t>
      </w:r>
      <w:r>
        <w:rPr>
          <w:spacing w:val="40"/>
          <w:sz w:val="16"/>
        </w:rPr>
        <w:t xml:space="preserve"> </w:t>
      </w:r>
      <w:bookmarkStart w:id="40" w:name="_bookmark20"/>
      <w:bookmarkEnd w:id="40"/>
      <w:r>
        <w:rPr>
          <w:sz w:val="16"/>
        </w:rPr>
        <w:t>in Applied Earth Observations and Remote Sensing.</w:t>
      </w:r>
    </w:p>
    <w:p w14:paraId="6365F0F8" w14:textId="77777777" w:rsidR="00FE672B" w:rsidRDefault="00000000">
      <w:pPr>
        <w:pStyle w:val="ListParagraph"/>
        <w:numPr>
          <w:ilvl w:val="0"/>
          <w:numId w:val="1"/>
        </w:numPr>
        <w:tabs>
          <w:tab w:val="left" w:pos="420"/>
          <w:tab w:val="left" w:pos="422"/>
        </w:tabs>
        <w:spacing w:before="3" w:line="232" w:lineRule="auto"/>
        <w:ind w:right="197" w:hanging="366"/>
        <w:jc w:val="both"/>
        <w:rPr>
          <w:sz w:val="16"/>
        </w:rPr>
      </w:pPr>
      <w:r>
        <w:rPr>
          <w:sz w:val="16"/>
        </w:rPr>
        <w:t>Aatif,</w:t>
      </w:r>
      <w:r>
        <w:rPr>
          <w:spacing w:val="-10"/>
          <w:sz w:val="16"/>
        </w:rPr>
        <w:t xml:space="preserve"> </w:t>
      </w:r>
      <w:r>
        <w:rPr>
          <w:sz w:val="16"/>
        </w:rPr>
        <w:t>K.,</w:t>
      </w:r>
      <w:r>
        <w:rPr>
          <w:spacing w:val="-10"/>
          <w:sz w:val="16"/>
        </w:rPr>
        <w:t xml:space="preserve"> </w:t>
      </w:r>
      <w:r>
        <w:rPr>
          <w:sz w:val="16"/>
        </w:rPr>
        <w:t>Fahiem,</w:t>
      </w:r>
      <w:r>
        <w:rPr>
          <w:spacing w:val="-10"/>
          <w:sz w:val="16"/>
        </w:rPr>
        <w:t xml:space="preserve"> </w:t>
      </w:r>
      <w:r>
        <w:rPr>
          <w:sz w:val="16"/>
        </w:rPr>
        <w:t>M.</w:t>
      </w:r>
      <w:r>
        <w:rPr>
          <w:spacing w:val="-10"/>
          <w:sz w:val="16"/>
        </w:rPr>
        <w:t xml:space="preserve"> </w:t>
      </w:r>
      <w:r>
        <w:rPr>
          <w:sz w:val="16"/>
        </w:rPr>
        <w:t>A.,</w:t>
      </w:r>
      <w:r>
        <w:rPr>
          <w:spacing w:val="-10"/>
          <w:sz w:val="16"/>
        </w:rPr>
        <w:t xml:space="preserve"> </w:t>
      </w:r>
      <w:r>
        <w:rPr>
          <w:sz w:val="16"/>
        </w:rPr>
        <w:t>&amp;</w:t>
      </w:r>
      <w:r>
        <w:rPr>
          <w:spacing w:val="-10"/>
          <w:sz w:val="16"/>
        </w:rPr>
        <w:t xml:space="preserve"> </w:t>
      </w:r>
      <w:r>
        <w:rPr>
          <w:sz w:val="16"/>
        </w:rPr>
        <w:t>Tahir,</w:t>
      </w:r>
      <w:r>
        <w:rPr>
          <w:spacing w:val="-10"/>
          <w:sz w:val="16"/>
        </w:rPr>
        <w:t xml:space="preserve"> </w:t>
      </w:r>
      <w:r>
        <w:rPr>
          <w:sz w:val="16"/>
        </w:rPr>
        <w:t>F.</w:t>
      </w:r>
      <w:r>
        <w:rPr>
          <w:spacing w:val="-10"/>
          <w:sz w:val="16"/>
        </w:rPr>
        <w:t xml:space="preserve"> </w:t>
      </w:r>
      <w:r>
        <w:rPr>
          <w:sz w:val="16"/>
        </w:rPr>
        <w:t>(2024).</w:t>
      </w:r>
      <w:r>
        <w:rPr>
          <w:spacing w:val="-10"/>
          <w:sz w:val="16"/>
        </w:rPr>
        <w:t xml:space="preserve"> </w:t>
      </w:r>
      <w:r>
        <w:rPr>
          <w:sz w:val="16"/>
        </w:rPr>
        <w:t>Forecasting</w:t>
      </w:r>
      <w:r>
        <w:rPr>
          <w:spacing w:val="-10"/>
          <w:sz w:val="16"/>
        </w:rPr>
        <w:t xml:space="preserve"> </w:t>
      </w:r>
      <w:r>
        <w:rPr>
          <w:sz w:val="16"/>
        </w:rPr>
        <w:t>Floods</w:t>
      </w:r>
      <w:r>
        <w:rPr>
          <w:spacing w:val="-10"/>
          <w:sz w:val="16"/>
        </w:rPr>
        <w:t xml:space="preserve"> </w:t>
      </w:r>
      <w:r>
        <w:rPr>
          <w:sz w:val="16"/>
        </w:rPr>
        <w:t>Using</w:t>
      </w:r>
      <w:r>
        <w:rPr>
          <w:spacing w:val="40"/>
          <w:sz w:val="16"/>
        </w:rPr>
        <w:t xml:space="preserve"> </w:t>
      </w:r>
      <w:r>
        <w:rPr>
          <w:sz w:val="16"/>
        </w:rPr>
        <w:t>Deep Learning Models: A Longitudinal Case Study of Chenab River,</w:t>
      </w:r>
      <w:r>
        <w:rPr>
          <w:spacing w:val="40"/>
          <w:sz w:val="16"/>
        </w:rPr>
        <w:t xml:space="preserve"> </w:t>
      </w:r>
      <w:r>
        <w:rPr>
          <w:sz w:val="16"/>
        </w:rPr>
        <w:t>Pakistan. IEEE Access.</w:t>
      </w:r>
    </w:p>
    <w:sectPr w:rsidR="00FE672B">
      <w:pgSz w:w="11910" w:h="16840"/>
      <w:pgMar w:top="1040" w:right="708" w:bottom="280" w:left="850" w:header="720" w:footer="720" w:gutter="0"/>
      <w:cols w:num="2" w:space="720" w:equalWidth="0">
        <w:col w:w="4925" w:space="300"/>
        <w:col w:w="512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DB3F" w14:textId="77777777" w:rsidR="00994060" w:rsidRDefault="00994060" w:rsidP="00C35A3D">
      <w:r>
        <w:separator/>
      </w:r>
    </w:p>
  </w:endnote>
  <w:endnote w:type="continuationSeparator" w:id="0">
    <w:p w14:paraId="3593C98D" w14:textId="77777777" w:rsidR="00994060" w:rsidRDefault="00994060" w:rsidP="00C3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EFC4" w14:textId="77777777" w:rsidR="00EB164C" w:rsidRPr="00F304D1" w:rsidRDefault="00EB164C" w:rsidP="00EB164C">
    <w:pPr>
      <w:pStyle w:val="Footer"/>
    </w:pPr>
    <w:r w:rsidRPr="00D52CA1">
      <w:rPr>
        <w:color w:val="222222"/>
        <w:shd w:val="clear" w:color="auto" w:fill="FFFFFF"/>
      </w:rPr>
      <w:t>979-8-3315-7767-4/25/$31.00 ©2025 IEEE  </w:t>
    </w:r>
  </w:p>
  <w:p w14:paraId="7813F034" w14:textId="77777777" w:rsidR="00EB164C" w:rsidRDefault="00EB1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7FF5" w14:textId="77777777" w:rsidR="00994060" w:rsidRDefault="00994060" w:rsidP="00C35A3D">
      <w:r>
        <w:separator/>
      </w:r>
    </w:p>
  </w:footnote>
  <w:footnote w:type="continuationSeparator" w:id="0">
    <w:p w14:paraId="73157977" w14:textId="77777777" w:rsidR="00994060" w:rsidRDefault="00994060" w:rsidP="00C35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03A3" w14:textId="0A8A7F1C" w:rsidR="00EB164C" w:rsidRPr="00C35A3D" w:rsidRDefault="00EB164C" w:rsidP="00EB164C">
    <w:pPr>
      <w:pStyle w:val="Header"/>
      <w:rPr>
        <w:sz w:val="20"/>
        <w:szCs w:val="20"/>
      </w:rPr>
    </w:pPr>
    <w:r>
      <w:rPr>
        <w:color w:val="222222"/>
        <w:sz w:val="20"/>
        <w:szCs w:val="20"/>
        <w:shd w:val="clear" w:color="auto" w:fill="FFFFFF"/>
      </w:rPr>
      <w:t xml:space="preserve">   </w:t>
    </w:r>
  </w:p>
  <w:p w14:paraId="69C5F46A" w14:textId="12BAEBA5" w:rsidR="00EB164C" w:rsidRPr="001D57BF" w:rsidRDefault="00EF3F1D">
    <w:pPr>
      <w:pStyle w:val="Header"/>
    </w:pPr>
    <w:r>
      <w:t xml:space="preserve">   </w:t>
    </w:r>
    <w:r w:rsidRPr="00C35A3D">
      <w:rPr>
        <w:color w:val="222222"/>
        <w:sz w:val="20"/>
        <w:szCs w:val="20"/>
        <w:shd w:val="clear" w:color="auto" w:fill="FFFFFF"/>
      </w:rPr>
      <w:t>2025 3rd International</w:t>
    </w:r>
    <w:r w:rsidRPr="00C35A3D">
      <w:rPr>
        <w:rStyle w:val="apple-converted-space"/>
        <w:color w:val="222222"/>
        <w:sz w:val="20"/>
        <w:szCs w:val="20"/>
        <w:shd w:val="clear" w:color="auto" w:fill="FFFFFF"/>
      </w:rPr>
      <w:t> </w:t>
    </w:r>
    <w:r w:rsidRPr="00C35A3D">
      <w:rPr>
        <w:rStyle w:val="il"/>
        <w:color w:val="222222"/>
        <w:sz w:val="20"/>
        <w:szCs w:val="20"/>
      </w:rPr>
      <w:t>Conference</w:t>
    </w:r>
    <w:r w:rsidRPr="00C35A3D">
      <w:rPr>
        <w:rStyle w:val="apple-converted-space"/>
        <w:color w:val="222222"/>
        <w:sz w:val="20"/>
        <w:szCs w:val="20"/>
        <w:shd w:val="clear" w:color="auto" w:fill="FFFFFF"/>
      </w:rPr>
      <w:t> </w:t>
    </w:r>
    <w:r w:rsidRPr="00C35A3D">
      <w:rPr>
        <w:color w:val="222222"/>
        <w:sz w:val="20"/>
        <w:szCs w:val="20"/>
        <w:shd w:val="clear" w:color="auto" w:fill="FFFFFF"/>
      </w:rPr>
      <w:t>on Advances in Computation, Communication and Information Technology (ICAICCIT)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19FC"/>
    <w:multiLevelType w:val="hybridMultilevel"/>
    <w:tmpl w:val="402C2CCA"/>
    <w:lvl w:ilvl="0" w:tplc="8F60EED6">
      <w:start w:val="1"/>
      <w:numFmt w:val="upperLetter"/>
      <w:lvlText w:val="%1."/>
      <w:lvlJc w:val="left"/>
      <w:pPr>
        <w:ind w:left="328"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4790DA12">
      <w:numFmt w:val="bullet"/>
      <w:lvlText w:val="•"/>
      <w:lvlJc w:val="left"/>
      <w:pPr>
        <w:ind w:left="800" w:hanging="272"/>
      </w:pPr>
      <w:rPr>
        <w:rFonts w:hint="default"/>
        <w:lang w:val="en-US" w:eastAsia="en-US" w:bidi="ar-SA"/>
      </w:rPr>
    </w:lvl>
    <w:lvl w:ilvl="2" w:tplc="8BA81D7C">
      <w:numFmt w:val="bullet"/>
      <w:lvlText w:val="•"/>
      <w:lvlJc w:val="left"/>
      <w:pPr>
        <w:ind w:left="1280" w:hanging="272"/>
      </w:pPr>
      <w:rPr>
        <w:rFonts w:hint="default"/>
        <w:lang w:val="en-US" w:eastAsia="en-US" w:bidi="ar-SA"/>
      </w:rPr>
    </w:lvl>
    <w:lvl w:ilvl="3" w:tplc="732CE3FC">
      <w:numFmt w:val="bullet"/>
      <w:lvlText w:val="•"/>
      <w:lvlJc w:val="left"/>
      <w:pPr>
        <w:ind w:left="1760" w:hanging="272"/>
      </w:pPr>
      <w:rPr>
        <w:rFonts w:hint="default"/>
        <w:lang w:val="en-US" w:eastAsia="en-US" w:bidi="ar-SA"/>
      </w:rPr>
    </w:lvl>
    <w:lvl w:ilvl="4" w:tplc="C016A1EA">
      <w:numFmt w:val="bullet"/>
      <w:lvlText w:val="•"/>
      <w:lvlJc w:val="left"/>
      <w:pPr>
        <w:ind w:left="2241" w:hanging="272"/>
      </w:pPr>
      <w:rPr>
        <w:rFonts w:hint="default"/>
        <w:lang w:val="en-US" w:eastAsia="en-US" w:bidi="ar-SA"/>
      </w:rPr>
    </w:lvl>
    <w:lvl w:ilvl="5" w:tplc="306C1610">
      <w:numFmt w:val="bullet"/>
      <w:lvlText w:val="•"/>
      <w:lvlJc w:val="left"/>
      <w:pPr>
        <w:ind w:left="2721" w:hanging="272"/>
      </w:pPr>
      <w:rPr>
        <w:rFonts w:hint="default"/>
        <w:lang w:val="en-US" w:eastAsia="en-US" w:bidi="ar-SA"/>
      </w:rPr>
    </w:lvl>
    <w:lvl w:ilvl="6" w:tplc="C69CF6C8">
      <w:numFmt w:val="bullet"/>
      <w:lvlText w:val="•"/>
      <w:lvlJc w:val="left"/>
      <w:pPr>
        <w:ind w:left="3201" w:hanging="272"/>
      </w:pPr>
      <w:rPr>
        <w:rFonts w:hint="default"/>
        <w:lang w:val="en-US" w:eastAsia="en-US" w:bidi="ar-SA"/>
      </w:rPr>
    </w:lvl>
    <w:lvl w:ilvl="7" w:tplc="D9C6FE6C">
      <w:numFmt w:val="bullet"/>
      <w:lvlText w:val="•"/>
      <w:lvlJc w:val="left"/>
      <w:pPr>
        <w:ind w:left="3682" w:hanging="272"/>
      </w:pPr>
      <w:rPr>
        <w:rFonts w:hint="default"/>
        <w:lang w:val="en-US" w:eastAsia="en-US" w:bidi="ar-SA"/>
      </w:rPr>
    </w:lvl>
    <w:lvl w:ilvl="8" w:tplc="0CD0D2C4">
      <w:numFmt w:val="bullet"/>
      <w:lvlText w:val="•"/>
      <w:lvlJc w:val="left"/>
      <w:pPr>
        <w:ind w:left="4162" w:hanging="272"/>
      </w:pPr>
      <w:rPr>
        <w:rFonts w:hint="default"/>
        <w:lang w:val="en-US" w:eastAsia="en-US" w:bidi="ar-SA"/>
      </w:rPr>
    </w:lvl>
  </w:abstractNum>
  <w:abstractNum w:abstractNumId="1" w15:restartNumberingAfterBreak="0">
    <w:nsid w:val="0FBD71B8"/>
    <w:multiLevelType w:val="hybridMultilevel"/>
    <w:tmpl w:val="DDD61078"/>
    <w:lvl w:ilvl="0" w:tplc="232E1E8E">
      <w:start w:val="1"/>
      <w:numFmt w:val="upperRoman"/>
      <w:lvlText w:val="%1."/>
      <w:lvlJc w:val="left"/>
      <w:pPr>
        <w:ind w:left="194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ECC778E">
      <w:numFmt w:val="bullet"/>
      <w:lvlText w:val="•"/>
      <w:lvlJc w:val="left"/>
      <w:pPr>
        <w:ind w:left="2238" w:hanging="236"/>
      </w:pPr>
      <w:rPr>
        <w:rFonts w:hint="default"/>
        <w:lang w:val="en-US" w:eastAsia="en-US" w:bidi="ar-SA"/>
      </w:rPr>
    </w:lvl>
    <w:lvl w:ilvl="2" w:tplc="1EE6BD6C">
      <w:numFmt w:val="bullet"/>
      <w:lvlText w:val="•"/>
      <w:lvlJc w:val="left"/>
      <w:pPr>
        <w:ind w:left="2536" w:hanging="236"/>
      </w:pPr>
      <w:rPr>
        <w:rFonts w:hint="default"/>
        <w:lang w:val="en-US" w:eastAsia="en-US" w:bidi="ar-SA"/>
      </w:rPr>
    </w:lvl>
    <w:lvl w:ilvl="3" w:tplc="7F9CE190">
      <w:numFmt w:val="bullet"/>
      <w:lvlText w:val="•"/>
      <w:lvlJc w:val="left"/>
      <w:pPr>
        <w:ind w:left="2835" w:hanging="236"/>
      </w:pPr>
      <w:rPr>
        <w:rFonts w:hint="default"/>
        <w:lang w:val="en-US" w:eastAsia="en-US" w:bidi="ar-SA"/>
      </w:rPr>
    </w:lvl>
    <w:lvl w:ilvl="4" w:tplc="E8326142">
      <w:numFmt w:val="bullet"/>
      <w:lvlText w:val="•"/>
      <w:lvlJc w:val="left"/>
      <w:pPr>
        <w:ind w:left="3133" w:hanging="236"/>
      </w:pPr>
      <w:rPr>
        <w:rFonts w:hint="default"/>
        <w:lang w:val="en-US" w:eastAsia="en-US" w:bidi="ar-SA"/>
      </w:rPr>
    </w:lvl>
    <w:lvl w:ilvl="5" w:tplc="B3FEC6B2">
      <w:numFmt w:val="bullet"/>
      <w:lvlText w:val="•"/>
      <w:lvlJc w:val="left"/>
      <w:pPr>
        <w:ind w:left="3432" w:hanging="236"/>
      </w:pPr>
      <w:rPr>
        <w:rFonts w:hint="default"/>
        <w:lang w:val="en-US" w:eastAsia="en-US" w:bidi="ar-SA"/>
      </w:rPr>
    </w:lvl>
    <w:lvl w:ilvl="6" w:tplc="26CA887E">
      <w:numFmt w:val="bullet"/>
      <w:lvlText w:val="•"/>
      <w:lvlJc w:val="left"/>
      <w:pPr>
        <w:ind w:left="3730" w:hanging="236"/>
      </w:pPr>
      <w:rPr>
        <w:rFonts w:hint="default"/>
        <w:lang w:val="en-US" w:eastAsia="en-US" w:bidi="ar-SA"/>
      </w:rPr>
    </w:lvl>
    <w:lvl w:ilvl="7" w:tplc="F3C8FA54">
      <w:numFmt w:val="bullet"/>
      <w:lvlText w:val="•"/>
      <w:lvlJc w:val="left"/>
      <w:pPr>
        <w:ind w:left="4028" w:hanging="236"/>
      </w:pPr>
      <w:rPr>
        <w:rFonts w:hint="default"/>
        <w:lang w:val="en-US" w:eastAsia="en-US" w:bidi="ar-SA"/>
      </w:rPr>
    </w:lvl>
    <w:lvl w:ilvl="8" w:tplc="25F226D2">
      <w:numFmt w:val="bullet"/>
      <w:lvlText w:val="•"/>
      <w:lvlJc w:val="left"/>
      <w:pPr>
        <w:ind w:left="4327" w:hanging="236"/>
      </w:pPr>
      <w:rPr>
        <w:rFonts w:hint="default"/>
        <w:lang w:val="en-US" w:eastAsia="en-US" w:bidi="ar-SA"/>
      </w:rPr>
    </w:lvl>
  </w:abstractNum>
  <w:abstractNum w:abstractNumId="2" w15:restartNumberingAfterBreak="0">
    <w:nsid w:val="20F46453"/>
    <w:multiLevelType w:val="hybridMultilevel"/>
    <w:tmpl w:val="FF340FAE"/>
    <w:lvl w:ilvl="0" w:tplc="D23007FC">
      <w:numFmt w:val="bullet"/>
      <w:lvlText w:val="•"/>
      <w:lvlJc w:val="left"/>
      <w:pPr>
        <w:ind w:left="57" w:hanging="138"/>
      </w:pPr>
      <w:rPr>
        <w:rFonts w:ascii="Times New Roman" w:eastAsia="Times New Roman" w:hAnsi="Times New Roman" w:cs="Times New Roman" w:hint="default"/>
        <w:b w:val="0"/>
        <w:bCs w:val="0"/>
        <w:i w:val="0"/>
        <w:iCs w:val="0"/>
        <w:spacing w:val="0"/>
        <w:w w:val="99"/>
        <w:sz w:val="20"/>
        <w:szCs w:val="20"/>
        <w:lang w:val="en-US" w:eastAsia="en-US" w:bidi="ar-SA"/>
      </w:rPr>
    </w:lvl>
    <w:lvl w:ilvl="1" w:tplc="C840EE78">
      <w:numFmt w:val="bullet"/>
      <w:lvlText w:val="•"/>
      <w:lvlJc w:val="left"/>
      <w:pPr>
        <w:ind w:left="546" w:hanging="138"/>
      </w:pPr>
      <w:rPr>
        <w:rFonts w:hint="default"/>
        <w:lang w:val="en-US" w:eastAsia="en-US" w:bidi="ar-SA"/>
      </w:rPr>
    </w:lvl>
    <w:lvl w:ilvl="2" w:tplc="227EC7CC">
      <w:numFmt w:val="bullet"/>
      <w:lvlText w:val="•"/>
      <w:lvlJc w:val="left"/>
      <w:pPr>
        <w:ind w:left="1032" w:hanging="138"/>
      </w:pPr>
      <w:rPr>
        <w:rFonts w:hint="default"/>
        <w:lang w:val="en-US" w:eastAsia="en-US" w:bidi="ar-SA"/>
      </w:rPr>
    </w:lvl>
    <w:lvl w:ilvl="3" w:tplc="5ED8DA66">
      <w:numFmt w:val="bullet"/>
      <w:lvlText w:val="•"/>
      <w:lvlJc w:val="left"/>
      <w:pPr>
        <w:ind w:left="1519" w:hanging="138"/>
      </w:pPr>
      <w:rPr>
        <w:rFonts w:hint="default"/>
        <w:lang w:val="en-US" w:eastAsia="en-US" w:bidi="ar-SA"/>
      </w:rPr>
    </w:lvl>
    <w:lvl w:ilvl="4" w:tplc="0A3C0814">
      <w:numFmt w:val="bullet"/>
      <w:lvlText w:val="•"/>
      <w:lvlJc w:val="left"/>
      <w:pPr>
        <w:ind w:left="2005" w:hanging="138"/>
      </w:pPr>
      <w:rPr>
        <w:rFonts w:hint="default"/>
        <w:lang w:val="en-US" w:eastAsia="en-US" w:bidi="ar-SA"/>
      </w:rPr>
    </w:lvl>
    <w:lvl w:ilvl="5" w:tplc="2200D842">
      <w:numFmt w:val="bullet"/>
      <w:lvlText w:val="•"/>
      <w:lvlJc w:val="left"/>
      <w:pPr>
        <w:ind w:left="2492" w:hanging="138"/>
      </w:pPr>
      <w:rPr>
        <w:rFonts w:hint="default"/>
        <w:lang w:val="en-US" w:eastAsia="en-US" w:bidi="ar-SA"/>
      </w:rPr>
    </w:lvl>
    <w:lvl w:ilvl="6" w:tplc="0CC67C2A">
      <w:numFmt w:val="bullet"/>
      <w:lvlText w:val="•"/>
      <w:lvlJc w:val="left"/>
      <w:pPr>
        <w:ind w:left="2978" w:hanging="138"/>
      </w:pPr>
      <w:rPr>
        <w:rFonts w:hint="default"/>
        <w:lang w:val="en-US" w:eastAsia="en-US" w:bidi="ar-SA"/>
      </w:rPr>
    </w:lvl>
    <w:lvl w:ilvl="7" w:tplc="F3AA67AE">
      <w:numFmt w:val="bullet"/>
      <w:lvlText w:val="•"/>
      <w:lvlJc w:val="left"/>
      <w:pPr>
        <w:ind w:left="3464" w:hanging="138"/>
      </w:pPr>
      <w:rPr>
        <w:rFonts w:hint="default"/>
        <w:lang w:val="en-US" w:eastAsia="en-US" w:bidi="ar-SA"/>
      </w:rPr>
    </w:lvl>
    <w:lvl w:ilvl="8" w:tplc="F10054D2">
      <w:numFmt w:val="bullet"/>
      <w:lvlText w:val="•"/>
      <w:lvlJc w:val="left"/>
      <w:pPr>
        <w:ind w:left="3951" w:hanging="138"/>
      </w:pPr>
      <w:rPr>
        <w:rFonts w:hint="default"/>
        <w:lang w:val="en-US" w:eastAsia="en-US" w:bidi="ar-SA"/>
      </w:rPr>
    </w:lvl>
  </w:abstractNum>
  <w:abstractNum w:abstractNumId="3" w15:restartNumberingAfterBreak="0">
    <w:nsid w:val="458B36EF"/>
    <w:multiLevelType w:val="hybridMultilevel"/>
    <w:tmpl w:val="671AE2FC"/>
    <w:lvl w:ilvl="0" w:tplc="6176791A">
      <w:start w:val="1"/>
      <w:numFmt w:val="upperLetter"/>
      <w:lvlText w:val="%1."/>
      <w:lvlJc w:val="left"/>
      <w:pPr>
        <w:ind w:left="328"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3FAE54BA">
      <w:numFmt w:val="bullet"/>
      <w:lvlText w:val="•"/>
      <w:lvlJc w:val="left"/>
      <w:pPr>
        <w:ind w:left="780" w:hanging="272"/>
      </w:pPr>
      <w:rPr>
        <w:rFonts w:hint="default"/>
        <w:lang w:val="en-US" w:eastAsia="en-US" w:bidi="ar-SA"/>
      </w:rPr>
    </w:lvl>
    <w:lvl w:ilvl="2" w:tplc="B846DFF6">
      <w:numFmt w:val="bullet"/>
      <w:lvlText w:val="•"/>
      <w:lvlJc w:val="left"/>
      <w:pPr>
        <w:ind w:left="1240" w:hanging="272"/>
      </w:pPr>
      <w:rPr>
        <w:rFonts w:hint="default"/>
        <w:lang w:val="en-US" w:eastAsia="en-US" w:bidi="ar-SA"/>
      </w:rPr>
    </w:lvl>
    <w:lvl w:ilvl="3" w:tplc="7F2C3822">
      <w:numFmt w:val="bullet"/>
      <w:lvlText w:val="•"/>
      <w:lvlJc w:val="left"/>
      <w:pPr>
        <w:ind w:left="1701" w:hanging="272"/>
      </w:pPr>
      <w:rPr>
        <w:rFonts w:hint="default"/>
        <w:lang w:val="en-US" w:eastAsia="en-US" w:bidi="ar-SA"/>
      </w:rPr>
    </w:lvl>
    <w:lvl w:ilvl="4" w:tplc="C160F3CA">
      <w:numFmt w:val="bullet"/>
      <w:lvlText w:val="•"/>
      <w:lvlJc w:val="left"/>
      <w:pPr>
        <w:ind w:left="2161" w:hanging="272"/>
      </w:pPr>
      <w:rPr>
        <w:rFonts w:hint="default"/>
        <w:lang w:val="en-US" w:eastAsia="en-US" w:bidi="ar-SA"/>
      </w:rPr>
    </w:lvl>
    <w:lvl w:ilvl="5" w:tplc="1460FF2A">
      <w:numFmt w:val="bullet"/>
      <w:lvlText w:val="•"/>
      <w:lvlJc w:val="left"/>
      <w:pPr>
        <w:ind w:left="2622" w:hanging="272"/>
      </w:pPr>
      <w:rPr>
        <w:rFonts w:hint="default"/>
        <w:lang w:val="en-US" w:eastAsia="en-US" w:bidi="ar-SA"/>
      </w:rPr>
    </w:lvl>
    <w:lvl w:ilvl="6" w:tplc="8AD6AB34">
      <w:numFmt w:val="bullet"/>
      <w:lvlText w:val="•"/>
      <w:lvlJc w:val="left"/>
      <w:pPr>
        <w:ind w:left="3082" w:hanging="272"/>
      </w:pPr>
      <w:rPr>
        <w:rFonts w:hint="default"/>
        <w:lang w:val="en-US" w:eastAsia="en-US" w:bidi="ar-SA"/>
      </w:rPr>
    </w:lvl>
    <w:lvl w:ilvl="7" w:tplc="8A704A54">
      <w:numFmt w:val="bullet"/>
      <w:lvlText w:val="•"/>
      <w:lvlJc w:val="left"/>
      <w:pPr>
        <w:ind w:left="3542" w:hanging="272"/>
      </w:pPr>
      <w:rPr>
        <w:rFonts w:hint="default"/>
        <w:lang w:val="en-US" w:eastAsia="en-US" w:bidi="ar-SA"/>
      </w:rPr>
    </w:lvl>
    <w:lvl w:ilvl="8" w:tplc="DDF6B70A">
      <w:numFmt w:val="bullet"/>
      <w:lvlText w:val="•"/>
      <w:lvlJc w:val="left"/>
      <w:pPr>
        <w:ind w:left="4003" w:hanging="272"/>
      </w:pPr>
      <w:rPr>
        <w:rFonts w:hint="default"/>
        <w:lang w:val="en-US" w:eastAsia="en-US" w:bidi="ar-SA"/>
      </w:rPr>
    </w:lvl>
  </w:abstractNum>
  <w:abstractNum w:abstractNumId="4" w15:restartNumberingAfterBreak="0">
    <w:nsid w:val="49132F2A"/>
    <w:multiLevelType w:val="hybridMultilevel"/>
    <w:tmpl w:val="4F84F6DC"/>
    <w:lvl w:ilvl="0" w:tplc="075236B2">
      <w:start w:val="1"/>
      <w:numFmt w:val="upperLetter"/>
      <w:lvlText w:val="%1."/>
      <w:lvlJc w:val="left"/>
      <w:pPr>
        <w:ind w:left="328"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D4C29E7A">
      <w:numFmt w:val="bullet"/>
      <w:lvlText w:val="•"/>
      <w:lvlJc w:val="left"/>
      <w:pPr>
        <w:ind w:left="780" w:hanging="272"/>
      </w:pPr>
      <w:rPr>
        <w:rFonts w:hint="default"/>
        <w:lang w:val="en-US" w:eastAsia="en-US" w:bidi="ar-SA"/>
      </w:rPr>
    </w:lvl>
    <w:lvl w:ilvl="2" w:tplc="420061E0">
      <w:numFmt w:val="bullet"/>
      <w:lvlText w:val="•"/>
      <w:lvlJc w:val="left"/>
      <w:pPr>
        <w:ind w:left="1240" w:hanging="272"/>
      </w:pPr>
      <w:rPr>
        <w:rFonts w:hint="default"/>
        <w:lang w:val="en-US" w:eastAsia="en-US" w:bidi="ar-SA"/>
      </w:rPr>
    </w:lvl>
    <w:lvl w:ilvl="3" w:tplc="493ACC12">
      <w:numFmt w:val="bullet"/>
      <w:lvlText w:val="•"/>
      <w:lvlJc w:val="left"/>
      <w:pPr>
        <w:ind w:left="1701" w:hanging="272"/>
      </w:pPr>
      <w:rPr>
        <w:rFonts w:hint="default"/>
        <w:lang w:val="en-US" w:eastAsia="en-US" w:bidi="ar-SA"/>
      </w:rPr>
    </w:lvl>
    <w:lvl w:ilvl="4" w:tplc="43AEE1B0">
      <w:numFmt w:val="bullet"/>
      <w:lvlText w:val="•"/>
      <w:lvlJc w:val="left"/>
      <w:pPr>
        <w:ind w:left="2161" w:hanging="272"/>
      </w:pPr>
      <w:rPr>
        <w:rFonts w:hint="default"/>
        <w:lang w:val="en-US" w:eastAsia="en-US" w:bidi="ar-SA"/>
      </w:rPr>
    </w:lvl>
    <w:lvl w:ilvl="5" w:tplc="9CC233EC">
      <w:numFmt w:val="bullet"/>
      <w:lvlText w:val="•"/>
      <w:lvlJc w:val="left"/>
      <w:pPr>
        <w:ind w:left="2622" w:hanging="272"/>
      </w:pPr>
      <w:rPr>
        <w:rFonts w:hint="default"/>
        <w:lang w:val="en-US" w:eastAsia="en-US" w:bidi="ar-SA"/>
      </w:rPr>
    </w:lvl>
    <w:lvl w:ilvl="6" w:tplc="33829372">
      <w:numFmt w:val="bullet"/>
      <w:lvlText w:val="•"/>
      <w:lvlJc w:val="left"/>
      <w:pPr>
        <w:ind w:left="3082" w:hanging="272"/>
      </w:pPr>
      <w:rPr>
        <w:rFonts w:hint="default"/>
        <w:lang w:val="en-US" w:eastAsia="en-US" w:bidi="ar-SA"/>
      </w:rPr>
    </w:lvl>
    <w:lvl w:ilvl="7" w:tplc="FED4D002">
      <w:numFmt w:val="bullet"/>
      <w:lvlText w:val="•"/>
      <w:lvlJc w:val="left"/>
      <w:pPr>
        <w:ind w:left="3542" w:hanging="272"/>
      </w:pPr>
      <w:rPr>
        <w:rFonts w:hint="default"/>
        <w:lang w:val="en-US" w:eastAsia="en-US" w:bidi="ar-SA"/>
      </w:rPr>
    </w:lvl>
    <w:lvl w:ilvl="8" w:tplc="992A6D92">
      <w:numFmt w:val="bullet"/>
      <w:lvlText w:val="•"/>
      <w:lvlJc w:val="left"/>
      <w:pPr>
        <w:ind w:left="4003" w:hanging="272"/>
      </w:pPr>
      <w:rPr>
        <w:rFonts w:hint="default"/>
        <w:lang w:val="en-US" w:eastAsia="en-US" w:bidi="ar-SA"/>
      </w:rPr>
    </w:lvl>
  </w:abstractNum>
  <w:abstractNum w:abstractNumId="5" w15:restartNumberingAfterBreak="0">
    <w:nsid w:val="60A02688"/>
    <w:multiLevelType w:val="hybridMultilevel"/>
    <w:tmpl w:val="DE5299C8"/>
    <w:lvl w:ilvl="0" w:tplc="F7D4181A">
      <w:start w:val="1"/>
      <w:numFmt w:val="decimal"/>
      <w:lvlText w:val="[%1]"/>
      <w:lvlJc w:val="left"/>
      <w:pPr>
        <w:ind w:left="422"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236C6C4">
      <w:numFmt w:val="bullet"/>
      <w:lvlText w:val="•"/>
      <w:lvlJc w:val="left"/>
      <w:pPr>
        <w:ind w:left="870" w:hanging="286"/>
      </w:pPr>
      <w:rPr>
        <w:rFonts w:hint="default"/>
        <w:lang w:val="en-US" w:eastAsia="en-US" w:bidi="ar-SA"/>
      </w:rPr>
    </w:lvl>
    <w:lvl w:ilvl="2" w:tplc="EBE2DF7E">
      <w:numFmt w:val="bullet"/>
      <w:lvlText w:val="•"/>
      <w:lvlJc w:val="left"/>
      <w:pPr>
        <w:ind w:left="1320" w:hanging="286"/>
      </w:pPr>
      <w:rPr>
        <w:rFonts w:hint="default"/>
        <w:lang w:val="en-US" w:eastAsia="en-US" w:bidi="ar-SA"/>
      </w:rPr>
    </w:lvl>
    <w:lvl w:ilvl="3" w:tplc="67DCBE44">
      <w:numFmt w:val="bullet"/>
      <w:lvlText w:val="•"/>
      <w:lvlJc w:val="left"/>
      <w:pPr>
        <w:ind w:left="1771" w:hanging="286"/>
      </w:pPr>
      <w:rPr>
        <w:rFonts w:hint="default"/>
        <w:lang w:val="en-US" w:eastAsia="en-US" w:bidi="ar-SA"/>
      </w:rPr>
    </w:lvl>
    <w:lvl w:ilvl="4" w:tplc="D1DEDC54">
      <w:numFmt w:val="bullet"/>
      <w:lvlText w:val="•"/>
      <w:lvlJc w:val="left"/>
      <w:pPr>
        <w:ind w:left="2221" w:hanging="286"/>
      </w:pPr>
      <w:rPr>
        <w:rFonts w:hint="default"/>
        <w:lang w:val="en-US" w:eastAsia="en-US" w:bidi="ar-SA"/>
      </w:rPr>
    </w:lvl>
    <w:lvl w:ilvl="5" w:tplc="1012BFCE">
      <w:numFmt w:val="bullet"/>
      <w:lvlText w:val="•"/>
      <w:lvlJc w:val="left"/>
      <w:pPr>
        <w:ind w:left="2672" w:hanging="286"/>
      </w:pPr>
      <w:rPr>
        <w:rFonts w:hint="default"/>
        <w:lang w:val="en-US" w:eastAsia="en-US" w:bidi="ar-SA"/>
      </w:rPr>
    </w:lvl>
    <w:lvl w:ilvl="6" w:tplc="C756DE3C">
      <w:numFmt w:val="bullet"/>
      <w:lvlText w:val="•"/>
      <w:lvlJc w:val="left"/>
      <w:pPr>
        <w:ind w:left="3122" w:hanging="286"/>
      </w:pPr>
      <w:rPr>
        <w:rFonts w:hint="default"/>
        <w:lang w:val="en-US" w:eastAsia="en-US" w:bidi="ar-SA"/>
      </w:rPr>
    </w:lvl>
    <w:lvl w:ilvl="7" w:tplc="5CBAC9D8">
      <w:numFmt w:val="bullet"/>
      <w:lvlText w:val="•"/>
      <w:lvlJc w:val="left"/>
      <w:pPr>
        <w:ind w:left="3572" w:hanging="286"/>
      </w:pPr>
      <w:rPr>
        <w:rFonts w:hint="default"/>
        <w:lang w:val="en-US" w:eastAsia="en-US" w:bidi="ar-SA"/>
      </w:rPr>
    </w:lvl>
    <w:lvl w:ilvl="8" w:tplc="00E23DF0">
      <w:numFmt w:val="bullet"/>
      <w:lvlText w:val="•"/>
      <w:lvlJc w:val="left"/>
      <w:pPr>
        <w:ind w:left="4023" w:hanging="286"/>
      </w:pPr>
      <w:rPr>
        <w:rFonts w:hint="default"/>
        <w:lang w:val="en-US" w:eastAsia="en-US" w:bidi="ar-SA"/>
      </w:rPr>
    </w:lvl>
  </w:abstractNum>
  <w:num w:numId="1" w16cid:durableId="1327704699">
    <w:abstractNumId w:val="5"/>
  </w:num>
  <w:num w:numId="2" w16cid:durableId="372729259">
    <w:abstractNumId w:val="4"/>
  </w:num>
  <w:num w:numId="3" w16cid:durableId="126975444">
    <w:abstractNumId w:val="0"/>
  </w:num>
  <w:num w:numId="4" w16cid:durableId="818688498">
    <w:abstractNumId w:val="3"/>
  </w:num>
  <w:num w:numId="5" w16cid:durableId="1408923498">
    <w:abstractNumId w:val="2"/>
  </w:num>
  <w:num w:numId="6" w16cid:durableId="2002538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672B"/>
    <w:rsid w:val="001D57BF"/>
    <w:rsid w:val="001F0BAF"/>
    <w:rsid w:val="00227AA0"/>
    <w:rsid w:val="002B7BEF"/>
    <w:rsid w:val="003D2D60"/>
    <w:rsid w:val="00510500"/>
    <w:rsid w:val="008020FB"/>
    <w:rsid w:val="00857C51"/>
    <w:rsid w:val="008D24E2"/>
    <w:rsid w:val="00994060"/>
    <w:rsid w:val="00A03346"/>
    <w:rsid w:val="00A03FBD"/>
    <w:rsid w:val="00AE3129"/>
    <w:rsid w:val="00AF1FA9"/>
    <w:rsid w:val="00C35A3D"/>
    <w:rsid w:val="00E6567E"/>
    <w:rsid w:val="00EB164C"/>
    <w:rsid w:val="00EF3F1D"/>
    <w:rsid w:val="00FE6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D775B"/>
  <w15:docId w15:val="{93328E04-2900-488D-A1DD-A9DB463E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rPr>
      <w:sz w:val="20"/>
      <w:szCs w:val="20"/>
    </w:rPr>
  </w:style>
  <w:style w:type="paragraph" w:styleId="Title">
    <w:name w:val="Title"/>
    <w:basedOn w:val="Normal"/>
    <w:uiPriority w:val="10"/>
    <w:qFormat/>
    <w:pPr>
      <w:spacing w:before="76"/>
      <w:ind w:left="57" w:right="197" w:firstLine="78"/>
    </w:pPr>
    <w:rPr>
      <w:sz w:val="48"/>
      <w:szCs w:val="48"/>
    </w:rPr>
  </w:style>
  <w:style w:type="paragraph" w:styleId="ListParagraph">
    <w:name w:val="List Paragraph"/>
    <w:basedOn w:val="Normal"/>
    <w:uiPriority w:val="1"/>
    <w:qFormat/>
    <w:pPr>
      <w:ind w:left="422" w:hanging="366"/>
      <w:jc w:val="both"/>
    </w:pPr>
  </w:style>
  <w:style w:type="paragraph" w:customStyle="1" w:styleId="TableParagraph">
    <w:name w:val="Table Paragraph"/>
    <w:basedOn w:val="Normal"/>
    <w:uiPriority w:val="1"/>
    <w:qFormat/>
    <w:pPr>
      <w:spacing w:before="5"/>
      <w:ind w:left="71"/>
      <w:jc w:val="center"/>
    </w:pPr>
  </w:style>
  <w:style w:type="paragraph" w:styleId="Header">
    <w:name w:val="header"/>
    <w:basedOn w:val="Normal"/>
    <w:link w:val="HeaderChar"/>
    <w:uiPriority w:val="99"/>
    <w:unhideWhenUsed/>
    <w:rsid w:val="00C35A3D"/>
    <w:pPr>
      <w:tabs>
        <w:tab w:val="center" w:pos="4513"/>
        <w:tab w:val="right" w:pos="9026"/>
      </w:tabs>
    </w:pPr>
  </w:style>
  <w:style w:type="character" w:customStyle="1" w:styleId="HeaderChar">
    <w:name w:val="Header Char"/>
    <w:basedOn w:val="DefaultParagraphFont"/>
    <w:link w:val="Header"/>
    <w:uiPriority w:val="99"/>
    <w:rsid w:val="00C35A3D"/>
    <w:rPr>
      <w:rFonts w:ascii="Times New Roman" w:eastAsia="Times New Roman" w:hAnsi="Times New Roman" w:cs="Times New Roman"/>
    </w:rPr>
  </w:style>
  <w:style w:type="paragraph" w:styleId="Footer">
    <w:name w:val="footer"/>
    <w:basedOn w:val="Normal"/>
    <w:link w:val="FooterChar"/>
    <w:unhideWhenUsed/>
    <w:rsid w:val="00C35A3D"/>
    <w:pPr>
      <w:tabs>
        <w:tab w:val="center" w:pos="4513"/>
        <w:tab w:val="right" w:pos="9026"/>
      </w:tabs>
    </w:pPr>
  </w:style>
  <w:style w:type="character" w:customStyle="1" w:styleId="FooterChar">
    <w:name w:val="Footer Char"/>
    <w:basedOn w:val="DefaultParagraphFont"/>
    <w:link w:val="Footer"/>
    <w:rsid w:val="00C35A3D"/>
    <w:rPr>
      <w:rFonts w:ascii="Times New Roman" w:eastAsia="Times New Roman" w:hAnsi="Times New Roman" w:cs="Times New Roman"/>
    </w:rPr>
  </w:style>
  <w:style w:type="character" w:customStyle="1" w:styleId="apple-converted-space">
    <w:name w:val="apple-converted-space"/>
    <w:basedOn w:val="DefaultParagraphFont"/>
    <w:rsid w:val="00C35A3D"/>
  </w:style>
  <w:style w:type="character" w:customStyle="1" w:styleId="il">
    <w:name w:val="il"/>
    <w:basedOn w:val="DefaultParagraphFont"/>
    <w:rsid w:val="00C35A3D"/>
  </w:style>
  <w:style w:type="character" w:styleId="Hyperlink">
    <w:name w:val="Hyperlink"/>
    <w:basedOn w:val="DefaultParagraphFont"/>
    <w:uiPriority w:val="99"/>
    <w:unhideWhenUsed/>
    <w:rsid w:val="008D24E2"/>
    <w:rPr>
      <w:color w:val="0000FF" w:themeColor="hyperlink"/>
      <w:u w:val="single"/>
    </w:rPr>
  </w:style>
  <w:style w:type="character" w:styleId="UnresolvedMention">
    <w:name w:val="Unresolved Mention"/>
    <w:basedOn w:val="DefaultParagraphFont"/>
    <w:uiPriority w:val="99"/>
    <w:semiHidden/>
    <w:unhideWhenUsed/>
    <w:rsid w:val="008D2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hyperlink" Target="mailto:Pavantej2200@gmail.com"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gandhikumari2004@g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vijayalakshmi11122001@gmail.com"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mailto:ramakrishnaephd7@gmail.com" TargetMode="External"/><Relationship Id="rId14" Type="http://schemas.openxmlformats.org/officeDocument/2006/relationships/hyperlink" Target="mailto:ece@gnits.ac.in" TargetMode="Externa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4684</Words>
  <Characters>26705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NAVYA AMIREDDY</cp:lastModifiedBy>
  <cp:revision>9</cp:revision>
  <dcterms:created xsi:type="dcterms:W3CDTF">2025-10-14T12:28:00Z</dcterms:created>
  <dcterms:modified xsi:type="dcterms:W3CDTF">2025-10-16T14:47:00Z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LaTeX with hyperref</vt:lpwstr>
  </property>
  <property fmtid="{D5CDD505-2E9C-101B-9397-08002B2CF9AE}" pid="4" name="LastSaved">
    <vt:filetime>2025-10-14T00:00:00Z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