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A56" w:rsidRDefault="00982A56" w:rsidP="00982A56">
      <w:pPr>
        <w:pStyle w:val="Heading1"/>
        <w:rPr>
          <w:color w:val="000000" w:themeColor="text1"/>
          <w:sz w:val="24"/>
        </w:rPr>
      </w:pPr>
      <w:proofErr w:type="spellStart"/>
      <w:r>
        <w:rPr>
          <w:color w:val="000000" w:themeColor="text1"/>
          <w:sz w:val="24"/>
        </w:rPr>
        <w:t>Name:</w:t>
      </w:r>
      <w:r w:rsidRPr="00982A56">
        <w:rPr>
          <w:b w:val="0"/>
          <w:color w:val="000000" w:themeColor="text1"/>
          <w:sz w:val="24"/>
        </w:rPr>
        <w:t>Neel</w:t>
      </w:r>
      <w:proofErr w:type="spellEnd"/>
      <w:r w:rsidRPr="00982A56">
        <w:rPr>
          <w:b w:val="0"/>
          <w:color w:val="000000" w:themeColor="text1"/>
          <w:sz w:val="24"/>
        </w:rPr>
        <w:t xml:space="preserve"> </w:t>
      </w:r>
      <w:proofErr w:type="spellStart"/>
      <w:r w:rsidRPr="00982A56">
        <w:rPr>
          <w:b w:val="0"/>
          <w:color w:val="000000" w:themeColor="text1"/>
          <w:sz w:val="24"/>
        </w:rPr>
        <w:t>Gangar</w:t>
      </w:r>
      <w:proofErr w:type="spellEnd"/>
      <w:r w:rsidRPr="00982A56">
        <w:rPr>
          <w:color w:val="000000" w:themeColor="text1"/>
          <w:sz w:val="24"/>
        </w:rPr>
        <w:t xml:space="preserve"> </w:t>
      </w:r>
      <w:r w:rsidRPr="00982A56">
        <w:rPr>
          <w:color w:val="000000" w:themeColor="text1"/>
          <w:sz w:val="24"/>
        </w:rPr>
        <w:br/>
      </w:r>
      <w:proofErr w:type="spellStart"/>
      <w:r>
        <w:rPr>
          <w:color w:val="000000" w:themeColor="text1"/>
          <w:sz w:val="24"/>
        </w:rPr>
        <w:t>Class:</w:t>
      </w:r>
      <w:r w:rsidRPr="00982A56">
        <w:rPr>
          <w:b w:val="0"/>
          <w:color w:val="000000" w:themeColor="text1"/>
          <w:sz w:val="24"/>
        </w:rPr>
        <w:t>B.Tech-IT</w:t>
      </w:r>
      <w:proofErr w:type="spellEnd"/>
      <w:r w:rsidRPr="00982A56">
        <w:rPr>
          <w:color w:val="000000" w:themeColor="text1"/>
          <w:sz w:val="24"/>
        </w:rPr>
        <w:br/>
      </w:r>
      <w:r>
        <w:rPr>
          <w:color w:val="000000" w:themeColor="text1"/>
          <w:sz w:val="24"/>
        </w:rPr>
        <w:t>PRN:</w:t>
      </w:r>
      <w:r w:rsidRPr="00982A56">
        <w:rPr>
          <w:b w:val="0"/>
          <w:color w:val="000000" w:themeColor="text1"/>
          <w:sz w:val="24"/>
        </w:rPr>
        <w:t>22UF17625IT076</w:t>
      </w:r>
    </w:p>
    <w:p w:rsidR="002E220F" w:rsidRPr="00982A56" w:rsidRDefault="00982A56" w:rsidP="00982A56">
      <w:pPr>
        <w:pStyle w:val="Heading1"/>
        <w:jc w:val="center"/>
        <w:rPr>
          <w:sz w:val="36"/>
        </w:rPr>
      </w:pPr>
      <w:bookmarkStart w:id="0" w:name="_GoBack"/>
      <w:bookmarkEnd w:id="0"/>
      <w:r w:rsidRPr="00982A56">
        <w:rPr>
          <w:sz w:val="36"/>
        </w:rPr>
        <w:t>The Future of Cloud Security in Enterprises</w:t>
      </w:r>
    </w:p>
    <w:p w:rsidR="002E220F" w:rsidRDefault="00982A56">
      <w:pPr>
        <w:pStyle w:val="Heading2"/>
      </w:pPr>
      <w:r>
        <w:t>Introduction</w:t>
      </w:r>
    </w:p>
    <w:p w:rsidR="002E220F" w:rsidRDefault="00982A56">
      <w:r>
        <w:t>Cloud computing has transformed how modern enterprises operate. From startups to multinational corporations, organizations are migrating their data, applications, and infrastructure to the cloud for</w:t>
      </w:r>
      <w:r>
        <w:t xml:space="preserve"> scalability, flexibility, and cost efficiency. However, this widespread adoption has introduced new security challenges that traditional IT systems were never designed to handle.</w:t>
      </w:r>
      <w:r>
        <w:br/>
        <w:t>As cyber threats evolve and digital ecosystems grow increasingly complex, cl</w:t>
      </w:r>
      <w:r>
        <w:t>oud security has become a top priority for enterprises. The future of cloud security will be driven by automation, zero-trust frameworks, artificial intelligence (AI), and enhanced regulatory compliance mechanisms.</w:t>
      </w:r>
    </w:p>
    <w:p w:rsidR="002E220F" w:rsidRDefault="00982A56">
      <w:pPr>
        <w:pStyle w:val="Heading2"/>
      </w:pPr>
      <w:r>
        <w:t>1. The Rise of Cloud-First Enterprises</w:t>
      </w:r>
    </w:p>
    <w:p w:rsidR="002E220F" w:rsidRDefault="00982A56">
      <w:r>
        <w:t>Ov</w:t>
      </w:r>
      <w:r>
        <w:t>er the past decade, cloud computing has moved from an optional technology to a business necessity. According to recent reports, more than 90% of enterprises now use cloud services in some form—public, private, or hybrid. This rapid migration, while benefic</w:t>
      </w:r>
      <w:r>
        <w:t>ial, has also created new vulnerabilities.</w:t>
      </w:r>
      <w:r>
        <w:br/>
        <w:t>Data is now distributed across multiple platforms and jurisdictions, often managed by third-party providers. This makes visibility, data control, and compliance critical concerns. Traditional perimeter-based secur</w:t>
      </w:r>
      <w:r>
        <w:t>ity models are no longer effective, as corporate data is constantly in motion across multiple cloud environments.</w:t>
      </w:r>
      <w:r>
        <w:br/>
        <w:t>The future of enterprise cloud security, therefore, will emphasize continuous monitoring, data encryption, and adaptive access control to ensu</w:t>
      </w:r>
      <w:r>
        <w:t>re that sensitive information remains protected across dynamic and decentralized infrastructures.</w:t>
      </w:r>
    </w:p>
    <w:p w:rsidR="002E220F" w:rsidRDefault="00982A56">
      <w:pPr>
        <w:pStyle w:val="Heading2"/>
      </w:pPr>
      <w:r>
        <w:t>2. Zero Trust Architecture: A New Security Paradigm</w:t>
      </w:r>
    </w:p>
    <w:p w:rsidR="002E220F" w:rsidRDefault="00982A56">
      <w:r>
        <w:t>One of the most significant trends shaping the future of cloud security is the Zero Trust model. The conce</w:t>
      </w:r>
      <w:r>
        <w:t>pt is simple: “Never trust, always verify.” Instead of assuming that everything inside a corporate network is safe, Zero Trust requires continuous authentication and authorization for every user, device, and application.</w:t>
      </w:r>
      <w:r>
        <w:br/>
        <w:t>In cloud environments, Zero Trust e</w:t>
      </w:r>
      <w:r>
        <w:t>nsures that no entity—whether inside or outside the network—is automatically trusted. Enterprises are increasingly integrating identity and access management (IAM), multi-factor authentication (MFA), and least-privilege policies to implement this approach.</w:t>
      </w:r>
      <w:r>
        <w:br/>
        <w:t xml:space="preserve">With remote work and multi-cloud strategies becoming the norm, Zero Trust will act as the </w:t>
      </w:r>
      <w:r>
        <w:lastRenderedPageBreak/>
        <w:t>foundation for secure access, helping enterprises protect data even in distributed architectures.</w:t>
      </w:r>
    </w:p>
    <w:p w:rsidR="002E220F" w:rsidRDefault="00982A56">
      <w:pPr>
        <w:pStyle w:val="Heading2"/>
      </w:pPr>
      <w:r>
        <w:t>3. The Role of Artificial Intelligence and Automation</w:t>
      </w:r>
    </w:p>
    <w:p w:rsidR="002E220F" w:rsidRDefault="00982A56">
      <w:r>
        <w:t>Manual securi</w:t>
      </w:r>
      <w:r>
        <w:t>ty monitoring is no longer sufficient to keep pace with the scale and complexity of modern cloud environments. Artificial intelligence (AI) and automation are now at the forefront of next-generation cloud security solutions.</w:t>
      </w:r>
      <w:r>
        <w:br/>
        <w:t xml:space="preserve">AI-powered systems can analyze </w:t>
      </w:r>
      <w:r>
        <w:t>massive volumes of data in real time to detect anomalies, identify suspicious activity, and predict potential breaches. For example, machine learning algorithms can detect unusual login patterns or abnormal data transfers before a human analyst even review</w:t>
      </w:r>
      <w:r>
        <w:t>s the logs.</w:t>
      </w:r>
      <w:r>
        <w:br/>
        <w:t>Additionally, automated incident response systems are being deployed to react instantly to detected threats. Instead of waiting for human intervention, AI-driven systems can isolate compromised virtual machines, revoke access keys, or apply new</w:t>
      </w:r>
      <w:r>
        <w:t xml:space="preserve"> firewall rules within seconds.</w:t>
      </w:r>
      <w:r>
        <w:br/>
        <w:t>The integration of AI and automation will make future cloud security not just reactive but proactive, capable of preventing attacks before they cause damage.</w:t>
      </w:r>
    </w:p>
    <w:p w:rsidR="002E220F" w:rsidRDefault="00982A56">
      <w:pPr>
        <w:pStyle w:val="Heading2"/>
      </w:pPr>
      <w:r>
        <w:t>4. Securing Multi-Cloud and Hybrid Environments</w:t>
      </w:r>
    </w:p>
    <w:p w:rsidR="002E220F" w:rsidRDefault="00982A56">
      <w:r>
        <w:t>Most modern enterp</w:t>
      </w:r>
      <w:r>
        <w:t>rises do not rely on a single cloud provider. Instead, they use a multi-cloud strategy, combining services from AWS, Microsoft Azure, Google Cloud, and private data centers. While this approach offers flexibility, it introduces new layers of complexity.</w:t>
      </w:r>
      <w:r>
        <w:br/>
        <w:t>Ea</w:t>
      </w:r>
      <w:r>
        <w:t>ch cloud platform has its own security tools, configurations, and compliance requirements. Managing consistent security policies across these environments is a major challenge. Future solutions will focus on cloud security posture management (CSPM) and clo</w:t>
      </w:r>
      <w:r>
        <w:t>ud workload protection platforms (CWPP) to automate configuration checks, vulnerability scanning, and compliance enforcement across all clouds.</w:t>
      </w:r>
      <w:r>
        <w:br/>
        <w:t>Enterprises will increasingly rely on unified dashboards that provide end-to-end visibility and centralized cont</w:t>
      </w:r>
      <w:r>
        <w:t>rol, ensuring consistent policy enforcement no matter where data resides.</w:t>
      </w:r>
    </w:p>
    <w:p w:rsidR="002E220F" w:rsidRDefault="00982A56">
      <w:pPr>
        <w:pStyle w:val="Heading2"/>
      </w:pPr>
      <w:r>
        <w:t>5. Quantum Computing and Post-Quantum Encryption</w:t>
      </w:r>
    </w:p>
    <w:p w:rsidR="002E220F" w:rsidRDefault="00982A56">
      <w:r>
        <w:t>While still in its early stages, quantum computing poses both opportunities and risks for cloud security. On one hand, quantum proces</w:t>
      </w:r>
      <w:r>
        <w:t>sors will enable faster data processing and enhanced cryptographic methods. On the other, they could potentially break current encryption algorithms, rendering today’s data protection mechanisms obsolete.</w:t>
      </w:r>
      <w:r>
        <w:br/>
        <w:t>To prepare for this shift, researchers and cloud pr</w:t>
      </w:r>
      <w:r>
        <w:t>oviders are investing in post-quantum cryptography (PQC)—encryption methods designed to withstand quantum attacks. In the coming decade, enterprises will gradually adopt quantum-safe algorithms to ensure long-term data protection.</w:t>
      </w:r>
      <w:r>
        <w:br/>
        <w:t>This evolution will redef</w:t>
      </w:r>
      <w:r>
        <w:t>ine encryption standards and become an essential part of enterprise cloud security strategies.</w:t>
      </w:r>
    </w:p>
    <w:p w:rsidR="002E220F" w:rsidRDefault="00982A56">
      <w:pPr>
        <w:pStyle w:val="Heading2"/>
      </w:pPr>
      <w:r>
        <w:lastRenderedPageBreak/>
        <w:t>6. Regulatory Compliance and Data Sovereignty</w:t>
      </w:r>
    </w:p>
    <w:p w:rsidR="002E220F" w:rsidRDefault="00982A56">
      <w:r>
        <w:t>As data privacy regulations tighten worldwide, compliance has become a central part of cloud security planning. Fra</w:t>
      </w:r>
      <w:r>
        <w:t>meworks like GDPR, CCPA, and India’s Digital Personal Data Protection Act (DPDPA) require organizations to maintain strict control over user data, including where it is stored and how it is processed.</w:t>
      </w:r>
      <w:r>
        <w:br/>
        <w:t>Future cloud security systems will include automated co</w:t>
      </w:r>
      <w:r>
        <w:t>mpliance management, which continuously monitors configurations and data flows to ensure adherence to regulatory requirements.</w:t>
      </w:r>
      <w:r>
        <w:br/>
        <w:t xml:space="preserve">Moreover, the concept of data sovereignty—keeping data within national or regional borders—will influence how enterprises select </w:t>
      </w:r>
      <w:r>
        <w:t>their cloud service providers. Localized data centers and transparent compliance mechanisms will become key factors in cloud vendor decisions.</w:t>
      </w:r>
    </w:p>
    <w:p w:rsidR="002E220F" w:rsidRDefault="00982A56">
      <w:pPr>
        <w:pStyle w:val="Heading2"/>
      </w:pPr>
      <w:r>
        <w:t>7. The Human Element: Training and Awareness</w:t>
      </w:r>
    </w:p>
    <w:p w:rsidR="002E220F" w:rsidRDefault="00982A56">
      <w:r>
        <w:t>Despite technological advancements, human error remains one of the l</w:t>
      </w:r>
      <w:r>
        <w:t>eading causes of security breaches. Misconfigured cloud servers, weak passwords, and poor access control policies continue to expose organizations to risk.</w:t>
      </w:r>
      <w:r>
        <w:br/>
        <w:t>Therefore, the future of cloud security will depend not only on advanced technologies but also on cy</w:t>
      </w:r>
      <w:r>
        <w:t>bersecurity awareness training. Regular employee education, ethical hacking simulations, and secure coding practices will be crucial to building a culture of security within enterprises.</w:t>
      </w:r>
    </w:p>
    <w:p w:rsidR="002E220F" w:rsidRDefault="00982A56">
      <w:pPr>
        <w:pStyle w:val="Heading2"/>
      </w:pPr>
      <w:r>
        <w:t>Conclusion</w:t>
      </w:r>
    </w:p>
    <w:p w:rsidR="002E220F" w:rsidRDefault="00982A56">
      <w:r>
        <w:t>The future of cloud security in enterprises will be define</w:t>
      </w:r>
      <w:r>
        <w:t>d by automation, intelligence, and trustless design. As cyber threats become more complex, organizations must evolve beyond traditional defense models and adopt AI-driven, zero-trust, and quantum-ready frameworks.</w:t>
      </w:r>
      <w:r>
        <w:br/>
        <w:t>Enterprises that invest early in these tec</w:t>
      </w:r>
      <w:r>
        <w:t>hnologies will gain not just better protection but also greater resilience and customer trust.</w:t>
      </w:r>
      <w:r>
        <w:br/>
        <w:t>Cloud computing will continue to be the backbone of digital transformation—but its success depends on one critical factor: how securely it is managed. The enterp</w:t>
      </w:r>
      <w:r>
        <w:t>rises that treat cloud security as a strategic priority rather than a technical necessity will lead the way into a safer, smarter digital future.</w:t>
      </w:r>
    </w:p>
    <w:p w:rsidR="00982A56" w:rsidRDefault="00982A56"/>
    <w:p w:rsidR="00982A56" w:rsidRDefault="00982A56"/>
    <w:sectPr w:rsidR="00982A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2E220F"/>
    <w:rsid w:val="00326F90"/>
    <w:rsid w:val="00982A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16FBD"/>
  <w14:defaultImageDpi w14:val="300"/>
  <w15:docId w15:val="{66E51DCC-E966-44B3-B8C0-4FCB274D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6022B-7C43-4DA0-9106-BE1020DB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2025-10-29T15:40:00Z</dcterms:modified>
  <cp:category/>
</cp:coreProperties>
</file>