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E2141" w14:textId="2055C82A" w:rsidR="00492D4A" w:rsidRDefault="00492D4A" w:rsidP="00492D4A">
      <w:pPr>
        <w:spacing w:after="0" w:line="240" w:lineRule="auto"/>
        <w:jc w:val="center"/>
      </w:pPr>
    </w:p>
    <w:sdt>
      <w:sdtPr>
        <w:id w:val="-1533032018"/>
        <w:docPartObj>
          <w:docPartGallery w:val="Cover Pages"/>
          <w:docPartUnique/>
        </w:docPartObj>
      </w:sdtPr>
      <w:sdtContent>
        <w:p w14:paraId="1436C59D" w14:textId="7F1DA54E" w:rsidR="0007627A" w:rsidRPr="00336AC8" w:rsidRDefault="00336AC8" w:rsidP="00336AC8">
          <w:pPr>
            <w:spacing w:after="0" w:line="240" w:lineRule="auto"/>
            <w:jc w:val="center"/>
            <w:rPr>
              <w:rFonts w:asciiTheme="majorHAnsi" w:hAnsiTheme="majorHAnsi" w:cstheme="majorHAnsi"/>
              <w:b/>
              <w:sz w:val="36"/>
            </w:rPr>
          </w:pPr>
          <w:r>
            <w:rPr>
              <w:noProof/>
            </w:rPr>
            <mc:AlternateContent>
              <mc:Choice Requires="wps">
                <w:drawing>
                  <wp:anchor distT="45720" distB="45720" distL="114300" distR="114300" simplePos="0" relativeHeight="251664384" behindDoc="0" locked="0" layoutInCell="1" allowOverlap="1" wp14:anchorId="1A3FC9A3" wp14:editId="70967451">
                    <wp:simplePos x="0" y="0"/>
                    <wp:positionH relativeFrom="column">
                      <wp:posOffset>43815</wp:posOffset>
                    </wp:positionH>
                    <wp:positionV relativeFrom="paragraph">
                      <wp:posOffset>110490</wp:posOffset>
                    </wp:positionV>
                    <wp:extent cx="3994150" cy="1404620"/>
                    <wp:effectExtent l="0" t="0" r="635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1404620"/>
                            </a:xfrm>
                            <a:prstGeom prst="rect">
                              <a:avLst/>
                            </a:prstGeom>
                            <a:solidFill>
                              <a:srgbClr val="FFFFFF"/>
                            </a:solidFill>
                            <a:ln w="9525">
                              <a:noFill/>
                              <a:miter lim="800000"/>
                              <a:headEnd/>
                              <a:tailEnd/>
                            </a:ln>
                          </wps:spPr>
                          <wps:txbx>
                            <w:txbxContent>
                              <w:p w14:paraId="74E4C9BD" w14:textId="60E7A692" w:rsidR="0043240E" w:rsidRDefault="0043240E" w:rsidP="00492D4A">
                                <w:pPr>
                                  <w:spacing w:after="0" w:line="240" w:lineRule="auto"/>
                                  <w:jc w:val="center"/>
                                  <w:rPr>
                                    <w:rFonts w:cstheme="minorHAnsi"/>
                                    <w:bCs/>
                                    <w:sz w:val="32"/>
                                    <w:szCs w:val="28"/>
                                  </w:rPr>
                                </w:pPr>
                                <w:r w:rsidRPr="00492D4A">
                                  <w:rPr>
                                    <w:rFonts w:cstheme="minorHAnsi"/>
                                    <w:bCs/>
                                    <w:sz w:val="32"/>
                                    <w:szCs w:val="28"/>
                                  </w:rPr>
                                  <w:t>Departamento de Física, Escola de Ciências</w:t>
                                </w:r>
                                <w:r>
                                  <w:rPr>
                                    <w:rFonts w:cstheme="minorHAnsi"/>
                                    <w:bCs/>
                                    <w:sz w:val="32"/>
                                    <w:szCs w:val="28"/>
                                  </w:rPr>
                                  <w:t>,</w:t>
                                </w:r>
                              </w:p>
                              <w:p w14:paraId="247331CB" w14:textId="5BA8C6F0" w:rsidR="0043240E" w:rsidRPr="00492D4A" w:rsidRDefault="0043240E" w:rsidP="00492D4A">
                                <w:pPr>
                                  <w:spacing w:after="0" w:line="240" w:lineRule="auto"/>
                                  <w:jc w:val="center"/>
                                  <w:rPr>
                                    <w:rFonts w:cstheme="minorHAnsi"/>
                                    <w:bCs/>
                                    <w:sz w:val="44"/>
                                    <w:szCs w:val="28"/>
                                  </w:rPr>
                                </w:pPr>
                                <w:r w:rsidRPr="00492D4A">
                                  <w:rPr>
                                    <w:rFonts w:cstheme="minorHAnsi"/>
                                    <w:bCs/>
                                    <w:sz w:val="32"/>
                                    <w:szCs w:val="28"/>
                                  </w:rPr>
                                  <w:t>Universidade do Minho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3FC9A3" id="_x0000_t202" coordsize="21600,21600" o:spt="202" path="m,l,21600r21600,l21600,xe">
                    <v:stroke joinstyle="miter"/>
                    <v:path gradientshapeok="t" o:connecttype="rect"/>
                  </v:shapetype>
                  <v:shape id="Caixa de Texto 2" o:spid="_x0000_s1026" type="#_x0000_t202" style="position:absolute;left:0;text-align:left;margin-left:3.45pt;margin-top:8.7pt;width:31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" stroked="f">
                    <v:textbox style="mso-fit-shape-to-text:t">
                      <w:txbxContent>
                        <w:p w14:paraId="74E4C9BD" w14:textId="60E7A692" w:rsidR="0043240E" w:rsidRDefault="0043240E" w:rsidP="00492D4A">
                          <w:pPr>
                            <w:spacing w:after="0" w:line="240" w:lineRule="auto"/>
                            <w:jc w:val="center"/>
                            <w:rPr>
                              <w:rFonts w:cstheme="minorHAnsi"/>
                              <w:bCs/>
                              <w:sz w:val="32"/>
                              <w:szCs w:val="28"/>
                            </w:rPr>
                          </w:pPr>
                          <w:r w:rsidRPr="00492D4A">
                            <w:rPr>
                              <w:rFonts w:cstheme="minorHAnsi"/>
                              <w:bCs/>
                              <w:sz w:val="32"/>
                              <w:szCs w:val="28"/>
                            </w:rPr>
                            <w:t>Departamento de Física, Escola de Ciências</w:t>
                          </w:r>
                          <w:r>
                            <w:rPr>
                              <w:rFonts w:cstheme="minorHAnsi"/>
                              <w:bCs/>
                              <w:sz w:val="32"/>
                              <w:szCs w:val="28"/>
                            </w:rPr>
                            <w:t>,</w:t>
                          </w:r>
                        </w:p>
                        <w:p w14:paraId="247331CB" w14:textId="5BA8C6F0" w:rsidR="0043240E" w:rsidRPr="00492D4A" w:rsidRDefault="0043240E" w:rsidP="00492D4A">
                          <w:pPr>
                            <w:spacing w:after="0" w:line="240" w:lineRule="auto"/>
                            <w:jc w:val="center"/>
                            <w:rPr>
                              <w:rFonts w:cstheme="minorHAnsi"/>
                              <w:bCs/>
                              <w:sz w:val="44"/>
                              <w:szCs w:val="28"/>
                            </w:rPr>
                          </w:pPr>
                          <w:r w:rsidRPr="00492D4A">
                            <w:rPr>
                              <w:rFonts w:cstheme="minorHAnsi"/>
                              <w:bCs/>
                              <w:sz w:val="32"/>
                              <w:szCs w:val="28"/>
                            </w:rPr>
                            <w:t>Universidade do Minho</w:t>
                          </w:r>
                        </w:p>
                      </w:txbxContent>
                    </v:textbox>
                    <w10:wrap type="square"/>
                  </v:shape>
                </w:pict>
              </mc:Fallback>
            </mc:AlternateContent>
          </w:r>
          <w:r w:rsidRPr="00514BCE">
            <w:rPr>
              <w:rStyle w:val="Forte"/>
              <w:rFonts w:asciiTheme="majorHAnsi" w:hAnsiTheme="majorHAnsi" w:cstheme="majorHAnsi"/>
              <w:noProof/>
              <w:sz w:val="36"/>
            </w:rPr>
            <mc:AlternateContent>
              <mc:Choice Requires="wps">
                <w:drawing>
                  <wp:anchor distT="45720" distB="45720" distL="114300" distR="114300" simplePos="0" relativeHeight="251669504" behindDoc="1" locked="0" layoutInCell="1" allowOverlap="1" wp14:anchorId="4CD89949" wp14:editId="0C2AA92C">
                    <wp:simplePos x="0" y="0"/>
                    <wp:positionH relativeFrom="margin">
                      <wp:align>center</wp:align>
                    </wp:positionH>
                    <wp:positionV relativeFrom="paragraph">
                      <wp:posOffset>1062990</wp:posOffset>
                    </wp:positionV>
                    <wp:extent cx="4095750" cy="1404620"/>
                    <wp:effectExtent l="0" t="0" r="0" b="0"/>
                    <wp:wrapTight wrapText="bothSides">
                      <wp:wrapPolygon edited="0">
                        <wp:start x="0" y="0"/>
                        <wp:lineTo x="0" y="20455"/>
                        <wp:lineTo x="21500" y="20455"/>
                        <wp:lineTo x="21500" y="0"/>
                        <wp:lineTo x="0" y="0"/>
                      </wp:wrapPolygon>
                    </wp:wrapTight>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404620"/>
                            </a:xfrm>
                            <a:prstGeom prst="rect">
                              <a:avLst/>
                            </a:prstGeom>
                            <a:solidFill>
                              <a:srgbClr val="FFFFFF"/>
                            </a:solidFill>
                            <a:ln w="9525">
                              <a:noFill/>
                              <a:miter lim="800000"/>
                              <a:headEnd/>
                              <a:tailEnd/>
                            </a:ln>
                          </wps:spPr>
                          <wps:txbx>
                            <w:txbxContent>
                              <w:p w14:paraId="37CBD9F9" w14:textId="5259DF47" w:rsidR="0043240E" w:rsidRPr="00514BCE" w:rsidRDefault="0043240E" w:rsidP="00194FC5">
                                <w:pPr>
                                  <w:rPr>
                                    <w:rStyle w:val="Forte"/>
                                    <w:color w:val="374C80" w:themeColor="accent1" w:themeShade="BF"/>
                                    <w:sz w:val="36"/>
                                    <w:szCs w:val="36"/>
                                  </w:rPr>
                                </w:pPr>
                                <w:r w:rsidRPr="00514BCE">
                                  <w:rPr>
                                    <w:rStyle w:val="Forte"/>
                                    <w:rFonts w:asciiTheme="majorHAnsi" w:hAnsiTheme="majorHAnsi" w:cstheme="majorHAnsi"/>
                                    <w:bCs w:val="0"/>
                                    <w:color w:val="374C80" w:themeColor="accent1" w:themeShade="BF"/>
                                    <w:sz w:val="36"/>
                                    <w:szCs w:val="36"/>
                                  </w:rPr>
                                  <w:t>Laboratório de Mecânica Newtoniana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89949" id="_x0000_s1027" type="#_x0000_t202" style="position:absolute;left:0;text-align:left;margin-left:0;margin-top:83.7pt;width:322.5pt;height:110.6pt;z-index:-2516469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" stroked="f">
                    <v:textbox style="mso-fit-shape-to-text:t">
                      <w:txbxContent>
                        <w:p w14:paraId="37CBD9F9" w14:textId="5259DF47" w:rsidR="0043240E" w:rsidRPr="00514BCE" w:rsidRDefault="0043240E" w:rsidP="00194FC5">
                          <w:pPr>
                            <w:rPr>
                              <w:rStyle w:val="Forte"/>
                              <w:color w:val="374C80" w:themeColor="accent1" w:themeShade="BF"/>
                              <w:sz w:val="36"/>
                              <w:szCs w:val="36"/>
                            </w:rPr>
                          </w:pPr>
                          <w:r w:rsidRPr="00514BCE">
                            <w:rPr>
                              <w:rStyle w:val="Forte"/>
                              <w:rFonts w:asciiTheme="majorHAnsi" w:hAnsiTheme="majorHAnsi" w:cstheme="majorHAnsi"/>
                              <w:bCs w:val="0"/>
                              <w:color w:val="374C80" w:themeColor="accent1" w:themeShade="BF"/>
                              <w:sz w:val="36"/>
                              <w:szCs w:val="36"/>
                            </w:rPr>
                            <w:t>Laboratório de Mecânica Newtoniana</w:t>
                          </w:r>
                        </w:p>
                      </w:txbxContent>
                    </v:textbox>
                    <w10:wrap type="tight" anchorx="margin"/>
                  </v:shape>
                </w:pict>
              </mc:Fallback>
            </mc:AlternateContent>
          </w:r>
          <w:r w:rsidR="00514BCE" w:rsidRPr="00E630CF">
            <w:rPr>
              <w:rFonts w:asciiTheme="majorHAnsi" w:hAnsiTheme="majorHAnsi" w:cstheme="majorHAnsi"/>
              <w:noProof/>
              <w:sz w:val="20"/>
              <w:lang w:val="en-US"/>
            </w:rPr>
            <w:drawing>
              <wp:anchor distT="0" distB="0" distL="114300" distR="114300" simplePos="0" relativeHeight="251662336" behindDoc="0" locked="0" layoutInCell="1" allowOverlap="1" wp14:anchorId="1AF675FC" wp14:editId="76F10B91">
                <wp:simplePos x="0" y="0"/>
                <wp:positionH relativeFrom="column">
                  <wp:posOffset>4063365</wp:posOffset>
                </wp:positionH>
                <wp:positionV relativeFrom="paragraph">
                  <wp:posOffset>5715</wp:posOffset>
                </wp:positionV>
                <wp:extent cx="1638300" cy="789305"/>
                <wp:effectExtent l="0" t="0" r="0" b="0"/>
                <wp:wrapTopAndBottom/>
                <wp:docPr id="63" name="Imagem 63" descr="C:\Users\Carla Simões\AppData\Local\Microsoft\Windows\INetCache\Content.Wor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a Simões\AppData\Local\Microsoft\Windows\INetCache\Content.Word\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78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14BCE">
            <w:rPr>
              <w:noProof/>
            </w:rPr>
            <mc:AlternateContent>
              <mc:Choice Requires="wps">
                <w:drawing>
                  <wp:anchor distT="45720" distB="45720" distL="114300" distR="114300" simplePos="0" relativeHeight="251666432" behindDoc="0" locked="0" layoutInCell="1" allowOverlap="1" wp14:anchorId="783FC9ED" wp14:editId="610384FE">
                    <wp:simplePos x="0" y="0"/>
                    <wp:positionH relativeFrom="column">
                      <wp:posOffset>-165735</wp:posOffset>
                    </wp:positionH>
                    <wp:positionV relativeFrom="paragraph">
                      <wp:posOffset>6301740</wp:posOffset>
                    </wp:positionV>
                    <wp:extent cx="2371725" cy="1404620"/>
                    <wp:effectExtent l="0" t="0" r="9525" b="381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404620"/>
                            </a:xfrm>
                            <a:prstGeom prst="rect">
                              <a:avLst/>
                            </a:prstGeom>
                            <a:solidFill>
                              <a:srgbClr val="FFFFFF"/>
                            </a:solidFill>
                            <a:ln w="9525">
                              <a:noFill/>
                              <a:miter lim="800000"/>
                              <a:headEnd/>
                              <a:tailEnd/>
                            </a:ln>
                          </wps:spPr>
                          <wps:txbx>
                            <w:txbxContent>
                              <w:p w14:paraId="52075495" w14:textId="007FFBBB" w:rsidR="0043240E" w:rsidRPr="00514BCE" w:rsidRDefault="0043240E" w:rsidP="00514BCE">
                                <w:pPr>
                                  <w:rPr>
                                    <w:rStyle w:val="Forte"/>
                                    <w:rFonts w:asciiTheme="majorHAnsi" w:hAnsiTheme="majorHAnsi" w:cstheme="majorHAnsi"/>
                                    <w:bCs w:val="0"/>
                                    <w:color w:val="374C80" w:themeColor="accent1" w:themeShade="BF"/>
                                    <w:sz w:val="28"/>
                                    <w:szCs w:val="18"/>
                                  </w:rPr>
                                </w:pPr>
                                <w:r w:rsidRPr="00514BCE">
                                  <w:rPr>
                                    <w:rStyle w:val="Forte"/>
                                    <w:rFonts w:asciiTheme="majorHAnsi" w:hAnsiTheme="majorHAnsi" w:cstheme="majorHAnsi"/>
                                    <w:bCs w:val="0"/>
                                    <w:color w:val="374C80" w:themeColor="accent1" w:themeShade="BF"/>
                                    <w:sz w:val="28"/>
                                    <w:szCs w:val="18"/>
                                  </w:rPr>
                                  <w:t>Grupo 1:</w:t>
                                </w:r>
                              </w:p>
                              <w:p w14:paraId="7E44C96B" w14:textId="0F24357E" w:rsidR="0043240E" w:rsidRPr="00514BCE" w:rsidRDefault="0043240E" w:rsidP="00514BCE">
                                <w:pPr>
                                  <w:rPr>
                                    <w:rStyle w:val="Forte"/>
                                    <w:rFonts w:cstheme="minorHAnsi"/>
                                    <w:b w:val="0"/>
                                    <w:sz w:val="28"/>
                                    <w:szCs w:val="20"/>
                                  </w:rPr>
                                </w:pPr>
                                <w:r w:rsidRPr="00514BCE">
                                  <w:rPr>
                                    <w:rStyle w:val="Forte"/>
                                    <w:rFonts w:cstheme="minorHAnsi"/>
                                    <w:b w:val="0"/>
                                    <w:sz w:val="28"/>
                                    <w:szCs w:val="20"/>
                                  </w:rPr>
                                  <w:t>Diana Silva</w:t>
                                </w:r>
                                <w:r>
                                  <w:rPr>
                                    <w:rStyle w:val="Forte"/>
                                    <w:rFonts w:cstheme="minorHAnsi"/>
                                    <w:b w:val="0"/>
                                    <w:sz w:val="28"/>
                                    <w:szCs w:val="20"/>
                                  </w:rPr>
                                  <w:t xml:space="preserve"> </w:t>
                                </w:r>
                                <w:r w:rsidRPr="00514BCE">
                                  <w:rPr>
                                    <w:rStyle w:val="Forte"/>
                                    <w:rFonts w:cstheme="minorHAnsi"/>
                                    <w:b w:val="0"/>
                                    <w:sz w:val="28"/>
                                    <w:szCs w:val="20"/>
                                  </w:rPr>
                                  <w:t>| A89633</w:t>
                                </w:r>
                              </w:p>
                              <w:p w14:paraId="2FF0004A" w14:textId="635A148D" w:rsidR="0043240E" w:rsidRPr="00514BCE" w:rsidRDefault="0043240E" w:rsidP="00514BCE">
                                <w:pPr>
                                  <w:rPr>
                                    <w:rStyle w:val="Forte"/>
                                    <w:rFonts w:cstheme="minorHAnsi"/>
                                    <w:b w:val="0"/>
                                    <w:sz w:val="28"/>
                                    <w:szCs w:val="20"/>
                                  </w:rPr>
                                </w:pPr>
                                <w:r w:rsidRPr="00514BCE">
                                  <w:rPr>
                                    <w:rStyle w:val="Forte"/>
                                    <w:rFonts w:cstheme="minorHAnsi"/>
                                    <w:b w:val="0"/>
                                    <w:sz w:val="28"/>
                                    <w:szCs w:val="20"/>
                                  </w:rPr>
                                  <w:t>João Gomes | A81782</w:t>
                                </w:r>
                              </w:p>
                              <w:p w14:paraId="53571D7A" w14:textId="35414B90" w:rsidR="0043240E" w:rsidRPr="00514BCE" w:rsidRDefault="0043240E" w:rsidP="00514BCE">
                                <w:pPr>
                                  <w:rPr>
                                    <w:sz w:val="20"/>
                                    <w:szCs w:val="20"/>
                                  </w:rPr>
                                </w:pPr>
                                <w:r w:rsidRPr="00514BCE">
                                  <w:rPr>
                                    <w:rStyle w:val="Forte"/>
                                    <w:rFonts w:cstheme="minorHAnsi"/>
                                    <w:b w:val="0"/>
                                    <w:sz w:val="28"/>
                                    <w:szCs w:val="20"/>
                                  </w:rPr>
                                  <w:t>Miguel Godinho | A89624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FC9ED" id="_x0000_s1028" type="#_x0000_t202" style="position:absolute;left:0;text-align:left;margin-left:-13.05pt;margin-top:496.2pt;width:186.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" stroked="f">
                    <v:textbox style="mso-fit-shape-to-text:t">
                      <w:txbxContent>
                        <w:p w14:paraId="52075495" w14:textId="007FFBBB" w:rsidR="0043240E" w:rsidRPr="00514BCE" w:rsidRDefault="0043240E" w:rsidP="00514BCE">
                          <w:pPr>
                            <w:rPr>
                              <w:rStyle w:val="Forte"/>
                              <w:rFonts w:asciiTheme="majorHAnsi" w:hAnsiTheme="majorHAnsi" w:cstheme="majorHAnsi"/>
                              <w:bCs w:val="0"/>
                              <w:color w:val="374C80" w:themeColor="accent1" w:themeShade="BF"/>
                              <w:sz w:val="28"/>
                              <w:szCs w:val="18"/>
                            </w:rPr>
                          </w:pPr>
                          <w:r w:rsidRPr="00514BCE">
                            <w:rPr>
                              <w:rStyle w:val="Forte"/>
                              <w:rFonts w:asciiTheme="majorHAnsi" w:hAnsiTheme="majorHAnsi" w:cstheme="majorHAnsi"/>
                              <w:bCs w:val="0"/>
                              <w:color w:val="374C80" w:themeColor="accent1" w:themeShade="BF"/>
                              <w:sz w:val="28"/>
                              <w:szCs w:val="18"/>
                            </w:rPr>
                            <w:t>Grupo 1:</w:t>
                          </w:r>
                        </w:p>
                        <w:p w14:paraId="7E44C96B" w14:textId="0F24357E" w:rsidR="0043240E" w:rsidRPr="00514BCE" w:rsidRDefault="0043240E" w:rsidP="00514BCE">
                          <w:pPr>
                            <w:rPr>
                              <w:rStyle w:val="Forte"/>
                              <w:rFonts w:cstheme="minorHAnsi"/>
                              <w:b w:val="0"/>
                              <w:sz w:val="28"/>
                              <w:szCs w:val="20"/>
                            </w:rPr>
                          </w:pPr>
                          <w:r w:rsidRPr="00514BCE">
                            <w:rPr>
                              <w:rStyle w:val="Forte"/>
                              <w:rFonts w:cstheme="minorHAnsi"/>
                              <w:b w:val="0"/>
                              <w:sz w:val="28"/>
                              <w:szCs w:val="20"/>
                            </w:rPr>
                            <w:t>Diana Silva</w:t>
                          </w:r>
                          <w:r>
                            <w:rPr>
                              <w:rStyle w:val="Forte"/>
                              <w:rFonts w:cstheme="minorHAnsi"/>
                              <w:b w:val="0"/>
                              <w:sz w:val="28"/>
                              <w:szCs w:val="20"/>
                            </w:rPr>
                            <w:t xml:space="preserve"> </w:t>
                          </w:r>
                          <w:r w:rsidRPr="00514BCE">
                            <w:rPr>
                              <w:rStyle w:val="Forte"/>
                              <w:rFonts w:cstheme="minorHAnsi"/>
                              <w:b w:val="0"/>
                              <w:sz w:val="28"/>
                              <w:szCs w:val="20"/>
                            </w:rPr>
                            <w:t>| A89633</w:t>
                          </w:r>
                        </w:p>
                        <w:p w14:paraId="2FF0004A" w14:textId="635A148D" w:rsidR="0043240E" w:rsidRPr="00514BCE" w:rsidRDefault="0043240E" w:rsidP="00514BCE">
                          <w:pPr>
                            <w:rPr>
                              <w:rStyle w:val="Forte"/>
                              <w:rFonts w:cstheme="minorHAnsi"/>
                              <w:b w:val="0"/>
                              <w:sz w:val="28"/>
                              <w:szCs w:val="20"/>
                            </w:rPr>
                          </w:pPr>
                          <w:r w:rsidRPr="00514BCE">
                            <w:rPr>
                              <w:rStyle w:val="Forte"/>
                              <w:rFonts w:cstheme="minorHAnsi"/>
                              <w:b w:val="0"/>
                              <w:sz w:val="28"/>
                              <w:szCs w:val="20"/>
                            </w:rPr>
                            <w:t>João Gomes | A81782</w:t>
                          </w:r>
                        </w:p>
                        <w:p w14:paraId="53571D7A" w14:textId="35414B90" w:rsidR="0043240E" w:rsidRPr="00514BCE" w:rsidRDefault="0043240E" w:rsidP="00514BCE">
                          <w:pPr>
                            <w:rPr>
                              <w:sz w:val="20"/>
                              <w:szCs w:val="20"/>
                            </w:rPr>
                          </w:pPr>
                          <w:r w:rsidRPr="00514BCE">
                            <w:rPr>
                              <w:rStyle w:val="Forte"/>
                              <w:rFonts w:cstheme="minorHAnsi"/>
                              <w:b w:val="0"/>
                              <w:sz w:val="28"/>
                              <w:szCs w:val="20"/>
                            </w:rPr>
                            <w:t>Miguel Godinho | A89624</w:t>
                          </w:r>
                        </w:p>
                      </w:txbxContent>
                    </v:textbox>
                    <w10:wrap type="square"/>
                  </v:shape>
                </w:pict>
              </mc:Fallback>
            </mc:AlternateContent>
          </w:r>
          <w:r w:rsidR="00514BCE">
            <w:rPr>
              <w:noProof/>
            </w:rPr>
            <mc:AlternateContent>
              <mc:Choice Requires="wps">
                <w:drawing>
                  <wp:anchor distT="0" distB="0" distL="114300" distR="114300" simplePos="0" relativeHeight="251667456" behindDoc="0" locked="0" layoutInCell="1" allowOverlap="1" wp14:anchorId="12573074" wp14:editId="23632A4B">
                    <wp:simplePos x="0" y="0"/>
                    <wp:positionH relativeFrom="column">
                      <wp:posOffset>4091940</wp:posOffset>
                    </wp:positionH>
                    <wp:positionV relativeFrom="paragraph">
                      <wp:posOffset>6739890</wp:posOffset>
                    </wp:positionV>
                    <wp:extent cx="1571625" cy="742950"/>
                    <wp:effectExtent l="0" t="0" r="9525" b="0"/>
                    <wp:wrapNone/>
                    <wp:docPr id="6" name="Caixa de texto 6"/>
                    <wp:cNvGraphicFramePr/>
                    <a:graphic xmlns:a="http://schemas.openxmlformats.org/drawingml/2006/main">
                      <a:graphicData uri="http://schemas.microsoft.com/office/word/2010/wordprocessingShape">
                        <wps:wsp>
                          <wps:cNvSpPr txBox="1"/>
                          <wps:spPr>
                            <a:xfrm>
                              <a:off x="0" y="0"/>
                              <a:ext cx="1571625" cy="742950"/>
                            </a:xfrm>
                            <a:prstGeom prst="rect">
                              <a:avLst/>
                            </a:prstGeom>
                            <a:solidFill>
                              <a:schemeClr val="lt1"/>
                            </a:solidFill>
                            <a:ln w="6350">
                              <a:noFill/>
                            </a:ln>
                          </wps:spPr>
                          <wps:txbx>
                            <w:txbxContent>
                              <w:p w14:paraId="610A60BB" w14:textId="77777777" w:rsidR="0043240E" w:rsidRPr="00514BCE" w:rsidRDefault="0043240E" w:rsidP="00514BCE">
                                <w:pPr>
                                  <w:jc w:val="right"/>
                                  <w:rPr>
                                    <w:rStyle w:val="Forte"/>
                                    <w:rFonts w:cstheme="minorHAnsi"/>
                                    <w:sz w:val="28"/>
                                    <w:szCs w:val="28"/>
                                  </w:rPr>
                                </w:pPr>
                                <w:r w:rsidRPr="00514BCE">
                                  <w:rPr>
                                    <w:rStyle w:val="Forte"/>
                                    <w:rFonts w:asciiTheme="majorHAnsi" w:hAnsiTheme="majorHAnsi" w:cstheme="majorHAnsi"/>
                                    <w:bCs w:val="0"/>
                                    <w:color w:val="374C80" w:themeColor="accent1" w:themeShade="BF"/>
                                    <w:sz w:val="28"/>
                                    <w:szCs w:val="18"/>
                                  </w:rPr>
                                  <w:t>Docente:</w:t>
                                </w:r>
                              </w:p>
                              <w:p w14:paraId="662DDB92" w14:textId="77777777" w:rsidR="0043240E" w:rsidRPr="00514BCE" w:rsidRDefault="0043240E" w:rsidP="00514BCE">
                                <w:pPr>
                                  <w:jc w:val="right"/>
                                  <w:rPr>
                                    <w:rStyle w:val="Forte"/>
                                    <w:rFonts w:cstheme="minorHAnsi"/>
                                    <w:b w:val="0"/>
                                    <w:sz w:val="28"/>
                                    <w:szCs w:val="28"/>
                                  </w:rPr>
                                </w:pPr>
                                <w:r w:rsidRPr="00514BCE">
                                  <w:rPr>
                                    <w:rStyle w:val="Forte"/>
                                    <w:rFonts w:cstheme="minorHAnsi"/>
                                    <w:b w:val="0"/>
                                    <w:sz w:val="28"/>
                                    <w:szCs w:val="28"/>
                                  </w:rPr>
                                  <w:t>José Luís Ribeiro</w:t>
                                </w:r>
                              </w:p>
                              <w:p w14:paraId="10AB52A2" w14:textId="77777777" w:rsidR="0043240E" w:rsidRDefault="004324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73074" id="Caixa de texto 6" o:spid="_x0000_s1029" type="#_x0000_t202" style="position:absolute;left:0;text-align:left;margin-left:322.2pt;margin-top:530.7pt;width:123.7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" fillcolor="white [3201]" stroked="f" strokeweight=".5pt">
                    <v:textbox>
                      <w:txbxContent>
                        <w:p w14:paraId="610A60BB" w14:textId="77777777" w:rsidR="0043240E" w:rsidRPr="00514BCE" w:rsidRDefault="0043240E" w:rsidP="00514BCE">
                          <w:pPr>
                            <w:jc w:val="right"/>
                            <w:rPr>
                              <w:rStyle w:val="Forte"/>
                              <w:rFonts w:cstheme="minorHAnsi"/>
                              <w:sz w:val="28"/>
                              <w:szCs w:val="28"/>
                            </w:rPr>
                          </w:pPr>
                          <w:r w:rsidRPr="00514BCE">
                            <w:rPr>
                              <w:rStyle w:val="Forte"/>
                              <w:rFonts w:asciiTheme="majorHAnsi" w:hAnsiTheme="majorHAnsi" w:cstheme="majorHAnsi"/>
                              <w:bCs w:val="0"/>
                              <w:color w:val="374C80" w:themeColor="accent1" w:themeShade="BF"/>
                              <w:sz w:val="28"/>
                              <w:szCs w:val="18"/>
                            </w:rPr>
                            <w:t>Docente:</w:t>
                          </w:r>
                        </w:p>
                        <w:p w14:paraId="662DDB92" w14:textId="77777777" w:rsidR="0043240E" w:rsidRPr="00514BCE" w:rsidRDefault="0043240E" w:rsidP="00514BCE">
                          <w:pPr>
                            <w:jc w:val="right"/>
                            <w:rPr>
                              <w:rStyle w:val="Forte"/>
                              <w:rFonts w:cstheme="minorHAnsi"/>
                              <w:b w:val="0"/>
                              <w:sz w:val="28"/>
                              <w:szCs w:val="28"/>
                            </w:rPr>
                          </w:pPr>
                          <w:r w:rsidRPr="00514BCE">
                            <w:rPr>
                              <w:rStyle w:val="Forte"/>
                              <w:rFonts w:cstheme="minorHAnsi"/>
                              <w:b w:val="0"/>
                              <w:sz w:val="28"/>
                              <w:szCs w:val="28"/>
                            </w:rPr>
                            <w:t>José Luís Ribeiro</w:t>
                          </w:r>
                        </w:p>
                        <w:p w14:paraId="10AB52A2" w14:textId="77777777" w:rsidR="0043240E" w:rsidRDefault="0043240E"/>
                      </w:txbxContent>
                    </v:textbox>
                  </v:shape>
                </w:pict>
              </mc:Fallback>
            </mc:AlternateContent>
          </w:r>
          <w:r w:rsidR="005406DA">
            <w:rPr>
              <w:noProof/>
            </w:rPr>
            <mc:AlternateContent>
              <mc:Choice Requires="wps">
                <w:drawing>
                  <wp:anchor distT="0" distB="0" distL="114300" distR="114300" simplePos="0" relativeHeight="251661312" behindDoc="0" locked="0" layoutInCell="1" allowOverlap="1" wp14:anchorId="7808B1D8" wp14:editId="42269FF7">
                    <wp:simplePos x="0" y="0"/>
                    <wp:positionH relativeFrom="page">
                      <wp:align>center</wp:align>
                    </wp:positionH>
                    <wp:positionV relativeFrom="page">
                      <wp:align>center</wp:align>
                    </wp:positionV>
                    <wp:extent cx="1712890" cy="3840480"/>
                    <wp:effectExtent l="0" t="0" r="0" b="2540"/>
                    <wp:wrapNone/>
                    <wp:docPr id="138" name="Caixa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6"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3514"/>
                                  <w:gridCol w:w="726"/>
                                </w:tblGrid>
                                <w:tr w:rsidR="0043240E" w14:paraId="4CC4560F" w14:textId="77777777" w:rsidTr="00194FC5">
                                  <w:trPr>
                                    <w:jc w:val="center"/>
                                  </w:trPr>
                                  <w:tc>
                                    <w:tcPr>
                                      <w:tcW w:w="4649" w:type="pct"/>
                                      <w:vAlign w:val="center"/>
                                    </w:tcPr>
                                    <w:sdt>
                                      <w:sdtPr>
                                        <w:rPr>
                                          <w:caps/>
                                          <w:color w:val="191919" w:themeColor="text1" w:themeTint="E6"/>
                                          <w:sz w:val="48"/>
                                          <w:szCs w:val="48"/>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4083D904" w14:textId="3B105BF4" w:rsidR="0043240E" w:rsidRPr="005406DA" w:rsidRDefault="0043240E">
                                          <w:pPr>
                                            <w:pStyle w:val="SemEspaamento"/>
                                            <w:spacing w:line="312" w:lineRule="auto"/>
                                            <w:jc w:val="right"/>
                                            <w:rPr>
                                              <w:caps/>
                                              <w:color w:val="191919" w:themeColor="text1" w:themeTint="E6"/>
                                              <w:sz w:val="200"/>
                                              <w:szCs w:val="200"/>
                                            </w:rPr>
                                          </w:pPr>
                                          <w:r w:rsidRPr="005406DA">
                                            <w:rPr>
                                              <w:caps/>
                                              <w:color w:val="191919" w:themeColor="text1" w:themeTint="E6"/>
                                              <w:sz w:val="48"/>
                                              <w:szCs w:val="48"/>
                                            </w:rPr>
                                            <w:t>Análise estatística de um grande número de medições com distribuição normal</w:t>
                                          </w:r>
                                        </w:p>
                                      </w:sdtContent>
                                    </w:sdt>
                                    <w:sdt>
                                      <w:sdtPr>
                                        <w:rPr>
                                          <w:caps/>
                                          <w:color w:val="191919" w:themeColor="text1" w:themeTint="E6"/>
                                          <w:sz w:val="40"/>
                                          <w:szCs w:val="40"/>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295302" w14:textId="10EE345A" w:rsidR="0043240E" w:rsidRDefault="0043240E">
                                          <w:pPr>
                                            <w:jc w:val="right"/>
                                            <w:rPr>
                                              <w:sz w:val="24"/>
                                              <w:szCs w:val="24"/>
                                            </w:rPr>
                                          </w:pPr>
                                          <w:r w:rsidRPr="00D03534">
                                            <w:rPr>
                                              <w:caps/>
                                              <w:color w:val="191919" w:themeColor="text1" w:themeTint="E6"/>
                                              <w:sz w:val="40"/>
                                              <w:szCs w:val="40"/>
                                            </w:rPr>
                                            <w:t>APLICAÇÃO NA MEDIÇÃO DO PERÍODO DE UM PÊNDULO SIMPLES</w:t>
                                          </w:r>
                                        </w:p>
                                      </w:sdtContent>
                                    </w:sdt>
                                  </w:tc>
                                  <w:tc>
                                    <w:tcPr>
                                      <w:tcW w:w="351" w:type="pct"/>
                                      <w:vAlign w:val="center"/>
                                    </w:tcPr>
                                    <w:p w14:paraId="75D6CEB1" w14:textId="19206A83" w:rsidR="0043240E" w:rsidRDefault="0043240E">
                                      <w:pPr>
                                        <w:pStyle w:val="SemEspaamento"/>
                                      </w:pPr>
                                    </w:p>
                                  </w:tc>
                                </w:tr>
                              </w:tbl>
                              <w:p w14:paraId="23265DBC" w14:textId="587B5066" w:rsidR="0043240E" w:rsidRDefault="0043240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7808B1D8" id="Caixa de Texto 138" o:spid="_x0000_s1030" type="#_x0000_t202" style="position:absolute;left:0;text-align:left;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" fillcolor="white [3201]" stroked="f" strokeweight=".5pt">
                    <v:textbox inset="0,0,0,0">
                      <w:txbxContent>
                        <w:tbl>
                          <w:tblPr>
                            <w:tblW w:w="4946"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3514"/>
                            <w:gridCol w:w="726"/>
                          </w:tblGrid>
                          <w:tr w:rsidR="0043240E" w14:paraId="4CC4560F" w14:textId="77777777" w:rsidTr="00194FC5">
                            <w:trPr>
                              <w:jc w:val="center"/>
                            </w:trPr>
                            <w:tc>
                              <w:tcPr>
                                <w:tcW w:w="4649" w:type="pct"/>
                                <w:vAlign w:val="center"/>
                              </w:tcPr>
                              <w:sdt>
                                <w:sdtPr>
                                  <w:rPr>
                                    <w:caps/>
                                    <w:color w:val="191919" w:themeColor="text1" w:themeTint="E6"/>
                                    <w:sz w:val="48"/>
                                    <w:szCs w:val="48"/>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4083D904" w14:textId="3B105BF4" w:rsidR="0043240E" w:rsidRPr="005406DA" w:rsidRDefault="0043240E">
                                    <w:pPr>
                                      <w:pStyle w:val="SemEspaamento"/>
                                      <w:spacing w:line="312" w:lineRule="auto"/>
                                      <w:jc w:val="right"/>
                                      <w:rPr>
                                        <w:caps/>
                                        <w:color w:val="191919" w:themeColor="text1" w:themeTint="E6"/>
                                        <w:sz w:val="200"/>
                                        <w:szCs w:val="200"/>
                                      </w:rPr>
                                    </w:pPr>
                                    <w:r w:rsidRPr="005406DA">
                                      <w:rPr>
                                        <w:caps/>
                                        <w:color w:val="191919" w:themeColor="text1" w:themeTint="E6"/>
                                        <w:sz w:val="48"/>
                                        <w:szCs w:val="48"/>
                                      </w:rPr>
                                      <w:t>Análise estatística de um grande número de medições com distribuição normal</w:t>
                                    </w:r>
                                  </w:p>
                                </w:sdtContent>
                              </w:sdt>
                              <w:sdt>
                                <w:sdtPr>
                                  <w:rPr>
                                    <w:caps/>
                                    <w:color w:val="191919" w:themeColor="text1" w:themeTint="E6"/>
                                    <w:sz w:val="40"/>
                                    <w:szCs w:val="40"/>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D295302" w14:textId="10EE345A" w:rsidR="0043240E" w:rsidRDefault="0043240E">
                                    <w:pPr>
                                      <w:jc w:val="right"/>
                                      <w:rPr>
                                        <w:sz w:val="24"/>
                                        <w:szCs w:val="24"/>
                                      </w:rPr>
                                    </w:pPr>
                                    <w:r w:rsidRPr="00D03534">
                                      <w:rPr>
                                        <w:caps/>
                                        <w:color w:val="191919" w:themeColor="text1" w:themeTint="E6"/>
                                        <w:sz w:val="40"/>
                                        <w:szCs w:val="40"/>
                                      </w:rPr>
                                      <w:t>APLICAÇÃO NA MEDIÇÃO DO PERÍODO DE UM PÊNDULO SIMPLES</w:t>
                                    </w:r>
                                  </w:p>
                                </w:sdtContent>
                              </w:sdt>
                            </w:tc>
                            <w:tc>
                              <w:tcPr>
                                <w:tcW w:w="351" w:type="pct"/>
                                <w:vAlign w:val="center"/>
                              </w:tcPr>
                              <w:p w14:paraId="75D6CEB1" w14:textId="19206A83" w:rsidR="0043240E" w:rsidRDefault="0043240E">
                                <w:pPr>
                                  <w:pStyle w:val="SemEspaamento"/>
                                </w:pPr>
                              </w:p>
                            </w:tc>
                          </w:tr>
                        </w:tbl>
                        <w:p w14:paraId="23265DBC" w14:textId="587B5066" w:rsidR="0043240E" w:rsidRDefault="0043240E"/>
                      </w:txbxContent>
                    </v:textbox>
                    <w10:wrap anchorx="page" anchory="page"/>
                  </v:shape>
                </w:pict>
              </mc:Fallback>
            </mc:AlternateContent>
          </w:r>
          <w:r w:rsidR="005406DA">
            <w:br w:type="page"/>
          </w:r>
        </w:p>
      </w:sdtContent>
    </w:sdt>
    <w:p w14:paraId="250327F9" w14:textId="77777777" w:rsidR="0007627A" w:rsidRDefault="0007627A" w:rsidP="0007627A"/>
    <w:p w14:paraId="2216B18D" w14:textId="6FE452A9" w:rsidR="00F91840" w:rsidRDefault="00F91840">
      <w:pPr>
        <w:rPr>
          <w:rFonts w:asciiTheme="majorHAnsi" w:eastAsiaTheme="minorEastAsia" w:hAnsiTheme="majorHAnsi" w:cstheme="majorBidi"/>
          <w:color w:val="374C80" w:themeColor="accent1" w:themeShade="BF"/>
          <w:sz w:val="32"/>
          <w:szCs w:val="32"/>
        </w:rPr>
      </w:pPr>
    </w:p>
    <w:sdt>
      <w:sdtPr>
        <w:rPr>
          <w:rFonts w:asciiTheme="minorHAnsi" w:eastAsiaTheme="minorHAnsi" w:hAnsiTheme="minorHAnsi" w:cstheme="minorBidi"/>
          <w:color w:val="auto"/>
          <w:sz w:val="22"/>
          <w:szCs w:val="22"/>
          <w:lang w:eastAsia="en-US"/>
        </w:rPr>
        <w:id w:val="-377248328"/>
        <w:docPartObj>
          <w:docPartGallery w:val="Table of Contents"/>
          <w:docPartUnique/>
        </w:docPartObj>
      </w:sdtPr>
      <w:sdtEndPr>
        <w:rPr>
          <w:b/>
          <w:bCs/>
        </w:rPr>
      </w:sdtEndPr>
      <w:sdtContent>
        <w:p w14:paraId="5BA63BC6" w14:textId="2779072A" w:rsidR="00F91840" w:rsidRDefault="00F91840">
          <w:pPr>
            <w:pStyle w:val="Cabealhodondice"/>
            <w:rPr>
              <w:b/>
              <w:bCs/>
              <w:sz w:val="40"/>
              <w:szCs w:val="40"/>
            </w:rPr>
          </w:pPr>
          <w:r w:rsidRPr="00F91840">
            <w:rPr>
              <w:b/>
              <w:bCs/>
              <w:sz w:val="40"/>
              <w:szCs w:val="40"/>
            </w:rPr>
            <w:t>Índice</w:t>
          </w:r>
        </w:p>
        <w:p w14:paraId="691496C5" w14:textId="77777777" w:rsidR="00456DEB" w:rsidRPr="00456DEB" w:rsidRDefault="00456DEB" w:rsidP="00456DEB">
          <w:pPr>
            <w:rPr>
              <w:lang w:eastAsia="pt-PT"/>
            </w:rPr>
          </w:pPr>
        </w:p>
        <w:p w14:paraId="5B3EDC92" w14:textId="6B03E7B3" w:rsidR="00811AF2" w:rsidRDefault="00F91840">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21480666" w:history="1">
            <w:r w:rsidR="00811AF2" w:rsidRPr="003061CB">
              <w:rPr>
                <w:rStyle w:val="Hiperligao"/>
                <w:b/>
                <w:bCs/>
                <w:noProof/>
              </w:rPr>
              <w:t>Sumário</w:t>
            </w:r>
            <w:r w:rsidR="00811AF2">
              <w:rPr>
                <w:noProof/>
                <w:webHidden/>
              </w:rPr>
              <w:tab/>
            </w:r>
            <w:r w:rsidR="00811AF2">
              <w:rPr>
                <w:noProof/>
                <w:webHidden/>
              </w:rPr>
              <w:fldChar w:fldCharType="begin"/>
            </w:r>
            <w:r w:rsidR="00811AF2">
              <w:rPr>
                <w:noProof/>
                <w:webHidden/>
              </w:rPr>
              <w:instrText xml:space="preserve"> PAGEREF _Toc21480666 \h </w:instrText>
            </w:r>
            <w:r w:rsidR="00811AF2">
              <w:rPr>
                <w:noProof/>
                <w:webHidden/>
              </w:rPr>
            </w:r>
            <w:r w:rsidR="00811AF2">
              <w:rPr>
                <w:noProof/>
                <w:webHidden/>
              </w:rPr>
              <w:fldChar w:fldCharType="separate"/>
            </w:r>
            <w:r w:rsidR="00811AF2">
              <w:rPr>
                <w:noProof/>
                <w:webHidden/>
              </w:rPr>
              <w:t>2</w:t>
            </w:r>
            <w:r w:rsidR="00811AF2">
              <w:rPr>
                <w:noProof/>
                <w:webHidden/>
              </w:rPr>
              <w:fldChar w:fldCharType="end"/>
            </w:r>
          </w:hyperlink>
        </w:p>
        <w:p w14:paraId="15A0AE99" w14:textId="70B11683" w:rsidR="00811AF2" w:rsidRDefault="00811AF2">
          <w:pPr>
            <w:pStyle w:val="ndice1"/>
            <w:tabs>
              <w:tab w:val="right" w:leader="dot" w:pos="8494"/>
            </w:tabs>
            <w:rPr>
              <w:rFonts w:eastAsiaTheme="minorEastAsia"/>
              <w:noProof/>
              <w:lang w:eastAsia="pt-PT"/>
            </w:rPr>
          </w:pPr>
          <w:hyperlink w:anchor="_Toc21480667" w:history="1">
            <w:r w:rsidRPr="003061CB">
              <w:rPr>
                <w:rStyle w:val="Hiperligao"/>
                <w:b/>
                <w:bCs/>
                <w:noProof/>
              </w:rPr>
              <w:t>Introdução</w:t>
            </w:r>
            <w:r>
              <w:rPr>
                <w:noProof/>
                <w:webHidden/>
              </w:rPr>
              <w:tab/>
            </w:r>
            <w:r>
              <w:rPr>
                <w:noProof/>
                <w:webHidden/>
              </w:rPr>
              <w:fldChar w:fldCharType="begin"/>
            </w:r>
            <w:r>
              <w:rPr>
                <w:noProof/>
                <w:webHidden/>
              </w:rPr>
              <w:instrText xml:space="preserve"> PAGEREF _Toc21480667 \h </w:instrText>
            </w:r>
            <w:r>
              <w:rPr>
                <w:noProof/>
                <w:webHidden/>
              </w:rPr>
            </w:r>
            <w:r>
              <w:rPr>
                <w:noProof/>
                <w:webHidden/>
              </w:rPr>
              <w:fldChar w:fldCharType="separate"/>
            </w:r>
            <w:r>
              <w:rPr>
                <w:noProof/>
                <w:webHidden/>
              </w:rPr>
              <w:t>3</w:t>
            </w:r>
            <w:r>
              <w:rPr>
                <w:noProof/>
                <w:webHidden/>
              </w:rPr>
              <w:fldChar w:fldCharType="end"/>
            </w:r>
          </w:hyperlink>
        </w:p>
        <w:p w14:paraId="5056EA17" w14:textId="33236B32" w:rsidR="00811AF2" w:rsidRDefault="00811AF2">
          <w:pPr>
            <w:pStyle w:val="ndice1"/>
            <w:tabs>
              <w:tab w:val="right" w:leader="dot" w:pos="8494"/>
            </w:tabs>
            <w:rPr>
              <w:rFonts w:eastAsiaTheme="minorEastAsia"/>
              <w:noProof/>
              <w:lang w:eastAsia="pt-PT"/>
            </w:rPr>
          </w:pPr>
          <w:hyperlink w:anchor="_Toc21480668" w:history="1">
            <w:r w:rsidRPr="003061CB">
              <w:rPr>
                <w:rStyle w:val="Hiperligao"/>
                <w:b/>
                <w:bCs/>
                <w:noProof/>
              </w:rPr>
              <w:t>Considerações Teóricas</w:t>
            </w:r>
            <w:r>
              <w:rPr>
                <w:noProof/>
                <w:webHidden/>
              </w:rPr>
              <w:tab/>
            </w:r>
            <w:r>
              <w:rPr>
                <w:noProof/>
                <w:webHidden/>
              </w:rPr>
              <w:fldChar w:fldCharType="begin"/>
            </w:r>
            <w:r>
              <w:rPr>
                <w:noProof/>
                <w:webHidden/>
              </w:rPr>
              <w:instrText xml:space="preserve"> PAGEREF _Toc21480668 \h </w:instrText>
            </w:r>
            <w:r>
              <w:rPr>
                <w:noProof/>
                <w:webHidden/>
              </w:rPr>
            </w:r>
            <w:r>
              <w:rPr>
                <w:noProof/>
                <w:webHidden/>
              </w:rPr>
              <w:fldChar w:fldCharType="separate"/>
            </w:r>
            <w:r>
              <w:rPr>
                <w:noProof/>
                <w:webHidden/>
              </w:rPr>
              <w:t>4</w:t>
            </w:r>
            <w:r>
              <w:rPr>
                <w:noProof/>
                <w:webHidden/>
              </w:rPr>
              <w:fldChar w:fldCharType="end"/>
            </w:r>
          </w:hyperlink>
        </w:p>
        <w:p w14:paraId="315F4B46" w14:textId="6A3D9050" w:rsidR="00811AF2" w:rsidRDefault="00811AF2">
          <w:pPr>
            <w:pStyle w:val="ndice1"/>
            <w:tabs>
              <w:tab w:val="right" w:leader="dot" w:pos="8494"/>
            </w:tabs>
            <w:rPr>
              <w:rFonts w:eastAsiaTheme="minorEastAsia"/>
              <w:noProof/>
              <w:lang w:eastAsia="pt-PT"/>
            </w:rPr>
          </w:pPr>
          <w:hyperlink w:anchor="_Toc21480669" w:history="1">
            <w:r w:rsidRPr="003061CB">
              <w:rPr>
                <w:rStyle w:val="Hiperligao"/>
                <w:b/>
                <w:bCs/>
                <w:noProof/>
              </w:rPr>
              <w:t>Procedimento</w:t>
            </w:r>
            <w:r>
              <w:rPr>
                <w:noProof/>
                <w:webHidden/>
              </w:rPr>
              <w:tab/>
            </w:r>
            <w:r>
              <w:rPr>
                <w:noProof/>
                <w:webHidden/>
              </w:rPr>
              <w:fldChar w:fldCharType="begin"/>
            </w:r>
            <w:r>
              <w:rPr>
                <w:noProof/>
                <w:webHidden/>
              </w:rPr>
              <w:instrText xml:space="preserve"> PAGEREF _Toc21480669 \h </w:instrText>
            </w:r>
            <w:r>
              <w:rPr>
                <w:noProof/>
                <w:webHidden/>
              </w:rPr>
            </w:r>
            <w:r>
              <w:rPr>
                <w:noProof/>
                <w:webHidden/>
              </w:rPr>
              <w:fldChar w:fldCharType="separate"/>
            </w:r>
            <w:r>
              <w:rPr>
                <w:noProof/>
                <w:webHidden/>
              </w:rPr>
              <w:t>7</w:t>
            </w:r>
            <w:r>
              <w:rPr>
                <w:noProof/>
                <w:webHidden/>
              </w:rPr>
              <w:fldChar w:fldCharType="end"/>
            </w:r>
          </w:hyperlink>
        </w:p>
        <w:p w14:paraId="2FD78AE2" w14:textId="79B2753F" w:rsidR="00811AF2" w:rsidRDefault="00811AF2">
          <w:pPr>
            <w:pStyle w:val="ndice2"/>
            <w:tabs>
              <w:tab w:val="right" w:leader="dot" w:pos="8494"/>
            </w:tabs>
            <w:rPr>
              <w:rFonts w:eastAsiaTheme="minorEastAsia"/>
              <w:noProof/>
              <w:lang w:eastAsia="pt-PT"/>
            </w:rPr>
          </w:pPr>
          <w:hyperlink w:anchor="_Toc21480670" w:history="1">
            <w:r w:rsidRPr="003061CB">
              <w:rPr>
                <w:rStyle w:val="Hiperligao"/>
                <w:b/>
                <w:bCs/>
                <w:noProof/>
              </w:rPr>
              <w:t>Parte 1</w:t>
            </w:r>
            <w:r>
              <w:rPr>
                <w:noProof/>
                <w:webHidden/>
              </w:rPr>
              <w:tab/>
            </w:r>
            <w:r>
              <w:rPr>
                <w:noProof/>
                <w:webHidden/>
              </w:rPr>
              <w:fldChar w:fldCharType="begin"/>
            </w:r>
            <w:r>
              <w:rPr>
                <w:noProof/>
                <w:webHidden/>
              </w:rPr>
              <w:instrText xml:space="preserve"> PAGEREF _Toc21480670 \h </w:instrText>
            </w:r>
            <w:r>
              <w:rPr>
                <w:noProof/>
                <w:webHidden/>
              </w:rPr>
            </w:r>
            <w:r>
              <w:rPr>
                <w:noProof/>
                <w:webHidden/>
              </w:rPr>
              <w:fldChar w:fldCharType="separate"/>
            </w:r>
            <w:r>
              <w:rPr>
                <w:noProof/>
                <w:webHidden/>
              </w:rPr>
              <w:t>7</w:t>
            </w:r>
            <w:r>
              <w:rPr>
                <w:noProof/>
                <w:webHidden/>
              </w:rPr>
              <w:fldChar w:fldCharType="end"/>
            </w:r>
          </w:hyperlink>
        </w:p>
        <w:p w14:paraId="7AF7BA64" w14:textId="42015BCD" w:rsidR="00811AF2" w:rsidRDefault="00811AF2">
          <w:pPr>
            <w:pStyle w:val="ndice2"/>
            <w:tabs>
              <w:tab w:val="right" w:leader="dot" w:pos="8494"/>
            </w:tabs>
            <w:rPr>
              <w:rFonts w:eastAsiaTheme="minorEastAsia"/>
              <w:noProof/>
              <w:lang w:eastAsia="pt-PT"/>
            </w:rPr>
          </w:pPr>
          <w:hyperlink w:anchor="_Toc21480671" w:history="1">
            <w:r w:rsidRPr="003061CB">
              <w:rPr>
                <w:rStyle w:val="Hiperligao"/>
                <w:b/>
                <w:bCs/>
                <w:noProof/>
              </w:rPr>
              <w:t>Parte 2</w:t>
            </w:r>
            <w:r>
              <w:rPr>
                <w:noProof/>
                <w:webHidden/>
              </w:rPr>
              <w:tab/>
            </w:r>
            <w:r>
              <w:rPr>
                <w:noProof/>
                <w:webHidden/>
              </w:rPr>
              <w:fldChar w:fldCharType="begin"/>
            </w:r>
            <w:r>
              <w:rPr>
                <w:noProof/>
                <w:webHidden/>
              </w:rPr>
              <w:instrText xml:space="preserve"> PAGEREF _Toc21480671 \h </w:instrText>
            </w:r>
            <w:r>
              <w:rPr>
                <w:noProof/>
                <w:webHidden/>
              </w:rPr>
            </w:r>
            <w:r>
              <w:rPr>
                <w:noProof/>
                <w:webHidden/>
              </w:rPr>
              <w:fldChar w:fldCharType="separate"/>
            </w:r>
            <w:r>
              <w:rPr>
                <w:noProof/>
                <w:webHidden/>
              </w:rPr>
              <w:t>7</w:t>
            </w:r>
            <w:r>
              <w:rPr>
                <w:noProof/>
                <w:webHidden/>
              </w:rPr>
              <w:fldChar w:fldCharType="end"/>
            </w:r>
          </w:hyperlink>
        </w:p>
        <w:p w14:paraId="0CB69AAC" w14:textId="37D8923B" w:rsidR="00811AF2" w:rsidRDefault="00811AF2">
          <w:pPr>
            <w:pStyle w:val="ndice1"/>
            <w:tabs>
              <w:tab w:val="right" w:leader="dot" w:pos="8494"/>
            </w:tabs>
            <w:rPr>
              <w:rFonts w:eastAsiaTheme="minorEastAsia"/>
              <w:noProof/>
              <w:lang w:eastAsia="pt-PT"/>
            </w:rPr>
          </w:pPr>
          <w:hyperlink w:anchor="_Toc21480672" w:history="1">
            <w:r w:rsidRPr="003061CB">
              <w:rPr>
                <w:rStyle w:val="Hiperligao"/>
                <w:b/>
                <w:bCs/>
                <w:noProof/>
              </w:rPr>
              <w:t>Resultados</w:t>
            </w:r>
            <w:r>
              <w:rPr>
                <w:noProof/>
                <w:webHidden/>
              </w:rPr>
              <w:tab/>
            </w:r>
            <w:r>
              <w:rPr>
                <w:noProof/>
                <w:webHidden/>
              </w:rPr>
              <w:fldChar w:fldCharType="begin"/>
            </w:r>
            <w:r>
              <w:rPr>
                <w:noProof/>
                <w:webHidden/>
              </w:rPr>
              <w:instrText xml:space="preserve"> PAGEREF _Toc21480672 \h </w:instrText>
            </w:r>
            <w:r>
              <w:rPr>
                <w:noProof/>
                <w:webHidden/>
              </w:rPr>
            </w:r>
            <w:r>
              <w:rPr>
                <w:noProof/>
                <w:webHidden/>
              </w:rPr>
              <w:fldChar w:fldCharType="separate"/>
            </w:r>
            <w:r>
              <w:rPr>
                <w:noProof/>
                <w:webHidden/>
              </w:rPr>
              <w:t>8</w:t>
            </w:r>
            <w:r>
              <w:rPr>
                <w:noProof/>
                <w:webHidden/>
              </w:rPr>
              <w:fldChar w:fldCharType="end"/>
            </w:r>
          </w:hyperlink>
        </w:p>
        <w:p w14:paraId="54587434" w14:textId="1DAB4BA9" w:rsidR="00811AF2" w:rsidRDefault="00811AF2">
          <w:pPr>
            <w:pStyle w:val="ndice2"/>
            <w:tabs>
              <w:tab w:val="right" w:leader="dot" w:pos="8494"/>
            </w:tabs>
            <w:rPr>
              <w:rFonts w:eastAsiaTheme="minorEastAsia"/>
              <w:noProof/>
              <w:lang w:eastAsia="pt-PT"/>
            </w:rPr>
          </w:pPr>
          <w:hyperlink w:anchor="_Toc21480673" w:history="1">
            <w:r w:rsidRPr="003061CB">
              <w:rPr>
                <w:rStyle w:val="Hiperligao"/>
                <w:b/>
                <w:bCs/>
                <w:noProof/>
              </w:rPr>
              <w:t>Parte 1</w:t>
            </w:r>
            <w:r>
              <w:rPr>
                <w:noProof/>
                <w:webHidden/>
              </w:rPr>
              <w:tab/>
            </w:r>
            <w:r>
              <w:rPr>
                <w:noProof/>
                <w:webHidden/>
              </w:rPr>
              <w:fldChar w:fldCharType="begin"/>
            </w:r>
            <w:r>
              <w:rPr>
                <w:noProof/>
                <w:webHidden/>
              </w:rPr>
              <w:instrText xml:space="preserve"> PAGEREF _Toc21480673 \h </w:instrText>
            </w:r>
            <w:r>
              <w:rPr>
                <w:noProof/>
                <w:webHidden/>
              </w:rPr>
            </w:r>
            <w:r>
              <w:rPr>
                <w:noProof/>
                <w:webHidden/>
              </w:rPr>
              <w:fldChar w:fldCharType="separate"/>
            </w:r>
            <w:r>
              <w:rPr>
                <w:noProof/>
                <w:webHidden/>
              </w:rPr>
              <w:t>8</w:t>
            </w:r>
            <w:r>
              <w:rPr>
                <w:noProof/>
                <w:webHidden/>
              </w:rPr>
              <w:fldChar w:fldCharType="end"/>
            </w:r>
          </w:hyperlink>
        </w:p>
        <w:p w14:paraId="606EBFD0" w14:textId="21AF703C" w:rsidR="00811AF2" w:rsidRDefault="00811AF2">
          <w:pPr>
            <w:pStyle w:val="ndice2"/>
            <w:tabs>
              <w:tab w:val="right" w:leader="dot" w:pos="8494"/>
            </w:tabs>
            <w:rPr>
              <w:rFonts w:eastAsiaTheme="minorEastAsia"/>
              <w:noProof/>
              <w:lang w:eastAsia="pt-PT"/>
            </w:rPr>
          </w:pPr>
          <w:hyperlink w:anchor="_Toc21480674" w:history="1">
            <w:r w:rsidRPr="003061CB">
              <w:rPr>
                <w:rStyle w:val="Hiperligao"/>
                <w:b/>
                <w:bCs/>
                <w:noProof/>
              </w:rPr>
              <w:t>Parte 2</w:t>
            </w:r>
            <w:r>
              <w:rPr>
                <w:noProof/>
                <w:webHidden/>
              </w:rPr>
              <w:tab/>
            </w:r>
            <w:r>
              <w:rPr>
                <w:noProof/>
                <w:webHidden/>
              </w:rPr>
              <w:fldChar w:fldCharType="begin"/>
            </w:r>
            <w:r>
              <w:rPr>
                <w:noProof/>
                <w:webHidden/>
              </w:rPr>
              <w:instrText xml:space="preserve"> PAGEREF _Toc21480674 \h </w:instrText>
            </w:r>
            <w:r>
              <w:rPr>
                <w:noProof/>
                <w:webHidden/>
              </w:rPr>
            </w:r>
            <w:r>
              <w:rPr>
                <w:noProof/>
                <w:webHidden/>
              </w:rPr>
              <w:fldChar w:fldCharType="separate"/>
            </w:r>
            <w:r>
              <w:rPr>
                <w:noProof/>
                <w:webHidden/>
              </w:rPr>
              <w:t>13</w:t>
            </w:r>
            <w:r>
              <w:rPr>
                <w:noProof/>
                <w:webHidden/>
              </w:rPr>
              <w:fldChar w:fldCharType="end"/>
            </w:r>
          </w:hyperlink>
        </w:p>
        <w:p w14:paraId="13C16F00" w14:textId="787B0C76" w:rsidR="00811AF2" w:rsidRDefault="00811AF2">
          <w:pPr>
            <w:pStyle w:val="ndice1"/>
            <w:tabs>
              <w:tab w:val="right" w:leader="dot" w:pos="8494"/>
            </w:tabs>
            <w:rPr>
              <w:rFonts w:eastAsiaTheme="minorEastAsia"/>
              <w:noProof/>
              <w:lang w:eastAsia="pt-PT"/>
            </w:rPr>
          </w:pPr>
          <w:hyperlink w:anchor="_Toc21480675" w:history="1">
            <w:r w:rsidRPr="003061CB">
              <w:rPr>
                <w:rStyle w:val="Hiperligao"/>
                <w:b/>
                <w:bCs/>
                <w:noProof/>
              </w:rPr>
              <w:t>Discussão de Resultados</w:t>
            </w:r>
            <w:r>
              <w:rPr>
                <w:noProof/>
                <w:webHidden/>
              </w:rPr>
              <w:tab/>
            </w:r>
            <w:r>
              <w:rPr>
                <w:noProof/>
                <w:webHidden/>
              </w:rPr>
              <w:fldChar w:fldCharType="begin"/>
            </w:r>
            <w:r>
              <w:rPr>
                <w:noProof/>
                <w:webHidden/>
              </w:rPr>
              <w:instrText xml:space="preserve"> PAGEREF _Toc21480675 \h </w:instrText>
            </w:r>
            <w:r>
              <w:rPr>
                <w:noProof/>
                <w:webHidden/>
              </w:rPr>
            </w:r>
            <w:r>
              <w:rPr>
                <w:noProof/>
                <w:webHidden/>
              </w:rPr>
              <w:fldChar w:fldCharType="separate"/>
            </w:r>
            <w:r>
              <w:rPr>
                <w:noProof/>
                <w:webHidden/>
              </w:rPr>
              <w:t>15</w:t>
            </w:r>
            <w:r>
              <w:rPr>
                <w:noProof/>
                <w:webHidden/>
              </w:rPr>
              <w:fldChar w:fldCharType="end"/>
            </w:r>
          </w:hyperlink>
        </w:p>
        <w:p w14:paraId="7ECBFDB5" w14:textId="758C2F62" w:rsidR="00811AF2" w:rsidRDefault="00811AF2">
          <w:pPr>
            <w:pStyle w:val="ndice2"/>
            <w:tabs>
              <w:tab w:val="right" w:leader="dot" w:pos="8494"/>
            </w:tabs>
            <w:rPr>
              <w:rFonts w:eastAsiaTheme="minorEastAsia"/>
              <w:noProof/>
              <w:lang w:eastAsia="pt-PT"/>
            </w:rPr>
          </w:pPr>
          <w:hyperlink w:anchor="_Toc21480676" w:history="1">
            <w:r w:rsidRPr="003061CB">
              <w:rPr>
                <w:rStyle w:val="Hiperligao"/>
                <w:b/>
                <w:bCs/>
                <w:noProof/>
              </w:rPr>
              <w:t>Parte 1</w:t>
            </w:r>
            <w:r>
              <w:rPr>
                <w:noProof/>
                <w:webHidden/>
              </w:rPr>
              <w:tab/>
            </w:r>
            <w:r>
              <w:rPr>
                <w:noProof/>
                <w:webHidden/>
              </w:rPr>
              <w:fldChar w:fldCharType="begin"/>
            </w:r>
            <w:r>
              <w:rPr>
                <w:noProof/>
                <w:webHidden/>
              </w:rPr>
              <w:instrText xml:space="preserve"> PAGEREF _Toc21480676 \h </w:instrText>
            </w:r>
            <w:r>
              <w:rPr>
                <w:noProof/>
                <w:webHidden/>
              </w:rPr>
            </w:r>
            <w:r>
              <w:rPr>
                <w:noProof/>
                <w:webHidden/>
              </w:rPr>
              <w:fldChar w:fldCharType="separate"/>
            </w:r>
            <w:r>
              <w:rPr>
                <w:noProof/>
                <w:webHidden/>
              </w:rPr>
              <w:t>15</w:t>
            </w:r>
            <w:r>
              <w:rPr>
                <w:noProof/>
                <w:webHidden/>
              </w:rPr>
              <w:fldChar w:fldCharType="end"/>
            </w:r>
          </w:hyperlink>
        </w:p>
        <w:p w14:paraId="72D0F71F" w14:textId="5091BFAE" w:rsidR="00811AF2" w:rsidRDefault="00811AF2">
          <w:pPr>
            <w:pStyle w:val="ndice2"/>
            <w:tabs>
              <w:tab w:val="right" w:leader="dot" w:pos="8494"/>
            </w:tabs>
            <w:rPr>
              <w:rFonts w:eastAsiaTheme="minorEastAsia"/>
              <w:noProof/>
              <w:lang w:eastAsia="pt-PT"/>
            </w:rPr>
          </w:pPr>
          <w:hyperlink w:anchor="_Toc21480677" w:history="1">
            <w:r w:rsidRPr="003061CB">
              <w:rPr>
                <w:rStyle w:val="Hiperligao"/>
                <w:b/>
                <w:bCs/>
                <w:noProof/>
              </w:rPr>
              <w:t>Parte 2</w:t>
            </w:r>
            <w:r>
              <w:rPr>
                <w:noProof/>
                <w:webHidden/>
              </w:rPr>
              <w:tab/>
            </w:r>
            <w:r>
              <w:rPr>
                <w:noProof/>
                <w:webHidden/>
              </w:rPr>
              <w:fldChar w:fldCharType="begin"/>
            </w:r>
            <w:r>
              <w:rPr>
                <w:noProof/>
                <w:webHidden/>
              </w:rPr>
              <w:instrText xml:space="preserve"> PAGEREF _Toc21480677 \h </w:instrText>
            </w:r>
            <w:r>
              <w:rPr>
                <w:noProof/>
                <w:webHidden/>
              </w:rPr>
            </w:r>
            <w:r>
              <w:rPr>
                <w:noProof/>
                <w:webHidden/>
              </w:rPr>
              <w:fldChar w:fldCharType="separate"/>
            </w:r>
            <w:r>
              <w:rPr>
                <w:noProof/>
                <w:webHidden/>
              </w:rPr>
              <w:t>15</w:t>
            </w:r>
            <w:r>
              <w:rPr>
                <w:noProof/>
                <w:webHidden/>
              </w:rPr>
              <w:fldChar w:fldCharType="end"/>
            </w:r>
          </w:hyperlink>
        </w:p>
        <w:p w14:paraId="55A54F87" w14:textId="59C07C85" w:rsidR="00811AF2" w:rsidRDefault="00811AF2">
          <w:pPr>
            <w:pStyle w:val="ndice1"/>
            <w:tabs>
              <w:tab w:val="right" w:leader="dot" w:pos="8494"/>
            </w:tabs>
            <w:rPr>
              <w:rFonts w:eastAsiaTheme="minorEastAsia"/>
              <w:noProof/>
              <w:lang w:eastAsia="pt-PT"/>
            </w:rPr>
          </w:pPr>
          <w:hyperlink w:anchor="_Toc21480678" w:history="1">
            <w:r w:rsidRPr="003061CB">
              <w:rPr>
                <w:rStyle w:val="Hiperligao"/>
                <w:b/>
                <w:bCs/>
                <w:noProof/>
              </w:rPr>
              <w:t>Conclusão</w:t>
            </w:r>
            <w:r>
              <w:rPr>
                <w:noProof/>
                <w:webHidden/>
              </w:rPr>
              <w:tab/>
            </w:r>
            <w:r>
              <w:rPr>
                <w:noProof/>
                <w:webHidden/>
              </w:rPr>
              <w:fldChar w:fldCharType="begin"/>
            </w:r>
            <w:r>
              <w:rPr>
                <w:noProof/>
                <w:webHidden/>
              </w:rPr>
              <w:instrText xml:space="preserve"> PAGEREF _Toc21480678 \h </w:instrText>
            </w:r>
            <w:r>
              <w:rPr>
                <w:noProof/>
                <w:webHidden/>
              </w:rPr>
            </w:r>
            <w:r>
              <w:rPr>
                <w:noProof/>
                <w:webHidden/>
              </w:rPr>
              <w:fldChar w:fldCharType="separate"/>
            </w:r>
            <w:r>
              <w:rPr>
                <w:noProof/>
                <w:webHidden/>
              </w:rPr>
              <w:t>17</w:t>
            </w:r>
            <w:r>
              <w:rPr>
                <w:noProof/>
                <w:webHidden/>
              </w:rPr>
              <w:fldChar w:fldCharType="end"/>
            </w:r>
          </w:hyperlink>
        </w:p>
        <w:p w14:paraId="41E8E435" w14:textId="06A70A0E" w:rsidR="00811AF2" w:rsidRDefault="00811AF2">
          <w:pPr>
            <w:pStyle w:val="ndice1"/>
            <w:tabs>
              <w:tab w:val="right" w:leader="dot" w:pos="8494"/>
            </w:tabs>
            <w:rPr>
              <w:rFonts w:eastAsiaTheme="minorEastAsia"/>
              <w:noProof/>
              <w:lang w:eastAsia="pt-PT"/>
            </w:rPr>
          </w:pPr>
          <w:hyperlink w:anchor="_Toc21480679" w:history="1">
            <w:r w:rsidRPr="003061CB">
              <w:rPr>
                <w:rStyle w:val="Hiperligao"/>
                <w:b/>
                <w:bCs/>
                <w:noProof/>
              </w:rPr>
              <w:t>Bibliografia</w:t>
            </w:r>
            <w:r>
              <w:rPr>
                <w:noProof/>
                <w:webHidden/>
              </w:rPr>
              <w:tab/>
            </w:r>
            <w:r>
              <w:rPr>
                <w:noProof/>
                <w:webHidden/>
              </w:rPr>
              <w:fldChar w:fldCharType="begin"/>
            </w:r>
            <w:r>
              <w:rPr>
                <w:noProof/>
                <w:webHidden/>
              </w:rPr>
              <w:instrText xml:space="preserve"> PAGEREF _Toc21480679 \h </w:instrText>
            </w:r>
            <w:r>
              <w:rPr>
                <w:noProof/>
                <w:webHidden/>
              </w:rPr>
            </w:r>
            <w:r>
              <w:rPr>
                <w:noProof/>
                <w:webHidden/>
              </w:rPr>
              <w:fldChar w:fldCharType="separate"/>
            </w:r>
            <w:r>
              <w:rPr>
                <w:noProof/>
                <w:webHidden/>
              </w:rPr>
              <w:t>18</w:t>
            </w:r>
            <w:r>
              <w:rPr>
                <w:noProof/>
                <w:webHidden/>
              </w:rPr>
              <w:fldChar w:fldCharType="end"/>
            </w:r>
          </w:hyperlink>
        </w:p>
        <w:p w14:paraId="1E8789E4" w14:textId="36A46D93" w:rsidR="00811AF2" w:rsidRDefault="00811AF2">
          <w:pPr>
            <w:pStyle w:val="ndice1"/>
            <w:tabs>
              <w:tab w:val="right" w:leader="dot" w:pos="8494"/>
            </w:tabs>
            <w:rPr>
              <w:rFonts w:eastAsiaTheme="minorEastAsia"/>
              <w:noProof/>
              <w:lang w:eastAsia="pt-PT"/>
            </w:rPr>
          </w:pPr>
          <w:hyperlink w:anchor="_Toc21480680" w:history="1">
            <w:r w:rsidRPr="003061CB">
              <w:rPr>
                <w:rStyle w:val="Hiperligao"/>
                <w:b/>
                <w:bCs/>
                <w:noProof/>
              </w:rPr>
              <w:t>Apêndice</w:t>
            </w:r>
            <w:r>
              <w:rPr>
                <w:noProof/>
                <w:webHidden/>
              </w:rPr>
              <w:tab/>
            </w:r>
            <w:r>
              <w:rPr>
                <w:noProof/>
                <w:webHidden/>
              </w:rPr>
              <w:fldChar w:fldCharType="begin"/>
            </w:r>
            <w:r>
              <w:rPr>
                <w:noProof/>
                <w:webHidden/>
              </w:rPr>
              <w:instrText xml:space="preserve"> PAGEREF _Toc21480680 \h </w:instrText>
            </w:r>
            <w:r>
              <w:rPr>
                <w:noProof/>
                <w:webHidden/>
              </w:rPr>
            </w:r>
            <w:r>
              <w:rPr>
                <w:noProof/>
                <w:webHidden/>
              </w:rPr>
              <w:fldChar w:fldCharType="separate"/>
            </w:r>
            <w:r>
              <w:rPr>
                <w:noProof/>
                <w:webHidden/>
              </w:rPr>
              <w:t>19</w:t>
            </w:r>
            <w:r>
              <w:rPr>
                <w:noProof/>
                <w:webHidden/>
              </w:rPr>
              <w:fldChar w:fldCharType="end"/>
            </w:r>
          </w:hyperlink>
        </w:p>
        <w:p w14:paraId="134FF4B2" w14:textId="424E91DE" w:rsidR="00F91840" w:rsidRDefault="00F91840">
          <w:r>
            <w:rPr>
              <w:b/>
              <w:bCs/>
            </w:rPr>
            <w:fldChar w:fldCharType="end"/>
          </w:r>
        </w:p>
      </w:sdtContent>
    </w:sdt>
    <w:p w14:paraId="0A2E2EE4" w14:textId="4696CBD6" w:rsidR="00F91840" w:rsidRDefault="00F91840">
      <w:pPr>
        <w:rPr>
          <w:rFonts w:asciiTheme="majorHAnsi" w:eastAsiaTheme="minorEastAsia" w:hAnsiTheme="majorHAnsi" w:cstheme="majorBidi"/>
          <w:color w:val="374C80" w:themeColor="accent1" w:themeShade="BF"/>
          <w:sz w:val="32"/>
          <w:szCs w:val="32"/>
        </w:rPr>
      </w:pPr>
      <w:r>
        <w:rPr>
          <w:rFonts w:eastAsiaTheme="minorEastAsia"/>
        </w:rPr>
        <w:br w:type="page"/>
      </w:r>
    </w:p>
    <w:p w14:paraId="5A8E9FCD" w14:textId="407B586D" w:rsidR="006B59C8" w:rsidRPr="00D635A5" w:rsidRDefault="00C70AFD" w:rsidP="00D635A5">
      <w:pPr>
        <w:pStyle w:val="Ttulo1"/>
        <w:rPr>
          <w:rFonts w:eastAsiaTheme="minorEastAsia"/>
          <w:b/>
          <w:bCs/>
          <w:sz w:val="40"/>
          <w:szCs w:val="40"/>
        </w:rPr>
      </w:pPr>
      <w:bookmarkStart w:id="0" w:name="_Toc21480666"/>
      <w:r>
        <w:rPr>
          <w:rFonts w:eastAsiaTheme="minorEastAsia"/>
          <w:b/>
          <w:bCs/>
          <w:sz w:val="40"/>
          <w:szCs w:val="40"/>
        </w:rPr>
        <w:lastRenderedPageBreak/>
        <w:t>Sumário</w:t>
      </w:r>
      <w:bookmarkEnd w:id="0"/>
    </w:p>
    <w:p w14:paraId="1BDFE3BA" w14:textId="01F93E94" w:rsidR="00F91840" w:rsidRPr="006B59C8" w:rsidRDefault="007A66BB" w:rsidP="006B59C8">
      <w:pPr>
        <w:jc w:val="both"/>
      </w:pPr>
      <w:r w:rsidRPr="006B59C8">
        <w:t>Este trabalho visa medir o período de uma oscilação de pequena amplitude de um pêndulo simples. Fazendo um grande número de medições, estudamos se os seus valores seguem uma distribuição normal (ou gaussiana). Os dados recolhidos são analisados estatisticamente aplicando as noções de valor médio, desvio padrão e desvio padrão da média. Estes conceitos são explicados partindo do contexto da atividade experimental.</w:t>
      </w:r>
      <w:r w:rsidR="00345D57">
        <w:t xml:space="preserve"> </w:t>
      </w:r>
      <w:r w:rsidR="00AE264C">
        <w:t>Um outro</w:t>
      </w:r>
      <w:r w:rsidR="00345D57" w:rsidRPr="00AE264C">
        <w:t xml:space="preserve"> objetivo</w:t>
      </w:r>
      <w:r w:rsidR="00AE264C">
        <w:t xml:space="preserve"> passa por</w:t>
      </w:r>
      <w:r w:rsidR="00345D57" w:rsidRPr="00AE264C">
        <w:t xml:space="preserve"> </w:t>
      </w:r>
      <w:r w:rsidR="00AE264C">
        <w:t>determinar</w:t>
      </w:r>
      <w:r w:rsidR="00FF1ED9" w:rsidRPr="00AE264C">
        <w:t xml:space="preserve"> a aceleração da</w:t>
      </w:r>
      <w:r w:rsidR="00345D57" w:rsidRPr="00AE264C">
        <w:t xml:space="preserve"> gravidade</w:t>
      </w:r>
      <w:r w:rsidR="00BC7B24">
        <w:t xml:space="preserve"> e a sua</w:t>
      </w:r>
      <w:r w:rsidR="00345D57" w:rsidRPr="00AE264C">
        <w:t xml:space="preserve"> incerteza</w:t>
      </w:r>
      <w:r w:rsidR="00FF1ED9" w:rsidRPr="00AE264C">
        <w:t>.</w:t>
      </w:r>
    </w:p>
    <w:p w14:paraId="7BC803C3" w14:textId="77777777" w:rsidR="006B59C8" w:rsidRDefault="006B59C8">
      <w:pPr>
        <w:rPr>
          <w:rFonts w:asciiTheme="majorHAnsi" w:eastAsiaTheme="minorEastAsia" w:hAnsiTheme="majorHAnsi" w:cstheme="majorBidi"/>
          <w:b/>
          <w:bCs/>
          <w:color w:val="374C80" w:themeColor="accent1" w:themeShade="BF"/>
          <w:sz w:val="40"/>
          <w:szCs w:val="40"/>
        </w:rPr>
      </w:pPr>
      <w:r>
        <w:rPr>
          <w:rFonts w:eastAsiaTheme="minorEastAsia"/>
          <w:b/>
          <w:bCs/>
          <w:sz w:val="40"/>
          <w:szCs w:val="40"/>
        </w:rPr>
        <w:br w:type="page"/>
      </w:r>
    </w:p>
    <w:p w14:paraId="3C1F1086" w14:textId="24FAB195" w:rsidR="0061093A" w:rsidRPr="00D635A5" w:rsidRDefault="00C70AFD" w:rsidP="00D635A5">
      <w:pPr>
        <w:pStyle w:val="Ttulo1"/>
        <w:rPr>
          <w:rFonts w:eastAsiaTheme="minorEastAsia"/>
          <w:b/>
          <w:bCs/>
          <w:sz w:val="40"/>
          <w:szCs w:val="40"/>
        </w:rPr>
      </w:pPr>
      <w:bookmarkStart w:id="1" w:name="_Toc21480667"/>
      <w:r>
        <w:rPr>
          <w:rFonts w:eastAsiaTheme="minorEastAsia"/>
          <w:b/>
          <w:bCs/>
          <w:sz w:val="40"/>
          <w:szCs w:val="40"/>
        </w:rPr>
        <w:lastRenderedPageBreak/>
        <w:t>Introdução</w:t>
      </w:r>
      <w:bookmarkEnd w:id="1"/>
    </w:p>
    <w:p w14:paraId="0EC9AC17" w14:textId="1F7DB2F3" w:rsidR="0061093A" w:rsidRPr="00D02D7B" w:rsidRDefault="0061093A" w:rsidP="0061093A">
      <w:pPr>
        <w:jc w:val="both"/>
        <w:rPr>
          <w:rFonts w:eastAsiaTheme="minorEastAsia"/>
        </w:rPr>
      </w:pPr>
      <w:r w:rsidRPr="00D02D7B">
        <w:t xml:space="preserve">O pêndulo simples é um mecanismo composto por uma massa presa a um fio inextensível, </w:t>
      </w:r>
      <w:r>
        <w:t>fix</w:t>
      </w:r>
      <w:r w:rsidRPr="00D02D7B">
        <w:t xml:space="preserve">o por uma das pontas e </w:t>
      </w:r>
      <w:r>
        <w:t>solto na outra extremidade</w:t>
      </w:r>
      <w:r w:rsidRPr="00D02D7B">
        <w:t>.</w:t>
      </w:r>
      <w:r>
        <w:t xml:space="preserve"> A massa oscila em torno da sua posição de repouso.</w:t>
      </w:r>
    </w:p>
    <w:p w14:paraId="6877B1D2" w14:textId="3EA8236A" w:rsidR="009450FF" w:rsidRPr="00214A5B" w:rsidRDefault="006A1005" w:rsidP="00214A5B">
      <w:pPr>
        <w:jc w:val="both"/>
      </w:pPr>
      <w:r w:rsidRPr="00214A5B">
        <w:t>Neste trabalho recolhemos um grande número de dados, mais concretamente</w:t>
      </w:r>
      <w:r w:rsidR="00214A5B" w:rsidRPr="00214A5B">
        <w:t xml:space="preserve"> do período de um pêndulo linear simples, com o objetivo de fazer a sua</w:t>
      </w:r>
      <w:r w:rsidR="00045634" w:rsidRPr="00214A5B">
        <w:t xml:space="preserve"> análise estatística</w:t>
      </w:r>
      <w:r w:rsidR="00214A5B" w:rsidRPr="00214A5B">
        <w:t>.</w:t>
      </w:r>
      <w:r w:rsidR="00214A5B">
        <w:t xml:space="preserve"> Deste modo</w:t>
      </w:r>
      <w:r w:rsidR="00927EE8">
        <w:t>,</w:t>
      </w:r>
      <w:r w:rsidR="00214A5B">
        <w:t xml:space="preserve"> aplicamos </w:t>
      </w:r>
      <w:r w:rsidR="00D02D7B">
        <w:t>uma série de</w:t>
      </w:r>
      <w:r w:rsidR="00214A5B">
        <w:t xml:space="preserve"> conceitos</w:t>
      </w:r>
      <w:r w:rsidR="00927EE8">
        <w:t>:</w:t>
      </w:r>
    </w:p>
    <w:p w14:paraId="771E97EF" w14:textId="77777777" w:rsidR="00BC7B24" w:rsidRPr="00FF1ED9" w:rsidRDefault="00214A5B" w:rsidP="00BC7B24">
      <w:pPr>
        <w:jc w:val="both"/>
      </w:pPr>
      <w:r w:rsidRPr="002C4F74">
        <w:tab/>
      </w:r>
      <w:r w:rsidR="00BC7B24" w:rsidRPr="00FF1ED9">
        <w:t xml:space="preserve">O valor médio é considerado a melhor estimativa do verdadeiro valor, uma vez que </w:t>
      </w:r>
      <w:r w:rsidR="00BC7B24" w:rsidRPr="00FF1ED9">
        <w:tab/>
        <w:t>revela para onde se concentram os dados do conjunto.</w:t>
      </w:r>
    </w:p>
    <w:p w14:paraId="6BB7AF65" w14:textId="77777777" w:rsidR="00BC7B24" w:rsidRPr="00FF1ED9" w:rsidRDefault="00BC7B24" w:rsidP="00BC7B24">
      <w:pPr>
        <w:jc w:val="both"/>
        <w:rPr>
          <w:rFonts w:eastAsiaTheme="minorEastAsia"/>
        </w:rPr>
      </w:pPr>
      <w:r w:rsidRPr="00FF1ED9">
        <w:tab/>
        <w:t>O desvio padrão é uma medida de dispersão dos dados em torno da média.</w:t>
      </w:r>
    </w:p>
    <w:p w14:paraId="414BA959" w14:textId="1DB52E68" w:rsidR="007377E3" w:rsidRPr="00BC7B24" w:rsidRDefault="00BC7B24" w:rsidP="00BC7B24">
      <w:pPr>
        <w:jc w:val="both"/>
      </w:pPr>
      <w:r>
        <w:tab/>
      </w:r>
      <w:r w:rsidR="006A679D" w:rsidRPr="00FF1ED9">
        <w:t xml:space="preserve">A </w:t>
      </w:r>
      <w:r w:rsidR="000960FF" w:rsidRPr="00FF1ED9">
        <w:t>distribuição normal</w:t>
      </w:r>
      <w:r w:rsidR="009450FF" w:rsidRPr="00FF1ED9">
        <w:t xml:space="preserve"> ou gaussiana</w:t>
      </w:r>
      <w:r w:rsidR="006A679D" w:rsidRPr="00FF1ED9">
        <w:t xml:space="preserve"> é um método estatístico usado para compreender o </w:t>
      </w:r>
      <w:r>
        <w:tab/>
      </w:r>
      <w:r w:rsidR="006A679D" w:rsidRPr="00FF1ED9">
        <w:t>comportamento de um grande número de medidas aleatórias</w:t>
      </w:r>
      <w:r w:rsidR="00702FE3" w:rsidRPr="00FF1ED9">
        <w:t xml:space="preserve">. </w:t>
      </w:r>
    </w:p>
    <w:p w14:paraId="765227C0" w14:textId="2D9E2451" w:rsidR="00FF1ED9" w:rsidRPr="00FF1ED9" w:rsidRDefault="00BC7B24" w:rsidP="002C4F74">
      <w:pPr>
        <w:jc w:val="both"/>
      </w:pPr>
      <w:r>
        <w:tab/>
      </w:r>
      <w:r w:rsidR="006A1005" w:rsidRPr="00FF1ED9">
        <w:t xml:space="preserve">O </w:t>
      </w:r>
      <w:r w:rsidR="009450FF" w:rsidRPr="00FF1ED9">
        <w:t>desvio padrão da média</w:t>
      </w:r>
      <w:r w:rsidR="00F92B80" w:rsidRPr="00FF1ED9">
        <w:t xml:space="preserve"> é uma previsão do erro a que está sujeita a média d</w:t>
      </w:r>
      <w:r w:rsidR="0061093A" w:rsidRPr="00FF1ED9">
        <w:t xml:space="preserve">os </w:t>
      </w:r>
      <w:r w:rsidR="00F92B80" w:rsidRPr="00FF1ED9">
        <w:t xml:space="preserve">valores </w:t>
      </w:r>
      <w:r>
        <w:tab/>
      </w:r>
      <w:r w:rsidR="00F92B80" w:rsidRPr="00FF1ED9">
        <w:t>medidos e</w:t>
      </w:r>
      <w:r w:rsidR="00045634" w:rsidRPr="00FF1ED9">
        <w:t xml:space="preserve"> </w:t>
      </w:r>
      <w:r w:rsidR="006A1005" w:rsidRPr="00FF1ED9">
        <w:t xml:space="preserve">pode ser considerado </w:t>
      </w:r>
      <w:r w:rsidR="00045634" w:rsidRPr="00FF1ED9">
        <w:t>como estimativa da incerteza na medida</w:t>
      </w:r>
      <w:r w:rsidR="006A1005" w:rsidRPr="00FF1ED9">
        <w:t>.</w:t>
      </w:r>
    </w:p>
    <w:p w14:paraId="6DFE430E" w14:textId="19DAA678" w:rsidR="00214A5B" w:rsidRPr="00D946F0" w:rsidRDefault="00BC7B24" w:rsidP="00FF1ED9">
      <w:pPr>
        <w:jc w:val="both"/>
      </w:pPr>
      <w:r w:rsidRPr="00D946F0">
        <w:t xml:space="preserve">Ao </w:t>
      </w:r>
      <w:r w:rsidR="002C4F74" w:rsidRPr="00D946F0">
        <w:t>analisa</w:t>
      </w:r>
      <w:r w:rsidRPr="00D946F0">
        <w:t>r</w:t>
      </w:r>
      <w:r w:rsidR="002C4F74" w:rsidRPr="00D946F0">
        <w:t xml:space="preserve"> diretamente</w:t>
      </w:r>
      <w:r w:rsidR="008F22A0" w:rsidRPr="00D946F0">
        <w:t xml:space="preserve"> o pêndulo</w:t>
      </w:r>
      <w:r w:rsidRPr="00D946F0">
        <w:t>, aplic</w:t>
      </w:r>
      <w:r w:rsidR="005A6FC7" w:rsidRPr="00D946F0">
        <w:t>a</w:t>
      </w:r>
      <w:r w:rsidRPr="00D946F0">
        <w:t>ndo a</w:t>
      </w:r>
      <w:r w:rsidR="005A6FC7" w:rsidRPr="00D946F0">
        <w:t xml:space="preserve"> equação do pêndulo linear simples</w:t>
      </w:r>
      <w:r w:rsidRPr="00D946F0">
        <w:t xml:space="preserve"> e os conceitos da análise estatística anteriormente explorados</w:t>
      </w:r>
      <w:r w:rsidR="005A6FC7" w:rsidRPr="00D946F0">
        <w:t>, tentamos obter valor</w:t>
      </w:r>
      <w:r w:rsidR="00D946F0" w:rsidRPr="00D946F0">
        <w:t>es</w:t>
      </w:r>
      <w:r w:rsidR="005A6FC7" w:rsidRPr="00D946F0">
        <w:t xml:space="preserve"> </w:t>
      </w:r>
      <w:r w:rsidR="00D946F0" w:rsidRPr="00D946F0">
        <w:t xml:space="preserve">para a </w:t>
      </w:r>
      <w:r w:rsidR="00FF1ED9" w:rsidRPr="00D946F0">
        <w:t>aceleração da</w:t>
      </w:r>
      <w:r w:rsidR="005A6FC7" w:rsidRPr="00D946F0">
        <w:t xml:space="preserve"> gravidade </w:t>
      </w:r>
      <w:r w:rsidR="00D946F0" w:rsidRPr="00D946F0">
        <w:t xml:space="preserve">e </w:t>
      </w:r>
      <w:r w:rsidR="00D946F0">
        <w:t xml:space="preserve">para a </w:t>
      </w:r>
      <w:r w:rsidR="00D946F0" w:rsidRPr="00D946F0">
        <w:t>respetiva</w:t>
      </w:r>
      <w:r w:rsidR="005A6FC7" w:rsidRPr="00D946F0">
        <w:t xml:space="preserve"> incerteza.</w:t>
      </w:r>
    </w:p>
    <w:p w14:paraId="5A2B99FB" w14:textId="77777777" w:rsidR="00D02D7B" w:rsidRDefault="00D02D7B">
      <w:pPr>
        <w:rPr>
          <w:rFonts w:asciiTheme="majorHAnsi" w:eastAsiaTheme="minorEastAsia" w:hAnsiTheme="majorHAnsi" w:cstheme="majorBidi"/>
          <w:b/>
          <w:bCs/>
          <w:color w:val="374C80" w:themeColor="accent1" w:themeShade="BF"/>
          <w:sz w:val="40"/>
          <w:szCs w:val="40"/>
        </w:rPr>
      </w:pPr>
      <w:r>
        <w:rPr>
          <w:rFonts w:eastAsiaTheme="minorEastAsia"/>
          <w:b/>
          <w:bCs/>
          <w:sz w:val="40"/>
          <w:szCs w:val="40"/>
        </w:rPr>
        <w:br w:type="page"/>
      </w:r>
    </w:p>
    <w:p w14:paraId="3494DE89" w14:textId="59411E38" w:rsidR="006A1005" w:rsidRPr="00D635A5" w:rsidRDefault="007377E3" w:rsidP="00D635A5">
      <w:pPr>
        <w:pStyle w:val="Ttulo1"/>
        <w:rPr>
          <w:rFonts w:eastAsiaTheme="minorEastAsia"/>
          <w:b/>
          <w:bCs/>
          <w:sz w:val="40"/>
          <w:szCs w:val="40"/>
        </w:rPr>
      </w:pPr>
      <w:bookmarkStart w:id="2" w:name="_Toc21480668"/>
      <w:r w:rsidRPr="007377E3">
        <w:rPr>
          <w:rFonts w:eastAsiaTheme="minorEastAsia"/>
          <w:b/>
          <w:bCs/>
          <w:sz w:val="40"/>
          <w:szCs w:val="40"/>
        </w:rPr>
        <w:lastRenderedPageBreak/>
        <w:t>Considerações Teóricas</w:t>
      </w:r>
      <w:bookmarkEnd w:id="2"/>
    </w:p>
    <w:p w14:paraId="5642EE95" w14:textId="26E12A31" w:rsidR="00BA78EE" w:rsidRPr="001D7E1C" w:rsidRDefault="00BA78EE" w:rsidP="00BA78EE">
      <w:pPr>
        <w:jc w:val="both"/>
      </w:pPr>
      <w:r w:rsidRPr="001D7E1C">
        <w:t xml:space="preserve">A média considera-se como sendo a melhor estimativa do verdadeiro valor, posto que representa uma tendência geral e, deste modo, condensamos os dados num único valor. Numa amostra de N valores, o valor médio é obtido através da expressão: </w:t>
      </w:r>
    </w:p>
    <w:p w14:paraId="626EB733" w14:textId="53C77BB1" w:rsidR="00BA78EE" w:rsidRPr="001D7E1C" w:rsidRDefault="0043240E" w:rsidP="00BA78EE">
      <w:pPr>
        <w:jc w:val="cente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w:r w:rsidR="00BA78EE" w:rsidRPr="001D7E1C">
        <w:rPr>
          <w:rFonts w:eastAsiaTheme="minorEastAsia"/>
        </w:rPr>
        <w:t xml:space="preserve"> [</w:t>
      </w:r>
      <w:r w:rsidR="001D7E1C">
        <w:rPr>
          <w:rFonts w:eastAsiaTheme="minorEastAsia"/>
        </w:rPr>
        <w:t>1</w:t>
      </w:r>
      <w:r w:rsidR="00BA78EE" w:rsidRPr="001D7E1C">
        <w:rPr>
          <w:rFonts w:eastAsiaTheme="minorEastAsia"/>
        </w:rPr>
        <w:t>]</w:t>
      </w:r>
    </w:p>
    <w:p w14:paraId="78D698E9" w14:textId="52C4C963" w:rsidR="00BA78EE" w:rsidRPr="001D7E1C" w:rsidRDefault="00BA78EE" w:rsidP="00BA78EE">
      <w:pPr>
        <w:jc w:val="both"/>
      </w:pPr>
      <w:r w:rsidRPr="001D7E1C">
        <w:t>O desvio padrão é uma medida de dispersão dos dados em torno da média. Um baixo desvio padrão indica que os pontos dos dados tendem a estar próximos da média ou do valor esperado. É dado por:</w:t>
      </w:r>
    </w:p>
    <w:p w14:paraId="5BB51B6D" w14:textId="05DE56AC" w:rsidR="00BA78EE" w:rsidRPr="001D7E1C" w:rsidRDefault="00BA78EE" w:rsidP="00BA78EE">
      <w:pPr>
        <w:jc w:val="center"/>
        <w:rPr>
          <w:rFonts w:eastAsiaTheme="minorEastAsia"/>
        </w:rPr>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e>
        </m:rad>
      </m:oMath>
      <w:r w:rsidRPr="001D7E1C">
        <w:rPr>
          <w:rFonts w:eastAsiaTheme="minorEastAsia"/>
        </w:rPr>
        <w:t xml:space="preserve"> [</w:t>
      </w:r>
      <w:r w:rsidR="001D7E1C" w:rsidRPr="001D7E1C">
        <w:rPr>
          <w:rFonts w:eastAsiaTheme="minorEastAsia"/>
        </w:rPr>
        <w:t>2</w:t>
      </w:r>
      <w:r w:rsidRPr="001D7E1C">
        <w:rPr>
          <w:rFonts w:eastAsiaTheme="minorEastAsia"/>
        </w:rPr>
        <w:t>]</w:t>
      </w:r>
    </w:p>
    <w:p w14:paraId="4DEA1D4E" w14:textId="77777777" w:rsidR="00BA78EE" w:rsidRPr="001D7E1C" w:rsidRDefault="00BA78EE" w:rsidP="00BA78EE">
      <w:pPr>
        <w:jc w:val="both"/>
      </w:pPr>
      <w:r w:rsidRPr="001D7E1C">
        <w:t>O significado do desvio padrão é que ele indica que uma dada observação tem 68% de probabilidade de estar no intervalo </w:t>
      </w:r>
      <m:oMath>
        <m:r>
          <w:rPr>
            <w:rFonts w:ascii="Cambria Math" w:hAnsi="Cambria Math"/>
          </w:rPr>
          <m:t>±σ</m:t>
        </m:r>
      </m:oMath>
      <w:r w:rsidRPr="001D7E1C">
        <w:t> em torno do valor médio.</w:t>
      </w:r>
    </w:p>
    <w:p w14:paraId="60C79CA0" w14:textId="2C4FB8B0" w:rsidR="00BA78EE" w:rsidRDefault="00BA78EE" w:rsidP="00BA78EE">
      <w:pPr>
        <w:jc w:val="center"/>
        <w:rPr>
          <w:rFonts w:eastAsiaTheme="minorEastAsia"/>
          <w:highlight w:val="yellow"/>
        </w:rPr>
      </w:pPr>
    </w:p>
    <w:p w14:paraId="096CFCBA" w14:textId="7302A254" w:rsidR="00BA78EE" w:rsidRPr="00BA78EE" w:rsidRDefault="00BA78EE" w:rsidP="00BA78EE">
      <w:pPr>
        <w:jc w:val="both"/>
        <w:rPr>
          <w:rFonts w:eastAsiaTheme="minorEastAsia"/>
        </w:rPr>
      </w:pPr>
      <w:r w:rsidRPr="00BA78EE">
        <w:rPr>
          <w:rFonts w:eastAsiaTheme="minorEastAsia"/>
        </w:rPr>
        <w:t xml:space="preserve">Um </w:t>
      </w:r>
      <w:r w:rsidR="001D7E1C">
        <w:rPr>
          <w:rFonts w:eastAsiaTheme="minorEastAsia"/>
        </w:rPr>
        <w:t>h</w:t>
      </w:r>
      <w:r w:rsidRPr="00BA78EE">
        <w:rPr>
          <w:rFonts w:eastAsiaTheme="minorEastAsia"/>
        </w:rPr>
        <w:t>istograma é uma representação gráfica</w:t>
      </w:r>
      <w:r>
        <w:rPr>
          <w:rFonts w:eastAsiaTheme="minorEastAsia"/>
        </w:rPr>
        <w:t xml:space="preserve"> </w:t>
      </w:r>
      <w:r w:rsidR="008C3A48">
        <w:rPr>
          <w:rFonts w:eastAsiaTheme="minorEastAsia"/>
        </w:rPr>
        <w:t xml:space="preserve">em barras </w:t>
      </w:r>
      <w:r>
        <w:rPr>
          <w:rFonts w:eastAsiaTheme="minorEastAsia"/>
        </w:rPr>
        <w:t xml:space="preserve">da distribuição </w:t>
      </w:r>
      <w:r w:rsidR="008C3A48">
        <w:rPr>
          <w:rFonts w:eastAsiaTheme="minorEastAsia"/>
        </w:rPr>
        <w:t xml:space="preserve">das frequências dos valores de um dado conjunto. O número de barras é o número de classes em que os valores estão divididos e a altura das mesmas é a frequência com que os valores dessa classe ocorrem. As classes podem ser uniformes ou não. </w:t>
      </w:r>
      <w:r w:rsidR="008C3A48" w:rsidRPr="008C3A48">
        <w:rPr>
          <w:rFonts w:eastAsiaTheme="minorEastAsia"/>
        </w:rPr>
        <w:t>Os histogramas podem indicar se uma distribuição se aproxima de uma </w:t>
      </w:r>
      <w:hyperlink r:id="rId9" w:tooltip="Função (matemática)" w:history="1">
        <w:r w:rsidR="008C3A48" w:rsidRPr="008C3A48">
          <w:rPr>
            <w:rFonts w:eastAsiaTheme="minorEastAsia"/>
          </w:rPr>
          <w:t>função normal</w:t>
        </w:r>
      </w:hyperlink>
      <w:r w:rsidR="008C3A48" w:rsidRPr="008C3A48">
        <w:rPr>
          <w:rFonts w:eastAsiaTheme="minorEastAsia"/>
        </w:rPr>
        <w:t>.</w:t>
      </w:r>
    </w:p>
    <w:p w14:paraId="56EBBA1C" w14:textId="77777777" w:rsidR="00BA78EE" w:rsidRPr="005A6FC7" w:rsidRDefault="00BA78EE" w:rsidP="00BA78EE">
      <w:pPr>
        <w:jc w:val="center"/>
        <w:rPr>
          <w:rFonts w:eastAsiaTheme="minorEastAsia"/>
          <w:highlight w:val="yellow"/>
        </w:rPr>
      </w:pPr>
    </w:p>
    <w:p w14:paraId="07233EC4" w14:textId="234724CD" w:rsidR="00A11B0E" w:rsidRPr="00504654" w:rsidRDefault="00A11B0E" w:rsidP="006A1005">
      <w:pPr>
        <w:jc w:val="both"/>
      </w:pPr>
      <w:r w:rsidRPr="00504654">
        <w:t>A d</w:t>
      </w:r>
      <w:r w:rsidR="006A1005" w:rsidRPr="00504654">
        <w:t>istribuição normal ou gaussiana é uma das distribuições mais utilizadas para modelar fenómenos naturais.</w:t>
      </w:r>
      <w:r w:rsidR="00214A5B" w:rsidRPr="00504654">
        <w:t xml:space="preserve"> </w:t>
      </w:r>
      <w:r w:rsidRPr="00504654">
        <w:t>É uma distribuição contínua</w:t>
      </w:r>
      <w:r w:rsidR="002902FA" w:rsidRPr="00504654">
        <w:t xml:space="preserve"> que</w:t>
      </w:r>
      <w:r w:rsidRPr="00504654">
        <w:t xml:space="preserve"> </w:t>
      </w:r>
      <w:r w:rsidR="002902FA" w:rsidRPr="00504654">
        <w:t>possibilita</w:t>
      </w:r>
      <w:r w:rsidR="00214A5B" w:rsidRPr="00504654">
        <w:t xml:space="preserve"> </w:t>
      </w:r>
      <w:r w:rsidRPr="00504654">
        <w:t>compreender o comportamento aleatório</w:t>
      </w:r>
      <w:r w:rsidR="00504654">
        <w:t xml:space="preserve"> (só possível ajustar a distribuição partindo do princípio que todos os erros são aleatórios</w:t>
      </w:r>
      <w:r w:rsidR="000C37BC">
        <w:t>)</w:t>
      </w:r>
      <w:r w:rsidRPr="00504654">
        <w:t xml:space="preserve"> de um conjunto de dados em torno de uma média</w:t>
      </w:r>
      <w:r w:rsidR="002902FA" w:rsidRPr="00504654">
        <w:t>. Permite a traçagem de uma curva normal, cujo objetivo passa por avaliar o nível de confiança dos dados.</w:t>
      </w:r>
      <w:r w:rsidR="00BA0462" w:rsidRPr="00504654">
        <w:t xml:space="preserve"> A </w:t>
      </w:r>
      <w:r w:rsidR="001D10A1" w:rsidRPr="00504654">
        <w:t xml:space="preserve">função da </w:t>
      </w:r>
      <w:r w:rsidR="006A1005" w:rsidRPr="00504654">
        <w:t>densidade de probabilidade</w:t>
      </w:r>
      <w:r w:rsidR="001D10A1" w:rsidRPr="00504654">
        <w:t>, também conhecida por função gaussiana,</w:t>
      </w:r>
      <w:r w:rsidR="006A1005" w:rsidRPr="00504654">
        <w:t xml:space="preserve"> é dada por:</w:t>
      </w:r>
    </w:p>
    <w:p w14:paraId="3F2C946F" w14:textId="1A78DB4C" w:rsidR="00BA0462" w:rsidRPr="00504654" w:rsidRDefault="006A1005" w:rsidP="007308C2">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σ</m:t>
                        </m:r>
                      </m:den>
                    </m:f>
                  </m:e>
                </m:d>
              </m:e>
              <m:sup>
                <m:r>
                  <w:rPr>
                    <w:rFonts w:ascii="Cambria Math" w:hAnsi="Cambria Math"/>
                  </w:rPr>
                  <m:t>2</m:t>
                </m:r>
              </m:sup>
            </m:sSup>
          </m:sup>
        </m:sSup>
      </m:oMath>
      <w:r w:rsidR="00456731" w:rsidRPr="00504654">
        <w:rPr>
          <w:rFonts w:eastAsiaTheme="minorEastAsia"/>
        </w:rPr>
        <w:t xml:space="preserve"> [</w:t>
      </w:r>
      <w:r w:rsidR="001D7E1C" w:rsidRPr="00504654">
        <w:rPr>
          <w:rFonts w:eastAsiaTheme="minorEastAsia"/>
        </w:rPr>
        <w:t>3</w:t>
      </w:r>
      <w:r w:rsidR="00456731" w:rsidRPr="00504654">
        <w:rPr>
          <w:rFonts w:eastAsiaTheme="minorEastAsia"/>
        </w:rPr>
        <w:t>]</w:t>
      </w:r>
    </w:p>
    <w:p w14:paraId="7CAC99FB" w14:textId="623BE678" w:rsidR="00BA0462" w:rsidRPr="00504654" w:rsidRDefault="00BA0462" w:rsidP="00BA0462">
      <w:pPr>
        <w:jc w:val="both"/>
        <w:rPr>
          <w:rFonts w:eastAsiaTheme="minorEastAsia" w:cstheme="minorHAnsi"/>
        </w:rPr>
      </w:pPr>
      <w:r w:rsidRPr="00504654">
        <w:t xml:space="preserve">Sendo </w:t>
      </w:r>
      <m:oMath>
        <m:acc>
          <m:accPr>
            <m:chr m:val="̅"/>
            <m:ctrlPr>
              <w:rPr>
                <w:rFonts w:ascii="Cambria Math" w:hAnsi="Cambria Math"/>
                <w:i/>
              </w:rPr>
            </m:ctrlPr>
          </m:accPr>
          <m:e>
            <m:r>
              <w:rPr>
                <w:rFonts w:ascii="Cambria Math" w:hAnsi="Cambria Math"/>
              </w:rPr>
              <m:t>x</m:t>
            </m:r>
          </m:e>
        </m:acc>
      </m:oMath>
      <w:r w:rsidRPr="00504654">
        <w:rPr>
          <w:rFonts w:eastAsiaTheme="minorEastAsia"/>
        </w:rPr>
        <w:t xml:space="preserve"> a média dos valores e </w:t>
      </w:r>
      <m:oMath>
        <m:r>
          <w:rPr>
            <w:rFonts w:ascii="Cambria Math" w:hAnsi="Cambria Math"/>
          </w:rPr>
          <m:t>σ</m:t>
        </m:r>
      </m:oMath>
      <w:r w:rsidRPr="00504654">
        <w:rPr>
          <w:rFonts w:eastAsiaTheme="minorEastAsia" w:cstheme="minorHAnsi"/>
        </w:rPr>
        <w:t xml:space="preserve"> o desvio padrão.</w:t>
      </w:r>
    </w:p>
    <w:p w14:paraId="2F056921" w14:textId="07F1E173" w:rsidR="00504654" w:rsidRDefault="00504654" w:rsidP="00BA0462">
      <w:pPr>
        <w:jc w:val="both"/>
        <w:rPr>
          <w:rFonts w:eastAsiaTheme="minorEastAsia"/>
          <w:highlight w:val="yellow"/>
        </w:rPr>
      </w:pPr>
    </w:p>
    <w:p w14:paraId="2B1E28F2" w14:textId="7606E2E6" w:rsidR="006A1005" w:rsidRPr="005A6FC7" w:rsidRDefault="00504654" w:rsidP="00504654">
      <w:pPr>
        <w:jc w:val="both"/>
        <w:rPr>
          <w:rFonts w:eastAsiaTheme="minorEastAsia"/>
          <w:highlight w:val="yellow"/>
        </w:rPr>
      </w:pPr>
      <w:r>
        <w:rPr>
          <w:rFonts w:eastAsiaTheme="minorEastAsia"/>
        </w:rPr>
        <w:t>Considerando que as medições seguem uma distribuição normal, é possível estimar uma incerteza da média utilizando o desvio padrão da média:</w:t>
      </w:r>
    </w:p>
    <w:p w14:paraId="2EE62EE2" w14:textId="73BE2FC7" w:rsidR="00A974CF" w:rsidRPr="00504654" w:rsidRDefault="0043240E" w:rsidP="0050465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acc>
              <m:accPr>
                <m:chr m:val="̅"/>
                <m:ctrlPr>
                  <w:rPr>
                    <w:rFonts w:ascii="Cambria Math" w:eastAsiaTheme="minorEastAsia" w:hAnsi="Cambria Math"/>
                    <w:i/>
                  </w:rPr>
                </m:ctrlPr>
              </m:accPr>
              <m:e>
                <m:r>
                  <w:rPr>
                    <w:rFonts w:ascii="Cambria Math" w:eastAsiaTheme="minorEastAsia" w:hAnsi="Cambria Math"/>
                  </w:rPr>
                  <m:t>x</m:t>
                </m:r>
              </m:e>
            </m:acc>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sidR="00456731" w:rsidRPr="00504654">
        <w:rPr>
          <w:rFonts w:eastAsiaTheme="minorEastAsia"/>
        </w:rPr>
        <w:t xml:space="preserve"> [4]</w:t>
      </w:r>
      <w:r w:rsidR="00A974CF">
        <w:rPr>
          <w:rFonts w:asciiTheme="majorHAnsi" w:eastAsiaTheme="minorEastAsia" w:hAnsiTheme="majorHAnsi" w:cstheme="majorHAnsi"/>
          <w:color w:val="072B62" w:themeColor="background2" w:themeShade="40"/>
          <w:sz w:val="40"/>
          <w:szCs w:val="40"/>
        </w:rPr>
        <w:br w:type="page"/>
      </w:r>
    </w:p>
    <w:p w14:paraId="017ED5E6" w14:textId="3231363E" w:rsidR="0071023F" w:rsidRPr="00D635A5" w:rsidRDefault="003404B3" w:rsidP="00D635A5">
      <w:pPr>
        <w:rPr>
          <w:rFonts w:asciiTheme="majorHAnsi" w:eastAsiaTheme="minorEastAsia" w:hAnsiTheme="majorHAnsi" w:cstheme="majorHAnsi"/>
          <w:color w:val="072B62" w:themeColor="background2" w:themeShade="40"/>
          <w:sz w:val="40"/>
          <w:szCs w:val="40"/>
        </w:rPr>
      </w:pPr>
      <w:r>
        <w:rPr>
          <w:rFonts w:asciiTheme="majorHAnsi" w:eastAsiaTheme="minorEastAsia" w:hAnsiTheme="majorHAnsi" w:cstheme="majorHAnsi"/>
          <w:color w:val="072B62" w:themeColor="background2" w:themeShade="40"/>
          <w:sz w:val="40"/>
          <w:szCs w:val="40"/>
        </w:rPr>
        <w:lastRenderedPageBreak/>
        <w:t>P</w:t>
      </w:r>
      <w:r w:rsidR="008F22A0" w:rsidRPr="003404B3">
        <w:rPr>
          <w:rFonts w:asciiTheme="majorHAnsi" w:eastAsiaTheme="minorEastAsia" w:hAnsiTheme="majorHAnsi" w:cstheme="majorHAnsi"/>
          <w:color w:val="072B62" w:themeColor="background2" w:themeShade="40"/>
          <w:sz w:val="40"/>
          <w:szCs w:val="40"/>
        </w:rPr>
        <w:t>êndulo</w:t>
      </w:r>
    </w:p>
    <w:p w14:paraId="78852C9C" w14:textId="23E16E11" w:rsidR="0071023F" w:rsidRPr="003A54F2" w:rsidRDefault="00EB28BE" w:rsidP="00831545">
      <w:pPr>
        <w:jc w:val="both"/>
        <w:rPr>
          <w:rFonts w:eastAsiaTheme="minorEastAsia" w:cstheme="minorHAnsi"/>
          <w:bCs/>
        </w:rPr>
      </w:pPr>
      <w:r w:rsidRPr="00EB28BE">
        <w:rPr>
          <w:rFonts w:eastAsiaTheme="minorEastAsia" w:cstheme="minorHAnsi"/>
          <w:bCs/>
          <w:noProof/>
        </w:rPr>
        <w:drawing>
          <wp:anchor distT="0" distB="0" distL="114300" distR="114300" simplePos="0" relativeHeight="251675648" behindDoc="1" locked="0" layoutInCell="1" allowOverlap="1" wp14:anchorId="24EA0467" wp14:editId="0EA129AC">
            <wp:simplePos x="0" y="0"/>
            <wp:positionH relativeFrom="margin">
              <wp:posOffset>3895725</wp:posOffset>
            </wp:positionH>
            <wp:positionV relativeFrom="paragraph">
              <wp:posOffset>17957</wp:posOffset>
            </wp:positionV>
            <wp:extent cx="1826260" cy="2125345"/>
            <wp:effectExtent l="0" t="0" r="2540" b="8255"/>
            <wp:wrapTight wrapText="bothSides">
              <wp:wrapPolygon edited="0">
                <wp:start x="0" y="0"/>
                <wp:lineTo x="0" y="21490"/>
                <wp:lineTo x="21405" y="21490"/>
                <wp:lineTo x="21405"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ndulo.jpg"/>
                    <pic:cNvPicPr/>
                  </pic:nvPicPr>
                  <pic:blipFill rotWithShape="1">
                    <a:blip r:embed="rId10" cstate="print">
                      <a:extLst>
                        <a:ext uri="{28A0092B-C50C-407E-A947-70E740481C1C}">
                          <a14:useLocalDpi xmlns:a14="http://schemas.microsoft.com/office/drawing/2010/main" val="0"/>
                        </a:ext>
                      </a:extLst>
                    </a:blip>
                    <a:srcRect l="23597" t="15164" r="8911" b="6357"/>
                    <a:stretch/>
                  </pic:blipFill>
                  <pic:spPr bwMode="auto">
                    <a:xfrm>
                      <a:off x="0" y="0"/>
                      <a:ext cx="1826260" cy="2125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1545" w:rsidRPr="003A54F2">
        <w:rPr>
          <w:rFonts w:eastAsiaTheme="minorEastAsia" w:cstheme="minorHAnsi"/>
          <w:bCs/>
        </w:rPr>
        <w:t>Um pêndulo simples é constituído por u</w:t>
      </w:r>
      <w:r w:rsidR="003A54F2" w:rsidRPr="003A54F2">
        <w:rPr>
          <w:rFonts w:eastAsiaTheme="minorEastAsia" w:cstheme="minorHAnsi"/>
          <w:bCs/>
        </w:rPr>
        <w:t xml:space="preserve">ma massa </w:t>
      </w:r>
      <w:r w:rsidR="00831545" w:rsidRPr="003A54F2">
        <w:rPr>
          <w:rFonts w:eastAsiaTheme="minorEastAsia" w:cstheme="minorHAnsi"/>
          <w:bCs/>
        </w:rPr>
        <w:t>pendurad</w:t>
      </w:r>
      <w:r w:rsidR="003A54F2" w:rsidRPr="003A54F2">
        <w:rPr>
          <w:rFonts w:eastAsiaTheme="minorEastAsia" w:cstheme="minorHAnsi"/>
          <w:bCs/>
        </w:rPr>
        <w:t>a</w:t>
      </w:r>
      <w:r w:rsidR="00831545" w:rsidRPr="003A54F2">
        <w:rPr>
          <w:rFonts w:eastAsiaTheme="minorEastAsia" w:cstheme="minorHAnsi"/>
          <w:bCs/>
        </w:rPr>
        <w:t xml:space="preserve"> por um fio inextensível </w:t>
      </w:r>
      <w:r w:rsidR="00381AAF">
        <w:rPr>
          <w:rFonts w:eastAsiaTheme="minorEastAsia" w:cstheme="minorHAnsi"/>
          <w:bCs/>
        </w:rPr>
        <w:t xml:space="preserve">e inflexível </w:t>
      </w:r>
      <w:r w:rsidR="00831545" w:rsidRPr="003A54F2">
        <w:rPr>
          <w:rFonts w:eastAsiaTheme="minorEastAsia" w:cstheme="minorHAnsi"/>
          <w:bCs/>
        </w:rPr>
        <w:t>num suporte fixo. Geralmente, fica na vertical na posição de equilíbrio. Quando deslocado do equilíbrio e depois libertado, inicia um movimento oscilatório para frente e para trás em torno da sua posição de equilíbrio fixa.</w:t>
      </w:r>
    </w:p>
    <w:p w14:paraId="21CB8294" w14:textId="1A484EC1" w:rsidR="0071023F" w:rsidRDefault="003A54F2" w:rsidP="00831545">
      <w:pPr>
        <w:jc w:val="both"/>
        <w:rPr>
          <w:rFonts w:eastAsiaTheme="minorEastAsia" w:cstheme="minorHAnsi"/>
          <w:bCs/>
        </w:rPr>
      </w:pPr>
      <w:r w:rsidRPr="003A54F2">
        <w:rPr>
          <w:rFonts w:eastAsiaTheme="minorEastAsia" w:cstheme="minorHAnsi"/>
          <w:bCs/>
        </w:rPr>
        <w:t>O tempo</w:t>
      </w:r>
      <w:r>
        <w:rPr>
          <w:rFonts w:eastAsiaTheme="minorEastAsia" w:cstheme="minorHAnsi"/>
          <w:bCs/>
        </w:rPr>
        <w:t xml:space="preserve"> que o pêndulo leva </w:t>
      </w:r>
      <w:r w:rsidR="00D01BC1">
        <w:rPr>
          <w:rFonts w:eastAsiaTheme="minorEastAsia" w:cstheme="minorHAnsi"/>
          <w:bCs/>
        </w:rPr>
        <w:t xml:space="preserve">a fazer o percurso desde um extremo, ir ao outro extremo e regressar à posição inicial é chamado de período. Para cada pêndulo, o período </w:t>
      </w:r>
      <w:r w:rsidR="00D01BC1" w:rsidRPr="00C63169">
        <w:rPr>
          <w:rFonts w:eastAsiaTheme="minorEastAsia" w:cstheme="minorHAnsi"/>
          <w:bCs/>
        </w:rPr>
        <w:t>é regula</w:t>
      </w:r>
      <w:r w:rsidR="00C63169" w:rsidRPr="00C63169">
        <w:rPr>
          <w:rFonts w:eastAsiaTheme="minorEastAsia" w:cstheme="minorHAnsi"/>
          <w:bCs/>
        </w:rPr>
        <w:t>r</w:t>
      </w:r>
      <w:r w:rsidR="00D01BC1">
        <w:rPr>
          <w:rFonts w:eastAsiaTheme="minorEastAsia" w:cstheme="minorHAnsi"/>
          <w:bCs/>
        </w:rPr>
        <w:t xml:space="preserve"> e está </w:t>
      </w:r>
      <w:r w:rsidR="00D01BC1" w:rsidRPr="00AE264C">
        <w:rPr>
          <w:rFonts w:eastAsiaTheme="minorEastAsia" w:cstheme="minorHAnsi"/>
          <w:bCs/>
        </w:rPr>
        <w:t xml:space="preserve">dependente </w:t>
      </w:r>
      <w:r w:rsidR="00381AAF">
        <w:rPr>
          <w:rFonts w:eastAsiaTheme="minorEastAsia" w:cstheme="minorHAnsi"/>
          <w:bCs/>
        </w:rPr>
        <w:t>d</w:t>
      </w:r>
      <w:r w:rsidR="00D01BC1">
        <w:rPr>
          <w:rFonts w:eastAsiaTheme="minorEastAsia" w:cstheme="minorHAnsi"/>
          <w:bCs/>
        </w:rPr>
        <w:t xml:space="preserve">o comprimento do fio e </w:t>
      </w:r>
      <w:r w:rsidR="00381AAF">
        <w:rPr>
          <w:rFonts w:eastAsiaTheme="minorEastAsia" w:cstheme="minorHAnsi"/>
          <w:bCs/>
        </w:rPr>
        <w:t>d</w:t>
      </w:r>
      <w:r w:rsidR="00D01BC1">
        <w:rPr>
          <w:rFonts w:eastAsiaTheme="minorEastAsia" w:cstheme="minorHAnsi"/>
          <w:bCs/>
        </w:rPr>
        <w:t xml:space="preserve">o ângulo </w:t>
      </w:r>
      <m:oMath>
        <m:r>
          <w:rPr>
            <w:rFonts w:ascii="Cambria Math" w:eastAsiaTheme="minorEastAsia" w:hAnsi="Cambria Math" w:cstheme="minorHAnsi"/>
          </w:rPr>
          <m:t>θ</m:t>
        </m:r>
      </m:oMath>
      <w:r w:rsidR="00D01BC1">
        <w:rPr>
          <w:rFonts w:eastAsiaTheme="minorEastAsia" w:cstheme="minorHAnsi"/>
          <w:bCs/>
        </w:rPr>
        <w:t>, que é o ângulo que o fio do pêndulo faz com a vertical.</w:t>
      </w:r>
    </w:p>
    <w:p w14:paraId="7AD1C93A" w14:textId="7597D21A" w:rsidR="00F540C9" w:rsidRDefault="00EB28BE" w:rsidP="00F540C9">
      <w:pPr>
        <w:jc w:val="both"/>
        <w:rPr>
          <w:rFonts w:eastAsiaTheme="minorEastAsia" w:cstheme="minorHAnsi"/>
          <w:bCs/>
        </w:rPr>
      </w:pPr>
      <w:r w:rsidRPr="00381AAF">
        <w:rPr>
          <w:rFonts w:eastAsiaTheme="minorEastAsia" w:cstheme="minorHAnsi"/>
          <w:bCs/>
          <w:noProof/>
        </w:rPr>
        <mc:AlternateContent>
          <mc:Choice Requires="wps">
            <w:drawing>
              <wp:anchor distT="0" distB="0" distL="114300" distR="114300" simplePos="0" relativeHeight="251677696" behindDoc="1" locked="0" layoutInCell="1" allowOverlap="1" wp14:anchorId="722875D2" wp14:editId="6D39B854">
                <wp:simplePos x="0" y="0"/>
                <wp:positionH relativeFrom="column">
                  <wp:posOffset>3890852</wp:posOffset>
                </wp:positionH>
                <wp:positionV relativeFrom="paragraph">
                  <wp:posOffset>70958</wp:posOffset>
                </wp:positionV>
                <wp:extent cx="1749425" cy="635"/>
                <wp:effectExtent l="0" t="0" r="0" b="0"/>
                <wp:wrapTight wrapText="bothSides">
                  <wp:wrapPolygon edited="0">
                    <wp:start x="0" y="0"/>
                    <wp:lineTo x="0" y="21600"/>
                    <wp:lineTo x="21600" y="21600"/>
                    <wp:lineTo x="21600" y="0"/>
                  </wp:wrapPolygon>
                </wp:wrapTight>
                <wp:docPr id="10" name="Caixa de texto 10"/>
                <wp:cNvGraphicFramePr/>
                <a:graphic xmlns:a="http://schemas.openxmlformats.org/drawingml/2006/main">
                  <a:graphicData uri="http://schemas.microsoft.com/office/word/2010/wordprocessingShape">
                    <wps:wsp>
                      <wps:cNvSpPr txBox="1"/>
                      <wps:spPr>
                        <a:xfrm>
                          <a:off x="0" y="0"/>
                          <a:ext cx="1749425" cy="635"/>
                        </a:xfrm>
                        <a:prstGeom prst="rect">
                          <a:avLst/>
                        </a:prstGeom>
                        <a:solidFill>
                          <a:prstClr val="white"/>
                        </a:solidFill>
                        <a:ln>
                          <a:noFill/>
                        </a:ln>
                      </wps:spPr>
                      <wps:txbx>
                        <w:txbxContent>
                          <w:p w14:paraId="71FC6FF3" w14:textId="230A8149" w:rsidR="0043240E" w:rsidRPr="00381AAF" w:rsidRDefault="0043240E" w:rsidP="00303B47">
                            <w:pPr>
                              <w:pStyle w:val="Legenda"/>
                            </w:pPr>
                            <w:r w:rsidRPr="00381AAF">
                              <w:t xml:space="preserve">Figura </w:t>
                            </w:r>
                            <w:fldSimple w:instr=" SEQ Figura \* ARABIC ">
                              <w:r w:rsidRPr="00381AAF">
                                <w:t>1</w:t>
                              </w:r>
                            </w:fldSimple>
                            <w:r w:rsidRPr="00381AAF">
                              <w:t>-Pêndulo linear simples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875D2" id="Caixa de texto 10" o:spid="_x0000_s1031" type="#_x0000_t202" style="position:absolute;left:0;text-align:left;margin-left:306.35pt;margin-top:5.6pt;width:137.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" stroked="f">
                <v:textbox style="mso-fit-shape-to-text:t" inset="0,0,0,0">
                  <w:txbxContent>
                    <w:p w14:paraId="71FC6FF3" w14:textId="230A8149" w:rsidR="0043240E" w:rsidRPr="00381AAF" w:rsidRDefault="0043240E" w:rsidP="00303B47">
                      <w:pPr>
                        <w:pStyle w:val="Legenda"/>
                      </w:pPr>
                      <w:r w:rsidRPr="00381AAF">
                        <w:t xml:space="preserve">Figura </w:t>
                      </w:r>
                      <w:fldSimple w:instr=" SEQ Figura \* ARABIC ">
                        <w:r w:rsidRPr="00381AAF">
                          <w:t>1</w:t>
                        </w:r>
                      </w:fldSimple>
                      <w:r w:rsidRPr="00381AAF">
                        <w:t>-Pêndulo linear simples</w:t>
                      </w:r>
                    </w:p>
                  </w:txbxContent>
                </v:textbox>
                <w10:wrap type="tight"/>
              </v:shape>
            </w:pict>
          </mc:Fallback>
        </mc:AlternateContent>
      </w:r>
      <w:r w:rsidR="001938E8">
        <w:rPr>
          <w:rFonts w:eastAsiaTheme="minorEastAsia" w:cstheme="minorHAnsi"/>
          <w:bCs/>
        </w:rPr>
        <w:t>O movimento pendular é conservativo e as únic</w:t>
      </w:r>
      <w:r w:rsidR="00F540C9">
        <w:rPr>
          <w:rFonts w:eastAsiaTheme="minorEastAsia" w:cstheme="minorHAnsi"/>
          <w:bCs/>
        </w:rPr>
        <w:t>a</w:t>
      </w:r>
      <w:r w:rsidR="001938E8">
        <w:rPr>
          <w:rFonts w:eastAsiaTheme="minorEastAsia" w:cstheme="minorHAnsi"/>
          <w:bCs/>
        </w:rPr>
        <w:t>s duas forças atuantes são a tens</w:t>
      </w:r>
      <w:r w:rsidR="00926608">
        <w:rPr>
          <w:rFonts w:eastAsiaTheme="minorEastAsia" w:cstheme="minorHAnsi"/>
          <w:bCs/>
        </w:rPr>
        <w:t>ão no fio e o peso da massa, esta segunda que atua como restauradora do movimento oscilatório do pêndulo.</w:t>
      </w:r>
    </w:p>
    <w:p w14:paraId="6178453F" w14:textId="057D3122" w:rsidR="00F540C9" w:rsidRDefault="00F540C9" w:rsidP="00F540C9">
      <w:pPr>
        <w:jc w:val="center"/>
        <w:rPr>
          <w:rFonts w:eastAsiaTheme="minorEastAsia" w:cstheme="minorHAnsi"/>
          <w:bCs/>
        </w:rPr>
      </w:pPr>
      <m:oMath>
        <m:r>
          <w:rPr>
            <w:rFonts w:ascii="Cambria Math" w:eastAsiaTheme="minorEastAsia" w:hAnsi="Cambria Math" w:cstheme="minorHAnsi"/>
          </w:rPr>
          <m:t xml:space="preserve"> </m:t>
        </m:r>
        <m:sSub>
          <m:sSubPr>
            <m:ctrlPr>
              <w:rPr>
                <w:rFonts w:ascii="Cambria Math" w:eastAsiaTheme="minorEastAsia" w:hAnsi="Cambria Math" w:cstheme="minorHAnsi"/>
                <w:bCs/>
                <w:i/>
              </w:rPr>
            </m:ctrlPr>
          </m:sSubPr>
          <m:e>
            <m:r>
              <w:rPr>
                <w:rFonts w:ascii="Cambria Math" w:eastAsiaTheme="minorEastAsia" w:hAnsi="Cambria Math" w:cstheme="minorHAnsi"/>
              </w:rPr>
              <m:t>F</m:t>
            </m:r>
          </m:e>
          <m:sub>
            <m:sSub>
              <m:sSubPr>
                <m:ctrlPr>
                  <w:rPr>
                    <w:rFonts w:ascii="Cambria Math" w:eastAsiaTheme="minorEastAsia" w:hAnsi="Cambria Math" w:cstheme="minorHAnsi"/>
                    <w:bCs/>
                    <w:i/>
                  </w:rPr>
                </m:ctrlPr>
              </m:sSubPr>
              <m:e>
                <m:r>
                  <w:rPr>
                    <w:rFonts w:ascii="Cambria Math" w:eastAsiaTheme="minorEastAsia" w:hAnsi="Cambria Math" w:cstheme="minorHAnsi"/>
                  </w:rPr>
                  <m:t>g</m:t>
                </m:r>
              </m:e>
              <m:sub>
                <m:r>
                  <w:rPr>
                    <w:rFonts w:ascii="Cambria Math" w:eastAsiaTheme="minorEastAsia" w:hAnsi="Cambria Math" w:cstheme="minorHAnsi"/>
                  </w:rPr>
                  <m:t>t</m:t>
                </m:r>
              </m:sub>
            </m:sSub>
          </m:sub>
        </m:sSub>
        <m:r>
          <w:rPr>
            <w:rFonts w:ascii="Cambria Math" w:eastAsiaTheme="minorEastAsia" w:hAnsi="Cambria Math" w:cstheme="minorHAnsi"/>
          </w:rPr>
          <m:t>=-mg</m:t>
        </m:r>
        <m:func>
          <m:funcPr>
            <m:ctrlPr>
              <w:rPr>
                <w:rFonts w:ascii="Cambria Math" w:eastAsiaTheme="minorEastAsia" w:hAnsi="Cambria Math" w:cstheme="minorHAnsi"/>
                <w:bCs/>
                <w:i/>
              </w:rPr>
            </m:ctrlPr>
          </m:funcPr>
          <m:fName>
            <m:r>
              <m:rPr>
                <m:sty m:val="p"/>
              </m:rPr>
              <w:rPr>
                <w:rFonts w:ascii="Cambria Math" w:hAnsi="Cambria Math" w:cstheme="minorHAnsi"/>
              </w:rPr>
              <m:t>sin</m:t>
            </m:r>
          </m:fName>
          <m:e>
            <m:r>
              <w:rPr>
                <w:rFonts w:ascii="Cambria Math" w:eastAsiaTheme="minorEastAsia" w:hAnsi="Cambria Math" w:cstheme="minorHAnsi"/>
              </w:rPr>
              <m:t>θ</m:t>
            </m:r>
          </m:e>
        </m:func>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a</m:t>
            </m:r>
          </m:e>
          <m:sub>
            <m:r>
              <w:rPr>
                <w:rFonts w:ascii="Cambria Math" w:eastAsiaTheme="minorEastAsia" w:hAnsi="Cambria Math" w:cstheme="minorHAnsi"/>
              </w:rPr>
              <m:t>t</m:t>
            </m:r>
          </m:sub>
        </m:sSub>
        <m:r>
          <w:rPr>
            <w:rFonts w:ascii="Cambria Math" w:eastAsiaTheme="minorEastAsia" w:hAnsi="Cambria Math" w:cstheme="minorHAnsi"/>
          </w:rPr>
          <m:t>=-g</m:t>
        </m:r>
        <m:func>
          <m:funcPr>
            <m:ctrlPr>
              <w:rPr>
                <w:rFonts w:ascii="Cambria Math" w:eastAsiaTheme="minorEastAsia" w:hAnsi="Cambria Math" w:cstheme="minorHAnsi"/>
                <w:bCs/>
                <w:i/>
              </w:rPr>
            </m:ctrlPr>
          </m:funcPr>
          <m:fName>
            <m:r>
              <m:rPr>
                <m:sty m:val="p"/>
              </m:rPr>
              <w:rPr>
                <w:rFonts w:ascii="Cambria Math" w:hAnsi="Cambria Math" w:cstheme="minorHAnsi"/>
              </w:rPr>
              <m:t>sin</m:t>
            </m:r>
          </m:fName>
          <m:e>
            <m:r>
              <w:rPr>
                <w:rFonts w:ascii="Cambria Math" w:eastAsiaTheme="minorEastAsia" w:hAnsi="Cambria Math" w:cstheme="minorHAnsi"/>
              </w:rPr>
              <m:t>θ</m:t>
            </m:r>
          </m:e>
        </m:func>
      </m:oMath>
      <w:r>
        <w:rPr>
          <w:rFonts w:eastAsiaTheme="minorEastAsia" w:cstheme="minorHAnsi"/>
          <w:bCs/>
        </w:rPr>
        <w:t xml:space="preserve"> [5]</w:t>
      </w:r>
    </w:p>
    <w:p w14:paraId="4DA613E0" w14:textId="2ED2A737" w:rsidR="001938E8" w:rsidRPr="00D01BC1" w:rsidRDefault="0043240E" w:rsidP="00F540C9">
      <w:pPr>
        <w:jc w:val="center"/>
        <w:rPr>
          <w:rFonts w:eastAsiaTheme="minorEastAsia" w:cstheme="minorHAnsi"/>
          <w:bCs/>
        </w:rPr>
      </w:pPr>
      <m:oMath>
        <m:sSub>
          <m:sSubPr>
            <m:ctrlPr>
              <w:rPr>
                <w:rFonts w:ascii="Cambria Math" w:eastAsiaTheme="minorEastAsia" w:hAnsi="Cambria Math" w:cstheme="minorHAnsi"/>
                <w:bCs/>
                <w:i/>
              </w:rPr>
            </m:ctrlPr>
          </m:sSubPr>
          <m:e>
            <m:r>
              <w:rPr>
                <w:rFonts w:ascii="Cambria Math" w:eastAsiaTheme="minorEastAsia" w:hAnsi="Cambria Math" w:cstheme="minorHAnsi"/>
              </w:rPr>
              <m:t>a</m:t>
            </m:r>
          </m:e>
          <m:sub>
            <m:r>
              <w:rPr>
                <w:rFonts w:ascii="Cambria Math" w:eastAsiaTheme="minorEastAsia" w:hAnsi="Cambria Math" w:cstheme="minorHAnsi"/>
              </w:rPr>
              <m:t>t</m:t>
            </m:r>
          </m:sub>
        </m:sSub>
        <m:r>
          <w:rPr>
            <w:rFonts w:ascii="Cambria Math" w:eastAsiaTheme="minorEastAsia" w:hAnsi="Cambria Math" w:cstheme="minorHAnsi"/>
          </w:rPr>
          <m:t>=</m:t>
        </m:r>
        <m:f>
          <m:fPr>
            <m:ctrlPr>
              <w:rPr>
                <w:rFonts w:ascii="Cambria Math" w:eastAsiaTheme="minorEastAsia" w:hAnsi="Cambria Math" w:cstheme="minorHAnsi"/>
                <w:bCs/>
                <w:i/>
              </w:rPr>
            </m:ctrlPr>
          </m:fPr>
          <m:num>
            <m:sSup>
              <m:sSupPr>
                <m:ctrlPr>
                  <w:rPr>
                    <w:rFonts w:ascii="Cambria Math" w:eastAsiaTheme="minorEastAsia" w:hAnsi="Cambria Math" w:cstheme="minorHAnsi"/>
                    <w:bCs/>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s</m:t>
            </m:r>
          </m:num>
          <m:den>
            <m:r>
              <w:rPr>
                <w:rFonts w:ascii="Cambria Math" w:eastAsiaTheme="minorEastAsia" w:hAnsi="Cambria Math" w:cstheme="minorHAnsi"/>
              </w:rPr>
              <m:t>d</m:t>
            </m:r>
            <m:sSup>
              <m:sSupPr>
                <m:ctrlPr>
                  <w:rPr>
                    <w:rFonts w:ascii="Cambria Math" w:eastAsiaTheme="minorEastAsia" w:hAnsi="Cambria Math" w:cstheme="minorHAnsi"/>
                    <w:bCs/>
                    <w:i/>
                  </w:rPr>
                </m:ctrlPr>
              </m:sSupPr>
              <m:e>
                <m:r>
                  <w:rPr>
                    <w:rFonts w:ascii="Cambria Math" w:eastAsiaTheme="minorEastAsia" w:hAnsi="Cambria Math" w:cstheme="minorHAnsi"/>
                  </w:rPr>
                  <m:t>t</m:t>
                </m:r>
              </m:e>
              <m:sup>
                <m:r>
                  <w:rPr>
                    <w:rFonts w:ascii="Cambria Math" w:eastAsiaTheme="minorEastAsia" w:hAnsi="Cambria Math" w:cstheme="minorHAnsi"/>
                  </w:rPr>
                  <m:t>2</m:t>
                </m:r>
              </m:sup>
            </m:sSup>
          </m:den>
        </m:f>
      </m:oMath>
      <w:r w:rsidR="00F540C9">
        <w:rPr>
          <w:rFonts w:eastAsiaTheme="minorEastAsia" w:cstheme="minorHAnsi"/>
          <w:bCs/>
        </w:rPr>
        <w:t xml:space="preserve"> neste caso: </w:t>
      </w:r>
      <m:oMath>
        <m:sSub>
          <m:sSubPr>
            <m:ctrlPr>
              <w:rPr>
                <w:rFonts w:ascii="Cambria Math" w:eastAsiaTheme="minorEastAsia" w:hAnsi="Cambria Math" w:cstheme="minorHAnsi"/>
                <w:bCs/>
                <w:i/>
              </w:rPr>
            </m:ctrlPr>
          </m:sSubPr>
          <m:e>
            <m:r>
              <w:rPr>
                <w:rFonts w:ascii="Cambria Math" w:eastAsiaTheme="minorEastAsia" w:hAnsi="Cambria Math" w:cstheme="minorHAnsi"/>
              </w:rPr>
              <m:t>a</m:t>
            </m:r>
          </m:e>
          <m:sub>
            <m:r>
              <w:rPr>
                <w:rFonts w:ascii="Cambria Math" w:eastAsiaTheme="minorEastAsia" w:hAnsi="Cambria Math" w:cstheme="minorHAnsi"/>
              </w:rPr>
              <m:t>t</m:t>
            </m:r>
          </m:sub>
        </m:sSub>
        <m:r>
          <w:rPr>
            <w:rFonts w:ascii="Cambria Math" w:eastAsiaTheme="minorEastAsia" w:hAnsi="Cambria Math" w:cstheme="minorHAnsi"/>
          </w:rPr>
          <m:t>=l</m:t>
        </m:r>
        <m:f>
          <m:fPr>
            <m:ctrlPr>
              <w:rPr>
                <w:rFonts w:ascii="Cambria Math" w:eastAsiaTheme="minorEastAsia" w:hAnsi="Cambria Math" w:cstheme="minorHAnsi"/>
                <w:bCs/>
                <w:i/>
              </w:rPr>
            </m:ctrlPr>
          </m:fPr>
          <m:num>
            <m:sSup>
              <m:sSupPr>
                <m:ctrlPr>
                  <w:rPr>
                    <w:rFonts w:ascii="Cambria Math" w:eastAsiaTheme="minorEastAsia" w:hAnsi="Cambria Math" w:cstheme="minorHAnsi"/>
                    <w:bCs/>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θ</m:t>
            </m:r>
          </m:num>
          <m:den>
            <m:r>
              <w:rPr>
                <w:rFonts w:ascii="Cambria Math" w:eastAsiaTheme="minorEastAsia" w:hAnsi="Cambria Math" w:cstheme="minorHAnsi"/>
              </w:rPr>
              <m:t>d</m:t>
            </m:r>
            <m:sSup>
              <m:sSupPr>
                <m:ctrlPr>
                  <w:rPr>
                    <w:rFonts w:ascii="Cambria Math" w:eastAsiaTheme="minorEastAsia" w:hAnsi="Cambria Math" w:cstheme="minorHAnsi"/>
                    <w:bCs/>
                    <w:i/>
                  </w:rPr>
                </m:ctrlPr>
              </m:sSupPr>
              <m:e>
                <m:r>
                  <w:rPr>
                    <w:rFonts w:ascii="Cambria Math" w:eastAsiaTheme="minorEastAsia" w:hAnsi="Cambria Math" w:cstheme="minorHAnsi"/>
                  </w:rPr>
                  <m:t>t</m:t>
                </m:r>
              </m:e>
              <m:sup>
                <m:r>
                  <w:rPr>
                    <w:rFonts w:ascii="Cambria Math" w:eastAsiaTheme="minorEastAsia" w:hAnsi="Cambria Math" w:cstheme="minorHAnsi"/>
                  </w:rPr>
                  <m:t>2</m:t>
                </m:r>
              </m:sup>
            </m:sSup>
          </m:den>
        </m:f>
        <m:r>
          <w:rPr>
            <w:rFonts w:ascii="Cambria Math" w:eastAsiaTheme="minorEastAsia" w:hAnsi="Cambria Math" w:cstheme="minorHAnsi"/>
          </w:rPr>
          <m:t>=l</m:t>
        </m:r>
        <m:acc>
          <m:accPr>
            <m:chr m:val="̈"/>
            <m:ctrlPr>
              <w:rPr>
                <w:rFonts w:ascii="Cambria Math" w:eastAsiaTheme="minorEastAsia" w:hAnsi="Cambria Math" w:cstheme="minorHAnsi"/>
                <w:bCs/>
                <w:i/>
              </w:rPr>
            </m:ctrlPr>
          </m:accPr>
          <m:e>
            <m:r>
              <w:rPr>
                <w:rFonts w:ascii="Cambria Math" w:eastAsiaTheme="minorEastAsia" w:hAnsi="Cambria Math" w:cstheme="minorHAnsi"/>
              </w:rPr>
              <m:t>θ</m:t>
            </m:r>
          </m:e>
        </m:acc>
      </m:oMath>
      <w:r w:rsidR="00F540C9">
        <w:rPr>
          <w:rFonts w:eastAsiaTheme="minorEastAsia" w:cstheme="minorHAnsi"/>
          <w:bCs/>
        </w:rPr>
        <w:t xml:space="preserve"> [6]</w:t>
      </w:r>
    </w:p>
    <w:p w14:paraId="2E83F5A9" w14:textId="5F3159AA" w:rsidR="00831545" w:rsidRPr="00381AAF" w:rsidRDefault="00F540C9" w:rsidP="00381AAF">
      <w:pPr>
        <w:jc w:val="both"/>
        <w:rPr>
          <w:rFonts w:eastAsiaTheme="minorEastAsia" w:cstheme="minorHAnsi"/>
          <w:bCs/>
        </w:rPr>
      </w:pPr>
      <w:r>
        <w:rPr>
          <w:rFonts w:eastAsiaTheme="minorEastAsia" w:cstheme="minorHAnsi"/>
          <w:bCs/>
        </w:rPr>
        <w:t>Igualando as duas expressões obtemos a</w:t>
      </w:r>
      <w:r w:rsidR="00381AAF" w:rsidRPr="00381AAF">
        <w:rPr>
          <w:rFonts w:eastAsiaTheme="minorEastAsia" w:cstheme="minorHAnsi"/>
          <w:bCs/>
        </w:rPr>
        <w:t xml:space="preserve"> equação do movimento do pêndulo</w:t>
      </w:r>
      <w:r>
        <w:rPr>
          <w:rFonts w:eastAsiaTheme="minorEastAsia" w:cstheme="minorHAnsi"/>
          <w:bCs/>
        </w:rPr>
        <w:t>, também</w:t>
      </w:r>
      <w:r w:rsidR="00381AAF" w:rsidRPr="00381AAF">
        <w:rPr>
          <w:rFonts w:eastAsiaTheme="minorEastAsia" w:cstheme="minorHAnsi"/>
          <w:bCs/>
        </w:rPr>
        <w:t xml:space="preserve"> conhecida como “equação de Mathieu”:</w:t>
      </w:r>
    </w:p>
    <w:p w14:paraId="5724442C" w14:textId="6265B5DB" w:rsidR="00A11FDE" w:rsidRDefault="00A11FDE" w:rsidP="00960155">
      <w:pPr>
        <w:jc w:val="center"/>
        <w:rPr>
          <w:rFonts w:eastAsiaTheme="minorEastAsia"/>
          <w:bCs/>
        </w:rPr>
      </w:pPr>
      <m:oMath>
        <m:r>
          <w:rPr>
            <w:rFonts w:ascii="Cambria Math" w:eastAsiaTheme="minorEastAsia" w:hAnsi="Cambria Math"/>
          </w:rPr>
          <m:t>ml</m:t>
        </m:r>
        <m:acc>
          <m:accPr>
            <m:chr m:val="̈"/>
            <m:ctrlPr>
              <w:rPr>
                <w:rFonts w:ascii="Cambria Math" w:eastAsiaTheme="minorEastAsia" w:hAnsi="Cambria Math"/>
                <w:bCs/>
                <w:i/>
              </w:rPr>
            </m:ctrlPr>
          </m:accPr>
          <m:e>
            <m:r>
              <w:rPr>
                <w:rFonts w:ascii="Cambria Math" w:eastAsiaTheme="minorEastAsia" w:hAnsi="Cambria Math"/>
              </w:rPr>
              <m:t>θ</m:t>
            </m:r>
          </m:e>
        </m:acc>
        <m:r>
          <w:rPr>
            <w:rFonts w:ascii="Cambria Math" w:eastAsiaTheme="minorEastAsia" w:hAnsi="Cambria Math"/>
          </w:rPr>
          <m:t>=-mg</m:t>
        </m:r>
        <m:func>
          <m:funcPr>
            <m:ctrlPr>
              <w:rPr>
                <w:rFonts w:ascii="Cambria Math" w:eastAsiaTheme="minorEastAsia" w:hAnsi="Cambria Math"/>
                <w:bCs/>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acc>
          <m:accPr>
            <m:chr m:val="̈"/>
            <m:ctrlPr>
              <w:rPr>
                <w:rFonts w:ascii="Cambria Math" w:eastAsiaTheme="minorEastAsia" w:hAnsi="Cambria Math"/>
                <w:bCs/>
                <w:i/>
              </w:rPr>
            </m:ctrlPr>
          </m:accPr>
          <m:e>
            <m: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bCs/>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=0</m:t>
        </m:r>
      </m:oMath>
      <w:r w:rsidRPr="00A11FDE">
        <w:rPr>
          <w:rFonts w:eastAsiaTheme="minorEastAsia"/>
          <w:bCs/>
        </w:rPr>
        <w:t xml:space="preserve"> [</w:t>
      </w:r>
      <w:r w:rsidR="00F540C9">
        <w:rPr>
          <w:rFonts w:eastAsiaTheme="minorEastAsia"/>
          <w:bCs/>
        </w:rPr>
        <w:t>7</w:t>
      </w:r>
      <w:r w:rsidRPr="00A11FDE">
        <w:rPr>
          <w:rFonts w:eastAsiaTheme="minorEastAsia"/>
          <w:bCs/>
        </w:rPr>
        <w:t>]</w:t>
      </w:r>
    </w:p>
    <w:p w14:paraId="6E1C38F9" w14:textId="28555273" w:rsidR="00787A9C" w:rsidRDefault="00787A9C" w:rsidP="00787A9C">
      <w:pPr>
        <w:jc w:val="both"/>
        <w:rPr>
          <w:rFonts w:eastAsiaTheme="minorEastAsia" w:cstheme="minorHAnsi"/>
          <w:bCs/>
        </w:rPr>
      </w:pPr>
      <w:r w:rsidRPr="00AE264C">
        <w:rPr>
          <w:rFonts w:eastAsiaTheme="minorEastAsia" w:cstheme="minorHAnsi"/>
          <w:bCs/>
        </w:rPr>
        <w:t xml:space="preserve">Sendo </w:t>
      </w:r>
      <m:oMath>
        <m:r>
          <w:rPr>
            <w:rFonts w:ascii="Cambria Math" w:eastAsiaTheme="minorEastAsia" w:hAnsi="Cambria Math"/>
          </w:rPr>
          <m:t>m</m:t>
        </m:r>
      </m:oMath>
      <w:r w:rsidRPr="00AE264C">
        <w:rPr>
          <w:rFonts w:eastAsiaTheme="minorEastAsia" w:cstheme="minorHAnsi"/>
          <w:bCs/>
        </w:rPr>
        <w:t xml:space="preserve"> a massa do pêndulo, </w:t>
      </w:r>
      <m:oMath>
        <m:r>
          <w:rPr>
            <w:rFonts w:ascii="Cambria Math" w:eastAsiaTheme="minorEastAsia" w:hAnsi="Cambria Math"/>
          </w:rPr>
          <m:t>l</m:t>
        </m:r>
      </m:oMath>
      <w:r w:rsidRPr="00AE264C">
        <w:rPr>
          <w:rFonts w:eastAsiaTheme="minorEastAsia" w:cstheme="minorHAnsi"/>
          <w:bCs/>
        </w:rPr>
        <w:t xml:space="preserve"> o comprimento do fio, </w:t>
      </w:r>
      <m:oMath>
        <m:r>
          <w:rPr>
            <w:rFonts w:ascii="Cambria Math" w:eastAsiaTheme="minorEastAsia" w:hAnsi="Cambria Math"/>
          </w:rPr>
          <m:t>θ</m:t>
        </m:r>
      </m:oMath>
      <w:r w:rsidRPr="00AE264C">
        <w:rPr>
          <w:rFonts w:eastAsiaTheme="minorEastAsia" w:cstheme="minorHAnsi"/>
          <w:bCs/>
        </w:rPr>
        <w:t xml:space="preserve"> o ângulo que o fio do pêndulo faz com a vertical e </w:t>
      </w:r>
      <m:oMath>
        <m:r>
          <w:rPr>
            <w:rFonts w:ascii="Cambria Math" w:eastAsiaTheme="minorEastAsia" w:hAnsi="Cambria Math"/>
          </w:rPr>
          <m:t>g</m:t>
        </m:r>
      </m:oMath>
      <w:r w:rsidRPr="00AE264C">
        <w:rPr>
          <w:rFonts w:eastAsiaTheme="minorEastAsia" w:cstheme="minorHAnsi"/>
          <w:bCs/>
        </w:rPr>
        <w:t xml:space="preserve"> a aceleração gravítica.</w:t>
      </w:r>
    </w:p>
    <w:p w14:paraId="6C48E11D" w14:textId="77777777" w:rsidR="00EB28BE" w:rsidRPr="00787A9C" w:rsidRDefault="00EB28BE" w:rsidP="00787A9C">
      <w:pPr>
        <w:jc w:val="both"/>
        <w:rPr>
          <w:rFonts w:eastAsiaTheme="minorEastAsia" w:cstheme="minorHAnsi"/>
          <w:bCs/>
        </w:rPr>
      </w:pPr>
    </w:p>
    <w:p w14:paraId="5BD24CB5" w14:textId="43CCFB11" w:rsidR="00960155" w:rsidRPr="009D1AA8" w:rsidRDefault="00960155" w:rsidP="00497B27">
      <w:pPr>
        <w:jc w:val="both"/>
        <w:rPr>
          <w:rFonts w:eastAsiaTheme="minorEastAsia"/>
          <w:bCs/>
        </w:rPr>
      </w:pPr>
      <w:r w:rsidRPr="009D1AA8">
        <w:rPr>
          <w:rFonts w:eastAsiaTheme="minorEastAsia"/>
          <w:bCs/>
        </w:rPr>
        <w:t>Contudo</w:t>
      </w:r>
      <w:r w:rsidR="009D1AA8" w:rsidRPr="009D1AA8">
        <w:rPr>
          <w:rFonts w:eastAsiaTheme="minorEastAsia"/>
          <w:bCs/>
        </w:rPr>
        <w:t>,</w:t>
      </w:r>
      <w:r w:rsidRPr="009D1AA8">
        <w:rPr>
          <w:rFonts w:eastAsiaTheme="minorEastAsia"/>
          <w:bCs/>
        </w:rPr>
        <w:t xml:space="preserve"> a equação [</w:t>
      </w:r>
      <w:r w:rsidR="00EB28BE">
        <w:rPr>
          <w:rFonts w:eastAsiaTheme="minorEastAsia"/>
          <w:bCs/>
        </w:rPr>
        <w:t>7</w:t>
      </w:r>
      <w:r w:rsidRPr="009D1AA8">
        <w:rPr>
          <w:rFonts w:eastAsiaTheme="minorEastAsia"/>
          <w:bCs/>
        </w:rPr>
        <w:t>] não é linear, complica</w:t>
      </w:r>
      <w:r w:rsidR="009D1AA8" w:rsidRPr="009D1AA8">
        <w:rPr>
          <w:rFonts w:eastAsiaTheme="minorEastAsia"/>
          <w:bCs/>
        </w:rPr>
        <w:t>ndo</w:t>
      </w:r>
      <w:r w:rsidRPr="009D1AA8">
        <w:rPr>
          <w:rFonts w:eastAsiaTheme="minorEastAsia"/>
          <w:bCs/>
        </w:rPr>
        <w:t xml:space="preserve"> a resolução da mesma e não é o que se pretende. Podemos lineariz</w:t>
      </w:r>
      <w:r w:rsidR="009D1AA8" w:rsidRPr="009D1AA8">
        <w:rPr>
          <w:rFonts w:eastAsiaTheme="minorEastAsia"/>
          <w:bCs/>
        </w:rPr>
        <w:t>á-la</w:t>
      </w:r>
      <w:r w:rsidRPr="009D1AA8">
        <w:rPr>
          <w:rFonts w:eastAsiaTheme="minorEastAsia"/>
          <w:bCs/>
        </w:rPr>
        <w:t xml:space="preserve"> em torno de </w:t>
      </w:r>
      <m:oMath>
        <m:r>
          <w:rPr>
            <w:rFonts w:ascii="Cambria Math" w:eastAsiaTheme="minorEastAsia" w:hAnsi="Cambria Math"/>
          </w:rPr>
          <m:t>θ=0</m:t>
        </m:r>
      </m:oMath>
      <w:r w:rsidRPr="009D1AA8">
        <w:rPr>
          <w:rFonts w:eastAsiaTheme="minorEastAsia"/>
          <w:bCs/>
        </w:rPr>
        <w:t>. Esta linearização consiste em restringir-se ao caso em que as amplitudes são muito pequenas (</w:t>
      </w:r>
      <m:oMath>
        <m:r>
          <w:rPr>
            <w:rFonts w:ascii="Cambria Math" w:eastAsiaTheme="minorEastAsia" w:hAnsi="Cambria Math"/>
          </w:rPr>
          <m:t>θ&lt;5 º</m:t>
        </m:r>
      </m:oMath>
      <w:r w:rsidRPr="009D1AA8">
        <w:rPr>
          <w:rFonts w:eastAsiaTheme="minorEastAsia"/>
          <w:bCs/>
        </w:rPr>
        <w:t>). Neste caso, o termo não linear é aproximado como:</w:t>
      </w:r>
    </w:p>
    <w:p w14:paraId="48228FA7" w14:textId="77777777" w:rsidR="00960155" w:rsidRPr="009D1AA8" w:rsidRDefault="0043240E">
      <w:pPr>
        <w:rPr>
          <w:rFonts w:eastAsiaTheme="minorEastAsia"/>
          <w:bCs/>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θ</m:t>
          </m:r>
        </m:oMath>
      </m:oMathPara>
    </w:p>
    <w:p w14:paraId="703C63DC" w14:textId="0F85E733" w:rsidR="00960155" w:rsidRPr="009D1AA8" w:rsidRDefault="009D1AA8">
      <w:pPr>
        <w:rPr>
          <w:rFonts w:eastAsiaTheme="minorEastAsia"/>
          <w:bCs/>
        </w:rPr>
      </w:pPr>
      <w:r w:rsidRPr="009D1AA8">
        <w:rPr>
          <w:rFonts w:eastAsiaTheme="minorEastAsia"/>
          <w:bCs/>
        </w:rPr>
        <w:t>Assim:</w:t>
      </w:r>
    </w:p>
    <w:p w14:paraId="005FAF1B" w14:textId="4DC6B2E9" w:rsidR="00381AAF" w:rsidRPr="009D1AA8" w:rsidRDefault="0043240E">
      <w:pPr>
        <w:rPr>
          <w:rFonts w:eastAsiaTheme="minorEastAsia"/>
        </w:rPr>
      </w:pPr>
      <m:oMathPara>
        <m:oMath>
          <m:acc>
            <m:accPr>
              <m:chr m:val="̈"/>
              <m:ctrlPr>
                <w:rPr>
                  <w:rFonts w:ascii="Cambria Math" w:eastAsiaTheme="minorEastAsia" w:hAnsi="Cambria Math"/>
                  <w:bCs/>
                  <w:i/>
                </w:rPr>
              </m:ctrlPr>
            </m:accPr>
            <m:e>
              <m: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bCs/>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=0⇒</m:t>
          </m:r>
          <m:acc>
            <m:accPr>
              <m:chr m:val="̈"/>
              <m:ctrlPr>
                <w:rPr>
                  <w:rFonts w:ascii="Cambria Math" w:eastAsiaTheme="minorEastAsia" w:hAnsi="Cambria Math"/>
                  <w:bCs/>
                  <w:i/>
                </w:rPr>
              </m:ctrlPr>
            </m:accPr>
            <m:e>
              <m: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θ=0  [8]</m:t>
          </m:r>
        </m:oMath>
      </m:oMathPara>
    </w:p>
    <w:p w14:paraId="32860BE5" w14:textId="77777777" w:rsidR="00EB28BE" w:rsidRDefault="00EB28BE" w:rsidP="00497B27">
      <w:pPr>
        <w:jc w:val="both"/>
        <w:rPr>
          <w:rFonts w:eastAsiaTheme="minorEastAsia"/>
          <w:bCs/>
        </w:rPr>
      </w:pPr>
    </w:p>
    <w:p w14:paraId="4DA917DA" w14:textId="77777777" w:rsidR="00EB28BE" w:rsidRDefault="00EB28BE" w:rsidP="00497B27">
      <w:pPr>
        <w:jc w:val="both"/>
        <w:rPr>
          <w:rFonts w:eastAsiaTheme="minorEastAsia"/>
          <w:bCs/>
        </w:rPr>
      </w:pPr>
    </w:p>
    <w:p w14:paraId="3497F081" w14:textId="77777777" w:rsidR="00EB28BE" w:rsidRDefault="00EB28BE" w:rsidP="00497B27">
      <w:pPr>
        <w:jc w:val="both"/>
        <w:rPr>
          <w:rFonts w:eastAsiaTheme="minorEastAsia"/>
          <w:bCs/>
        </w:rPr>
      </w:pPr>
    </w:p>
    <w:p w14:paraId="41E90AEE" w14:textId="77777777" w:rsidR="00EB28BE" w:rsidRDefault="00EB28BE" w:rsidP="00497B27">
      <w:pPr>
        <w:jc w:val="both"/>
        <w:rPr>
          <w:rFonts w:eastAsiaTheme="minorEastAsia"/>
          <w:bCs/>
        </w:rPr>
      </w:pPr>
    </w:p>
    <w:p w14:paraId="6EA30C8F" w14:textId="77777777" w:rsidR="00EB28BE" w:rsidRDefault="00EB28BE" w:rsidP="00497B27">
      <w:pPr>
        <w:jc w:val="both"/>
        <w:rPr>
          <w:rFonts w:eastAsiaTheme="minorEastAsia"/>
          <w:bCs/>
        </w:rPr>
      </w:pPr>
    </w:p>
    <w:p w14:paraId="44BD8C6F" w14:textId="77777777" w:rsidR="00EB28BE" w:rsidRDefault="00EB28BE" w:rsidP="00497B27">
      <w:pPr>
        <w:jc w:val="both"/>
        <w:rPr>
          <w:rFonts w:eastAsiaTheme="minorEastAsia"/>
          <w:bCs/>
        </w:rPr>
      </w:pPr>
    </w:p>
    <w:p w14:paraId="36B7ABB8" w14:textId="2825F5DD" w:rsidR="008F22A0" w:rsidRPr="00497B27" w:rsidRDefault="00960155" w:rsidP="00497B27">
      <w:pPr>
        <w:jc w:val="both"/>
        <w:rPr>
          <w:rFonts w:eastAsiaTheme="minorEastAsia"/>
          <w:bCs/>
        </w:rPr>
      </w:pPr>
      <w:r w:rsidRPr="00497B27">
        <w:rPr>
          <w:rFonts w:eastAsiaTheme="minorEastAsia"/>
          <w:bCs/>
        </w:rPr>
        <w:lastRenderedPageBreak/>
        <w:t>A equação [</w:t>
      </w:r>
      <w:r w:rsidR="00EB28BE">
        <w:rPr>
          <w:rFonts w:eastAsiaTheme="minorEastAsia"/>
          <w:bCs/>
        </w:rPr>
        <w:t>7</w:t>
      </w:r>
      <w:r w:rsidRPr="00497B27">
        <w:rPr>
          <w:rFonts w:eastAsiaTheme="minorEastAsia"/>
          <w:bCs/>
        </w:rPr>
        <w:t xml:space="preserve">] </w:t>
      </w:r>
      <w:r w:rsidR="00497B27" w:rsidRPr="00497B27">
        <w:rPr>
          <w:rFonts w:eastAsiaTheme="minorEastAsia"/>
          <w:bCs/>
        </w:rPr>
        <w:t>corresponde à</w:t>
      </w:r>
      <w:r w:rsidRPr="00497B27">
        <w:rPr>
          <w:rFonts w:eastAsiaTheme="minorEastAsia"/>
          <w:bCs/>
        </w:rPr>
        <w:t xml:space="preserve"> equação do oscilador harmónico. Se </w:t>
      </w:r>
      <w:r w:rsidR="00497B27" w:rsidRPr="00497B27">
        <w:rPr>
          <w:rFonts w:eastAsiaTheme="minorEastAsia"/>
          <w:bCs/>
        </w:rPr>
        <w:t>à</w:t>
      </w:r>
      <w:r w:rsidR="00FB5700" w:rsidRPr="00497B27">
        <w:rPr>
          <w:rFonts w:eastAsiaTheme="minorEastAsia"/>
          <w:bCs/>
        </w:rPr>
        <w:t xml:space="preserve"> equação anterior acrescentarmos as condições inicias </w:t>
      </w:r>
      <m:oMath>
        <m:r>
          <w:rPr>
            <w:rFonts w:ascii="Cambria Math" w:eastAsiaTheme="minorEastAsia" w:hAnsi="Cambria Math"/>
          </w:rPr>
          <m:t>θ</m:t>
        </m:r>
        <m:d>
          <m:dPr>
            <m:ctrlPr>
              <w:rPr>
                <w:rFonts w:ascii="Cambria Math" w:eastAsiaTheme="minorEastAsia" w:hAnsi="Cambria Math"/>
                <w:bCs/>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θ</m:t>
            </m:r>
          </m:e>
          <m:sub>
            <m:r>
              <w:rPr>
                <w:rFonts w:ascii="Cambria Math" w:eastAsiaTheme="minorEastAsia" w:hAnsi="Cambria Math"/>
              </w:rPr>
              <m:t>0</m:t>
            </m:r>
          </m:sub>
        </m:sSub>
      </m:oMath>
      <w:r w:rsidR="00FB5700" w:rsidRPr="00497B27">
        <w:rPr>
          <w:rFonts w:eastAsiaTheme="minorEastAsia"/>
          <w:bCs/>
        </w:rPr>
        <w:t xml:space="preserve"> e </w:t>
      </w:r>
      <m:oMath>
        <m:f>
          <m:fPr>
            <m:ctrlPr>
              <w:rPr>
                <w:rFonts w:ascii="Cambria Math" w:eastAsiaTheme="minorEastAsia" w:hAnsi="Cambria Math"/>
                <w:bCs/>
                <w:i/>
              </w:rPr>
            </m:ctrlPr>
          </m:fPr>
          <m:num>
            <m:r>
              <w:rPr>
                <w:rFonts w:ascii="Cambria Math" w:eastAsiaTheme="minorEastAsia" w:hAnsi="Cambria Math"/>
              </w:rPr>
              <m:t>dθ</m:t>
            </m:r>
          </m:num>
          <m:den>
            <m:r>
              <w:rPr>
                <w:rFonts w:ascii="Cambria Math" w:eastAsiaTheme="minorEastAsia" w:hAnsi="Cambria Math"/>
              </w:rPr>
              <m:t>dt</m:t>
            </m:r>
          </m:den>
        </m:f>
        <m:d>
          <m:dPr>
            <m:ctrlPr>
              <w:rPr>
                <w:rFonts w:ascii="Cambria Math" w:eastAsiaTheme="minorEastAsia" w:hAnsi="Cambria Math"/>
                <w:bCs/>
                <w:i/>
              </w:rPr>
            </m:ctrlPr>
          </m:dPr>
          <m:e>
            <m:r>
              <w:rPr>
                <w:rFonts w:ascii="Cambria Math" w:eastAsiaTheme="minorEastAsia" w:hAnsi="Cambria Math"/>
              </w:rPr>
              <m:t>0</m:t>
            </m:r>
          </m:e>
        </m:d>
        <m:r>
          <w:rPr>
            <w:rFonts w:ascii="Cambria Math" w:eastAsiaTheme="minorEastAsia" w:hAnsi="Cambria Math"/>
          </w:rPr>
          <m:t>=0</m:t>
        </m:r>
      </m:oMath>
      <w:r w:rsidR="00FB5700" w:rsidRPr="00497B27">
        <w:rPr>
          <w:rFonts w:eastAsiaTheme="minorEastAsia"/>
          <w:bCs/>
        </w:rPr>
        <w:t>, a solução de [</w:t>
      </w:r>
      <w:r w:rsidR="00EB28BE">
        <w:rPr>
          <w:rFonts w:eastAsiaTheme="minorEastAsia"/>
          <w:bCs/>
        </w:rPr>
        <w:t>7</w:t>
      </w:r>
      <w:r w:rsidR="00FB5700" w:rsidRPr="00497B27">
        <w:rPr>
          <w:rFonts w:eastAsiaTheme="minorEastAsia"/>
          <w:bCs/>
        </w:rPr>
        <w:t>] é dada p</w:t>
      </w:r>
      <w:r w:rsidR="00497B27" w:rsidRPr="00497B27">
        <w:rPr>
          <w:rFonts w:eastAsiaTheme="minorEastAsia"/>
          <w:bCs/>
        </w:rPr>
        <w:t>ela</w:t>
      </w:r>
      <w:r w:rsidR="00FB5700" w:rsidRPr="00497B27">
        <w:rPr>
          <w:rFonts w:eastAsiaTheme="minorEastAsia"/>
          <w:bCs/>
        </w:rPr>
        <w:t xml:space="preserve"> expressão</w:t>
      </w:r>
      <w:r w:rsidR="00497B27" w:rsidRPr="00497B27">
        <w:rPr>
          <w:rFonts w:eastAsiaTheme="minorEastAsia"/>
          <w:bCs/>
        </w:rPr>
        <w:t xml:space="preserve"> seguinte</w:t>
      </w:r>
      <w:r w:rsidR="00FB5700" w:rsidRPr="00497B27">
        <w:rPr>
          <w:rFonts w:eastAsiaTheme="minorEastAsia"/>
          <w:bCs/>
        </w:rPr>
        <w:t>:</w:t>
      </w:r>
    </w:p>
    <w:p w14:paraId="2F8AB8DB" w14:textId="21487061" w:rsidR="00FB5700" w:rsidRPr="00497B27" w:rsidRDefault="00FB5700" w:rsidP="00960155">
      <w:pPr>
        <w:rPr>
          <w:rFonts w:eastAsiaTheme="minorEastAsia"/>
          <w:bCs/>
        </w:rPr>
      </w:pPr>
      <m:oMathPara>
        <m:oMath>
          <m:r>
            <w:rPr>
              <w:rFonts w:ascii="Cambria Math" w:eastAsiaTheme="minorEastAsia" w:hAnsi="Cambria Math"/>
            </w:rPr>
            <m:t>θ</m:t>
          </m:r>
          <m:d>
            <m:dPr>
              <m:ctrlPr>
                <w:rPr>
                  <w:rFonts w:ascii="Cambria Math" w:eastAsiaTheme="minorEastAsia" w:hAnsi="Cambria Math"/>
                  <w:bCs/>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θ</m:t>
              </m:r>
            </m:e>
            <m:sub>
              <m:r>
                <w:rPr>
                  <w:rFonts w:ascii="Cambria Math" w:eastAsiaTheme="minorEastAsia" w:hAnsi="Cambria Math"/>
                </w:rPr>
                <m:t>0</m:t>
              </m:r>
            </m:sub>
          </m:sSub>
          <m:r>
            <m:rPr>
              <m:sty m:val="p"/>
            </m:rPr>
            <w:rPr>
              <w:rFonts w:ascii="Cambria Math" w:eastAsiaTheme="minorEastAsia" w:hAnsi="Cambria Math"/>
            </w:rPr>
            <m:t>cos⁡</m:t>
          </m:r>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g</m:t>
                  </m:r>
                </m:num>
                <m:den>
                  <m:r>
                    <w:rPr>
                      <w:rFonts w:ascii="Cambria Math" w:eastAsiaTheme="minorEastAsia" w:hAnsi="Cambria Math"/>
                    </w:rPr>
                    <m:t>l</m:t>
                  </m:r>
                </m:den>
              </m:f>
            </m:e>
          </m:rad>
          <m:r>
            <w:rPr>
              <w:rFonts w:ascii="Cambria Math" w:eastAsiaTheme="minorEastAsia" w:hAnsi="Cambria Math"/>
            </w:rPr>
            <m:t xml:space="preserve">t, com </m:t>
          </m:r>
          <m:d>
            <m:dPr>
              <m:begChr m:val="|"/>
              <m:endChr m:val="|"/>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≪1 [9]</m:t>
          </m:r>
        </m:oMath>
      </m:oMathPara>
    </w:p>
    <w:p w14:paraId="0ED19F70" w14:textId="36C148CE" w:rsidR="00497B27" w:rsidRDefault="00FB5700" w:rsidP="00960155">
      <w:pPr>
        <w:rPr>
          <w:rFonts w:eastAsiaTheme="minorEastAsia"/>
          <w:bCs/>
        </w:rPr>
      </w:pPr>
      <w:r w:rsidRPr="00497B27">
        <w:rPr>
          <w:rFonts w:eastAsiaTheme="minorEastAsia"/>
          <w:bCs/>
        </w:rPr>
        <w:t xml:space="preserve">onde </w:t>
      </w:r>
      <m:oMath>
        <m:sSub>
          <m:sSubPr>
            <m:ctrlPr>
              <w:rPr>
                <w:rFonts w:ascii="Cambria Math" w:eastAsiaTheme="minorEastAsia" w:hAnsi="Cambria Math"/>
                <w:bCs/>
                <w:i/>
              </w:rPr>
            </m:ctrlPr>
          </m:sSubPr>
          <m:e>
            <m:r>
              <w:rPr>
                <w:rFonts w:ascii="Cambria Math" w:eastAsiaTheme="minorEastAsia" w:hAnsi="Cambria Math"/>
              </w:rPr>
              <m:t>θ</m:t>
            </m:r>
          </m:e>
          <m:sub>
            <m:r>
              <w:rPr>
                <w:rFonts w:ascii="Cambria Math" w:eastAsiaTheme="minorEastAsia" w:hAnsi="Cambria Math"/>
              </w:rPr>
              <m:t>0</m:t>
            </m:r>
          </m:sub>
        </m:sSub>
      </m:oMath>
      <w:r w:rsidRPr="00497B27">
        <w:rPr>
          <w:rFonts w:eastAsiaTheme="minorEastAsia"/>
          <w:bCs/>
        </w:rPr>
        <w:t xml:space="preserve"> é o ângulo máximo que o pêndulo atinge. </w:t>
      </w:r>
    </w:p>
    <w:p w14:paraId="3012DDD4" w14:textId="77777777" w:rsidR="00EB28BE" w:rsidRPr="00497B27" w:rsidRDefault="00EB28BE" w:rsidP="00960155">
      <w:pPr>
        <w:rPr>
          <w:rFonts w:eastAsiaTheme="minorEastAsia"/>
          <w:bCs/>
        </w:rPr>
      </w:pPr>
    </w:p>
    <w:p w14:paraId="097D5F7B" w14:textId="1D7E4230" w:rsidR="00FB5700" w:rsidRPr="00497B27" w:rsidRDefault="00FB5700" w:rsidP="00960155">
      <w:pPr>
        <w:rPr>
          <w:rFonts w:eastAsiaTheme="minorEastAsia"/>
          <w:bCs/>
        </w:rPr>
      </w:pPr>
      <w:r w:rsidRPr="00497B27">
        <w:rPr>
          <w:rFonts w:eastAsiaTheme="minorEastAsia"/>
          <w:bCs/>
        </w:rPr>
        <w:t>O período de oscilaç</w:t>
      </w:r>
      <w:r w:rsidR="00497B27">
        <w:rPr>
          <w:rFonts w:eastAsiaTheme="minorEastAsia"/>
          <w:bCs/>
        </w:rPr>
        <w:t>ão</w:t>
      </w:r>
      <w:r w:rsidRPr="00497B27">
        <w:rPr>
          <w:rFonts w:eastAsiaTheme="minorEastAsia"/>
          <w:bCs/>
        </w:rPr>
        <w:t xml:space="preserve"> é </w:t>
      </w:r>
      <w:r w:rsidR="00497B27" w:rsidRPr="00497B27">
        <w:rPr>
          <w:rFonts w:eastAsiaTheme="minorEastAsia"/>
          <w:bCs/>
        </w:rPr>
        <w:t>descrito</w:t>
      </w:r>
      <w:r w:rsidRPr="00497B27">
        <w:rPr>
          <w:rFonts w:eastAsiaTheme="minorEastAsia"/>
          <w:bCs/>
        </w:rPr>
        <w:t xml:space="preserve"> p</w:t>
      </w:r>
      <w:r w:rsidR="00497B27">
        <w:rPr>
          <w:rFonts w:eastAsiaTheme="minorEastAsia"/>
          <w:bCs/>
        </w:rPr>
        <w:t xml:space="preserve">ela </w:t>
      </w:r>
      <w:r w:rsidR="00497B27" w:rsidRPr="00497B27">
        <w:rPr>
          <w:rFonts w:eastAsiaTheme="minorEastAsia"/>
          <w:bCs/>
        </w:rPr>
        <w:t>“lei de Huygens”</w:t>
      </w:r>
      <w:r w:rsidRPr="00497B27">
        <w:rPr>
          <w:rFonts w:eastAsiaTheme="minorEastAsia"/>
          <w:bCs/>
        </w:rPr>
        <w:t>:</w:t>
      </w:r>
    </w:p>
    <w:p w14:paraId="1B4287AF" w14:textId="0421AD45" w:rsidR="00EB28BE" w:rsidRPr="00EB28BE" w:rsidRDefault="005A6FC7" w:rsidP="00EB28BE">
      <w:pPr>
        <w:jc w:val="center"/>
        <w:rPr>
          <w:rFonts w:eastAsiaTheme="minorEastAsia"/>
        </w:rPr>
      </w:pPr>
      <m:oMathPara>
        <m:oMath>
          <m:r>
            <w:rPr>
              <w:rFonts w:ascii="Cambria Math" w:eastAsiaTheme="minorEastAsia" w:hAnsi="Cambria Math"/>
            </w:rPr>
            <m:t>T=2π</m:t>
          </m:r>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l</m:t>
                  </m:r>
                </m:num>
                <m:den>
                  <m:r>
                    <w:rPr>
                      <w:rFonts w:ascii="Cambria Math" w:eastAsiaTheme="minorEastAsia" w:hAnsi="Cambria Math"/>
                    </w:rPr>
                    <m:t>g</m:t>
                  </m:r>
                </m:den>
              </m:f>
            </m:e>
          </m:rad>
          <m:r>
            <w:rPr>
              <w:rFonts w:ascii="Cambria Math" w:eastAsiaTheme="minorEastAsia" w:hAnsi="Cambria Math"/>
            </w:rPr>
            <m:t xml:space="preserve"> [10]</m:t>
          </m:r>
        </m:oMath>
      </m:oMathPara>
    </w:p>
    <w:p w14:paraId="1B00DCBA" w14:textId="77777777" w:rsidR="00EB28BE" w:rsidRDefault="00EB28BE" w:rsidP="00EB28BE">
      <w:pPr>
        <w:jc w:val="center"/>
        <w:rPr>
          <w:rFonts w:eastAsiaTheme="minorEastAsia"/>
          <w:bCs/>
        </w:rPr>
      </w:pPr>
    </w:p>
    <w:p w14:paraId="08B582F4" w14:textId="2E33611F" w:rsidR="007934F3" w:rsidRDefault="00EB28BE" w:rsidP="00EB28BE">
      <w:pPr>
        <w:jc w:val="both"/>
        <w:rPr>
          <w:rFonts w:eastAsiaTheme="minorEastAsia"/>
          <w:bCs/>
        </w:rPr>
      </w:pPr>
      <w:r>
        <w:rPr>
          <w:rFonts w:eastAsiaTheme="minorEastAsia"/>
          <w:bCs/>
        </w:rPr>
        <w:t>E,</w:t>
      </w:r>
      <w:r w:rsidR="00AE0B8D" w:rsidRPr="00AE0B8D">
        <w:rPr>
          <w:rFonts w:eastAsiaTheme="minorEastAsia"/>
          <w:bCs/>
        </w:rPr>
        <w:t xml:space="preserve"> partindo da equação [</w:t>
      </w:r>
      <w:r w:rsidR="00787A9C">
        <w:rPr>
          <w:rFonts w:eastAsiaTheme="minorEastAsia"/>
          <w:bCs/>
        </w:rPr>
        <w:t>10</w:t>
      </w:r>
      <w:r w:rsidR="00AE0B8D" w:rsidRPr="00AE0B8D">
        <w:rPr>
          <w:rFonts w:eastAsiaTheme="minorEastAsia"/>
          <w:bCs/>
        </w:rPr>
        <w:t>], podemos calcular a aceleração da gravidade</w:t>
      </w:r>
      <w:r w:rsidR="00874BCD" w:rsidRPr="00AE0B8D">
        <w:rPr>
          <w:rFonts w:eastAsiaTheme="minorEastAsia"/>
          <w:bCs/>
        </w:rPr>
        <w:t>:</w:t>
      </w:r>
    </w:p>
    <w:p w14:paraId="79647563" w14:textId="0B2088F1" w:rsidR="00874BCD" w:rsidRPr="00874BCD" w:rsidRDefault="00874BCD" w:rsidP="00EB28BE">
      <w:pPr>
        <w:spacing w:after="0" w:line="240" w:lineRule="auto"/>
        <w:jc w:val="both"/>
        <w:rPr>
          <w:rFonts w:ascii="Calibri" w:eastAsia="Times New Roman" w:hAnsi="Calibri" w:cs="Calibri"/>
          <w:color w:val="000000"/>
          <w:lang w:eastAsia="pt-PT"/>
        </w:rPr>
      </w:pPr>
      <m:oMathPara>
        <m:oMath>
          <m:r>
            <w:rPr>
              <w:rFonts w:ascii="Cambria Math" w:hAnsi="Cambria Math"/>
            </w:rPr>
            <m:t>g=</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eastAsia="Times New Roman" w:hAnsi="Cambria Math" w:cs="Calibri"/>
              <w:color w:val="000000"/>
              <w:lang w:eastAsia="pt-PT"/>
            </w:rPr>
            <m:t xml:space="preserve"> [11]</m:t>
          </m:r>
        </m:oMath>
      </m:oMathPara>
    </w:p>
    <w:p w14:paraId="2CEFFB5D" w14:textId="77777777" w:rsidR="009630F5" w:rsidRDefault="009630F5" w:rsidP="00EB28BE">
      <w:pPr>
        <w:jc w:val="both"/>
        <w:rPr>
          <w:rFonts w:asciiTheme="majorHAnsi" w:eastAsiaTheme="minorEastAsia" w:hAnsiTheme="majorHAnsi" w:cstheme="majorBidi"/>
          <w:b/>
          <w:bCs/>
          <w:color w:val="374C80" w:themeColor="accent1" w:themeShade="BF"/>
          <w:sz w:val="40"/>
          <w:szCs w:val="40"/>
        </w:rPr>
      </w:pPr>
      <w:r>
        <w:rPr>
          <w:rFonts w:eastAsiaTheme="minorEastAsia"/>
          <w:b/>
          <w:bCs/>
          <w:sz w:val="40"/>
          <w:szCs w:val="40"/>
        </w:rPr>
        <w:br w:type="page"/>
      </w:r>
    </w:p>
    <w:p w14:paraId="0AE6E680" w14:textId="46A5948F" w:rsidR="00D03534" w:rsidRPr="00D635A5" w:rsidRDefault="00151204" w:rsidP="00D635A5">
      <w:pPr>
        <w:pStyle w:val="Ttulo1"/>
        <w:rPr>
          <w:rFonts w:eastAsiaTheme="minorEastAsia"/>
          <w:b/>
          <w:bCs/>
          <w:sz w:val="40"/>
          <w:szCs w:val="40"/>
        </w:rPr>
      </w:pPr>
      <w:bookmarkStart w:id="3" w:name="_Toc21480669"/>
      <w:r w:rsidRPr="00194FC5">
        <w:rPr>
          <w:rFonts w:eastAsiaTheme="minorEastAsia"/>
          <w:b/>
          <w:bCs/>
          <w:sz w:val="40"/>
          <w:szCs w:val="40"/>
        </w:rPr>
        <w:lastRenderedPageBreak/>
        <w:t>Procedimento</w:t>
      </w:r>
      <w:bookmarkEnd w:id="3"/>
    </w:p>
    <w:p w14:paraId="42CCD9F7" w14:textId="4D2E090D" w:rsidR="00413CB4" w:rsidRDefault="006C1112" w:rsidP="006C1112">
      <w:pPr>
        <w:jc w:val="both"/>
      </w:pPr>
      <w:r w:rsidRPr="00787A9C">
        <w:t xml:space="preserve">O procedimento </w:t>
      </w:r>
      <w:r w:rsidR="00787A9C" w:rsidRPr="00787A9C">
        <w:t>está</w:t>
      </w:r>
      <w:r w:rsidRPr="00787A9C">
        <w:t xml:space="preserve"> dividido em duas partes</w:t>
      </w:r>
      <w:r w:rsidR="009630F5" w:rsidRPr="00787A9C">
        <w:t>.</w:t>
      </w:r>
      <w:r w:rsidRPr="00787A9C">
        <w:t xml:space="preserve"> </w:t>
      </w:r>
      <w:r w:rsidR="009630F5" w:rsidRPr="00787A9C">
        <w:t>A</w:t>
      </w:r>
      <w:r w:rsidRPr="00787A9C">
        <w:t xml:space="preserve"> primeira parte </w:t>
      </w:r>
      <w:r w:rsidR="009630F5" w:rsidRPr="00787A9C">
        <w:t>pretende uma</w:t>
      </w:r>
      <w:r w:rsidRPr="00787A9C">
        <w:t xml:space="preserve"> análise estatística </w:t>
      </w:r>
      <w:r w:rsidR="009630F5" w:rsidRPr="00787A9C">
        <w:t>sobre o período do pêndulo</w:t>
      </w:r>
      <w:r w:rsidRPr="00787A9C">
        <w:t xml:space="preserve">, já a segunda parte foca-se mais em </w:t>
      </w:r>
      <w:r w:rsidR="009630F5" w:rsidRPr="00787A9C">
        <w:t xml:space="preserve">analisar </w:t>
      </w:r>
      <w:r w:rsidRPr="00787A9C">
        <w:t>as propriedades físicas do movimento do pêndulo</w:t>
      </w:r>
      <w:r w:rsidR="00413CB4" w:rsidRPr="00787A9C">
        <w:t>.</w:t>
      </w:r>
    </w:p>
    <w:p w14:paraId="004BE7E2" w14:textId="77777777" w:rsidR="00787A9C" w:rsidRDefault="00787A9C" w:rsidP="006C1112">
      <w:pPr>
        <w:jc w:val="both"/>
      </w:pPr>
    </w:p>
    <w:p w14:paraId="35EAC45A" w14:textId="193CA57E" w:rsidR="00D03534" w:rsidRPr="00D635A5" w:rsidRDefault="006C1112" w:rsidP="00D635A5">
      <w:pPr>
        <w:pStyle w:val="Ttulo2"/>
        <w:rPr>
          <w:rFonts w:eastAsiaTheme="minorEastAsia"/>
          <w:b/>
          <w:bCs/>
          <w:sz w:val="36"/>
          <w:szCs w:val="36"/>
        </w:rPr>
      </w:pPr>
      <w:bookmarkStart w:id="4" w:name="_Toc20935759"/>
      <w:bookmarkStart w:id="5" w:name="_Toc21480670"/>
      <w:r>
        <w:rPr>
          <w:rFonts w:eastAsiaTheme="minorEastAsia"/>
          <w:b/>
          <w:bCs/>
          <w:sz w:val="36"/>
          <w:szCs w:val="36"/>
        </w:rPr>
        <w:t>Parte 1</w:t>
      </w:r>
      <w:bookmarkEnd w:id="4"/>
      <w:bookmarkEnd w:id="5"/>
    </w:p>
    <w:p w14:paraId="6EB80F30" w14:textId="77777777" w:rsidR="006C1112" w:rsidRDefault="006C1112" w:rsidP="006C1112">
      <w:pPr>
        <w:jc w:val="both"/>
      </w:pPr>
      <w:r>
        <w:t xml:space="preserve">O trabalho experimental começou com a medição do período de um pêndulo simples, realizada 100 vezes. </w:t>
      </w:r>
    </w:p>
    <w:p w14:paraId="262BA35E" w14:textId="77777777" w:rsidR="006C1112" w:rsidRDefault="006C1112" w:rsidP="006C1112">
      <w:pPr>
        <w:jc w:val="both"/>
      </w:pPr>
      <w:r>
        <w:t>Depois de obtermos as 100 medições, agrupamos os valores em 10 conjuntos com um intervalo de 0,073. Com os conjuntos de valores medidos construímos o histograma da distribuição da frequência e ajustamos uma função gaussiana à mesma.</w:t>
      </w:r>
    </w:p>
    <w:p w14:paraId="73271B98" w14:textId="58AAF766" w:rsidR="006C1112" w:rsidRDefault="006C1112" w:rsidP="006C1112">
      <w:pPr>
        <w:jc w:val="both"/>
      </w:pPr>
      <w:r>
        <w:t>Com recurso às expressões</w:t>
      </w:r>
      <w:r w:rsidR="00456731">
        <w:t xml:space="preserve"> [2] e [3]</w:t>
      </w:r>
      <w:r>
        <w:t>, calculamos o valor médio e o desvio padrão dos valores medidos para comparar com os valores retirados do ajuste da distribuição.</w:t>
      </w:r>
    </w:p>
    <w:p w14:paraId="3E5A9D3D" w14:textId="0FDCB201" w:rsidR="006C1112" w:rsidRDefault="006C1112" w:rsidP="006C1112">
      <w:pPr>
        <w:jc w:val="both"/>
      </w:pPr>
      <w:r>
        <w:t xml:space="preserve">Para estimar a incerteza na medição, calculamos o desvio padrão </w:t>
      </w:r>
      <w:r w:rsidR="00186ABD">
        <w:t>da média</w:t>
      </w:r>
      <w:r w:rsidR="00AE220E">
        <w:t xml:space="preserve">, </w:t>
      </w:r>
      <w:r>
        <w:t xml:space="preserve">recorrendo </w:t>
      </w:r>
      <w:r w:rsidR="00186ABD">
        <w:t>à</w:t>
      </w:r>
      <w:r>
        <w:t xml:space="preserve"> expressão</w:t>
      </w:r>
      <w:r w:rsidR="00186ABD">
        <w:t xml:space="preserve"> [4]</w:t>
      </w:r>
      <w:r w:rsidR="00456731">
        <w:t xml:space="preserve">, </w:t>
      </w:r>
      <w:r w:rsidR="00186ABD">
        <w:t>em primeiro luga</w:t>
      </w:r>
      <w:r w:rsidR="00456731">
        <w:t>r</w:t>
      </w:r>
      <w:r w:rsidR="00AE220E">
        <w:t>.</w:t>
      </w:r>
      <w:r w:rsidR="00186ABD">
        <w:t xml:space="preserve"> </w:t>
      </w:r>
      <w:r w:rsidR="00AE220E" w:rsidRPr="00787A9C">
        <w:t>P</w:t>
      </w:r>
      <w:r w:rsidRPr="00787A9C">
        <w:t xml:space="preserve">or </w:t>
      </w:r>
      <w:r w:rsidR="002969E7" w:rsidRPr="00787A9C">
        <w:t>outro</w:t>
      </w:r>
      <w:r w:rsidRPr="00787A9C">
        <w:t xml:space="preserve"> método</w:t>
      </w:r>
      <w:r w:rsidR="00AE220E">
        <w:t>,</w:t>
      </w:r>
      <w:r>
        <w:t xml:space="preserve"> dividi</w:t>
      </w:r>
      <w:r w:rsidR="00AE220E">
        <w:t>mos</w:t>
      </w:r>
      <w:r>
        <w:t xml:space="preserve"> as medições em 10 conjuntos, </w:t>
      </w:r>
      <w:r w:rsidR="00AE220E">
        <w:t>cada um</w:t>
      </w:r>
      <w:r>
        <w:t xml:space="preserve"> com 10 medidas aleatórias. Calculamos o valor médio de cada conjunto e o desvio padrão destes 10 valores médios calculados.</w:t>
      </w:r>
    </w:p>
    <w:p w14:paraId="35A3C777" w14:textId="7B1E782B" w:rsidR="006C1112" w:rsidRDefault="006C1112" w:rsidP="007308C2">
      <w:pPr>
        <w:jc w:val="both"/>
      </w:pPr>
      <w:r>
        <w:t>Para concluir</w:t>
      </w:r>
      <w:r w:rsidR="00787A9C">
        <w:t xml:space="preserve">, </w:t>
      </w:r>
      <w:r>
        <w:t>f</w:t>
      </w:r>
      <w:r w:rsidR="00787A9C">
        <w:t>a</w:t>
      </w:r>
      <w:r>
        <w:t>zemos 10 medições do tempo que o pêndulo demora a realizar 10 oscilações (t) e calculamos o período dividindo o tempo medido pelas 10 oscilações (t/10</w:t>
      </w:r>
      <w:r w:rsidR="002969E7" w:rsidRPr="00787A9C">
        <w:t>)</w:t>
      </w:r>
      <w:r w:rsidRPr="00787A9C">
        <w:t xml:space="preserve">. </w:t>
      </w:r>
      <w:r w:rsidR="00787A9C">
        <w:t xml:space="preserve">Calculamos a </w:t>
      </w:r>
      <w:r w:rsidR="002969E7" w:rsidRPr="00787A9C">
        <w:t xml:space="preserve">média dos 10 novos valores de período e a sua incerteza associada. </w:t>
      </w:r>
      <w:r w:rsidRPr="00787A9C">
        <w:t xml:space="preserve">Por fim, comparamos estes valores calculados </w:t>
      </w:r>
      <w:r w:rsidR="002969E7" w:rsidRPr="00787A9C">
        <w:t xml:space="preserve">com os </w:t>
      </w:r>
      <w:r w:rsidRPr="00787A9C">
        <w:t>obtidos através das 100 medições diretas, para averiguar se a incerteza diminui ao realizar a medição correspondente a várias oscilações.</w:t>
      </w:r>
    </w:p>
    <w:p w14:paraId="37570087" w14:textId="77777777" w:rsidR="00D03534" w:rsidRDefault="00D03534" w:rsidP="007308C2">
      <w:pPr>
        <w:jc w:val="both"/>
      </w:pPr>
    </w:p>
    <w:p w14:paraId="772EFD51" w14:textId="0A988BEC" w:rsidR="00D03534" w:rsidRPr="00D635A5" w:rsidRDefault="006C1112" w:rsidP="00D635A5">
      <w:pPr>
        <w:pStyle w:val="Ttulo2"/>
        <w:rPr>
          <w:rFonts w:eastAsiaTheme="minorEastAsia"/>
          <w:b/>
          <w:bCs/>
          <w:sz w:val="36"/>
          <w:szCs w:val="36"/>
        </w:rPr>
      </w:pPr>
      <w:bookmarkStart w:id="6" w:name="_Toc20935760"/>
      <w:bookmarkStart w:id="7" w:name="_Toc21480671"/>
      <w:r w:rsidRPr="00D03534">
        <w:rPr>
          <w:rFonts w:eastAsiaTheme="minorEastAsia"/>
          <w:b/>
          <w:bCs/>
          <w:sz w:val="36"/>
          <w:szCs w:val="36"/>
        </w:rPr>
        <w:t>Parte 2</w:t>
      </w:r>
      <w:bookmarkEnd w:id="6"/>
      <w:bookmarkEnd w:id="7"/>
    </w:p>
    <w:p w14:paraId="0013BFDC" w14:textId="61415A6F" w:rsidR="006C1112" w:rsidRPr="004A3F10" w:rsidRDefault="006C1112" w:rsidP="006C1112">
      <w:pPr>
        <w:jc w:val="both"/>
      </w:pPr>
      <w:r w:rsidRPr="004A3F10">
        <w:t>Nesta parte do procedimento, começamos por medir o comprimento do pêndulo (L) e a sua incerteza associada (</w:t>
      </w:r>
      <w:r w:rsidRPr="004A3F10">
        <w:sym w:font="Symbol" w:char="F044"/>
      </w:r>
      <w:r w:rsidRPr="004A3F10">
        <w:t>L) e verificamos se a incerteza relativa (</w:t>
      </w:r>
      <w:r w:rsidRPr="004A3F10">
        <w:sym w:font="Symbol" w:char="F044"/>
      </w:r>
      <w:r w:rsidRPr="004A3F10">
        <w:t xml:space="preserve">L/L) </w:t>
      </w:r>
      <w:r w:rsidR="00787A9C">
        <w:t>expressa</w:t>
      </w:r>
      <w:r w:rsidRPr="004A3F10">
        <w:t xml:space="preserve"> em percentagem é menor que 0,1%.</w:t>
      </w:r>
    </w:p>
    <w:p w14:paraId="124B8CDA" w14:textId="26E0EA00" w:rsidR="00260A1E" w:rsidRPr="00787A9C" w:rsidRDefault="006C1112" w:rsidP="004A3F10">
      <w:pPr>
        <w:jc w:val="both"/>
      </w:pPr>
      <w:r w:rsidRPr="00787A9C">
        <w:t xml:space="preserve">Por instrução do docente, não seguimos o último passo do procedimento apresentado no protocolo do trabalho, </w:t>
      </w:r>
      <w:r w:rsidR="00787A9C" w:rsidRPr="00787A9C">
        <w:t>correspondente</w:t>
      </w:r>
      <w:r w:rsidRPr="00787A9C">
        <w:t xml:space="preserve"> à realização de pelo menos três ensaios para testar </w:t>
      </w:r>
      <w:r w:rsidR="00015356" w:rsidRPr="00787A9C">
        <w:t>a seguinte afirmação:</w:t>
      </w:r>
      <w:r w:rsidR="00787A9C" w:rsidRPr="00787A9C">
        <w:t xml:space="preserve"> </w:t>
      </w:r>
      <w:r w:rsidR="00260A1E" w:rsidRPr="00787A9C">
        <w:t xml:space="preserve">“Se pretender determinar a aceleração da gravidade (g), a partir deste sistema, de tal modo que </w:t>
      </w:r>
      <w:r w:rsidR="00787A9C">
        <w:t>a incerteza relativa (</w:t>
      </w:r>
      <w:r w:rsidR="00260A1E" w:rsidRPr="00787A9C">
        <w:sym w:font="Symbol" w:char="F044"/>
      </w:r>
      <w:r w:rsidR="00260A1E" w:rsidRPr="00787A9C">
        <w:t>g/g</w:t>
      </w:r>
      <w:r w:rsidR="00787A9C">
        <w:t>)</w:t>
      </w:r>
      <w:r w:rsidR="00260A1E" w:rsidRPr="00787A9C">
        <w:t xml:space="preserve"> seja menor do que 0</w:t>
      </w:r>
      <w:r w:rsidR="00787A9C" w:rsidRPr="00787A9C">
        <w:t>,</w:t>
      </w:r>
      <w:r w:rsidR="00260A1E" w:rsidRPr="00787A9C">
        <w:t>1%, terá que medir o tempo correspondente a cerca de 200 oscilações.”</w:t>
      </w:r>
    </w:p>
    <w:p w14:paraId="052E3C21" w14:textId="089B12E7" w:rsidR="006C1112" w:rsidRPr="004A3F10" w:rsidRDefault="006C1112" w:rsidP="004A3F10">
      <w:pPr>
        <w:jc w:val="both"/>
      </w:pPr>
      <w:r w:rsidRPr="00787A9C">
        <w:t>Em vez disso, realiz</w:t>
      </w:r>
      <w:r w:rsidR="00787A9C">
        <w:t>á</w:t>
      </w:r>
      <w:r w:rsidRPr="00787A9C">
        <w:t xml:space="preserve">mos </w:t>
      </w:r>
      <w:r w:rsidR="00260A1E" w:rsidRPr="00787A9C">
        <w:t xml:space="preserve">3 medições de 200 oscilações para determinar </w:t>
      </w:r>
      <w:r w:rsidR="00787A9C">
        <w:t xml:space="preserve">o melhor valor da </w:t>
      </w:r>
      <w:r w:rsidR="00260A1E" w:rsidRPr="00787A9C">
        <w:t xml:space="preserve">aceleração da gravidade e </w:t>
      </w:r>
      <w:r w:rsidR="00787A9C">
        <w:t>a sua incerteza.</w:t>
      </w:r>
    </w:p>
    <w:p w14:paraId="5DCDAA0D" w14:textId="2D43B342" w:rsidR="00D03534" w:rsidRPr="00E05A42" w:rsidRDefault="00C70AFD" w:rsidP="00E05A42">
      <w:pPr>
        <w:pStyle w:val="Ttulo1"/>
        <w:rPr>
          <w:b/>
          <w:bCs/>
          <w:sz w:val="40"/>
          <w:szCs w:val="40"/>
        </w:rPr>
      </w:pPr>
      <w:bookmarkStart w:id="8" w:name="_Toc21480672"/>
      <w:r w:rsidRPr="00C70AFD">
        <w:rPr>
          <w:b/>
          <w:bCs/>
          <w:sz w:val="40"/>
          <w:szCs w:val="40"/>
        </w:rPr>
        <w:t>Resultados</w:t>
      </w:r>
      <w:bookmarkEnd w:id="8"/>
    </w:p>
    <w:p w14:paraId="778CFC0A" w14:textId="1940A905" w:rsidR="00D03534" w:rsidRPr="00E05A42" w:rsidRDefault="00AB6697" w:rsidP="00E05A42">
      <w:pPr>
        <w:pStyle w:val="Ttulo2"/>
        <w:rPr>
          <w:rFonts w:eastAsiaTheme="minorEastAsia"/>
          <w:b/>
          <w:bCs/>
          <w:sz w:val="36"/>
          <w:szCs w:val="36"/>
        </w:rPr>
      </w:pPr>
      <w:bookmarkStart w:id="9" w:name="_Toc21480673"/>
      <w:r w:rsidRPr="00D03534">
        <w:rPr>
          <w:rFonts w:eastAsiaTheme="minorEastAsia"/>
          <w:b/>
          <w:bCs/>
          <w:sz w:val="36"/>
          <w:szCs w:val="36"/>
        </w:rPr>
        <w:t>Parte 1</w:t>
      </w:r>
      <w:bookmarkEnd w:id="9"/>
    </w:p>
    <w:p w14:paraId="54A290DD" w14:textId="454E5383" w:rsidR="00C70AFD" w:rsidRPr="00C70AFD" w:rsidRDefault="00B86772" w:rsidP="00C70AFD">
      <w:r w:rsidRPr="00456731">
        <w:t>Seguindo o procedimento, registamos 100 vezes o período de oscilação do pêndulo. Os valores encontra</w:t>
      </w:r>
      <w:r w:rsidR="00456731" w:rsidRPr="00456731">
        <w:t>m</w:t>
      </w:r>
      <w:r w:rsidRPr="00456731">
        <w:t>-se na tabela seguinte:</w:t>
      </w:r>
    </w:p>
    <w:tbl>
      <w:tblPr>
        <w:tblStyle w:val="TabeladeGrelha4-Destaque2"/>
        <w:tblW w:w="0" w:type="auto"/>
        <w:tblLook w:val="04A0" w:firstRow="1" w:lastRow="0" w:firstColumn="1" w:lastColumn="0" w:noHBand="0" w:noVBand="1"/>
      </w:tblPr>
      <w:tblGrid>
        <w:gridCol w:w="2123"/>
        <w:gridCol w:w="2123"/>
        <w:gridCol w:w="2124"/>
        <w:gridCol w:w="2124"/>
      </w:tblGrid>
      <w:tr w:rsidR="00B86772" w14:paraId="47D9D65C" w14:textId="77777777" w:rsidTr="00710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14:paraId="2AF3037F" w14:textId="77777777" w:rsidR="00B86772" w:rsidRDefault="00B86772" w:rsidP="00807309">
            <w:pPr>
              <w:jc w:val="center"/>
            </w:pPr>
            <w:r>
              <w:lastRenderedPageBreak/>
              <w:t>Período (s)</w:t>
            </w:r>
          </w:p>
        </w:tc>
      </w:tr>
      <w:tr w:rsidR="00B86772" w14:paraId="382948B7"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B0167BF" w14:textId="77777777" w:rsidR="00B86772" w:rsidRPr="0071023F" w:rsidRDefault="00B86772" w:rsidP="00807309">
            <w:pPr>
              <w:jc w:val="center"/>
              <w:rPr>
                <w:b w:val="0"/>
                <w:bCs w:val="0"/>
              </w:rPr>
            </w:pPr>
            <w:r w:rsidRPr="0071023F">
              <w:rPr>
                <w:rFonts w:ascii="Calibri" w:hAnsi="Calibri" w:cs="Calibri"/>
                <w:b w:val="0"/>
                <w:bCs w:val="0"/>
                <w:color w:val="000000"/>
              </w:rPr>
              <w:t>1,78</w:t>
            </w:r>
          </w:p>
        </w:tc>
        <w:tc>
          <w:tcPr>
            <w:tcW w:w="2123" w:type="dxa"/>
          </w:tcPr>
          <w:p w14:paraId="4FF5BDC9"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1,91</w:t>
            </w:r>
          </w:p>
        </w:tc>
        <w:tc>
          <w:tcPr>
            <w:tcW w:w="2124" w:type="dxa"/>
          </w:tcPr>
          <w:p w14:paraId="217EB917"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1,99</w:t>
            </w:r>
          </w:p>
        </w:tc>
        <w:tc>
          <w:tcPr>
            <w:tcW w:w="2124" w:type="dxa"/>
          </w:tcPr>
          <w:p w14:paraId="158F5E81"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2,13</w:t>
            </w:r>
          </w:p>
        </w:tc>
      </w:tr>
      <w:tr w:rsidR="00B86772" w14:paraId="3C41BE9E"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22D763C2" w14:textId="77777777" w:rsidR="00B86772" w:rsidRPr="0071023F" w:rsidRDefault="00B86772" w:rsidP="00807309">
            <w:pPr>
              <w:jc w:val="center"/>
              <w:rPr>
                <w:b w:val="0"/>
                <w:bCs w:val="0"/>
              </w:rPr>
            </w:pPr>
            <w:r w:rsidRPr="0071023F">
              <w:rPr>
                <w:rFonts w:ascii="Calibri" w:hAnsi="Calibri" w:cs="Calibri"/>
                <w:b w:val="0"/>
                <w:bCs w:val="0"/>
                <w:color w:val="000000"/>
              </w:rPr>
              <w:t>2,27</w:t>
            </w:r>
          </w:p>
        </w:tc>
        <w:tc>
          <w:tcPr>
            <w:tcW w:w="2123" w:type="dxa"/>
          </w:tcPr>
          <w:p w14:paraId="3C1AC3B2"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2,07</w:t>
            </w:r>
          </w:p>
        </w:tc>
        <w:tc>
          <w:tcPr>
            <w:tcW w:w="2124" w:type="dxa"/>
          </w:tcPr>
          <w:p w14:paraId="69D262AC"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2124" w:type="dxa"/>
          </w:tcPr>
          <w:p w14:paraId="4720469D"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2,09</w:t>
            </w:r>
          </w:p>
        </w:tc>
      </w:tr>
      <w:tr w:rsidR="00B86772" w14:paraId="17C9238E"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13A751C" w14:textId="77777777" w:rsidR="00B86772" w:rsidRPr="0071023F" w:rsidRDefault="00B86772" w:rsidP="00807309">
            <w:pPr>
              <w:jc w:val="center"/>
              <w:rPr>
                <w:b w:val="0"/>
                <w:bCs w:val="0"/>
              </w:rPr>
            </w:pPr>
            <w:r w:rsidRPr="0071023F">
              <w:rPr>
                <w:rFonts w:ascii="Calibri" w:hAnsi="Calibri" w:cs="Calibri"/>
                <w:b w:val="0"/>
                <w:bCs w:val="0"/>
                <w:color w:val="000000"/>
              </w:rPr>
              <w:t>1,96</w:t>
            </w:r>
          </w:p>
        </w:tc>
        <w:tc>
          <w:tcPr>
            <w:tcW w:w="2123" w:type="dxa"/>
          </w:tcPr>
          <w:p w14:paraId="7AAB9879"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2,16</w:t>
            </w:r>
          </w:p>
        </w:tc>
        <w:tc>
          <w:tcPr>
            <w:tcW w:w="2124" w:type="dxa"/>
          </w:tcPr>
          <w:p w14:paraId="240549FA"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1,95</w:t>
            </w:r>
          </w:p>
        </w:tc>
        <w:tc>
          <w:tcPr>
            <w:tcW w:w="2124" w:type="dxa"/>
          </w:tcPr>
          <w:p w14:paraId="79F3C493"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2,04</w:t>
            </w:r>
          </w:p>
        </w:tc>
      </w:tr>
      <w:tr w:rsidR="00B86772" w14:paraId="4DCFC145"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1A65C4A6" w14:textId="77777777" w:rsidR="00B86772" w:rsidRPr="0071023F" w:rsidRDefault="00B86772" w:rsidP="00807309">
            <w:pPr>
              <w:jc w:val="center"/>
              <w:rPr>
                <w:b w:val="0"/>
                <w:bCs w:val="0"/>
              </w:rPr>
            </w:pPr>
            <w:r w:rsidRPr="0071023F">
              <w:rPr>
                <w:rFonts w:ascii="Calibri" w:hAnsi="Calibri" w:cs="Calibri"/>
                <w:b w:val="0"/>
                <w:bCs w:val="0"/>
                <w:color w:val="000000"/>
              </w:rPr>
              <w:t>1,69</w:t>
            </w:r>
          </w:p>
        </w:tc>
        <w:tc>
          <w:tcPr>
            <w:tcW w:w="2123" w:type="dxa"/>
          </w:tcPr>
          <w:p w14:paraId="4D35C169"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2,08</w:t>
            </w:r>
          </w:p>
        </w:tc>
        <w:tc>
          <w:tcPr>
            <w:tcW w:w="2124" w:type="dxa"/>
          </w:tcPr>
          <w:p w14:paraId="2249C053"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2,29</w:t>
            </w:r>
          </w:p>
        </w:tc>
        <w:tc>
          <w:tcPr>
            <w:tcW w:w="2124" w:type="dxa"/>
          </w:tcPr>
          <w:p w14:paraId="0263E834"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2,04</w:t>
            </w:r>
          </w:p>
        </w:tc>
      </w:tr>
      <w:tr w:rsidR="00B86772" w14:paraId="67A20AA3"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6365E9E" w14:textId="77777777" w:rsidR="00B86772" w:rsidRPr="0071023F" w:rsidRDefault="00B86772" w:rsidP="00807309">
            <w:pPr>
              <w:jc w:val="center"/>
              <w:rPr>
                <w:b w:val="0"/>
                <w:bCs w:val="0"/>
              </w:rPr>
            </w:pPr>
            <w:r w:rsidRPr="0071023F">
              <w:rPr>
                <w:rFonts w:ascii="Calibri" w:hAnsi="Calibri" w:cs="Calibri"/>
                <w:b w:val="0"/>
                <w:bCs w:val="0"/>
                <w:color w:val="000000"/>
              </w:rPr>
              <w:t>2,04</w:t>
            </w:r>
          </w:p>
        </w:tc>
        <w:tc>
          <w:tcPr>
            <w:tcW w:w="2123" w:type="dxa"/>
          </w:tcPr>
          <w:p w14:paraId="5ED8A91D"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2,12</w:t>
            </w:r>
          </w:p>
        </w:tc>
        <w:tc>
          <w:tcPr>
            <w:tcW w:w="2124" w:type="dxa"/>
          </w:tcPr>
          <w:p w14:paraId="38DCB5F2"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1,90</w:t>
            </w:r>
          </w:p>
        </w:tc>
        <w:tc>
          <w:tcPr>
            <w:tcW w:w="2124" w:type="dxa"/>
          </w:tcPr>
          <w:p w14:paraId="063CDAC9"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2,16</w:t>
            </w:r>
          </w:p>
        </w:tc>
      </w:tr>
      <w:tr w:rsidR="00B86772" w14:paraId="47C090A6"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4E7F0334" w14:textId="77777777" w:rsidR="00B86772" w:rsidRPr="0071023F" w:rsidRDefault="00B86772" w:rsidP="00807309">
            <w:pPr>
              <w:jc w:val="center"/>
              <w:rPr>
                <w:b w:val="0"/>
                <w:bCs w:val="0"/>
              </w:rPr>
            </w:pPr>
            <w:r w:rsidRPr="0071023F">
              <w:rPr>
                <w:rFonts w:ascii="Calibri" w:hAnsi="Calibri" w:cs="Calibri"/>
                <w:b w:val="0"/>
                <w:bCs w:val="0"/>
                <w:color w:val="000000"/>
              </w:rPr>
              <w:t>1,72</w:t>
            </w:r>
          </w:p>
        </w:tc>
        <w:tc>
          <w:tcPr>
            <w:tcW w:w="2123" w:type="dxa"/>
          </w:tcPr>
          <w:p w14:paraId="79AAC29F"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2,02</w:t>
            </w:r>
          </w:p>
        </w:tc>
        <w:tc>
          <w:tcPr>
            <w:tcW w:w="2124" w:type="dxa"/>
          </w:tcPr>
          <w:p w14:paraId="26F93AB6"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w:t>
            </w:r>
          </w:p>
        </w:tc>
        <w:tc>
          <w:tcPr>
            <w:tcW w:w="2124" w:type="dxa"/>
          </w:tcPr>
          <w:p w14:paraId="424E0FCA"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1,94</w:t>
            </w:r>
          </w:p>
        </w:tc>
      </w:tr>
      <w:tr w:rsidR="00B86772" w14:paraId="215FC9BE"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17A0918" w14:textId="77777777" w:rsidR="00B86772" w:rsidRPr="0071023F" w:rsidRDefault="00B86772" w:rsidP="00807309">
            <w:pPr>
              <w:jc w:val="center"/>
              <w:rPr>
                <w:b w:val="0"/>
                <w:bCs w:val="0"/>
              </w:rPr>
            </w:pPr>
            <w:r w:rsidRPr="0071023F">
              <w:rPr>
                <w:rFonts w:ascii="Calibri" w:hAnsi="Calibri" w:cs="Calibri"/>
                <w:b w:val="0"/>
                <w:bCs w:val="0"/>
                <w:color w:val="000000"/>
              </w:rPr>
              <w:t>2,08</w:t>
            </w:r>
          </w:p>
        </w:tc>
        <w:tc>
          <w:tcPr>
            <w:tcW w:w="2123" w:type="dxa"/>
          </w:tcPr>
          <w:p w14:paraId="01BBC0EE"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1,99</w:t>
            </w:r>
          </w:p>
        </w:tc>
        <w:tc>
          <w:tcPr>
            <w:tcW w:w="2124" w:type="dxa"/>
          </w:tcPr>
          <w:p w14:paraId="1AE50A75"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2,16</w:t>
            </w:r>
          </w:p>
        </w:tc>
        <w:tc>
          <w:tcPr>
            <w:tcW w:w="2124" w:type="dxa"/>
          </w:tcPr>
          <w:p w14:paraId="5FCEF37C"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2,11</w:t>
            </w:r>
          </w:p>
        </w:tc>
      </w:tr>
      <w:tr w:rsidR="00B86772" w14:paraId="1E3F0205"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72CB54DD" w14:textId="77777777" w:rsidR="00B86772" w:rsidRPr="0071023F" w:rsidRDefault="00B86772" w:rsidP="00807309">
            <w:pPr>
              <w:jc w:val="center"/>
              <w:rPr>
                <w:b w:val="0"/>
                <w:bCs w:val="0"/>
              </w:rPr>
            </w:pPr>
            <w:r w:rsidRPr="0071023F">
              <w:rPr>
                <w:rFonts w:ascii="Calibri" w:hAnsi="Calibri" w:cs="Calibri"/>
                <w:b w:val="0"/>
                <w:bCs w:val="0"/>
                <w:color w:val="000000"/>
              </w:rPr>
              <w:t>2,19</w:t>
            </w:r>
          </w:p>
        </w:tc>
        <w:tc>
          <w:tcPr>
            <w:tcW w:w="2123" w:type="dxa"/>
          </w:tcPr>
          <w:p w14:paraId="7D839020"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2,13</w:t>
            </w:r>
          </w:p>
        </w:tc>
        <w:tc>
          <w:tcPr>
            <w:tcW w:w="2124" w:type="dxa"/>
          </w:tcPr>
          <w:p w14:paraId="3B3D26EB"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1,96</w:t>
            </w:r>
          </w:p>
        </w:tc>
        <w:tc>
          <w:tcPr>
            <w:tcW w:w="2124" w:type="dxa"/>
          </w:tcPr>
          <w:p w14:paraId="340AD2A0"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w:t>
            </w:r>
          </w:p>
        </w:tc>
      </w:tr>
      <w:tr w:rsidR="00B86772" w14:paraId="4FAE9A92"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23D2EA3" w14:textId="77777777" w:rsidR="00B86772" w:rsidRPr="0071023F" w:rsidRDefault="00B86772" w:rsidP="00807309">
            <w:pPr>
              <w:jc w:val="center"/>
              <w:rPr>
                <w:b w:val="0"/>
                <w:bCs w:val="0"/>
              </w:rPr>
            </w:pPr>
            <w:r w:rsidRPr="0071023F">
              <w:rPr>
                <w:rFonts w:ascii="Calibri" w:hAnsi="Calibri" w:cs="Calibri"/>
                <w:b w:val="0"/>
                <w:bCs w:val="0"/>
                <w:color w:val="000000"/>
              </w:rPr>
              <w:t>1,64</w:t>
            </w:r>
          </w:p>
        </w:tc>
        <w:tc>
          <w:tcPr>
            <w:tcW w:w="2123" w:type="dxa"/>
          </w:tcPr>
          <w:p w14:paraId="30332597"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2,16</w:t>
            </w:r>
          </w:p>
        </w:tc>
        <w:tc>
          <w:tcPr>
            <w:tcW w:w="2124" w:type="dxa"/>
          </w:tcPr>
          <w:p w14:paraId="3535EDCB"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2,34</w:t>
            </w:r>
          </w:p>
        </w:tc>
        <w:tc>
          <w:tcPr>
            <w:tcW w:w="2124" w:type="dxa"/>
          </w:tcPr>
          <w:p w14:paraId="70F059B6"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1,94</w:t>
            </w:r>
          </w:p>
        </w:tc>
      </w:tr>
      <w:tr w:rsidR="00B86772" w14:paraId="7273122B"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786CABD3" w14:textId="77777777" w:rsidR="00B86772" w:rsidRPr="0071023F" w:rsidRDefault="00B86772" w:rsidP="00807309">
            <w:pPr>
              <w:jc w:val="center"/>
              <w:rPr>
                <w:b w:val="0"/>
                <w:bCs w:val="0"/>
              </w:rPr>
            </w:pPr>
            <w:r w:rsidRPr="0071023F">
              <w:rPr>
                <w:rFonts w:ascii="Calibri" w:hAnsi="Calibri" w:cs="Calibri"/>
                <w:b w:val="0"/>
                <w:bCs w:val="0"/>
                <w:color w:val="000000"/>
              </w:rPr>
              <w:t>2,09</w:t>
            </w:r>
          </w:p>
        </w:tc>
        <w:tc>
          <w:tcPr>
            <w:tcW w:w="2123" w:type="dxa"/>
          </w:tcPr>
          <w:p w14:paraId="7C08C738"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2,34</w:t>
            </w:r>
          </w:p>
        </w:tc>
        <w:tc>
          <w:tcPr>
            <w:tcW w:w="2124" w:type="dxa"/>
          </w:tcPr>
          <w:p w14:paraId="77CF9C10"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2,13</w:t>
            </w:r>
          </w:p>
        </w:tc>
        <w:tc>
          <w:tcPr>
            <w:tcW w:w="2124" w:type="dxa"/>
          </w:tcPr>
          <w:p w14:paraId="72A3013A"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2,09</w:t>
            </w:r>
          </w:p>
        </w:tc>
      </w:tr>
      <w:tr w:rsidR="00B86772" w14:paraId="08A25285"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38CDE74" w14:textId="77777777" w:rsidR="00B86772" w:rsidRPr="0071023F" w:rsidRDefault="00B86772" w:rsidP="00807309">
            <w:pPr>
              <w:jc w:val="center"/>
              <w:rPr>
                <w:b w:val="0"/>
                <w:bCs w:val="0"/>
              </w:rPr>
            </w:pPr>
            <w:r w:rsidRPr="0071023F">
              <w:rPr>
                <w:rFonts w:ascii="Calibri" w:hAnsi="Calibri" w:cs="Calibri"/>
                <w:b w:val="0"/>
                <w:bCs w:val="0"/>
                <w:color w:val="000000"/>
              </w:rPr>
              <w:t>2,37</w:t>
            </w:r>
          </w:p>
        </w:tc>
        <w:tc>
          <w:tcPr>
            <w:tcW w:w="2123" w:type="dxa"/>
          </w:tcPr>
          <w:p w14:paraId="0E3ED219"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2,18</w:t>
            </w:r>
          </w:p>
        </w:tc>
        <w:tc>
          <w:tcPr>
            <w:tcW w:w="2124" w:type="dxa"/>
          </w:tcPr>
          <w:p w14:paraId="1B0EC746"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2,26</w:t>
            </w:r>
          </w:p>
        </w:tc>
        <w:tc>
          <w:tcPr>
            <w:tcW w:w="2124" w:type="dxa"/>
          </w:tcPr>
          <w:p w14:paraId="20FF9921"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1,97</w:t>
            </w:r>
          </w:p>
        </w:tc>
      </w:tr>
      <w:tr w:rsidR="00B86772" w14:paraId="3A975E24"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56446F63" w14:textId="77777777" w:rsidR="00B86772" w:rsidRPr="0071023F" w:rsidRDefault="00B86772" w:rsidP="00807309">
            <w:pPr>
              <w:jc w:val="center"/>
              <w:rPr>
                <w:b w:val="0"/>
                <w:bCs w:val="0"/>
              </w:rPr>
            </w:pPr>
            <w:r w:rsidRPr="0071023F">
              <w:rPr>
                <w:rFonts w:ascii="Calibri" w:hAnsi="Calibri" w:cs="Calibri"/>
                <w:b w:val="0"/>
                <w:bCs w:val="0"/>
                <w:color w:val="000000"/>
              </w:rPr>
              <w:t>2,06</w:t>
            </w:r>
          </w:p>
        </w:tc>
        <w:tc>
          <w:tcPr>
            <w:tcW w:w="2123" w:type="dxa"/>
          </w:tcPr>
          <w:p w14:paraId="1A721637"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2,19</w:t>
            </w:r>
          </w:p>
        </w:tc>
        <w:tc>
          <w:tcPr>
            <w:tcW w:w="2124" w:type="dxa"/>
          </w:tcPr>
          <w:p w14:paraId="25CAE904"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2,02</w:t>
            </w:r>
          </w:p>
        </w:tc>
        <w:tc>
          <w:tcPr>
            <w:tcW w:w="2124" w:type="dxa"/>
          </w:tcPr>
          <w:p w14:paraId="7459F84B"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2,32</w:t>
            </w:r>
          </w:p>
        </w:tc>
      </w:tr>
      <w:tr w:rsidR="00B86772" w14:paraId="5A57ACFC"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C035F85" w14:textId="77777777" w:rsidR="00B86772" w:rsidRPr="0071023F" w:rsidRDefault="00B86772" w:rsidP="00807309">
            <w:pPr>
              <w:jc w:val="center"/>
              <w:rPr>
                <w:b w:val="0"/>
                <w:bCs w:val="0"/>
              </w:rPr>
            </w:pPr>
            <w:r w:rsidRPr="0071023F">
              <w:rPr>
                <w:rFonts w:ascii="Calibri" w:hAnsi="Calibri" w:cs="Calibri"/>
                <w:b w:val="0"/>
                <w:bCs w:val="0"/>
                <w:color w:val="000000"/>
              </w:rPr>
              <w:t>2,06</w:t>
            </w:r>
          </w:p>
        </w:tc>
        <w:tc>
          <w:tcPr>
            <w:tcW w:w="2123" w:type="dxa"/>
          </w:tcPr>
          <w:p w14:paraId="0874665C"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2,02</w:t>
            </w:r>
          </w:p>
        </w:tc>
        <w:tc>
          <w:tcPr>
            <w:tcW w:w="2124" w:type="dxa"/>
          </w:tcPr>
          <w:p w14:paraId="74878041"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1,97</w:t>
            </w:r>
          </w:p>
        </w:tc>
        <w:tc>
          <w:tcPr>
            <w:tcW w:w="2124" w:type="dxa"/>
          </w:tcPr>
          <w:p w14:paraId="0D503D98"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2,07</w:t>
            </w:r>
          </w:p>
        </w:tc>
      </w:tr>
      <w:tr w:rsidR="00B86772" w14:paraId="5182EB07"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7094254C" w14:textId="77777777" w:rsidR="00B86772" w:rsidRPr="0071023F" w:rsidRDefault="00B86772" w:rsidP="00807309">
            <w:pPr>
              <w:jc w:val="center"/>
              <w:rPr>
                <w:b w:val="0"/>
                <w:bCs w:val="0"/>
              </w:rPr>
            </w:pPr>
            <w:r w:rsidRPr="0071023F">
              <w:rPr>
                <w:rFonts w:ascii="Calibri" w:hAnsi="Calibri" w:cs="Calibri"/>
                <w:b w:val="0"/>
                <w:bCs w:val="0"/>
                <w:color w:val="000000"/>
              </w:rPr>
              <w:t>2,09</w:t>
            </w:r>
          </w:p>
        </w:tc>
        <w:tc>
          <w:tcPr>
            <w:tcW w:w="2123" w:type="dxa"/>
          </w:tcPr>
          <w:p w14:paraId="7E67C812"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2,08</w:t>
            </w:r>
          </w:p>
        </w:tc>
        <w:tc>
          <w:tcPr>
            <w:tcW w:w="2124" w:type="dxa"/>
          </w:tcPr>
          <w:p w14:paraId="6E73574B"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1,98</w:t>
            </w:r>
          </w:p>
        </w:tc>
        <w:tc>
          <w:tcPr>
            <w:tcW w:w="2124" w:type="dxa"/>
          </w:tcPr>
          <w:p w14:paraId="59E8C2B8"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2,23</w:t>
            </w:r>
          </w:p>
        </w:tc>
      </w:tr>
      <w:tr w:rsidR="00B86772" w14:paraId="1616F156"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67F51BF" w14:textId="77777777" w:rsidR="00B86772" w:rsidRPr="0071023F" w:rsidRDefault="00B86772" w:rsidP="00807309">
            <w:pPr>
              <w:jc w:val="center"/>
              <w:rPr>
                <w:b w:val="0"/>
                <w:bCs w:val="0"/>
              </w:rPr>
            </w:pPr>
            <w:r w:rsidRPr="0071023F">
              <w:rPr>
                <w:rFonts w:ascii="Calibri" w:hAnsi="Calibri" w:cs="Calibri"/>
                <w:b w:val="0"/>
                <w:bCs w:val="0"/>
                <w:color w:val="000000"/>
              </w:rPr>
              <w:t>2,37</w:t>
            </w:r>
          </w:p>
        </w:tc>
        <w:tc>
          <w:tcPr>
            <w:tcW w:w="2123" w:type="dxa"/>
          </w:tcPr>
          <w:p w14:paraId="7D6FDCEE"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1,74</w:t>
            </w:r>
          </w:p>
        </w:tc>
        <w:tc>
          <w:tcPr>
            <w:tcW w:w="2124" w:type="dxa"/>
          </w:tcPr>
          <w:p w14:paraId="477BA0C7"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124" w:type="dxa"/>
          </w:tcPr>
          <w:p w14:paraId="6CD3D81E"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1,96</w:t>
            </w:r>
          </w:p>
        </w:tc>
      </w:tr>
      <w:tr w:rsidR="00B86772" w14:paraId="02415F05"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09351C3B" w14:textId="77777777" w:rsidR="00B86772" w:rsidRPr="0071023F" w:rsidRDefault="00B86772" w:rsidP="00807309">
            <w:pPr>
              <w:jc w:val="center"/>
              <w:rPr>
                <w:b w:val="0"/>
                <w:bCs w:val="0"/>
              </w:rPr>
            </w:pPr>
            <w:r w:rsidRPr="0071023F">
              <w:rPr>
                <w:rFonts w:ascii="Calibri" w:hAnsi="Calibri" w:cs="Calibri"/>
                <w:b w:val="0"/>
                <w:bCs w:val="0"/>
                <w:color w:val="000000"/>
              </w:rPr>
              <w:t>2,13</w:t>
            </w:r>
          </w:p>
        </w:tc>
        <w:tc>
          <w:tcPr>
            <w:tcW w:w="2123" w:type="dxa"/>
          </w:tcPr>
          <w:p w14:paraId="5588A872"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2,23</w:t>
            </w:r>
          </w:p>
        </w:tc>
        <w:tc>
          <w:tcPr>
            <w:tcW w:w="2124" w:type="dxa"/>
          </w:tcPr>
          <w:p w14:paraId="76B31346"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2,13</w:t>
            </w:r>
          </w:p>
        </w:tc>
        <w:tc>
          <w:tcPr>
            <w:tcW w:w="2124" w:type="dxa"/>
          </w:tcPr>
          <w:p w14:paraId="4EF759EB"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2,11</w:t>
            </w:r>
          </w:p>
        </w:tc>
      </w:tr>
      <w:tr w:rsidR="00B86772" w14:paraId="41C3226A"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0E703B5" w14:textId="77777777" w:rsidR="00B86772" w:rsidRPr="0071023F" w:rsidRDefault="00B86772" w:rsidP="00807309">
            <w:pPr>
              <w:jc w:val="center"/>
              <w:rPr>
                <w:b w:val="0"/>
                <w:bCs w:val="0"/>
              </w:rPr>
            </w:pPr>
            <w:r w:rsidRPr="0071023F">
              <w:rPr>
                <w:rFonts w:ascii="Calibri" w:hAnsi="Calibri" w:cs="Calibri"/>
                <w:b w:val="0"/>
                <w:bCs w:val="0"/>
                <w:color w:val="000000"/>
              </w:rPr>
              <w:t>2,00</w:t>
            </w:r>
          </w:p>
        </w:tc>
        <w:tc>
          <w:tcPr>
            <w:tcW w:w="2123" w:type="dxa"/>
          </w:tcPr>
          <w:p w14:paraId="5985F5C5"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2,11</w:t>
            </w:r>
          </w:p>
        </w:tc>
        <w:tc>
          <w:tcPr>
            <w:tcW w:w="2124" w:type="dxa"/>
          </w:tcPr>
          <w:p w14:paraId="03326E32"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c>
          <w:tcPr>
            <w:tcW w:w="2124" w:type="dxa"/>
          </w:tcPr>
          <w:p w14:paraId="40BA2FA8"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2,05</w:t>
            </w:r>
          </w:p>
        </w:tc>
      </w:tr>
      <w:tr w:rsidR="00B86772" w14:paraId="478591DA"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760C19F1" w14:textId="77777777" w:rsidR="00B86772" w:rsidRPr="0071023F" w:rsidRDefault="00B86772" w:rsidP="00807309">
            <w:pPr>
              <w:jc w:val="center"/>
              <w:rPr>
                <w:b w:val="0"/>
                <w:bCs w:val="0"/>
              </w:rPr>
            </w:pPr>
            <w:r w:rsidRPr="0071023F">
              <w:rPr>
                <w:rFonts w:ascii="Calibri" w:hAnsi="Calibri" w:cs="Calibri"/>
                <w:b w:val="0"/>
                <w:bCs w:val="0"/>
                <w:color w:val="000000"/>
              </w:rPr>
              <w:t>2,21</w:t>
            </w:r>
          </w:p>
        </w:tc>
        <w:tc>
          <w:tcPr>
            <w:tcW w:w="2123" w:type="dxa"/>
          </w:tcPr>
          <w:p w14:paraId="494C1FCC"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c>
          <w:tcPr>
            <w:tcW w:w="2124" w:type="dxa"/>
          </w:tcPr>
          <w:p w14:paraId="086CA8A8"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1,95</w:t>
            </w:r>
          </w:p>
        </w:tc>
        <w:tc>
          <w:tcPr>
            <w:tcW w:w="2124" w:type="dxa"/>
          </w:tcPr>
          <w:p w14:paraId="4B8EFCD0"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w:t>
            </w:r>
          </w:p>
        </w:tc>
      </w:tr>
      <w:tr w:rsidR="00B86772" w14:paraId="5832C6CC"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A392D50" w14:textId="77777777" w:rsidR="00B86772" w:rsidRPr="0071023F" w:rsidRDefault="00B86772" w:rsidP="00807309">
            <w:pPr>
              <w:jc w:val="center"/>
              <w:rPr>
                <w:b w:val="0"/>
                <w:bCs w:val="0"/>
              </w:rPr>
            </w:pPr>
            <w:r w:rsidRPr="0071023F">
              <w:rPr>
                <w:rFonts w:ascii="Calibri" w:hAnsi="Calibri" w:cs="Calibri"/>
                <w:b w:val="0"/>
                <w:bCs w:val="0"/>
                <w:color w:val="000000"/>
              </w:rPr>
              <w:t>2,11</w:t>
            </w:r>
          </w:p>
        </w:tc>
        <w:tc>
          <w:tcPr>
            <w:tcW w:w="2123" w:type="dxa"/>
          </w:tcPr>
          <w:p w14:paraId="2E8C3D17"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2,06</w:t>
            </w:r>
          </w:p>
        </w:tc>
        <w:tc>
          <w:tcPr>
            <w:tcW w:w="2124" w:type="dxa"/>
          </w:tcPr>
          <w:p w14:paraId="55106BD4"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1,84</w:t>
            </w:r>
          </w:p>
        </w:tc>
        <w:tc>
          <w:tcPr>
            <w:tcW w:w="2124" w:type="dxa"/>
          </w:tcPr>
          <w:p w14:paraId="72058100"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2,18</w:t>
            </w:r>
          </w:p>
        </w:tc>
      </w:tr>
      <w:tr w:rsidR="00B86772" w14:paraId="5CCCC91E"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2F016C3B" w14:textId="77777777" w:rsidR="00B86772" w:rsidRPr="0071023F" w:rsidRDefault="00B86772" w:rsidP="00807309">
            <w:pPr>
              <w:jc w:val="center"/>
              <w:rPr>
                <w:b w:val="0"/>
                <w:bCs w:val="0"/>
              </w:rPr>
            </w:pPr>
            <w:r w:rsidRPr="0071023F">
              <w:rPr>
                <w:rFonts w:ascii="Calibri" w:hAnsi="Calibri" w:cs="Calibri"/>
                <w:b w:val="0"/>
                <w:bCs w:val="0"/>
                <w:color w:val="000000"/>
              </w:rPr>
              <w:t>1,93</w:t>
            </w:r>
          </w:p>
        </w:tc>
        <w:tc>
          <w:tcPr>
            <w:tcW w:w="2123" w:type="dxa"/>
          </w:tcPr>
          <w:p w14:paraId="64A1F164"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2,21</w:t>
            </w:r>
          </w:p>
        </w:tc>
        <w:tc>
          <w:tcPr>
            <w:tcW w:w="2124" w:type="dxa"/>
          </w:tcPr>
          <w:p w14:paraId="33B680FD"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1,79</w:t>
            </w:r>
          </w:p>
        </w:tc>
        <w:tc>
          <w:tcPr>
            <w:tcW w:w="2124" w:type="dxa"/>
          </w:tcPr>
          <w:p w14:paraId="7B7F46D1"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2,20</w:t>
            </w:r>
          </w:p>
        </w:tc>
      </w:tr>
      <w:tr w:rsidR="00B86772" w14:paraId="120043B3"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74C7438" w14:textId="77777777" w:rsidR="00B86772" w:rsidRPr="0071023F" w:rsidRDefault="00B86772" w:rsidP="00807309">
            <w:pPr>
              <w:jc w:val="center"/>
              <w:rPr>
                <w:b w:val="0"/>
                <w:bCs w:val="0"/>
              </w:rPr>
            </w:pPr>
            <w:r w:rsidRPr="0071023F">
              <w:rPr>
                <w:rFonts w:ascii="Calibri" w:hAnsi="Calibri" w:cs="Calibri"/>
                <w:b w:val="0"/>
                <w:bCs w:val="0"/>
                <w:color w:val="000000"/>
              </w:rPr>
              <w:t>2,05</w:t>
            </w:r>
          </w:p>
        </w:tc>
        <w:tc>
          <w:tcPr>
            <w:tcW w:w="2123" w:type="dxa"/>
          </w:tcPr>
          <w:p w14:paraId="0B13468A"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c>
          <w:tcPr>
            <w:tcW w:w="2124" w:type="dxa"/>
          </w:tcPr>
          <w:p w14:paraId="7D85C677"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2,34</w:t>
            </w:r>
          </w:p>
        </w:tc>
        <w:tc>
          <w:tcPr>
            <w:tcW w:w="2124" w:type="dxa"/>
          </w:tcPr>
          <w:p w14:paraId="101BB520"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2,37</w:t>
            </w:r>
          </w:p>
        </w:tc>
      </w:tr>
      <w:tr w:rsidR="00B86772" w14:paraId="7582F095"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2F31F0E9" w14:textId="77777777" w:rsidR="00B86772" w:rsidRPr="0071023F" w:rsidRDefault="00B86772" w:rsidP="00807309">
            <w:pPr>
              <w:jc w:val="center"/>
              <w:rPr>
                <w:b w:val="0"/>
                <w:bCs w:val="0"/>
              </w:rPr>
            </w:pPr>
            <w:r w:rsidRPr="0071023F">
              <w:rPr>
                <w:rFonts w:ascii="Calibri" w:hAnsi="Calibri" w:cs="Calibri"/>
                <w:b w:val="0"/>
                <w:bCs w:val="0"/>
                <w:color w:val="000000"/>
              </w:rPr>
              <w:t>2,16</w:t>
            </w:r>
          </w:p>
        </w:tc>
        <w:tc>
          <w:tcPr>
            <w:tcW w:w="2123" w:type="dxa"/>
          </w:tcPr>
          <w:p w14:paraId="29F3EE0B"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w:t>
            </w:r>
          </w:p>
        </w:tc>
        <w:tc>
          <w:tcPr>
            <w:tcW w:w="2124" w:type="dxa"/>
          </w:tcPr>
          <w:p w14:paraId="0DFFD5D8"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2,14</w:t>
            </w:r>
          </w:p>
        </w:tc>
        <w:tc>
          <w:tcPr>
            <w:tcW w:w="2124" w:type="dxa"/>
          </w:tcPr>
          <w:p w14:paraId="2ABB7BA3"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w:t>
            </w:r>
          </w:p>
        </w:tc>
      </w:tr>
      <w:tr w:rsidR="00B86772" w14:paraId="7DF34412"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B547233" w14:textId="77777777" w:rsidR="00B86772" w:rsidRPr="0071023F" w:rsidRDefault="00B86772" w:rsidP="00807309">
            <w:pPr>
              <w:jc w:val="center"/>
              <w:rPr>
                <w:b w:val="0"/>
                <w:bCs w:val="0"/>
              </w:rPr>
            </w:pPr>
            <w:r w:rsidRPr="0071023F">
              <w:rPr>
                <w:rFonts w:ascii="Calibri" w:hAnsi="Calibri" w:cs="Calibri"/>
                <w:b w:val="0"/>
                <w:bCs w:val="0"/>
                <w:color w:val="000000"/>
              </w:rPr>
              <w:t>2,11</w:t>
            </w:r>
          </w:p>
        </w:tc>
        <w:tc>
          <w:tcPr>
            <w:tcW w:w="2123" w:type="dxa"/>
          </w:tcPr>
          <w:p w14:paraId="31ADE1EC"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2,01</w:t>
            </w:r>
          </w:p>
        </w:tc>
        <w:tc>
          <w:tcPr>
            <w:tcW w:w="2124" w:type="dxa"/>
          </w:tcPr>
          <w:p w14:paraId="76C0FAF0"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2,18</w:t>
            </w:r>
          </w:p>
        </w:tc>
        <w:tc>
          <w:tcPr>
            <w:tcW w:w="2124" w:type="dxa"/>
          </w:tcPr>
          <w:p w14:paraId="6467D214"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2,01</w:t>
            </w:r>
          </w:p>
        </w:tc>
      </w:tr>
      <w:tr w:rsidR="00B86772" w14:paraId="213A3201" w14:textId="77777777" w:rsidTr="0071023F">
        <w:tc>
          <w:tcPr>
            <w:cnfStyle w:val="001000000000" w:firstRow="0" w:lastRow="0" w:firstColumn="1" w:lastColumn="0" w:oddVBand="0" w:evenVBand="0" w:oddHBand="0" w:evenHBand="0" w:firstRowFirstColumn="0" w:firstRowLastColumn="0" w:lastRowFirstColumn="0" w:lastRowLastColumn="0"/>
            <w:tcW w:w="2123" w:type="dxa"/>
          </w:tcPr>
          <w:p w14:paraId="78875B93" w14:textId="77777777" w:rsidR="00B86772" w:rsidRPr="0071023F" w:rsidRDefault="00B86772" w:rsidP="00807309">
            <w:pPr>
              <w:jc w:val="center"/>
              <w:rPr>
                <w:b w:val="0"/>
                <w:bCs w:val="0"/>
              </w:rPr>
            </w:pPr>
            <w:r w:rsidRPr="0071023F">
              <w:rPr>
                <w:rFonts w:ascii="Calibri" w:hAnsi="Calibri" w:cs="Calibri"/>
                <w:b w:val="0"/>
                <w:bCs w:val="0"/>
                <w:color w:val="000000"/>
              </w:rPr>
              <w:t>2,12</w:t>
            </w:r>
          </w:p>
        </w:tc>
        <w:tc>
          <w:tcPr>
            <w:tcW w:w="2123" w:type="dxa"/>
          </w:tcPr>
          <w:p w14:paraId="7BD10C1D"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2,08</w:t>
            </w:r>
          </w:p>
        </w:tc>
        <w:tc>
          <w:tcPr>
            <w:tcW w:w="2124" w:type="dxa"/>
          </w:tcPr>
          <w:p w14:paraId="1DCA9C2A"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1,99</w:t>
            </w:r>
          </w:p>
        </w:tc>
        <w:tc>
          <w:tcPr>
            <w:tcW w:w="2124" w:type="dxa"/>
          </w:tcPr>
          <w:p w14:paraId="00D5B2D4" w14:textId="77777777" w:rsidR="00B86772" w:rsidRDefault="00B86772" w:rsidP="0080730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2,04</w:t>
            </w:r>
          </w:p>
        </w:tc>
      </w:tr>
      <w:tr w:rsidR="00B86772" w14:paraId="4EF56777" w14:textId="77777777" w:rsidTr="00710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09D12AD" w14:textId="77777777" w:rsidR="00B86772" w:rsidRPr="0071023F" w:rsidRDefault="00B86772" w:rsidP="00807309">
            <w:pPr>
              <w:jc w:val="center"/>
              <w:rPr>
                <w:b w:val="0"/>
                <w:bCs w:val="0"/>
              </w:rPr>
            </w:pPr>
            <w:r w:rsidRPr="0071023F">
              <w:rPr>
                <w:rFonts w:ascii="Calibri" w:hAnsi="Calibri" w:cs="Calibri"/>
                <w:b w:val="0"/>
                <w:bCs w:val="0"/>
                <w:color w:val="000000"/>
              </w:rPr>
              <w:t>2,01</w:t>
            </w:r>
          </w:p>
        </w:tc>
        <w:tc>
          <w:tcPr>
            <w:tcW w:w="2123" w:type="dxa"/>
          </w:tcPr>
          <w:p w14:paraId="34E252AC"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2,14</w:t>
            </w:r>
          </w:p>
        </w:tc>
        <w:tc>
          <w:tcPr>
            <w:tcW w:w="2124" w:type="dxa"/>
          </w:tcPr>
          <w:p w14:paraId="698A6E24" w14:textId="77777777" w:rsidR="00B86772" w:rsidRDefault="00B86772" w:rsidP="0080730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c>
          <w:tcPr>
            <w:tcW w:w="2124" w:type="dxa"/>
          </w:tcPr>
          <w:p w14:paraId="7EB05D3A" w14:textId="77777777" w:rsidR="00B86772" w:rsidRDefault="00B86772" w:rsidP="00B86772">
            <w:pPr>
              <w:keepNext/>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2,18</w:t>
            </w:r>
          </w:p>
        </w:tc>
      </w:tr>
    </w:tbl>
    <w:p w14:paraId="1E2A11F5" w14:textId="372CD191" w:rsidR="00B86772" w:rsidRPr="00B86772" w:rsidRDefault="00B86772" w:rsidP="00B86772">
      <w:pPr>
        <w:pStyle w:val="Legenda"/>
      </w:pPr>
      <w:r w:rsidRPr="00456731">
        <w:t xml:space="preserve">Tabela </w:t>
      </w:r>
      <w:fldSimple w:instr=" SEQ Tabela \* ARABIC ">
        <w:r w:rsidR="00811DA1">
          <w:rPr>
            <w:noProof/>
          </w:rPr>
          <w:t>1</w:t>
        </w:r>
      </w:fldSimple>
      <w:r w:rsidRPr="00456731">
        <w:t>-</w:t>
      </w:r>
      <w:r w:rsidR="00456731">
        <w:t>Valores do período de oscilação do pêndulo</w:t>
      </w:r>
      <w:r w:rsidR="004A3F10">
        <w:t>.</w:t>
      </w:r>
    </w:p>
    <w:p w14:paraId="1E6CD4D7" w14:textId="2266498C" w:rsidR="00B86772" w:rsidRDefault="00C70AFD" w:rsidP="008E2ED1">
      <w:r>
        <w:br w:type="page"/>
      </w:r>
      <w:r w:rsidR="00B86772">
        <w:lastRenderedPageBreak/>
        <w:t xml:space="preserve">Usando as funcionalidades do </w:t>
      </w:r>
      <w:r w:rsidR="00D01BC1">
        <w:t>E</w:t>
      </w:r>
      <w:r w:rsidR="00B86772">
        <w:t>xcel</w:t>
      </w:r>
      <w:r w:rsidR="00AB6697">
        <w:t xml:space="preserve"> para o nosso conjunto de dados</w:t>
      </w:r>
      <w:r w:rsidR="00B86772">
        <w:t xml:space="preserve"> obtemos</w:t>
      </w:r>
      <w:r w:rsidR="00D01BC1">
        <w:t xml:space="preserve"> o</w:t>
      </w:r>
      <w:r w:rsidR="00B86772">
        <w:t xml:space="preserve"> histograma </w:t>
      </w:r>
      <w:r w:rsidR="007371E8" w:rsidRPr="00B45281">
        <w:rPr>
          <w:noProof/>
        </w:rPr>
        <mc:AlternateContent>
          <mc:Choice Requires="wps">
            <w:drawing>
              <wp:anchor distT="0" distB="0" distL="114300" distR="114300" simplePos="0" relativeHeight="251672576" behindDoc="1" locked="0" layoutInCell="1" allowOverlap="1" wp14:anchorId="62CEDF62" wp14:editId="24BB93B0">
                <wp:simplePos x="0" y="0"/>
                <wp:positionH relativeFrom="column">
                  <wp:posOffset>-292785</wp:posOffset>
                </wp:positionH>
                <wp:positionV relativeFrom="paragraph">
                  <wp:posOffset>4703747</wp:posOffset>
                </wp:positionV>
                <wp:extent cx="2235835" cy="635"/>
                <wp:effectExtent l="0" t="0" r="0" b="0"/>
                <wp:wrapTight wrapText="bothSides">
                  <wp:wrapPolygon edited="0">
                    <wp:start x="0" y="0"/>
                    <wp:lineTo x="0" y="20057"/>
                    <wp:lineTo x="21348" y="20057"/>
                    <wp:lineTo x="21348"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2235835" cy="635"/>
                        </a:xfrm>
                        <a:prstGeom prst="rect">
                          <a:avLst/>
                        </a:prstGeom>
                        <a:solidFill>
                          <a:prstClr val="white"/>
                        </a:solidFill>
                        <a:ln>
                          <a:noFill/>
                        </a:ln>
                      </wps:spPr>
                      <wps:txbx>
                        <w:txbxContent>
                          <w:p w14:paraId="792722A7" w14:textId="6E40BC6D" w:rsidR="0043240E" w:rsidRPr="00D7206D" w:rsidRDefault="0043240E" w:rsidP="00AB6697">
                            <w:pPr>
                              <w:pStyle w:val="Legenda"/>
                              <w:rPr>
                                <w:noProof/>
                              </w:rPr>
                            </w:pPr>
                            <w:r w:rsidRPr="002D693E">
                              <w:t xml:space="preserve">Gráfico </w:t>
                            </w:r>
                            <w:fldSimple w:instr=" SEQ Gráfico \* ARABIC ">
                              <w:r>
                                <w:rPr>
                                  <w:noProof/>
                                </w:rPr>
                                <w:t>1</w:t>
                              </w:r>
                            </w:fldSimple>
                            <w:r>
                              <w:t>- Histograma dos valores do período.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CEDF62" id="_x0000_s1032" type="#_x0000_t202" style="position:absolute;margin-left:-23.05pt;margin-top:370.35pt;width:176.05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" stroked="f">
                <v:textbox style="mso-fit-shape-to-text:t" inset="0,0,0,0">
                  <w:txbxContent>
                    <w:p w14:paraId="792722A7" w14:textId="6E40BC6D" w:rsidR="0043240E" w:rsidRPr="00D7206D" w:rsidRDefault="0043240E" w:rsidP="00AB6697">
                      <w:pPr>
                        <w:pStyle w:val="Legenda"/>
                        <w:rPr>
                          <w:noProof/>
                        </w:rPr>
                      </w:pPr>
                      <w:r w:rsidRPr="002D693E">
                        <w:t xml:space="preserve">Gráfico </w:t>
                      </w:r>
                      <w:fldSimple w:instr=" SEQ Gráfico \* ARABIC ">
                        <w:r>
                          <w:rPr>
                            <w:noProof/>
                          </w:rPr>
                          <w:t>1</w:t>
                        </w:r>
                      </w:fldSimple>
                      <w:r>
                        <w:t>- Histograma dos valores do período.</w:t>
                      </w:r>
                    </w:p>
                  </w:txbxContent>
                </v:textbox>
                <w10:wrap type="tight"/>
              </v:shape>
            </w:pict>
          </mc:Fallback>
        </mc:AlternateContent>
      </w:r>
      <w:r w:rsidR="007371E8" w:rsidRPr="002D693E">
        <w:rPr>
          <w:noProof/>
        </w:rPr>
        <mc:AlternateContent>
          <mc:Choice Requires="cx1">
            <w:drawing>
              <wp:anchor distT="0" distB="0" distL="114300" distR="114300" simplePos="0" relativeHeight="251670528" behindDoc="1" locked="0" layoutInCell="1" allowOverlap="1" wp14:anchorId="688D245D" wp14:editId="1FA07B79">
                <wp:simplePos x="0" y="0"/>
                <wp:positionH relativeFrom="margin">
                  <wp:align>center</wp:align>
                </wp:positionH>
                <wp:positionV relativeFrom="paragraph">
                  <wp:posOffset>457835</wp:posOffset>
                </wp:positionV>
                <wp:extent cx="6138545" cy="4218305"/>
                <wp:effectExtent l="0" t="0" r="14605" b="10795"/>
                <wp:wrapTight wrapText="bothSides">
                  <wp:wrapPolygon edited="0">
                    <wp:start x="0" y="0"/>
                    <wp:lineTo x="0" y="21558"/>
                    <wp:lineTo x="21584" y="21558"/>
                    <wp:lineTo x="21584" y="0"/>
                    <wp:lineTo x="0" y="0"/>
                  </wp:wrapPolygon>
                </wp:wrapTight>
                <wp:docPr id="1" name="Gráfico 1">
                  <a:extLst xmlns:a="http://schemas.openxmlformats.org/drawingml/2006/main">
                    <a:ext uri="{FF2B5EF4-FFF2-40B4-BE49-F238E27FC236}">
                      <a16:creationId xmlns:a16="http://schemas.microsoft.com/office/drawing/2014/main" id="{8BD2203D-3EDE-45C7-BB94-CA8B06DFC95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70528" behindDoc="1" locked="0" layoutInCell="1" allowOverlap="1" wp14:anchorId="688D245D" wp14:editId="1FA07B79">
                <wp:simplePos x="0" y="0"/>
                <wp:positionH relativeFrom="margin">
                  <wp:align>center</wp:align>
                </wp:positionH>
                <wp:positionV relativeFrom="paragraph">
                  <wp:posOffset>457835</wp:posOffset>
                </wp:positionV>
                <wp:extent cx="6138545" cy="4218305"/>
                <wp:effectExtent l="0" t="0" r="14605" b="10795"/>
                <wp:wrapTight wrapText="bothSides">
                  <wp:wrapPolygon edited="0">
                    <wp:start x="0" y="0"/>
                    <wp:lineTo x="0" y="21558"/>
                    <wp:lineTo x="21584" y="21558"/>
                    <wp:lineTo x="21584" y="0"/>
                    <wp:lineTo x="0" y="0"/>
                  </wp:wrapPolygon>
                </wp:wrapTight>
                <wp:docPr id="1" name="Gráfico 1">
                  <a:extLst xmlns:a="http://schemas.openxmlformats.org/drawingml/2006/main">
                    <a:ext uri="{FF2B5EF4-FFF2-40B4-BE49-F238E27FC236}">
                      <a16:creationId xmlns:a16="http://schemas.microsoft.com/office/drawing/2014/main" id="{8BD2203D-3EDE-45C7-BB94-CA8B06DFC95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Gráfico 1">
                          <a:extLst>
                            <a:ext uri="{FF2B5EF4-FFF2-40B4-BE49-F238E27FC236}">
                              <a16:creationId xmlns:a16="http://schemas.microsoft.com/office/drawing/2014/main" id="{8BD2203D-3EDE-45C7-BB94-CA8B06DFC956}"/>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6138545" cy="4218305"/>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B86772">
        <w:t>seguinte:</w:t>
      </w:r>
    </w:p>
    <w:p w14:paraId="74F389AD" w14:textId="77777777" w:rsidR="007371E8" w:rsidRDefault="007371E8" w:rsidP="00B86772"/>
    <w:p w14:paraId="1E043901" w14:textId="49203DE6" w:rsidR="00B86772" w:rsidRDefault="00663DC2" w:rsidP="007371E8">
      <w:pPr>
        <w:jc w:val="both"/>
      </w:pPr>
      <w:r>
        <w:t>Dado que</w:t>
      </w:r>
      <w:r w:rsidR="004A3F10" w:rsidRPr="00B45281">
        <w:t xml:space="preserve"> </w:t>
      </w:r>
      <w:r>
        <w:t>as funcionalidades d</w:t>
      </w:r>
      <w:r w:rsidR="004A3F10" w:rsidRPr="00B45281">
        <w:t xml:space="preserve">o Excel </w:t>
      </w:r>
      <w:r>
        <w:t>permitem</w:t>
      </w:r>
      <w:r w:rsidR="004A3F10" w:rsidRPr="00B45281">
        <w:t xml:space="preserve"> criar </w:t>
      </w:r>
      <w:r>
        <w:t xml:space="preserve">um </w:t>
      </w:r>
      <w:r w:rsidR="004A3F10" w:rsidRPr="00B45281">
        <w:t>histograma, não nos foi necessário criar conjunto</w:t>
      </w:r>
      <w:r w:rsidR="00FF1ED9" w:rsidRPr="00B45281">
        <w:t>s</w:t>
      </w:r>
      <w:r w:rsidR="004A3F10" w:rsidRPr="00B45281">
        <w:t>, no entanto, no ajuste</w:t>
      </w:r>
      <w:r w:rsidR="002D693E" w:rsidRPr="00B45281">
        <w:t xml:space="preserve"> do histograma, o</w:t>
      </w:r>
      <w:r w:rsidR="00AB6697" w:rsidRPr="00B45281">
        <w:t>ptamos por escolher 10 classes</w:t>
      </w:r>
      <w:r w:rsidR="008E2ED1" w:rsidRPr="00B45281">
        <w:t xml:space="preserve"> (ou conjuntos)</w:t>
      </w:r>
      <w:r w:rsidR="005A1BAB" w:rsidRPr="00B45281">
        <w:t xml:space="preserve"> sendo que </w:t>
      </w:r>
      <w:r w:rsidR="002D693E" w:rsidRPr="00B45281">
        <w:t>o intervalo</w:t>
      </w:r>
      <w:r w:rsidR="005A1BAB" w:rsidRPr="00B45281">
        <w:t xml:space="preserve"> das mesmas é 0,073</w:t>
      </w:r>
      <w:r w:rsidR="004A3F10" w:rsidRPr="00B45281">
        <w:t>.</w:t>
      </w:r>
    </w:p>
    <w:p w14:paraId="3A4B8EEC" w14:textId="77777777" w:rsidR="00663DC2" w:rsidRPr="004A3F10" w:rsidRDefault="00663DC2" w:rsidP="00B86772"/>
    <w:p w14:paraId="7BFEA6F3" w14:textId="6B0359F0" w:rsidR="00DD4D77" w:rsidRDefault="00DD4D77" w:rsidP="0071023F">
      <w:pPr>
        <w:keepNext/>
        <w:jc w:val="both"/>
      </w:pPr>
      <w:r w:rsidRPr="00DD4D77">
        <w:lastRenderedPageBreak/>
        <w:t>É pedido para ajustar uma função gaussiana ao histograma. Para tal, consideramos que o mesmo representa uma distribuição normal e que os erros nas medições são aleatórios.</w:t>
      </w:r>
      <w:r>
        <w:t xml:space="preserve"> Então, utilizamos o software Originlab para traçar o histograma e a curva gau</w:t>
      </w:r>
      <w:r w:rsidR="0071023F">
        <w:t>ssiana:</w:t>
      </w:r>
    </w:p>
    <w:p w14:paraId="6CEE78D2" w14:textId="497A82F4" w:rsidR="00AB0FE0" w:rsidRDefault="00BE291D" w:rsidP="00AB0FE0">
      <w:pPr>
        <w:keepNext/>
      </w:pPr>
      <w:r>
        <w:rPr>
          <w:noProof/>
        </w:rPr>
        <w:drawing>
          <wp:inline distT="0" distB="0" distL="0" distR="0" wp14:anchorId="39300C6F" wp14:editId="247CE946">
            <wp:extent cx="5400040" cy="4153535"/>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3">
                      <a:extLst>
                        <a:ext uri="{28A0092B-C50C-407E-A947-70E740481C1C}">
                          <a14:useLocalDpi xmlns:a14="http://schemas.microsoft.com/office/drawing/2010/main" val="0"/>
                        </a:ext>
                      </a:extLst>
                    </a:blip>
                    <a:stretch>
                      <a:fillRect/>
                    </a:stretch>
                  </pic:blipFill>
                  <pic:spPr>
                    <a:xfrm>
                      <a:off x="0" y="0"/>
                      <a:ext cx="5400040" cy="4153535"/>
                    </a:xfrm>
                    <a:prstGeom prst="rect">
                      <a:avLst/>
                    </a:prstGeom>
                  </pic:spPr>
                </pic:pic>
              </a:graphicData>
            </a:graphic>
          </wp:inline>
        </w:drawing>
      </w:r>
    </w:p>
    <w:p w14:paraId="06016D5A" w14:textId="75B22141" w:rsidR="00BE291D" w:rsidRDefault="00AB0FE0" w:rsidP="00AB0FE0">
      <w:pPr>
        <w:pStyle w:val="Legenda"/>
        <w:rPr>
          <w:highlight w:val="yellow"/>
        </w:rPr>
      </w:pPr>
      <w:r>
        <w:t xml:space="preserve">Gráfico </w:t>
      </w:r>
      <w:fldSimple w:instr=" SEQ Gráfico \* ARABIC ">
        <w:r>
          <w:rPr>
            <w:noProof/>
          </w:rPr>
          <w:t>2</w:t>
        </w:r>
      </w:fldSimple>
      <w:r>
        <w:t>-</w:t>
      </w:r>
      <w:r w:rsidR="00B45281">
        <w:t xml:space="preserve"> </w:t>
      </w:r>
      <w:r>
        <w:t>Histograma com a função gaussiana ajustada</w:t>
      </w:r>
    </w:p>
    <w:p w14:paraId="21CAFEA2" w14:textId="77777777" w:rsidR="00B45281" w:rsidRDefault="00B45281" w:rsidP="00B45281">
      <w:pPr>
        <w:jc w:val="both"/>
      </w:pPr>
    </w:p>
    <w:p w14:paraId="7832E84B" w14:textId="23205A78" w:rsidR="00BE291D" w:rsidRPr="00F07D64" w:rsidRDefault="00BE291D" w:rsidP="00B45281">
      <w:pPr>
        <w:jc w:val="both"/>
      </w:pPr>
      <w:r w:rsidRPr="00F07D64">
        <w:t xml:space="preserve">Com o ajuste da função gaussiana obtido </w:t>
      </w:r>
      <w:r w:rsidR="0071023F">
        <w:t>através do</w:t>
      </w:r>
      <w:r w:rsidRPr="00F07D64">
        <w:t xml:space="preserve"> </w:t>
      </w:r>
      <w:r w:rsidR="00D03534" w:rsidRPr="00F07D64">
        <w:t>O</w:t>
      </w:r>
      <w:r w:rsidRPr="00F07D64">
        <w:t>rigin obtemos os valores de média e desvio padrão</w:t>
      </w:r>
      <w:r w:rsidR="00B45281">
        <w:t>:</w:t>
      </w:r>
    </w:p>
    <w:p w14:paraId="23B54CE3" w14:textId="4F34FE90" w:rsidR="002D693E" w:rsidRPr="00F07D64" w:rsidRDefault="0043240E" w:rsidP="00B86772">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=2,08</m:t>
          </m:r>
        </m:oMath>
      </m:oMathPara>
    </w:p>
    <w:p w14:paraId="16EA1B41" w14:textId="3EFB9FA1" w:rsidR="00D03534" w:rsidRPr="00CE0C02" w:rsidRDefault="0043240E" w:rsidP="00D035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=0,15</m:t>
          </m:r>
        </m:oMath>
      </m:oMathPara>
    </w:p>
    <w:p w14:paraId="0557FAB4" w14:textId="77777777" w:rsidR="00B45281" w:rsidRDefault="00B45281" w:rsidP="00D03534">
      <w:pPr>
        <w:rPr>
          <w:highlight w:val="yellow"/>
        </w:rPr>
      </w:pPr>
    </w:p>
    <w:p w14:paraId="10F3E815" w14:textId="77777777" w:rsidR="00C709E2" w:rsidRDefault="00B45281" w:rsidP="00C709E2">
      <w:pPr>
        <w:jc w:val="both"/>
      </w:pPr>
      <w:r w:rsidRPr="00B45281">
        <w:t>Aplicando</w:t>
      </w:r>
      <w:r w:rsidR="00D03534" w:rsidRPr="00B45281">
        <w:t xml:space="preserve"> diretamente as expressões [</w:t>
      </w:r>
      <w:r w:rsidR="0071023F">
        <w:t>1</w:t>
      </w:r>
      <w:r w:rsidR="00D03534" w:rsidRPr="00B45281">
        <w:t>] e [</w:t>
      </w:r>
      <w:r w:rsidR="0071023F">
        <w:t>2</w:t>
      </w:r>
      <w:r w:rsidR="00D03534" w:rsidRPr="00B45281">
        <w:t>]</w:t>
      </w:r>
      <w:r w:rsidRPr="00B45281">
        <w:t xml:space="preserve">, respetivamente, ao conjunto de medições </w:t>
      </w:r>
      <w:r w:rsidR="00D03534" w:rsidRPr="00B45281">
        <w:t>obtemos os seguintes valores:</w:t>
      </w:r>
    </w:p>
    <w:p w14:paraId="00A08B12" w14:textId="2E4D37BC" w:rsidR="00D03534" w:rsidRPr="00D03534" w:rsidRDefault="0043240E" w:rsidP="00C709E2">
      <w:pPr>
        <w:jc w:val="both"/>
        <w:rPr>
          <w:rFonts w:ascii="Calibri" w:eastAsia="Times New Roman" w:hAnsi="Calibri" w:cs="Calibri"/>
          <w:color w:val="000000"/>
          <w:lang w:eastAsia="pt-PT"/>
        </w:rPr>
      </w:pPr>
      <m:oMathPara>
        <m:oMath>
          <m:acc>
            <m:accPr>
              <m:chr m:val="̅"/>
              <m:ctrlPr>
                <w:rPr>
                  <w:rFonts w:ascii="Cambria Math" w:hAnsi="Cambria Math"/>
                  <w:i/>
                </w:rPr>
              </m:ctrlPr>
            </m:accPr>
            <m:e>
              <m:r>
                <w:rPr>
                  <w:rFonts w:ascii="Cambria Math" w:hAnsi="Cambria Math"/>
                </w:rPr>
                <m:t>x</m:t>
              </m:r>
            </m:e>
          </m:acc>
          <m:r>
            <w:rPr>
              <w:rFonts w:ascii="Cambria Math" w:hAnsi="Cambria Math"/>
            </w:rPr>
            <m:t>=2,08</m:t>
          </m:r>
        </m:oMath>
      </m:oMathPara>
    </w:p>
    <w:p w14:paraId="2A03DAAD" w14:textId="0AD58C0B" w:rsidR="00D03534" w:rsidRPr="00B45281" w:rsidRDefault="0043240E" w:rsidP="00D035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=0,15</m:t>
          </m:r>
        </m:oMath>
      </m:oMathPara>
    </w:p>
    <w:p w14:paraId="58F3DF09" w14:textId="77777777" w:rsidR="00B45281" w:rsidRPr="002D693E" w:rsidRDefault="00B45281" w:rsidP="00D03534">
      <w:pPr>
        <w:rPr>
          <w:rFonts w:eastAsiaTheme="minorEastAsia"/>
          <w:highlight w:val="yellow"/>
        </w:rPr>
      </w:pPr>
    </w:p>
    <w:p w14:paraId="60AFBBB7" w14:textId="79DAB85C" w:rsidR="00EA39D8" w:rsidRPr="00BE291D" w:rsidRDefault="00AB0FE0" w:rsidP="00B45281">
      <w:pPr>
        <w:jc w:val="both"/>
      </w:pPr>
      <w:r>
        <w:t xml:space="preserve">É possível então </w:t>
      </w:r>
      <w:r w:rsidR="00983F25">
        <w:t>verificar que os valores calculados pelo ajuste e calculados usando as expressões [</w:t>
      </w:r>
      <w:r w:rsidR="0071023F">
        <w:t>1</w:t>
      </w:r>
      <w:r w:rsidR="00983F25">
        <w:t>] e [</w:t>
      </w:r>
      <w:r w:rsidR="0071023F">
        <w:t>2</w:t>
      </w:r>
      <w:r w:rsidR="00983F25">
        <w:t>] são iguais.</w:t>
      </w:r>
    </w:p>
    <w:p w14:paraId="24698E95" w14:textId="77777777" w:rsidR="00D03534" w:rsidRDefault="00D03534">
      <w:r>
        <w:br w:type="page"/>
      </w:r>
    </w:p>
    <w:p w14:paraId="7020D29B" w14:textId="77777777" w:rsidR="00C709E2" w:rsidRDefault="008E2ED1" w:rsidP="00C709E2">
      <w:pPr>
        <w:jc w:val="both"/>
      </w:pPr>
      <w:r w:rsidRPr="00C709E2">
        <w:lastRenderedPageBreak/>
        <w:t>De seguida, c</w:t>
      </w:r>
      <w:r w:rsidR="00237CE9" w:rsidRPr="00C709E2">
        <w:t>alculamos a i</w:t>
      </w:r>
      <w:r w:rsidR="00395287" w:rsidRPr="00C709E2">
        <w:t>ncerteza na medição</w:t>
      </w:r>
      <w:r w:rsidR="00237CE9" w:rsidRPr="00C709E2">
        <w:t xml:space="preserve"> através de 2 métodos.</w:t>
      </w:r>
    </w:p>
    <w:p w14:paraId="30F087A2" w14:textId="463EBE8C" w:rsidR="00CE0C02" w:rsidRPr="00C709E2" w:rsidRDefault="00237CE9" w:rsidP="00C709E2">
      <w:pPr>
        <w:jc w:val="both"/>
      </w:pPr>
      <w:r w:rsidRPr="00C709E2">
        <w:t>Em primeiro lugar, aplicamos diretamente a expressão [4]</w:t>
      </w:r>
      <w:r w:rsidR="00CE0C02" w:rsidRPr="00C709E2">
        <w:t>:</w:t>
      </w:r>
    </w:p>
    <w:p w14:paraId="6A7EA6B1" w14:textId="2A6D3ACF" w:rsidR="00395287" w:rsidRPr="00C709E2" w:rsidRDefault="004324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acc>
                <m:accPr>
                  <m:chr m:val="̅"/>
                  <m:ctrlPr>
                    <w:rPr>
                      <w:rFonts w:ascii="Cambria Math" w:eastAsiaTheme="minorEastAsia" w:hAnsi="Cambria Math"/>
                      <w:i/>
                    </w:rPr>
                  </m:ctrlPr>
                </m:accPr>
                <m:e>
                  <m:r>
                    <w:rPr>
                      <w:rFonts w:ascii="Cambria Math" w:eastAsiaTheme="minorEastAsia" w:hAnsi="Cambria Math"/>
                    </w:rPr>
                    <m:t>x</m:t>
                  </m:r>
                </m:e>
              </m:acc>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num>
            <m:den>
              <m:rad>
                <m:radPr>
                  <m:degHide m:val="1"/>
                  <m:ctrlPr>
                    <w:rPr>
                      <w:rFonts w:ascii="Cambria Math" w:eastAsiaTheme="minorEastAsia" w:hAnsi="Cambria Math"/>
                      <w:i/>
                    </w:rPr>
                  </m:ctrlPr>
                </m:radPr>
                <m:deg/>
                <m:e>
                  <m:r>
                    <w:rPr>
                      <w:rFonts w:ascii="Cambria Math" w:eastAsiaTheme="minorEastAsia" w:hAnsi="Cambria Math"/>
                    </w:rPr>
                    <m:t>100</m:t>
                  </m:r>
                </m:e>
              </m:rad>
            </m:den>
          </m:f>
          <m:r>
            <w:rPr>
              <w:rFonts w:ascii="Cambria Math" w:eastAsiaTheme="minorEastAsia" w:hAnsi="Cambria Math"/>
            </w:rPr>
            <m:t>=0,02</m:t>
          </m:r>
        </m:oMath>
      </m:oMathPara>
    </w:p>
    <w:p w14:paraId="45EEBE60" w14:textId="77777777" w:rsidR="00C709E2" w:rsidRPr="008E2ED1" w:rsidRDefault="00C709E2">
      <w:pPr>
        <w:rPr>
          <w:highlight w:val="yellow"/>
        </w:rPr>
      </w:pPr>
    </w:p>
    <w:p w14:paraId="075E56AE" w14:textId="41C4F5CE" w:rsidR="00807309" w:rsidRDefault="006933E9" w:rsidP="006933E9">
      <w:pPr>
        <w:jc w:val="both"/>
      </w:pPr>
      <w:r w:rsidRPr="006933E9">
        <w:t>Posteriormente</w:t>
      </w:r>
      <w:r w:rsidR="00CE0C02" w:rsidRPr="006933E9">
        <w:t>, usamos o</w:t>
      </w:r>
      <w:r w:rsidR="00237CE9" w:rsidRPr="006933E9">
        <w:t xml:space="preserve"> segundo método</w:t>
      </w:r>
      <w:r w:rsidR="00CE0C02" w:rsidRPr="006933E9">
        <w:t xml:space="preserve"> que </w:t>
      </w:r>
      <w:r>
        <w:t>passa</w:t>
      </w:r>
      <w:r w:rsidR="00CE0C02" w:rsidRPr="006933E9">
        <w:t xml:space="preserve"> por</w:t>
      </w:r>
      <w:r w:rsidR="00237CE9" w:rsidRPr="006933E9">
        <w:t xml:space="preserve"> d</w:t>
      </w:r>
      <w:r w:rsidR="00395287" w:rsidRPr="006933E9">
        <w:t>ividi</w:t>
      </w:r>
      <w:r w:rsidR="00237CE9" w:rsidRPr="006933E9">
        <w:t>r</w:t>
      </w:r>
      <w:r w:rsidR="00807309" w:rsidRPr="006933E9">
        <w:t xml:space="preserve"> aleatoriamente</w:t>
      </w:r>
      <w:r w:rsidR="00395287" w:rsidRPr="006933E9">
        <w:t xml:space="preserve"> </w:t>
      </w:r>
      <w:r>
        <w:t>a</w:t>
      </w:r>
      <w:r w:rsidR="00395287" w:rsidRPr="006933E9">
        <w:t xml:space="preserve">s 100 </w:t>
      </w:r>
      <w:r>
        <w:t xml:space="preserve">medições </w:t>
      </w:r>
      <w:r w:rsidR="00395287" w:rsidRPr="006933E9">
        <w:t>em 10 conjuntos de</w:t>
      </w:r>
      <w:r w:rsidR="00807309" w:rsidRPr="006933E9">
        <w:t xml:space="preserve"> 10</w:t>
      </w:r>
      <w:r w:rsidR="00395287" w:rsidRPr="006933E9">
        <w:t xml:space="preserve"> valores</w:t>
      </w:r>
      <w:r>
        <w:t>,</w:t>
      </w:r>
      <w:r w:rsidR="00807309" w:rsidRPr="006933E9">
        <w:t xml:space="preserve"> </w:t>
      </w:r>
      <w:r w:rsidR="00AE220E" w:rsidRPr="006933E9">
        <w:t>calcul</w:t>
      </w:r>
      <w:r>
        <w:t>ar</w:t>
      </w:r>
      <w:r w:rsidR="00AE220E" w:rsidRPr="006933E9">
        <w:t xml:space="preserve"> o valor médio de cada um dos conjuntos e o desvio padrão </w:t>
      </w:r>
      <w:r>
        <w:t xml:space="preserve">a partir </w:t>
      </w:r>
      <w:r w:rsidR="00AE220E" w:rsidRPr="006933E9">
        <w:t>do</w:t>
      </w:r>
      <w:r w:rsidR="00FF1ED9" w:rsidRPr="006933E9">
        <w:t>s</w:t>
      </w:r>
      <w:r w:rsidR="00AE220E" w:rsidRPr="006933E9">
        <w:t xml:space="preserve"> mesmo</w:t>
      </w:r>
      <w:r w:rsidR="00FF1ED9" w:rsidRPr="006933E9">
        <w:t>s</w:t>
      </w:r>
      <w:r w:rsidR="00CD16C1" w:rsidRPr="006933E9">
        <w:t>.</w:t>
      </w:r>
    </w:p>
    <w:tbl>
      <w:tblPr>
        <w:tblStyle w:val="TabeladeGrelha4-Destaque2"/>
        <w:tblW w:w="5004" w:type="pct"/>
        <w:tblLook w:val="04A0" w:firstRow="1" w:lastRow="0" w:firstColumn="1" w:lastColumn="0" w:noHBand="0" w:noVBand="1"/>
      </w:tblPr>
      <w:tblGrid>
        <w:gridCol w:w="914"/>
        <w:gridCol w:w="786"/>
        <w:gridCol w:w="914"/>
        <w:gridCol w:w="786"/>
        <w:gridCol w:w="914"/>
        <w:gridCol w:w="786"/>
        <w:gridCol w:w="914"/>
        <w:gridCol w:w="786"/>
        <w:gridCol w:w="915"/>
        <w:gridCol w:w="786"/>
      </w:tblGrid>
      <w:tr w:rsidR="00E6064D" w:rsidRPr="00C709E2" w14:paraId="7AA8AA19" w14:textId="0963ABBC" w:rsidTr="00C7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gridSpan w:val="2"/>
            <w:tcBorders>
              <w:right w:val="single" w:sz="4" w:space="0" w:color="A0C3E3" w:themeColor="accent2" w:themeTint="99"/>
            </w:tcBorders>
            <w:vAlign w:val="center"/>
          </w:tcPr>
          <w:p w14:paraId="1F20B50A" w14:textId="32670553" w:rsidR="00E6064D" w:rsidRPr="00C709E2" w:rsidRDefault="00E6064D" w:rsidP="00C709E2">
            <w:pPr>
              <w:jc w:val="center"/>
              <w:rPr>
                <w:b w:val="0"/>
                <w:bCs w:val="0"/>
              </w:rPr>
            </w:pPr>
            <w:r w:rsidRPr="00C709E2">
              <w:rPr>
                <w:b w:val="0"/>
                <w:bCs w:val="0"/>
              </w:rPr>
              <w:t>Conjunto 1</w:t>
            </w:r>
          </w:p>
        </w:tc>
        <w:tc>
          <w:tcPr>
            <w:tcW w:w="1000" w:type="pct"/>
            <w:gridSpan w:val="2"/>
            <w:tcBorders>
              <w:left w:val="single" w:sz="4" w:space="0" w:color="A0C3E3" w:themeColor="accent2" w:themeTint="99"/>
              <w:right w:val="single" w:sz="4" w:space="0" w:color="A0C3E3" w:themeColor="accent2" w:themeTint="99"/>
            </w:tcBorders>
            <w:vAlign w:val="center"/>
          </w:tcPr>
          <w:p w14:paraId="2CE99E89" w14:textId="02856DE6" w:rsidR="00E6064D" w:rsidRPr="00C709E2" w:rsidRDefault="00E6064D" w:rsidP="00C709E2">
            <w:pPr>
              <w:jc w:val="center"/>
              <w:cnfStyle w:val="100000000000" w:firstRow="1" w:lastRow="0" w:firstColumn="0" w:lastColumn="0" w:oddVBand="0" w:evenVBand="0" w:oddHBand="0" w:evenHBand="0" w:firstRowFirstColumn="0" w:firstRowLastColumn="0" w:lastRowFirstColumn="0" w:lastRowLastColumn="0"/>
              <w:rPr>
                <w:b w:val="0"/>
                <w:bCs w:val="0"/>
              </w:rPr>
            </w:pPr>
            <w:r w:rsidRPr="00C709E2">
              <w:rPr>
                <w:b w:val="0"/>
                <w:bCs w:val="0"/>
              </w:rPr>
              <w:t>Conjunto 2</w:t>
            </w:r>
          </w:p>
        </w:tc>
        <w:tc>
          <w:tcPr>
            <w:tcW w:w="1000" w:type="pct"/>
            <w:gridSpan w:val="2"/>
            <w:tcBorders>
              <w:left w:val="single" w:sz="4" w:space="0" w:color="A0C3E3" w:themeColor="accent2" w:themeTint="99"/>
              <w:right w:val="single" w:sz="4" w:space="0" w:color="A0C3E3" w:themeColor="accent2" w:themeTint="99"/>
            </w:tcBorders>
            <w:vAlign w:val="center"/>
          </w:tcPr>
          <w:p w14:paraId="05736EC0" w14:textId="225B386A" w:rsidR="00E6064D" w:rsidRPr="00C709E2" w:rsidRDefault="00E6064D" w:rsidP="00C709E2">
            <w:pPr>
              <w:jc w:val="center"/>
              <w:cnfStyle w:val="100000000000" w:firstRow="1" w:lastRow="0" w:firstColumn="0" w:lastColumn="0" w:oddVBand="0" w:evenVBand="0" w:oddHBand="0" w:evenHBand="0" w:firstRowFirstColumn="0" w:firstRowLastColumn="0" w:lastRowFirstColumn="0" w:lastRowLastColumn="0"/>
              <w:rPr>
                <w:b w:val="0"/>
                <w:bCs w:val="0"/>
              </w:rPr>
            </w:pPr>
            <w:r w:rsidRPr="00C709E2">
              <w:rPr>
                <w:b w:val="0"/>
                <w:bCs w:val="0"/>
              </w:rPr>
              <w:t>Conjunto 3</w:t>
            </w:r>
          </w:p>
        </w:tc>
        <w:tc>
          <w:tcPr>
            <w:tcW w:w="1000" w:type="pct"/>
            <w:gridSpan w:val="2"/>
            <w:tcBorders>
              <w:left w:val="single" w:sz="4" w:space="0" w:color="A0C3E3" w:themeColor="accent2" w:themeTint="99"/>
              <w:right w:val="single" w:sz="4" w:space="0" w:color="A0C3E3" w:themeColor="accent2" w:themeTint="99"/>
            </w:tcBorders>
            <w:vAlign w:val="center"/>
          </w:tcPr>
          <w:p w14:paraId="33165431" w14:textId="2605D13D" w:rsidR="00E6064D" w:rsidRPr="00C709E2" w:rsidRDefault="00E6064D" w:rsidP="00C709E2">
            <w:pPr>
              <w:jc w:val="center"/>
              <w:cnfStyle w:val="100000000000" w:firstRow="1" w:lastRow="0" w:firstColumn="0" w:lastColumn="0" w:oddVBand="0" w:evenVBand="0" w:oddHBand="0" w:evenHBand="0" w:firstRowFirstColumn="0" w:firstRowLastColumn="0" w:lastRowFirstColumn="0" w:lastRowLastColumn="0"/>
              <w:rPr>
                <w:b w:val="0"/>
                <w:bCs w:val="0"/>
              </w:rPr>
            </w:pPr>
            <w:r w:rsidRPr="00C709E2">
              <w:rPr>
                <w:b w:val="0"/>
                <w:bCs w:val="0"/>
              </w:rPr>
              <w:t>Conjunto 4</w:t>
            </w:r>
          </w:p>
        </w:tc>
        <w:tc>
          <w:tcPr>
            <w:tcW w:w="1000" w:type="pct"/>
            <w:gridSpan w:val="2"/>
            <w:tcBorders>
              <w:left w:val="single" w:sz="4" w:space="0" w:color="A0C3E3" w:themeColor="accent2" w:themeTint="99"/>
            </w:tcBorders>
            <w:vAlign w:val="center"/>
          </w:tcPr>
          <w:p w14:paraId="4FC00C7C" w14:textId="73DE4F70" w:rsidR="00E6064D" w:rsidRPr="00C709E2" w:rsidRDefault="00E6064D" w:rsidP="00C709E2">
            <w:pPr>
              <w:jc w:val="center"/>
              <w:cnfStyle w:val="100000000000" w:firstRow="1" w:lastRow="0" w:firstColumn="0" w:lastColumn="0" w:oddVBand="0" w:evenVBand="0" w:oddHBand="0" w:evenHBand="0" w:firstRowFirstColumn="0" w:firstRowLastColumn="0" w:lastRowFirstColumn="0" w:lastRowLastColumn="0"/>
              <w:rPr>
                <w:b w:val="0"/>
                <w:bCs w:val="0"/>
              </w:rPr>
            </w:pPr>
            <w:r w:rsidRPr="00C709E2">
              <w:rPr>
                <w:b w:val="0"/>
                <w:bCs w:val="0"/>
              </w:rPr>
              <w:t>Conjunto 5</w:t>
            </w:r>
          </w:p>
        </w:tc>
      </w:tr>
      <w:tr w:rsidR="00C709E2" w:rsidRPr="00C709E2" w14:paraId="3FCC3BE9" w14:textId="15ABCBF0" w:rsidTr="00C709E2">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538" w:type="pct"/>
            <w:vAlign w:val="center"/>
          </w:tcPr>
          <w:p w14:paraId="33927A2B" w14:textId="096533DD" w:rsidR="00E6064D" w:rsidRPr="00C709E2" w:rsidRDefault="00E6064D" w:rsidP="00C709E2">
            <w:pPr>
              <w:jc w:val="center"/>
              <w:rPr>
                <w:b w:val="0"/>
                <w:bCs w:val="0"/>
              </w:rPr>
            </w:pPr>
            <w:r w:rsidRPr="00C709E2">
              <w:rPr>
                <w:b w:val="0"/>
                <w:bCs w:val="0"/>
              </w:rPr>
              <w:t>Período</w:t>
            </w:r>
            <w:r w:rsidR="0071023F" w:rsidRPr="00C709E2">
              <w:rPr>
                <w:b w:val="0"/>
                <w:bCs w:val="0"/>
              </w:rPr>
              <w:t xml:space="preserve"> (s)</w:t>
            </w:r>
          </w:p>
        </w:tc>
        <w:tc>
          <w:tcPr>
            <w:tcW w:w="462" w:type="pct"/>
            <w:vAlign w:val="center"/>
          </w:tcPr>
          <w:p w14:paraId="15658B7B" w14:textId="7F7FB096"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Média</w:t>
            </w:r>
            <w:r w:rsidR="0071023F" w:rsidRPr="00C709E2">
              <w:t xml:space="preserve"> (s)</w:t>
            </w:r>
          </w:p>
        </w:tc>
        <w:tc>
          <w:tcPr>
            <w:tcW w:w="538" w:type="pct"/>
            <w:vAlign w:val="center"/>
          </w:tcPr>
          <w:p w14:paraId="68F69BD3"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Período</w:t>
            </w:r>
          </w:p>
          <w:p w14:paraId="73A4A893" w14:textId="57C4EBAE" w:rsidR="0071023F" w:rsidRPr="00C709E2" w:rsidRDefault="0071023F" w:rsidP="00C709E2">
            <w:pPr>
              <w:jc w:val="center"/>
              <w:cnfStyle w:val="000000100000" w:firstRow="0" w:lastRow="0" w:firstColumn="0" w:lastColumn="0" w:oddVBand="0" w:evenVBand="0" w:oddHBand="1" w:evenHBand="0" w:firstRowFirstColumn="0" w:firstRowLastColumn="0" w:lastRowFirstColumn="0" w:lastRowLastColumn="0"/>
            </w:pPr>
            <w:r w:rsidRPr="00C709E2">
              <w:t>(s)</w:t>
            </w:r>
          </w:p>
        </w:tc>
        <w:tc>
          <w:tcPr>
            <w:tcW w:w="462" w:type="pct"/>
            <w:vAlign w:val="center"/>
          </w:tcPr>
          <w:p w14:paraId="6278FDFE"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Média</w:t>
            </w:r>
          </w:p>
          <w:p w14:paraId="0EE406C4" w14:textId="56B4E2FF" w:rsidR="0071023F" w:rsidRPr="00C709E2" w:rsidRDefault="0071023F" w:rsidP="00C709E2">
            <w:pPr>
              <w:jc w:val="center"/>
              <w:cnfStyle w:val="000000100000" w:firstRow="0" w:lastRow="0" w:firstColumn="0" w:lastColumn="0" w:oddVBand="0" w:evenVBand="0" w:oddHBand="1" w:evenHBand="0" w:firstRowFirstColumn="0" w:firstRowLastColumn="0" w:lastRowFirstColumn="0" w:lastRowLastColumn="0"/>
            </w:pPr>
            <w:r w:rsidRPr="00C709E2">
              <w:t>(s)</w:t>
            </w:r>
          </w:p>
        </w:tc>
        <w:tc>
          <w:tcPr>
            <w:tcW w:w="538" w:type="pct"/>
            <w:vAlign w:val="center"/>
          </w:tcPr>
          <w:p w14:paraId="5CE44E50" w14:textId="5B95031E" w:rsidR="0071023F"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Perío</w:t>
            </w:r>
            <w:r w:rsidR="0071023F" w:rsidRPr="00C709E2">
              <w:t>d</w:t>
            </w:r>
            <w:r w:rsidRPr="00C709E2">
              <w:t>o</w:t>
            </w:r>
            <w:r w:rsidR="00C709E2" w:rsidRPr="00C709E2">
              <w:t xml:space="preserve"> (s)</w:t>
            </w:r>
          </w:p>
        </w:tc>
        <w:tc>
          <w:tcPr>
            <w:tcW w:w="462" w:type="pct"/>
            <w:vAlign w:val="center"/>
          </w:tcPr>
          <w:p w14:paraId="3D9D4D59" w14:textId="2FA7AA33"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Média</w:t>
            </w:r>
            <w:r w:rsidR="00C709E2" w:rsidRPr="00C709E2">
              <w:t xml:space="preserve"> (s)</w:t>
            </w:r>
          </w:p>
        </w:tc>
        <w:tc>
          <w:tcPr>
            <w:tcW w:w="538" w:type="pct"/>
            <w:vAlign w:val="center"/>
          </w:tcPr>
          <w:p w14:paraId="56AD1397" w14:textId="028748EF"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Período</w:t>
            </w:r>
            <w:r w:rsidR="00C709E2" w:rsidRPr="00C709E2">
              <w:t xml:space="preserve"> (s)</w:t>
            </w:r>
          </w:p>
        </w:tc>
        <w:tc>
          <w:tcPr>
            <w:tcW w:w="462" w:type="pct"/>
            <w:vAlign w:val="center"/>
          </w:tcPr>
          <w:p w14:paraId="48D573E7" w14:textId="40BEB988"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Média</w:t>
            </w:r>
            <w:r w:rsidR="00C709E2" w:rsidRPr="00C709E2">
              <w:t xml:space="preserve"> (s)</w:t>
            </w:r>
          </w:p>
        </w:tc>
        <w:tc>
          <w:tcPr>
            <w:tcW w:w="538" w:type="pct"/>
            <w:vAlign w:val="center"/>
          </w:tcPr>
          <w:p w14:paraId="40A2428B" w14:textId="1D7F8C04" w:rsidR="00E6064D" w:rsidRPr="00C709E2" w:rsidRDefault="00E6064D" w:rsidP="00C709E2">
            <w:pPr>
              <w:spacing w:line="240" w:lineRule="auto"/>
              <w:jc w:val="center"/>
              <w:cnfStyle w:val="000000100000" w:firstRow="0" w:lastRow="0" w:firstColumn="0" w:lastColumn="0" w:oddVBand="0" w:evenVBand="0" w:oddHBand="1" w:evenHBand="0" w:firstRowFirstColumn="0" w:firstRowLastColumn="0" w:lastRowFirstColumn="0" w:lastRowLastColumn="0"/>
            </w:pPr>
            <w:r w:rsidRPr="00C709E2">
              <w:t>Período</w:t>
            </w:r>
            <w:r w:rsidR="00C709E2" w:rsidRPr="00C709E2">
              <w:t xml:space="preserve"> (s)</w:t>
            </w:r>
          </w:p>
        </w:tc>
        <w:tc>
          <w:tcPr>
            <w:tcW w:w="462" w:type="pct"/>
            <w:vAlign w:val="center"/>
          </w:tcPr>
          <w:p w14:paraId="7ABB7653" w14:textId="34BECB3B"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Média</w:t>
            </w:r>
            <w:r w:rsidR="00C709E2" w:rsidRPr="00C709E2">
              <w:t xml:space="preserve"> (s)</w:t>
            </w:r>
          </w:p>
        </w:tc>
      </w:tr>
      <w:tr w:rsidR="00C709E2" w:rsidRPr="00C709E2" w14:paraId="54BF2C85" w14:textId="04B73A94" w:rsidTr="00C709E2">
        <w:trPr>
          <w:trHeight w:val="142"/>
        </w:trPr>
        <w:tc>
          <w:tcPr>
            <w:cnfStyle w:val="001000000000" w:firstRow="0" w:lastRow="0" w:firstColumn="1" w:lastColumn="0" w:oddVBand="0" w:evenVBand="0" w:oddHBand="0" w:evenHBand="0" w:firstRowFirstColumn="0" w:firstRowLastColumn="0" w:lastRowFirstColumn="0" w:lastRowLastColumn="0"/>
            <w:tcW w:w="538" w:type="pct"/>
            <w:vAlign w:val="center"/>
          </w:tcPr>
          <w:p w14:paraId="19232F11" w14:textId="59AECD46" w:rsidR="00E6064D" w:rsidRPr="00C709E2" w:rsidRDefault="00E6064D" w:rsidP="00C709E2">
            <w:pPr>
              <w:jc w:val="center"/>
              <w:rPr>
                <w:b w:val="0"/>
                <w:bCs w:val="0"/>
              </w:rPr>
            </w:pPr>
            <w:r w:rsidRPr="00C709E2">
              <w:rPr>
                <w:rFonts w:ascii="Calibri" w:eastAsia="Times New Roman" w:hAnsi="Calibri" w:cs="Calibri"/>
                <w:b w:val="0"/>
                <w:bCs w:val="0"/>
                <w:color w:val="000000"/>
                <w:lang w:eastAsia="pt-PT"/>
              </w:rPr>
              <w:t>2,01</w:t>
            </w:r>
          </w:p>
        </w:tc>
        <w:tc>
          <w:tcPr>
            <w:tcW w:w="462" w:type="pct"/>
            <w:vMerge w:val="restart"/>
            <w:vAlign w:val="center"/>
          </w:tcPr>
          <w:p w14:paraId="75D15559" w14:textId="7D4005EA"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hAnsi="Calibri" w:cs="Calibri"/>
                <w:color w:val="000000"/>
              </w:rPr>
              <w:t>2,0</w:t>
            </w:r>
            <w:r w:rsidR="00F07D64" w:rsidRPr="00C709E2">
              <w:rPr>
                <w:rFonts w:ascii="Calibri" w:hAnsi="Calibri" w:cs="Calibri"/>
                <w:color w:val="000000"/>
              </w:rPr>
              <w:t>5</w:t>
            </w:r>
          </w:p>
        </w:tc>
        <w:tc>
          <w:tcPr>
            <w:tcW w:w="538" w:type="pct"/>
            <w:vAlign w:val="center"/>
          </w:tcPr>
          <w:p w14:paraId="7AC41DAE" w14:textId="5BB4B1CF"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1,72</w:t>
            </w:r>
          </w:p>
        </w:tc>
        <w:tc>
          <w:tcPr>
            <w:tcW w:w="462" w:type="pct"/>
            <w:vMerge w:val="restart"/>
            <w:vAlign w:val="center"/>
          </w:tcPr>
          <w:p w14:paraId="50B3A135" w14:textId="1FACC381"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hAnsi="Calibri" w:cs="Calibri"/>
                <w:color w:val="000000"/>
              </w:rPr>
              <w:t>2,0</w:t>
            </w:r>
            <w:r w:rsidR="00F07D64" w:rsidRPr="00C709E2">
              <w:rPr>
                <w:rFonts w:ascii="Calibri" w:hAnsi="Calibri" w:cs="Calibri"/>
                <w:color w:val="000000"/>
              </w:rPr>
              <w:t>5</w:t>
            </w:r>
          </w:p>
        </w:tc>
        <w:tc>
          <w:tcPr>
            <w:tcW w:w="538" w:type="pct"/>
            <w:vAlign w:val="center"/>
          </w:tcPr>
          <w:p w14:paraId="163C57FB" w14:textId="6E7B55CC"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2,11</w:t>
            </w:r>
          </w:p>
        </w:tc>
        <w:tc>
          <w:tcPr>
            <w:tcW w:w="462" w:type="pct"/>
            <w:vMerge w:val="restart"/>
            <w:vAlign w:val="center"/>
          </w:tcPr>
          <w:p w14:paraId="2407F6FA" w14:textId="1B134861"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hAnsi="Calibri" w:cs="Calibri"/>
                <w:color w:val="000000"/>
              </w:rPr>
              <w:t>2,1</w:t>
            </w:r>
            <w:r w:rsidR="00F07D64" w:rsidRPr="00C709E2">
              <w:rPr>
                <w:rFonts w:ascii="Calibri" w:hAnsi="Calibri" w:cs="Calibri"/>
                <w:color w:val="000000"/>
              </w:rPr>
              <w:t>1</w:t>
            </w:r>
          </w:p>
        </w:tc>
        <w:tc>
          <w:tcPr>
            <w:tcW w:w="538" w:type="pct"/>
            <w:vAlign w:val="center"/>
          </w:tcPr>
          <w:p w14:paraId="609A9089" w14:textId="44C9C272"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t>1,69</w:t>
            </w:r>
          </w:p>
        </w:tc>
        <w:tc>
          <w:tcPr>
            <w:tcW w:w="462" w:type="pct"/>
            <w:vMerge w:val="restart"/>
            <w:vAlign w:val="center"/>
          </w:tcPr>
          <w:p w14:paraId="24A7CF0F" w14:textId="48556C00"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hAnsi="Calibri" w:cs="Calibri"/>
                <w:color w:val="000000"/>
              </w:rPr>
              <w:t>2,0</w:t>
            </w:r>
            <w:r w:rsidR="00F07D64" w:rsidRPr="00C709E2">
              <w:rPr>
                <w:rFonts w:ascii="Calibri" w:hAnsi="Calibri" w:cs="Calibri"/>
                <w:color w:val="000000"/>
              </w:rPr>
              <w:t>6</w:t>
            </w:r>
          </w:p>
        </w:tc>
        <w:tc>
          <w:tcPr>
            <w:tcW w:w="538" w:type="pct"/>
            <w:vAlign w:val="center"/>
          </w:tcPr>
          <w:p w14:paraId="5A12AAE2" w14:textId="7F8B9B57" w:rsidR="00E6064D" w:rsidRPr="00C709E2" w:rsidRDefault="00E6064D" w:rsidP="00C709E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709E2">
              <w:rPr>
                <w:rFonts w:ascii="Calibri" w:eastAsia="Times New Roman" w:hAnsi="Calibri" w:cs="Calibri"/>
                <w:color w:val="000000"/>
                <w:lang w:eastAsia="pt-PT"/>
              </w:rPr>
              <w:t>2,27</w:t>
            </w:r>
          </w:p>
        </w:tc>
        <w:tc>
          <w:tcPr>
            <w:tcW w:w="462" w:type="pct"/>
            <w:vMerge w:val="restart"/>
            <w:vAlign w:val="center"/>
          </w:tcPr>
          <w:p w14:paraId="044EECF4" w14:textId="101D2786"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709E2">
              <w:rPr>
                <w:rFonts w:ascii="Calibri" w:hAnsi="Calibri" w:cs="Calibri"/>
                <w:color w:val="000000"/>
              </w:rPr>
              <w:t>2,10</w:t>
            </w:r>
          </w:p>
        </w:tc>
      </w:tr>
      <w:tr w:rsidR="00C709E2" w:rsidRPr="00C709E2" w14:paraId="400E7BA5" w14:textId="62E4EE0F" w:rsidTr="00C7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vAlign w:val="center"/>
          </w:tcPr>
          <w:p w14:paraId="451BBB64" w14:textId="2205D6DD" w:rsidR="00E6064D" w:rsidRPr="00C709E2" w:rsidRDefault="00E6064D" w:rsidP="00C709E2">
            <w:pPr>
              <w:jc w:val="center"/>
              <w:rPr>
                <w:b w:val="0"/>
                <w:bCs w:val="0"/>
              </w:rPr>
            </w:pPr>
            <w:r w:rsidRPr="00C709E2">
              <w:rPr>
                <w:rFonts w:ascii="Calibri" w:eastAsia="Times New Roman" w:hAnsi="Calibri" w:cs="Calibri"/>
                <w:b w:val="0"/>
                <w:bCs w:val="0"/>
                <w:color w:val="000000"/>
                <w:lang w:eastAsia="pt-PT"/>
              </w:rPr>
              <w:t>1,64</w:t>
            </w:r>
          </w:p>
        </w:tc>
        <w:tc>
          <w:tcPr>
            <w:tcW w:w="462" w:type="pct"/>
            <w:vMerge/>
            <w:vAlign w:val="center"/>
          </w:tcPr>
          <w:p w14:paraId="53F0B355"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541CB312" w14:textId="3E1641FE"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2,08</w:t>
            </w:r>
          </w:p>
        </w:tc>
        <w:tc>
          <w:tcPr>
            <w:tcW w:w="462" w:type="pct"/>
            <w:vMerge/>
            <w:vAlign w:val="center"/>
          </w:tcPr>
          <w:p w14:paraId="6C0EA8A8"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09691D2F" w14:textId="0C976AEC"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2,06</w:t>
            </w:r>
          </w:p>
        </w:tc>
        <w:tc>
          <w:tcPr>
            <w:tcW w:w="462" w:type="pct"/>
            <w:vMerge/>
            <w:vAlign w:val="center"/>
          </w:tcPr>
          <w:p w14:paraId="20915A22"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033B9DD3" w14:textId="0B355793"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2,23</w:t>
            </w:r>
          </w:p>
        </w:tc>
        <w:tc>
          <w:tcPr>
            <w:tcW w:w="462" w:type="pct"/>
            <w:vMerge/>
            <w:vAlign w:val="center"/>
          </w:tcPr>
          <w:p w14:paraId="21226878"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608EDC89" w14:textId="29D3609A" w:rsidR="00E6064D" w:rsidRPr="00C709E2" w:rsidRDefault="00E6064D" w:rsidP="00C709E2">
            <w:pPr>
              <w:spacing w:line="240" w:lineRule="auto"/>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2,19</w:t>
            </w:r>
          </w:p>
        </w:tc>
        <w:tc>
          <w:tcPr>
            <w:tcW w:w="462" w:type="pct"/>
            <w:vMerge/>
            <w:vAlign w:val="center"/>
          </w:tcPr>
          <w:p w14:paraId="038D8FBE" w14:textId="492D0E6A"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r>
      <w:tr w:rsidR="00C709E2" w:rsidRPr="00C709E2" w14:paraId="2A34DF4A" w14:textId="68D01AC7" w:rsidTr="00C709E2">
        <w:tc>
          <w:tcPr>
            <w:cnfStyle w:val="001000000000" w:firstRow="0" w:lastRow="0" w:firstColumn="1" w:lastColumn="0" w:oddVBand="0" w:evenVBand="0" w:oddHBand="0" w:evenHBand="0" w:firstRowFirstColumn="0" w:firstRowLastColumn="0" w:lastRowFirstColumn="0" w:lastRowLastColumn="0"/>
            <w:tcW w:w="538" w:type="pct"/>
            <w:vAlign w:val="center"/>
          </w:tcPr>
          <w:p w14:paraId="06AA2E54" w14:textId="5510AD5B" w:rsidR="00E6064D" w:rsidRPr="00C709E2" w:rsidRDefault="00E6064D" w:rsidP="00C709E2">
            <w:pPr>
              <w:jc w:val="center"/>
              <w:rPr>
                <w:b w:val="0"/>
                <w:bCs w:val="0"/>
              </w:rPr>
            </w:pPr>
            <w:r w:rsidRPr="00C709E2">
              <w:rPr>
                <w:rFonts w:ascii="Calibri" w:eastAsia="Times New Roman" w:hAnsi="Calibri" w:cs="Calibri"/>
                <w:b w:val="0"/>
                <w:bCs w:val="0"/>
                <w:color w:val="000000"/>
                <w:lang w:eastAsia="pt-PT"/>
              </w:rPr>
              <w:t>2,11</w:t>
            </w:r>
          </w:p>
        </w:tc>
        <w:tc>
          <w:tcPr>
            <w:tcW w:w="462" w:type="pct"/>
            <w:vMerge/>
            <w:vAlign w:val="center"/>
          </w:tcPr>
          <w:p w14:paraId="49C007A2"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66F1B7C1" w14:textId="76EE8769"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2,09</w:t>
            </w:r>
          </w:p>
        </w:tc>
        <w:tc>
          <w:tcPr>
            <w:tcW w:w="462" w:type="pct"/>
            <w:vMerge/>
            <w:vAlign w:val="center"/>
          </w:tcPr>
          <w:p w14:paraId="62234226"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7DADA03D" w14:textId="27EDA44C"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2,09</w:t>
            </w:r>
          </w:p>
        </w:tc>
        <w:tc>
          <w:tcPr>
            <w:tcW w:w="462" w:type="pct"/>
            <w:vMerge/>
            <w:vAlign w:val="center"/>
          </w:tcPr>
          <w:p w14:paraId="08E94EB5"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797D23AF" w14:textId="186D52CF"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t>2,13</w:t>
            </w:r>
          </w:p>
        </w:tc>
        <w:tc>
          <w:tcPr>
            <w:tcW w:w="462" w:type="pct"/>
            <w:vMerge/>
            <w:vAlign w:val="center"/>
          </w:tcPr>
          <w:p w14:paraId="50CED7AD"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778BCC64" w14:textId="2D2DC17F" w:rsidR="00E6064D" w:rsidRPr="00C709E2" w:rsidRDefault="00E6064D" w:rsidP="00C709E2">
            <w:pPr>
              <w:spacing w:line="240" w:lineRule="auto"/>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2,13</w:t>
            </w:r>
          </w:p>
        </w:tc>
        <w:tc>
          <w:tcPr>
            <w:tcW w:w="462" w:type="pct"/>
            <w:vMerge/>
            <w:vAlign w:val="center"/>
          </w:tcPr>
          <w:p w14:paraId="12A02B53" w14:textId="436E3FA1"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r>
      <w:tr w:rsidR="00C709E2" w:rsidRPr="00C709E2" w14:paraId="5B077866" w14:textId="25AAB944" w:rsidTr="00C7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vAlign w:val="center"/>
          </w:tcPr>
          <w:p w14:paraId="4966F2BF" w14:textId="7BD76A6D" w:rsidR="00E6064D" w:rsidRPr="00C709E2" w:rsidRDefault="00E6064D" w:rsidP="00C709E2">
            <w:pPr>
              <w:jc w:val="center"/>
              <w:rPr>
                <w:b w:val="0"/>
                <w:bCs w:val="0"/>
              </w:rPr>
            </w:pPr>
            <w:r w:rsidRPr="00C709E2">
              <w:rPr>
                <w:rFonts w:ascii="Calibri" w:eastAsia="Times New Roman" w:hAnsi="Calibri" w:cs="Calibri"/>
                <w:b w:val="0"/>
                <w:bCs w:val="0"/>
                <w:color w:val="000000"/>
                <w:lang w:eastAsia="pt-PT"/>
              </w:rPr>
              <w:t>1,93</w:t>
            </w:r>
          </w:p>
        </w:tc>
        <w:tc>
          <w:tcPr>
            <w:tcW w:w="462" w:type="pct"/>
            <w:vMerge/>
            <w:vAlign w:val="center"/>
          </w:tcPr>
          <w:p w14:paraId="0D7B7390"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540D1D8C" w14:textId="37CDB4B1"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2,04</w:t>
            </w:r>
          </w:p>
        </w:tc>
        <w:tc>
          <w:tcPr>
            <w:tcW w:w="462" w:type="pct"/>
            <w:vMerge/>
            <w:vAlign w:val="center"/>
          </w:tcPr>
          <w:p w14:paraId="16337395"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4EE5C7EF" w14:textId="62C4B2CD"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2,16</w:t>
            </w:r>
          </w:p>
        </w:tc>
        <w:tc>
          <w:tcPr>
            <w:tcW w:w="462" w:type="pct"/>
            <w:vMerge/>
            <w:vAlign w:val="center"/>
          </w:tcPr>
          <w:p w14:paraId="60340D7D"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47F6634E" w14:textId="350E8FB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2,37</w:t>
            </w:r>
          </w:p>
        </w:tc>
        <w:tc>
          <w:tcPr>
            <w:tcW w:w="462" w:type="pct"/>
            <w:vMerge/>
            <w:vAlign w:val="center"/>
          </w:tcPr>
          <w:p w14:paraId="524C7A95"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1C74AF1A" w14:textId="4F64FEE6" w:rsidR="00E6064D" w:rsidRPr="00C709E2" w:rsidRDefault="00E6064D" w:rsidP="00C709E2">
            <w:pPr>
              <w:spacing w:line="240" w:lineRule="auto"/>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2,18</w:t>
            </w:r>
          </w:p>
        </w:tc>
        <w:tc>
          <w:tcPr>
            <w:tcW w:w="462" w:type="pct"/>
            <w:vMerge/>
            <w:vAlign w:val="center"/>
          </w:tcPr>
          <w:p w14:paraId="21921C54" w14:textId="696D2D6D"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r>
      <w:tr w:rsidR="00C709E2" w:rsidRPr="00C709E2" w14:paraId="20B364C1" w14:textId="7D5585F3" w:rsidTr="00C709E2">
        <w:tc>
          <w:tcPr>
            <w:cnfStyle w:val="001000000000" w:firstRow="0" w:lastRow="0" w:firstColumn="1" w:lastColumn="0" w:oddVBand="0" w:evenVBand="0" w:oddHBand="0" w:evenHBand="0" w:firstRowFirstColumn="0" w:firstRowLastColumn="0" w:lastRowFirstColumn="0" w:lastRowLastColumn="0"/>
            <w:tcW w:w="538" w:type="pct"/>
            <w:vAlign w:val="center"/>
          </w:tcPr>
          <w:p w14:paraId="48A2CBD4" w14:textId="121AC6CB" w:rsidR="00E6064D" w:rsidRPr="00C709E2" w:rsidRDefault="00E6064D" w:rsidP="00C709E2">
            <w:pPr>
              <w:jc w:val="center"/>
              <w:rPr>
                <w:b w:val="0"/>
                <w:bCs w:val="0"/>
              </w:rPr>
            </w:pPr>
            <w:r w:rsidRPr="00C709E2">
              <w:rPr>
                <w:rFonts w:ascii="Calibri" w:eastAsia="Times New Roman" w:hAnsi="Calibri" w:cs="Calibri"/>
                <w:b w:val="0"/>
                <w:bCs w:val="0"/>
                <w:color w:val="000000"/>
                <w:lang w:eastAsia="pt-PT"/>
              </w:rPr>
              <w:t>2,00</w:t>
            </w:r>
          </w:p>
        </w:tc>
        <w:tc>
          <w:tcPr>
            <w:tcW w:w="462" w:type="pct"/>
            <w:vMerge/>
            <w:vAlign w:val="center"/>
          </w:tcPr>
          <w:p w14:paraId="287257A3"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4598D6F7" w14:textId="6999B35B"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1,96</w:t>
            </w:r>
          </w:p>
        </w:tc>
        <w:tc>
          <w:tcPr>
            <w:tcW w:w="462" w:type="pct"/>
            <w:vMerge/>
            <w:vAlign w:val="center"/>
          </w:tcPr>
          <w:p w14:paraId="137B97E7"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077F280D" w14:textId="2F0C4F58"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2,26</w:t>
            </w:r>
          </w:p>
        </w:tc>
        <w:tc>
          <w:tcPr>
            <w:tcW w:w="462" w:type="pct"/>
            <w:vMerge/>
            <w:vAlign w:val="center"/>
          </w:tcPr>
          <w:p w14:paraId="343037DD"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38DBFB84" w14:textId="0AAC2205"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t>2,21</w:t>
            </w:r>
          </w:p>
        </w:tc>
        <w:tc>
          <w:tcPr>
            <w:tcW w:w="462" w:type="pct"/>
            <w:vMerge/>
            <w:vAlign w:val="center"/>
          </w:tcPr>
          <w:p w14:paraId="6A4CD5CF"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1C93B400" w14:textId="7093AE9E" w:rsidR="00E6064D" w:rsidRPr="00C709E2" w:rsidRDefault="00E6064D" w:rsidP="00C709E2">
            <w:pPr>
              <w:spacing w:line="240" w:lineRule="auto"/>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2,16</w:t>
            </w:r>
          </w:p>
        </w:tc>
        <w:tc>
          <w:tcPr>
            <w:tcW w:w="462" w:type="pct"/>
            <w:vMerge/>
            <w:vAlign w:val="center"/>
          </w:tcPr>
          <w:p w14:paraId="5500A766" w14:textId="4D67A78D"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r>
      <w:tr w:rsidR="00C709E2" w:rsidRPr="00C709E2" w14:paraId="26945467" w14:textId="1522D218" w:rsidTr="00C7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vAlign w:val="center"/>
          </w:tcPr>
          <w:p w14:paraId="1D2D11F0" w14:textId="28492281" w:rsidR="00E6064D" w:rsidRPr="00C709E2" w:rsidRDefault="00E6064D" w:rsidP="00C709E2">
            <w:pPr>
              <w:jc w:val="center"/>
              <w:rPr>
                <w:b w:val="0"/>
                <w:bCs w:val="0"/>
              </w:rPr>
            </w:pPr>
            <w:r w:rsidRPr="00C709E2">
              <w:rPr>
                <w:rFonts w:ascii="Calibri" w:eastAsia="Times New Roman" w:hAnsi="Calibri" w:cs="Calibri"/>
                <w:b w:val="0"/>
                <w:bCs w:val="0"/>
                <w:color w:val="000000"/>
                <w:lang w:eastAsia="pt-PT"/>
              </w:rPr>
              <w:t>2,29</w:t>
            </w:r>
          </w:p>
        </w:tc>
        <w:tc>
          <w:tcPr>
            <w:tcW w:w="462" w:type="pct"/>
            <w:vMerge/>
            <w:vAlign w:val="center"/>
          </w:tcPr>
          <w:p w14:paraId="6515E526"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1404CF27" w14:textId="488287B8"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1,96</w:t>
            </w:r>
          </w:p>
        </w:tc>
        <w:tc>
          <w:tcPr>
            <w:tcW w:w="462" w:type="pct"/>
            <w:vMerge/>
            <w:vAlign w:val="center"/>
          </w:tcPr>
          <w:p w14:paraId="178BD7AC"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6ADDA66B" w14:textId="064CB9E4"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2,27</w:t>
            </w:r>
          </w:p>
        </w:tc>
        <w:tc>
          <w:tcPr>
            <w:tcW w:w="462" w:type="pct"/>
            <w:vMerge/>
            <w:vAlign w:val="center"/>
          </w:tcPr>
          <w:p w14:paraId="544634E8"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246880A0" w14:textId="08A1D8AF"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2,02</w:t>
            </w:r>
          </w:p>
        </w:tc>
        <w:tc>
          <w:tcPr>
            <w:tcW w:w="462" w:type="pct"/>
            <w:vMerge/>
            <w:vAlign w:val="center"/>
          </w:tcPr>
          <w:p w14:paraId="581B3385"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68C7A090" w14:textId="6C9EE745" w:rsidR="00E6064D" w:rsidRPr="00C709E2" w:rsidRDefault="00E6064D" w:rsidP="00C709E2">
            <w:pPr>
              <w:spacing w:line="240" w:lineRule="auto"/>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1,94</w:t>
            </w:r>
          </w:p>
        </w:tc>
        <w:tc>
          <w:tcPr>
            <w:tcW w:w="462" w:type="pct"/>
            <w:vMerge/>
            <w:vAlign w:val="center"/>
          </w:tcPr>
          <w:p w14:paraId="73E2949E" w14:textId="4E4C8643"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r>
      <w:tr w:rsidR="00C709E2" w:rsidRPr="00C709E2" w14:paraId="46288B3A" w14:textId="566C708D" w:rsidTr="00C709E2">
        <w:tc>
          <w:tcPr>
            <w:cnfStyle w:val="001000000000" w:firstRow="0" w:lastRow="0" w:firstColumn="1" w:lastColumn="0" w:oddVBand="0" w:evenVBand="0" w:oddHBand="0" w:evenHBand="0" w:firstRowFirstColumn="0" w:firstRowLastColumn="0" w:lastRowFirstColumn="0" w:lastRowLastColumn="0"/>
            <w:tcW w:w="538" w:type="pct"/>
            <w:vAlign w:val="center"/>
          </w:tcPr>
          <w:p w14:paraId="65516081" w14:textId="18BD70A7" w:rsidR="00E6064D" w:rsidRPr="00C709E2" w:rsidRDefault="00E6064D" w:rsidP="00C709E2">
            <w:pPr>
              <w:jc w:val="center"/>
              <w:rPr>
                <w:b w:val="0"/>
                <w:bCs w:val="0"/>
              </w:rPr>
            </w:pPr>
            <w:r w:rsidRPr="00C709E2">
              <w:rPr>
                <w:rFonts w:ascii="Calibri" w:eastAsia="Times New Roman" w:hAnsi="Calibri" w:cs="Calibri"/>
                <w:b w:val="0"/>
                <w:bCs w:val="0"/>
                <w:color w:val="000000"/>
                <w:lang w:eastAsia="pt-PT"/>
              </w:rPr>
              <w:t>2,20</w:t>
            </w:r>
          </w:p>
        </w:tc>
        <w:tc>
          <w:tcPr>
            <w:tcW w:w="462" w:type="pct"/>
            <w:vMerge/>
            <w:vAlign w:val="center"/>
          </w:tcPr>
          <w:p w14:paraId="7DF01A63"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7F314CE2" w14:textId="529D79A1"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2,09</w:t>
            </w:r>
          </w:p>
        </w:tc>
        <w:tc>
          <w:tcPr>
            <w:tcW w:w="462" w:type="pct"/>
            <w:vMerge/>
            <w:vAlign w:val="center"/>
          </w:tcPr>
          <w:p w14:paraId="215F834C"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683CC490" w14:textId="488407EA"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1,95</w:t>
            </w:r>
          </w:p>
        </w:tc>
        <w:tc>
          <w:tcPr>
            <w:tcW w:w="462" w:type="pct"/>
            <w:vMerge/>
            <w:vAlign w:val="center"/>
          </w:tcPr>
          <w:p w14:paraId="7E4DACDD"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04ED915A" w14:textId="44027443"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t>1,78</w:t>
            </w:r>
          </w:p>
        </w:tc>
        <w:tc>
          <w:tcPr>
            <w:tcW w:w="462" w:type="pct"/>
            <w:vMerge/>
            <w:vAlign w:val="center"/>
          </w:tcPr>
          <w:p w14:paraId="28EDCEF0"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6B058858" w14:textId="271B3648" w:rsidR="00E6064D" w:rsidRPr="00C709E2" w:rsidRDefault="00E6064D" w:rsidP="00C709E2">
            <w:pPr>
              <w:spacing w:line="240" w:lineRule="auto"/>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2,07</w:t>
            </w:r>
          </w:p>
        </w:tc>
        <w:tc>
          <w:tcPr>
            <w:tcW w:w="462" w:type="pct"/>
            <w:vMerge/>
            <w:vAlign w:val="center"/>
          </w:tcPr>
          <w:p w14:paraId="1926B481" w14:textId="629AE30E"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r>
      <w:tr w:rsidR="00C709E2" w:rsidRPr="00C709E2" w14:paraId="1D27B6B8" w14:textId="7CE78630" w:rsidTr="00C7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vAlign w:val="center"/>
          </w:tcPr>
          <w:p w14:paraId="1C721932" w14:textId="36977C94" w:rsidR="00E6064D" w:rsidRPr="00C709E2" w:rsidRDefault="00E6064D" w:rsidP="00C709E2">
            <w:pPr>
              <w:jc w:val="center"/>
              <w:rPr>
                <w:b w:val="0"/>
                <w:bCs w:val="0"/>
              </w:rPr>
            </w:pPr>
            <w:r w:rsidRPr="00C709E2">
              <w:rPr>
                <w:rFonts w:ascii="Calibri" w:eastAsia="Times New Roman" w:hAnsi="Calibri" w:cs="Calibri"/>
                <w:b w:val="0"/>
                <w:bCs w:val="0"/>
                <w:color w:val="000000"/>
                <w:lang w:eastAsia="pt-PT"/>
              </w:rPr>
              <w:t>1,95</w:t>
            </w:r>
          </w:p>
        </w:tc>
        <w:tc>
          <w:tcPr>
            <w:tcW w:w="462" w:type="pct"/>
            <w:vMerge/>
            <w:vAlign w:val="center"/>
          </w:tcPr>
          <w:p w14:paraId="603D66EF"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2EA2BB83" w14:textId="7E5002E1"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2,19</w:t>
            </w:r>
          </w:p>
        </w:tc>
        <w:tc>
          <w:tcPr>
            <w:tcW w:w="462" w:type="pct"/>
            <w:vMerge/>
            <w:vAlign w:val="center"/>
          </w:tcPr>
          <w:p w14:paraId="34005E84"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0D36C433" w14:textId="0C307CAB"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2,34</w:t>
            </w:r>
          </w:p>
        </w:tc>
        <w:tc>
          <w:tcPr>
            <w:tcW w:w="462" w:type="pct"/>
            <w:vMerge/>
            <w:vAlign w:val="center"/>
          </w:tcPr>
          <w:p w14:paraId="09118EA1"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01996F83" w14:textId="2D32FB25"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1,97</w:t>
            </w:r>
          </w:p>
        </w:tc>
        <w:tc>
          <w:tcPr>
            <w:tcW w:w="462" w:type="pct"/>
            <w:vMerge/>
            <w:vAlign w:val="center"/>
          </w:tcPr>
          <w:p w14:paraId="7657B0D4"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4499FD65" w14:textId="59FE3781" w:rsidR="00E6064D" w:rsidRPr="00C709E2" w:rsidRDefault="00E6064D" w:rsidP="00C709E2">
            <w:pPr>
              <w:spacing w:line="240" w:lineRule="auto"/>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2,13</w:t>
            </w:r>
          </w:p>
        </w:tc>
        <w:tc>
          <w:tcPr>
            <w:tcW w:w="462" w:type="pct"/>
            <w:vMerge/>
            <w:vAlign w:val="center"/>
          </w:tcPr>
          <w:p w14:paraId="5913CAA9" w14:textId="560623D8"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r>
      <w:tr w:rsidR="00C709E2" w:rsidRPr="00C709E2" w14:paraId="0947576A" w14:textId="67528C89" w:rsidTr="00C709E2">
        <w:tc>
          <w:tcPr>
            <w:cnfStyle w:val="001000000000" w:firstRow="0" w:lastRow="0" w:firstColumn="1" w:lastColumn="0" w:oddVBand="0" w:evenVBand="0" w:oddHBand="0" w:evenHBand="0" w:firstRowFirstColumn="0" w:firstRowLastColumn="0" w:lastRowFirstColumn="0" w:lastRowLastColumn="0"/>
            <w:tcW w:w="538" w:type="pct"/>
            <w:vAlign w:val="center"/>
          </w:tcPr>
          <w:p w14:paraId="1799800C" w14:textId="6C92FF4C" w:rsidR="00E6064D" w:rsidRPr="00C709E2" w:rsidRDefault="00E6064D" w:rsidP="00C709E2">
            <w:pPr>
              <w:jc w:val="center"/>
              <w:rPr>
                <w:b w:val="0"/>
                <w:bCs w:val="0"/>
              </w:rPr>
            </w:pPr>
            <w:r w:rsidRPr="00C709E2">
              <w:rPr>
                <w:rFonts w:ascii="Calibri" w:eastAsia="Times New Roman" w:hAnsi="Calibri" w:cs="Calibri"/>
                <w:b w:val="0"/>
                <w:bCs w:val="0"/>
                <w:color w:val="000000"/>
                <w:lang w:eastAsia="pt-PT"/>
              </w:rPr>
              <w:t>2,23</w:t>
            </w:r>
          </w:p>
        </w:tc>
        <w:tc>
          <w:tcPr>
            <w:tcW w:w="462" w:type="pct"/>
            <w:vMerge/>
            <w:vAlign w:val="center"/>
          </w:tcPr>
          <w:p w14:paraId="76D1FF9B"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7147E6CD" w14:textId="5E8B796F"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2,18</w:t>
            </w:r>
          </w:p>
        </w:tc>
        <w:tc>
          <w:tcPr>
            <w:tcW w:w="462" w:type="pct"/>
            <w:vMerge/>
            <w:vAlign w:val="center"/>
          </w:tcPr>
          <w:p w14:paraId="6E6E2C4C"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13A65A1F" w14:textId="3B2B6BBC"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1,84</w:t>
            </w:r>
          </w:p>
        </w:tc>
        <w:tc>
          <w:tcPr>
            <w:tcW w:w="462" w:type="pct"/>
            <w:vMerge/>
            <w:vAlign w:val="center"/>
          </w:tcPr>
          <w:p w14:paraId="6FDC0A23"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677DC75D" w14:textId="17D974E3"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r w:rsidRPr="00C709E2">
              <w:t>2,13</w:t>
            </w:r>
          </w:p>
        </w:tc>
        <w:tc>
          <w:tcPr>
            <w:tcW w:w="462" w:type="pct"/>
            <w:vMerge/>
            <w:vAlign w:val="center"/>
          </w:tcPr>
          <w:p w14:paraId="5F56354B" w14:textId="7777777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4F003535" w14:textId="08A4376B" w:rsidR="00E6064D" w:rsidRPr="00C709E2" w:rsidRDefault="00E6064D" w:rsidP="00C709E2">
            <w:pPr>
              <w:spacing w:line="240" w:lineRule="auto"/>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1,91</w:t>
            </w:r>
          </w:p>
        </w:tc>
        <w:tc>
          <w:tcPr>
            <w:tcW w:w="462" w:type="pct"/>
            <w:vMerge/>
            <w:vAlign w:val="center"/>
          </w:tcPr>
          <w:p w14:paraId="64E6471F" w14:textId="192F84A4"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pPr>
          </w:p>
        </w:tc>
      </w:tr>
      <w:tr w:rsidR="00C709E2" w:rsidRPr="00C709E2" w14:paraId="0EF94E25" w14:textId="71436AEB" w:rsidTr="00C7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vAlign w:val="center"/>
          </w:tcPr>
          <w:p w14:paraId="10F136D5" w14:textId="5E58F607" w:rsidR="00E6064D" w:rsidRPr="00C709E2" w:rsidRDefault="00E6064D" w:rsidP="00C709E2">
            <w:pPr>
              <w:jc w:val="center"/>
              <w:rPr>
                <w:b w:val="0"/>
                <w:bCs w:val="0"/>
              </w:rPr>
            </w:pPr>
            <w:r w:rsidRPr="00C709E2">
              <w:rPr>
                <w:rFonts w:ascii="Calibri" w:eastAsia="Times New Roman" w:hAnsi="Calibri" w:cs="Calibri"/>
                <w:b w:val="0"/>
                <w:bCs w:val="0"/>
                <w:color w:val="000000"/>
                <w:lang w:eastAsia="pt-PT"/>
              </w:rPr>
              <w:t>2,09</w:t>
            </w:r>
          </w:p>
        </w:tc>
        <w:tc>
          <w:tcPr>
            <w:tcW w:w="462" w:type="pct"/>
            <w:vMerge/>
            <w:vAlign w:val="center"/>
          </w:tcPr>
          <w:p w14:paraId="10D13B22"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45D65234" w14:textId="27BE6F5E"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2,16</w:t>
            </w:r>
          </w:p>
        </w:tc>
        <w:tc>
          <w:tcPr>
            <w:tcW w:w="462" w:type="pct"/>
            <w:vMerge/>
            <w:vAlign w:val="center"/>
          </w:tcPr>
          <w:p w14:paraId="4A1C8056"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42744F37" w14:textId="0BD0ED4E"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1,97</w:t>
            </w:r>
          </w:p>
        </w:tc>
        <w:tc>
          <w:tcPr>
            <w:tcW w:w="462" w:type="pct"/>
            <w:vMerge/>
            <w:vAlign w:val="center"/>
          </w:tcPr>
          <w:p w14:paraId="030FC102"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0E6C1CE8" w14:textId="0C65F605"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r w:rsidRPr="00C709E2">
              <w:t>2,02</w:t>
            </w:r>
          </w:p>
        </w:tc>
        <w:tc>
          <w:tcPr>
            <w:tcW w:w="462" w:type="pct"/>
            <w:vMerge/>
            <w:vAlign w:val="center"/>
          </w:tcPr>
          <w:p w14:paraId="649DA615" w14:textId="77777777"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27FFBE2D" w14:textId="1EEEB866" w:rsidR="00E6064D" w:rsidRPr="00C709E2" w:rsidRDefault="00E6064D" w:rsidP="00C709E2">
            <w:pPr>
              <w:spacing w:line="240" w:lineRule="auto"/>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2,06</w:t>
            </w:r>
          </w:p>
        </w:tc>
        <w:tc>
          <w:tcPr>
            <w:tcW w:w="462" w:type="pct"/>
            <w:vMerge/>
            <w:vAlign w:val="center"/>
          </w:tcPr>
          <w:p w14:paraId="4269A079" w14:textId="47266BBB" w:rsidR="00E6064D" w:rsidRPr="00C709E2" w:rsidRDefault="00E6064D" w:rsidP="00C709E2">
            <w:pPr>
              <w:jc w:val="center"/>
              <w:cnfStyle w:val="000000100000" w:firstRow="0" w:lastRow="0" w:firstColumn="0" w:lastColumn="0" w:oddVBand="0" w:evenVBand="0" w:oddHBand="1" w:evenHBand="0" w:firstRowFirstColumn="0" w:firstRowLastColumn="0" w:lastRowFirstColumn="0" w:lastRowLastColumn="0"/>
            </w:pPr>
          </w:p>
        </w:tc>
      </w:tr>
      <w:tr w:rsidR="00E6064D" w:rsidRPr="00C709E2" w14:paraId="3A2FBD4F" w14:textId="77777777" w:rsidTr="00C709E2">
        <w:tc>
          <w:tcPr>
            <w:cnfStyle w:val="001000000000" w:firstRow="0" w:lastRow="0" w:firstColumn="1" w:lastColumn="0" w:oddVBand="0" w:evenVBand="0" w:oddHBand="0" w:evenHBand="0" w:firstRowFirstColumn="0" w:firstRowLastColumn="0" w:lastRowFirstColumn="0" w:lastRowLastColumn="0"/>
            <w:tcW w:w="1000" w:type="pct"/>
            <w:gridSpan w:val="2"/>
            <w:shd w:val="clear" w:color="auto" w:fill="629DD1" w:themeFill="accent2"/>
            <w:vAlign w:val="center"/>
          </w:tcPr>
          <w:p w14:paraId="06D87261" w14:textId="497FE245" w:rsidR="00E6064D" w:rsidRPr="00C709E2" w:rsidRDefault="00E6064D" w:rsidP="00C709E2">
            <w:pPr>
              <w:jc w:val="center"/>
              <w:rPr>
                <w:b w:val="0"/>
                <w:bCs w:val="0"/>
                <w:color w:val="FFFFFF" w:themeColor="background1"/>
              </w:rPr>
            </w:pPr>
            <w:r w:rsidRPr="00C709E2">
              <w:rPr>
                <w:b w:val="0"/>
                <w:bCs w:val="0"/>
                <w:color w:val="FFFFFF" w:themeColor="background1"/>
              </w:rPr>
              <w:t>Conjunto 6</w:t>
            </w:r>
          </w:p>
        </w:tc>
        <w:tc>
          <w:tcPr>
            <w:tcW w:w="1000" w:type="pct"/>
            <w:gridSpan w:val="2"/>
            <w:shd w:val="clear" w:color="auto" w:fill="629DD1" w:themeFill="accent2"/>
            <w:vAlign w:val="center"/>
          </w:tcPr>
          <w:p w14:paraId="3C0A49E2" w14:textId="133291C7"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709E2">
              <w:rPr>
                <w:color w:val="FFFFFF" w:themeColor="background1"/>
              </w:rPr>
              <w:t>Conjunto 7</w:t>
            </w:r>
          </w:p>
        </w:tc>
        <w:tc>
          <w:tcPr>
            <w:tcW w:w="1000" w:type="pct"/>
            <w:gridSpan w:val="2"/>
            <w:shd w:val="clear" w:color="auto" w:fill="629DD1" w:themeFill="accent2"/>
            <w:vAlign w:val="center"/>
          </w:tcPr>
          <w:p w14:paraId="1A8B7AE9" w14:textId="29325649"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709E2">
              <w:rPr>
                <w:color w:val="FFFFFF" w:themeColor="background1"/>
              </w:rPr>
              <w:t>Conjunto 8</w:t>
            </w:r>
          </w:p>
        </w:tc>
        <w:tc>
          <w:tcPr>
            <w:tcW w:w="1000" w:type="pct"/>
            <w:gridSpan w:val="2"/>
            <w:shd w:val="clear" w:color="auto" w:fill="629DD1" w:themeFill="accent2"/>
            <w:vAlign w:val="center"/>
          </w:tcPr>
          <w:p w14:paraId="652CD280" w14:textId="775D21D1"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709E2">
              <w:rPr>
                <w:color w:val="FFFFFF" w:themeColor="background1"/>
              </w:rPr>
              <w:t>Conjunto 9</w:t>
            </w:r>
          </w:p>
        </w:tc>
        <w:tc>
          <w:tcPr>
            <w:tcW w:w="1000" w:type="pct"/>
            <w:gridSpan w:val="2"/>
            <w:shd w:val="clear" w:color="auto" w:fill="629DD1" w:themeFill="accent2"/>
            <w:vAlign w:val="center"/>
          </w:tcPr>
          <w:p w14:paraId="6C3EA43E" w14:textId="72FC3592" w:rsidR="00E6064D" w:rsidRPr="00C709E2" w:rsidRDefault="00E6064D" w:rsidP="00C709E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709E2">
              <w:rPr>
                <w:color w:val="FFFFFF" w:themeColor="background1"/>
              </w:rPr>
              <w:t>Conjunto 10</w:t>
            </w:r>
          </w:p>
        </w:tc>
      </w:tr>
      <w:tr w:rsidR="00C709E2" w:rsidRPr="00C709E2" w14:paraId="16ECA2A6" w14:textId="77777777" w:rsidTr="00C7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vAlign w:val="center"/>
          </w:tcPr>
          <w:p w14:paraId="547E50FF" w14:textId="6352D177" w:rsidR="00F07D64" w:rsidRPr="00C709E2" w:rsidRDefault="00F07D64" w:rsidP="00C709E2">
            <w:pPr>
              <w:jc w:val="center"/>
              <w:rPr>
                <w:rFonts w:ascii="Calibri" w:eastAsia="Times New Roman" w:hAnsi="Calibri" w:cs="Calibri"/>
                <w:b w:val="0"/>
                <w:bCs w:val="0"/>
                <w:color w:val="000000"/>
                <w:lang w:eastAsia="pt-PT"/>
              </w:rPr>
            </w:pPr>
            <w:r w:rsidRPr="00C709E2">
              <w:rPr>
                <w:b w:val="0"/>
                <w:bCs w:val="0"/>
              </w:rPr>
              <w:t>Período</w:t>
            </w:r>
            <w:r w:rsidR="00C709E2" w:rsidRPr="00C709E2">
              <w:rPr>
                <w:b w:val="0"/>
                <w:bCs w:val="0"/>
              </w:rPr>
              <w:t xml:space="preserve"> (s)</w:t>
            </w:r>
          </w:p>
        </w:tc>
        <w:tc>
          <w:tcPr>
            <w:tcW w:w="462" w:type="pct"/>
            <w:vAlign w:val="center"/>
          </w:tcPr>
          <w:p w14:paraId="0CF6238D" w14:textId="13E6A02D"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r w:rsidRPr="00C709E2">
              <w:t>Média</w:t>
            </w:r>
            <w:r w:rsidR="00C709E2" w:rsidRPr="00C709E2">
              <w:t xml:space="preserve"> (s)</w:t>
            </w:r>
          </w:p>
        </w:tc>
        <w:tc>
          <w:tcPr>
            <w:tcW w:w="538" w:type="pct"/>
            <w:vAlign w:val="center"/>
          </w:tcPr>
          <w:p w14:paraId="59BE94B0" w14:textId="1C12F0D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t>Período</w:t>
            </w:r>
            <w:r w:rsidR="00C709E2" w:rsidRPr="00C709E2">
              <w:t xml:space="preserve"> (s)</w:t>
            </w:r>
          </w:p>
        </w:tc>
        <w:tc>
          <w:tcPr>
            <w:tcW w:w="462" w:type="pct"/>
            <w:vAlign w:val="center"/>
          </w:tcPr>
          <w:p w14:paraId="7F5B142D" w14:textId="3B98B279"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r w:rsidRPr="00C709E2">
              <w:t>Média</w:t>
            </w:r>
            <w:r w:rsidR="00C709E2" w:rsidRPr="00C709E2">
              <w:t xml:space="preserve"> (s)</w:t>
            </w:r>
          </w:p>
        </w:tc>
        <w:tc>
          <w:tcPr>
            <w:tcW w:w="538" w:type="pct"/>
            <w:vAlign w:val="center"/>
          </w:tcPr>
          <w:p w14:paraId="6422064B" w14:textId="634CD129"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t>Período</w:t>
            </w:r>
            <w:r w:rsidR="00C709E2" w:rsidRPr="00C709E2">
              <w:t xml:space="preserve"> (s)</w:t>
            </w:r>
          </w:p>
        </w:tc>
        <w:tc>
          <w:tcPr>
            <w:tcW w:w="462" w:type="pct"/>
            <w:vAlign w:val="center"/>
          </w:tcPr>
          <w:p w14:paraId="08586682" w14:textId="5F495E00"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r w:rsidRPr="00C709E2">
              <w:t>Média</w:t>
            </w:r>
            <w:r w:rsidR="00C709E2" w:rsidRPr="00C709E2">
              <w:t xml:space="preserve"> (s)</w:t>
            </w:r>
          </w:p>
        </w:tc>
        <w:tc>
          <w:tcPr>
            <w:tcW w:w="538" w:type="pct"/>
            <w:vAlign w:val="center"/>
          </w:tcPr>
          <w:p w14:paraId="426134FC" w14:textId="78EE34A6"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r w:rsidRPr="00C709E2">
              <w:t>Período</w:t>
            </w:r>
            <w:r w:rsidR="00C709E2" w:rsidRPr="00C709E2">
              <w:t xml:space="preserve"> (s)</w:t>
            </w:r>
          </w:p>
        </w:tc>
        <w:tc>
          <w:tcPr>
            <w:tcW w:w="462" w:type="pct"/>
            <w:vAlign w:val="center"/>
          </w:tcPr>
          <w:p w14:paraId="263A8463" w14:textId="2EEA2AE0"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r w:rsidRPr="00C709E2">
              <w:t>Média</w:t>
            </w:r>
            <w:r w:rsidR="00C709E2" w:rsidRPr="00C709E2">
              <w:t xml:space="preserve"> (s)</w:t>
            </w:r>
          </w:p>
        </w:tc>
        <w:tc>
          <w:tcPr>
            <w:tcW w:w="538" w:type="pct"/>
            <w:vAlign w:val="center"/>
          </w:tcPr>
          <w:p w14:paraId="2DF57F77" w14:textId="6B8B8A55" w:rsidR="00F07D64" w:rsidRPr="00C709E2" w:rsidRDefault="00F07D64" w:rsidP="00C709E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t>Período</w:t>
            </w:r>
            <w:r w:rsidR="00C709E2" w:rsidRPr="00C709E2">
              <w:t xml:space="preserve"> (s)</w:t>
            </w:r>
          </w:p>
        </w:tc>
        <w:tc>
          <w:tcPr>
            <w:tcW w:w="462" w:type="pct"/>
            <w:vAlign w:val="center"/>
          </w:tcPr>
          <w:p w14:paraId="3E27C63B" w14:textId="2D5F830A"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r w:rsidRPr="00C709E2">
              <w:t>Média</w:t>
            </w:r>
            <w:r w:rsidR="00C709E2" w:rsidRPr="00C709E2">
              <w:t xml:space="preserve"> (s)</w:t>
            </w:r>
          </w:p>
        </w:tc>
      </w:tr>
      <w:tr w:rsidR="00C709E2" w:rsidRPr="00C709E2" w14:paraId="0B2A35C0" w14:textId="77777777" w:rsidTr="00C709E2">
        <w:tc>
          <w:tcPr>
            <w:cnfStyle w:val="001000000000" w:firstRow="0" w:lastRow="0" w:firstColumn="1" w:lastColumn="0" w:oddVBand="0" w:evenVBand="0" w:oddHBand="0" w:evenHBand="0" w:firstRowFirstColumn="0" w:firstRowLastColumn="0" w:lastRowFirstColumn="0" w:lastRowLastColumn="0"/>
            <w:tcW w:w="538" w:type="pct"/>
            <w:vAlign w:val="center"/>
          </w:tcPr>
          <w:p w14:paraId="0F286C49" w14:textId="4B0EDC2A" w:rsidR="00F07D64" w:rsidRPr="00C709E2" w:rsidRDefault="00F07D64" w:rsidP="00C709E2">
            <w:pPr>
              <w:jc w:val="center"/>
              <w:rPr>
                <w:rFonts w:ascii="Calibri" w:eastAsia="Times New Roman" w:hAnsi="Calibri" w:cs="Calibri"/>
                <w:b w:val="0"/>
                <w:bCs w:val="0"/>
                <w:color w:val="000000"/>
                <w:lang w:eastAsia="pt-PT"/>
              </w:rPr>
            </w:pPr>
            <w:r w:rsidRPr="00C709E2">
              <w:rPr>
                <w:b w:val="0"/>
                <w:bCs w:val="0"/>
              </w:rPr>
              <w:t>2,14</w:t>
            </w:r>
          </w:p>
        </w:tc>
        <w:tc>
          <w:tcPr>
            <w:tcW w:w="462" w:type="pct"/>
            <w:vMerge w:val="restart"/>
            <w:vAlign w:val="center"/>
          </w:tcPr>
          <w:p w14:paraId="1CCEE5EB" w14:textId="7E5D90A6"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hAnsi="Calibri" w:cs="Calibri"/>
                <w:color w:val="000000"/>
              </w:rPr>
              <w:t>2,11</w:t>
            </w:r>
          </w:p>
        </w:tc>
        <w:tc>
          <w:tcPr>
            <w:tcW w:w="538" w:type="pct"/>
            <w:vAlign w:val="center"/>
          </w:tcPr>
          <w:p w14:paraId="48572117" w14:textId="5B694A72"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t>1,99</w:t>
            </w:r>
          </w:p>
        </w:tc>
        <w:tc>
          <w:tcPr>
            <w:tcW w:w="462" w:type="pct"/>
            <w:vMerge w:val="restart"/>
            <w:vAlign w:val="center"/>
          </w:tcPr>
          <w:p w14:paraId="519D5C73" w14:textId="6D0764E2"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hAnsi="Calibri" w:cs="Calibri"/>
                <w:color w:val="000000"/>
              </w:rPr>
              <w:t>2,13</w:t>
            </w:r>
          </w:p>
        </w:tc>
        <w:tc>
          <w:tcPr>
            <w:tcW w:w="538" w:type="pct"/>
            <w:vAlign w:val="center"/>
          </w:tcPr>
          <w:p w14:paraId="1CF0939A" w14:textId="046B3F8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rPr>
                <w:rFonts w:ascii="Calibri" w:eastAsia="Times New Roman" w:hAnsi="Calibri" w:cs="Calibri"/>
                <w:color w:val="000000"/>
                <w:lang w:eastAsia="pt-PT"/>
              </w:rPr>
              <w:t>2,02</w:t>
            </w:r>
          </w:p>
        </w:tc>
        <w:tc>
          <w:tcPr>
            <w:tcW w:w="462" w:type="pct"/>
            <w:vMerge w:val="restart"/>
            <w:vAlign w:val="center"/>
          </w:tcPr>
          <w:p w14:paraId="545B3D08" w14:textId="66832F4E"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hAnsi="Calibri" w:cs="Calibri"/>
                <w:color w:val="000000"/>
              </w:rPr>
              <w:t>2,06</w:t>
            </w:r>
          </w:p>
        </w:tc>
        <w:tc>
          <w:tcPr>
            <w:tcW w:w="538" w:type="pct"/>
            <w:vAlign w:val="center"/>
          </w:tcPr>
          <w:p w14:paraId="4B413DB0" w14:textId="03F637EF"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1,93</w:t>
            </w:r>
          </w:p>
        </w:tc>
        <w:tc>
          <w:tcPr>
            <w:tcW w:w="462" w:type="pct"/>
            <w:vMerge w:val="restart"/>
            <w:vAlign w:val="center"/>
          </w:tcPr>
          <w:p w14:paraId="20E8645A" w14:textId="51BABF0B"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hAnsi="Calibri" w:cs="Calibri"/>
                <w:color w:val="000000"/>
              </w:rPr>
              <w:t>2,05</w:t>
            </w:r>
          </w:p>
        </w:tc>
        <w:tc>
          <w:tcPr>
            <w:tcW w:w="538" w:type="pct"/>
            <w:vAlign w:val="center"/>
          </w:tcPr>
          <w:p w14:paraId="0E5E9B41" w14:textId="0C894FDE" w:rsidR="00F07D64" w:rsidRPr="00C709E2" w:rsidRDefault="00F07D64" w:rsidP="00C709E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rPr>
                <w:rFonts w:ascii="Calibri" w:hAnsi="Calibri" w:cs="Calibri"/>
                <w:color w:val="000000"/>
              </w:rPr>
              <w:t>2,37</w:t>
            </w:r>
          </w:p>
        </w:tc>
        <w:tc>
          <w:tcPr>
            <w:tcW w:w="462" w:type="pct"/>
            <w:vMerge w:val="restart"/>
            <w:vAlign w:val="center"/>
          </w:tcPr>
          <w:p w14:paraId="5E76B5D3" w14:textId="34721121"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hAnsi="Calibri" w:cs="Calibri"/>
                <w:color w:val="000000"/>
              </w:rPr>
              <w:t>2,11</w:t>
            </w:r>
          </w:p>
        </w:tc>
      </w:tr>
      <w:tr w:rsidR="00C709E2" w:rsidRPr="00C709E2" w14:paraId="3DF4207F" w14:textId="77777777" w:rsidTr="00C7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vAlign w:val="center"/>
          </w:tcPr>
          <w:p w14:paraId="6D5CAEE9" w14:textId="14211C9A" w:rsidR="00F07D64" w:rsidRPr="00C709E2" w:rsidRDefault="00F07D64" w:rsidP="00C709E2">
            <w:pPr>
              <w:jc w:val="center"/>
              <w:rPr>
                <w:rFonts w:ascii="Calibri" w:eastAsia="Times New Roman" w:hAnsi="Calibri" w:cs="Calibri"/>
                <w:b w:val="0"/>
                <w:bCs w:val="0"/>
                <w:color w:val="000000"/>
                <w:lang w:eastAsia="pt-PT"/>
              </w:rPr>
            </w:pPr>
            <w:r w:rsidRPr="00C709E2">
              <w:rPr>
                <w:b w:val="0"/>
                <w:bCs w:val="0"/>
              </w:rPr>
              <w:t>2,12</w:t>
            </w:r>
          </w:p>
        </w:tc>
        <w:tc>
          <w:tcPr>
            <w:tcW w:w="462" w:type="pct"/>
            <w:vMerge/>
            <w:vAlign w:val="center"/>
          </w:tcPr>
          <w:p w14:paraId="17AF0846"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30DD2100" w14:textId="7159E22F"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t>2,16</w:t>
            </w:r>
          </w:p>
        </w:tc>
        <w:tc>
          <w:tcPr>
            <w:tcW w:w="462" w:type="pct"/>
            <w:vMerge/>
            <w:vAlign w:val="center"/>
          </w:tcPr>
          <w:p w14:paraId="2E47BFFD"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119D0F3A" w14:textId="2170D15F"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rPr>
                <w:rFonts w:ascii="Calibri" w:eastAsia="Times New Roman" w:hAnsi="Calibri" w:cs="Calibri"/>
                <w:color w:val="000000"/>
                <w:lang w:eastAsia="pt-PT"/>
              </w:rPr>
              <w:t>2,01</w:t>
            </w:r>
          </w:p>
        </w:tc>
        <w:tc>
          <w:tcPr>
            <w:tcW w:w="462" w:type="pct"/>
            <w:vMerge/>
            <w:vAlign w:val="center"/>
          </w:tcPr>
          <w:p w14:paraId="515DCE08"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16B5D7F5" w14:textId="17CC86F2"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1,99</w:t>
            </w:r>
          </w:p>
        </w:tc>
        <w:tc>
          <w:tcPr>
            <w:tcW w:w="462" w:type="pct"/>
            <w:vMerge/>
            <w:vAlign w:val="center"/>
          </w:tcPr>
          <w:p w14:paraId="592A9DAE"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52F00795" w14:textId="0AC9B086" w:rsidR="00F07D64" w:rsidRPr="00C709E2" w:rsidRDefault="00F07D64" w:rsidP="00C709E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rPr>
                <w:rFonts w:ascii="Calibri" w:hAnsi="Calibri" w:cs="Calibri"/>
                <w:color w:val="000000"/>
              </w:rPr>
              <w:t>2,08</w:t>
            </w:r>
          </w:p>
        </w:tc>
        <w:tc>
          <w:tcPr>
            <w:tcW w:w="462" w:type="pct"/>
            <w:vMerge/>
            <w:vAlign w:val="center"/>
          </w:tcPr>
          <w:p w14:paraId="5D5FC421"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r>
      <w:tr w:rsidR="00C709E2" w:rsidRPr="00C709E2" w14:paraId="5B81DE98" w14:textId="77777777" w:rsidTr="00C709E2">
        <w:tc>
          <w:tcPr>
            <w:cnfStyle w:val="001000000000" w:firstRow="0" w:lastRow="0" w:firstColumn="1" w:lastColumn="0" w:oddVBand="0" w:evenVBand="0" w:oddHBand="0" w:evenHBand="0" w:firstRowFirstColumn="0" w:firstRowLastColumn="0" w:lastRowFirstColumn="0" w:lastRowLastColumn="0"/>
            <w:tcW w:w="538" w:type="pct"/>
            <w:vAlign w:val="center"/>
          </w:tcPr>
          <w:p w14:paraId="598F814D" w14:textId="5552F9F0" w:rsidR="00F07D64" w:rsidRPr="00C709E2" w:rsidRDefault="00F07D64" w:rsidP="00C709E2">
            <w:pPr>
              <w:jc w:val="center"/>
              <w:rPr>
                <w:rFonts w:ascii="Calibri" w:eastAsia="Times New Roman" w:hAnsi="Calibri" w:cs="Calibri"/>
                <w:b w:val="0"/>
                <w:bCs w:val="0"/>
                <w:color w:val="000000"/>
                <w:lang w:eastAsia="pt-PT"/>
              </w:rPr>
            </w:pPr>
            <w:r w:rsidRPr="00C709E2">
              <w:rPr>
                <w:b w:val="0"/>
                <w:bCs w:val="0"/>
              </w:rPr>
              <w:t>2,04</w:t>
            </w:r>
          </w:p>
        </w:tc>
        <w:tc>
          <w:tcPr>
            <w:tcW w:w="462" w:type="pct"/>
            <w:vMerge/>
            <w:vAlign w:val="center"/>
          </w:tcPr>
          <w:p w14:paraId="716046A7"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15837326" w14:textId="20471F0F"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t>2,34</w:t>
            </w:r>
          </w:p>
        </w:tc>
        <w:tc>
          <w:tcPr>
            <w:tcW w:w="462" w:type="pct"/>
            <w:vMerge/>
            <w:vAlign w:val="center"/>
          </w:tcPr>
          <w:p w14:paraId="6EE543A8"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6C616F7A" w14:textId="001CED40"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rPr>
                <w:rFonts w:ascii="Calibri" w:eastAsia="Times New Roman" w:hAnsi="Calibri" w:cs="Calibri"/>
                <w:color w:val="000000"/>
                <w:lang w:eastAsia="pt-PT"/>
              </w:rPr>
              <w:t>2,16</w:t>
            </w:r>
          </w:p>
        </w:tc>
        <w:tc>
          <w:tcPr>
            <w:tcW w:w="462" w:type="pct"/>
            <w:vMerge/>
            <w:vAlign w:val="center"/>
          </w:tcPr>
          <w:p w14:paraId="70FE8770"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6F9ED815" w14:textId="1C61BFD4"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2,06</w:t>
            </w:r>
          </w:p>
        </w:tc>
        <w:tc>
          <w:tcPr>
            <w:tcW w:w="462" w:type="pct"/>
            <w:vMerge/>
            <w:vAlign w:val="center"/>
          </w:tcPr>
          <w:p w14:paraId="3BD49C55"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667E48B6" w14:textId="7685B2FB" w:rsidR="00F07D64" w:rsidRPr="00C709E2" w:rsidRDefault="00F07D64" w:rsidP="00C709E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rPr>
                <w:rFonts w:ascii="Calibri" w:hAnsi="Calibri" w:cs="Calibri"/>
                <w:color w:val="000000"/>
              </w:rPr>
              <w:t>2,21</w:t>
            </w:r>
          </w:p>
        </w:tc>
        <w:tc>
          <w:tcPr>
            <w:tcW w:w="462" w:type="pct"/>
            <w:vMerge/>
            <w:vAlign w:val="center"/>
          </w:tcPr>
          <w:p w14:paraId="15B8542C"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r>
      <w:tr w:rsidR="00C709E2" w:rsidRPr="00C709E2" w14:paraId="412F10E0" w14:textId="77777777" w:rsidTr="00C7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vAlign w:val="center"/>
          </w:tcPr>
          <w:p w14:paraId="2045596B" w14:textId="6B4B5CA7" w:rsidR="00F07D64" w:rsidRPr="00C709E2" w:rsidRDefault="00F07D64" w:rsidP="00C709E2">
            <w:pPr>
              <w:jc w:val="center"/>
              <w:rPr>
                <w:rFonts w:ascii="Calibri" w:eastAsia="Times New Roman" w:hAnsi="Calibri" w:cs="Calibri"/>
                <w:b w:val="0"/>
                <w:bCs w:val="0"/>
                <w:color w:val="000000"/>
                <w:lang w:eastAsia="pt-PT"/>
              </w:rPr>
            </w:pPr>
            <w:r w:rsidRPr="00C709E2">
              <w:rPr>
                <w:b w:val="0"/>
                <w:bCs w:val="0"/>
              </w:rPr>
              <w:t>2,05</w:t>
            </w:r>
          </w:p>
        </w:tc>
        <w:tc>
          <w:tcPr>
            <w:tcW w:w="462" w:type="pct"/>
            <w:vMerge/>
            <w:vAlign w:val="center"/>
          </w:tcPr>
          <w:p w14:paraId="1F841C70"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2A43C1DE" w14:textId="637F5132"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t>2,16</w:t>
            </w:r>
          </w:p>
        </w:tc>
        <w:tc>
          <w:tcPr>
            <w:tcW w:w="462" w:type="pct"/>
            <w:vMerge/>
            <w:vAlign w:val="center"/>
          </w:tcPr>
          <w:p w14:paraId="04711893"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01C8785A" w14:textId="70C66B84"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rPr>
                <w:rFonts w:ascii="Calibri" w:eastAsia="Times New Roman" w:hAnsi="Calibri" w:cs="Calibri"/>
                <w:color w:val="000000"/>
                <w:lang w:eastAsia="pt-PT"/>
              </w:rPr>
              <w:t>2,16</w:t>
            </w:r>
          </w:p>
        </w:tc>
        <w:tc>
          <w:tcPr>
            <w:tcW w:w="462" w:type="pct"/>
            <w:vMerge/>
            <w:vAlign w:val="center"/>
          </w:tcPr>
          <w:p w14:paraId="02BDC9F9"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45FA0E8E" w14:textId="6D08E75D"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1,90</w:t>
            </w:r>
          </w:p>
        </w:tc>
        <w:tc>
          <w:tcPr>
            <w:tcW w:w="462" w:type="pct"/>
            <w:vMerge/>
            <w:vAlign w:val="center"/>
          </w:tcPr>
          <w:p w14:paraId="250D37CC"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0722539F" w14:textId="02305121" w:rsidR="00F07D64" w:rsidRPr="00C709E2" w:rsidRDefault="00F07D64" w:rsidP="00C709E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rPr>
                <w:rFonts w:ascii="Calibri" w:hAnsi="Calibri" w:cs="Calibri"/>
                <w:color w:val="000000"/>
              </w:rPr>
              <w:t>1,89</w:t>
            </w:r>
          </w:p>
        </w:tc>
        <w:tc>
          <w:tcPr>
            <w:tcW w:w="462" w:type="pct"/>
            <w:vMerge/>
            <w:vAlign w:val="center"/>
          </w:tcPr>
          <w:p w14:paraId="4AEEAB51"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r>
      <w:tr w:rsidR="00C709E2" w:rsidRPr="00C709E2" w14:paraId="0F6D2D1D" w14:textId="77777777" w:rsidTr="00C709E2">
        <w:tc>
          <w:tcPr>
            <w:cnfStyle w:val="001000000000" w:firstRow="0" w:lastRow="0" w:firstColumn="1" w:lastColumn="0" w:oddVBand="0" w:evenVBand="0" w:oddHBand="0" w:evenHBand="0" w:firstRowFirstColumn="0" w:firstRowLastColumn="0" w:lastRowFirstColumn="0" w:lastRowLastColumn="0"/>
            <w:tcW w:w="538" w:type="pct"/>
            <w:vAlign w:val="center"/>
          </w:tcPr>
          <w:p w14:paraId="45A74208" w14:textId="452E6529" w:rsidR="00F07D64" w:rsidRPr="00C709E2" w:rsidRDefault="00F07D64" w:rsidP="00C709E2">
            <w:pPr>
              <w:jc w:val="center"/>
              <w:rPr>
                <w:rFonts w:ascii="Calibri" w:eastAsia="Times New Roman" w:hAnsi="Calibri" w:cs="Calibri"/>
                <w:b w:val="0"/>
                <w:bCs w:val="0"/>
                <w:color w:val="000000"/>
                <w:lang w:eastAsia="pt-PT"/>
              </w:rPr>
            </w:pPr>
            <w:r w:rsidRPr="00C709E2">
              <w:rPr>
                <w:b w:val="0"/>
                <w:bCs w:val="0"/>
              </w:rPr>
              <w:t>2,04</w:t>
            </w:r>
          </w:p>
        </w:tc>
        <w:tc>
          <w:tcPr>
            <w:tcW w:w="462" w:type="pct"/>
            <w:vMerge/>
            <w:vAlign w:val="center"/>
          </w:tcPr>
          <w:p w14:paraId="3C9D12E2"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70EA4A1B" w14:textId="265AE7B2"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t>2,07</w:t>
            </w:r>
          </w:p>
        </w:tc>
        <w:tc>
          <w:tcPr>
            <w:tcW w:w="462" w:type="pct"/>
            <w:vMerge/>
            <w:vAlign w:val="center"/>
          </w:tcPr>
          <w:p w14:paraId="6729DE20"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4C3B5641" w14:textId="07179ACC"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rPr>
                <w:rFonts w:ascii="Calibri" w:eastAsia="Times New Roman" w:hAnsi="Calibri" w:cs="Calibri"/>
                <w:color w:val="000000"/>
                <w:lang w:eastAsia="pt-PT"/>
              </w:rPr>
              <w:t>2,13</w:t>
            </w:r>
          </w:p>
        </w:tc>
        <w:tc>
          <w:tcPr>
            <w:tcW w:w="462" w:type="pct"/>
            <w:vMerge/>
            <w:vAlign w:val="center"/>
          </w:tcPr>
          <w:p w14:paraId="1B68D348"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1F7E3891" w14:textId="09A0DDF3"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1,96</w:t>
            </w:r>
          </w:p>
        </w:tc>
        <w:tc>
          <w:tcPr>
            <w:tcW w:w="462" w:type="pct"/>
            <w:vMerge/>
            <w:vAlign w:val="center"/>
          </w:tcPr>
          <w:p w14:paraId="484CCA1F"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44F2F0FC" w14:textId="12A521E7" w:rsidR="00F07D64" w:rsidRPr="00C709E2" w:rsidRDefault="00F07D64" w:rsidP="00C709E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rPr>
                <w:rFonts w:ascii="Calibri" w:hAnsi="Calibri" w:cs="Calibri"/>
                <w:color w:val="000000"/>
              </w:rPr>
              <w:t>2,11</w:t>
            </w:r>
          </w:p>
        </w:tc>
        <w:tc>
          <w:tcPr>
            <w:tcW w:w="462" w:type="pct"/>
            <w:vMerge/>
            <w:vAlign w:val="center"/>
          </w:tcPr>
          <w:p w14:paraId="3713D8B3"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r>
      <w:tr w:rsidR="00C709E2" w:rsidRPr="00C709E2" w14:paraId="7F403255" w14:textId="77777777" w:rsidTr="00C7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vAlign w:val="center"/>
          </w:tcPr>
          <w:p w14:paraId="6A685C18" w14:textId="1FEB9E5A" w:rsidR="00F07D64" w:rsidRPr="00C709E2" w:rsidRDefault="00F07D64" w:rsidP="00C709E2">
            <w:pPr>
              <w:jc w:val="center"/>
              <w:rPr>
                <w:rFonts w:ascii="Calibri" w:eastAsia="Times New Roman" w:hAnsi="Calibri" w:cs="Calibri"/>
                <w:b w:val="0"/>
                <w:bCs w:val="0"/>
                <w:color w:val="000000"/>
                <w:lang w:eastAsia="pt-PT"/>
              </w:rPr>
            </w:pPr>
            <w:r w:rsidRPr="00C709E2">
              <w:rPr>
                <w:b w:val="0"/>
                <w:bCs w:val="0"/>
              </w:rPr>
              <w:t>2,34</w:t>
            </w:r>
          </w:p>
        </w:tc>
        <w:tc>
          <w:tcPr>
            <w:tcW w:w="462" w:type="pct"/>
            <w:vMerge/>
            <w:vAlign w:val="center"/>
          </w:tcPr>
          <w:p w14:paraId="40A1E527"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1DE0DA3E" w14:textId="08776D29"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t>2,08</w:t>
            </w:r>
          </w:p>
        </w:tc>
        <w:tc>
          <w:tcPr>
            <w:tcW w:w="462" w:type="pct"/>
            <w:vMerge/>
            <w:vAlign w:val="center"/>
          </w:tcPr>
          <w:p w14:paraId="56214487"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554EDE3C" w14:textId="2F9A3EEE"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rPr>
                <w:rFonts w:ascii="Calibri" w:eastAsia="Times New Roman" w:hAnsi="Calibri" w:cs="Calibri"/>
                <w:color w:val="000000"/>
                <w:lang w:eastAsia="pt-PT"/>
              </w:rPr>
              <w:t>1,99</w:t>
            </w:r>
          </w:p>
        </w:tc>
        <w:tc>
          <w:tcPr>
            <w:tcW w:w="462" w:type="pct"/>
            <w:vMerge/>
            <w:vAlign w:val="center"/>
          </w:tcPr>
          <w:p w14:paraId="4DB092EA"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0A010329" w14:textId="7B6F7895"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2,08</w:t>
            </w:r>
          </w:p>
        </w:tc>
        <w:tc>
          <w:tcPr>
            <w:tcW w:w="462" w:type="pct"/>
            <w:vMerge/>
            <w:vAlign w:val="center"/>
          </w:tcPr>
          <w:p w14:paraId="63E301CD"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16C9015F" w14:textId="64125643" w:rsidR="00F07D64" w:rsidRPr="00C709E2" w:rsidRDefault="00F07D64" w:rsidP="00C709E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rPr>
                <w:rFonts w:ascii="Calibri" w:hAnsi="Calibri" w:cs="Calibri"/>
                <w:color w:val="000000"/>
              </w:rPr>
              <w:t>1,98</w:t>
            </w:r>
          </w:p>
        </w:tc>
        <w:tc>
          <w:tcPr>
            <w:tcW w:w="462" w:type="pct"/>
            <w:vMerge/>
            <w:vAlign w:val="center"/>
          </w:tcPr>
          <w:p w14:paraId="38466291"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r>
      <w:tr w:rsidR="00C709E2" w:rsidRPr="00C709E2" w14:paraId="3814D816" w14:textId="77777777" w:rsidTr="00C709E2">
        <w:tc>
          <w:tcPr>
            <w:cnfStyle w:val="001000000000" w:firstRow="0" w:lastRow="0" w:firstColumn="1" w:lastColumn="0" w:oddVBand="0" w:evenVBand="0" w:oddHBand="0" w:evenHBand="0" w:firstRowFirstColumn="0" w:firstRowLastColumn="0" w:lastRowFirstColumn="0" w:lastRowLastColumn="0"/>
            <w:tcW w:w="538" w:type="pct"/>
            <w:vAlign w:val="center"/>
          </w:tcPr>
          <w:p w14:paraId="5CD7E907" w14:textId="2D26AEF9" w:rsidR="00F07D64" w:rsidRPr="00C709E2" w:rsidRDefault="00F07D64" w:rsidP="00C709E2">
            <w:pPr>
              <w:jc w:val="center"/>
              <w:rPr>
                <w:rFonts w:ascii="Calibri" w:eastAsia="Times New Roman" w:hAnsi="Calibri" w:cs="Calibri"/>
                <w:b w:val="0"/>
                <w:bCs w:val="0"/>
                <w:color w:val="000000"/>
                <w:lang w:eastAsia="pt-PT"/>
              </w:rPr>
            </w:pPr>
            <w:r w:rsidRPr="00C709E2">
              <w:rPr>
                <w:b w:val="0"/>
                <w:bCs w:val="0"/>
              </w:rPr>
              <w:t>1,79</w:t>
            </w:r>
          </w:p>
        </w:tc>
        <w:tc>
          <w:tcPr>
            <w:tcW w:w="462" w:type="pct"/>
            <w:vMerge/>
            <w:vAlign w:val="center"/>
          </w:tcPr>
          <w:p w14:paraId="62139F03"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25C81E64" w14:textId="68A37B09"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t>2,11</w:t>
            </w:r>
          </w:p>
        </w:tc>
        <w:tc>
          <w:tcPr>
            <w:tcW w:w="462" w:type="pct"/>
            <w:vMerge/>
            <w:vAlign w:val="center"/>
          </w:tcPr>
          <w:p w14:paraId="0942B62D"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5F5399A3" w14:textId="4B6CFA7D"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rPr>
                <w:rFonts w:ascii="Calibri" w:eastAsia="Times New Roman" w:hAnsi="Calibri" w:cs="Calibri"/>
                <w:color w:val="000000"/>
                <w:lang w:eastAsia="pt-PT"/>
              </w:rPr>
              <w:t>2,32</w:t>
            </w:r>
          </w:p>
        </w:tc>
        <w:tc>
          <w:tcPr>
            <w:tcW w:w="462" w:type="pct"/>
            <w:vMerge/>
            <w:vAlign w:val="center"/>
          </w:tcPr>
          <w:p w14:paraId="2539F262"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3B147038" w14:textId="7E71ED01"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2,17</w:t>
            </w:r>
          </w:p>
        </w:tc>
        <w:tc>
          <w:tcPr>
            <w:tcW w:w="462" w:type="pct"/>
            <w:vMerge/>
            <w:vAlign w:val="center"/>
          </w:tcPr>
          <w:p w14:paraId="1A21ED49"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2298D44D" w14:textId="2E8433CA" w:rsidR="00F07D64" w:rsidRPr="00C709E2" w:rsidRDefault="00F07D64" w:rsidP="00C709E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rPr>
                <w:rFonts w:ascii="Calibri" w:hAnsi="Calibri" w:cs="Calibri"/>
                <w:color w:val="000000"/>
              </w:rPr>
              <w:t>1,93</w:t>
            </w:r>
          </w:p>
        </w:tc>
        <w:tc>
          <w:tcPr>
            <w:tcW w:w="462" w:type="pct"/>
            <w:vMerge/>
            <w:vAlign w:val="center"/>
          </w:tcPr>
          <w:p w14:paraId="5C154C16"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r>
      <w:tr w:rsidR="00C709E2" w:rsidRPr="00C709E2" w14:paraId="39E7ED5E" w14:textId="77777777" w:rsidTr="00C7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vAlign w:val="center"/>
          </w:tcPr>
          <w:p w14:paraId="12B293A5" w14:textId="40135CDA" w:rsidR="00F07D64" w:rsidRPr="00C709E2" w:rsidRDefault="00F07D64" w:rsidP="00C709E2">
            <w:pPr>
              <w:jc w:val="center"/>
              <w:rPr>
                <w:rFonts w:ascii="Calibri" w:eastAsia="Times New Roman" w:hAnsi="Calibri" w:cs="Calibri"/>
                <w:b w:val="0"/>
                <w:bCs w:val="0"/>
                <w:color w:val="000000"/>
                <w:lang w:eastAsia="pt-PT"/>
              </w:rPr>
            </w:pPr>
            <w:r w:rsidRPr="00C709E2">
              <w:rPr>
                <w:b w:val="0"/>
                <w:bCs w:val="0"/>
              </w:rPr>
              <w:t>2,28</w:t>
            </w:r>
          </w:p>
        </w:tc>
        <w:tc>
          <w:tcPr>
            <w:tcW w:w="462" w:type="pct"/>
            <w:vMerge/>
            <w:vAlign w:val="center"/>
          </w:tcPr>
          <w:p w14:paraId="67D6D7A3"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381B78FC" w14:textId="62B3EA80"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t>2,11</w:t>
            </w:r>
          </w:p>
        </w:tc>
        <w:tc>
          <w:tcPr>
            <w:tcW w:w="462" w:type="pct"/>
            <w:vMerge/>
            <w:vAlign w:val="center"/>
          </w:tcPr>
          <w:p w14:paraId="10FD1D30"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59557268" w14:textId="2ED278EF"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rPr>
                <w:rFonts w:ascii="Calibri" w:eastAsia="Times New Roman" w:hAnsi="Calibri" w:cs="Calibri"/>
                <w:color w:val="000000"/>
                <w:lang w:eastAsia="pt-PT"/>
              </w:rPr>
              <w:t>1,94</w:t>
            </w:r>
          </w:p>
        </w:tc>
        <w:tc>
          <w:tcPr>
            <w:tcW w:w="462" w:type="pct"/>
            <w:vMerge/>
            <w:vAlign w:val="center"/>
          </w:tcPr>
          <w:p w14:paraId="3E12F3EC"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78246D09" w14:textId="739E2962"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2,05</w:t>
            </w:r>
          </w:p>
        </w:tc>
        <w:tc>
          <w:tcPr>
            <w:tcW w:w="462" w:type="pct"/>
            <w:vMerge/>
            <w:vAlign w:val="center"/>
          </w:tcPr>
          <w:p w14:paraId="2877FD57"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1E3EAAE1" w14:textId="20C391FE" w:rsidR="00F07D64" w:rsidRPr="00C709E2" w:rsidRDefault="00F07D64" w:rsidP="00C709E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rPr>
                <w:rFonts w:ascii="Calibri" w:hAnsi="Calibri" w:cs="Calibri"/>
                <w:color w:val="000000"/>
              </w:rPr>
              <w:t>2,04</w:t>
            </w:r>
          </w:p>
        </w:tc>
        <w:tc>
          <w:tcPr>
            <w:tcW w:w="462" w:type="pct"/>
            <w:vMerge/>
            <w:vAlign w:val="center"/>
          </w:tcPr>
          <w:p w14:paraId="652E3D06"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r>
      <w:tr w:rsidR="00C709E2" w:rsidRPr="00C709E2" w14:paraId="3CF94E9E" w14:textId="77777777" w:rsidTr="00C709E2">
        <w:tc>
          <w:tcPr>
            <w:cnfStyle w:val="001000000000" w:firstRow="0" w:lastRow="0" w:firstColumn="1" w:lastColumn="0" w:oddVBand="0" w:evenVBand="0" w:oddHBand="0" w:evenHBand="0" w:firstRowFirstColumn="0" w:firstRowLastColumn="0" w:lastRowFirstColumn="0" w:lastRowLastColumn="0"/>
            <w:tcW w:w="538" w:type="pct"/>
            <w:vAlign w:val="center"/>
          </w:tcPr>
          <w:p w14:paraId="1189EEFE" w14:textId="41DDDB3B" w:rsidR="00F07D64" w:rsidRPr="00C709E2" w:rsidRDefault="00F07D64" w:rsidP="00C709E2">
            <w:pPr>
              <w:jc w:val="center"/>
              <w:rPr>
                <w:rFonts w:ascii="Calibri" w:eastAsia="Times New Roman" w:hAnsi="Calibri" w:cs="Calibri"/>
                <w:b w:val="0"/>
                <w:bCs w:val="0"/>
                <w:color w:val="000000"/>
                <w:lang w:eastAsia="pt-PT"/>
              </w:rPr>
            </w:pPr>
            <w:r w:rsidRPr="00C709E2">
              <w:rPr>
                <w:b w:val="0"/>
                <w:bCs w:val="0"/>
              </w:rPr>
              <w:t>2,09</w:t>
            </w:r>
          </w:p>
        </w:tc>
        <w:tc>
          <w:tcPr>
            <w:tcW w:w="462" w:type="pct"/>
            <w:vMerge/>
            <w:vAlign w:val="center"/>
          </w:tcPr>
          <w:p w14:paraId="73A23075"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3029DC76" w14:textId="2B380F5C"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t>2,16</w:t>
            </w:r>
          </w:p>
        </w:tc>
        <w:tc>
          <w:tcPr>
            <w:tcW w:w="462" w:type="pct"/>
            <w:vMerge/>
            <w:vAlign w:val="center"/>
          </w:tcPr>
          <w:p w14:paraId="50FB5A55"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55C542F3" w14:textId="5B763566"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rPr>
                <w:rFonts w:ascii="Calibri" w:eastAsia="Times New Roman" w:hAnsi="Calibri" w:cs="Calibri"/>
                <w:color w:val="000000"/>
                <w:lang w:eastAsia="pt-PT"/>
              </w:rPr>
              <w:t>2,14</w:t>
            </w:r>
          </w:p>
        </w:tc>
        <w:tc>
          <w:tcPr>
            <w:tcW w:w="462" w:type="pct"/>
            <w:vMerge/>
            <w:vAlign w:val="center"/>
          </w:tcPr>
          <w:p w14:paraId="0BA6367A"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0284A3C4" w14:textId="15A695B5"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r w:rsidRPr="00C709E2">
              <w:rPr>
                <w:rFonts w:ascii="Calibri" w:eastAsia="Times New Roman" w:hAnsi="Calibri" w:cs="Calibri"/>
                <w:color w:val="000000"/>
                <w:lang w:eastAsia="pt-PT"/>
              </w:rPr>
              <w:t>2,37</w:t>
            </w:r>
          </w:p>
        </w:tc>
        <w:tc>
          <w:tcPr>
            <w:tcW w:w="462" w:type="pct"/>
            <w:vMerge/>
            <w:vAlign w:val="center"/>
          </w:tcPr>
          <w:p w14:paraId="358B4795"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c>
          <w:tcPr>
            <w:tcW w:w="538" w:type="pct"/>
            <w:vAlign w:val="center"/>
          </w:tcPr>
          <w:p w14:paraId="3B45ED82" w14:textId="09C48D4D" w:rsidR="00F07D64" w:rsidRPr="00C709E2" w:rsidRDefault="00F07D64" w:rsidP="00C709E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C709E2">
              <w:rPr>
                <w:rFonts w:ascii="Calibri" w:hAnsi="Calibri" w:cs="Calibri"/>
                <w:color w:val="000000"/>
              </w:rPr>
              <w:t>2,27</w:t>
            </w:r>
          </w:p>
        </w:tc>
        <w:tc>
          <w:tcPr>
            <w:tcW w:w="462" w:type="pct"/>
            <w:vMerge/>
            <w:vAlign w:val="center"/>
          </w:tcPr>
          <w:p w14:paraId="04B55E8F" w14:textId="77777777" w:rsidR="00F07D64" w:rsidRPr="00C709E2" w:rsidRDefault="00F07D64" w:rsidP="00C709E2">
            <w:pPr>
              <w:jc w:val="center"/>
              <w:cnfStyle w:val="000000000000" w:firstRow="0" w:lastRow="0" w:firstColumn="0" w:lastColumn="0" w:oddVBand="0" w:evenVBand="0" w:oddHBand="0" w:evenHBand="0" w:firstRowFirstColumn="0" w:firstRowLastColumn="0" w:lastRowFirstColumn="0" w:lastRowLastColumn="0"/>
            </w:pPr>
          </w:p>
        </w:tc>
      </w:tr>
      <w:tr w:rsidR="00C709E2" w:rsidRPr="00C709E2" w14:paraId="214DABB8" w14:textId="77777777" w:rsidTr="00C7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vAlign w:val="center"/>
          </w:tcPr>
          <w:p w14:paraId="4349E5DB" w14:textId="77303D92" w:rsidR="00F07D64" w:rsidRPr="00C709E2" w:rsidRDefault="00F07D64" w:rsidP="00C709E2">
            <w:pPr>
              <w:jc w:val="center"/>
              <w:rPr>
                <w:rFonts w:ascii="Calibri" w:eastAsia="Times New Roman" w:hAnsi="Calibri" w:cs="Calibri"/>
                <w:b w:val="0"/>
                <w:bCs w:val="0"/>
                <w:color w:val="000000"/>
                <w:lang w:eastAsia="pt-PT"/>
              </w:rPr>
            </w:pPr>
            <w:r w:rsidRPr="00C709E2">
              <w:rPr>
                <w:b w:val="0"/>
                <w:bCs w:val="0"/>
              </w:rPr>
              <w:t>2,18</w:t>
            </w:r>
          </w:p>
        </w:tc>
        <w:tc>
          <w:tcPr>
            <w:tcW w:w="462" w:type="pct"/>
            <w:vMerge/>
            <w:vAlign w:val="center"/>
          </w:tcPr>
          <w:p w14:paraId="0503CFF7"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7E4DDC31" w14:textId="20B2149D"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t>2,12</w:t>
            </w:r>
          </w:p>
        </w:tc>
        <w:tc>
          <w:tcPr>
            <w:tcW w:w="462" w:type="pct"/>
            <w:vMerge/>
            <w:vAlign w:val="center"/>
          </w:tcPr>
          <w:p w14:paraId="0C053D1D"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40063802" w14:textId="60EB7C52"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rPr>
                <w:rFonts w:ascii="Calibri" w:eastAsia="Times New Roman" w:hAnsi="Calibri" w:cs="Calibri"/>
                <w:color w:val="000000"/>
                <w:lang w:eastAsia="pt-PT"/>
              </w:rPr>
              <w:t>1,74</w:t>
            </w:r>
          </w:p>
        </w:tc>
        <w:tc>
          <w:tcPr>
            <w:tcW w:w="462" w:type="pct"/>
            <w:vMerge/>
            <w:vAlign w:val="center"/>
          </w:tcPr>
          <w:p w14:paraId="499F8097"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0714EEDC" w14:textId="32C9F308"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r w:rsidRPr="00C709E2">
              <w:rPr>
                <w:rFonts w:ascii="Calibri" w:eastAsia="Times New Roman" w:hAnsi="Calibri" w:cs="Calibri"/>
                <w:color w:val="000000"/>
                <w:lang w:eastAsia="pt-PT"/>
              </w:rPr>
              <w:t>2,01</w:t>
            </w:r>
          </w:p>
        </w:tc>
        <w:tc>
          <w:tcPr>
            <w:tcW w:w="462" w:type="pct"/>
            <w:vMerge/>
            <w:vAlign w:val="center"/>
          </w:tcPr>
          <w:p w14:paraId="491C24C5" w14:textId="77777777" w:rsidR="00F07D64" w:rsidRPr="00C709E2" w:rsidRDefault="00F07D64" w:rsidP="00C709E2">
            <w:pPr>
              <w:jc w:val="center"/>
              <w:cnfStyle w:val="000000100000" w:firstRow="0" w:lastRow="0" w:firstColumn="0" w:lastColumn="0" w:oddVBand="0" w:evenVBand="0" w:oddHBand="1" w:evenHBand="0" w:firstRowFirstColumn="0" w:firstRowLastColumn="0" w:lastRowFirstColumn="0" w:lastRowLastColumn="0"/>
            </w:pPr>
          </w:p>
        </w:tc>
        <w:tc>
          <w:tcPr>
            <w:tcW w:w="538" w:type="pct"/>
            <w:vAlign w:val="center"/>
          </w:tcPr>
          <w:p w14:paraId="57BB71E8" w14:textId="546D7626" w:rsidR="00F07D64" w:rsidRPr="00C709E2" w:rsidRDefault="00F07D64" w:rsidP="00C709E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C709E2">
              <w:rPr>
                <w:rFonts w:ascii="Calibri" w:hAnsi="Calibri" w:cs="Calibri"/>
                <w:color w:val="000000"/>
              </w:rPr>
              <w:t>2,18</w:t>
            </w:r>
          </w:p>
        </w:tc>
        <w:tc>
          <w:tcPr>
            <w:tcW w:w="462" w:type="pct"/>
            <w:vMerge/>
            <w:vAlign w:val="center"/>
          </w:tcPr>
          <w:p w14:paraId="4D0DB10A" w14:textId="77777777" w:rsidR="00F07D64" w:rsidRPr="00C709E2" w:rsidRDefault="00F07D64" w:rsidP="00C709E2">
            <w:pPr>
              <w:keepNext/>
              <w:jc w:val="center"/>
              <w:cnfStyle w:val="000000100000" w:firstRow="0" w:lastRow="0" w:firstColumn="0" w:lastColumn="0" w:oddVBand="0" w:evenVBand="0" w:oddHBand="1" w:evenHBand="0" w:firstRowFirstColumn="0" w:firstRowLastColumn="0" w:lastRowFirstColumn="0" w:lastRowLastColumn="0"/>
            </w:pPr>
          </w:p>
        </w:tc>
      </w:tr>
    </w:tbl>
    <w:p w14:paraId="6238993E" w14:textId="08ACD602" w:rsidR="00983F25" w:rsidRDefault="00F07D64" w:rsidP="00F07D64">
      <w:pPr>
        <w:pStyle w:val="Legenda"/>
      </w:pPr>
      <w:r>
        <w:t xml:space="preserve">Tabela </w:t>
      </w:r>
      <w:fldSimple w:instr=" SEQ Tabela \* ARABIC ">
        <w:r w:rsidR="00811DA1">
          <w:rPr>
            <w:noProof/>
          </w:rPr>
          <w:t>2</w:t>
        </w:r>
      </w:fldSimple>
      <w:r>
        <w:t>-</w:t>
      </w:r>
      <w:r w:rsidR="007371E8">
        <w:t xml:space="preserve"> </w:t>
      </w:r>
      <w:r>
        <w:t xml:space="preserve">100 valores de </w:t>
      </w:r>
      <w:r w:rsidR="007371E8">
        <w:t>p</w:t>
      </w:r>
      <w:r>
        <w:t xml:space="preserve">eríodo </w:t>
      </w:r>
      <w:r w:rsidR="00546F0C">
        <w:t>organizados</w:t>
      </w:r>
      <w:r w:rsidR="007371E8">
        <w:t xml:space="preserve"> aleatoriamente</w:t>
      </w:r>
      <w:r>
        <w:t xml:space="preserve"> em 10 conjuntos e média</w:t>
      </w:r>
      <w:r w:rsidR="007371E8">
        <w:t>s</w:t>
      </w:r>
      <w:r>
        <w:t xml:space="preserve"> correspondente</w:t>
      </w:r>
      <w:r w:rsidR="007371E8">
        <w:t>s</w:t>
      </w:r>
      <w:r>
        <w:t xml:space="preserve"> a cada conjunto.</w:t>
      </w:r>
    </w:p>
    <w:p w14:paraId="69905C1E" w14:textId="5AF9B8AF" w:rsidR="002C1712" w:rsidRPr="006933E9" w:rsidRDefault="00CE0C02">
      <w:r w:rsidRPr="006933E9">
        <w:t xml:space="preserve">O valor </w:t>
      </w:r>
      <w:r w:rsidR="00950FB4" w:rsidRPr="006933E9">
        <w:t>do desvio padrão da média obtido</w:t>
      </w:r>
      <w:r w:rsidRPr="006933E9">
        <w:t xml:space="preserve"> por este método:</w:t>
      </w:r>
    </w:p>
    <w:p w14:paraId="392EEFFC" w14:textId="5A7B200F" w:rsidR="00950FB4" w:rsidRPr="006933E9" w:rsidRDefault="0043240E">
      <m:oMathPara>
        <m:oMath>
          <m:sSub>
            <m:sSubPr>
              <m:ctrlPr>
                <w:rPr>
                  <w:rFonts w:ascii="Cambria Math" w:eastAsiaTheme="minorEastAsia" w:hAnsi="Cambria Math"/>
                  <w:i/>
                </w:rPr>
              </m:ctrlPr>
            </m:sSubPr>
            <m:e>
              <m:r>
                <w:rPr>
                  <w:rFonts w:ascii="Cambria Math" w:eastAsiaTheme="minorEastAsia" w:hAnsi="Cambria Math"/>
                </w:rPr>
                <m:t>σ</m:t>
              </m:r>
            </m:e>
            <m:sub>
              <m:acc>
                <m:accPr>
                  <m:chr m:val="̅"/>
                  <m:ctrlPr>
                    <w:rPr>
                      <w:rFonts w:ascii="Cambria Math" w:eastAsiaTheme="minorEastAsia" w:hAnsi="Cambria Math"/>
                      <w:i/>
                    </w:rPr>
                  </m:ctrlPr>
                </m:accPr>
                <m:e>
                  <m:r>
                    <w:rPr>
                      <w:rFonts w:ascii="Cambria Math" w:eastAsiaTheme="minorEastAsia" w:hAnsi="Cambria Math"/>
                    </w:rPr>
                    <m:t>x</m:t>
                  </m:r>
                </m:e>
              </m:acc>
            </m:sub>
          </m:sSub>
          <m:r>
            <w:rPr>
              <w:rFonts w:ascii="Cambria Math" w:eastAsiaTheme="minorEastAsia" w:hAnsi="Cambria Math"/>
            </w:rPr>
            <m:t>=0,03</m:t>
          </m:r>
        </m:oMath>
      </m:oMathPara>
    </w:p>
    <w:p w14:paraId="17A4E4CC" w14:textId="2BEA22A7" w:rsidR="00950FB4" w:rsidRPr="008E2ED1" w:rsidRDefault="00950FB4" w:rsidP="00950FB4">
      <w:pPr>
        <w:rPr>
          <w:highlight w:val="yellow"/>
        </w:rPr>
      </w:pPr>
    </w:p>
    <w:p w14:paraId="37046BDD" w14:textId="17B68583" w:rsidR="007934F3" w:rsidRPr="006933E9" w:rsidRDefault="00950FB4" w:rsidP="006A3371">
      <w:pPr>
        <w:jc w:val="both"/>
      </w:pPr>
      <w:r w:rsidRPr="006933E9">
        <w:t xml:space="preserve">É possível verificar que o valor obtido pelo segundo método não corresponde ao </w:t>
      </w:r>
      <w:r w:rsidR="006933E9" w:rsidRPr="006933E9">
        <w:t>primeiro</w:t>
      </w:r>
      <w:r w:rsidRPr="006933E9">
        <w:t xml:space="preserve">. Ao testarmos com diferentes conjuntos aleatórios verificamos que </w:t>
      </w:r>
      <w:r w:rsidR="001673AB" w:rsidRPr="006933E9">
        <w:t>o valor do desvio padrão da média varia</w:t>
      </w:r>
      <w:r w:rsidR="006933E9">
        <w:t>.</w:t>
      </w:r>
      <w:r w:rsidR="006933E9" w:rsidRPr="006933E9">
        <w:rPr>
          <w:vertAlign w:val="superscript"/>
        </w:rPr>
        <w:t>1</w:t>
      </w:r>
    </w:p>
    <w:p w14:paraId="092FB9B4" w14:textId="39090D38" w:rsidR="001673AB" w:rsidRDefault="007934F3" w:rsidP="006A3371">
      <w:pPr>
        <w:jc w:val="both"/>
      </w:pPr>
      <w:r w:rsidRPr="006933E9">
        <w:rPr>
          <w:i/>
          <w:iCs/>
          <w:color w:val="242852" w:themeColor="text2"/>
          <w:sz w:val="18"/>
          <w:szCs w:val="18"/>
          <w:vertAlign w:val="superscript"/>
        </w:rPr>
        <w:t>1</w:t>
      </w:r>
      <w:r w:rsidRPr="006933E9">
        <w:rPr>
          <w:i/>
          <w:iCs/>
          <w:color w:val="242852" w:themeColor="text2"/>
          <w:sz w:val="18"/>
          <w:szCs w:val="18"/>
        </w:rPr>
        <w:t>Os novos conjuntos tal como os novos valores do desvio padrão da média encontram-se no apêndice.</w:t>
      </w:r>
      <w:r w:rsidR="001673AB">
        <w:br w:type="page"/>
      </w:r>
      <w:r w:rsidR="008E2ED1" w:rsidRPr="0043240E">
        <w:lastRenderedPageBreak/>
        <w:t>Por fim, f</w:t>
      </w:r>
      <w:r w:rsidR="006933E9" w:rsidRPr="0043240E">
        <w:t>i</w:t>
      </w:r>
      <w:r w:rsidR="008E2ED1" w:rsidRPr="0043240E">
        <w:t>zemos</w:t>
      </w:r>
      <w:r w:rsidR="00F6619D" w:rsidRPr="0043240E">
        <w:t xml:space="preserve"> as</w:t>
      </w:r>
      <w:r w:rsidR="008E2ED1" w:rsidRPr="0043240E">
        <w:t xml:space="preserve"> 10 medições do tempo que o pêndulo demora a realizar 10 oscilações</w:t>
      </w:r>
      <w:r w:rsidR="00D74702" w:rsidRPr="0043240E">
        <w:t xml:space="preserve"> (</w:t>
      </w:r>
      <w:r w:rsidR="00D07AF7" w:rsidRPr="0043240E">
        <w:t>T</w:t>
      </w:r>
      <w:r w:rsidR="00D74702" w:rsidRPr="0043240E">
        <w:t>)</w:t>
      </w:r>
      <w:r w:rsidR="008E2ED1" w:rsidRPr="0043240E">
        <w:t xml:space="preserve"> e calcul</w:t>
      </w:r>
      <w:r w:rsidR="006933E9" w:rsidRPr="0043240E">
        <w:t>á</w:t>
      </w:r>
      <w:r w:rsidR="008E2ED1" w:rsidRPr="0043240E">
        <w:t>mos o período</w:t>
      </w:r>
      <w:r w:rsidR="00D07AF7" w:rsidRPr="0043240E">
        <w:t xml:space="preserve"> (t)</w:t>
      </w:r>
      <w:r w:rsidR="008E2ED1" w:rsidRPr="0043240E">
        <w:t xml:space="preserve"> dividindo o tempo medido pelas 10 oscilaçõe</w:t>
      </w:r>
      <w:r w:rsidR="00D74702" w:rsidRPr="0043240E">
        <w:t xml:space="preserve">s </w:t>
      </w:r>
      <m:oMath>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10</m:t>
                </m:r>
              </m:den>
            </m:f>
          </m:e>
        </m:d>
      </m:oMath>
      <w:r w:rsidR="008E2ED1" w:rsidRPr="0043240E">
        <w:t xml:space="preserve">. A tabela seguinte </w:t>
      </w:r>
      <w:r w:rsidR="00D74702" w:rsidRPr="0043240E">
        <w:t xml:space="preserve">apresenta o valor medido para as 10 oscilações e o tempo </w:t>
      </w:r>
      <w:r w:rsidR="0043240E">
        <w:t xml:space="preserve">médio do </w:t>
      </w:r>
      <w:r w:rsidR="00D74702" w:rsidRPr="0043240E">
        <w:t>período, em segundos:</w:t>
      </w:r>
    </w:p>
    <w:tbl>
      <w:tblPr>
        <w:tblStyle w:val="TabeladeGrelha4-Destaque2"/>
        <w:tblW w:w="0" w:type="auto"/>
        <w:jc w:val="center"/>
        <w:tblLook w:val="04A0" w:firstRow="1" w:lastRow="0" w:firstColumn="1" w:lastColumn="0" w:noHBand="0" w:noVBand="1"/>
      </w:tblPr>
      <w:tblGrid>
        <w:gridCol w:w="1110"/>
        <w:gridCol w:w="1184"/>
      </w:tblGrid>
      <w:tr w:rsidR="001673AB" w:rsidRPr="006933E9" w14:paraId="3D65BBB0" w14:textId="77777777" w:rsidTr="006933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7523D8" w14:textId="7911DF7B" w:rsidR="001673AB" w:rsidRPr="006933E9" w:rsidRDefault="001673AB" w:rsidP="006933E9">
            <w:pPr>
              <w:jc w:val="center"/>
              <w:rPr>
                <w:b w:val="0"/>
                <w:bCs w:val="0"/>
              </w:rPr>
            </w:pPr>
            <w:r w:rsidRPr="006933E9">
              <w:rPr>
                <w:b w:val="0"/>
                <w:bCs w:val="0"/>
              </w:rPr>
              <w:t>Tempo</w:t>
            </w:r>
            <w:r w:rsidR="00811DA1" w:rsidRPr="006933E9">
              <w:rPr>
                <w:b w:val="0"/>
                <w:bCs w:val="0"/>
              </w:rPr>
              <w:t xml:space="preserve"> (s)</w:t>
            </w:r>
          </w:p>
        </w:tc>
        <w:tc>
          <w:tcPr>
            <w:tcW w:w="0" w:type="auto"/>
            <w:vAlign w:val="center"/>
          </w:tcPr>
          <w:p w14:paraId="36ED01AB" w14:textId="7AB38471" w:rsidR="001673AB" w:rsidRPr="006933E9" w:rsidRDefault="00345D57" w:rsidP="006933E9">
            <w:pPr>
              <w:jc w:val="center"/>
              <w:cnfStyle w:val="100000000000" w:firstRow="1" w:lastRow="0" w:firstColumn="0" w:lastColumn="0" w:oddVBand="0" w:evenVBand="0" w:oddHBand="0" w:evenHBand="0" w:firstRowFirstColumn="0" w:firstRowLastColumn="0" w:lastRowFirstColumn="0" w:lastRowLastColumn="0"/>
              <w:rPr>
                <w:b w:val="0"/>
                <w:bCs w:val="0"/>
              </w:rPr>
            </w:pPr>
            <w:r w:rsidRPr="006933E9">
              <w:rPr>
                <w:b w:val="0"/>
                <w:bCs w:val="0"/>
              </w:rPr>
              <w:t>Período</w:t>
            </w:r>
            <w:r w:rsidR="00811DA1" w:rsidRPr="006933E9">
              <w:rPr>
                <w:b w:val="0"/>
                <w:bCs w:val="0"/>
              </w:rPr>
              <w:t xml:space="preserve"> (s)</w:t>
            </w:r>
          </w:p>
        </w:tc>
      </w:tr>
      <w:tr w:rsidR="001673AB" w:rsidRPr="006933E9" w14:paraId="1D5A949A" w14:textId="77777777" w:rsidTr="006933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DE1C1E" w14:textId="596EA540" w:rsidR="001673AB" w:rsidRPr="006933E9" w:rsidRDefault="001673AB" w:rsidP="006933E9">
            <w:pPr>
              <w:jc w:val="center"/>
              <w:rPr>
                <w:b w:val="0"/>
                <w:bCs w:val="0"/>
              </w:rPr>
            </w:pPr>
            <w:r w:rsidRPr="006933E9">
              <w:rPr>
                <w:rFonts w:ascii="Calibri" w:hAnsi="Calibri" w:cs="Calibri"/>
                <w:b w:val="0"/>
                <w:bCs w:val="0"/>
                <w:color w:val="000000"/>
              </w:rPr>
              <w:t>20,63</w:t>
            </w:r>
          </w:p>
        </w:tc>
        <w:tc>
          <w:tcPr>
            <w:tcW w:w="0" w:type="auto"/>
            <w:vAlign w:val="center"/>
          </w:tcPr>
          <w:p w14:paraId="1DE961D3" w14:textId="08E413BD" w:rsidR="001673AB" w:rsidRPr="006933E9" w:rsidRDefault="001673AB" w:rsidP="006933E9">
            <w:pPr>
              <w:jc w:val="center"/>
              <w:cnfStyle w:val="000000100000" w:firstRow="0" w:lastRow="0" w:firstColumn="0" w:lastColumn="0" w:oddVBand="0" w:evenVBand="0" w:oddHBand="1" w:evenHBand="0" w:firstRowFirstColumn="0" w:firstRowLastColumn="0" w:lastRowFirstColumn="0" w:lastRowLastColumn="0"/>
            </w:pPr>
            <w:r w:rsidRPr="006933E9">
              <w:rPr>
                <w:rFonts w:ascii="Calibri" w:hAnsi="Calibri" w:cs="Calibri"/>
                <w:color w:val="000000"/>
              </w:rPr>
              <w:t>2,06</w:t>
            </w:r>
          </w:p>
        </w:tc>
      </w:tr>
      <w:tr w:rsidR="001673AB" w:rsidRPr="006933E9" w14:paraId="5C2AAA7B" w14:textId="77777777" w:rsidTr="006933E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03A439" w14:textId="04C671D4" w:rsidR="001673AB" w:rsidRPr="006933E9" w:rsidRDefault="001673AB" w:rsidP="006933E9">
            <w:pPr>
              <w:jc w:val="center"/>
              <w:rPr>
                <w:b w:val="0"/>
                <w:bCs w:val="0"/>
              </w:rPr>
            </w:pPr>
            <w:r w:rsidRPr="006933E9">
              <w:rPr>
                <w:rFonts w:ascii="Calibri" w:hAnsi="Calibri" w:cs="Calibri"/>
                <w:b w:val="0"/>
                <w:bCs w:val="0"/>
                <w:color w:val="000000"/>
              </w:rPr>
              <w:t>20,72</w:t>
            </w:r>
          </w:p>
        </w:tc>
        <w:tc>
          <w:tcPr>
            <w:tcW w:w="0" w:type="auto"/>
            <w:vAlign w:val="center"/>
          </w:tcPr>
          <w:p w14:paraId="21BFF51A" w14:textId="30D5FDEC" w:rsidR="001673AB" w:rsidRPr="006933E9" w:rsidRDefault="001673AB" w:rsidP="006933E9">
            <w:pPr>
              <w:jc w:val="center"/>
              <w:cnfStyle w:val="000000000000" w:firstRow="0" w:lastRow="0" w:firstColumn="0" w:lastColumn="0" w:oddVBand="0" w:evenVBand="0" w:oddHBand="0" w:evenHBand="0" w:firstRowFirstColumn="0" w:firstRowLastColumn="0" w:lastRowFirstColumn="0" w:lastRowLastColumn="0"/>
            </w:pPr>
            <w:r w:rsidRPr="006933E9">
              <w:rPr>
                <w:rFonts w:ascii="Calibri" w:hAnsi="Calibri" w:cs="Calibri"/>
                <w:color w:val="000000"/>
              </w:rPr>
              <w:t>2,07</w:t>
            </w:r>
          </w:p>
        </w:tc>
      </w:tr>
      <w:tr w:rsidR="001673AB" w:rsidRPr="006933E9" w14:paraId="31A7DA2C" w14:textId="77777777" w:rsidTr="006933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DB07D3" w14:textId="4C0982DE" w:rsidR="001673AB" w:rsidRPr="006933E9" w:rsidRDefault="001673AB" w:rsidP="006933E9">
            <w:pPr>
              <w:jc w:val="center"/>
              <w:rPr>
                <w:b w:val="0"/>
                <w:bCs w:val="0"/>
              </w:rPr>
            </w:pPr>
            <w:r w:rsidRPr="006933E9">
              <w:rPr>
                <w:rFonts w:ascii="Calibri" w:hAnsi="Calibri" w:cs="Calibri"/>
                <w:b w:val="0"/>
                <w:bCs w:val="0"/>
                <w:color w:val="000000"/>
              </w:rPr>
              <w:t>20,27</w:t>
            </w:r>
          </w:p>
        </w:tc>
        <w:tc>
          <w:tcPr>
            <w:tcW w:w="0" w:type="auto"/>
            <w:vAlign w:val="center"/>
          </w:tcPr>
          <w:p w14:paraId="4CC80D02" w14:textId="1C7B0C6C" w:rsidR="001673AB" w:rsidRPr="006933E9" w:rsidRDefault="001673AB" w:rsidP="006933E9">
            <w:pPr>
              <w:jc w:val="center"/>
              <w:cnfStyle w:val="000000100000" w:firstRow="0" w:lastRow="0" w:firstColumn="0" w:lastColumn="0" w:oddVBand="0" w:evenVBand="0" w:oddHBand="1" w:evenHBand="0" w:firstRowFirstColumn="0" w:firstRowLastColumn="0" w:lastRowFirstColumn="0" w:lastRowLastColumn="0"/>
            </w:pPr>
            <w:r w:rsidRPr="006933E9">
              <w:rPr>
                <w:rFonts w:ascii="Calibri" w:hAnsi="Calibri" w:cs="Calibri"/>
                <w:color w:val="000000"/>
              </w:rPr>
              <w:t>2,03</w:t>
            </w:r>
          </w:p>
        </w:tc>
      </w:tr>
      <w:tr w:rsidR="001673AB" w:rsidRPr="006933E9" w14:paraId="182A52D6" w14:textId="77777777" w:rsidTr="006933E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6998AA" w14:textId="23EE68F9" w:rsidR="001673AB" w:rsidRPr="006933E9" w:rsidRDefault="001673AB" w:rsidP="006933E9">
            <w:pPr>
              <w:jc w:val="center"/>
              <w:rPr>
                <w:b w:val="0"/>
                <w:bCs w:val="0"/>
              </w:rPr>
            </w:pPr>
            <w:r w:rsidRPr="006933E9">
              <w:rPr>
                <w:rFonts w:ascii="Calibri" w:hAnsi="Calibri" w:cs="Calibri"/>
                <w:b w:val="0"/>
                <w:bCs w:val="0"/>
                <w:color w:val="000000"/>
              </w:rPr>
              <w:t>20,86</w:t>
            </w:r>
          </w:p>
        </w:tc>
        <w:tc>
          <w:tcPr>
            <w:tcW w:w="0" w:type="auto"/>
            <w:vAlign w:val="center"/>
          </w:tcPr>
          <w:p w14:paraId="61125A98" w14:textId="37983BDD" w:rsidR="001673AB" w:rsidRPr="006933E9" w:rsidRDefault="001673AB" w:rsidP="006933E9">
            <w:pPr>
              <w:jc w:val="center"/>
              <w:cnfStyle w:val="000000000000" w:firstRow="0" w:lastRow="0" w:firstColumn="0" w:lastColumn="0" w:oddVBand="0" w:evenVBand="0" w:oddHBand="0" w:evenHBand="0" w:firstRowFirstColumn="0" w:firstRowLastColumn="0" w:lastRowFirstColumn="0" w:lastRowLastColumn="0"/>
            </w:pPr>
            <w:r w:rsidRPr="006933E9">
              <w:rPr>
                <w:rFonts w:ascii="Calibri" w:hAnsi="Calibri" w:cs="Calibri"/>
                <w:color w:val="000000"/>
              </w:rPr>
              <w:t>2,09</w:t>
            </w:r>
          </w:p>
        </w:tc>
      </w:tr>
      <w:tr w:rsidR="001673AB" w:rsidRPr="006933E9" w14:paraId="7F5CA248" w14:textId="77777777" w:rsidTr="006933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B89883" w14:textId="0C3DE8A2" w:rsidR="001673AB" w:rsidRPr="006933E9" w:rsidRDefault="001673AB" w:rsidP="006933E9">
            <w:pPr>
              <w:jc w:val="center"/>
              <w:rPr>
                <w:b w:val="0"/>
                <w:bCs w:val="0"/>
              </w:rPr>
            </w:pPr>
            <w:r w:rsidRPr="006933E9">
              <w:rPr>
                <w:rFonts w:ascii="Calibri" w:hAnsi="Calibri" w:cs="Calibri"/>
                <w:b w:val="0"/>
                <w:bCs w:val="0"/>
                <w:color w:val="000000"/>
              </w:rPr>
              <w:t>20,92</w:t>
            </w:r>
          </w:p>
        </w:tc>
        <w:tc>
          <w:tcPr>
            <w:tcW w:w="0" w:type="auto"/>
            <w:vAlign w:val="center"/>
          </w:tcPr>
          <w:p w14:paraId="06BF98FC" w14:textId="663D62B4" w:rsidR="001673AB" w:rsidRPr="006933E9" w:rsidRDefault="001673AB" w:rsidP="006933E9">
            <w:pPr>
              <w:jc w:val="center"/>
              <w:cnfStyle w:val="000000100000" w:firstRow="0" w:lastRow="0" w:firstColumn="0" w:lastColumn="0" w:oddVBand="0" w:evenVBand="0" w:oddHBand="1" w:evenHBand="0" w:firstRowFirstColumn="0" w:firstRowLastColumn="0" w:lastRowFirstColumn="0" w:lastRowLastColumn="0"/>
            </w:pPr>
            <w:r w:rsidRPr="006933E9">
              <w:rPr>
                <w:rFonts w:ascii="Calibri" w:hAnsi="Calibri" w:cs="Calibri"/>
                <w:color w:val="000000"/>
              </w:rPr>
              <w:t>2,09</w:t>
            </w:r>
          </w:p>
        </w:tc>
      </w:tr>
      <w:tr w:rsidR="001673AB" w:rsidRPr="006933E9" w14:paraId="14FE1440" w14:textId="77777777" w:rsidTr="006933E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CAA0D7" w14:textId="3E124FF7" w:rsidR="001673AB" w:rsidRPr="006933E9" w:rsidRDefault="001673AB" w:rsidP="006933E9">
            <w:pPr>
              <w:jc w:val="center"/>
              <w:rPr>
                <w:b w:val="0"/>
                <w:bCs w:val="0"/>
              </w:rPr>
            </w:pPr>
            <w:r w:rsidRPr="006933E9">
              <w:rPr>
                <w:rFonts w:ascii="Calibri" w:hAnsi="Calibri" w:cs="Calibri"/>
                <w:b w:val="0"/>
                <w:bCs w:val="0"/>
                <w:color w:val="000000"/>
              </w:rPr>
              <w:t>20,46</w:t>
            </w:r>
          </w:p>
        </w:tc>
        <w:tc>
          <w:tcPr>
            <w:tcW w:w="0" w:type="auto"/>
            <w:vAlign w:val="center"/>
          </w:tcPr>
          <w:p w14:paraId="3B89152C" w14:textId="5C006FED" w:rsidR="001673AB" w:rsidRPr="006933E9" w:rsidRDefault="001673AB" w:rsidP="006933E9">
            <w:pPr>
              <w:jc w:val="center"/>
              <w:cnfStyle w:val="000000000000" w:firstRow="0" w:lastRow="0" w:firstColumn="0" w:lastColumn="0" w:oddVBand="0" w:evenVBand="0" w:oddHBand="0" w:evenHBand="0" w:firstRowFirstColumn="0" w:firstRowLastColumn="0" w:lastRowFirstColumn="0" w:lastRowLastColumn="0"/>
            </w:pPr>
            <w:r w:rsidRPr="006933E9">
              <w:rPr>
                <w:rFonts w:ascii="Calibri" w:hAnsi="Calibri" w:cs="Calibri"/>
                <w:color w:val="000000"/>
              </w:rPr>
              <w:t>2,05</w:t>
            </w:r>
          </w:p>
        </w:tc>
      </w:tr>
      <w:tr w:rsidR="001673AB" w:rsidRPr="006933E9" w14:paraId="646B6592" w14:textId="77777777" w:rsidTr="006933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5B97DD" w14:textId="5F928AA6" w:rsidR="001673AB" w:rsidRPr="006933E9" w:rsidRDefault="001673AB" w:rsidP="006933E9">
            <w:pPr>
              <w:jc w:val="center"/>
              <w:rPr>
                <w:b w:val="0"/>
                <w:bCs w:val="0"/>
              </w:rPr>
            </w:pPr>
            <w:r w:rsidRPr="006933E9">
              <w:rPr>
                <w:rFonts w:ascii="Calibri" w:hAnsi="Calibri" w:cs="Calibri"/>
                <w:b w:val="0"/>
                <w:bCs w:val="0"/>
                <w:color w:val="000000"/>
              </w:rPr>
              <w:t>20,80</w:t>
            </w:r>
          </w:p>
        </w:tc>
        <w:tc>
          <w:tcPr>
            <w:tcW w:w="0" w:type="auto"/>
            <w:vAlign w:val="center"/>
          </w:tcPr>
          <w:p w14:paraId="3EDDF777" w14:textId="17D2BD74" w:rsidR="001673AB" w:rsidRPr="006933E9" w:rsidRDefault="001673AB" w:rsidP="006933E9">
            <w:pPr>
              <w:jc w:val="center"/>
              <w:cnfStyle w:val="000000100000" w:firstRow="0" w:lastRow="0" w:firstColumn="0" w:lastColumn="0" w:oddVBand="0" w:evenVBand="0" w:oddHBand="1" w:evenHBand="0" w:firstRowFirstColumn="0" w:firstRowLastColumn="0" w:lastRowFirstColumn="0" w:lastRowLastColumn="0"/>
            </w:pPr>
            <w:r w:rsidRPr="006933E9">
              <w:rPr>
                <w:rFonts w:ascii="Calibri" w:hAnsi="Calibri" w:cs="Calibri"/>
                <w:color w:val="000000"/>
              </w:rPr>
              <w:t>2,08</w:t>
            </w:r>
          </w:p>
        </w:tc>
      </w:tr>
      <w:tr w:rsidR="001673AB" w:rsidRPr="006933E9" w14:paraId="68F6B148" w14:textId="77777777" w:rsidTr="006933E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1791C9" w14:textId="13DDECEE" w:rsidR="001673AB" w:rsidRPr="006933E9" w:rsidRDefault="001673AB" w:rsidP="006933E9">
            <w:pPr>
              <w:jc w:val="center"/>
              <w:rPr>
                <w:b w:val="0"/>
                <w:bCs w:val="0"/>
              </w:rPr>
            </w:pPr>
            <w:r w:rsidRPr="006933E9">
              <w:rPr>
                <w:rFonts w:ascii="Calibri" w:hAnsi="Calibri" w:cs="Calibri"/>
                <w:b w:val="0"/>
                <w:bCs w:val="0"/>
                <w:color w:val="000000"/>
              </w:rPr>
              <w:t>20,36</w:t>
            </w:r>
          </w:p>
        </w:tc>
        <w:tc>
          <w:tcPr>
            <w:tcW w:w="0" w:type="auto"/>
            <w:vAlign w:val="center"/>
          </w:tcPr>
          <w:p w14:paraId="4140AB41" w14:textId="0ABAC344" w:rsidR="001673AB" w:rsidRPr="006933E9" w:rsidRDefault="001673AB" w:rsidP="006933E9">
            <w:pPr>
              <w:jc w:val="center"/>
              <w:cnfStyle w:val="000000000000" w:firstRow="0" w:lastRow="0" w:firstColumn="0" w:lastColumn="0" w:oddVBand="0" w:evenVBand="0" w:oddHBand="0" w:evenHBand="0" w:firstRowFirstColumn="0" w:firstRowLastColumn="0" w:lastRowFirstColumn="0" w:lastRowLastColumn="0"/>
            </w:pPr>
            <w:r w:rsidRPr="006933E9">
              <w:rPr>
                <w:rFonts w:ascii="Calibri" w:hAnsi="Calibri" w:cs="Calibri"/>
                <w:color w:val="000000"/>
              </w:rPr>
              <w:t>2,04</w:t>
            </w:r>
          </w:p>
        </w:tc>
      </w:tr>
      <w:tr w:rsidR="001673AB" w:rsidRPr="006933E9" w14:paraId="0F93CDE1" w14:textId="77777777" w:rsidTr="006933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FBFABC" w14:textId="43D72C25" w:rsidR="001673AB" w:rsidRPr="006933E9" w:rsidRDefault="001673AB" w:rsidP="006933E9">
            <w:pPr>
              <w:jc w:val="center"/>
              <w:rPr>
                <w:b w:val="0"/>
                <w:bCs w:val="0"/>
              </w:rPr>
            </w:pPr>
            <w:r w:rsidRPr="006933E9">
              <w:rPr>
                <w:rFonts w:ascii="Calibri" w:hAnsi="Calibri" w:cs="Calibri"/>
                <w:b w:val="0"/>
                <w:bCs w:val="0"/>
                <w:color w:val="000000"/>
              </w:rPr>
              <w:t>20,96</w:t>
            </w:r>
          </w:p>
        </w:tc>
        <w:tc>
          <w:tcPr>
            <w:tcW w:w="0" w:type="auto"/>
            <w:vAlign w:val="center"/>
          </w:tcPr>
          <w:p w14:paraId="0FCEE780" w14:textId="39E1BD0E" w:rsidR="001673AB" w:rsidRPr="006933E9" w:rsidRDefault="001673AB" w:rsidP="006933E9">
            <w:pPr>
              <w:jc w:val="center"/>
              <w:cnfStyle w:val="000000100000" w:firstRow="0" w:lastRow="0" w:firstColumn="0" w:lastColumn="0" w:oddVBand="0" w:evenVBand="0" w:oddHBand="1" w:evenHBand="0" w:firstRowFirstColumn="0" w:firstRowLastColumn="0" w:lastRowFirstColumn="0" w:lastRowLastColumn="0"/>
            </w:pPr>
            <w:r w:rsidRPr="006933E9">
              <w:rPr>
                <w:rFonts w:ascii="Calibri" w:hAnsi="Calibri" w:cs="Calibri"/>
                <w:color w:val="000000"/>
              </w:rPr>
              <w:t>2,10</w:t>
            </w:r>
          </w:p>
        </w:tc>
      </w:tr>
      <w:tr w:rsidR="001673AB" w:rsidRPr="006933E9" w14:paraId="6DD54EEA" w14:textId="77777777" w:rsidTr="006933E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4DE2F1" w14:textId="30C55E6F" w:rsidR="001673AB" w:rsidRPr="006933E9" w:rsidRDefault="001673AB" w:rsidP="006933E9">
            <w:pPr>
              <w:jc w:val="center"/>
              <w:rPr>
                <w:b w:val="0"/>
                <w:bCs w:val="0"/>
              </w:rPr>
            </w:pPr>
            <w:r w:rsidRPr="006933E9">
              <w:rPr>
                <w:rFonts w:ascii="Calibri" w:hAnsi="Calibri" w:cs="Calibri"/>
                <w:b w:val="0"/>
                <w:bCs w:val="0"/>
                <w:color w:val="000000"/>
              </w:rPr>
              <w:t>20,72</w:t>
            </w:r>
          </w:p>
        </w:tc>
        <w:tc>
          <w:tcPr>
            <w:tcW w:w="0" w:type="auto"/>
            <w:vAlign w:val="center"/>
          </w:tcPr>
          <w:p w14:paraId="2B0805DA" w14:textId="241E8227" w:rsidR="001673AB" w:rsidRPr="006933E9" w:rsidRDefault="001673AB" w:rsidP="006933E9">
            <w:pPr>
              <w:jc w:val="center"/>
              <w:cnfStyle w:val="000000000000" w:firstRow="0" w:lastRow="0" w:firstColumn="0" w:lastColumn="0" w:oddVBand="0" w:evenVBand="0" w:oddHBand="0" w:evenHBand="0" w:firstRowFirstColumn="0" w:firstRowLastColumn="0" w:lastRowFirstColumn="0" w:lastRowLastColumn="0"/>
            </w:pPr>
            <w:r w:rsidRPr="006933E9">
              <w:rPr>
                <w:rFonts w:ascii="Calibri" w:hAnsi="Calibri" w:cs="Calibri"/>
                <w:color w:val="000000"/>
              </w:rPr>
              <w:t>2,07</w:t>
            </w:r>
          </w:p>
        </w:tc>
      </w:tr>
      <w:tr w:rsidR="001673AB" w:rsidRPr="006933E9" w14:paraId="1F82B36E" w14:textId="77777777" w:rsidTr="006933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AB0E62" w14:textId="1F4FB5F6" w:rsidR="001673AB" w:rsidRPr="006933E9" w:rsidRDefault="001673AB" w:rsidP="006933E9">
            <w:pPr>
              <w:jc w:val="center"/>
              <w:rPr>
                <w:b w:val="0"/>
                <w:bCs w:val="0"/>
              </w:rPr>
            </w:pPr>
            <w:r w:rsidRPr="006933E9">
              <w:rPr>
                <w:b w:val="0"/>
                <w:bCs w:val="0"/>
              </w:rPr>
              <w:t>20,63</w:t>
            </w:r>
          </w:p>
        </w:tc>
        <w:tc>
          <w:tcPr>
            <w:tcW w:w="0" w:type="auto"/>
            <w:vAlign w:val="center"/>
          </w:tcPr>
          <w:p w14:paraId="3753A8E2" w14:textId="4173D142" w:rsidR="001673AB" w:rsidRPr="006933E9" w:rsidRDefault="001673AB" w:rsidP="006933E9">
            <w:pPr>
              <w:keepNext/>
              <w:jc w:val="center"/>
              <w:cnfStyle w:val="000000100000" w:firstRow="0" w:lastRow="0" w:firstColumn="0" w:lastColumn="0" w:oddVBand="0" w:evenVBand="0" w:oddHBand="1" w:evenHBand="0" w:firstRowFirstColumn="0" w:firstRowLastColumn="0" w:lastRowFirstColumn="0" w:lastRowLastColumn="0"/>
            </w:pPr>
            <w:r w:rsidRPr="006933E9">
              <w:rPr>
                <w:rFonts w:ascii="Calibri" w:hAnsi="Calibri" w:cs="Calibri"/>
                <w:color w:val="000000"/>
              </w:rPr>
              <w:t>2,06</w:t>
            </w:r>
          </w:p>
        </w:tc>
      </w:tr>
    </w:tbl>
    <w:p w14:paraId="24C0DFAF" w14:textId="001401A4" w:rsidR="00345D57" w:rsidRDefault="00345D57" w:rsidP="00345D57">
      <w:pPr>
        <w:pStyle w:val="Legenda"/>
      </w:pPr>
      <w:r w:rsidRPr="00D74702">
        <w:t xml:space="preserve">Tabela </w:t>
      </w:r>
      <w:fldSimple w:instr=" SEQ Tabela \* ARABIC ">
        <w:r w:rsidR="00811DA1" w:rsidRPr="00D74702">
          <w:rPr>
            <w:noProof/>
          </w:rPr>
          <w:t>3</w:t>
        </w:r>
      </w:fldSimple>
      <w:r w:rsidRPr="00D74702">
        <w:t>-.</w:t>
      </w:r>
      <w:r>
        <w:t xml:space="preserve"> </w:t>
      </w:r>
      <w:r w:rsidR="00D74702">
        <w:t>Tempo que o pêndulo leva a realizar 10 oscilações e período médio estimado através do mesmo.</w:t>
      </w:r>
    </w:p>
    <w:p w14:paraId="0D32DB99" w14:textId="731F2D95" w:rsidR="00D07AF7" w:rsidRPr="0043240E" w:rsidRDefault="00D07AF7" w:rsidP="00D74702">
      <w:r w:rsidRPr="0043240E">
        <w:t>De forma a obter o valor mais provável e a melhor incerteza, fizemos a média e o desvio padrão, respetivamente:</w:t>
      </w:r>
    </w:p>
    <w:p w14:paraId="6092F651" w14:textId="7C97991A" w:rsidR="00D07AF7" w:rsidRPr="00D74702" w:rsidRDefault="00D07AF7" w:rsidP="00D74702">
      <m:oMathPara>
        <m:oMath>
          <m:r>
            <w:rPr>
              <w:rFonts w:ascii="Cambria Math" w:hAnsi="Cambria Math"/>
            </w:rPr>
            <m:t>t=(2,07 ±</m:t>
          </m:r>
          <m:r>
            <w:rPr>
              <w:rFonts w:ascii="Cambria Math" w:eastAsiaTheme="minorEastAsia" w:hAnsi="Cambria Math"/>
            </w:rPr>
            <m:t>0,02) s</m:t>
          </m:r>
        </m:oMath>
      </m:oMathPara>
    </w:p>
    <w:p w14:paraId="465AD7FB" w14:textId="43A417BE" w:rsidR="00BD45F1" w:rsidRDefault="00BD45F1" w:rsidP="00950FB4">
      <w:r>
        <w:br w:type="page"/>
      </w:r>
    </w:p>
    <w:p w14:paraId="16858BD4" w14:textId="56FC2962" w:rsidR="00A3688C" w:rsidRPr="00D635A5" w:rsidRDefault="00DB6617" w:rsidP="00D635A5">
      <w:pPr>
        <w:pStyle w:val="Ttulo2"/>
        <w:rPr>
          <w:rFonts w:eastAsiaTheme="minorEastAsia"/>
          <w:b/>
          <w:bCs/>
          <w:sz w:val="36"/>
          <w:szCs w:val="36"/>
        </w:rPr>
      </w:pPr>
      <w:bookmarkStart w:id="10" w:name="_Toc21480674"/>
      <w:r>
        <w:rPr>
          <w:rFonts w:eastAsiaTheme="minorEastAsia"/>
          <w:b/>
          <w:bCs/>
          <w:sz w:val="36"/>
          <w:szCs w:val="36"/>
        </w:rPr>
        <w:lastRenderedPageBreak/>
        <w:t>Parte 2</w:t>
      </w:r>
      <w:bookmarkEnd w:id="10"/>
    </w:p>
    <w:p w14:paraId="1C520475" w14:textId="3199A257" w:rsidR="00A3688C" w:rsidRDefault="00A3688C" w:rsidP="00A3688C">
      <w:pPr>
        <w:jc w:val="both"/>
        <w:rPr>
          <w:rFonts w:ascii="Calibri" w:hAnsi="Calibri" w:cs="Calibri"/>
          <w:color w:val="000000"/>
        </w:rPr>
      </w:pPr>
      <w:r>
        <w:rPr>
          <w:rFonts w:ascii="Calibri" w:hAnsi="Calibri" w:cs="Calibri"/>
          <w:color w:val="000000"/>
        </w:rPr>
        <w:t>Foram medidos o comprimento do pêndulo (L) e a respetiva incerteza (ΔL</w:t>
      </w:r>
      <w:r>
        <w:rPr>
          <w:rFonts w:ascii="Calibri" w:eastAsiaTheme="minorEastAsia" w:hAnsi="Calibri" w:cs="Calibri"/>
          <w:color w:val="000000"/>
        </w:rPr>
        <w:t>)</w:t>
      </w:r>
      <w:r>
        <w:rPr>
          <w:rFonts w:ascii="Calibri" w:hAnsi="Calibri" w:cs="Calibri"/>
          <w:color w:val="000000"/>
        </w:rPr>
        <w:t xml:space="preserve"> que, por recomendação do docente será usado a menor divisão de escala que no caso de uma fita métrica corresponde a 1mm.</w:t>
      </w:r>
    </w:p>
    <w:p w14:paraId="1181B813" w14:textId="77777777" w:rsidR="00A3688C" w:rsidRDefault="00A3688C" w:rsidP="00A3688C">
      <w:pPr>
        <w:rPr>
          <w:rFonts w:ascii="Calibri" w:hAnsi="Calibri" w:cs="Calibri"/>
          <w:color w:val="000000"/>
        </w:rPr>
      </w:pPr>
    </w:p>
    <w:tbl>
      <w:tblPr>
        <w:tblStyle w:val="TabeladeGrelha4-Destaque2"/>
        <w:tblW w:w="0" w:type="auto"/>
        <w:jc w:val="center"/>
        <w:tblLook w:val="04A0" w:firstRow="1" w:lastRow="0" w:firstColumn="1" w:lastColumn="0" w:noHBand="0" w:noVBand="1"/>
      </w:tblPr>
      <w:tblGrid>
        <w:gridCol w:w="1644"/>
        <w:gridCol w:w="1644"/>
        <w:gridCol w:w="1644"/>
      </w:tblGrid>
      <w:tr w:rsidR="00A3688C" w:rsidRPr="00A3688C" w14:paraId="69BDD377" w14:textId="77777777" w:rsidTr="00A368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44" w:type="dxa"/>
          </w:tcPr>
          <w:p w14:paraId="387F73E4" w14:textId="77777777" w:rsidR="00A3688C" w:rsidRPr="00A3688C" w:rsidRDefault="00A3688C" w:rsidP="00D07AF7">
            <w:pPr>
              <w:jc w:val="center"/>
              <w:rPr>
                <w:rFonts w:ascii="Calibri" w:hAnsi="Calibri" w:cs="Calibri"/>
                <w:b w:val="0"/>
                <w:bCs w:val="0"/>
              </w:rPr>
            </w:pPr>
            <w:r w:rsidRPr="00A3688C">
              <w:rPr>
                <w:rFonts w:ascii="Calibri" w:hAnsi="Calibri" w:cs="Calibri"/>
                <w:b w:val="0"/>
                <w:bCs w:val="0"/>
              </w:rPr>
              <w:t>L (m)</w:t>
            </w:r>
          </w:p>
        </w:tc>
        <w:tc>
          <w:tcPr>
            <w:tcW w:w="1644" w:type="dxa"/>
          </w:tcPr>
          <w:p w14:paraId="0C8DB425" w14:textId="77777777" w:rsidR="00A3688C" w:rsidRPr="00A3688C" w:rsidRDefault="00A3688C" w:rsidP="00D07AF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A3688C">
              <w:rPr>
                <w:rFonts w:ascii="Calibri" w:hAnsi="Calibri" w:cs="Calibri"/>
                <w:b w:val="0"/>
                <w:bCs w:val="0"/>
              </w:rPr>
              <w:t>ΔL (m)</w:t>
            </w:r>
          </w:p>
        </w:tc>
        <w:tc>
          <w:tcPr>
            <w:tcW w:w="1644" w:type="dxa"/>
          </w:tcPr>
          <w:p w14:paraId="33449967" w14:textId="77777777" w:rsidR="00A3688C" w:rsidRPr="00A3688C" w:rsidRDefault="00A3688C" w:rsidP="00D07AF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A3688C">
              <w:rPr>
                <w:rFonts w:ascii="Calibri" w:hAnsi="Calibri" w:cs="Calibri"/>
                <w:b w:val="0"/>
                <w:bCs w:val="0"/>
              </w:rPr>
              <w:t>ΔL/L (%)</w:t>
            </w:r>
          </w:p>
        </w:tc>
      </w:tr>
      <w:tr w:rsidR="00A3688C" w:rsidRPr="00A3688C" w14:paraId="378A2B72" w14:textId="77777777" w:rsidTr="00A368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44" w:type="dxa"/>
          </w:tcPr>
          <w:p w14:paraId="32666E46" w14:textId="77777777" w:rsidR="00A3688C" w:rsidRPr="00A3688C" w:rsidRDefault="00A3688C" w:rsidP="00D07AF7">
            <w:pPr>
              <w:jc w:val="center"/>
              <w:rPr>
                <w:rFonts w:ascii="Calibri" w:hAnsi="Calibri" w:cs="Calibri"/>
                <w:b w:val="0"/>
                <w:bCs w:val="0"/>
                <w:color w:val="000000"/>
              </w:rPr>
            </w:pPr>
            <w:r w:rsidRPr="00A3688C">
              <w:rPr>
                <w:rFonts w:ascii="Calibri" w:hAnsi="Calibri" w:cs="Calibri"/>
                <w:b w:val="0"/>
                <w:bCs w:val="0"/>
                <w:color w:val="000000"/>
              </w:rPr>
              <w:t>1,10</w:t>
            </w:r>
          </w:p>
        </w:tc>
        <w:tc>
          <w:tcPr>
            <w:tcW w:w="1644" w:type="dxa"/>
          </w:tcPr>
          <w:p w14:paraId="1EA13871" w14:textId="46378E4F" w:rsidR="00A3688C" w:rsidRPr="00A3688C" w:rsidRDefault="00D07AF7" w:rsidP="00D07AF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w:t>
            </w:r>
          </w:p>
        </w:tc>
        <w:tc>
          <w:tcPr>
            <w:tcW w:w="1644" w:type="dxa"/>
          </w:tcPr>
          <w:p w14:paraId="29FF05B1" w14:textId="77777777" w:rsidR="00A3688C" w:rsidRPr="00A3688C" w:rsidRDefault="00A3688C" w:rsidP="00D07AF7">
            <w:pPr>
              <w:keepNext/>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3688C">
              <w:rPr>
                <w:rFonts w:ascii="Calibri" w:hAnsi="Calibri" w:cs="Calibri"/>
                <w:color w:val="000000"/>
              </w:rPr>
              <w:t>0,09</w:t>
            </w:r>
          </w:p>
        </w:tc>
      </w:tr>
    </w:tbl>
    <w:p w14:paraId="4AB18D94" w14:textId="6699247F" w:rsidR="00A3688C" w:rsidRDefault="00A3688C" w:rsidP="00A3688C">
      <w:pPr>
        <w:pStyle w:val="Legenda"/>
        <w:jc w:val="center"/>
      </w:pPr>
      <w:r>
        <w:t xml:space="preserve">Tabela </w:t>
      </w:r>
      <w:fldSimple w:instr=" SEQ Tabela \* ARABIC ">
        <w:r>
          <w:rPr>
            <w:noProof/>
          </w:rPr>
          <w:t>5</w:t>
        </w:r>
      </w:fldSimple>
      <w:r>
        <w:t>- Comprimento do pêndulo, incerteza e incerteza relativa.</w:t>
      </w:r>
    </w:p>
    <w:p w14:paraId="18914674" w14:textId="77777777" w:rsidR="00A3688C" w:rsidRPr="00015356" w:rsidRDefault="00A3688C" w:rsidP="00A3688C"/>
    <w:p w14:paraId="184881E5" w14:textId="1C1A03C4" w:rsidR="00A3688C" w:rsidRDefault="00A3688C" w:rsidP="00A3688C">
      <w:pPr>
        <w:spacing w:after="0" w:line="240" w:lineRule="auto"/>
        <w:jc w:val="both"/>
        <w:rPr>
          <w:rFonts w:ascii="Calibri" w:eastAsia="Times New Roman" w:hAnsi="Calibri" w:cs="Calibri"/>
          <w:color w:val="000000"/>
          <w:lang w:eastAsia="pt-PT"/>
        </w:rPr>
      </w:pPr>
      <w:r>
        <w:rPr>
          <w:rFonts w:ascii="Calibri" w:eastAsia="Times New Roman" w:hAnsi="Calibri" w:cs="Calibri"/>
          <w:color w:val="000000"/>
          <w:lang w:eastAsia="pt-PT"/>
        </w:rPr>
        <w:t>Como já foi explicado no procedimento, em vez de seguirmos o último passo do protocolo experimental, fizemos a medição do tempo correspondente a 200 oscilações, três vezes. A cada medição do tempo correspondente a 200 oscilações chamamos de ensaio:</w:t>
      </w:r>
    </w:p>
    <w:p w14:paraId="30ABF90C" w14:textId="77777777" w:rsidR="00A3688C" w:rsidRDefault="00A3688C" w:rsidP="00A3688C">
      <w:pPr>
        <w:spacing w:after="0" w:line="240" w:lineRule="auto"/>
        <w:rPr>
          <w:rFonts w:ascii="Calibri" w:eastAsia="Times New Roman" w:hAnsi="Calibri" w:cs="Calibri"/>
          <w:color w:val="000000"/>
          <w:lang w:eastAsia="pt-PT"/>
        </w:rPr>
      </w:pPr>
    </w:p>
    <w:tbl>
      <w:tblPr>
        <w:tblStyle w:val="TabeladeGrelha4-Destaque2"/>
        <w:tblW w:w="0" w:type="auto"/>
        <w:tblLook w:val="04A0" w:firstRow="1" w:lastRow="0" w:firstColumn="1" w:lastColumn="0" w:noHBand="0" w:noVBand="1"/>
      </w:tblPr>
      <w:tblGrid>
        <w:gridCol w:w="2831"/>
        <w:gridCol w:w="2831"/>
        <w:gridCol w:w="2832"/>
      </w:tblGrid>
      <w:tr w:rsidR="00A3688C" w14:paraId="0DCA0907" w14:textId="77777777" w:rsidTr="00A36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507E0671" w14:textId="77777777" w:rsidR="00A3688C" w:rsidRPr="00A3688C" w:rsidRDefault="00A3688C" w:rsidP="00D07AF7">
            <w:pPr>
              <w:spacing w:line="240" w:lineRule="auto"/>
              <w:jc w:val="center"/>
              <w:rPr>
                <w:rFonts w:ascii="Calibri" w:eastAsia="Times New Roman" w:hAnsi="Calibri" w:cs="Calibri"/>
                <w:b w:val="0"/>
                <w:bCs w:val="0"/>
                <w:color w:val="000000"/>
                <w:lang w:eastAsia="pt-PT"/>
              </w:rPr>
            </w:pPr>
            <w:r w:rsidRPr="00A3688C">
              <w:rPr>
                <w:rFonts w:ascii="Calibri" w:eastAsia="Times New Roman" w:hAnsi="Calibri" w:cs="Calibri"/>
                <w:b w:val="0"/>
                <w:bCs w:val="0"/>
                <w:lang w:eastAsia="pt-PT"/>
              </w:rPr>
              <w:t>Tempo (s)</w:t>
            </w:r>
          </w:p>
        </w:tc>
      </w:tr>
      <w:tr w:rsidR="00A3688C" w14:paraId="17183223" w14:textId="77777777" w:rsidTr="00A36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C8FB35" w14:textId="77777777" w:rsidR="00A3688C" w:rsidRPr="00A3688C" w:rsidRDefault="00A3688C" w:rsidP="00D07AF7">
            <w:pPr>
              <w:spacing w:line="240" w:lineRule="auto"/>
              <w:jc w:val="center"/>
              <w:rPr>
                <w:rFonts w:ascii="Calibri" w:eastAsia="Times New Roman" w:hAnsi="Calibri" w:cs="Calibri"/>
                <w:b w:val="0"/>
                <w:bCs w:val="0"/>
                <w:color w:val="000000"/>
                <w:lang w:eastAsia="pt-PT"/>
              </w:rPr>
            </w:pPr>
            <w:r w:rsidRPr="00A3688C">
              <w:rPr>
                <w:rFonts w:ascii="Calibri" w:eastAsia="Times New Roman" w:hAnsi="Calibri" w:cs="Calibri"/>
                <w:b w:val="0"/>
                <w:bCs w:val="0"/>
                <w:color w:val="000000"/>
                <w:lang w:eastAsia="pt-PT"/>
              </w:rPr>
              <w:t>Ensaio 1</w:t>
            </w:r>
          </w:p>
        </w:tc>
        <w:tc>
          <w:tcPr>
            <w:tcW w:w="2831" w:type="dxa"/>
          </w:tcPr>
          <w:p w14:paraId="2B59D36E" w14:textId="77777777" w:rsidR="00A3688C" w:rsidRPr="00A3688C" w:rsidRDefault="00A3688C" w:rsidP="00D07AF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A3688C">
              <w:rPr>
                <w:rFonts w:ascii="Calibri" w:eastAsia="Times New Roman" w:hAnsi="Calibri" w:cs="Calibri"/>
                <w:color w:val="000000"/>
                <w:lang w:eastAsia="pt-PT"/>
              </w:rPr>
              <w:t>Ensaio 2</w:t>
            </w:r>
          </w:p>
        </w:tc>
        <w:tc>
          <w:tcPr>
            <w:tcW w:w="2832" w:type="dxa"/>
          </w:tcPr>
          <w:p w14:paraId="3010FF20" w14:textId="77777777" w:rsidR="00A3688C" w:rsidRPr="00A3688C" w:rsidRDefault="00A3688C" w:rsidP="00D07AF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sidRPr="00A3688C">
              <w:rPr>
                <w:rFonts w:ascii="Calibri" w:eastAsia="Times New Roman" w:hAnsi="Calibri" w:cs="Calibri"/>
                <w:color w:val="000000"/>
                <w:lang w:eastAsia="pt-PT"/>
              </w:rPr>
              <w:t>Ensaio 3</w:t>
            </w:r>
          </w:p>
        </w:tc>
      </w:tr>
      <w:tr w:rsidR="00A3688C" w14:paraId="7B74A509" w14:textId="77777777" w:rsidTr="00A3688C">
        <w:tc>
          <w:tcPr>
            <w:cnfStyle w:val="001000000000" w:firstRow="0" w:lastRow="0" w:firstColumn="1" w:lastColumn="0" w:oddVBand="0" w:evenVBand="0" w:oddHBand="0" w:evenHBand="0" w:firstRowFirstColumn="0" w:firstRowLastColumn="0" w:lastRowFirstColumn="0" w:lastRowLastColumn="0"/>
            <w:tcW w:w="2831" w:type="dxa"/>
          </w:tcPr>
          <w:p w14:paraId="16483572" w14:textId="77777777" w:rsidR="00A3688C" w:rsidRPr="00A3688C" w:rsidRDefault="00A3688C" w:rsidP="00D07AF7">
            <w:pPr>
              <w:spacing w:line="240" w:lineRule="auto"/>
              <w:jc w:val="center"/>
              <w:rPr>
                <w:rFonts w:ascii="Calibri" w:eastAsia="Times New Roman" w:hAnsi="Calibri" w:cs="Calibri"/>
                <w:b w:val="0"/>
                <w:bCs w:val="0"/>
                <w:color w:val="000000"/>
                <w:lang w:eastAsia="pt-PT"/>
              </w:rPr>
            </w:pPr>
            <w:r w:rsidRPr="00A3688C">
              <w:rPr>
                <w:rFonts w:ascii="Calibri" w:eastAsia="Times New Roman" w:hAnsi="Calibri" w:cs="Calibri"/>
                <w:b w:val="0"/>
                <w:bCs w:val="0"/>
                <w:color w:val="000000"/>
                <w:lang w:eastAsia="pt-PT"/>
              </w:rPr>
              <w:t>418,14</w:t>
            </w:r>
          </w:p>
        </w:tc>
        <w:tc>
          <w:tcPr>
            <w:tcW w:w="2831" w:type="dxa"/>
          </w:tcPr>
          <w:p w14:paraId="6B3709E3" w14:textId="77777777" w:rsidR="00A3688C" w:rsidRPr="00A3688C" w:rsidRDefault="00A3688C" w:rsidP="00D07AF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A3688C">
              <w:rPr>
                <w:rFonts w:ascii="Calibri" w:eastAsia="Times New Roman" w:hAnsi="Calibri" w:cs="Calibri"/>
                <w:color w:val="000000"/>
                <w:lang w:eastAsia="pt-PT"/>
              </w:rPr>
              <w:t>421,96</w:t>
            </w:r>
          </w:p>
        </w:tc>
        <w:tc>
          <w:tcPr>
            <w:tcW w:w="2832" w:type="dxa"/>
          </w:tcPr>
          <w:p w14:paraId="39834180" w14:textId="77777777" w:rsidR="00A3688C" w:rsidRPr="00A3688C" w:rsidRDefault="00A3688C" w:rsidP="00D07AF7">
            <w:pPr>
              <w:keepNext/>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sidRPr="00A3688C">
              <w:rPr>
                <w:rFonts w:ascii="Calibri" w:eastAsia="Times New Roman" w:hAnsi="Calibri" w:cs="Calibri"/>
                <w:color w:val="000000"/>
                <w:lang w:eastAsia="pt-PT"/>
              </w:rPr>
              <w:t>419,88</w:t>
            </w:r>
          </w:p>
        </w:tc>
      </w:tr>
    </w:tbl>
    <w:p w14:paraId="44EC4CCB" w14:textId="200DA307" w:rsidR="00A3688C" w:rsidRPr="006E77FD" w:rsidRDefault="00A3688C" w:rsidP="00A3688C">
      <w:pPr>
        <w:pStyle w:val="Legenda"/>
      </w:pPr>
      <w:r>
        <w:t xml:space="preserve">Tabela </w:t>
      </w:r>
      <w:fldSimple w:instr=" SEQ Tabela \* ARABIC ">
        <w:r>
          <w:rPr>
            <w:noProof/>
          </w:rPr>
          <w:t>6</w:t>
        </w:r>
      </w:fldSimple>
      <w:r>
        <w:t>-</w:t>
      </w:r>
      <w:r w:rsidRPr="00260A1E">
        <w:t xml:space="preserve"> </w:t>
      </w:r>
      <w:r>
        <w:t>Tempo que o pêndulo leva a fazer 200 oscilações, para cada um dos três ensaios.</w:t>
      </w:r>
    </w:p>
    <w:p w14:paraId="384AF1C5" w14:textId="77777777" w:rsidR="00A3688C" w:rsidRDefault="00A3688C" w:rsidP="00A3688C">
      <w:pPr>
        <w:spacing w:after="0" w:line="240" w:lineRule="auto"/>
        <w:rPr>
          <w:rFonts w:ascii="Calibri" w:eastAsia="Times New Roman" w:hAnsi="Calibri" w:cs="Calibri"/>
          <w:color w:val="000000"/>
          <w:lang w:eastAsia="pt-PT"/>
        </w:rPr>
      </w:pPr>
    </w:p>
    <w:p w14:paraId="2E29ED3B" w14:textId="5D9033D2" w:rsidR="00A3688C" w:rsidRDefault="00A3688C" w:rsidP="00A3688C">
      <w:pPr>
        <w:spacing w:after="0" w:line="240" w:lineRule="auto"/>
        <w:rPr>
          <w:rFonts w:ascii="Calibri" w:eastAsia="Times New Roman" w:hAnsi="Calibri" w:cs="Calibri"/>
          <w:color w:val="000000"/>
          <w:lang w:eastAsia="pt-PT"/>
        </w:rPr>
      </w:pPr>
      <w:r>
        <w:rPr>
          <w:rFonts w:ascii="Calibri" w:eastAsia="Times New Roman" w:hAnsi="Calibri" w:cs="Calibri"/>
          <w:color w:val="000000"/>
          <w:lang w:eastAsia="pt-PT"/>
        </w:rPr>
        <w:t>Para o tempo correspondentes às 200 oscilações, a incerteza (</w:t>
      </w:r>
      <m:oMath>
        <m:r>
          <w:rPr>
            <w:rFonts w:ascii="Cambria Math" w:eastAsia="Times New Roman" w:hAnsi="Cambria Math" w:cs="Calibri"/>
            <w:color w:val="000000"/>
            <w:lang w:eastAsia="pt-PT"/>
          </w:rPr>
          <m:t>∆T</m:t>
        </m:r>
      </m:oMath>
      <w:r>
        <w:rPr>
          <w:rFonts w:ascii="Calibri" w:eastAsia="Times New Roman" w:hAnsi="Calibri" w:cs="Calibri"/>
          <w:color w:val="000000"/>
          <w:lang w:eastAsia="pt-PT"/>
        </w:rPr>
        <w:t xml:space="preserve">) é dada </w:t>
      </w:r>
      <w:r w:rsidRPr="0043240E">
        <w:rPr>
          <w:rFonts w:ascii="Calibri" w:eastAsia="Times New Roman" w:hAnsi="Calibri" w:cs="Calibri"/>
          <w:color w:val="000000"/>
          <w:lang w:eastAsia="pt-PT"/>
        </w:rPr>
        <w:t>pela</w:t>
      </w:r>
      <w:r w:rsidR="00D07AF7" w:rsidRPr="0043240E">
        <w:rPr>
          <w:rFonts w:ascii="Calibri" w:eastAsia="Times New Roman" w:hAnsi="Calibri" w:cs="Calibri"/>
          <w:color w:val="000000"/>
          <w:lang w:eastAsia="pt-PT"/>
        </w:rPr>
        <w:t xml:space="preserve"> expressão</w:t>
      </w:r>
      <w:r w:rsidRPr="0043240E">
        <w:rPr>
          <w:rFonts w:ascii="Calibri" w:eastAsia="Times New Roman" w:hAnsi="Calibri" w:cs="Calibri"/>
          <w:color w:val="000000"/>
          <w:lang w:eastAsia="pt-PT"/>
        </w:rPr>
        <w:t>:</w:t>
      </w:r>
    </w:p>
    <w:p w14:paraId="197EC208" w14:textId="77777777" w:rsidR="00A3688C" w:rsidRDefault="00A3688C" w:rsidP="00A3688C">
      <w:pPr>
        <w:spacing w:after="0" w:line="240" w:lineRule="auto"/>
        <w:rPr>
          <w:rFonts w:ascii="Calibri" w:eastAsia="Times New Roman" w:hAnsi="Calibri" w:cs="Calibri"/>
          <w:color w:val="000000"/>
          <w:lang w:eastAsia="pt-PT"/>
        </w:rPr>
      </w:pPr>
    </w:p>
    <w:p w14:paraId="2EE67F54" w14:textId="77777777" w:rsidR="00A3688C" w:rsidRDefault="00A3688C" w:rsidP="00A3688C">
      <w:pPr>
        <w:spacing w:after="0" w:line="240" w:lineRule="auto"/>
        <w:rPr>
          <w:rFonts w:ascii="Calibri" w:eastAsia="Times New Roman" w:hAnsi="Calibri" w:cs="Calibri"/>
          <w:color w:val="000000"/>
          <w:lang w:eastAsia="pt-PT"/>
        </w:rPr>
      </w:pPr>
    </w:p>
    <w:p w14:paraId="5BAF8BDC" w14:textId="5AD91768" w:rsidR="00A3688C" w:rsidRPr="00B461AA" w:rsidRDefault="00A3688C" w:rsidP="00A77FF5">
      <w:pPr>
        <w:spacing w:after="0" w:line="240" w:lineRule="auto"/>
        <w:jc w:val="center"/>
        <w:rPr>
          <w:rFonts w:ascii="Calibri" w:eastAsia="Times New Roman" w:hAnsi="Calibri" w:cs="Calibri"/>
          <w:color w:val="000000"/>
          <w:lang w:eastAsia="pt-PT"/>
        </w:rPr>
      </w:pPr>
      <m:oMath>
        <m:r>
          <w:rPr>
            <w:rFonts w:ascii="Cambria Math" w:eastAsia="Times New Roman" w:hAnsi="Cambria Math" w:cs="Calibri"/>
            <w:color w:val="000000"/>
            <w:lang w:eastAsia="pt-PT"/>
          </w:rPr>
          <m:t>∆T=Valor maior-Valor menor</m:t>
        </m:r>
      </m:oMath>
      <w:r>
        <w:rPr>
          <w:rFonts w:ascii="Calibri" w:eastAsia="Times New Roman" w:hAnsi="Calibri" w:cs="Calibri"/>
          <w:color w:val="000000"/>
          <w:lang w:eastAsia="pt-PT"/>
        </w:rPr>
        <w:t xml:space="preserve"> [12]</w:t>
      </w:r>
    </w:p>
    <w:p w14:paraId="789568A9" w14:textId="77777777" w:rsidR="00A3688C" w:rsidRPr="006E77FD" w:rsidRDefault="00A3688C" w:rsidP="00A3688C">
      <w:pPr>
        <w:spacing w:after="0" w:line="240" w:lineRule="auto"/>
        <w:rPr>
          <w:rFonts w:ascii="Calibri" w:eastAsia="Times New Roman" w:hAnsi="Calibri" w:cs="Calibri"/>
          <w:color w:val="000000"/>
          <w:lang w:eastAsia="pt-PT"/>
        </w:rPr>
      </w:pPr>
    </w:p>
    <w:p w14:paraId="16DD1142" w14:textId="77777777" w:rsidR="00A3688C" w:rsidRPr="00260A1E" w:rsidRDefault="00A3688C" w:rsidP="00A3688C">
      <w:pPr>
        <w:spacing w:after="0" w:line="240" w:lineRule="auto"/>
        <w:rPr>
          <w:rFonts w:ascii="Calibri" w:eastAsia="Times New Roman" w:hAnsi="Calibri" w:cs="Calibri"/>
          <w:color w:val="000000"/>
          <w:lang w:eastAsia="pt-PT"/>
        </w:rPr>
      </w:pPr>
    </w:p>
    <w:p w14:paraId="39EBE02D" w14:textId="05CE078A" w:rsidR="00A3688C" w:rsidRPr="00A77FF5" w:rsidRDefault="00A3688C" w:rsidP="00A3688C">
      <w:pPr>
        <w:spacing w:after="0" w:line="240" w:lineRule="auto"/>
        <w:jc w:val="both"/>
        <w:rPr>
          <w:rFonts w:ascii="Calibri" w:eastAsia="Times New Roman" w:hAnsi="Calibri" w:cs="Calibri"/>
          <w:color w:val="000000"/>
          <w:lang w:eastAsia="pt-PT"/>
        </w:rPr>
      </w:pPr>
      <w:r w:rsidRPr="00A77FF5">
        <w:rPr>
          <w:rFonts w:ascii="Calibri" w:eastAsia="Times New Roman" w:hAnsi="Calibri" w:cs="Calibri"/>
          <w:color w:val="000000"/>
          <w:lang w:eastAsia="pt-PT"/>
        </w:rPr>
        <w:t>De seguida, fizemos a média (</w:t>
      </w:r>
      <m:oMath>
        <m:acc>
          <m:accPr>
            <m:chr m:val="̅"/>
            <m:ctrlPr>
              <w:rPr>
                <w:rFonts w:ascii="Cambria Math" w:eastAsia="Times New Roman" w:hAnsi="Cambria Math" w:cs="Calibri"/>
                <w:i/>
                <w:lang w:eastAsia="pt-PT"/>
              </w:rPr>
            </m:ctrlPr>
          </m:accPr>
          <m:e>
            <m:r>
              <w:rPr>
                <w:rFonts w:ascii="Cambria Math" w:eastAsia="Times New Roman" w:hAnsi="Cambria Math" w:cs="Calibri"/>
                <w:lang w:eastAsia="pt-PT"/>
              </w:rPr>
              <m:t>T</m:t>
            </m:r>
          </m:e>
        </m:acc>
      </m:oMath>
      <w:r w:rsidRPr="00A77FF5">
        <w:rPr>
          <w:rFonts w:ascii="Calibri" w:eastAsia="Times New Roman" w:hAnsi="Calibri" w:cs="Calibri"/>
          <w:lang w:eastAsia="pt-PT"/>
        </w:rPr>
        <w:t>)</w:t>
      </w:r>
      <w:r w:rsidRPr="00A77FF5">
        <w:rPr>
          <w:rFonts w:ascii="Calibri" w:eastAsia="Times New Roman" w:hAnsi="Calibri" w:cs="Calibri"/>
          <w:color w:val="000000"/>
          <w:lang w:eastAsia="pt-PT"/>
        </w:rPr>
        <w:t xml:space="preserve"> dos três ensaios, usando a expressão [1] e dividimos essa média pelas 200 oscilações </w:t>
      </w:r>
      <m:oMath>
        <m:d>
          <m:dPr>
            <m:ctrlPr>
              <w:rPr>
                <w:rFonts w:ascii="Cambria Math" w:eastAsia="Times New Roman" w:hAnsi="Cambria Math" w:cs="Calibri"/>
                <w:i/>
              </w:rPr>
            </m:ctrlPr>
          </m:dPr>
          <m:e>
            <m:r>
              <w:rPr>
                <w:rFonts w:ascii="Cambria Math" w:eastAsia="Times New Roman" w:hAnsi="Cambria Math" w:cs="Calibri"/>
              </w:rPr>
              <m:t>t=</m:t>
            </m:r>
            <m:f>
              <m:fPr>
                <m:ctrlPr>
                  <w:rPr>
                    <w:rFonts w:ascii="Cambria Math" w:eastAsia="Times New Roman" w:hAnsi="Cambria Math" w:cs="Calibri"/>
                    <w:i/>
                  </w:rPr>
                </m:ctrlPr>
              </m:fPr>
              <m:num>
                <m:acc>
                  <m:accPr>
                    <m:chr m:val="̅"/>
                    <m:ctrlPr>
                      <w:rPr>
                        <w:rFonts w:ascii="Cambria Math" w:eastAsia="Times New Roman" w:hAnsi="Cambria Math" w:cs="Calibri"/>
                        <w:i/>
                      </w:rPr>
                    </m:ctrlPr>
                  </m:accPr>
                  <m:e>
                    <m:r>
                      <w:rPr>
                        <w:rFonts w:ascii="Cambria Math" w:eastAsia="Times New Roman" w:hAnsi="Cambria Math" w:cs="Calibri"/>
                      </w:rPr>
                      <m:t>T</m:t>
                    </m:r>
                  </m:e>
                </m:acc>
              </m:num>
              <m:den>
                <m:r>
                  <w:rPr>
                    <w:rFonts w:ascii="Cambria Math" w:eastAsia="Times New Roman" w:hAnsi="Cambria Math" w:cs="Calibri"/>
                  </w:rPr>
                  <m:t>200</m:t>
                </m:r>
              </m:den>
            </m:f>
          </m:e>
        </m:d>
      </m:oMath>
      <w:r w:rsidRPr="00A77FF5">
        <w:rPr>
          <w:rFonts w:ascii="Calibri" w:eastAsia="Times New Roman" w:hAnsi="Calibri" w:cs="Calibri"/>
          <w:color w:val="000000"/>
          <w:lang w:eastAsia="pt-PT"/>
        </w:rPr>
        <w:t xml:space="preserve"> para obtermos o período de uma oscilação (</w:t>
      </w:r>
      <m:oMath>
        <m:r>
          <w:rPr>
            <w:rFonts w:ascii="Cambria Math" w:eastAsia="Times New Roman" w:hAnsi="Cambria Math" w:cs="Calibri"/>
            <w:color w:val="000000"/>
            <w:lang w:eastAsia="pt-PT"/>
          </w:rPr>
          <m:t>t)</m:t>
        </m:r>
      </m:oMath>
      <w:r w:rsidRPr="00A77FF5">
        <w:rPr>
          <w:rFonts w:ascii="Calibri" w:eastAsia="Times New Roman" w:hAnsi="Calibri" w:cs="Calibri"/>
          <w:color w:val="000000"/>
          <w:lang w:eastAsia="pt-PT"/>
        </w:rPr>
        <w:t xml:space="preserve">. Também dividimos a incerteza por 200 para obter a nova incerteza do período </w:t>
      </w:r>
      <m:oMath>
        <m:d>
          <m:dPr>
            <m:ctrlPr>
              <w:rPr>
                <w:rFonts w:ascii="Cambria Math" w:hAnsi="Cambria Math"/>
                <w:i/>
              </w:rPr>
            </m:ctrlPr>
          </m:dPr>
          <m:e>
            <m:r>
              <w:rPr>
                <w:rFonts w:ascii="Cambria Math" w:hAnsi="Cambria Math"/>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200</m:t>
                </m:r>
              </m:den>
            </m:f>
          </m:e>
        </m:d>
      </m:oMath>
      <w:r w:rsidR="00A77FF5" w:rsidRPr="00A77FF5">
        <w:rPr>
          <w:rFonts w:ascii="Calibri" w:eastAsia="Times New Roman" w:hAnsi="Calibri" w:cs="Calibri"/>
        </w:rPr>
        <w:t>. Os valores apresentam-se na tabela abaixo:</w:t>
      </w:r>
    </w:p>
    <w:p w14:paraId="47B930BA" w14:textId="54B4A89B" w:rsidR="00A3688C" w:rsidRPr="00A77FF5" w:rsidRDefault="00A3688C" w:rsidP="00A3688C">
      <w:pPr>
        <w:spacing w:after="0" w:line="240" w:lineRule="auto"/>
        <w:rPr>
          <w:rFonts w:ascii="Calibri" w:eastAsia="Times New Roman" w:hAnsi="Calibri" w:cs="Calibri"/>
          <w:color w:val="000000"/>
          <w:sz w:val="28"/>
          <w:szCs w:val="28"/>
          <w:lang w:eastAsia="pt-PT"/>
        </w:rPr>
      </w:pPr>
    </w:p>
    <w:p w14:paraId="268F1B79" w14:textId="77777777" w:rsidR="00A3688C" w:rsidRPr="00442297" w:rsidRDefault="00A3688C" w:rsidP="00A3688C">
      <w:pPr>
        <w:spacing w:after="0" w:line="240" w:lineRule="auto"/>
        <w:rPr>
          <w:rFonts w:ascii="Calibri" w:eastAsia="Times New Roman" w:hAnsi="Calibri" w:cs="Calibri"/>
          <w:color w:val="000000"/>
          <w:lang w:eastAsia="pt-PT"/>
        </w:rPr>
      </w:pPr>
    </w:p>
    <w:tbl>
      <w:tblPr>
        <w:tblStyle w:val="TabeladeGrelha4-Destaque3"/>
        <w:tblW w:w="0" w:type="auto"/>
        <w:jc w:val="center"/>
        <w:tblInd w:w="0" w:type="dxa"/>
        <w:tblLook w:val="04A0" w:firstRow="1" w:lastRow="0" w:firstColumn="1" w:lastColumn="0" w:noHBand="0" w:noVBand="1"/>
      </w:tblPr>
      <w:tblGrid>
        <w:gridCol w:w="846"/>
        <w:gridCol w:w="1787"/>
        <w:gridCol w:w="1316"/>
        <w:gridCol w:w="1317"/>
        <w:gridCol w:w="1316"/>
        <w:gridCol w:w="1317"/>
      </w:tblGrid>
      <w:tr w:rsidR="00A3688C" w14:paraId="2D925653" w14:textId="77777777" w:rsidTr="00A3688C">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B1DCADF" w14:textId="7116DB2F" w:rsidR="00A3688C" w:rsidRDefault="00A3688C" w:rsidP="00A3688C">
            <w:pPr>
              <w:spacing w:line="259" w:lineRule="auto"/>
              <w:jc w:val="center"/>
              <w:rPr>
                <w:rFonts w:ascii="Calibri" w:eastAsia="Times New Roman" w:hAnsi="Calibri" w:cs="Calibri"/>
                <w:color w:val="000000"/>
                <w:lang w:eastAsia="pt-PT"/>
              </w:rPr>
            </w:pPr>
            <w:r w:rsidRPr="00A3688C">
              <w:rPr>
                <w:rFonts w:ascii="Calibri" w:eastAsia="Times New Roman" w:hAnsi="Calibri" w:cs="Calibri"/>
                <w:lang w:eastAsia="pt-PT"/>
              </w:rPr>
              <w:t>Ensaio</w:t>
            </w:r>
          </w:p>
        </w:tc>
        <w:tc>
          <w:tcPr>
            <w:tcW w:w="1787" w:type="dxa"/>
            <w:vAlign w:val="center"/>
          </w:tcPr>
          <w:p w14:paraId="20FCA5A7" w14:textId="77777777" w:rsidR="00A3688C" w:rsidRPr="0094478C" w:rsidRDefault="00A3688C" w:rsidP="00A3688C">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pt-PT"/>
              </w:rPr>
            </w:pPr>
            <w:r>
              <w:rPr>
                <w:rFonts w:ascii="Calibri" w:eastAsia="Times New Roman" w:hAnsi="Calibri" w:cs="Calibri"/>
                <w:lang w:eastAsia="pt-PT"/>
              </w:rPr>
              <w:t>T</w:t>
            </w:r>
            <w:r w:rsidRPr="0094478C">
              <w:rPr>
                <w:rFonts w:ascii="Calibri" w:eastAsia="Times New Roman" w:hAnsi="Calibri" w:cs="Calibri"/>
                <w:lang w:eastAsia="pt-PT"/>
              </w:rPr>
              <w:t xml:space="preserve"> (s)</w:t>
            </w:r>
          </w:p>
        </w:tc>
        <w:tc>
          <w:tcPr>
            <w:tcW w:w="1316" w:type="dxa"/>
            <w:vAlign w:val="center"/>
          </w:tcPr>
          <w:p w14:paraId="176BCCF0" w14:textId="77777777" w:rsidR="00A3688C" w:rsidRPr="0094478C" w:rsidRDefault="0043240E" w:rsidP="00A3688C">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pt-PT"/>
              </w:rPr>
            </w:pPr>
            <m:oMath>
              <m:acc>
                <m:accPr>
                  <m:chr m:val="̅"/>
                  <m:ctrlPr>
                    <w:rPr>
                      <w:rFonts w:ascii="Cambria Math" w:eastAsia="Times New Roman" w:hAnsi="Cambria Math" w:cs="Calibri"/>
                      <w:i/>
                      <w:lang w:eastAsia="pt-PT"/>
                    </w:rPr>
                  </m:ctrlPr>
                </m:accPr>
                <m:e>
                  <m:r>
                    <m:rPr>
                      <m:sty m:val="bi"/>
                    </m:rPr>
                    <w:rPr>
                      <w:rFonts w:ascii="Cambria Math" w:eastAsia="Times New Roman" w:hAnsi="Cambria Math" w:cs="Calibri"/>
                      <w:lang w:eastAsia="pt-PT"/>
                    </w:rPr>
                    <m:t>T</m:t>
                  </m:r>
                </m:e>
              </m:acc>
            </m:oMath>
            <w:r w:rsidR="00A3688C" w:rsidRPr="0094478C">
              <w:rPr>
                <w:rFonts w:ascii="Calibri" w:eastAsia="Times New Roman" w:hAnsi="Calibri" w:cs="Calibri"/>
                <w:lang w:eastAsia="pt-PT"/>
              </w:rPr>
              <w:t xml:space="preserve"> (s)</w:t>
            </w:r>
          </w:p>
        </w:tc>
        <w:tc>
          <w:tcPr>
            <w:tcW w:w="1317" w:type="dxa"/>
            <w:vAlign w:val="center"/>
          </w:tcPr>
          <w:p w14:paraId="1DA1E1CA" w14:textId="77777777" w:rsidR="00A3688C" w:rsidRPr="0094478C" w:rsidRDefault="00A3688C" w:rsidP="00A3688C">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pt-PT"/>
              </w:rPr>
            </w:pPr>
            <m:oMath>
              <m:r>
                <m:rPr>
                  <m:sty m:val="b"/>
                </m:rPr>
                <w:rPr>
                  <w:rFonts w:ascii="Cambria Math" w:eastAsia="Times New Roman" w:hAnsi="Cambria Math" w:cs="Calibri"/>
                  <w:lang w:eastAsia="pt-PT"/>
                </w:rPr>
                <m:t>∆</m:t>
              </m:r>
              <m:r>
                <m:rPr>
                  <m:sty m:val="bi"/>
                </m:rPr>
                <w:rPr>
                  <w:rFonts w:ascii="Cambria Math" w:eastAsia="Times New Roman" w:hAnsi="Cambria Math" w:cs="Calibri"/>
                  <w:lang w:eastAsia="pt-PT"/>
                </w:rPr>
                <m:t>T</m:t>
              </m:r>
            </m:oMath>
            <w:r w:rsidRPr="0094478C">
              <w:rPr>
                <w:rFonts w:ascii="Calibri" w:eastAsia="Times New Roman" w:hAnsi="Calibri" w:cs="Calibri"/>
                <w:iCs/>
                <w:lang w:eastAsia="pt-PT"/>
              </w:rPr>
              <w:t xml:space="preserve"> (s)</w:t>
            </w:r>
          </w:p>
        </w:tc>
        <w:tc>
          <w:tcPr>
            <w:tcW w:w="1316" w:type="dxa"/>
            <w:vAlign w:val="center"/>
          </w:tcPr>
          <w:p w14:paraId="665FCA9D" w14:textId="77777777" w:rsidR="00A3688C" w:rsidRPr="0094478C" w:rsidRDefault="00A3688C" w:rsidP="00A3688C">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pt-PT"/>
              </w:rPr>
            </w:pPr>
            <m:oMath>
              <m:r>
                <m:rPr>
                  <m:sty m:val="bi"/>
                </m:rPr>
                <w:rPr>
                  <w:rFonts w:ascii="Cambria Math" w:eastAsia="Times New Roman" w:hAnsi="Cambria Math" w:cs="Calibri"/>
                  <w:lang w:eastAsia="pt-PT"/>
                </w:rPr>
                <m:t xml:space="preserve">t </m:t>
              </m:r>
            </m:oMath>
            <w:r w:rsidRPr="0094478C">
              <w:rPr>
                <w:rFonts w:ascii="Calibri" w:eastAsia="Times New Roman" w:hAnsi="Calibri" w:cs="Calibri"/>
                <w:lang w:eastAsia="pt-PT"/>
              </w:rPr>
              <w:t>(s)</w:t>
            </w:r>
          </w:p>
        </w:tc>
        <w:tc>
          <w:tcPr>
            <w:tcW w:w="1317" w:type="dxa"/>
            <w:vAlign w:val="center"/>
          </w:tcPr>
          <w:p w14:paraId="03ECC6C6" w14:textId="77777777" w:rsidR="00A3688C" w:rsidRPr="0094478C" w:rsidRDefault="00A3688C" w:rsidP="00A3688C">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pt-PT"/>
              </w:rPr>
            </w:pPr>
            <m:oMath>
              <m:r>
                <m:rPr>
                  <m:sty m:val="bi"/>
                </m:rPr>
                <w:rPr>
                  <w:rFonts w:ascii="Cambria Math" w:hAnsi="Cambria Math"/>
                </w:rPr>
                <m:t>∆</m:t>
              </m:r>
              <m:r>
                <m:rPr>
                  <m:sty m:val="bi"/>
                </m:rPr>
                <w:rPr>
                  <w:rFonts w:ascii="Cambria Math" w:eastAsia="Times New Roman" w:hAnsi="Cambria Math" w:cs="Calibri"/>
                  <w:lang w:eastAsia="pt-PT"/>
                </w:rPr>
                <m:t>t</m:t>
              </m:r>
            </m:oMath>
            <w:r w:rsidRPr="0094478C">
              <w:rPr>
                <w:rFonts w:ascii="Calibri" w:eastAsia="Times New Roman" w:hAnsi="Calibri" w:cs="Calibri"/>
                <w:iCs/>
                <w:lang w:eastAsia="pt-PT"/>
              </w:rPr>
              <w:t xml:space="preserve"> (s)</w:t>
            </w:r>
          </w:p>
        </w:tc>
      </w:tr>
      <w:tr w:rsidR="00A3688C" w14:paraId="7D1D00C8" w14:textId="77777777" w:rsidTr="00A3688C">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2067110" w14:textId="44714744" w:rsidR="00A3688C" w:rsidRPr="00A3688C" w:rsidRDefault="00A3688C" w:rsidP="00A3688C">
            <w:pPr>
              <w:spacing w:line="259" w:lineRule="auto"/>
              <w:jc w:val="center"/>
              <w:rPr>
                <w:rFonts w:ascii="Calibri" w:eastAsia="Times New Roman" w:hAnsi="Calibri" w:cs="Calibri"/>
                <w:b w:val="0"/>
                <w:bCs w:val="0"/>
                <w:lang w:eastAsia="pt-PT"/>
              </w:rPr>
            </w:pPr>
            <w:r w:rsidRPr="00A3688C">
              <w:rPr>
                <w:rFonts w:ascii="Calibri" w:eastAsia="Times New Roman" w:hAnsi="Calibri" w:cs="Calibri"/>
                <w:b w:val="0"/>
                <w:bCs w:val="0"/>
                <w:lang w:eastAsia="pt-PT"/>
              </w:rPr>
              <w:t>1</w:t>
            </w:r>
          </w:p>
        </w:tc>
        <w:tc>
          <w:tcPr>
            <w:tcW w:w="1787" w:type="dxa"/>
            <w:vAlign w:val="center"/>
          </w:tcPr>
          <w:p w14:paraId="2C2C5485" w14:textId="77777777" w:rsidR="00A3688C" w:rsidRDefault="00A3688C" w:rsidP="00A3688C">
            <w:pPr>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Pr>
                <w:rFonts w:ascii="Calibri" w:eastAsia="Times New Roman" w:hAnsi="Calibri" w:cs="Calibri"/>
                <w:color w:val="000000"/>
                <w:lang w:eastAsia="pt-PT"/>
              </w:rPr>
              <w:t>418,14</w:t>
            </w:r>
          </w:p>
        </w:tc>
        <w:tc>
          <w:tcPr>
            <w:tcW w:w="1316" w:type="dxa"/>
            <w:vMerge w:val="restart"/>
            <w:vAlign w:val="center"/>
          </w:tcPr>
          <w:p w14:paraId="3BB346C3" w14:textId="77777777" w:rsidR="00A3688C" w:rsidRDefault="00A3688C" w:rsidP="00A3688C">
            <w:pPr>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Pr>
                <w:rFonts w:ascii="Calibri" w:eastAsia="Times New Roman" w:hAnsi="Calibri" w:cs="Calibri"/>
                <w:color w:val="000000"/>
                <w:lang w:eastAsia="pt-PT"/>
              </w:rPr>
              <w:t>419,99</w:t>
            </w:r>
          </w:p>
        </w:tc>
        <w:tc>
          <w:tcPr>
            <w:tcW w:w="1317" w:type="dxa"/>
            <w:vMerge w:val="restart"/>
            <w:vAlign w:val="center"/>
          </w:tcPr>
          <w:p w14:paraId="67AE7583" w14:textId="77777777" w:rsidR="00A3688C" w:rsidRDefault="00A3688C" w:rsidP="00A3688C">
            <w:pPr>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Pr>
                <w:rFonts w:ascii="Calibri" w:eastAsia="Times New Roman" w:hAnsi="Calibri" w:cs="Calibri"/>
                <w:color w:val="000000"/>
                <w:lang w:eastAsia="pt-PT"/>
              </w:rPr>
              <w:t>3,82</w:t>
            </w:r>
          </w:p>
        </w:tc>
        <w:tc>
          <w:tcPr>
            <w:tcW w:w="1316" w:type="dxa"/>
            <w:vMerge w:val="restart"/>
            <w:vAlign w:val="center"/>
          </w:tcPr>
          <w:p w14:paraId="2ADF1827" w14:textId="77777777" w:rsidR="00A3688C" w:rsidRDefault="00A3688C" w:rsidP="00A3688C">
            <w:pPr>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Pr>
                <w:rFonts w:ascii="Calibri" w:eastAsia="Times New Roman" w:hAnsi="Calibri" w:cs="Calibri"/>
                <w:color w:val="000000"/>
                <w:lang w:eastAsia="pt-PT"/>
              </w:rPr>
              <w:t>2,10</w:t>
            </w:r>
          </w:p>
        </w:tc>
        <w:tc>
          <w:tcPr>
            <w:tcW w:w="1317" w:type="dxa"/>
            <w:vMerge w:val="restart"/>
            <w:vAlign w:val="center"/>
          </w:tcPr>
          <w:p w14:paraId="4BAE69C8" w14:textId="77777777" w:rsidR="00A3688C" w:rsidRDefault="00A3688C" w:rsidP="00A3688C">
            <w:pPr>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Pr>
                <w:rFonts w:ascii="Calibri" w:eastAsia="Times New Roman" w:hAnsi="Calibri" w:cs="Calibri"/>
                <w:color w:val="000000"/>
                <w:lang w:eastAsia="pt-PT"/>
              </w:rPr>
              <w:t>0,02</w:t>
            </w:r>
          </w:p>
        </w:tc>
      </w:tr>
      <w:tr w:rsidR="00A3688C" w14:paraId="55371127" w14:textId="77777777" w:rsidTr="00BE7DEC">
        <w:trPr>
          <w:trHeight w:val="454"/>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D3E5F6" w:themeFill="accent3" w:themeFillTint="33"/>
            <w:vAlign w:val="center"/>
          </w:tcPr>
          <w:p w14:paraId="5CB404C5" w14:textId="783B4336" w:rsidR="00A3688C" w:rsidRPr="00A3688C" w:rsidRDefault="00A3688C" w:rsidP="00A3688C">
            <w:pPr>
              <w:spacing w:line="259" w:lineRule="auto"/>
              <w:jc w:val="center"/>
              <w:rPr>
                <w:rFonts w:ascii="Calibri" w:eastAsia="Times New Roman" w:hAnsi="Calibri" w:cs="Calibri"/>
                <w:b w:val="0"/>
                <w:bCs w:val="0"/>
                <w:lang w:eastAsia="pt-PT"/>
              </w:rPr>
            </w:pPr>
            <w:r w:rsidRPr="00A3688C">
              <w:rPr>
                <w:rFonts w:ascii="Calibri" w:eastAsia="Times New Roman" w:hAnsi="Calibri" w:cs="Calibri"/>
                <w:b w:val="0"/>
                <w:bCs w:val="0"/>
                <w:lang w:eastAsia="pt-PT"/>
              </w:rPr>
              <w:t>2</w:t>
            </w:r>
          </w:p>
        </w:tc>
        <w:tc>
          <w:tcPr>
            <w:tcW w:w="1787" w:type="dxa"/>
            <w:shd w:val="clear" w:color="auto" w:fill="D3E5F6" w:themeFill="accent3" w:themeFillTint="33"/>
            <w:vAlign w:val="center"/>
          </w:tcPr>
          <w:p w14:paraId="0127ED2F" w14:textId="77777777" w:rsidR="00A3688C" w:rsidRDefault="00A3688C" w:rsidP="00A3688C">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r>
              <w:rPr>
                <w:rFonts w:ascii="Calibri" w:eastAsia="Times New Roman" w:hAnsi="Calibri" w:cs="Calibri"/>
                <w:color w:val="000000"/>
                <w:lang w:eastAsia="pt-PT"/>
              </w:rPr>
              <w:t>421,96</w:t>
            </w:r>
          </w:p>
        </w:tc>
        <w:tc>
          <w:tcPr>
            <w:tcW w:w="1316" w:type="dxa"/>
            <w:vMerge/>
            <w:vAlign w:val="center"/>
          </w:tcPr>
          <w:p w14:paraId="73C2E1F6" w14:textId="77777777" w:rsidR="00A3688C" w:rsidRDefault="00A3688C" w:rsidP="00A3688C">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p>
        </w:tc>
        <w:tc>
          <w:tcPr>
            <w:tcW w:w="1317" w:type="dxa"/>
            <w:vMerge/>
            <w:vAlign w:val="center"/>
          </w:tcPr>
          <w:p w14:paraId="16639BEC" w14:textId="77777777" w:rsidR="00A3688C" w:rsidRDefault="00A3688C" w:rsidP="00A3688C">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p>
        </w:tc>
        <w:tc>
          <w:tcPr>
            <w:tcW w:w="1316" w:type="dxa"/>
            <w:vMerge/>
            <w:vAlign w:val="center"/>
          </w:tcPr>
          <w:p w14:paraId="06616E00" w14:textId="77777777" w:rsidR="00A3688C" w:rsidRDefault="00A3688C" w:rsidP="00A3688C">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p>
        </w:tc>
        <w:tc>
          <w:tcPr>
            <w:tcW w:w="1317" w:type="dxa"/>
            <w:vMerge/>
            <w:vAlign w:val="center"/>
          </w:tcPr>
          <w:p w14:paraId="62C5B17E" w14:textId="77777777" w:rsidR="00A3688C" w:rsidRDefault="00A3688C" w:rsidP="00A3688C">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PT"/>
              </w:rPr>
            </w:pPr>
          </w:p>
        </w:tc>
      </w:tr>
      <w:tr w:rsidR="00A3688C" w14:paraId="287660D1" w14:textId="77777777" w:rsidTr="00A3688C">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C99F1F7" w14:textId="14E38A3F" w:rsidR="00A3688C" w:rsidRPr="00A3688C" w:rsidRDefault="00A3688C" w:rsidP="00A3688C">
            <w:pPr>
              <w:spacing w:line="259" w:lineRule="auto"/>
              <w:jc w:val="center"/>
              <w:rPr>
                <w:rFonts w:ascii="Calibri" w:eastAsia="Times New Roman" w:hAnsi="Calibri" w:cs="Calibri"/>
                <w:b w:val="0"/>
                <w:bCs w:val="0"/>
                <w:lang w:eastAsia="pt-PT"/>
              </w:rPr>
            </w:pPr>
            <w:r w:rsidRPr="00A3688C">
              <w:rPr>
                <w:rFonts w:ascii="Calibri" w:eastAsia="Times New Roman" w:hAnsi="Calibri" w:cs="Calibri"/>
                <w:b w:val="0"/>
                <w:bCs w:val="0"/>
                <w:lang w:eastAsia="pt-PT"/>
              </w:rPr>
              <w:t>3</w:t>
            </w:r>
          </w:p>
        </w:tc>
        <w:tc>
          <w:tcPr>
            <w:tcW w:w="1787" w:type="dxa"/>
            <w:vAlign w:val="center"/>
          </w:tcPr>
          <w:p w14:paraId="78E460AD" w14:textId="77777777" w:rsidR="00A3688C" w:rsidRDefault="00A3688C" w:rsidP="00A3688C">
            <w:pPr>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r>
              <w:rPr>
                <w:rFonts w:ascii="Calibri" w:eastAsia="Times New Roman" w:hAnsi="Calibri" w:cs="Calibri"/>
                <w:color w:val="000000"/>
                <w:lang w:eastAsia="pt-PT"/>
              </w:rPr>
              <w:t>419,88</w:t>
            </w:r>
          </w:p>
        </w:tc>
        <w:tc>
          <w:tcPr>
            <w:tcW w:w="1316" w:type="dxa"/>
            <w:vMerge/>
            <w:vAlign w:val="center"/>
          </w:tcPr>
          <w:p w14:paraId="6C5DC5C8" w14:textId="77777777" w:rsidR="00A3688C" w:rsidRDefault="00A3688C" w:rsidP="00A3688C">
            <w:pPr>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p>
        </w:tc>
        <w:tc>
          <w:tcPr>
            <w:tcW w:w="1317" w:type="dxa"/>
            <w:vMerge/>
            <w:vAlign w:val="center"/>
          </w:tcPr>
          <w:p w14:paraId="64796A16" w14:textId="77777777" w:rsidR="00A3688C" w:rsidRDefault="00A3688C" w:rsidP="00A3688C">
            <w:pPr>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p>
        </w:tc>
        <w:tc>
          <w:tcPr>
            <w:tcW w:w="1316" w:type="dxa"/>
            <w:vMerge/>
            <w:vAlign w:val="center"/>
          </w:tcPr>
          <w:p w14:paraId="20E7C581" w14:textId="77777777" w:rsidR="00A3688C" w:rsidRDefault="00A3688C" w:rsidP="00A3688C">
            <w:pPr>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p>
        </w:tc>
        <w:tc>
          <w:tcPr>
            <w:tcW w:w="1317" w:type="dxa"/>
            <w:vMerge/>
            <w:vAlign w:val="center"/>
          </w:tcPr>
          <w:p w14:paraId="7690B4D6" w14:textId="77777777" w:rsidR="00A3688C" w:rsidRDefault="00A3688C" w:rsidP="00A3688C">
            <w:pPr>
              <w:keepNext/>
              <w:spacing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PT"/>
              </w:rPr>
            </w:pPr>
          </w:p>
        </w:tc>
      </w:tr>
    </w:tbl>
    <w:p w14:paraId="606CFB21" w14:textId="4DA564F8" w:rsidR="00A3688C" w:rsidRDefault="00A3688C" w:rsidP="00BE7DEC">
      <w:pPr>
        <w:pStyle w:val="Legenda"/>
        <w:ind w:left="708" w:firstLine="45"/>
        <w:rPr>
          <w:rFonts w:ascii="Calibri" w:eastAsia="Times New Roman" w:hAnsi="Calibri" w:cs="Calibri"/>
          <w:color w:val="000000"/>
          <w:lang w:eastAsia="pt-PT"/>
        </w:rPr>
      </w:pPr>
      <w:r>
        <w:t xml:space="preserve">Tabela </w:t>
      </w:r>
      <w:fldSimple w:instr=" SEQ Tabela \* ARABIC ">
        <w:r>
          <w:rPr>
            <w:noProof/>
          </w:rPr>
          <w:t>7</w:t>
        </w:r>
      </w:fldSimple>
      <w:r>
        <w:t>- Valores dos tempos medidos</w:t>
      </w:r>
      <w:r w:rsidR="00A77FF5">
        <w:t xml:space="preserve"> para os 3 ensaios</w:t>
      </w:r>
      <w:r>
        <w:t>, média</w:t>
      </w:r>
      <w:r w:rsidR="00A77FF5">
        <w:t>, tempo estimado para o período</w:t>
      </w:r>
      <w:r>
        <w:t xml:space="preserve"> e incertezas</w:t>
      </w:r>
      <w:r w:rsidR="00A77FF5">
        <w:t>.</w:t>
      </w:r>
    </w:p>
    <w:p w14:paraId="0F69C86C" w14:textId="5FB47296" w:rsidR="00A77FF5" w:rsidRDefault="00D07AF7" w:rsidP="00D07AF7">
      <w:pPr>
        <w:spacing w:line="259" w:lineRule="auto"/>
        <w:rPr>
          <w:rFonts w:ascii="Calibri" w:eastAsia="Times New Roman" w:hAnsi="Calibri" w:cs="Calibri"/>
          <w:color w:val="000000"/>
          <w:lang w:eastAsia="pt-PT"/>
        </w:rPr>
      </w:pPr>
      <w:r>
        <w:rPr>
          <w:rFonts w:ascii="Calibri" w:eastAsia="Times New Roman" w:hAnsi="Calibri" w:cs="Calibri"/>
          <w:color w:val="000000"/>
          <w:lang w:eastAsia="pt-PT"/>
        </w:rPr>
        <w:br w:type="page"/>
      </w:r>
    </w:p>
    <w:p w14:paraId="2C0D1594" w14:textId="77777777" w:rsidR="00A77FF5" w:rsidRDefault="00A77FF5" w:rsidP="00A3688C">
      <w:pPr>
        <w:spacing w:after="0" w:line="240" w:lineRule="auto"/>
        <w:rPr>
          <w:rFonts w:ascii="Calibri" w:eastAsia="Times New Roman" w:hAnsi="Calibri" w:cs="Calibri"/>
          <w:color w:val="000000"/>
          <w:lang w:eastAsia="pt-PT"/>
        </w:rPr>
      </w:pPr>
    </w:p>
    <w:p w14:paraId="6FDE0969" w14:textId="486CA82F" w:rsidR="00A3688C" w:rsidRDefault="00A3688C" w:rsidP="00A77FF5">
      <w:pPr>
        <w:spacing w:after="0" w:line="240" w:lineRule="auto"/>
        <w:jc w:val="both"/>
        <w:rPr>
          <w:rFonts w:ascii="Calibri" w:eastAsia="Times New Roman" w:hAnsi="Calibri" w:cs="Calibri"/>
          <w:color w:val="000000"/>
          <w:lang w:eastAsia="pt-PT"/>
        </w:rPr>
      </w:pPr>
      <w:r>
        <w:rPr>
          <w:rFonts w:ascii="Calibri" w:eastAsia="Times New Roman" w:hAnsi="Calibri" w:cs="Calibri"/>
          <w:color w:val="000000"/>
          <w:lang w:eastAsia="pt-PT"/>
        </w:rPr>
        <w:t>Usando a expressão [1</w:t>
      </w:r>
      <w:r w:rsidR="00A77FF5">
        <w:rPr>
          <w:rFonts w:ascii="Calibri" w:eastAsia="Times New Roman" w:hAnsi="Calibri" w:cs="Calibri"/>
          <w:color w:val="000000"/>
          <w:lang w:eastAsia="pt-PT"/>
        </w:rPr>
        <w:t>1</w:t>
      </w:r>
      <w:r>
        <w:rPr>
          <w:rFonts w:ascii="Calibri" w:eastAsia="Times New Roman" w:hAnsi="Calibri" w:cs="Calibri"/>
          <w:color w:val="000000"/>
          <w:lang w:eastAsia="pt-PT"/>
        </w:rPr>
        <w:t>] podemos tirar os valores de aceleração da gravidade com o valor do período calculado através da média dos tempos dos três ensaios:</w:t>
      </w:r>
    </w:p>
    <w:p w14:paraId="341C01CC" w14:textId="77777777" w:rsidR="00A3688C" w:rsidRDefault="00A3688C" w:rsidP="00A3688C">
      <w:pPr>
        <w:spacing w:after="0" w:line="240" w:lineRule="auto"/>
        <w:rPr>
          <w:rFonts w:ascii="Calibri" w:eastAsia="Times New Roman" w:hAnsi="Calibri" w:cs="Calibri"/>
          <w:color w:val="000000"/>
          <w:lang w:eastAsia="pt-PT"/>
        </w:rPr>
      </w:pPr>
    </w:p>
    <w:p w14:paraId="317DC44E" w14:textId="77777777" w:rsidR="00A3688C" w:rsidRDefault="00A3688C" w:rsidP="00A3688C">
      <w:pPr>
        <w:spacing w:after="0" w:line="240" w:lineRule="auto"/>
        <w:rPr>
          <w:rFonts w:ascii="Calibri" w:eastAsia="Times New Roman" w:hAnsi="Calibri" w:cs="Calibri"/>
          <w:color w:val="000000"/>
          <w:lang w:eastAsia="pt-PT"/>
        </w:rPr>
      </w:pPr>
    </w:p>
    <w:p w14:paraId="40E0ABF8" w14:textId="77777777" w:rsidR="00A3688C" w:rsidRDefault="00A3688C" w:rsidP="00A3688C">
      <w:pPr>
        <w:spacing w:after="0" w:line="240" w:lineRule="auto"/>
        <w:rPr>
          <w:rFonts w:ascii="Calibri" w:eastAsia="Times New Roman" w:hAnsi="Calibri" w:cs="Calibri"/>
          <w:color w:val="000000"/>
          <w:lang w:eastAsia="pt-PT"/>
        </w:rPr>
      </w:pPr>
      <m:oMathPara>
        <m:oMath>
          <m:r>
            <w:rPr>
              <w:rFonts w:ascii="Cambria Math" w:eastAsia="Times New Roman" w:hAnsi="Cambria Math" w:cs="Calibri"/>
              <w:color w:val="000000"/>
              <w:lang w:eastAsia="pt-PT"/>
            </w:rPr>
            <m:t>g=9,85 m/</m:t>
          </m:r>
          <m:sSup>
            <m:sSupPr>
              <m:ctrlPr>
                <w:rPr>
                  <w:rFonts w:ascii="Cambria Math" w:eastAsia="Times New Roman" w:hAnsi="Cambria Math" w:cs="Calibri"/>
                  <w:i/>
                  <w:color w:val="000000"/>
                  <w:lang w:eastAsia="pt-PT"/>
                </w:rPr>
              </m:ctrlPr>
            </m:sSupPr>
            <m:e>
              <m:r>
                <w:rPr>
                  <w:rFonts w:ascii="Cambria Math" w:eastAsia="Times New Roman" w:hAnsi="Cambria Math" w:cs="Calibri"/>
                  <w:color w:val="000000"/>
                  <w:lang w:eastAsia="pt-PT"/>
                </w:rPr>
                <m:t>s</m:t>
              </m:r>
            </m:e>
            <m:sup>
              <m:r>
                <w:rPr>
                  <w:rFonts w:ascii="Cambria Math" w:eastAsia="Times New Roman" w:hAnsi="Cambria Math" w:cs="Calibri"/>
                  <w:color w:val="000000"/>
                  <w:lang w:eastAsia="pt-PT"/>
                </w:rPr>
                <m:t>2</m:t>
              </m:r>
            </m:sup>
          </m:sSup>
        </m:oMath>
      </m:oMathPara>
    </w:p>
    <w:p w14:paraId="06321573" w14:textId="77777777" w:rsidR="00A3688C" w:rsidRDefault="00A3688C" w:rsidP="00A3688C">
      <w:pPr>
        <w:spacing w:after="0" w:line="240" w:lineRule="auto"/>
        <w:rPr>
          <w:rFonts w:ascii="Calibri" w:eastAsia="Times New Roman" w:hAnsi="Calibri" w:cs="Calibri"/>
          <w:color w:val="000000"/>
          <w:lang w:eastAsia="pt-PT"/>
        </w:rPr>
      </w:pPr>
    </w:p>
    <w:p w14:paraId="4A6D93C6" w14:textId="77777777" w:rsidR="00A3688C" w:rsidRDefault="00A3688C" w:rsidP="00A3688C">
      <w:pPr>
        <w:spacing w:after="0" w:line="240" w:lineRule="auto"/>
        <w:rPr>
          <w:rFonts w:ascii="Calibri" w:eastAsia="Times New Roman" w:hAnsi="Calibri" w:cs="Calibri"/>
          <w:color w:val="000000"/>
          <w:lang w:eastAsia="pt-PT"/>
        </w:rPr>
      </w:pPr>
    </w:p>
    <w:p w14:paraId="68CAF934" w14:textId="77777777" w:rsidR="00A3688C" w:rsidRDefault="00A3688C" w:rsidP="00A77FF5">
      <w:pPr>
        <w:spacing w:after="0" w:line="240" w:lineRule="auto"/>
        <w:jc w:val="both"/>
        <w:rPr>
          <w:rFonts w:ascii="Calibri" w:eastAsia="Times New Roman" w:hAnsi="Calibri" w:cs="Calibri"/>
          <w:color w:val="000000"/>
          <w:lang w:eastAsia="pt-PT"/>
        </w:rPr>
      </w:pPr>
      <w:r>
        <w:rPr>
          <w:rFonts w:ascii="Calibri" w:eastAsia="Times New Roman" w:hAnsi="Calibri" w:cs="Calibri"/>
          <w:color w:val="000000"/>
          <w:lang w:eastAsia="pt-PT"/>
        </w:rPr>
        <w:t>A incerteza associada a aceleração da gravidade (</w:t>
      </w:r>
      <m:oMath>
        <m:r>
          <w:rPr>
            <w:rFonts w:ascii="Cambria Math" w:eastAsia="Times New Roman" w:hAnsi="Cambria Math" w:cs="Calibri"/>
            <w:color w:val="000000"/>
            <w:sz w:val="24"/>
            <w:szCs w:val="24"/>
            <w:lang w:eastAsia="pt-PT"/>
          </w:rPr>
          <m:t>∆g</m:t>
        </m:r>
      </m:oMath>
      <w:r>
        <w:rPr>
          <w:rFonts w:ascii="Calibri" w:eastAsia="Times New Roman" w:hAnsi="Calibri" w:cs="Calibri"/>
          <w:color w:val="000000"/>
          <w:sz w:val="24"/>
          <w:szCs w:val="24"/>
          <w:lang w:eastAsia="pt-PT"/>
        </w:rPr>
        <w:t>)</w:t>
      </w:r>
      <w:r>
        <w:rPr>
          <w:rFonts w:ascii="Calibri" w:eastAsia="Times New Roman" w:hAnsi="Calibri" w:cs="Calibri"/>
          <w:color w:val="000000"/>
          <w:lang w:eastAsia="pt-PT"/>
        </w:rPr>
        <w:t xml:space="preserve"> vai ser dada pela seguinte expressão obtida através da propagação dos erros:</w:t>
      </w:r>
    </w:p>
    <w:p w14:paraId="4DC73DC5" w14:textId="77777777" w:rsidR="00A3688C" w:rsidRDefault="00A3688C" w:rsidP="00A3688C">
      <w:pPr>
        <w:spacing w:after="0" w:line="240" w:lineRule="auto"/>
        <w:rPr>
          <w:rFonts w:ascii="Calibri" w:eastAsia="Times New Roman" w:hAnsi="Calibri" w:cs="Calibri"/>
          <w:color w:val="000000"/>
          <w:lang w:eastAsia="pt-PT"/>
        </w:rPr>
      </w:pPr>
    </w:p>
    <w:p w14:paraId="6F998E66" w14:textId="77777777" w:rsidR="00A3688C" w:rsidRDefault="00A3688C" w:rsidP="00A3688C">
      <w:pPr>
        <w:spacing w:after="0" w:line="240" w:lineRule="auto"/>
        <w:rPr>
          <w:rFonts w:ascii="Calibri" w:eastAsia="Times New Roman" w:hAnsi="Calibri" w:cs="Calibri"/>
          <w:color w:val="000000"/>
          <w:lang w:eastAsia="pt-PT"/>
        </w:rPr>
      </w:pPr>
    </w:p>
    <w:p w14:paraId="70F8C51B" w14:textId="1A988EDE" w:rsidR="00A3688C" w:rsidRDefault="00A3688C" w:rsidP="00A3688C">
      <w:pPr>
        <w:spacing w:after="0" w:line="240" w:lineRule="auto"/>
        <w:jc w:val="center"/>
        <w:rPr>
          <w:rFonts w:ascii="Calibri" w:eastAsia="Times New Roman" w:hAnsi="Calibri" w:cs="Calibri"/>
          <w:color w:val="000000"/>
          <w:sz w:val="26"/>
          <w:szCs w:val="26"/>
          <w:vertAlign w:val="superscript"/>
        </w:rPr>
      </w:pPr>
      <m:oMath>
        <m:r>
          <w:rPr>
            <w:rFonts w:ascii="Cambria Math" w:eastAsia="Times New Roman" w:hAnsi="Cambria Math" w:cs="Calibri"/>
            <w:color w:val="000000"/>
            <w:sz w:val="26"/>
            <w:szCs w:val="26"/>
            <w:lang w:eastAsia="pt-PT"/>
          </w:rPr>
          <m:t>∆g=</m:t>
        </m:r>
        <m:rad>
          <m:radPr>
            <m:degHide m:val="1"/>
            <m:ctrlPr>
              <w:rPr>
                <w:rFonts w:ascii="Cambria Math" w:eastAsia="Times New Roman" w:hAnsi="Cambria Math" w:cs="Calibri"/>
                <w:i/>
                <w:color w:val="000000"/>
                <w:sz w:val="26"/>
                <w:szCs w:val="26"/>
              </w:rPr>
            </m:ctrlPr>
          </m:radPr>
          <m:deg/>
          <m:e>
            <m:f>
              <m:fPr>
                <m:ctrlPr>
                  <w:rPr>
                    <w:rFonts w:ascii="Cambria Math" w:eastAsia="Times New Roman" w:hAnsi="Cambria Math" w:cs="Calibri"/>
                    <w:i/>
                    <w:color w:val="000000"/>
                    <w:sz w:val="26"/>
                    <w:szCs w:val="26"/>
                  </w:rPr>
                </m:ctrlPr>
              </m:fPr>
              <m:num>
                <m:r>
                  <w:rPr>
                    <w:rFonts w:ascii="Cambria Math" w:eastAsia="Times New Roman" w:hAnsi="Cambria Math" w:cs="Calibri"/>
                    <w:color w:val="000000"/>
                    <w:sz w:val="26"/>
                    <w:szCs w:val="26"/>
                    <w:lang w:eastAsia="pt-PT"/>
                  </w:rPr>
                  <m:t>16</m:t>
                </m:r>
                <m:sSup>
                  <m:sSupPr>
                    <m:ctrlPr>
                      <w:rPr>
                        <w:rFonts w:ascii="Cambria Math" w:eastAsia="Times New Roman" w:hAnsi="Cambria Math" w:cs="Calibri"/>
                        <w:i/>
                        <w:color w:val="000000"/>
                        <w:sz w:val="26"/>
                        <w:szCs w:val="26"/>
                      </w:rPr>
                    </m:ctrlPr>
                  </m:sSupPr>
                  <m:e>
                    <m:r>
                      <w:rPr>
                        <w:rFonts w:ascii="Cambria Math" w:eastAsia="Times New Roman" w:hAnsi="Cambria Math" w:cs="Calibri"/>
                        <w:color w:val="000000"/>
                        <w:sz w:val="26"/>
                        <w:szCs w:val="26"/>
                        <w:lang w:eastAsia="pt-PT"/>
                      </w:rPr>
                      <m:t>π</m:t>
                    </m:r>
                  </m:e>
                  <m:sup>
                    <m:r>
                      <w:rPr>
                        <w:rFonts w:ascii="Cambria Math" w:eastAsia="Times New Roman" w:hAnsi="Cambria Math" w:cs="Calibri"/>
                        <w:color w:val="000000"/>
                        <w:sz w:val="26"/>
                        <w:szCs w:val="26"/>
                        <w:lang w:eastAsia="pt-PT"/>
                      </w:rPr>
                      <m:t>4</m:t>
                    </m:r>
                  </m:sup>
                </m:sSup>
              </m:num>
              <m:den>
                <m:sSup>
                  <m:sSupPr>
                    <m:ctrlPr>
                      <w:rPr>
                        <w:rFonts w:ascii="Cambria Math" w:eastAsia="Times New Roman" w:hAnsi="Cambria Math" w:cs="Calibri"/>
                        <w:i/>
                        <w:color w:val="000000"/>
                        <w:sz w:val="26"/>
                        <w:szCs w:val="26"/>
                      </w:rPr>
                    </m:ctrlPr>
                  </m:sSupPr>
                  <m:e>
                    <m:r>
                      <w:rPr>
                        <w:rFonts w:ascii="Cambria Math" w:eastAsia="Times New Roman" w:hAnsi="Cambria Math" w:cs="Calibri"/>
                        <w:color w:val="000000"/>
                        <w:sz w:val="26"/>
                        <w:szCs w:val="26"/>
                        <w:lang w:eastAsia="pt-PT"/>
                      </w:rPr>
                      <m:t>T</m:t>
                    </m:r>
                  </m:e>
                  <m:sup>
                    <m:r>
                      <w:rPr>
                        <w:rFonts w:ascii="Cambria Math" w:eastAsia="Times New Roman" w:hAnsi="Cambria Math" w:cs="Calibri"/>
                        <w:color w:val="000000"/>
                        <w:sz w:val="26"/>
                        <w:szCs w:val="26"/>
                        <w:lang w:eastAsia="pt-PT"/>
                      </w:rPr>
                      <m:t>4</m:t>
                    </m:r>
                  </m:sup>
                </m:sSup>
              </m:den>
            </m:f>
            <m:d>
              <m:dPr>
                <m:ctrlPr>
                  <w:rPr>
                    <w:rFonts w:ascii="Cambria Math" w:eastAsia="Times New Roman" w:hAnsi="Cambria Math" w:cs="Calibri"/>
                    <w:i/>
                    <w:color w:val="000000"/>
                    <w:sz w:val="26"/>
                    <w:szCs w:val="26"/>
                  </w:rPr>
                </m:ctrlPr>
              </m:dPr>
              <m:e>
                <m:f>
                  <m:fPr>
                    <m:ctrlPr>
                      <w:rPr>
                        <w:rFonts w:ascii="Cambria Math" w:eastAsia="Times New Roman" w:hAnsi="Cambria Math" w:cs="Calibri"/>
                        <w:i/>
                        <w:color w:val="000000"/>
                        <w:sz w:val="26"/>
                        <w:szCs w:val="26"/>
                      </w:rPr>
                    </m:ctrlPr>
                  </m:fPr>
                  <m:num>
                    <m:r>
                      <w:rPr>
                        <w:rFonts w:ascii="Cambria Math" w:eastAsia="Times New Roman" w:hAnsi="Cambria Math" w:cs="Calibri"/>
                        <w:color w:val="000000"/>
                        <w:sz w:val="26"/>
                        <w:szCs w:val="26"/>
                        <w:lang w:eastAsia="pt-PT"/>
                      </w:rPr>
                      <m:t>4</m:t>
                    </m:r>
                    <m:sSup>
                      <m:sSupPr>
                        <m:ctrlPr>
                          <w:rPr>
                            <w:rFonts w:ascii="Cambria Math" w:eastAsia="Times New Roman" w:hAnsi="Cambria Math" w:cs="Calibri"/>
                            <w:i/>
                            <w:color w:val="000000"/>
                            <w:sz w:val="26"/>
                            <w:szCs w:val="26"/>
                          </w:rPr>
                        </m:ctrlPr>
                      </m:sSupPr>
                      <m:e>
                        <m:r>
                          <w:rPr>
                            <w:rFonts w:ascii="Cambria Math" w:eastAsia="Times New Roman" w:hAnsi="Cambria Math" w:cs="Calibri"/>
                            <w:color w:val="000000"/>
                            <w:sz w:val="26"/>
                            <w:szCs w:val="26"/>
                            <w:lang w:eastAsia="pt-PT"/>
                          </w:rPr>
                          <m:t>L</m:t>
                        </m:r>
                      </m:e>
                      <m:sup>
                        <m:r>
                          <w:rPr>
                            <w:rFonts w:ascii="Cambria Math" w:eastAsia="Times New Roman" w:hAnsi="Cambria Math" w:cs="Calibri"/>
                            <w:color w:val="000000"/>
                            <w:sz w:val="26"/>
                            <w:szCs w:val="26"/>
                            <w:lang w:eastAsia="pt-PT"/>
                          </w:rPr>
                          <m:t>2</m:t>
                        </m:r>
                      </m:sup>
                    </m:sSup>
                  </m:num>
                  <m:den>
                    <m:sSup>
                      <m:sSupPr>
                        <m:ctrlPr>
                          <w:rPr>
                            <w:rFonts w:ascii="Cambria Math" w:eastAsia="Times New Roman" w:hAnsi="Cambria Math" w:cs="Calibri"/>
                            <w:i/>
                            <w:color w:val="000000"/>
                            <w:sz w:val="26"/>
                            <w:szCs w:val="26"/>
                          </w:rPr>
                        </m:ctrlPr>
                      </m:sSupPr>
                      <m:e>
                        <m:r>
                          <w:rPr>
                            <w:rFonts w:ascii="Cambria Math" w:eastAsia="Times New Roman" w:hAnsi="Cambria Math" w:cs="Calibri"/>
                            <w:color w:val="000000"/>
                            <w:sz w:val="26"/>
                            <w:szCs w:val="26"/>
                            <w:lang w:eastAsia="pt-PT"/>
                          </w:rPr>
                          <m:t>T</m:t>
                        </m:r>
                      </m:e>
                      <m:sup>
                        <m:r>
                          <w:rPr>
                            <w:rFonts w:ascii="Cambria Math" w:eastAsia="Times New Roman" w:hAnsi="Cambria Math" w:cs="Calibri"/>
                            <w:color w:val="000000"/>
                            <w:sz w:val="26"/>
                            <w:szCs w:val="26"/>
                            <w:lang w:eastAsia="pt-PT"/>
                          </w:rPr>
                          <m:t>2</m:t>
                        </m:r>
                      </m:sup>
                    </m:sSup>
                  </m:den>
                </m:f>
                <m:sSup>
                  <m:sSupPr>
                    <m:ctrlPr>
                      <w:rPr>
                        <w:rFonts w:ascii="Cambria Math" w:eastAsia="Times New Roman" w:hAnsi="Cambria Math" w:cs="Calibri"/>
                        <w:i/>
                        <w:color w:val="000000"/>
                        <w:sz w:val="26"/>
                        <w:szCs w:val="26"/>
                      </w:rPr>
                    </m:ctrlPr>
                  </m:sSupPr>
                  <m:e>
                    <m:d>
                      <m:dPr>
                        <m:ctrlPr>
                          <w:rPr>
                            <w:rFonts w:ascii="Cambria Math" w:eastAsia="Times New Roman" w:hAnsi="Cambria Math" w:cs="Calibri"/>
                            <w:i/>
                            <w:color w:val="000000"/>
                            <w:sz w:val="26"/>
                            <w:szCs w:val="26"/>
                          </w:rPr>
                        </m:ctrlPr>
                      </m:dPr>
                      <m:e>
                        <m:r>
                          <w:rPr>
                            <w:rFonts w:ascii="Cambria Math" w:eastAsia="Times New Roman" w:hAnsi="Cambria Math" w:cs="Calibri"/>
                            <w:color w:val="000000"/>
                            <w:sz w:val="26"/>
                            <w:szCs w:val="26"/>
                            <w:lang w:eastAsia="pt-PT"/>
                          </w:rPr>
                          <m:t>∆t</m:t>
                        </m:r>
                      </m:e>
                    </m:d>
                  </m:e>
                  <m:sup>
                    <m:r>
                      <w:rPr>
                        <w:rFonts w:ascii="Cambria Math" w:eastAsia="Times New Roman" w:hAnsi="Cambria Math" w:cs="Calibri"/>
                        <w:color w:val="000000"/>
                        <w:sz w:val="26"/>
                        <w:szCs w:val="26"/>
                        <w:lang w:eastAsia="pt-PT"/>
                      </w:rPr>
                      <m:t>2</m:t>
                    </m:r>
                  </m:sup>
                </m:sSup>
                <m:r>
                  <w:rPr>
                    <w:rFonts w:ascii="Cambria Math" w:eastAsia="Times New Roman" w:hAnsi="Cambria Math" w:cs="Calibri"/>
                    <w:color w:val="000000"/>
                    <w:sz w:val="26"/>
                    <w:szCs w:val="26"/>
                    <w:lang w:eastAsia="pt-PT"/>
                  </w:rPr>
                  <m:t>+</m:t>
                </m:r>
                <m:sSup>
                  <m:sSupPr>
                    <m:ctrlPr>
                      <w:rPr>
                        <w:rFonts w:ascii="Cambria Math" w:eastAsia="Times New Roman" w:hAnsi="Cambria Math" w:cs="Calibri"/>
                        <w:i/>
                        <w:color w:val="000000"/>
                        <w:sz w:val="26"/>
                        <w:szCs w:val="26"/>
                      </w:rPr>
                    </m:ctrlPr>
                  </m:sSupPr>
                  <m:e>
                    <m:d>
                      <m:dPr>
                        <m:ctrlPr>
                          <w:rPr>
                            <w:rFonts w:ascii="Cambria Math" w:eastAsia="Times New Roman" w:hAnsi="Cambria Math" w:cs="Calibri"/>
                            <w:i/>
                            <w:color w:val="000000"/>
                            <w:sz w:val="26"/>
                            <w:szCs w:val="26"/>
                          </w:rPr>
                        </m:ctrlPr>
                      </m:dPr>
                      <m:e>
                        <m:r>
                          <w:rPr>
                            <w:rFonts w:ascii="Cambria Math" w:eastAsia="Times New Roman" w:hAnsi="Cambria Math" w:cs="Calibri"/>
                            <w:color w:val="000000"/>
                            <w:sz w:val="26"/>
                            <w:szCs w:val="26"/>
                            <w:lang w:eastAsia="pt-PT"/>
                          </w:rPr>
                          <m:t>∆L</m:t>
                        </m:r>
                      </m:e>
                    </m:d>
                  </m:e>
                  <m:sup>
                    <m:r>
                      <w:rPr>
                        <w:rFonts w:ascii="Cambria Math" w:eastAsia="Times New Roman" w:hAnsi="Cambria Math" w:cs="Calibri"/>
                        <w:color w:val="000000"/>
                        <w:sz w:val="26"/>
                        <w:szCs w:val="26"/>
                        <w:lang w:eastAsia="pt-PT"/>
                      </w:rPr>
                      <m:t>2</m:t>
                    </m:r>
                  </m:sup>
                </m:sSup>
              </m:e>
            </m:d>
          </m:e>
        </m:rad>
      </m:oMath>
      <w:r w:rsidR="00BE7DEC">
        <w:rPr>
          <w:rFonts w:ascii="Calibri" w:eastAsia="Times New Roman" w:hAnsi="Calibri" w:cs="Calibri"/>
          <w:color w:val="000000"/>
          <w:sz w:val="26"/>
          <w:szCs w:val="26"/>
          <w:vertAlign w:val="superscript"/>
        </w:rPr>
        <w:t>2</w:t>
      </w:r>
    </w:p>
    <w:p w14:paraId="69AD9205" w14:textId="77777777" w:rsidR="00BE7DEC" w:rsidRDefault="00BE7DEC" w:rsidP="00A3688C">
      <w:pPr>
        <w:spacing w:after="0" w:line="240" w:lineRule="auto"/>
        <w:jc w:val="center"/>
        <w:rPr>
          <w:rFonts w:ascii="Calibri" w:eastAsia="Times New Roman" w:hAnsi="Calibri" w:cs="Calibri"/>
          <w:color w:val="000000"/>
          <w:sz w:val="26"/>
          <w:szCs w:val="26"/>
          <w:vertAlign w:val="superscript"/>
        </w:rPr>
      </w:pPr>
    </w:p>
    <w:p w14:paraId="4C54F5AB" w14:textId="3F2DAA40" w:rsidR="00A3688C" w:rsidRDefault="00BE7DEC" w:rsidP="00A3688C">
      <m:oMathPara>
        <m:oMath>
          <m:r>
            <w:rPr>
              <w:rFonts w:ascii="Cambria Math" w:hAnsi="Cambria Math"/>
            </w:rPr>
            <m:t>∆ g=0,19 m/</m:t>
          </m:r>
          <m:sSup>
            <m:sSupPr>
              <m:ctrlPr>
                <w:rPr>
                  <w:rFonts w:ascii="Cambria Math" w:eastAsia="Times New Roman" w:hAnsi="Cambria Math" w:cs="Calibri"/>
                  <w:i/>
                  <w:color w:val="000000"/>
                  <w:lang w:eastAsia="pt-PT"/>
                </w:rPr>
              </m:ctrlPr>
            </m:sSupPr>
            <m:e>
              <m:r>
                <w:rPr>
                  <w:rFonts w:ascii="Cambria Math" w:eastAsia="Times New Roman" w:hAnsi="Cambria Math" w:cs="Calibri"/>
                  <w:color w:val="000000"/>
                  <w:lang w:eastAsia="pt-PT"/>
                </w:rPr>
                <m:t>s</m:t>
              </m:r>
            </m:e>
            <m:sup>
              <m:r>
                <w:rPr>
                  <w:rFonts w:ascii="Cambria Math" w:eastAsia="Times New Roman" w:hAnsi="Cambria Math" w:cs="Calibri"/>
                  <w:color w:val="000000"/>
                  <w:lang w:eastAsia="pt-PT"/>
                </w:rPr>
                <m:t>2</m:t>
              </m:r>
            </m:sup>
          </m:sSup>
        </m:oMath>
      </m:oMathPara>
    </w:p>
    <w:p w14:paraId="726184C6" w14:textId="7BE76250" w:rsidR="00A3688C" w:rsidRDefault="00A3688C" w:rsidP="00A77FF5">
      <w:pPr>
        <w:jc w:val="both"/>
      </w:pPr>
      <w:r>
        <w:t xml:space="preserve">Por fim, </w:t>
      </w:r>
      <w:r w:rsidR="00BE7DEC">
        <w:t>calculamos a</w:t>
      </w:r>
      <w:r>
        <w:t xml:space="preserve"> incerteza</w:t>
      </w:r>
      <w:r w:rsidR="00BE7DEC">
        <w:t xml:space="preserve"> relativa:</w:t>
      </w:r>
    </w:p>
    <w:p w14:paraId="1BDDFE82" w14:textId="4BDF3547" w:rsidR="00D07AF7" w:rsidRDefault="0043240E" w:rsidP="00A77FF5">
      <w:pPr>
        <w:jc w:val="both"/>
      </w:pPr>
      <m:oMathPara>
        <m:oMath>
          <m:f>
            <m:fPr>
              <m:ctrlPr>
                <w:rPr>
                  <w:rFonts w:ascii="Cambria Math" w:hAnsi="Cambria Math"/>
                  <w:i/>
                </w:rPr>
              </m:ctrlPr>
            </m:fPr>
            <m:num>
              <m:r>
                <w:rPr>
                  <w:rFonts w:ascii="Cambria Math" w:hAnsi="Cambria Math"/>
                </w:rPr>
                <m:t>∆g</m:t>
              </m:r>
            </m:num>
            <m:den>
              <m:r>
                <w:rPr>
                  <w:rFonts w:ascii="Cambria Math" w:hAnsi="Cambria Math"/>
                </w:rPr>
                <m:t>g</m:t>
              </m:r>
            </m:den>
          </m:f>
          <m:r>
            <w:rPr>
              <w:rFonts w:ascii="Cambria Math" w:hAnsi="Cambria Math"/>
            </w:rPr>
            <m:t>=1,90 %</m:t>
          </m:r>
        </m:oMath>
      </m:oMathPara>
    </w:p>
    <w:p w14:paraId="730B1111" w14:textId="77777777" w:rsidR="00A3688C" w:rsidRDefault="00A3688C" w:rsidP="00A3688C"/>
    <w:p w14:paraId="0A9AABBF" w14:textId="77777777" w:rsidR="00A3688C" w:rsidRPr="00811DA1" w:rsidRDefault="00A3688C" w:rsidP="00A3688C"/>
    <w:p w14:paraId="6ABB6785" w14:textId="77777777" w:rsidR="00A3688C" w:rsidRDefault="00A3688C" w:rsidP="00A3688C"/>
    <w:p w14:paraId="327F4ECE" w14:textId="77777777" w:rsidR="00A3688C" w:rsidRDefault="00A3688C" w:rsidP="00A3688C"/>
    <w:p w14:paraId="58FF077B" w14:textId="77777777" w:rsidR="00A3688C" w:rsidRDefault="00A3688C" w:rsidP="00A3688C"/>
    <w:p w14:paraId="4ACEE0EF" w14:textId="77777777" w:rsidR="00A3688C" w:rsidRDefault="00A3688C" w:rsidP="00A3688C"/>
    <w:p w14:paraId="7D981633" w14:textId="77777777" w:rsidR="00A3688C" w:rsidRDefault="00A3688C" w:rsidP="00A3688C"/>
    <w:p w14:paraId="4E989983" w14:textId="77777777" w:rsidR="00A3688C" w:rsidRDefault="00A3688C" w:rsidP="00A3688C"/>
    <w:p w14:paraId="4F462183" w14:textId="77777777" w:rsidR="00A3688C" w:rsidRDefault="00A3688C" w:rsidP="00A3688C"/>
    <w:p w14:paraId="50808025" w14:textId="77777777" w:rsidR="00A3688C" w:rsidRDefault="00A3688C" w:rsidP="00A3688C"/>
    <w:p w14:paraId="6CC0F84F" w14:textId="55E9236E" w:rsidR="00A3688C" w:rsidRDefault="00A3688C" w:rsidP="00A3688C"/>
    <w:p w14:paraId="6C01060E" w14:textId="7E5231C8" w:rsidR="00BE7DEC" w:rsidRDefault="00BE7DEC" w:rsidP="00A3688C"/>
    <w:p w14:paraId="324CB8AC" w14:textId="4455716E" w:rsidR="00BE7DEC" w:rsidRDefault="00BE7DEC" w:rsidP="00A3688C"/>
    <w:p w14:paraId="1CED65BA" w14:textId="5A643F19" w:rsidR="00BE7DEC" w:rsidRDefault="00BE7DEC" w:rsidP="00A3688C"/>
    <w:p w14:paraId="52D59A91" w14:textId="67978983" w:rsidR="00BE7DEC" w:rsidRDefault="00BE7DEC" w:rsidP="00A3688C"/>
    <w:p w14:paraId="4FF2844A" w14:textId="77777777" w:rsidR="00BE7DEC" w:rsidRDefault="00BE7DEC" w:rsidP="00A3688C"/>
    <w:p w14:paraId="0523CAA3" w14:textId="77777777" w:rsidR="00A3688C" w:rsidRDefault="00A3688C" w:rsidP="00A3688C"/>
    <w:p w14:paraId="2FCE79F4" w14:textId="1F77FB23" w:rsidR="00A3688C" w:rsidRPr="00A77FF5" w:rsidRDefault="00BE7DEC" w:rsidP="00A77FF5">
      <w:pPr>
        <w:pStyle w:val="Legenda"/>
        <w:rPr>
          <w:rFonts w:asciiTheme="majorHAnsi" w:eastAsiaTheme="majorEastAsia" w:hAnsiTheme="majorHAnsi" w:cstheme="majorBidi"/>
          <w:color w:val="374C80" w:themeColor="accent1" w:themeShade="BF"/>
        </w:rPr>
      </w:pPr>
      <w:r>
        <w:rPr>
          <w:vertAlign w:val="superscript"/>
        </w:rPr>
        <w:t>2</w:t>
      </w:r>
      <w:r w:rsidR="00A77FF5" w:rsidRPr="00A77FF5">
        <w:t xml:space="preserve"> </w:t>
      </w:r>
      <w:r w:rsidR="00A3688C" w:rsidRPr="00A77FF5">
        <w:t>A forma como foi obtida a expressão pela fórmula da propagação dos erros está expandida no apêndice.</w:t>
      </w:r>
      <w:r w:rsidR="00A3688C" w:rsidRPr="00FF1ED9">
        <w:br w:type="page"/>
      </w:r>
    </w:p>
    <w:p w14:paraId="1EB04B7D" w14:textId="473E0CFF" w:rsidR="00BD45F1" w:rsidRDefault="00BD45F1" w:rsidP="00BD45F1">
      <w:pPr>
        <w:pStyle w:val="Ttulo1"/>
        <w:rPr>
          <w:b/>
          <w:bCs/>
          <w:sz w:val="40"/>
          <w:szCs w:val="40"/>
        </w:rPr>
      </w:pPr>
      <w:bookmarkStart w:id="11" w:name="_Toc21480675"/>
      <w:r w:rsidRPr="00BD45F1">
        <w:rPr>
          <w:b/>
          <w:bCs/>
          <w:sz w:val="40"/>
          <w:szCs w:val="40"/>
        </w:rPr>
        <w:lastRenderedPageBreak/>
        <w:t>Discussão de Resultados</w:t>
      </w:r>
      <w:bookmarkEnd w:id="11"/>
    </w:p>
    <w:p w14:paraId="3285638F" w14:textId="79435FA9" w:rsidR="00A74729" w:rsidRPr="00A74729" w:rsidRDefault="00A74729" w:rsidP="00A74729">
      <w:pPr>
        <w:pStyle w:val="Ttulo2"/>
        <w:rPr>
          <w:b/>
          <w:bCs/>
          <w:sz w:val="36"/>
          <w:szCs w:val="36"/>
        </w:rPr>
      </w:pPr>
      <w:bookmarkStart w:id="12" w:name="_Toc21480676"/>
      <w:r>
        <w:rPr>
          <w:b/>
          <w:bCs/>
          <w:sz w:val="36"/>
          <w:szCs w:val="36"/>
        </w:rPr>
        <w:t xml:space="preserve">Parte </w:t>
      </w:r>
      <w:r w:rsidR="0043240E">
        <w:rPr>
          <w:b/>
          <w:bCs/>
          <w:sz w:val="36"/>
          <w:szCs w:val="36"/>
        </w:rPr>
        <w:t>1</w:t>
      </w:r>
      <w:bookmarkEnd w:id="12"/>
    </w:p>
    <w:p w14:paraId="28CDB64A" w14:textId="77777777" w:rsidR="00C7528C" w:rsidRDefault="0043240E" w:rsidP="00811AF2">
      <w:pPr>
        <w:jc w:val="both"/>
      </w:pPr>
      <w:r>
        <w:t xml:space="preserve">O primeiro histograma, ajustado automaticamente pelo Excel, apresentava 7 classes, no entanto entendemos que o mais </w:t>
      </w:r>
      <w:r w:rsidR="00DA4BDB">
        <w:t xml:space="preserve">indicado para tirar conclusões sobre a distribuição dos nossos dados era definir 10 classes. </w:t>
      </w:r>
    </w:p>
    <w:p w14:paraId="0D84FF56" w14:textId="24EACBAD" w:rsidR="00C7528C" w:rsidRDefault="00DA4BDB" w:rsidP="00811AF2">
      <w:pPr>
        <w:jc w:val="both"/>
      </w:pPr>
      <w:r>
        <w:t xml:space="preserve">A partir do histograma é logo possível </w:t>
      </w:r>
      <w:r w:rsidR="00C7528C">
        <w:t>prever</w:t>
      </w:r>
      <w:r>
        <w:t xml:space="preserve"> que a distribuição não é normal</w:t>
      </w:r>
      <w:r w:rsidR="00C7528C">
        <w:t xml:space="preserve">, </w:t>
      </w:r>
      <w:r w:rsidR="00811AF2">
        <w:t xml:space="preserve">e ao ajustar a função gaussiana </w:t>
      </w:r>
      <w:r w:rsidR="00811AF2">
        <w:t>notamos que a curva da função não é simétrica</w:t>
      </w:r>
      <w:r w:rsidR="00811AF2">
        <w:t>, confirmando-se que não é uma distribuição normal e não podemos dizer com certeza que temos só erros aleatórios.</w:t>
      </w:r>
    </w:p>
    <w:p w14:paraId="7BD3C5CA" w14:textId="29DA67A5" w:rsidR="00DD3BEB" w:rsidRDefault="00C7528C" w:rsidP="00811AF2">
      <w:pPr>
        <w:jc w:val="both"/>
      </w:pPr>
      <w:r>
        <w:t>Consideramos que a</w:t>
      </w:r>
      <w:r w:rsidR="00DD3BEB" w:rsidRPr="00DA4BDB">
        <w:t xml:space="preserve"> função ajustada é apenas uma estimativa da função para aquele limite</w:t>
      </w:r>
      <w:r>
        <w:t>, no entanto</w:t>
      </w:r>
      <w:r w:rsidR="00DD3BEB" w:rsidRPr="00C7528C">
        <w:t xml:space="preserve"> </w:t>
      </w:r>
      <w:r w:rsidRPr="00C7528C">
        <w:t xml:space="preserve">acabamos por </w:t>
      </w:r>
      <w:r w:rsidR="00DD3BEB" w:rsidRPr="00C7528C">
        <w:t>tentar atribuir uma função gaussiana a uma distribuição que não é normal.</w:t>
      </w:r>
    </w:p>
    <w:p w14:paraId="48A02D7F" w14:textId="77777777" w:rsidR="00C7528C" w:rsidRPr="00C7528C" w:rsidRDefault="00C7528C" w:rsidP="00811AF2">
      <w:pPr>
        <w:jc w:val="both"/>
      </w:pPr>
    </w:p>
    <w:p w14:paraId="7AFE67CF" w14:textId="243E4BD4" w:rsidR="00DD3BEB" w:rsidRPr="00691B4B" w:rsidRDefault="00C7528C" w:rsidP="00691B4B">
      <w:pPr>
        <w:jc w:val="both"/>
      </w:pPr>
      <w:r w:rsidRPr="00C7528C">
        <w:t>De qualquer das maneiras, o</w:t>
      </w:r>
      <w:r w:rsidR="00DD3BEB" w:rsidRPr="00C7528C">
        <w:t xml:space="preserve">s valores médios e os valores do desvio padrão </w:t>
      </w:r>
      <w:r w:rsidRPr="00C7528C">
        <w:t>do ajuste coincidem com</w:t>
      </w:r>
      <w:r w:rsidR="00DD3BEB" w:rsidRPr="00C7528C">
        <w:t xml:space="preserve"> os das fórmulas.</w:t>
      </w:r>
      <w:r w:rsidR="00691B4B">
        <w:t xml:space="preserve"> Assim sendo, consideramos que o melhor </w:t>
      </w:r>
      <w:r w:rsidR="00691B4B" w:rsidRPr="00691B4B">
        <w:t xml:space="preserve">valor é </w:t>
      </w:r>
      <m:oMath>
        <m:d>
          <m:dPr>
            <m:ctrlPr>
              <w:rPr>
                <w:rFonts w:ascii="Cambria Math" w:hAnsi="Cambria Math"/>
                <w:i/>
              </w:rPr>
            </m:ctrlPr>
          </m:dPr>
          <m:e>
            <m:r>
              <w:rPr>
                <w:rFonts w:ascii="Cambria Math" w:hAnsi="Cambria Math"/>
              </w:rPr>
              <m:t>2,08</m:t>
            </m:r>
            <m:r>
              <w:rPr>
                <w:rFonts w:ascii="Cambria Math" w:hAnsi="Cambria Math"/>
              </w:rPr>
              <m:t>±0,15</m:t>
            </m:r>
          </m:e>
        </m:d>
        <m:r>
          <w:rPr>
            <w:rFonts w:ascii="Cambria Math" w:hAnsi="Cambria Math"/>
          </w:rPr>
          <m:t>s</m:t>
        </m:r>
      </m:oMath>
      <w:r w:rsidR="00691B4B">
        <w:rPr>
          <w:rFonts w:ascii="Calibri" w:eastAsia="Times New Roman" w:hAnsi="Calibri" w:cs="Calibri"/>
          <w:lang w:eastAsia="pt-PT"/>
        </w:rPr>
        <w:t>.</w:t>
      </w:r>
    </w:p>
    <w:p w14:paraId="4F17C7DA" w14:textId="390F7527" w:rsidR="00DD3BEB" w:rsidRDefault="00DD3BEB" w:rsidP="00691B4B">
      <w:pPr>
        <w:jc w:val="both"/>
      </w:pPr>
      <w:r w:rsidRPr="009B3EE0">
        <w:t>Considerando que é uma d</w:t>
      </w:r>
      <w:r w:rsidR="009B3EE0" w:rsidRPr="009B3EE0">
        <w:t>i</w:t>
      </w:r>
      <w:r w:rsidRPr="009B3EE0">
        <w:t>s</w:t>
      </w:r>
      <w:r w:rsidR="009B3EE0" w:rsidRPr="009B3EE0">
        <w:t>tribu</w:t>
      </w:r>
      <w:r w:rsidRPr="009B3EE0">
        <w:t>ição normal a incerteza diminui</w:t>
      </w:r>
      <w:r w:rsidR="009B3EE0" w:rsidRPr="009B3EE0">
        <w:t>, e</w:t>
      </w:r>
      <w:r w:rsidRPr="009B3EE0">
        <w:t xml:space="preserve"> a incerteza é agora o desvio padrão </w:t>
      </w:r>
      <w:r w:rsidR="00691B4B" w:rsidRPr="009B3EE0">
        <w:t xml:space="preserve">da média </w:t>
      </w:r>
      <w:r w:rsidRPr="009B3EE0">
        <w:t>calculado</w:t>
      </w:r>
      <w:r w:rsidR="00691B4B" w:rsidRPr="009B3EE0">
        <w:t xml:space="preserve">, deste modo passamos a considerar o nosso melhor valor como </w:t>
      </w:r>
      <m:oMath>
        <m:d>
          <m:dPr>
            <m:ctrlPr>
              <w:rPr>
                <w:rFonts w:ascii="Cambria Math" w:hAnsi="Cambria Math"/>
              </w:rPr>
            </m:ctrlPr>
          </m:dPr>
          <m:e>
            <m:r>
              <m:rPr>
                <m:sty m:val="p"/>
              </m:rPr>
              <w:rPr>
                <w:rFonts w:ascii="Cambria Math" w:hAnsi="Cambria Math"/>
              </w:rPr>
              <m:t>2,08±0,</m:t>
            </m:r>
            <m:r>
              <m:rPr>
                <m:sty m:val="p"/>
              </m:rPr>
              <w:rPr>
                <w:rFonts w:ascii="Cambria Math" w:hAnsi="Cambria Math"/>
              </w:rPr>
              <m:t>02</m:t>
            </m:r>
          </m:e>
        </m:d>
        <m:r>
          <w:rPr>
            <w:rFonts w:ascii="Cambria Math" w:hAnsi="Cambria Math"/>
          </w:rPr>
          <m:t>s</m:t>
        </m:r>
      </m:oMath>
      <w:r w:rsidR="00691B4B" w:rsidRPr="009B3EE0">
        <w:t>.</w:t>
      </w:r>
    </w:p>
    <w:p w14:paraId="210E1CE8" w14:textId="77777777" w:rsidR="009B3EE0" w:rsidRPr="009B3EE0" w:rsidRDefault="009B3EE0" w:rsidP="00691B4B">
      <w:pPr>
        <w:jc w:val="both"/>
      </w:pPr>
    </w:p>
    <w:p w14:paraId="4A3A778B" w14:textId="7BCAFE5F" w:rsidR="00D222F0" w:rsidRDefault="009B3EE0" w:rsidP="00811AF2">
      <w:pPr>
        <w:jc w:val="both"/>
      </w:pPr>
      <w:r w:rsidRPr="00D222F0">
        <w:t xml:space="preserve">No segundo método, o resultado nunca seria exatamente igual, uma vez que estamos a usar </w:t>
      </w:r>
      <w:r w:rsidR="00D222F0" w:rsidRPr="00D222F0">
        <w:t>um método de cálculo diferente</w:t>
      </w:r>
      <w:r w:rsidR="00D222F0">
        <w:t>. De qualquer das maneiras, se quiséssemos ter desvios padrão da média relativamente parecidos entre os métodos deveríamos aumentar o tamanho dos conjuntos para 100 valores por conjunto, sendo que o número de conjunto também teria de ser grande.</w:t>
      </w:r>
    </w:p>
    <w:p w14:paraId="1C9D86C3" w14:textId="4A943B84" w:rsidR="009B3EE0" w:rsidRPr="00D635A5" w:rsidRDefault="009B3EE0" w:rsidP="00811AF2">
      <w:pPr>
        <w:jc w:val="both"/>
      </w:pPr>
      <w:r w:rsidRPr="00D635A5">
        <w:t>Ademais, quando tent</w:t>
      </w:r>
      <w:r w:rsidR="00D635A5" w:rsidRPr="00D635A5">
        <w:t>á</w:t>
      </w:r>
      <w:r w:rsidRPr="00D635A5">
        <w:t>mos diferentes valores aleatórios, t</w:t>
      </w:r>
      <w:r w:rsidR="00D635A5" w:rsidRPr="00D635A5">
        <w:t>ive</w:t>
      </w:r>
      <w:r w:rsidRPr="00D635A5">
        <w:t>mos diferentes resultados</w:t>
      </w:r>
      <w:r w:rsidR="00D222F0" w:rsidRPr="00D635A5">
        <w:t>. Isto acontece porque os nossos conjuntos eram muito pequenos, caso fossem muitos maiores (&gt;100) a dife</w:t>
      </w:r>
      <w:r w:rsidR="00D635A5" w:rsidRPr="00D635A5">
        <w:t xml:space="preserve">rença entre os resultados seria diluída. </w:t>
      </w:r>
    </w:p>
    <w:p w14:paraId="653A2BA8" w14:textId="6E1CBB8E" w:rsidR="00811AF2" w:rsidRDefault="009B3EE0" w:rsidP="00811AF2">
      <w:pPr>
        <w:jc w:val="both"/>
      </w:pPr>
      <w:r>
        <w:t>Neste</w:t>
      </w:r>
      <w:r w:rsidR="009C48EF" w:rsidRPr="00811AF2">
        <w:t xml:space="preserve"> </w:t>
      </w:r>
      <w:r w:rsidR="00811AF2" w:rsidRPr="00811AF2">
        <w:t>método,</w:t>
      </w:r>
      <w:r w:rsidR="009C48EF" w:rsidRPr="00811AF2">
        <w:t xml:space="preserve"> obtivemos um valor </w:t>
      </w:r>
      <w:r w:rsidR="00811AF2">
        <w:t>médio</w:t>
      </w:r>
      <w:r w:rsidR="009C48EF" w:rsidRPr="00811AF2">
        <w:t xml:space="preserve"> diferente e uma incerteza </w:t>
      </w:r>
      <w:r w:rsidR="00811AF2">
        <w:t xml:space="preserve">associada </w:t>
      </w:r>
      <w:r w:rsidR="009C48EF" w:rsidRPr="00811AF2">
        <w:t>menor</w:t>
      </w:r>
      <w:r w:rsidR="00811AF2">
        <w:t>, c</w:t>
      </w:r>
      <w:r w:rsidR="00811AF2" w:rsidRPr="00811AF2">
        <w:t>omparando</w:t>
      </w:r>
      <w:r w:rsidR="009C48EF" w:rsidRPr="00811AF2">
        <w:t xml:space="preserve"> com o primeiro melhor valor</w:t>
      </w:r>
      <w:r w:rsidR="00811AF2">
        <w:t xml:space="preserve"> (</w:t>
      </w:r>
      <w:r w:rsidR="009C48EF" w:rsidRPr="00811AF2">
        <w:t>pois calculamos a incerteza da mesma maneira</w:t>
      </w:r>
      <w:r w:rsidR="00811AF2">
        <w:t>)</w:t>
      </w:r>
      <w:r w:rsidR="009C48EF" w:rsidRPr="00811AF2">
        <w:t xml:space="preserve">. </w:t>
      </w:r>
      <w:r w:rsidR="00811AF2">
        <w:t xml:space="preserve">Consideramos que isto acontece porque o erro humano diminui, dado que no primeiro método havia a necessidade de estar constantemente a </w:t>
      </w:r>
      <w:r w:rsidR="00691B4B">
        <w:t>iniciar e a retomar o cronómetro.</w:t>
      </w:r>
    </w:p>
    <w:p w14:paraId="5DFD2B90" w14:textId="738F687D" w:rsidR="00811AF2" w:rsidRDefault="00811AF2" w:rsidP="00811AF2">
      <w:pPr>
        <w:jc w:val="both"/>
        <w:rPr>
          <w:rFonts w:eastAsiaTheme="minorEastAsia"/>
          <w:b/>
          <w:bCs/>
          <w:sz w:val="36"/>
          <w:szCs w:val="36"/>
        </w:rPr>
      </w:pPr>
    </w:p>
    <w:p w14:paraId="40D8A11D" w14:textId="77777777" w:rsidR="00D635A5" w:rsidRDefault="00D635A5">
      <w:pPr>
        <w:spacing w:line="259" w:lineRule="auto"/>
        <w:rPr>
          <w:rFonts w:asciiTheme="majorHAnsi" w:eastAsiaTheme="minorEastAsia" w:hAnsiTheme="majorHAnsi" w:cstheme="majorBidi"/>
          <w:b/>
          <w:bCs/>
          <w:color w:val="374C80" w:themeColor="accent1" w:themeShade="BF"/>
          <w:sz w:val="36"/>
          <w:szCs w:val="36"/>
        </w:rPr>
      </w:pPr>
      <w:bookmarkStart w:id="13" w:name="_Toc21480677"/>
      <w:r>
        <w:rPr>
          <w:rFonts w:eastAsiaTheme="minorEastAsia"/>
          <w:b/>
          <w:bCs/>
          <w:sz w:val="36"/>
          <w:szCs w:val="36"/>
        </w:rPr>
        <w:br w:type="page"/>
      </w:r>
    </w:p>
    <w:p w14:paraId="1ED2B389" w14:textId="1200B97D" w:rsidR="0043240E" w:rsidRPr="00185B6D" w:rsidRDefault="0043240E" w:rsidP="0043240E">
      <w:pPr>
        <w:pStyle w:val="Ttulo2"/>
        <w:rPr>
          <w:rFonts w:eastAsiaTheme="minorEastAsia"/>
          <w:b/>
          <w:bCs/>
          <w:sz w:val="36"/>
          <w:szCs w:val="36"/>
        </w:rPr>
      </w:pPr>
      <w:r w:rsidRPr="00185B6D">
        <w:rPr>
          <w:rFonts w:eastAsiaTheme="minorEastAsia"/>
          <w:b/>
          <w:bCs/>
          <w:sz w:val="36"/>
          <w:szCs w:val="36"/>
        </w:rPr>
        <w:lastRenderedPageBreak/>
        <w:t>Parte 2</w:t>
      </w:r>
      <w:bookmarkEnd w:id="13"/>
    </w:p>
    <w:p w14:paraId="143E592D" w14:textId="77777777" w:rsidR="0043240E" w:rsidRDefault="0043240E" w:rsidP="0043240E">
      <w:pPr>
        <w:jc w:val="both"/>
      </w:pPr>
      <w:r>
        <w:t>Apesar de só termos tido a oportunidade de medir o comprimento do pêndulo uma vez, é possível concluir que a medição efetuada foi precisa, o que permitiu uma incerteza relativa menor que 0,1%.</w:t>
      </w:r>
    </w:p>
    <w:p w14:paraId="36EFD4FC" w14:textId="77777777" w:rsidR="0043240E" w:rsidRDefault="0043240E" w:rsidP="0043240E">
      <w:pPr>
        <w:jc w:val="both"/>
      </w:pPr>
      <w:r>
        <w:t>A incerteza no período de oscilação deu igual à incerteza resultante pelo método da medição das 10 oscilações na parte 1 do procedimento experimental (</w:t>
      </w:r>
      <m:oMath>
        <m:r>
          <w:rPr>
            <w:rFonts w:ascii="Cambria Math" w:hAnsi="Cambria Math"/>
          </w:rPr>
          <m:t>∆t</m:t>
        </m:r>
        <m:r>
          <w:rPr>
            <w:rFonts w:ascii="Cambria Math" w:eastAsiaTheme="minorEastAsia" w:hAnsi="Cambria Math"/>
          </w:rPr>
          <m:t>=0,02 s</m:t>
        </m:r>
      </m:oMath>
      <w:r>
        <w:rPr>
          <w:rFonts w:eastAsiaTheme="minorEastAsia"/>
        </w:rPr>
        <w:t>), já o próprio valor do período foi mais próximo do método dos 100 valores da parte 1.</w:t>
      </w:r>
    </w:p>
    <w:p w14:paraId="29CAA5E2" w14:textId="77777777" w:rsidR="0043240E" w:rsidRDefault="0043240E" w:rsidP="0043240E">
      <w:pPr>
        <w:jc w:val="both"/>
      </w:pPr>
      <w:r>
        <w:t>O valor tabelado para a aceleração gravítica (9,81 ms</w:t>
      </w:r>
      <w:r>
        <w:rPr>
          <w:vertAlign w:val="superscript"/>
        </w:rPr>
        <w:t>-2</w:t>
      </w:r>
      <w:r>
        <w:t>) encontra-se dentro do intervalo de valores calculado (9,85</w:t>
      </w:r>
      <w:r>
        <w:rPr>
          <w:rFonts w:cstheme="minorHAnsi"/>
        </w:rPr>
        <w:t>±0,19 ms</w:t>
      </w:r>
      <w:r>
        <w:rPr>
          <w:rFonts w:cstheme="minorHAnsi"/>
          <w:vertAlign w:val="superscript"/>
        </w:rPr>
        <w:t>-2</w:t>
      </w:r>
      <w:r>
        <w:rPr>
          <w:rFonts w:cstheme="minorHAnsi"/>
        </w:rPr>
        <w:t>). Apesar de não ter sido pedido no protocolo experimental, calculamos a incerteza relativa que nos deu um valor bastante mais alto que o pretendido (menor que 0,1%), o que pode ter sido consequência do nosso método de escolha das incertezas.</w:t>
      </w:r>
    </w:p>
    <w:p w14:paraId="5479E1BA" w14:textId="2FCF5D10" w:rsidR="00BD45F1" w:rsidRPr="00BE7DEC" w:rsidRDefault="00BD45F1" w:rsidP="00BE7DEC">
      <w:r w:rsidRPr="00BE7DEC">
        <w:br w:type="page"/>
      </w:r>
    </w:p>
    <w:p w14:paraId="34C24298" w14:textId="0018DA43" w:rsidR="00C70AFD" w:rsidRDefault="00C70AFD" w:rsidP="00C70AFD">
      <w:pPr>
        <w:pStyle w:val="Ttulo1"/>
        <w:rPr>
          <w:b/>
          <w:bCs/>
          <w:sz w:val="40"/>
          <w:szCs w:val="40"/>
        </w:rPr>
      </w:pPr>
      <w:bookmarkStart w:id="14" w:name="_Toc21480678"/>
      <w:r w:rsidRPr="00C70AFD">
        <w:rPr>
          <w:b/>
          <w:bCs/>
          <w:sz w:val="40"/>
          <w:szCs w:val="40"/>
        </w:rPr>
        <w:lastRenderedPageBreak/>
        <w:t>Conclusão</w:t>
      </w:r>
      <w:bookmarkEnd w:id="14"/>
    </w:p>
    <w:p w14:paraId="734B3BAB" w14:textId="285DAE76" w:rsidR="00C70AFD" w:rsidRDefault="003253E6" w:rsidP="006A3371">
      <w:pPr>
        <w:jc w:val="both"/>
      </w:pPr>
      <w:r>
        <w:t>Por último, é possível referir que o trabalho correu como planeado.</w:t>
      </w:r>
      <w:bookmarkStart w:id="15" w:name="_GoBack"/>
      <w:bookmarkEnd w:id="15"/>
      <w:r w:rsidR="00C70AFD">
        <w:br w:type="page"/>
      </w:r>
    </w:p>
    <w:p w14:paraId="0968BA15" w14:textId="64151131" w:rsidR="00600D07" w:rsidRDefault="00600D07" w:rsidP="00600D07">
      <w:pPr>
        <w:pStyle w:val="Ttulo1"/>
        <w:rPr>
          <w:b/>
          <w:bCs/>
        </w:rPr>
      </w:pPr>
      <w:bookmarkStart w:id="16" w:name="_Toc21480679"/>
      <w:r w:rsidRPr="00600D07">
        <w:rPr>
          <w:b/>
          <w:bCs/>
          <w:sz w:val="40"/>
          <w:szCs w:val="40"/>
        </w:rPr>
        <w:lastRenderedPageBreak/>
        <w:t>Bibliografia</w:t>
      </w:r>
      <w:bookmarkEnd w:id="16"/>
    </w:p>
    <w:p w14:paraId="27570107" w14:textId="51A9B1EC" w:rsidR="00600D07" w:rsidRDefault="009450FF" w:rsidP="006A3371">
      <w:pPr>
        <w:jc w:val="both"/>
      </w:pPr>
      <w:r>
        <w:t xml:space="preserve">Jonh R. Taylor, </w:t>
      </w:r>
      <w:r w:rsidRPr="009450FF">
        <w:rPr>
          <w:i/>
          <w:iCs/>
        </w:rPr>
        <w:t>An Introduction to Error Analysis – The Study of Uncertainties in Physical Measurements</w:t>
      </w:r>
      <w:r>
        <w:t xml:space="preserve">, University Science Books, Sausalito, California </w:t>
      </w:r>
      <w:r w:rsidRPr="009450FF">
        <w:t>2</w:t>
      </w:r>
      <w:r w:rsidRPr="009450FF">
        <w:rPr>
          <w:vertAlign w:val="superscript"/>
        </w:rPr>
        <w:t>nd</w:t>
      </w:r>
      <w:r>
        <w:t xml:space="preserve"> edition (1997).</w:t>
      </w:r>
    </w:p>
    <w:p w14:paraId="761B8326" w14:textId="7BFA0B16" w:rsidR="00D635A5" w:rsidRPr="00D635A5" w:rsidRDefault="00D635A5" w:rsidP="006A3371">
      <w:pPr>
        <w:jc w:val="both"/>
        <w:rPr>
          <w:u w:val="single"/>
        </w:rPr>
      </w:pPr>
      <w:hyperlink r:id="rId14" w:anchor="N%C3%BAmero_de_barras_e_largura" w:history="1">
        <w:r w:rsidRPr="00D635A5">
          <w:rPr>
            <w:u w:val="single"/>
          </w:rPr>
          <w:t>https://pt.wikipedia.org/wiki/Histograma#N%C3%BAmero_de_barras_e_largura</w:t>
        </w:r>
      </w:hyperlink>
    </w:p>
    <w:p w14:paraId="0062EA43" w14:textId="08194ED9" w:rsidR="00D635A5" w:rsidRPr="00D635A5" w:rsidRDefault="00D635A5" w:rsidP="006A3371">
      <w:pPr>
        <w:jc w:val="both"/>
        <w:rPr>
          <w:u w:val="single"/>
        </w:rPr>
      </w:pPr>
      <w:hyperlink r:id="rId15" w:history="1">
        <w:r w:rsidRPr="00D635A5">
          <w:rPr>
            <w:u w:val="single"/>
          </w:rPr>
          <w:t>https://pt.wikipedia.org/wiki/Distribui%C3%A7%C3%A3o_normal</w:t>
        </w:r>
      </w:hyperlink>
    </w:p>
    <w:p w14:paraId="2EA188D8" w14:textId="3E6CC23E" w:rsidR="00D635A5" w:rsidRPr="00D635A5" w:rsidRDefault="00D635A5" w:rsidP="006A3371">
      <w:pPr>
        <w:jc w:val="both"/>
        <w:rPr>
          <w:u w:val="single"/>
        </w:rPr>
      </w:pPr>
      <w:hyperlink r:id="rId16" w:history="1">
        <w:r w:rsidRPr="00D635A5">
          <w:rPr>
            <w:u w:val="single"/>
          </w:rPr>
          <w:t>https://www.studocu.com/en/document/universidade-federal-da-fronteira-sul/fisica-experimental/tutorial-work/relatorio-curva-normal-pendulo-simples/4392940/view</w:t>
        </w:r>
      </w:hyperlink>
    </w:p>
    <w:p w14:paraId="4E9EE270" w14:textId="530AF64A" w:rsidR="00D635A5" w:rsidRPr="00D635A5" w:rsidRDefault="00D635A5" w:rsidP="006A3371">
      <w:pPr>
        <w:jc w:val="both"/>
        <w:rPr>
          <w:u w:val="single"/>
        </w:rPr>
      </w:pPr>
      <w:hyperlink r:id="rId17" w:history="1">
        <w:r w:rsidRPr="00D635A5">
          <w:rPr>
            <w:u w:val="single"/>
          </w:rPr>
          <w:t>http://www.fis.ita.br/labfis45/erros/errostextos/erros4.htm</w:t>
        </w:r>
      </w:hyperlink>
    </w:p>
    <w:p w14:paraId="0105B3BB" w14:textId="2F7935E2" w:rsidR="00D635A5" w:rsidRPr="00D635A5" w:rsidRDefault="00D635A5" w:rsidP="006A3371">
      <w:pPr>
        <w:jc w:val="both"/>
        <w:rPr>
          <w:u w:val="single"/>
        </w:rPr>
      </w:pPr>
      <w:hyperlink r:id="rId18" w:history="1">
        <w:r w:rsidRPr="00D635A5">
          <w:rPr>
            <w:u w:val="single"/>
          </w:rPr>
          <w:t>https://pt.wikipedia.org/wiki/P%C3%AAndulo</w:t>
        </w:r>
      </w:hyperlink>
    </w:p>
    <w:p w14:paraId="5814F68B" w14:textId="3F77D2EF" w:rsidR="00D635A5" w:rsidRPr="00D635A5" w:rsidRDefault="00D635A5" w:rsidP="006A3371">
      <w:pPr>
        <w:jc w:val="both"/>
        <w:rPr>
          <w:u w:val="single"/>
        </w:rPr>
      </w:pPr>
      <w:hyperlink r:id="rId19" w:history="1">
        <w:r w:rsidRPr="00D635A5">
          <w:rPr>
            <w:u w:val="single"/>
          </w:rPr>
          <w:t>https://pt.wikipedia.org/wiki/Equa%C3%A7%C3%A3o_do_p%C3%AAndulo</w:t>
        </w:r>
      </w:hyperlink>
    </w:p>
    <w:p w14:paraId="756C1D46" w14:textId="77777777" w:rsidR="009450FF" w:rsidRDefault="009450FF">
      <w:pPr>
        <w:rPr>
          <w:rFonts w:asciiTheme="majorHAnsi" w:eastAsiaTheme="majorEastAsia" w:hAnsiTheme="majorHAnsi" w:cstheme="majorBidi"/>
          <w:b/>
          <w:bCs/>
          <w:color w:val="374C80" w:themeColor="accent1" w:themeShade="BF"/>
          <w:sz w:val="40"/>
          <w:szCs w:val="40"/>
        </w:rPr>
      </w:pPr>
      <w:r>
        <w:rPr>
          <w:b/>
          <w:bCs/>
          <w:sz w:val="40"/>
          <w:szCs w:val="40"/>
        </w:rPr>
        <w:br w:type="page"/>
      </w:r>
    </w:p>
    <w:p w14:paraId="486241D5" w14:textId="62560028" w:rsidR="00C70AFD" w:rsidRDefault="00C70AFD" w:rsidP="00C70AFD">
      <w:pPr>
        <w:pStyle w:val="Ttulo1"/>
        <w:rPr>
          <w:b/>
          <w:bCs/>
          <w:sz w:val="40"/>
          <w:szCs w:val="40"/>
        </w:rPr>
      </w:pPr>
      <w:bookmarkStart w:id="17" w:name="_Toc21480680"/>
      <w:r w:rsidRPr="00C70AFD">
        <w:rPr>
          <w:b/>
          <w:bCs/>
          <w:sz w:val="40"/>
          <w:szCs w:val="40"/>
        </w:rPr>
        <w:lastRenderedPageBreak/>
        <w:t>Apêndice</w:t>
      </w:r>
      <w:bookmarkEnd w:id="17"/>
    </w:p>
    <w:p w14:paraId="05BC55D0" w14:textId="5711DBCB" w:rsidR="007934F3" w:rsidRDefault="00811DA1" w:rsidP="007934F3">
      <w:pPr>
        <w:rPr>
          <w:rFonts w:eastAsiaTheme="minorEastAsia"/>
        </w:rPr>
      </w:pPr>
      <w:r>
        <w:t>As tabelas seguintes demonstram as novas tentativas de calcular o desvio do padrão média a partir do segundo método:</w:t>
      </w:r>
    </w:p>
    <w:tbl>
      <w:tblPr>
        <w:tblStyle w:val="TabelacomGrelha"/>
        <w:tblW w:w="8500" w:type="dxa"/>
        <w:tblLook w:val="04A0" w:firstRow="1" w:lastRow="0" w:firstColumn="1" w:lastColumn="0" w:noHBand="0" w:noVBand="1"/>
      </w:tblPr>
      <w:tblGrid>
        <w:gridCol w:w="914"/>
        <w:gridCol w:w="786"/>
        <w:gridCol w:w="914"/>
        <w:gridCol w:w="786"/>
        <w:gridCol w:w="914"/>
        <w:gridCol w:w="786"/>
        <w:gridCol w:w="914"/>
        <w:gridCol w:w="786"/>
        <w:gridCol w:w="914"/>
        <w:gridCol w:w="786"/>
      </w:tblGrid>
      <w:tr w:rsidR="007934F3" w14:paraId="550529E0" w14:textId="77777777" w:rsidTr="007934F3">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481C4C32" w14:textId="77777777" w:rsidR="007934F3" w:rsidRDefault="007934F3">
            <w:pPr>
              <w:spacing w:line="240" w:lineRule="auto"/>
              <w:jc w:val="center"/>
            </w:pPr>
            <w:r>
              <w:t>Conjunto 1</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00A3E46C" w14:textId="77777777" w:rsidR="007934F3" w:rsidRDefault="007934F3">
            <w:pPr>
              <w:spacing w:line="240" w:lineRule="auto"/>
              <w:jc w:val="center"/>
            </w:pPr>
            <w:r>
              <w:t>Conjunto 2</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2A7EB6F0" w14:textId="77777777" w:rsidR="007934F3" w:rsidRDefault="007934F3">
            <w:pPr>
              <w:spacing w:line="240" w:lineRule="auto"/>
              <w:jc w:val="center"/>
            </w:pPr>
            <w:r>
              <w:t>Conjunto 3</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5A3CD567" w14:textId="77777777" w:rsidR="007934F3" w:rsidRDefault="007934F3">
            <w:pPr>
              <w:spacing w:line="240" w:lineRule="auto"/>
              <w:jc w:val="center"/>
            </w:pPr>
            <w:r>
              <w:t>Conjunto 4</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6AD3A8F2" w14:textId="77777777" w:rsidR="007934F3" w:rsidRDefault="007934F3">
            <w:pPr>
              <w:spacing w:line="240" w:lineRule="auto"/>
              <w:jc w:val="center"/>
            </w:pPr>
            <w:r>
              <w:t>Conjunto 5</w:t>
            </w:r>
          </w:p>
        </w:tc>
      </w:tr>
      <w:tr w:rsidR="007934F3" w14:paraId="40DD75B5"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422447D2"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04E42E24"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40CACF4E"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3F7FADF7"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2041B346"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13875667"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4A0A7C51"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0F501389"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0E0A15A9"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33EDB249" w14:textId="77777777" w:rsidR="007934F3" w:rsidRDefault="007934F3">
            <w:pPr>
              <w:spacing w:line="240" w:lineRule="auto"/>
              <w:jc w:val="center"/>
            </w:pPr>
            <w:r>
              <w:t>Média</w:t>
            </w:r>
          </w:p>
        </w:tc>
      </w:tr>
      <w:tr w:rsidR="007934F3" w14:paraId="0F65F05D"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0AF97CC5" w14:textId="77777777" w:rsidR="007934F3" w:rsidRDefault="007934F3">
            <w:pPr>
              <w:spacing w:line="240" w:lineRule="auto"/>
              <w:jc w:val="center"/>
            </w:pPr>
            <w:r>
              <w:t>2,27</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20344724" w14:textId="77777777" w:rsidR="007934F3" w:rsidRDefault="007934F3">
            <w:pPr>
              <w:spacing w:line="240" w:lineRule="auto"/>
              <w:jc w:val="center"/>
            </w:pPr>
            <w:r>
              <w:t>2,15</w:t>
            </w:r>
          </w:p>
        </w:tc>
        <w:tc>
          <w:tcPr>
            <w:tcW w:w="914" w:type="dxa"/>
            <w:tcBorders>
              <w:top w:val="single" w:sz="4" w:space="0" w:color="auto"/>
              <w:left w:val="single" w:sz="4" w:space="0" w:color="auto"/>
              <w:bottom w:val="single" w:sz="4" w:space="0" w:color="auto"/>
              <w:right w:val="single" w:sz="4" w:space="0" w:color="auto"/>
            </w:tcBorders>
            <w:vAlign w:val="center"/>
            <w:hideMark/>
          </w:tcPr>
          <w:p w14:paraId="109A050D" w14:textId="77777777" w:rsidR="007934F3" w:rsidRDefault="007934F3">
            <w:pPr>
              <w:spacing w:line="240" w:lineRule="auto"/>
              <w:jc w:val="center"/>
            </w:pPr>
            <w:r>
              <w:t>2,28</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7FC07672" w14:textId="77777777" w:rsidR="007934F3" w:rsidRDefault="007934F3">
            <w:pPr>
              <w:spacing w:line="240" w:lineRule="auto"/>
              <w:jc w:val="center"/>
            </w:pPr>
            <w:r>
              <w:t>2,12</w:t>
            </w:r>
          </w:p>
        </w:tc>
        <w:tc>
          <w:tcPr>
            <w:tcW w:w="914" w:type="dxa"/>
            <w:tcBorders>
              <w:top w:val="single" w:sz="4" w:space="0" w:color="auto"/>
              <w:left w:val="single" w:sz="4" w:space="0" w:color="auto"/>
              <w:bottom w:val="single" w:sz="4" w:space="0" w:color="auto"/>
              <w:right w:val="single" w:sz="4" w:space="0" w:color="auto"/>
            </w:tcBorders>
            <w:vAlign w:val="center"/>
            <w:hideMark/>
          </w:tcPr>
          <w:p w14:paraId="158CF27F" w14:textId="77777777" w:rsidR="007934F3" w:rsidRDefault="007934F3">
            <w:pPr>
              <w:spacing w:line="240" w:lineRule="auto"/>
              <w:jc w:val="center"/>
            </w:pPr>
            <w:r>
              <w:t>2,21</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5B3FA802" w14:textId="77777777" w:rsidR="007934F3" w:rsidRDefault="007934F3">
            <w:pPr>
              <w:spacing w:line="240" w:lineRule="auto"/>
              <w:jc w:val="center"/>
            </w:pPr>
            <w:r>
              <w:t>2,05</w:t>
            </w:r>
          </w:p>
        </w:tc>
        <w:tc>
          <w:tcPr>
            <w:tcW w:w="914" w:type="dxa"/>
            <w:tcBorders>
              <w:top w:val="single" w:sz="4" w:space="0" w:color="auto"/>
              <w:left w:val="single" w:sz="4" w:space="0" w:color="auto"/>
              <w:bottom w:val="single" w:sz="4" w:space="0" w:color="auto"/>
              <w:right w:val="single" w:sz="4" w:space="0" w:color="auto"/>
            </w:tcBorders>
            <w:vAlign w:val="center"/>
            <w:hideMark/>
          </w:tcPr>
          <w:p w14:paraId="341D4592" w14:textId="77777777" w:rsidR="007934F3" w:rsidRDefault="007934F3">
            <w:pPr>
              <w:spacing w:line="240" w:lineRule="auto"/>
              <w:jc w:val="center"/>
            </w:pPr>
            <w:r>
              <w:t>2,04</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6202BAA5" w14:textId="77777777" w:rsidR="007934F3" w:rsidRDefault="007934F3">
            <w:pPr>
              <w:spacing w:line="240" w:lineRule="auto"/>
              <w:jc w:val="center"/>
            </w:pPr>
            <w:r>
              <w:t>2,09</w:t>
            </w:r>
          </w:p>
        </w:tc>
        <w:tc>
          <w:tcPr>
            <w:tcW w:w="914" w:type="dxa"/>
            <w:tcBorders>
              <w:top w:val="single" w:sz="4" w:space="0" w:color="auto"/>
              <w:left w:val="single" w:sz="4" w:space="0" w:color="auto"/>
              <w:bottom w:val="single" w:sz="4" w:space="0" w:color="auto"/>
              <w:right w:val="single" w:sz="4" w:space="0" w:color="auto"/>
            </w:tcBorders>
            <w:vAlign w:val="center"/>
            <w:hideMark/>
          </w:tcPr>
          <w:p w14:paraId="1DBF2628" w14:textId="77777777" w:rsidR="007934F3" w:rsidRDefault="007934F3">
            <w:pPr>
              <w:spacing w:line="240" w:lineRule="auto"/>
              <w:jc w:val="center"/>
            </w:pPr>
            <w:r>
              <w:t>2,09</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49279AAE" w14:textId="77777777" w:rsidR="007934F3" w:rsidRDefault="007934F3">
            <w:pPr>
              <w:spacing w:line="240" w:lineRule="auto"/>
              <w:jc w:val="center"/>
            </w:pPr>
            <w:r>
              <w:t>2,11</w:t>
            </w:r>
          </w:p>
        </w:tc>
      </w:tr>
      <w:tr w:rsidR="007934F3" w14:paraId="7BC95784"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54C2C985" w14:textId="77777777" w:rsidR="007934F3" w:rsidRDefault="007934F3">
            <w:pPr>
              <w:spacing w:line="240" w:lineRule="auto"/>
              <w:jc w:val="center"/>
            </w:pPr>
            <w:r>
              <w:t>2,19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B9D3D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7001DB2" w14:textId="77777777" w:rsidR="007934F3" w:rsidRDefault="007934F3">
            <w:pPr>
              <w:spacing w:line="240" w:lineRule="auto"/>
              <w:jc w:val="center"/>
            </w:pPr>
            <w:r>
              <w:t>1,99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7FF98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A955F6E" w14:textId="77777777" w:rsidR="007934F3" w:rsidRDefault="007934F3">
            <w:pPr>
              <w:spacing w:line="240" w:lineRule="auto"/>
              <w:jc w:val="center"/>
            </w:pPr>
            <w:r>
              <w:t>2,07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AC43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3C585B5" w14:textId="77777777" w:rsidR="007934F3" w:rsidRDefault="007934F3">
            <w:pPr>
              <w:spacing w:line="240" w:lineRule="auto"/>
              <w:jc w:val="center"/>
            </w:pPr>
            <w:r>
              <w:t>2,34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A75EE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EF077D8" w14:textId="77777777" w:rsidR="007934F3" w:rsidRDefault="007934F3">
            <w:pPr>
              <w:spacing w:line="240" w:lineRule="auto"/>
              <w:jc w:val="center"/>
            </w:pPr>
            <w:r>
              <w:t>2,17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326E96" w14:textId="77777777" w:rsidR="007934F3" w:rsidRDefault="007934F3">
            <w:pPr>
              <w:spacing w:line="240" w:lineRule="auto"/>
            </w:pPr>
          </w:p>
        </w:tc>
      </w:tr>
      <w:tr w:rsidR="007934F3" w14:paraId="7E75040F"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762F59DD" w14:textId="77777777" w:rsidR="007934F3" w:rsidRDefault="007934F3">
            <w:pPr>
              <w:spacing w:line="240" w:lineRule="auto"/>
              <w:jc w:val="center"/>
            </w:pPr>
            <w:r>
              <w:t>2,37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97575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5FD84C8" w14:textId="77777777" w:rsidR="007934F3" w:rsidRDefault="007934F3">
            <w:pPr>
              <w:spacing w:line="240" w:lineRule="auto"/>
              <w:jc w:val="center"/>
            </w:pPr>
            <w:r>
              <w:t>1,95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DBDC0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293C2D8" w14:textId="77777777" w:rsidR="007934F3" w:rsidRDefault="007934F3">
            <w:pPr>
              <w:spacing w:line="240" w:lineRule="auto"/>
              <w:jc w:val="center"/>
            </w:pPr>
            <w:r>
              <w:t>2,18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A69FF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853120F"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E888B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4D0AD78" w14:textId="77777777" w:rsidR="007934F3" w:rsidRDefault="007934F3">
            <w:pPr>
              <w:spacing w:line="240" w:lineRule="auto"/>
              <w:jc w:val="center"/>
            </w:pPr>
            <w: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9B8CCB" w14:textId="77777777" w:rsidR="007934F3" w:rsidRDefault="007934F3">
            <w:pPr>
              <w:spacing w:line="240" w:lineRule="auto"/>
            </w:pPr>
          </w:p>
        </w:tc>
      </w:tr>
      <w:tr w:rsidR="007934F3" w14:paraId="522C892E"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6A29BC1E" w14:textId="77777777" w:rsidR="007934F3" w:rsidRDefault="007934F3">
            <w:pPr>
              <w:spacing w:line="240" w:lineRule="auto"/>
              <w:jc w:val="center"/>
            </w:pPr>
            <w:r>
              <w:t>2,01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22B0B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3E2A3A3" w14:textId="77777777" w:rsidR="007934F3" w:rsidRDefault="007934F3">
            <w:pPr>
              <w:spacing w:line="240" w:lineRule="auto"/>
              <w:jc w:val="center"/>
            </w:pPr>
            <w:r>
              <w:t>2,37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AC9CC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1073BCE" w14:textId="77777777" w:rsidR="007934F3" w:rsidRDefault="007934F3">
            <w:pPr>
              <w:spacing w:line="240" w:lineRule="auto"/>
              <w:jc w:val="center"/>
            </w:pPr>
            <w:r>
              <w:t>1,89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8E52E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80F7EE7"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84179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78AEEF9" w14:textId="77777777" w:rsidR="007934F3" w:rsidRDefault="007934F3">
            <w:pPr>
              <w:spacing w:line="240" w:lineRule="auto"/>
              <w:jc w:val="center"/>
            </w:pPr>
            <w:r>
              <w:t>2,02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FEB9DA" w14:textId="77777777" w:rsidR="007934F3" w:rsidRDefault="007934F3">
            <w:pPr>
              <w:spacing w:line="240" w:lineRule="auto"/>
            </w:pPr>
          </w:p>
        </w:tc>
      </w:tr>
      <w:tr w:rsidR="007934F3" w14:paraId="62E03C9B"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11979144"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AC923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D72A193" w14:textId="77777777" w:rsidR="007934F3" w:rsidRDefault="007934F3">
            <w:pPr>
              <w:spacing w:line="240" w:lineRule="auto"/>
              <w:jc w:val="center"/>
            </w:pPr>
            <w:r>
              <w:t>2,18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AD4A75"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00E6457" w14:textId="77777777" w:rsidR="007934F3" w:rsidRDefault="007934F3">
            <w:pPr>
              <w:spacing w:line="240" w:lineRule="auto"/>
              <w:jc w:val="center"/>
            </w:pPr>
            <w:r>
              <w:t>1,95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2C1E9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E9D8D06" w14:textId="77777777" w:rsidR="007934F3" w:rsidRDefault="007934F3">
            <w:pPr>
              <w:spacing w:line="240" w:lineRule="auto"/>
              <w:jc w:val="center"/>
            </w:pPr>
            <w:r>
              <w:t>2,05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37EBAE"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5595D83" w14:textId="77777777" w:rsidR="007934F3" w:rsidRDefault="007934F3">
            <w:pPr>
              <w:spacing w:line="240" w:lineRule="auto"/>
              <w:jc w:val="center"/>
            </w:pPr>
            <w:r>
              <w:t>2,29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652244" w14:textId="77777777" w:rsidR="007934F3" w:rsidRDefault="007934F3">
            <w:pPr>
              <w:spacing w:line="240" w:lineRule="auto"/>
            </w:pPr>
          </w:p>
        </w:tc>
      </w:tr>
      <w:tr w:rsidR="007934F3" w14:paraId="38FA591F"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4F81DF19" w14:textId="77777777" w:rsidR="007934F3" w:rsidRDefault="007934F3">
            <w:pPr>
              <w:spacing w:line="240" w:lineRule="auto"/>
              <w:jc w:val="center"/>
            </w:pPr>
            <w:r>
              <w:t>1,93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8A54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7C9CE3E" w14:textId="77777777" w:rsidR="007934F3" w:rsidRDefault="007934F3">
            <w:pPr>
              <w:spacing w:line="240" w:lineRule="auto"/>
              <w:jc w:val="center"/>
            </w:pPr>
            <w:r>
              <w:t>2,20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9E98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57FD08F" w14:textId="77777777" w:rsidR="007934F3" w:rsidRDefault="007934F3">
            <w:pPr>
              <w:spacing w:line="240" w:lineRule="auto"/>
              <w:jc w:val="center"/>
            </w:pPr>
            <w:r>
              <w:t>1,79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70B77E"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63C49CB" w14:textId="77777777" w:rsidR="007934F3" w:rsidRDefault="007934F3">
            <w:pPr>
              <w:spacing w:line="240" w:lineRule="auto"/>
              <w:jc w:val="center"/>
            </w:pPr>
            <w:r>
              <w:t>2,01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E7D59B"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5FA3B4E" w14:textId="77777777" w:rsidR="007934F3" w:rsidRDefault="007934F3">
            <w:pPr>
              <w:spacing w:line="240" w:lineRule="auto"/>
              <w:jc w:val="center"/>
            </w:pPr>
            <w:r>
              <w:t>1,97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C1E851" w14:textId="77777777" w:rsidR="007934F3" w:rsidRDefault="007934F3">
            <w:pPr>
              <w:spacing w:line="240" w:lineRule="auto"/>
            </w:pPr>
          </w:p>
        </w:tc>
      </w:tr>
      <w:tr w:rsidR="007934F3" w14:paraId="3E94771D"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7739D11A"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17C04B"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A38BBD0" w14:textId="77777777" w:rsidR="007934F3" w:rsidRDefault="007934F3">
            <w:pPr>
              <w:spacing w:line="240" w:lineRule="auto"/>
              <w:jc w:val="center"/>
            </w:pPr>
            <w:r>
              <w:t>2,23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89E7BD"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0E8C2896" w14:textId="77777777" w:rsidR="007934F3" w:rsidRDefault="007934F3">
            <w:pPr>
              <w:spacing w:line="240" w:lineRule="auto"/>
              <w:jc w:val="center"/>
            </w:pPr>
            <w:r>
              <w:t>2,14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FDBDB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E62CF71" w14:textId="77777777" w:rsidR="007934F3" w:rsidRDefault="007934F3">
            <w:pPr>
              <w:spacing w:line="240" w:lineRule="auto"/>
              <w:jc w:val="center"/>
            </w:pPr>
            <w:r>
              <w:t>2,04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D1F5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567CE53" w14:textId="77777777" w:rsidR="007934F3" w:rsidRDefault="007934F3">
            <w:pPr>
              <w:spacing w:line="240" w:lineRule="auto"/>
              <w:jc w:val="center"/>
            </w:pPr>
            <w:r>
              <w:t>2,21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634D2D" w14:textId="77777777" w:rsidR="007934F3" w:rsidRDefault="007934F3">
            <w:pPr>
              <w:spacing w:line="240" w:lineRule="auto"/>
            </w:pPr>
          </w:p>
        </w:tc>
      </w:tr>
      <w:tr w:rsidR="007934F3" w14:paraId="38B8444C"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60AA5D1D" w14:textId="77777777" w:rsidR="007934F3" w:rsidRDefault="007934F3">
            <w:pPr>
              <w:spacing w:line="240" w:lineRule="auto"/>
              <w:jc w:val="center"/>
            </w:pPr>
            <w:r>
              <w:t>2,02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C3099D"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0F548AFA" w14:textId="77777777" w:rsidR="007934F3" w:rsidRDefault="007934F3">
            <w:pPr>
              <w:spacing w:line="240" w:lineRule="auto"/>
              <w:jc w:val="center"/>
            </w:pPr>
            <w:r>
              <w:t>1,94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64627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B22C201" w14:textId="77777777" w:rsidR="007934F3" w:rsidRDefault="007934F3">
            <w:pPr>
              <w:spacing w:line="240" w:lineRule="auto"/>
              <w:jc w:val="center"/>
            </w:pPr>
            <w: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9787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20FD189" w14:textId="77777777" w:rsidR="007934F3" w:rsidRDefault="007934F3">
            <w:pPr>
              <w:spacing w:line="240" w:lineRule="auto"/>
              <w:jc w:val="center"/>
            </w:pPr>
            <w:r>
              <w:t>2,18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66037"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80609F3" w14:textId="77777777" w:rsidR="007934F3" w:rsidRDefault="007934F3">
            <w:pPr>
              <w:spacing w:line="240" w:lineRule="auto"/>
              <w:jc w:val="center"/>
            </w:pPr>
            <w:r>
              <w:t>2,06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8A5AB" w14:textId="77777777" w:rsidR="007934F3" w:rsidRDefault="007934F3">
            <w:pPr>
              <w:spacing w:line="240" w:lineRule="auto"/>
            </w:pPr>
          </w:p>
        </w:tc>
      </w:tr>
      <w:tr w:rsidR="007934F3" w14:paraId="7E1CAD15"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1020F3C6" w14:textId="77777777" w:rsidR="007934F3" w:rsidRDefault="007934F3">
            <w:pPr>
              <w:spacing w:line="240" w:lineRule="auto"/>
              <w:jc w:val="center"/>
            </w:pPr>
            <w:r>
              <w:t>2,26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4B67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047D9C8" w14:textId="77777777" w:rsidR="007934F3" w:rsidRDefault="007934F3">
            <w:pPr>
              <w:spacing w:line="240" w:lineRule="auto"/>
              <w:jc w:val="center"/>
            </w:pPr>
            <w:r>
              <w:t>1,74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7A812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09B8C707"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B80A9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F7A5143" w14:textId="77777777" w:rsidR="007934F3" w:rsidRDefault="007934F3">
            <w:pPr>
              <w:spacing w:line="240" w:lineRule="auto"/>
              <w:jc w:val="center"/>
            </w:pPr>
            <w:r>
              <w:t>1,94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8C6975"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FB6798F" w14:textId="77777777" w:rsidR="007934F3" w:rsidRDefault="007934F3">
            <w:pPr>
              <w:spacing w:line="240" w:lineRule="auto"/>
              <w:jc w:val="center"/>
            </w:pPr>
            <w:r>
              <w:t>1,99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622471" w14:textId="77777777" w:rsidR="007934F3" w:rsidRDefault="007934F3">
            <w:pPr>
              <w:spacing w:line="240" w:lineRule="auto"/>
            </w:pPr>
          </w:p>
        </w:tc>
      </w:tr>
      <w:tr w:rsidR="007934F3" w14:paraId="7CDBADC6"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2D28FB03"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3269A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10BCAB0" w14:textId="77777777" w:rsidR="007934F3" w:rsidRDefault="007934F3">
            <w:pPr>
              <w:spacing w:line="240" w:lineRule="auto"/>
              <w:jc w:val="center"/>
            </w:pPr>
            <w:r>
              <w:t>2,34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6BA36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86925C5" w14:textId="77777777" w:rsidR="007934F3" w:rsidRDefault="007934F3">
            <w:pPr>
              <w:spacing w:line="240" w:lineRule="auto"/>
              <w:jc w:val="center"/>
            </w:pPr>
            <w:r>
              <w:t>2,04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DAF7F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F67B32A" w14:textId="77777777" w:rsidR="007934F3" w:rsidRDefault="007934F3">
            <w:pPr>
              <w:spacing w:line="240" w:lineRule="auto"/>
              <w:jc w:val="center"/>
            </w:pPr>
            <w:r>
              <w:t>1,97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515CCD"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461F8C4"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915E4D" w14:textId="77777777" w:rsidR="007934F3" w:rsidRDefault="007934F3">
            <w:pPr>
              <w:spacing w:line="240" w:lineRule="auto"/>
            </w:pPr>
          </w:p>
        </w:tc>
      </w:tr>
      <w:tr w:rsidR="007934F3" w14:paraId="2C3BE1F9" w14:textId="77777777" w:rsidTr="007934F3">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12A6843C" w14:textId="77777777" w:rsidR="007934F3" w:rsidRDefault="007934F3">
            <w:pPr>
              <w:spacing w:line="240" w:lineRule="auto"/>
              <w:jc w:val="center"/>
            </w:pPr>
            <w:r>
              <w:t>Conjunto 6</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192BBCA7" w14:textId="77777777" w:rsidR="007934F3" w:rsidRDefault="007934F3">
            <w:pPr>
              <w:spacing w:line="240" w:lineRule="auto"/>
              <w:jc w:val="center"/>
            </w:pPr>
            <w:r>
              <w:t>Conjunto 7</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3DF117C1" w14:textId="77777777" w:rsidR="007934F3" w:rsidRDefault="007934F3">
            <w:pPr>
              <w:spacing w:line="240" w:lineRule="auto"/>
              <w:jc w:val="center"/>
            </w:pPr>
            <w:r>
              <w:t>Conjunto 8</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65290CB8" w14:textId="77777777" w:rsidR="007934F3" w:rsidRDefault="007934F3">
            <w:pPr>
              <w:spacing w:line="240" w:lineRule="auto"/>
              <w:jc w:val="center"/>
            </w:pPr>
            <w:r>
              <w:t>Conjunto 9</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72D9E53A" w14:textId="77777777" w:rsidR="007934F3" w:rsidRDefault="007934F3">
            <w:pPr>
              <w:spacing w:line="240" w:lineRule="auto"/>
              <w:jc w:val="center"/>
            </w:pPr>
            <w:r>
              <w:t>Conjunto 10</w:t>
            </w:r>
          </w:p>
        </w:tc>
      </w:tr>
      <w:tr w:rsidR="007934F3" w14:paraId="04326D35"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1058E9B2"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3E0A1C25"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24E6800D"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39CB2693"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4193A38E"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57F6435E"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1D83639D"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5491382E"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622514C0"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4399F400" w14:textId="77777777" w:rsidR="007934F3" w:rsidRDefault="007934F3">
            <w:pPr>
              <w:spacing w:line="240" w:lineRule="auto"/>
              <w:jc w:val="center"/>
            </w:pPr>
            <w:r>
              <w:t>Média</w:t>
            </w:r>
          </w:p>
        </w:tc>
      </w:tr>
      <w:tr w:rsidR="007934F3" w14:paraId="539A83FE"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1D944F7D" w14:textId="77777777" w:rsidR="007934F3" w:rsidRDefault="007934F3">
            <w:pPr>
              <w:spacing w:line="240" w:lineRule="auto"/>
              <w:jc w:val="center"/>
            </w:pPr>
            <w:r>
              <w:t>1,96</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5DBA41F4" w14:textId="77777777" w:rsidR="007934F3" w:rsidRDefault="007934F3">
            <w:pPr>
              <w:spacing w:line="240" w:lineRule="auto"/>
              <w:jc w:val="center"/>
            </w:pPr>
            <w:r>
              <w:t>2,06</w:t>
            </w:r>
          </w:p>
        </w:tc>
        <w:tc>
          <w:tcPr>
            <w:tcW w:w="914" w:type="dxa"/>
            <w:tcBorders>
              <w:top w:val="single" w:sz="4" w:space="0" w:color="auto"/>
              <w:left w:val="single" w:sz="4" w:space="0" w:color="auto"/>
              <w:bottom w:val="single" w:sz="4" w:space="0" w:color="auto"/>
              <w:right w:val="single" w:sz="4" w:space="0" w:color="auto"/>
            </w:tcBorders>
            <w:vAlign w:val="center"/>
            <w:hideMark/>
          </w:tcPr>
          <w:p w14:paraId="4D811BC9" w14:textId="77777777" w:rsidR="007934F3" w:rsidRDefault="007934F3">
            <w:pPr>
              <w:spacing w:line="240" w:lineRule="auto"/>
              <w:jc w:val="center"/>
            </w:pPr>
            <w:r>
              <w:t>2,23</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6D13C84E" w14:textId="77777777" w:rsidR="007934F3" w:rsidRDefault="007934F3">
            <w:pPr>
              <w:spacing w:line="240" w:lineRule="auto"/>
              <w:jc w:val="center"/>
            </w:pPr>
            <w:r>
              <w:t>2,12</w:t>
            </w:r>
          </w:p>
        </w:tc>
        <w:tc>
          <w:tcPr>
            <w:tcW w:w="914" w:type="dxa"/>
            <w:tcBorders>
              <w:top w:val="single" w:sz="4" w:space="0" w:color="auto"/>
              <w:left w:val="single" w:sz="4" w:space="0" w:color="auto"/>
              <w:bottom w:val="single" w:sz="4" w:space="0" w:color="auto"/>
              <w:right w:val="single" w:sz="4" w:space="0" w:color="auto"/>
            </w:tcBorders>
            <w:vAlign w:val="center"/>
            <w:hideMark/>
          </w:tcPr>
          <w:p w14:paraId="2AF853D2" w14:textId="77777777" w:rsidR="007934F3" w:rsidRDefault="007934F3">
            <w:pPr>
              <w:spacing w:line="240" w:lineRule="auto"/>
              <w:jc w:val="center"/>
            </w:pPr>
            <w:r>
              <w:t>1,98</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13B45FF5" w14:textId="77777777" w:rsidR="007934F3" w:rsidRDefault="007934F3">
            <w:pPr>
              <w:spacing w:line="240" w:lineRule="auto"/>
              <w:jc w:val="center"/>
            </w:pPr>
            <w:r>
              <w:t>2,07</w:t>
            </w:r>
          </w:p>
        </w:tc>
        <w:tc>
          <w:tcPr>
            <w:tcW w:w="914" w:type="dxa"/>
            <w:tcBorders>
              <w:top w:val="single" w:sz="4" w:space="0" w:color="auto"/>
              <w:left w:val="single" w:sz="4" w:space="0" w:color="auto"/>
              <w:bottom w:val="single" w:sz="4" w:space="0" w:color="auto"/>
              <w:right w:val="single" w:sz="4" w:space="0" w:color="auto"/>
            </w:tcBorders>
            <w:vAlign w:val="center"/>
            <w:hideMark/>
          </w:tcPr>
          <w:p w14:paraId="09D1E41E" w14:textId="77777777" w:rsidR="007934F3" w:rsidRDefault="007934F3">
            <w:pPr>
              <w:spacing w:line="240" w:lineRule="auto"/>
              <w:jc w:val="center"/>
            </w:pPr>
            <w:r>
              <w:t>1,69</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54290985" w14:textId="77777777" w:rsidR="007934F3" w:rsidRDefault="007934F3">
            <w:pPr>
              <w:spacing w:line="240" w:lineRule="auto"/>
              <w:jc w:val="center"/>
            </w:pPr>
            <w:r>
              <w:t>2,06</w:t>
            </w:r>
          </w:p>
        </w:tc>
        <w:tc>
          <w:tcPr>
            <w:tcW w:w="914" w:type="dxa"/>
            <w:tcBorders>
              <w:top w:val="single" w:sz="4" w:space="0" w:color="auto"/>
              <w:left w:val="single" w:sz="4" w:space="0" w:color="auto"/>
              <w:bottom w:val="single" w:sz="4" w:space="0" w:color="auto"/>
              <w:right w:val="single" w:sz="4" w:space="0" w:color="auto"/>
            </w:tcBorders>
            <w:vAlign w:val="center"/>
            <w:hideMark/>
          </w:tcPr>
          <w:p w14:paraId="455F1D1D" w14:textId="77777777" w:rsidR="007934F3" w:rsidRDefault="007934F3">
            <w:pPr>
              <w:spacing w:line="240" w:lineRule="auto"/>
              <w:jc w:val="center"/>
            </w:pPr>
            <w:r>
              <w:t>1,78</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6CECCDA7" w14:textId="77777777" w:rsidR="007934F3" w:rsidRDefault="007934F3">
            <w:pPr>
              <w:spacing w:line="240" w:lineRule="auto"/>
              <w:jc w:val="center"/>
            </w:pPr>
            <w:r>
              <w:t>2,00</w:t>
            </w:r>
          </w:p>
        </w:tc>
      </w:tr>
      <w:tr w:rsidR="007934F3" w14:paraId="3B062373"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69C678B8" w14:textId="77777777" w:rsidR="007934F3" w:rsidRDefault="007934F3">
            <w:pPr>
              <w:spacing w:line="240" w:lineRule="auto"/>
              <w:jc w:val="center"/>
            </w:pPr>
            <w: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1215B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6D701E4"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70528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D1B08EA"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1ED3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36672FC" w14:textId="77777777" w:rsidR="007934F3" w:rsidRDefault="007934F3">
            <w:pPr>
              <w:spacing w:line="240" w:lineRule="auto"/>
              <w:jc w:val="center"/>
            </w:pPr>
            <w: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55E7EB"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6AEE8F3" w14:textId="77777777" w:rsidR="007934F3" w:rsidRDefault="007934F3">
            <w:pPr>
              <w:spacing w:line="240" w:lineRule="auto"/>
              <w:jc w:val="center"/>
            </w:pPr>
            <w:r>
              <w:t>2,04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BB687" w14:textId="77777777" w:rsidR="007934F3" w:rsidRDefault="007934F3">
            <w:pPr>
              <w:spacing w:line="240" w:lineRule="auto"/>
            </w:pPr>
          </w:p>
        </w:tc>
      </w:tr>
      <w:tr w:rsidR="007934F3" w14:paraId="2D9ACD2E"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758AB469" w14:textId="77777777" w:rsidR="007934F3" w:rsidRDefault="007934F3">
            <w:pPr>
              <w:spacing w:line="240" w:lineRule="auto"/>
              <w:jc w:val="center"/>
            </w:pPr>
            <w:r>
              <w:t>2,34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3824D7"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5EA4052" w14:textId="77777777" w:rsidR="007934F3" w:rsidRDefault="007934F3">
            <w:pPr>
              <w:spacing w:line="240" w:lineRule="auto"/>
              <w:jc w:val="center"/>
            </w:pPr>
            <w:r>
              <w:t>2,08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2590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30F9B65" w14:textId="77777777" w:rsidR="007934F3" w:rsidRDefault="007934F3">
            <w:pPr>
              <w:spacing w:line="240" w:lineRule="auto"/>
              <w:jc w:val="center"/>
            </w:pPr>
            <w:r>
              <w:t>1,93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C950C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E2CA906" w14:textId="77777777" w:rsidR="007934F3" w:rsidRDefault="007934F3">
            <w:pPr>
              <w:spacing w:line="240" w:lineRule="auto"/>
              <w:jc w:val="center"/>
            </w:pPr>
            <w:r>
              <w:t>2,06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5D370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D13E372" w14:textId="77777777" w:rsidR="007934F3" w:rsidRDefault="007934F3">
            <w:pPr>
              <w:spacing w:line="240" w:lineRule="auto"/>
              <w:jc w:val="center"/>
            </w:pPr>
            <w:r>
              <w:t>1,72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994B5" w14:textId="77777777" w:rsidR="007934F3" w:rsidRDefault="007934F3">
            <w:pPr>
              <w:spacing w:line="240" w:lineRule="auto"/>
            </w:pPr>
          </w:p>
        </w:tc>
      </w:tr>
      <w:tr w:rsidR="007934F3" w14:paraId="65FA6D51"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26BE2711" w14:textId="77777777" w:rsidR="007934F3" w:rsidRDefault="007934F3">
            <w:pPr>
              <w:spacing w:line="240" w:lineRule="auto"/>
              <w:jc w:val="center"/>
            </w:pPr>
            <w:r>
              <w:t>2,05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ED8A5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EE143A3" w14:textId="77777777" w:rsidR="007934F3" w:rsidRDefault="007934F3">
            <w:pPr>
              <w:spacing w:line="240" w:lineRule="auto"/>
              <w:jc w:val="center"/>
            </w:pPr>
            <w:r>
              <w:t>2,02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C8CB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07E04EA3" w14:textId="77777777" w:rsidR="007934F3" w:rsidRDefault="007934F3">
            <w:pPr>
              <w:spacing w:line="240" w:lineRule="auto"/>
              <w:jc w:val="center"/>
            </w:pPr>
            <w:r>
              <w:t>1,84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356F1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3F4E308"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B6A3E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DBA3094" w14:textId="77777777" w:rsidR="007934F3" w:rsidRDefault="007934F3">
            <w:pPr>
              <w:spacing w:line="240" w:lineRule="auto"/>
              <w:jc w:val="center"/>
            </w:pPr>
            <w:r>
              <w:t>2,08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E673EF" w14:textId="77777777" w:rsidR="007934F3" w:rsidRDefault="007934F3">
            <w:pPr>
              <w:spacing w:line="240" w:lineRule="auto"/>
            </w:pPr>
          </w:p>
        </w:tc>
      </w:tr>
      <w:tr w:rsidR="007934F3" w14:paraId="7C22C35E"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53409FEE" w14:textId="77777777" w:rsidR="007934F3" w:rsidRDefault="007934F3">
            <w:pPr>
              <w:spacing w:line="240" w:lineRule="auto"/>
              <w:jc w:val="center"/>
            </w:pPr>
            <w:r>
              <w:t>1,91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444FB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4B21828"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55B53D"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6169E8E" w14:textId="77777777" w:rsidR="007934F3" w:rsidRDefault="007934F3">
            <w:pPr>
              <w:spacing w:line="240" w:lineRule="auto"/>
              <w:jc w:val="center"/>
            </w:pPr>
            <w:r>
              <w:t>2,14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CD8CA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49A6938" w14:textId="77777777" w:rsidR="007934F3" w:rsidRDefault="007934F3">
            <w:pPr>
              <w:spacing w:line="240" w:lineRule="auto"/>
              <w:jc w:val="center"/>
            </w:pPr>
            <w:r>
              <w:t>2,32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C34ECE"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9B2F6ED" w14:textId="77777777" w:rsidR="007934F3" w:rsidRDefault="007934F3">
            <w:pPr>
              <w:spacing w:line="240" w:lineRule="auto"/>
              <w:jc w:val="center"/>
            </w:pPr>
            <w:r>
              <w:t>1,64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B79D86" w14:textId="77777777" w:rsidR="007934F3" w:rsidRDefault="007934F3">
            <w:pPr>
              <w:spacing w:line="240" w:lineRule="auto"/>
            </w:pPr>
          </w:p>
        </w:tc>
      </w:tr>
      <w:tr w:rsidR="007934F3" w14:paraId="0A3E8B8A"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5CADD500" w14:textId="77777777" w:rsidR="007934F3" w:rsidRDefault="007934F3">
            <w:pPr>
              <w:spacing w:line="240" w:lineRule="auto"/>
              <w:jc w:val="center"/>
            </w:pPr>
            <w:r>
              <w:t>2,12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1487B"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ED6443D" w14:textId="77777777" w:rsidR="007934F3" w:rsidRDefault="007934F3">
            <w:pPr>
              <w:spacing w:line="240" w:lineRule="auto"/>
              <w:jc w:val="center"/>
            </w:pPr>
            <w:r>
              <w:t>2,19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04C2C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AB15EB5" w14:textId="77777777" w:rsidR="007934F3" w:rsidRDefault="007934F3">
            <w:pPr>
              <w:spacing w:line="240" w:lineRule="auto"/>
              <w:jc w:val="center"/>
            </w:pPr>
            <w:r>
              <w:t>2,18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8AF66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B1AE304" w14:textId="77777777" w:rsidR="007934F3" w:rsidRDefault="007934F3">
            <w:pPr>
              <w:spacing w:line="240" w:lineRule="auto"/>
              <w:jc w:val="center"/>
            </w:pPr>
            <w:r>
              <w:t>2,07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84135B"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2E74A1F" w14:textId="77777777" w:rsidR="007934F3" w:rsidRDefault="007934F3">
            <w:pPr>
              <w:spacing w:line="240" w:lineRule="auto"/>
              <w:jc w:val="center"/>
            </w:pPr>
            <w: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136CB7" w14:textId="77777777" w:rsidR="007934F3" w:rsidRDefault="007934F3">
            <w:pPr>
              <w:spacing w:line="240" w:lineRule="auto"/>
            </w:pPr>
          </w:p>
        </w:tc>
      </w:tr>
      <w:tr w:rsidR="007934F3" w14:paraId="6C8D6B5F"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1C7BE58E" w14:textId="77777777" w:rsidR="007934F3" w:rsidRDefault="007934F3">
            <w:pPr>
              <w:spacing w:line="240" w:lineRule="auto"/>
              <w:jc w:val="center"/>
            </w:pPr>
            <w:r>
              <w:t>2,27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2249C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6766025" w14:textId="77777777" w:rsidR="007934F3" w:rsidRDefault="007934F3">
            <w:pPr>
              <w:spacing w:line="240" w:lineRule="auto"/>
              <w:jc w:val="center"/>
            </w:pPr>
            <w:r>
              <w:t>2,23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532C07"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FCCF869" w14:textId="77777777" w:rsidR="007934F3" w:rsidRDefault="007934F3">
            <w:pPr>
              <w:spacing w:line="240" w:lineRule="auto"/>
              <w:jc w:val="center"/>
            </w:pPr>
            <w: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62B55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6D3219E" w14:textId="77777777" w:rsidR="007934F3" w:rsidRDefault="007934F3">
            <w:pPr>
              <w:spacing w:line="240" w:lineRule="auto"/>
              <w:jc w:val="center"/>
            </w:pPr>
            <w:r>
              <w:t>2,27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BD9CE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1389F49" w14:textId="77777777" w:rsidR="007934F3" w:rsidRDefault="007934F3">
            <w:pPr>
              <w:spacing w:line="240" w:lineRule="auto"/>
              <w:jc w:val="center"/>
            </w:pPr>
            <w:r>
              <w:t>2,37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437FDF" w14:textId="77777777" w:rsidR="007934F3" w:rsidRDefault="007934F3">
            <w:pPr>
              <w:spacing w:line="240" w:lineRule="auto"/>
            </w:pPr>
          </w:p>
        </w:tc>
      </w:tr>
      <w:tr w:rsidR="007934F3" w14:paraId="242D05D2"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085D01CB" w14:textId="77777777" w:rsidR="007934F3" w:rsidRDefault="007934F3">
            <w:pPr>
              <w:spacing w:line="240" w:lineRule="auto"/>
              <w:jc w:val="center"/>
            </w:pPr>
            <w:r>
              <w:t>2,01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1A79F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9C62C42" w14:textId="77777777" w:rsidR="007934F3" w:rsidRDefault="007934F3">
            <w:pPr>
              <w:spacing w:line="240" w:lineRule="auto"/>
              <w:jc w:val="center"/>
            </w:pPr>
            <w:r>
              <w:t>2,08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9CC1E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2C7CAA1"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B56B2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BDCFAA8" w14:textId="77777777" w:rsidR="007934F3" w:rsidRDefault="007934F3">
            <w:pPr>
              <w:spacing w:line="240" w:lineRule="auto"/>
              <w:jc w:val="center"/>
            </w:pPr>
            <w:r>
              <w:t>2,06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88D51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764FB26" w14:textId="77777777" w:rsidR="007934F3" w:rsidRDefault="007934F3">
            <w:pPr>
              <w:spacing w:line="240" w:lineRule="auto"/>
              <w:jc w:val="center"/>
            </w:pPr>
            <w: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03C86E" w14:textId="77777777" w:rsidR="007934F3" w:rsidRDefault="007934F3">
            <w:pPr>
              <w:spacing w:line="240" w:lineRule="auto"/>
            </w:pPr>
          </w:p>
        </w:tc>
      </w:tr>
      <w:tr w:rsidR="007934F3" w14:paraId="3B66F635"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6E45054E" w14:textId="77777777" w:rsidR="007934F3" w:rsidRDefault="007934F3">
            <w:pPr>
              <w:spacing w:line="240" w:lineRule="auto"/>
              <w:jc w:val="center"/>
            </w:pPr>
            <w:r>
              <w:t>1,90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96E2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E32DE4C" w14:textId="77777777" w:rsidR="007934F3" w:rsidRDefault="007934F3">
            <w:pPr>
              <w:spacing w:line="240" w:lineRule="auto"/>
              <w:jc w:val="center"/>
            </w:pPr>
            <w:r>
              <w:t>1,99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87028B"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6796EC8" w14:textId="77777777" w:rsidR="007934F3" w:rsidRDefault="007934F3">
            <w:pPr>
              <w:spacing w:line="240" w:lineRule="auto"/>
              <w:jc w:val="center"/>
            </w:pPr>
            <w: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9BB1C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F0088FE" w14:textId="77777777" w:rsidR="007934F3" w:rsidRDefault="007934F3">
            <w:pPr>
              <w:spacing w:line="240" w:lineRule="auto"/>
              <w:jc w:val="center"/>
            </w:pPr>
            <w:r>
              <w:t>2,00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9466C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2385083"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759877" w14:textId="77777777" w:rsidR="007934F3" w:rsidRDefault="007934F3">
            <w:pPr>
              <w:spacing w:line="240" w:lineRule="auto"/>
            </w:pPr>
          </w:p>
        </w:tc>
      </w:tr>
      <w:tr w:rsidR="007934F3" w14:paraId="0E9B720D"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78001529" w14:textId="77777777" w:rsidR="007934F3" w:rsidRDefault="007934F3">
            <w:pPr>
              <w:spacing w:line="240" w:lineRule="auto"/>
              <w:jc w:val="center"/>
            </w:pPr>
            <w:r>
              <w:t>1,96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8B1CB"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80981CD"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C5732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4DEBB24"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E1B1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B22E282" w14:textId="77777777" w:rsidR="007934F3" w:rsidRDefault="007934F3">
            <w:pPr>
              <w:spacing w:line="240" w:lineRule="auto"/>
              <w:jc w:val="center"/>
            </w:pPr>
            <w:r>
              <w:t>1,93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5846D5"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9A2164B" w14:textId="77777777" w:rsidR="007934F3" w:rsidRDefault="007934F3">
            <w:pPr>
              <w:spacing w:line="240" w:lineRule="auto"/>
              <w:jc w:val="center"/>
            </w:pPr>
            <w:r>
              <w:t>1,96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3E2EF0" w14:textId="77777777" w:rsidR="007934F3" w:rsidRDefault="007934F3" w:rsidP="00811DA1">
            <w:pPr>
              <w:keepNext/>
              <w:spacing w:line="240" w:lineRule="auto"/>
            </w:pPr>
          </w:p>
        </w:tc>
      </w:tr>
    </w:tbl>
    <w:p w14:paraId="7C730D6C" w14:textId="4C282753" w:rsidR="007934F3" w:rsidRDefault="00811DA1" w:rsidP="00811DA1">
      <w:pPr>
        <w:pStyle w:val="Legenda"/>
        <w:rPr>
          <w:rFonts w:eastAsiaTheme="minorEastAsia"/>
        </w:rPr>
      </w:pPr>
      <w:r>
        <w:t xml:space="preserve">Tabela </w:t>
      </w:r>
      <w:fldSimple w:instr=" SEQ Tabela \* ARABIC ">
        <w:r>
          <w:rPr>
            <w:noProof/>
          </w:rPr>
          <w:t>11</w:t>
        </w:r>
      </w:fldSimple>
      <w:r>
        <w:t>-Primeira nova tentativa.</w:t>
      </w:r>
      <m:oMath>
        <m:sSub>
          <m:sSubPr>
            <m:ctrlPr>
              <w:rPr>
                <w:rFonts w:ascii="Cambria Math" w:eastAsiaTheme="minorEastAsia" w:hAnsi="Cambria Math"/>
                <w:i w:val="0"/>
              </w:rPr>
            </m:ctrlPr>
          </m:sSubPr>
          <m:e>
            <m:r>
              <w:rPr>
                <w:rFonts w:ascii="Cambria Math" w:eastAsiaTheme="minorEastAsia" w:hAnsi="Cambria Math"/>
              </w:rPr>
              <m:t>σ</m:t>
            </m:r>
          </m:e>
          <m:sub>
            <m:acc>
              <m:accPr>
                <m:chr m:val="̅"/>
                <m:ctrlPr>
                  <w:rPr>
                    <w:rFonts w:ascii="Cambria Math" w:eastAsiaTheme="minorEastAsia" w:hAnsi="Cambria Math"/>
                    <w:i w:val="0"/>
                  </w:rPr>
                </m:ctrlPr>
              </m:accPr>
              <m:e>
                <m:r>
                  <w:rPr>
                    <w:rFonts w:ascii="Cambria Math" w:eastAsiaTheme="minorEastAsia" w:hAnsi="Cambria Math"/>
                  </w:rPr>
                  <m:t>x</m:t>
                </m:r>
              </m:e>
            </m:acc>
          </m:sub>
        </m:sSub>
        <m:r>
          <w:rPr>
            <w:rFonts w:ascii="Cambria Math" w:eastAsiaTheme="minorEastAsia" w:hAnsi="Cambria Math"/>
          </w:rPr>
          <m:t>=0,042</m:t>
        </m:r>
      </m:oMath>
      <w:r>
        <w:rPr>
          <w:rFonts w:eastAsiaTheme="minorEastAsia"/>
        </w:rPr>
        <w:t>.</w:t>
      </w:r>
    </w:p>
    <w:p w14:paraId="2F92AE97" w14:textId="2940B38B" w:rsidR="007934F3" w:rsidRDefault="00811DA1" w:rsidP="00811DA1">
      <w:pPr>
        <w:spacing w:line="259" w:lineRule="auto"/>
        <w:rPr>
          <w:rFonts w:eastAsiaTheme="minorEastAsia"/>
        </w:rPr>
      </w:pPr>
      <w:r>
        <w:rPr>
          <w:rFonts w:eastAsiaTheme="minorEastAsia"/>
        </w:rPr>
        <w:br w:type="page"/>
      </w:r>
    </w:p>
    <w:tbl>
      <w:tblPr>
        <w:tblStyle w:val="TabelacomGrelha"/>
        <w:tblW w:w="8500" w:type="dxa"/>
        <w:tblLook w:val="04A0" w:firstRow="1" w:lastRow="0" w:firstColumn="1" w:lastColumn="0" w:noHBand="0" w:noVBand="1"/>
      </w:tblPr>
      <w:tblGrid>
        <w:gridCol w:w="914"/>
        <w:gridCol w:w="786"/>
        <w:gridCol w:w="914"/>
        <w:gridCol w:w="786"/>
        <w:gridCol w:w="914"/>
        <w:gridCol w:w="786"/>
        <w:gridCol w:w="914"/>
        <w:gridCol w:w="786"/>
        <w:gridCol w:w="914"/>
        <w:gridCol w:w="786"/>
      </w:tblGrid>
      <w:tr w:rsidR="007934F3" w14:paraId="3348ED3C" w14:textId="77777777" w:rsidTr="007934F3">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24019E0A" w14:textId="77777777" w:rsidR="007934F3" w:rsidRDefault="007934F3">
            <w:pPr>
              <w:spacing w:line="240" w:lineRule="auto"/>
              <w:jc w:val="center"/>
            </w:pPr>
            <w:r>
              <w:lastRenderedPageBreak/>
              <w:t>Conjunto 1</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6D18ACF6" w14:textId="77777777" w:rsidR="007934F3" w:rsidRDefault="007934F3">
            <w:pPr>
              <w:spacing w:line="240" w:lineRule="auto"/>
              <w:jc w:val="center"/>
            </w:pPr>
            <w:r>
              <w:t>Conjunto 2</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66B05692" w14:textId="77777777" w:rsidR="007934F3" w:rsidRDefault="007934F3">
            <w:pPr>
              <w:spacing w:line="240" w:lineRule="auto"/>
              <w:jc w:val="center"/>
            </w:pPr>
            <w:r>
              <w:t>Conjunto 3</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15F60CF6" w14:textId="77777777" w:rsidR="007934F3" w:rsidRDefault="007934F3">
            <w:pPr>
              <w:spacing w:line="240" w:lineRule="auto"/>
              <w:jc w:val="center"/>
            </w:pPr>
            <w:r>
              <w:t>Conjunto 4</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1B5BFEC1" w14:textId="77777777" w:rsidR="007934F3" w:rsidRDefault="007934F3">
            <w:pPr>
              <w:spacing w:line="240" w:lineRule="auto"/>
              <w:jc w:val="center"/>
            </w:pPr>
            <w:r>
              <w:t>Conjunto 5</w:t>
            </w:r>
          </w:p>
        </w:tc>
      </w:tr>
      <w:tr w:rsidR="007934F3" w14:paraId="7F4125CF"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0FC1D657"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1A487C48"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69D4A43B"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1DAD4F9D"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1CD40E42"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0E33B3C0"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708381F2"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001D1FC6"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78588FF8"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78982144" w14:textId="77777777" w:rsidR="007934F3" w:rsidRDefault="007934F3">
            <w:pPr>
              <w:spacing w:line="240" w:lineRule="auto"/>
              <w:jc w:val="center"/>
            </w:pPr>
            <w:r>
              <w:t>Média</w:t>
            </w:r>
          </w:p>
        </w:tc>
      </w:tr>
      <w:tr w:rsidR="007934F3" w14:paraId="776828CE"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01547D00" w14:textId="77777777" w:rsidR="007934F3" w:rsidRDefault="007934F3">
            <w:pPr>
              <w:spacing w:line="240" w:lineRule="auto"/>
              <w:jc w:val="center"/>
            </w:pPr>
            <w:r>
              <w:t>1,72</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214C13C9" w14:textId="77777777" w:rsidR="007934F3" w:rsidRDefault="007934F3">
            <w:pPr>
              <w:spacing w:line="240" w:lineRule="auto"/>
            </w:pPr>
            <w:r>
              <w:t>2,05</w:t>
            </w:r>
          </w:p>
        </w:tc>
        <w:tc>
          <w:tcPr>
            <w:tcW w:w="914" w:type="dxa"/>
            <w:tcBorders>
              <w:top w:val="single" w:sz="4" w:space="0" w:color="auto"/>
              <w:left w:val="single" w:sz="4" w:space="0" w:color="auto"/>
              <w:bottom w:val="single" w:sz="4" w:space="0" w:color="auto"/>
              <w:right w:val="single" w:sz="4" w:space="0" w:color="auto"/>
            </w:tcBorders>
            <w:vAlign w:val="center"/>
            <w:hideMark/>
          </w:tcPr>
          <w:p w14:paraId="7E9FD4FE" w14:textId="77777777" w:rsidR="007934F3" w:rsidRDefault="007934F3">
            <w:pPr>
              <w:spacing w:line="240" w:lineRule="auto"/>
              <w:jc w:val="center"/>
            </w:pPr>
            <w:r>
              <w:t>2,26</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54BB0AD9" w14:textId="77777777" w:rsidR="007934F3" w:rsidRDefault="007934F3">
            <w:pPr>
              <w:spacing w:line="240" w:lineRule="auto"/>
              <w:jc w:val="center"/>
            </w:pPr>
            <w:r>
              <w:t>2,09</w:t>
            </w:r>
          </w:p>
        </w:tc>
        <w:tc>
          <w:tcPr>
            <w:tcW w:w="914" w:type="dxa"/>
            <w:tcBorders>
              <w:top w:val="single" w:sz="4" w:space="0" w:color="auto"/>
              <w:left w:val="single" w:sz="4" w:space="0" w:color="auto"/>
              <w:bottom w:val="single" w:sz="4" w:space="0" w:color="auto"/>
              <w:right w:val="single" w:sz="4" w:space="0" w:color="auto"/>
            </w:tcBorders>
            <w:vAlign w:val="center"/>
            <w:hideMark/>
          </w:tcPr>
          <w:p w14:paraId="269BFEBA" w14:textId="77777777" w:rsidR="007934F3" w:rsidRDefault="007934F3">
            <w:pPr>
              <w:spacing w:line="240" w:lineRule="auto"/>
              <w:jc w:val="center"/>
            </w:pPr>
            <w:r>
              <w:t>1,98</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4987DB85" w14:textId="77777777" w:rsidR="007934F3" w:rsidRDefault="007934F3">
            <w:pPr>
              <w:spacing w:line="240" w:lineRule="auto"/>
              <w:jc w:val="center"/>
            </w:pPr>
            <w:r>
              <w:t>2,01</w:t>
            </w:r>
          </w:p>
        </w:tc>
        <w:tc>
          <w:tcPr>
            <w:tcW w:w="914" w:type="dxa"/>
            <w:tcBorders>
              <w:top w:val="single" w:sz="4" w:space="0" w:color="auto"/>
              <w:left w:val="single" w:sz="4" w:space="0" w:color="auto"/>
              <w:bottom w:val="single" w:sz="4" w:space="0" w:color="auto"/>
              <w:right w:val="single" w:sz="4" w:space="0" w:color="auto"/>
            </w:tcBorders>
            <w:vAlign w:val="center"/>
            <w:hideMark/>
          </w:tcPr>
          <w:p w14:paraId="7BFD4EC3" w14:textId="77777777" w:rsidR="007934F3" w:rsidRDefault="007934F3">
            <w:pPr>
              <w:spacing w:line="240" w:lineRule="auto"/>
              <w:jc w:val="center"/>
            </w:pPr>
            <w:r>
              <w:t>1,91</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3FC379B0" w14:textId="77777777" w:rsidR="007934F3" w:rsidRDefault="007934F3">
            <w:pPr>
              <w:spacing w:line="240" w:lineRule="auto"/>
              <w:jc w:val="center"/>
            </w:pPr>
            <w:r>
              <w:t>2,09</w:t>
            </w:r>
          </w:p>
        </w:tc>
        <w:tc>
          <w:tcPr>
            <w:tcW w:w="914" w:type="dxa"/>
            <w:tcBorders>
              <w:top w:val="single" w:sz="4" w:space="0" w:color="auto"/>
              <w:left w:val="single" w:sz="4" w:space="0" w:color="auto"/>
              <w:bottom w:val="single" w:sz="4" w:space="0" w:color="auto"/>
              <w:right w:val="single" w:sz="4" w:space="0" w:color="auto"/>
            </w:tcBorders>
            <w:vAlign w:val="center"/>
            <w:hideMark/>
          </w:tcPr>
          <w:p w14:paraId="49202FAD" w14:textId="77777777" w:rsidR="007934F3" w:rsidRDefault="007934F3">
            <w:pPr>
              <w:spacing w:line="240" w:lineRule="auto"/>
              <w:jc w:val="center"/>
            </w:pPr>
            <w:r>
              <w:t>2,18</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72D1D869" w14:textId="77777777" w:rsidR="007934F3" w:rsidRDefault="007934F3">
            <w:pPr>
              <w:spacing w:line="240" w:lineRule="auto"/>
              <w:jc w:val="center"/>
            </w:pPr>
            <w:r>
              <w:t>2,12</w:t>
            </w:r>
          </w:p>
        </w:tc>
      </w:tr>
      <w:tr w:rsidR="007934F3" w14:paraId="273BBC8F"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71F25FFE" w14:textId="77777777" w:rsidR="007934F3" w:rsidRDefault="007934F3">
            <w:pPr>
              <w:spacing w:line="240" w:lineRule="auto"/>
              <w:jc w:val="center"/>
            </w:pPr>
            <w:r>
              <w:t>2,21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59888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7D7D3F3" w14:textId="77777777" w:rsidR="007934F3" w:rsidRDefault="007934F3">
            <w:pPr>
              <w:spacing w:line="240" w:lineRule="auto"/>
              <w:jc w:val="center"/>
            </w:pPr>
            <w:r>
              <w:t>1,78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EAE59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0775F925"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E3B185"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11E142E" w14:textId="77777777" w:rsidR="007934F3" w:rsidRDefault="007934F3">
            <w:pPr>
              <w:spacing w:line="240" w:lineRule="auto"/>
              <w:jc w:val="center"/>
            </w:pPr>
            <w:r>
              <w:t>2,08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F912E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35650B4" w14:textId="77777777" w:rsidR="007934F3" w:rsidRDefault="007934F3">
            <w:pPr>
              <w:spacing w:line="240" w:lineRule="auto"/>
              <w:jc w:val="center"/>
            </w:pPr>
            <w:r>
              <w:t>1,99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2D2BE" w14:textId="77777777" w:rsidR="007934F3" w:rsidRDefault="007934F3">
            <w:pPr>
              <w:spacing w:line="240" w:lineRule="auto"/>
            </w:pPr>
          </w:p>
        </w:tc>
      </w:tr>
      <w:tr w:rsidR="007934F3" w14:paraId="6FB7135D"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39BD8541" w14:textId="77777777" w:rsidR="007934F3" w:rsidRDefault="007934F3">
            <w:pPr>
              <w:spacing w:line="240" w:lineRule="auto"/>
              <w:jc w:val="center"/>
            </w:pPr>
            <w:r>
              <w:t>2,37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DD725"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62379B0" w14:textId="77777777" w:rsidR="007934F3" w:rsidRDefault="007934F3">
            <w:pPr>
              <w:spacing w:line="240" w:lineRule="auto"/>
              <w:jc w:val="center"/>
            </w:pPr>
            <w:r>
              <w:t>2,08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002735"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2ED0707" w14:textId="77777777" w:rsidR="007934F3" w:rsidRDefault="007934F3">
            <w:pPr>
              <w:spacing w:line="240" w:lineRule="auto"/>
              <w:jc w:val="center"/>
            </w:pPr>
            <w:r>
              <w:t>1,96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336B2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1A2F902" w14:textId="77777777" w:rsidR="007934F3" w:rsidRDefault="007934F3">
            <w:pPr>
              <w:spacing w:line="240" w:lineRule="auto"/>
              <w:jc w:val="center"/>
            </w:pPr>
            <w:r>
              <w:t>1,99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3797E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3CB01B0" w14:textId="77777777" w:rsidR="007934F3" w:rsidRDefault="007934F3">
            <w:pPr>
              <w:spacing w:line="240" w:lineRule="auto"/>
              <w:jc w:val="center"/>
            </w:pPr>
            <w:r>
              <w:t>2,32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0C7A27" w14:textId="77777777" w:rsidR="007934F3" w:rsidRDefault="007934F3">
            <w:pPr>
              <w:spacing w:line="240" w:lineRule="auto"/>
            </w:pPr>
          </w:p>
        </w:tc>
      </w:tr>
      <w:tr w:rsidR="007934F3" w14:paraId="65AEC4B3"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5D6ED7E3" w14:textId="77777777" w:rsidR="007934F3" w:rsidRDefault="007934F3">
            <w:pPr>
              <w:spacing w:line="240" w:lineRule="auto"/>
              <w:jc w:val="center"/>
            </w:pPr>
            <w:r>
              <w:t>1,89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5CF81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09A6F915" w14:textId="77777777" w:rsidR="007934F3" w:rsidRDefault="007934F3">
            <w:pPr>
              <w:spacing w:line="240" w:lineRule="auto"/>
              <w:jc w:val="center"/>
            </w:pPr>
            <w:r>
              <w:t>2,37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AE42DD"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9481541" w14:textId="77777777" w:rsidR="007934F3" w:rsidRDefault="007934F3">
            <w:pPr>
              <w:spacing w:line="240" w:lineRule="auto"/>
              <w:jc w:val="center"/>
            </w:pPr>
            <w:r>
              <w:t>2,01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644EA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C296588" w14:textId="77777777" w:rsidR="007934F3" w:rsidRDefault="007934F3">
            <w:pPr>
              <w:spacing w:line="240" w:lineRule="auto"/>
              <w:jc w:val="center"/>
            </w:pPr>
            <w: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28F397"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D15B1E3" w14:textId="77777777" w:rsidR="007934F3" w:rsidRDefault="007934F3">
            <w:pPr>
              <w:spacing w:line="240" w:lineRule="auto"/>
              <w:jc w:val="center"/>
            </w:pPr>
            <w:r>
              <w:t>1,64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5616A0" w14:textId="77777777" w:rsidR="007934F3" w:rsidRDefault="007934F3">
            <w:pPr>
              <w:spacing w:line="240" w:lineRule="auto"/>
            </w:pPr>
          </w:p>
        </w:tc>
      </w:tr>
      <w:tr w:rsidR="007934F3" w14:paraId="3BD7048F"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7CBCF94A" w14:textId="77777777" w:rsidR="007934F3" w:rsidRDefault="007934F3">
            <w:pPr>
              <w:spacing w:line="240" w:lineRule="auto"/>
              <w:jc w:val="center"/>
            </w:pPr>
            <w:r>
              <w:t>1,94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B48C2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171D989" w14:textId="77777777" w:rsidR="007934F3" w:rsidRDefault="007934F3">
            <w:pPr>
              <w:spacing w:line="240" w:lineRule="auto"/>
              <w:jc w:val="center"/>
            </w:pPr>
            <w:r>
              <w:t>1,95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B3321D"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096581B" w14:textId="77777777" w:rsidR="007934F3" w:rsidRDefault="007934F3">
            <w:pPr>
              <w:spacing w:line="240" w:lineRule="auto"/>
              <w:jc w:val="center"/>
            </w:pPr>
            <w:r>
              <w:t>2,18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BEC7EB"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C08607B" w14:textId="77777777" w:rsidR="007934F3" w:rsidRDefault="007934F3">
            <w:pPr>
              <w:spacing w:line="240" w:lineRule="auto"/>
              <w:jc w:val="center"/>
            </w:pPr>
            <w:r>
              <w:t>2,34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6A2DE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C70650B"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E1145D" w14:textId="77777777" w:rsidR="007934F3" w:rsidRDefault="007934F3">
            <w:pPr>
              <w:spacing w:line="240" w:lineRule="auto"/>
            </w:pPr>
          </w:p>
        </w:tc>
      </w:tr>
      <w:tr w:rsidR="007934F3" w14:paraId="7F3EFC15"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42D6B472" w14:textId="77777777" w:rsidR="007934F3" w:rsidRDefault="007934F3">
            <w:pPr>
              <w:spacing w:line="240" w:lineRule="auto"/>
              <w:jc w:val="center"/>
            </w:pPr>
            <w:r>
              <w:t>2,20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D552BB"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FD39731" w14:textId="77777777" w:rsidR="007934F3" w:rsidRDefault="007934F3">
            <w:pPr>
              <w:spacing w:line="240" w:lineRule="auto"/>
              <w:jc w:val="center"/>
            </w:pPr>
            <w:r>
              <w:t>2,02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5C02A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BDF7273" w14:textId="77777777" w:rsidR="007934F3" w:rsidRDefault="007934F3">
            <w:pPr>
              <w:spacing w:line="240" w:lineRule="auto"/>
              <w:jc w:val="center"/>
            </w:pPr>
            <w:r>
              <w:t>1,79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368A2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55FEFD7" w14:textId="77777777" w:rsidR="007934F3" w:rsidRDefault="007934F3">
            <w:pPr>
              <w:spacing w:line="240" w:lineRule="auto"/>
              <w:jc w:val="center"/>
            </w:pPr>
            <w:r>
              <w:t>2,01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0B88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1335648" w14:textId="77777777" w:rsidR="007934F3" w:rsidRDefault="007934F3">
            <w:pPr>
              <w:spacing w:line="240" w:lineRule="auto"/>
              <w:jc w:val="center"/>
            </w:pPr>
            <w:r>
              <w:t>2,18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81AFB7" w14:textId="77777777" w:rsidR="007934F3" w:rsidRDefault="007934F3">
            <w:pPr>
              <w:spacing w:line="240" w:lineRule="auto"/>
            </w:pPr>
          </w:p>
        </w:tc>
      </w:tr>
      <w:tr w:rsidR="007934F3" w14:paraId="03C6BAE6"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2E59B488"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6F857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B60320C" w14:textId="77777777" w:rsidR="007934F3" w:rsidRDefault="007934F3">
            <w:pPr>
              <w:spacing w:line="240" w:lineRule="auto"/>
              <w:jc w:val="center"/>
            </w:pPr>
            <w:r>
              <w:t>2,05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CCDF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D25CA15" w14:textId="77777777" w:rsidR="007934F3" w:rsidRDefault="007934F3">
            <w:pPr>
              <w:spacing w:line="240" w:lineRule="auto"/>
              <w:jc w:val="center"/>
            </w:pPr>
            <w:r>
              <w:t>2,14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C6433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A0CBE83" w14:textId="77777777" w:rsidR="007934F3" w:rsidRDefault="007934F3">
            <w:pPr>
              <w:spacing w:line="240" w:lineRule="auto"/>
              <w:jc w:val="center"/>
            </w:pPr>
            <w:r>
              <w:t>2,27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F5904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8AC5107" w14:textId="77777777" w:rsidR="007934F3" w:rsidRDefault="007934F3">
            <w:pPr>
              <w:spacing w:line="240" w:lineRule="auto"/>
              <w:jc w:val="center"/>
            </w:pPr>
            <w:r>
              <w:t>2,21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AD4898" w14:textId="77777777" w:rsidR="007934F3" w:rsidRDefault="007934F3">
            <w:pPr>
              <w:spacing w:line="240" w:lineRule="auto"/>
            </w:pPr>
          </w:p>
        </w:tc>
      </w:tr>
      <w:tr w:rsidR="007934F3" w14:paraId="617A737A"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79FCCE8F" w14:textId="77777777" w:rsidR="007934F3" w:rsidRDefault="007934F3">
            <w:pPr>
              <w:spacing w:line="240" w:lineRule="auto"/>
              <w:jc w:val="center"/>
            </w:pPr>
            <w:r>
              <w:t>2,02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8D4F5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228AA92"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47C47"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BC09671" w14:textId="77777777" w:rsidR="007934F3" w:rsidRDefault="007934F3">
            <w:pPr>
              <w:spacing w:line="240" w:lineRule="auto"/>
              <w:jc w:val="center"/>
            </w:pPr>
            <w:r>
              <w:t>1,93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58676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0883F260" w14:textId="77777777" w:rsidR="007934F3" w:rsidRDefault="007934F3">
            <w:pPr>
              <w:spacing w:line="240" w:lineRule="auto"/>
              <w:jc w:val="center"/>
            </w:pPr>
            <w:r>
              <w:t>1,97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F60E7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294B60E"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1908FC" w14:textId="77777777" w:rsidR="007934F3" w:rsidRDefault="007934F3">
            <w:pPr>
              <w:spacing w:line="240" w:lineRule="auto"/>
            </w:pPr>
          </w:p>
        </w:tc>
      </w:tr>
      <w:tr w:rsidR="007934F3" w14:paraId="4C21DBBD"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31ACF78C" w14:textId="77777777" w:rsidR="007934F3" w:rsidRDefault="007934F3">
            <w:pPr>
              <w:spacing w:line="240" w:lineRule="auto"/>
              <w:jc w:val="center"/>
            </w:pPr>
            <w:r>
              <w:t>1,97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A182B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6214E12" w14:textId="77777777" w:rsidR="007934F3" w:rsidRDefault="007934F3">
            <w:pPr>
              <w:spacing w:line="240" w:lineRule="auto"/>
              <w:jc w:val="center"/>
            </w:pPr>
            <w:r>
              <w:t>2,19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CF85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A8FAF04" w14:textId="77777777" w:rsidR="007934F3" w:rsidRDefault="007934F3">
            <w:pPr>
              <w:spacing w:line="240" w:lineRule="auto"/>
              <w:jc w:val="center"/>
            </w:pPr>
            <w:r>
              <w:t>2,00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3A1A1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1071AC7" w14:textId="77777777" w:rsidR="007934F3" w:rsidRDefault="007934F3">
            <w:pPr>
              <w:spacing w:line="240" w:lineRule="auto"/>
              <w:jc w:val="center"/>
            </w:pPr>
            <w:r>
              <w:t>2,07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9B0FE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FBDA898" w14:textId="77777777" w:rsidR="007934F3" w:rsidRDefault="007934F3">
            <w:pPr>
              <w:spacing w:line="240" w:lineRule="auto"/>
              <w:jc w:val="center"/>
            </w:pPr>
            <w:r>
              <w:t>2,28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F9B859" w14:textId="77777777" w:rsidR="007934F3" w:rsidRDefault="007934F3">
            <w:pPr>
              <w:spacing w:line="240" w:lineRule="auto"/>
            </w:pPr>
          </w:p>
        </w:tc>
      </w:tr>
      <w:tr w:rsidR="007934F3" w14:paraId="032538C7"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49F7BE59" w14:textId="77777777" w:rsidR="007934F3" w:rsidRDefault="007934F3">
            <w:pPr>
              <w:spacing w:line="240" w:lineRule="auto"/>
              <w:jc w:val="center"/>
            </w:pPr>
            <w:r>
              <w:t>2,05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4E2A4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1B7FC39" w14:textId="77777777" w:rsidR="007934F3" w:rsidRDefault="007934F3">
            <w:pPr>
              <w:spacing w:line="240" w:lineRule="auto"/>
              <w:jc w:val="center"/>
            </w:pPr>
            <w:r>
              <w:t>2,04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3CCCE"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BE4DA38" w14:textId="77777777" w:rsidR="007934F3" w:rsidRDefault="007934F3">
            <w:pPr>
              <w:spacing w:line="240" w:lineRule="auto"/>
              <w:jc w:val="center"/>
            </w:pPr>
            <w:r>
              <w:t>2,01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9478F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BF0DD9D"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72BA0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658AC1D" w14:textId="77777777" w:rsidR="007934F3" w:rsidRDefault="007934F3">
            <w:pPr>
              <w:spacing w:line="240" w:lineRule="auto"/>
              <w:jc w:val="center"/>
            </w:pPr>
            <w:r>
              <w:t>2,06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CFA622" w14:textId="77777777" w:rsidR="007934F3" w:rsidRDefault="007934F3">
            <w:pPr>
              <w:spacing w:line="240" w:lineRule="auto"/>
            </w:pPr>
          </w:p>
        </w:tc>
      </w:tr>
      <w:tr w:rsidR="007934F3" w14:paraId="0303744A" w14:textId="77777777" w:rsidTr="007934F3">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45FFD647" w14:textId="77777777" w:rsidR="007934F3" w:rsidRDefault="007934F3">
            <w:pPr>
              <w:spacing w:line="240" w:lineRule="auto"/>
              <w:jc w:val="center"/>
            </w:pPr>
            <w:r>
              <w:t>Conjunto 6</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02CC2D2D" w14:textId="77777777" w:rsidR="007934F3" w:rsidRDefault="007934F3">
            <w:pPr>
              <w:spacing w:line="240" w:lineRule="auto"/>
              <w:jc w:val="center"/>
            </w:pPr>
            <w:r>
              <w:t>Conjunto 7</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6DEDD77C" w14:textId="77777777" w:rsidR="007934F3" w:rsidRDefault="007934F3">
            <w:pPr>
              <w:spacing w:line="240" w:lineRule="auto"/>
              <w:jc w:val="center"/>
            </w:pPr>
            <w:r>
              <w:t>Conjunto 8</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58709C78" w14:textId="77777777" w:rsidR="007934F3" w:rsidRDefault="007934F3">
            <w:pPr>
              <w:spacing w:line="240" w:lineRule="auto"/>
              <w:jc w:val="center"/>
            </w:pPr>
            <w:r>
              <w:t>Conjunto 9</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732F9210" w14:textId="77777777" w:rsidR="007934F3" w:rsidRDefault="007934F3">
            <w:pPr>
              <w:spacing w:line="240" w:lineRule="auto"/>
              <w:jc w:val="center"/>
            </w:pPr>
            <w:r>
              <w:t>Conjunto 10</w:t>
            </w:r>
          </w:p>
        </w:tc>
      </w:tr>
      <w:tr w:rsidR="007934F3" w14:paraId="7BE4D3FE"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3690F3C1"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71E407C8"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540B7E3D"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57F6CA4B"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31BB7ACF"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00632FB2"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782960A1"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666CFDB1"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7E4D6B9A"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7B260042" w14:textId="77777777" w:rsidR="007934F3" w:rsidRDefault="007934F3">
            <w:pPr>
              <w:spacing w:line="240" w:lineRule="auto"/>
              <w:jc w:val="center"/>
            </w:pPr>
            <w:r>
              <w:t>Média</w:t>
            </w:r>
          </w:p>
        </w:tc>
      </w:tr>
      <w:tr w:rsidR="007934F3" w14:paraId="59F67509"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14A5A665" w14:textId="77777777" w:rsidR="007934F3" w:rsidRDefault="007934F3">
            <w:pPr>
              <w:spacing w:line="240" w:lineRule="auto"/>
              <w:jc w:val="center"/>
            </w:pPr>
            <w:r>
              <w:t>2,09</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31ED328E" w14:textId="77777777" w:rsidR="007934F3" w:rsidRDefault="007934F3">
            <w:pPr>
              <w:spacing w:line="240" w:lineRule="auto"/>
              <w:jc w:val="center"/>
            </w:pPr>
            <w:r>
              <w:t>2,152</w:t>
            </w:r>
          </w:p>
        </w:tc>
        <w:tc>
          <w:tcPr>
            <w:tcW w:w="914" w:type="dxa"/>
            <w:tcBorders>
              <w:top w:val="single" w:sz="4" w:space="0" w:color="auto"/>
              <w:left w:val="single" w:sz="4" w:space="0" w:color="auto"/>
              <w:bottom w:val="single" w:sz="4" w:space="0" w:color="auto"/>
              <w:right w:val="single" w:sz="4" w:space="0" w:color="auto"/>
            </w:tcBorders>
            <w:vAlign w:val="center"/>
            <w:hideMark/>
          </w:tcPr>
          <w:p w14:paraId="73B93E76" w14:textId="77777777" w:rsidR="007934F3" w:rsidRDefault="007934F3">
            <w:pPr>
              <w:spacing w:line="240" w:lineRule="auto"/>
              <w:jc w:val="center"/>
            </w:pPr>
            <w:r>
              <w:t>1,93</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249E1CA5" w14:textId="77777777" w:rsidR="007934F3" w:rsidRDefault="007934F3">
            <w:pPr>
              <w:spacing w:line="240" w:lineRule="auto"/>
              <w:jc w:val="center"/>
            </w:pPr>
            <w:r>
              <w:t>2,03</w:t>
            </w:r>
          </w:p>
        </w:tc>
        <w:tc>
          <w:tcPr>
            <w:tcW w:w="914" w:type="dxa"/>
            <w:tcBorders>
              <w:top w:val="single" w:sz="4" w:space="0" w:color="auto"/>
              <w:left w:val="single" w:sz="4" w:space="0" w:color="auto"/>
              <w:bottom w:val="single" w:sz="4" w:space="0" w:color="auto"/>
              <w:right w:val="single" w:sz="4" w:space="0" w:color="auto"/>
            </w:tcBorders>
            <w:vAlign w:val="center"/>
            <w:hideMark/>
          </w:tcPr>
          <w:p w14:paraId="60BDAF72" w14:textId="77777777" w:rsidR="007934F3" w:rsidRDefault="007934F3">
            <w:pPr>
              <w:spacing w:line="240" w:lineRule="auto"/>
              <w:jc w:val="center"/>
            </w:pPr>
            <w:r>
              <w:t>1,69</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68008985" w14:textId="77777777" w:rsidR="007934F3" w:rsidRDefault="007934F3">
            <w:pPr>
              <w:spacing w:line="240" w:lineRule="auto"/>
              <w:jc w:val="center"/>
            </w:pPr>
            <w:r>
              <w:t>2,09</w:t>
            </w:r>
          </w:p>
        </w:tc>
        <w:tc>
          <w:tcPr>
            <w:tcW w:w="914" w:type="dxa"/>
            <w:tcBorders>
              <w:top w:val="single" w:sz="4" w:space="0" w:color="auto"/>
              <w:left w:val="single" w:sz="4" w:space="0" w:color="auto"/>
              <w:bottom w:val="single" w:sz="4" w:space="0" w:color="auto"/>
              <w:right w:val="single" w:sz="4" w:space="0" w:color="auto"/>
            </w:tcBorders>
            <w:vAlign w:val="center"/>
            <w:hideMark/>
          </w:tcPr>
          <w:p w14:paraId="77A89CBD" w14:textId="77777777" w:rsidR="007934F3" w:rsidRDefault="007934F3">
            <w:pPr>
              <w:spacing w:line="240" w:lineRule="auto"/>
              <w:jc w:val="center"/>
            </w:pPr>
            <w:r>
              <w:t>2,19</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1A91EE4E" w14:textId="77777777" w:rsidR="007934F3" w:rsidRDefault="007934F3">
            <w:pPr>
              <w:spacing w:line="240" w:lineRule="auto"/>
            </w:pPr>
            <w:r>
              <w:t>2,092</w:t>
            </w:r>
          </w:p>
        </w:tc>
        <w:tc>
          <w:tcPr>
            <w:tcW w:w="914" w:type="dxa"/>
            <w:tcBorders>
              <w:top w:val="single" w:sz="4" w:space="0" w:color="auto"/>
              <w:left w:val="single" w:sz="4" w:space="0" w:color="auto"/>
              <w:bottom w:val="single" w:sz="4" w:space="0" w:color="auto"/>
              <w:right w:val="single" w:sz="4" w:space="0" w:color="auto"/>
            </w:tcBorders>
            <w:vAlign w:val="center"/>
            <w:hideMark/>
          </w:tcPr>
          <w:p w14:paraId="6B6FF2AF" w14:textId="77777777" w:rsidR="007934F3" w:rsidRDefault="007934F3">
            <w:pPr>
              <w:spacing w:line="240" w:lineRule="auto"/>
              <w:jc w:val="center"/>
            </w:pPr>
            <w:r>
              <w:t>1,99</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40BE274C" w14:textId="77777777" w:rsidR="007934F3" w:rsidRDefault="007934F3">
            <w:pPr>
              <w:spacing w:line="240" w:lineRule="auto"/>
              <w:jc w:val="center"/>
            </w:pPr>
            <w:r>
              <w:t>2,12</w:t>
            </w:r>
          </w:p>
        </w:tc>
      </w:tr>
      <w:tr w:rsidR="007934F3" w14:paraId="46AEA246"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5EF4BFB9" w14:textId="77777777" w:rsidR="007934F3" w:rsidRDefault="007934F3">
            <w:pPr>
              <w:spacing w:line="240" w:lineRule="auto"/>
              <w:jc w:val="center"/>
            </w:pPr>
            <w: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6BF3C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E74BFE9" w14:textId="77777777" w:rsidR="007934F3" w:rsidRDefault="007934F3">
            <w:pPr>
              <w:spacing w:line="240" w:lineRule="auto"/>
              <w:jc w:val="center"/>
            </w:pPr>
            <w:r>
              <w:t>2,14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32F9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F7503C0" w14:textId="77777777" w:rsidR="007934F3" w:rsidRDefault="007934F3">
            <w:pPr>
              <w:spacing w:line="240" w:lineRule="auto"/>
              <w:jc w:val="center"/>
            </w:pPr>
            <w:r>
              <w:t>2,23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1DC56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C2BB6EC" w14:textId="77777777" w:rsidR="007934F3" w:rsidRDefault="007934F3">
            <w:pPr>
              <w:spacing w:line="240" w:lineRule="auto"/>
              <w:jc w:val="center"/>
            </w:pPr>
            <w:r>
              <w:t>2,04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154AC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FE2CCB2" w14:textId="77777777" w:rsidR="007934F3" w:rsidRDefault="007934F3">
            <w:pPr>
              <w:spacing w:line="240" w:lineRule="auto"/>
              <w:jc w:val="center"/>
            </w:pPr>
            <w: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D3B40A" w14:textId="77777777" w:rsidR="007934F3" w:rsidRDefault="007934F3">
            <w:pPr>
              <w:spacing w:line="240" w:lineRule="auto"/>
            </w:pPr>
          </w:p>
        </w:tc>
      </w:tr>
      <w:tr w:rsidR="007934F3" w14:paraId="05AB2180"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34942B93" w14:textId="77777777" w:rsidR="007934F3" w:rsidRDefault="007934F3">
            <w:pPr>
              <w:spacing w:line="240" w:lineRule="auto"/>
              <w:jc w:val="center"/>
            </w:pPr>
            <w:r>
              <w:t>2,34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87F9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522BD5B" w14:textId="77777777" w:rsidR="007934F3" w:rsidRDefault="007934F3">
            <w:pPr>
              <w:spacing w:line="240" w:lineRule="auto"/>
              <w:jc w:val="center"/>
            </w:pPr>
            <w:r>
              <w:t>1,95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C74A8B"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8835AFC" w14:textId="77777777" w:rsidR="007934F3" w:rsidRDefault="007934F3">
            <w:pPr>
              <w:spacing w:line="240" w:lineRule="auto"/>
              <w:jc w:val="center"/>
            </w:pPr>
            <w:r>
              <w:t>1,94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4660FE"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103E7C9"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DFD8FE"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F947359"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19E677" w14:textId="77777777" w:rsidR="007934F3" w:rsidRDefault="007934F3">
            <w:pPr>
              <w:spacing w:line="240" w:lineRule="auto"/>
            </w:pPr>
          </w:p>
        </w:tc>
      </w:tr>
      <w:tr w:rsidR="007934F3" w14:paraId="0E5A1E6B"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1130DCCE" w14:textId="77777777" w:rsidR="007934F3" w:rsidRDefault="007934F3">
            <w:pPr>
              <w:spacing w:line="240" w:lineRule="auto"/>
              <w:jc w:val="center"/>
            </w:pPr>
            <w: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93923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A5E3256" w14:textId="77777777" w:rsidR="007934F3" w:rsidRDefault="007934F3">
            <w:pPr>
              <w:spacing w:line="240" w:lineRule="auto"/>
              <w:jc w:val="center"/>
            </w:pPr>
            <w: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BDD09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EF88919" w14:textId="77777777" w:rsidR="007934F3" w:rsidRDefault="007934F3">
            <w:pPr>
              <w:spacing w:line="240" w:lineRule="auto"/>
              <w:jc w:val="center"/>
            </w:pPr>
            <w:r>
              <w:t>2,34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B0664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D51E9EC" w14:textId="77777777" w:rsidR="007934F3" w:rsidRDefault="007934F3">
            <w:pPr>
              <w:spacing w:line="240" w:lineRule="auto"/>
              <w:jc w:val="center"/>
            </w:pPr>
            <w:r>
              <w:t>1,93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87DB1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08EC47AA" w14:textId="77777777" w:rsidR="007934F3" w:rsidRDefault="007934F3">
            <w:pPr>
              <w:spacing w:line="240" w:lineRule="auto"/>
              <w:jc w:val="center"/>
            </w:pPr>
            <w:r>
              <w:t>1,89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85FD7A" w14:textId="77777777" w:rsidR="007934F3" w:rsidRDefault="007934F3">
            <w:pPr>
              <w:spacing w:line="240" w:lineRule="auto"/>
            </w:pPr>
          </w:p>
        </w:tc>
      </w:tr>
      <w:tr w:rsidR="007934F3" w14:paraId="00D27C8E"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324DB455" w14:textId="77777777" w:rsidR="007934F3" w:rsidRDefault="007934F3">
            <w:pPr>
              <w:spacing w:line="240" w:lineRule="auto"/>
              <w:jc w:val="center"/>
            </w:pPr>
            <w:r>
              <w:t>2,04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BE2F7"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50EFF83" w14:textId="77777777" w:rsidR="007934F3" w:rsidRDefault="007934F3">
            <w:pPr>
              <w:spacing w:line="240" w:lineRule="auto"/>
              <w:jc w:val="center"/>
            </w:pPr>
            <w: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6D200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47190EA" w14:textId="77777777" w:rsidR="007934F3" w:rsidRDefault="007934F3">
            <w:pPr>
              <w:spacing w:line="240" w:lineRule="auto"/>
              <w:jc w:val="center"/>
            </w:pPr>
            <w:r>
              <w:t>2,14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D156F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1015828" w14:textId="77777777" w:rsidR="007934F3" w:rsidRDefault="007934F3">
            <w:pPr>
              <w:spacing w:line="240" w:lineRule="auto"/>
              <w:jc w:val="center"/>
            </w:pPr>
            <w: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9FD2FE"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D6E39A7" w14:textId="77777777" w:rsidR="007934F3" w:rsidRDefault="007934F3">
            <w:pPr>
              <w:spacing w:line="240" w:lineRule="auto"/>
              <w:jc w:val="center"/>
            </w:pPr>
            <w:r>
              <w:t>2,02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A6C4A4" w14:textId="77777777" w:rsidR="007934F3" w:rsidRDefault="007934F3">
            <w:pPr>
              <w:spacing w:line="240" w:lineRule="auto"/>
            </w:pPr>
          </w:p>
        </w:tc>
      </w:tr>
      <w:tr w:rsidR="007934F3" w14:paraId="4E709D04"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2601172C" w14:textId="77777777" w:rsidR="007934F3" w:rsidRDefault="007934F3">
            <w:pPr>
              <w:spacing w:line="240" w:lineRule="auto"/>
              <w:jc w:val="center"/>
            </w:pPr>
            <w:r>
              <w:t>2,18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E2C6A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0ECE26F" w14:textId="77777777" w:rsidR="007934F3" w:rsidRDefault="007934F3">
            <w:pPr>
              <w:spacing w:line="240" w:lineRule="auto"/>
              <w:jc w:val="center"/>
            </w:pPr>
            <w:r>
              <w:t>1,74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B776A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B4FE150" w14:textId="77777777" w:rsidR="007934F3" w:rsidRDefault="007934F3">
            <w:pPr>
              <w:spacing w:line="240" w:lineRule="auto"/>
              <w:jc w:val="center"/>
            </w:pPr>
            <w:r>
              <w:t>2,07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8386C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AD6CD38" w14:textId="77777777" w:rsidR="007934F3" w:rsidRDefault="007934F3">
            <w:pPr>
              <w:spacing w:line="240" w:lineRule="auto"/>
              <w:jc w:val="center"/>
            </w:pPr>
            <w:r>
              <w:t>2,12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8BD56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885C3C8"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B48574" w14:textId="77777777" w:rsidR="007934F3" w:rsidRDefault="007934F3">
            <w:pPr>
              <w:spacing w:line="240" w:lineRule="auto"/>
            </w:pPr>
          </w:p>
        </w:tc>
      </w:tr>
      <w:tr w:rsidR="007934F3" w14:paraId="460588C4"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51446F2E" w14:textId="77777777" w:rsidR="007934F3" w:rsidRDefault="007934F3">
            <w:pPr>
              <w:spacing w:line="240" w:lineRule="auto"/>
              <w:jc w:val="center"/>
            </w:pPr>
            <w:r>
              <w:t>2,27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6A118D"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05301FE6"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46D95"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62CBB5B" w14:textId="77777777" w:rsidR="007934F3" w:rsidRDefault="007934F3">
            <w:pPr>
              <w:spacing w:line="240" w:lineRule="auto"/>
              <w:jc w:val="center"/>
            </w:pPr>
            <w: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1C5DC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447C089" w14:textId="77777777" w:rsidR="007934F3" w:rsidRDefault="007934F3">
            <w:pPr>
              <w:spacing w:line="240" w:lineRule="auto"/>
              <w:jc w:val="center"/>
            </w:pPr>
            <w:r>
              <w:t>2,37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B24F2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693E0C9" w14:textId="77777777" w:rsidR="007934F3" w:rsidRDefault="007934F3">
            <w:pPr>
              <w:spacing w:line="240" w:lineRule="auto"/>
              <w:jc w:val="center"/>
            </w:pPr>
            <w:r>
              <w:t>2,27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2379D4" w14:textId="77777777" w:rsidR="007934F3" w:rsidRDefault="007934F3">
            <w:pPr>
              <w:spacing w:line="240" w:lineRule="auto"/>
            </w:pPr>
          </w:p>
        </w:tc>
      </w:tr>
      <w:tr w:rsidR="007934F3" w14:paraId="7D794103"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5D5C9D5F"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0E1B0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92ED8DE" w14:textId="77777777" w:rsidR="007934F3" w:rsidRDefault="007934F3">
            <w:pPr>
              <w:spacing w:line="240" w:lineRule="auto"/>
              <w:jc w:val="center"/>
            </w:pPr>
            <w:r>
              <w:t>2,08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429EE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07D5FC9A" w14:textId="77777777" w:rsidR="007934F3" w:rsidRDefault="007934F3">
            <w:pPr>
              <w:spacing w:line="240" w:lineRule="auto"/>
              <w:jc w:val="center"/>
            </w:pPr>
            <w:r>
              <w:t>2,14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4851C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6C75EAC0" w14:textId="77777777" w:rsidR="007934F3" w:rsidRDefault="007934F3">
            <w:pPr>
              <w:spacing w:line="240" w:lineRule="auto"/>
              <w:jc w:val="center"/>
            </w:pPr>
            <w:r>
              <w:t>1,96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BAF15"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5385852" w14:textId="77777777" w:rsidR="007934F3" w:rsidRDefault="007934F3">
            <w:pPr>
              <w:spacing w:line="240" w:lineRule="auto"/>
              <w:jc w:val="center"/>
            </w:pPr>
            <w:r>
              <w:t>2,29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A13BA1" w14:textId="77777777" w:rsidR="007934F3" w:rsidRDefault="007934F3">
            <w:pPr>
              <w:spacing w:line="240" w:lineRule="auto"/>
            </w:pPr>
          </w:p>
        </w:tc>
      </w:tr>
      <w:tr w:rsidR="007934F3" w14:paraId="29130681"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2FC012C4" w14:textId="77777777" w:rsidR="007934F3" w:rsidRDefault="007934F3">
            <w:pPr>
              <w:spacing w:line="240" w:lineRule="auto"/>
              <w:jc w:val="center"/>
            </w:pPr>
            <w:r>
              <w:t>2,23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CBAA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5B15D26" w14:textId="77777777" w:rsidR="007934F3" w:rsidRDefault="007934F3">
            <w:pPr>
              <w:spacing w:line="240" w:lineRule="auto"/>
              <w:jc w:val="center"/>
            </w:pPr>
            <w:r>
              <w:t>2,17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4F7BE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4514BEB"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DA720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70545F1C" w14:textId="77777777" w:rsidR="007934F3" w:rsidRDefault="007934F3">
            <w:pPr>
              <w:spacing w:line="240" w:lineRule="auto"/>
              <w:jc w:val="center"/>
            </w:pPr>
            <w:r>
              <w:t>1,90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1B1C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5A9DFBD4" w14:textId="77777777" w:rsidR="007934F3" w:rsidRDefault="007934F3">
            <w:pPr>
              <w:spacing w:line="240" w:lineRule="auto"/>
              <w:jc w:val="center"/>
            </w:pPr>
            <w:r>
              <w:t>2,34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D2DA70" w14:textId="77777777" w:rsidR="007934F3" w:rsidRDefault="007934F3">
            <w:pPr>
              <w:spacing w:line="240" w:lineRule="auto"/>
            </w:pPr>
          </w:p>
        </w:tc>
      </w:tr>
      <w:tr w:rsidR="007934F3" w14:paraId="1521DFEA"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59ED5A9A" w14:textId="77777777" w:rsidR="007934F3" w:rsidRDefault="007934F3">
            <w:pPr>
              <w:spacing w:line="240" w:lineRule="auto"/>
              <w:jc w:val="center"/>
            </w:pPr>
            <w:r>
              <w:t>2,06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B9BAB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4D3BA543" w14:textId="77777777" w:rsidR="007934F3" w:rsidRDefault="007934F3">
            <w:pPr>
              <w:spacing w:line="240" w:lineRule="auto"/>
              <w:jc w:val="center"/>
            </w:pPr>
            <w:r>
              <w:t>1,96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3FE57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2251F253" w14:textId="77777777" w:rsidR="007934F3" w:rsidRDefault="007934F3">
            <w:pPr>
              <w:spacing w:line="240" w:lineRule="auto"/>
              <w:jc w:val="center"/>
            </w:pPr>
            <w: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CA1E9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31034DEF" w14:textId="77777777" w:rsidR="007934F3" w:rsidRDefault="007934F3">
            <w:pPr>
              <w:spacing w:line="240" w:lineRule="auto"/>
              <w:jc w:val="center"/>
            </w:pPr>
            <w: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D1989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center"/>
            <w:hideMark/>
          </w:tcPr>
          <w:p w14:paraId="11D71593" w14:textId="77777777" w:rsidR="007934F3" w:rsidRDefault="007934F3">
            <w:pPr>
              <w:spacing w:line="240" w:lineRule="auto"/>
              <w:jc w:val="center"/>
            </w:pPr>
            <w:r>
              <w:t>2,06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635789" w14:textId="77777777" w:rsidR="007934F3" w:rsidRDefault="007934F3" w:rsidP="00811DA1">
            <w:pPr>
              <w:keepNext/>
              <w:spacing w:line="240" w:lineRule="auto"/>
            </w:pPr>
          </w:p>
        </w:tc>
      </w:tr>
    </w:tbl>
    <w:p w14:paraId="62990CFC" w14:textId="5670C5A1" w:rsidR="00811DA1" w:rsidRDefault="00811DA1" w:rsidP="00811DA1">
      <w:pPr>
        <w:pStyle w:val="Legenda"/>
        <w:rPr>
          <w:rFonts w:eastAsiaTheme="minorEastAsia"/>
        </w:rPr>
      </w:pPr>
      <w:r>
        <w:t xml:space="preserve">Tabela </w:t>
      </w:r>
      <w:fldSimple w:instr=" SEQ Tabela \* ARABIC ">
        <w:r>
          <w:rPr>
            <w:noProof/>
          </w:rPr>
          <w:t>12</w:t>
        </w:r>
      </w:fldSimple>
      <w:r>
        <w:t>- Segunda Tentativa.</w:t>
      </w:r>
      <m:oMath>
        <m:sSub>
          <m:sSubPr>
            <m:ctrlPr>
              <w:rPr>
                <w:rFonts w:ascii="Cambria Math" w:eastAsiaTheme="minorEastAsia" w:hAnsi="Cambria Math"/>
                <w:i w:val="0"/>
              </w:rPr>
            </m:ctrlPr>
          </m:sSubPr>
          <m:e>
            <m:r>
              <w:rPr>
                <w:rFonts w:ascii="Cambria Math" w:eastAsiaTheme="minorEastAsia" w:hAnsi="Cambria Math"/>
              </w:rPr>
              <m:t>σ</m:t>
            </m:r>
          </m:e>
          <m:sub>
            <m:acc>
              <m:accPr>
                <m:chr m:val="̅"/>
                <m:ctrlPr>
                  <w:rPr>
                    <w:rFonts w:ascii="Cambria Math" w:eastAsiaTheme="minorEastAsia" w:hAnsi="Cambria Math"/>
                    <w:i w:val="0"/>
                  </w:rPr>
                </m:ctrlPr>
              </m:accPr>
              <m:e>
                <m:r>
                  <w:rPr>
                    <w:rFonts w:ascii="Cambria Math" w:eastAsiaTheme="minorEastAsia" w:hAnsi="Cambria Math"/>
                  </w:rPr>
                  <m:t>x</m:t>
                </m:r>
              </m:e>
            </m:acc>
          </m:sub>
        </m:sSub>
        <m:r>
          <w:rPr>
            <w:rFonts w:ascii="Cambria Math" w:eastAsiaTheme="minorEastAsia" w:hAnsi="Cambria Math"/>
          </w:rPr>
          <m:t>=0,041.</m:t>
        </m:r>
      </m:oMath>
    </w:p>
    <w:p w14:paraId="14EB5707" w14:textId="00DD02C2" w:rsidR="007934F3" w:rsidRPr="00811DA1" w:rsidRDefault="00811DA1" w:rsidP="00811DA1">
      <w:pPr>
        <w:spacing w:line="259" w:lineRule="auto"/>
        <w:rPr>
          <w:rFonts w:eastAsiaTheme="minorEastAsia"/>
          <w:i/>
          <w:iCs/>
          <w:color w:val="242852" w:themeColor="text2"/>
          <w:sz w:val="18"/>
          <w:szCs w:val="18"/>
        </w:rPr>
      </w:pPr>
      <w:r>
        <w:rPr>
          <w:rFonts w:eastAsiaTheme="minorEastAsia"/>
        </w:rPr>
        <w:br w:type="page"/>
      </w:r>
    </w:p>
    <w:p w14:paraId="186A90D2" w14:textId="77777777" w:rsidR="007934F3" w:rsidRDefault="007934F3" w:rsidP="007934F3">
      <w:pPr>
        <w:rPr>
          <w:rFonts w:eastAsiaTheme="minorEastAsia"/>
        </w:rPr>
      </w:pPr>
    </w:p>
    <w:tbl>
      <w:tblPr>
        <w:tblStyle w:val="TabelacomGrelha"/>
        <w:tblW w:w="8500" w:type="dxa"/>
        <w:tblLook w:val="04A0" w:firstRow="1" w:lastRow="0" w:firstColumn="1" w:lastColumn="0" w:noHBand="0" w:noVBand="1"/>
      </w:tblPr>
      <w:tblGrid>
        <w:gridCol w:w="914"/>
        <w:gridCol w:w="786"/>
        <w:gridCol w:w="914"/>
        <w:gridCol w:w="786"/>
        <w:gridCol w:w="914"/>
        <w:gridCol w:w="786"/>
        <w:gridCol w:w="914"/>
        <w:gridCol w:w="786"/>
        <w:gridCol w:w="914"/>
        <w:gridCol w:w="786"/>
      </w:tblGrid>
      <w:tr w:rsidR="007934F3" w14:paraId="0A56A1CD" w14:textId="77777777" w:rsidTr="007934F3">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4B4286B4" w14:textId="77777777" w:rsidR="007934F3" w:rsidRDefault="007934F3">
            <w:pPr>
              <w:spacing w:line="240" w:lineRule="auto"/>
              <w:jc w:val="center"/>
            </w:pPr>
            <w:r>
              <w:t>Conjunto 1</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52368CFE" w14:textId="77777777" w:rsidR="007934F3" w:rsidRDefault="007934F3">
            <w:pPr>
              <w:spacing w:line="240" w:lineRule="auto"/>
              <w:jc w:val="center"/>
            </w:pPr>
            <w:r>
              <w:t>Conjunto 2</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11CBD1CE" w14:textId="77777777" w:rsidR="007934F3" w:rsidRDefault="007934F3">
            <w:pPr>
              <w:spacing w:line="240" w:lineRule="auto"/>
              <w:jc w:val="center"/>
            </w:pPr>
            <w:r>
              <w:t>Conjunto 3</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533C8408" w14:textId="77777777" w:rsidR="007934F3" w:rsidRDefault="007934F3">
            <w:pPr>
              <w:spacing w:line="240" w:lineRule="auto"/>
              <w:jc w:val="center"/>
            </w:pPr>
            <w:r>
              <w:t>Conjunto 4</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53A20996" w14:textId="77777777" w:rsidR="007934F3" w:rsidRDefault="007934F3">
            <w:pPr>
              <w:spacing w:line="240" w:lineRule="auto"/>
              <w:jc w:val="center"/>
            </w:pPr>
            <w:r>
              <w:t>Conjunto 5</w:t>
            </w:r>
          </w:p>
        </w:tc>
      </w:tr>
      <w:tr w:rsidR="007934F3" w14:paraId="7AB220A2"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3889F4F0"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1F866F42"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0367092D"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22D7C0CA"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4A0BDD20"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442EE300"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55C750B0"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5A6F5A09"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7CDDECE6"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68D62764" w14:textId="77777777" w:rsidR="007934F3" w:rsidRDefault="007934F3">
            <w:pPr>
              <w:spacing w:line="240" w:lineRule="auto"/>
              <w:jc w:val="center"/>
            </w:pPr>
            <w:r>
              <w:t>Média</w:t>
            </w:r>
          </w:p>
        </w:tc>
      </w:tr>
      <w:tr w:rsidR="007934F3" w14:paraId="665881C4"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1E9AE9FA" w14:textId="77777777" w:rsidR="007934F3" w:rsidRDefault="007934F3">
            <w:pPr>
              <w:spacing w:line="240" w:lineRule="auto"/>
              <w:jc w:val="center"/>
            </w:pPr>
            <w:r>
              <w:rPr>
                <w:rFonts w:ascii="Calibri" w:hAnsi="Calibri" w:cs="Calibri"/>
                <w:color w:val="000000"/>
              </w:rPr>
              <w:t>1,78</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380EF0DD" w14:textId="77777777" w:rsidR="007934F3" w:rsidRDefault="007934F3">
            <w:pPr>
              <w:spacing w:line="240" w:lineRule="auto"/>
            </w:pPr>
            <w:r>
              <w:t>2,06</w:t>
            </w:r>
          </w:p>
        </w:tc>
        <w:tc>
          <w:tcPr>
            <w:tcW w:w="914" w:type="dxa"/>
            <w:tcBorders>
              <w:top w:val="single" w:sz="4" w:space="0" w:color="auto"/>
              <w:left w:val="single" w:sz="4" w:space="0" w:color="auto"/>
              <w:bottom w:val="single" w:sz="4" w:space="0" w:color="auto"/>
              <w:right w:val="single" w:sz="4" w:space="0" w:color="auto"/>
            </w:tcBorders>
            <w:vAlign w:val="bottom"/>
            <w:hideMark/>
          </w:tcPr>
          <w:p w14:paraId="303B2E58" w14:textId="77777777" w:rsidR="007934F3" w:rsidRDefault="007934F3">
            <w:pPr>
              <w:spacing w:line="240" w:lineRule="auto"/>
              <w:jc w:val="center"/>
            </w:pPr>
            <w:r>
              <w:rPr>
                <w:rFonts w:ascii="Calibri" w:hAnsi="Calibri" w:cs="Calibri"/>
                <w:color w:val="000000"/>
              </w:rPr>
              <w:t>2,18</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696DBA90" w14:textId="77777777" w:rsidR="007934F3" w:rsidRDefault="007934F3">
            <w:pPr>
              <w:spacing w:line="240" w:lineRule="auto"/>
              <w:jc w:val="center"/>
            </w:pPr>
            <w:r>
              <w:t>2,09</w:t>
            </w:r>
          </w:p>
        </w:tc>
        <w:tc>
          <w:tcPr>
            <w:tcW w:w="914" w:type="dxa"/>
            <w:tcBorders>
              <w:top w:val="single" w:sz="4" w:space="0" w:color="auto"/>
              <w:left w:val="single" w:sz="4" w:space="0" w:color="auto"/>
              <w:bottom w:val="single" w:sz="4" w:space="0" w:color="auto"/>
              <w:right w:val="single" w:sz="4" w:space="0" w:color="auto"/>
            </w:tcBorders>
            <w:vAlign w:val="bottom"/>
            <w:hideMark/>
          </w:tcPr>
          <w:p w14:paraId="319B02ED" w14:textId="77777777" w:rsidR="007934F3" w:rsidRDefault="007934F3">
            <w:pPr>
              <w:spacing w:line="240" w:lineRule="auto"/>
              <w:jc w:val="center"/>
            </w:pPr>
            <w:r>
              <w:rPr>
                <w:rFonts w:ascii="Calibri" w:hAnsi="Calibri" w:cs="Calibri"/>
                <w:color w:val="000000"/>
              </w:rPr>
              <w:t>2,12</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22CC050F" w14:textId="77777777" w:rsidR="007934F3" w:rsidRDefault="007934F3">
            <w:pPr>
              <w:spacing w:line="240" w:lineRule="auto"/>
              <w:jc w:val="center"/>
            </w:pPr>
            <w:r>
              <w:t>2,10</w:t>
            </w:r>
          </w:p>
        </w:tc>
        <w:tc>
          <w:tcPr>
            <w:tcW w:w="914" w:type="dxa"/>
            <w:tcBorders>
              <w:top w:val="single" w:sz="4" w:space="0" w:color="auto"/>
              <w:left w:val="single" w:sz="4" w:space="0" w:color="auto"/>
              <w:bottom w:val="single" w:sz="4" w:space="0" w:color="auto"/>
              <w:right w:val="single" w:sz="4" w:space="0" w:color="auto"/>
            </w:tcBorders>
            <w:vAlign w:val="bottom"/>
            <w:hideMark/>
          </w:tcPr>
          <w:p w14:paraId="07EAC474" w14:textId="77777777" w:rsidR="007934F3" w:rsidRDefault="007934F3">
            <w:pPr>
              <w:spacing w:line="240" w:lineRule="auto"/>
              <w:jc w:val="center"/>
            </w:pPr>
            <w:r>
              <w:rPr>
                <w:rFonts w:ascii="Calibri" w:hAnsi="Calibri" w:cs="Calibri"/>
                <w:color w:val="000000"/>
              </w:rPr>
              <w:t>2,02</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547F4BDD" w14:textId="77777777" w:rsidR="007934F3" w:rsidRDefault="007934F3">
            <w:pPr>
              <w:spacing w:line="240" w:lineRule="auto"/>
              <w:jc w:val="center"/>
            </w:pPr>
            <w:r>
              <w:t>2,14</w:t>
            </w:r>
          </w:p>
        </w:tc>
        <w:tc>
          <w:tcPr>
            <w:tcW w:w="914" w:type="dxa"/>
            <w:tcBorders>
              <w:top w:val="single" w:sz="4" w:space="0" w:color="auto"/>
              <w:left w:val="single" w:sz="4" w:space="0" w:color="auto"/>
              <w:bottom w:val="single" w:sz="4" w:space="0" w:color="auto"/>
              <w:right w:val="single" w:sz="4" w:space="0" w:color="auto"/>
            </w:tcBorders>
            <w:vAlign w:val="bottom"/>
            <w:hideMark/>
          </w:tcPr>
          <w:p w14:paraId="328E4031" w14:textId="77777777" w:rsidR="007934F3" w:rsidRDefault="007934F3">
            <w:pPr>
              <w:spacing w:line="240" w:lineRule="auto"/>
              <w:jc w:val="center"/>
            </w:pPr>
            <w:r>
              <w:rPr>
                <w:rFonts w:ascii="Calibri" w:hAnsi="Calibri" w:cs="Calibri"/>
                <w:color w:val="000000"/>
              </w:rPr>
              <w:t>2,01</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164168A7" w14:textId="77777777" w:rsidR="007934F3" w:rsidRDefault="007934F3">
            <w:pPr>
              <w:spacing w:line="240" w:lineRule="auto"/>
              <w:jc w:val="center"/>
            </w:pPr>
            <w:r>
              <w:t>2,06</w:t>
            </w:r>
          </w:p>
        </w:tc>
      </w:tr>
      <w:tr w:rsidR="007934F3" w14:paraId="6C086838"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6C7737C2" w14:textId="77777777" w:rsidR="007934F3" w:rsidRDefault="007934F3">
            <w:pPr>
              <w:spacing w:line="240" w:lineRule="auto"/>
              <w:jc w:val="center"/>
            </w:pPr>
            <w:r>
              <w:rPr>
                <w:rFonts w:ascii="Calibri" w:hAnsi="Calibri" w:cs="Calibri"/>
                <w:color w:val="000000"/>
              </w:rP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A2FB7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6B961D4E" w14:textId="77777777" w:rsidR="007934F3" w:rsidRDefault="007934F3">
            <w:pPr>
              <w:spacing w:line="240" w:lineRule="auto"/>
              <w:jc w:val="center"/>
            </w:pPr>
            <w:r>
              <w:rPr>
                <w:rFonts w:ascii="Calibri" w:hAnsi="Calibri" w:cs="Calibri"/>
                <w:color w:val="000000"/>
              </w:rPr>
              <w:t>1,98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EF3D0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0D064EE1" w14:textId="77777777" w:rsidR="007934F3" w:rsidRDefault="007934F3">
            <w:pPr>
              <w:spacing w:line="240" w:lineRule="auto"/>
              <w:jc w:val="center"/>
            </w:pPr>
            <w:r>
              <w:rPr>
                <w:rFonts w:ascii="Calibri" w:hAnsi="Calibri" w:cs="Calibri"/>
                <w:color w:val="000000"/>
              </w:rPr>
              <w:t>2,17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0CCCE7"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41D987A" w14:textId="77777777" w:rsidR="007934F3" w:rsidRDefault="007934F3">
            <w:pPr>
              <w:spacing w:line="240" w:lineRule="auto"/>
              <w:jc w:val="center"/>
            </w:pPr>
            <w:r>
              <w:rPr>
                <w:rFonts w:ascii="Calibri" w:hAnsi="Calibri" w:cs="Calibri"/>
                <w:color w:val="000000"/>
              </w:rPr>
              <w:t>2,04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6F630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0235D963" w14:textId="77777777" w:rsidR="007934F3" w:rsidRDefault="007934F3">
            <w:pPr>
              <w:spacing w:line="240" w:lineRule="auto"/>
              <w:jc w:val="center"/>
            </w:pPr>
            <w:r>
              <w:rPr>
                <w:rFonts w:ascii="Calibri" w:hAnsi="Calibri" w:cs="Calibri"/>
                <w:color w:val="000000"/>
              </w:rP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14B08" w14:textId="77777777" w:rsidR="007934F3" w:rsidRDefault="007934F3">
            <w:pPr>
              <w:spacing w:line="240" w:lineRule="auto"/>
            </w:pPr>
          </w:p>
        </w:tc>
      </w:tr>
      <w:tr w:rsidR="007934F3" w14:paraId="74C70C7F"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199315EC" w14:textId="77777777" w:rsidR="007934F3" w:rsidRDefault="007934F3">
            <w:pPr>
              <w:spacing w:line="240" w:lineRule="auto"/>
              <w:jc w:val="center"/>
            </w:pPr>
            <w:r>
              <w:rPr>
                <w:rFonts w:ascii="Calibri" w:hAnsi="Calibri" w:cs="Calibri"/>
                <w:color w:val="000000"/>
              </w:rPr>
              <w:t>2,04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BCAFA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3ABD7AF" w14:textId="77777777" w:rsidR="007934F3" w:rsidRDefault="007934F3">
            <w:pPr>
              <w:spacing w:line="240" w:lineRule="auto"/>
              <w:jc w:val="center"/>
            </w:pPr>
            <w:r>
              <w:rPr>
                <w:rFonts w:ascii="Calibri" w:hAnsi="Calibri" w:cs="Calibri"/>
                <w:color w:val="000000"/>
              </w:rPr>
              <w:t>1,99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7E46FE"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61763FD5" w14:textId="77777777" w:rsidR="007934F3" w:rsidRDefault="007934F3">
            <w:pPr>
              <w:spacing w:line="240" w:lineRule="auto"/>
              <w:jc w:val="center"/>
            </w:pPr>
            <w:r>
              <w:rPr>
                <w:rFonts w:ascii="Calibri" w:hAnsi="Calibri" w:cs="Calibri"/>
                <w:color w:val="000000"/>
              </w:rP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7BCC1D"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8522011" w14:textId="77777777" w:rsidR="007934F3" w:rsidRDefault="007934F3">
            <w:pPr>
              <w:spacing w:line="240" w:lineRule="auto"/>
              <w:jc w:val="center"/>
            </w:pPr>
            <w:r>
              <w:rPr>
                <w:rFonts w:ascii="Calibri" w:hAnsi="Calibri" w:cs="Calibri"/>
                <w:color w:val="000000"/>
              </w:rP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A51A7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35F555D2" w14:textId="77777777" w:rsidR="007934F3" w:rsidRDefault="007934F3">
            <w:pPr>
              <w:spacing w:line="240" w:lineRule="auto"/>
              <w:jc w:val="center"/>
            </w:pPr>
            <w:r>
              <w:rPr>
                <w:rFonts w:ascii="Calibri" w:hAnsi="Calibri" w:cs="Calibri"/>
                <w:color w:val="000000"/>
              </w:rPr>
              <w:t>2,12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EA262B" w14:textId="77777777" w:rsidR="007934F3" w:rsidRDefault="007934F3">
            <w:pPr>
              <w:spacing w:line="240" w:lineRule="auto"/>
            </w:pPr>
          </w:p>
        </w:tc>
      </w:tr>
      <w:tr w:rsidR="007934F3" w14:paraId="0817694D"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13374BEA" w14:textId="77777777" w:rsidR="007934F3" w:rsidRDefault="007934F3">
            <w:pPr>
              <w:spacing w:line="240" w:lineRule="auto"/>
              <w:jc w:val="center"/>
            </w:pPr>
            <w:r>
              <w:rPr>
                <w:rFonts w:ascii="Calibri" w:hAnsi="Calibri" w:cs="Calibri"/>
                <w:color w:val="000000"/>
              </w:rPr>
              <w:t>2,34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68198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3A797B2" w14:textId="77777777" w:rsidR="007934F3" w:rsidRDefault="007934F3">
            <w:pPr>
              <w:spacing w:line="240" w:lineRule="auto"/>
              <w:jc w:val="center"/>
            </w:pPr>
            <w:r>
              <w:rPr>
                <w:rFonts w:ascii="Calibri" w:hAnsi="Calibri" w:cs="Calibri"/>
                <w:color w:val="000000"/>
              </w:rPr>
              <w:t>2,34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73711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0AC648B7" w14:textId="77777777" w:rsidR="007934F3" w:rsidRDefault="007934F3">
            <w:pPr>
              <w:spacing w:line="240" w:lineRule="auto"/>
              <w:jc w:val="center"/>
            </w:pPr>
            <w:r>
              <w:rPr>
                <w:rFonts w:ascii="Calibri" w:hAnsi="Calibri" w:cs="Calibri"/>
                <w:color w:val="000000"/>
              </w:rPr>
              <w:t>1,93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0415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D385F0E" w14:textId="77777777" w:rsidR="007934F3" w:rsidRDefault="007934F3">
            <w:pPr>
              <w:spacing w:line="240" w:lineRule="auto"/>
              <w:jc w:val="center"/>
            </w:pPr>
            <w:r>
              <w:rPr>
                <w:rFonts w:ascii="Calibri" w:hAnsi="Calibri" w:cs="Calibri"/>
                <w:color w:val="000000"/>
              </w:rPr>
              <w:t>2,34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A3870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A7F395B" w14:textId="77777777" w:rsidR="007934F3" w:rsidRDefault="007934F3">
            <w:pPr>
              <w:spacing w:line="240" w:lineRule="auto"/>
              <w:jc w:val="center"/>
            </w:pPr>
            <w:r>
              <w:rPr>
                <w:rFonts w:ascii="Calibri" w:hAnsi="Calibri" w:cs="Calibri"/>
                <w:color w:val="000000"/>
              </w:rP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84BF8" w14:textId="77777777" w:rsidR="007934F3" w:rsidRDefault="007934F3">
            <w:pPr>
              <w:spacing w:line="240" w:lineRule="auto"/>
            </w:pPr>
          </w:p>
        </w:tc>
      </w:tr>
      <w:tr w:rsidR="007934F3" w14:paraId="2465F715"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052F5A5C" w14:textId="77777777" w:rsidR="007934F3" w:rsidRDefault="007934F3">
            <w:pPr>
              <w:spacing w:line="240" w:lineRule="auto"/>
              <w:jc w:val="center"/>
            </w:pPr>
            <w:r>
              <w:rPr>
                <w:rFonts w:ascii="Calibri" w:hAnsi="Calibri" w:cs="Calibri"/>
                <w:color w:val="000000"/>
              </w:rPr>
              <w:t>2,08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AA356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10D013FA" w14:textId="77777777" w:rsidR="007934F3" w:rsidRDefault="007934F3">
            <w:pPr>
              <w:spacing w:line="240" w:lineRule="auto"/>
              <w:jc w:val="center"/>
            </w:pPr>
            <w:r>
              <w:rPr>
                <w:rFonts w:ascii="Calibri" w:hAnsi="Calibri" w:cs="Calibri"/>
                <w:color w:val="000000"/>
              </w:rPr>
              <w:t>1,64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9B29F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0A517BB" w14:textId="77777777" w:rsidR="007934F3" w:rsidRDefault="007934F3">
            <w:pPr>
              <w:spacing w:line="240" w:lineRule="auto"/>
              <w:jc w:val="center"/>
            </w:pPr>
            <w:r>
              <w:rPr>
                <w:rFonts w:ascii="Calibri" w:hAnsi="Calibri" w:cs="Calibri"/>
                <w:color w:val="000000"/>
              </w:rPr>
              <w:t>2,21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8C539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0A6F04F3" w14:textId="77777777" w:rsidR="007934F3" w:rsidRDefault="007934F3">
            <w:pPr>
              <w:spacing w:line="240" w:lineRule="auto"/>
              <w:jc w:val="center"/>
            </w:pPr>
            <w:r>
              <w:rPr>
                <w:rFonts w:ascii="Calibri" w:hAnsi="Calibri" w:cs="Calibri"/>
                <w:color w:val="000000"/>
              </w:rPr>
              <w:t>2,08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D89E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683F985D" w14:textId="77777777" w:rsidR="007934F3" w:rsidRDefault="007934F3">
            <w:pPr>
              <w:spacing w:line="240" w:lineRule="auto"/>
              <w:jc w:val="center"/>
            </w:pPr>
            <w:r>
              <w:rPr>
                <w:rFonts w:ascii="Calibri" w:hAnsi="Calibri" w:cs="Calibri"/>
                <w:color w:val="000000"/>
              </w:rPr>
              <w:t>1,72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C50BE3" w14:textId="77777777" w:rsidR="007934F3" w:rsidRDefault="007934F3">
            <w:pPr>
              <w:spacing w:line="240" w:lineRule="auto"/>
            </w:pPr>
          </w:p>
        </w:tc>
      </w:tr>
      <w:tr w:rsidR="007934F3" w14:paraId="54BFD04A"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76C49E97" w14:textId="77777777" w:rsidR="007934F3" w:rsidRDefault="007934F3">
            <w:pPr>
              <w:spacing w:line="240" w:lineRule="auto"/>
              <w:jc w:val="center"/>
            </w:pPr>
            <w:r>
              <w:rPr>
                <w:rFonts w:ascii="Calibri" w:hAnsi="Calibri" w:cs="Calibri"/>
                <w:color w:val="000000"/>
              </w:rPr>
              <w:t>2,05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050F5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0D2BADEB" w14:textId="77777777" w:rsidR="007934F3" w:rsidRDefault="007934F3">
            <w:pPr>
              <w:spacing w:line="240" w:lineRule="auto"/>
              <w:jc w:val="center"/>
            </w:pPr>
            <w:r>
              <w:rPr>
                <w:rFonts w:ascii="Calibri" w:hAnsi="Calibri" w:cs="Calibri"/>
                <w:color w:val="000000"/>
              </w:rPr>
              <w:t>2,20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BD45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43CD910D" w14:textId="77777777" w:rsidR="007934F3" w:rsidRDefault="007934F3">
            <w:pPr>
              <w:spacing w:line="240" w:lineRule="auto"/>
              <w:jc w:val="center"/>
            </w:pPr>
            <w:r>
              <w:rPr>
                <w:rFonts w:ascii="Calibri" w:hAnsi="Calibri" w:cs="Calibri"/>
                <w:color w:val="000000"/>
              </w:rP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42873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53498372" w14:textId="77777777" w:rsidR="007934F3" w:rsidRDefault="007934F3">
            <w:pPr>
              <w:spacing w:line="240" w:lineRule="auto"/>
              <w:jc w:val="center"/>
            </w:pPr>
            <w:r>
              <w:rPr>
                <w:rFonts w:ascii="Calibri" w:hAnsi="Calibri" w:cs="Calibri"/>
                <w:color w:val="000000"/>
              </w:rPr>
              <w:t>2,08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44970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50632051" w14:textId="77777777" w:rsidR="007934F3" w:rsidRDefault="007934F3">
            <w:pPr>
              <w:spacing w:line="240" w:lineRule="auto"/>
              <w:jc w:val="center"/>
            </w:pPr>
            <w:r>
              <w:rPr>
                <w:rFonts w:ascii="Calibri" w:hAnsi="Calibri" w:cs="Calibri"/>
                <w:color w:val="000000"/>
              </w:rPr>
              <w:t>2,08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DB9A6C" w14:textId="77777777" w:rsidR="007934F3" w:rsidRDefault="007934F3">
            <w:pPr>
              <w:spacing w:line="240" w:lineRule="auto"/>
            </w:pPr>
          </w:p>
        </w:tc>
      </w:tr>
      <w:tr w:rsidR="007934F3" w14:paraId="512D193F"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5DA6836B" w14:textId="77777777" w:rsidR="007934F3" w:rsidRDefault="007934F3">
            <w:pPr>
              <w:spacing w:line="240" w:lineRule="auto"/>
              <w:jc w:val="center"/>
            </w:pPr>
            <w:r>
              <w:rPr>
                <w:rFonts w:ascii="Calibri" w:hAnsi="Calibri" w:cs="Calibri"/>
                <w:color w:val="000000"/>
              </w:rPr>
              <w:t>1,97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0C863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3861730" w14:textId="77777777" w:rsidR="007934F3" w:rsidRDefault="007934F3">
            <w:pPr>
              <w:spacing w:line="240" w:lineRule="auto"/>
              <w:jc w:val="center"/>
            </w:pPr>
            <w:r>
              <w:rPr>
                <w:rFonts w:ascii="Calibri" w:hAnsi="Calibri" w:cs="Calibri"/>
                <w:color w:val="000000"/>
              </w:rPr>
              <w:t>2,26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348E8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4D4C1E04" w14:textId="77777777" w:rsidR="007934F3" w:rsidRDefault="007934F3">
            <w:pPr>
              <w:spacing w:line="240" w:lineRule="auto"/>
              <w:jc w:val="center"/>
            </w:pPr>
            <w:r>
              <w:rPr>
                <w:rFonts w:ascii="Calibri" w:hAnsi="Calibri" w:cs="Calibri"/>
                <w:color w:val="000000"/>
              </w:rPr>
              <w:t>2,32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2864F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34B6CFBE" w14:textId="77777777" w:rsidR="007934F3" w:rsidRDefault="007934F3">
            <w:pPr>
              <w:spacing w:line="240" w:lineRule="auto"/>
              <w:jc w:val="center"/>
            </w:pPr>
            <w:r>
              <w:rPr>
                <w:rFonts w:ascii="Calibri" w:hAnsi="Calibri" w:cs="Calibri"/>
                <w:color w:val="000000"/>
              </w:rP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4C8ED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68113170" w14:textId="77777777" w:rsidR="007934F3" w:rsidRDefault="007934F3">
            <w:pPr>
              <w:spacing w:line="240" w:lineRule="auto"/>
              <w:jc w:val="center"/>
            </w:pPr>
            <w:r>
              <w:rPr>
                <w:rFonts w:ascii="Calibri" w:hAnsi="Calibri" w:cs="Calibri"/>
                <w:color w:val="000000"/>
              </w:rP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A27345" w14:textId="77777777" w:rsidR="007934F3" w:rsidRDefault="007934F3">
            <w:pPr>
              <w:spacing w:line="240" w:lineRule="auto"/>
            </w:pPr>
          </w:p>
        </w:tc>
      </w:tr>
      <w:tr w:rsidR="007934F3" w14:paraId="21093AED"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4A2E7767" w14:textId="77777777" w:rsidR="007934F3" w:rsidRDefault="007934F3">
            <w:pPr>
              <w:spacing w:line="240" w:lineRule="auto"/>
              <w:jc w:val="center"/>
            </w:pPr>
            <w:r>
              <w:rPr>
                <w:rFonts w:ascii="Calibri" w:hAnsi="Calibri" w:cs="Calibri"/>
                <w:color w:val="000000"/>
              </w:rPr>
              <w:t>2,27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A78B5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D9ABD5C" w14:textId="77777777" w:rsidR="007934F3" w:rsidRDefault="007934F3">
            <w:pPr>
              <w:spacing w:line="240" w:lineRule="auto"/>
              <w:jc w:val="center"/>
            </w:pPr>
            <w:r>
              <w:rPr>
                <w:rFonts w:ascii="Calibri" w:hAnsi="Calibri" w:cs="Calibri"/>
                <w:color w:val="000000"/>
              </w:rP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5F6A6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4B810419" w14:textId="77777777" w:rsidR="007934F3" w:rsidRDefault="007934F3">
            <w:pPr>
              <w:spacing w:line="240" w:lineRule="auto"/>
              <w:jc w:val="center"/>
            </w:pPr>
            <w:r>
              <w:rPr>
                <w:rFonts w:ascii="Calibri" w:hAnsi="Calibri" w:cs="Calibri"/>
                <w:color w:val="000000"/>
              </w:rP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870C6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6AF36C4F" w14:textId="77777777" w:rsidR="007934F3" w:rsidRDefault="007934F3">
            <w:pPr>
              <w:spacing w:line="240" w:lineRule="auto"/>
              <w:jc w:val="center"/>
            </w:pPr>
            <w:r>
              <w:rPr>
                <w:rFonts w:ascii="Calibri" w:hAnsi="Calibri" w:cs="Calibri"/>
                <w:color w:val="000000"/>
              </w:rPr>
              <w:t>2,37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8F08F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6556AAF0" w14:textId="77777777" w:rsidR="007934F3" w:rsidRDefault="007934F3">
            <w:pPr>
              <w:spacing w:line="240" w:lineRule="auto"/>
              <w:jc w:val="center"/>
            </w:pPr>
            <w:r>
              <w:rPr>
                <w:rFonts w:ascii="Calibri" w:hAnsi="Calibri" w:cs="Calibri"/>
                <w:color w:val="000000"/>
              </w:rPr>
              <w:t>2,29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E8AB87" w14:textId="77777777" w:rsidR="007934F3" w:rsidRDefault="007934F3">
            <w:pPr>
              <w:spacing w:line="240" w:lineRule="auto"/>
            </w:pPr>
          </w:p>
        </w:tc>
      </w:tr>
      <w:tr w:rsidR="007934F3" w14:paraId="32473AA3"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7A266A9D" w14:textId="77777777" w:rsidR="007934F3" w:rsidRDefault="007934F3">
            <w:pPr>
              <w:spacing w:line="240" w:lineRule="auto"/>
              <w:jc w:val="center"/>
            </w:pPr>
            <w:r>
              <w:rPr>
                <w:rFonts w:ascii="Calibri" w:hAnsi="Calibri" w:cs="Calibri"/>
                <w:color w:val="000000"/>
              </w:rPr>
              <w:t>1,93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D5050B"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3D2F4226" w14:textId="77777777" w:rsidR="007934F3" w:rsidRDefault="007934F3">
            <w:pPr>
              <w:spacing w:line="240" w:lineRule="auto"/>
              <w:jc w:val="center"/>
            </w:pPr>
            <w:r>
              <w:rPr>
                <w:rFonts w:ascii="Calibri" w:hAnsi="Calibri" w:cs="Calibri"/>
                <w:color w:val="000000"/>
              </w:rPr>
              <w:t>1,95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098CC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5E69F053" w14:textId="77777777" w:rsidR="007934F3" w:rsidRDefault="007934F3">
            <w:pPr>
              <w:spacing w:line="240" w:lineRule="auto"/>
              <w:jc w:val="center"/>
            </w:pPr>
            <w:r>
              <w:rPr>
                <w:rFonts w:ascii="Calibri" w:hAnsi="Calibri" w:cs="Calibri"/>
                <w:color w:val="000000"/>
              </w:rPr>
              <w:t>1,94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35980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20168316" w14:textId="77777777" w:rsidR="007934F3" w:rsidRDefault="007934F3">
            <w:pPr>
              <w:spacing w:line="240" w:lineRule="auto"/>
              <w:jc w:val="center"/>
            </w:pPr>
            <w:r>
              <w:rPr>
                <w:rFonts w:ascii="Calibri" w:hAnsi="Calibri" w:cs="Calibri"/>
                <w:color w:val="000000"/>
              </w:rPr>
              <w:t>1,93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FB97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626AAEDE" w14:textId="77777777" w:rsidR="007934F3" w:rsidRDefault="007934F3">
            <w:pPr>
              <w:spacing w:line="240" w:lineRule="auto"/>
              <w:jc w:val="center"/>
            </w:pPr>
            <w:r>
              <w:rPr>
                <w:rFonts w:ascii="Calibri" w:hAnsi="Calibri" w:cs="Calibri"/>
                <w:color w:val="000000"/>
              </w:rPr>
              <w:t>1,95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C37409" w14:textId="77777777" w:rsidR="007934F3" w:rsidRDefault="007934F3">
            <w:pPr>
              <w:spacing w:line="240" w:lineRule="auto"/>
            </w:pPr>
          </w:p>
        </w:tc>
      </w:tr>
      <w:tr w:rsidR="007934F3" w14:paraId="160D3FD7"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71A14FFC" w14:textId="77777777" w:rsidR="007934F3" w:rsidRDefault="007934F3">
            <w:pPr>
              <w:spacing w:line="240" w:lineRule="auto"/>
              <w:jc w:val="center"/>
            </w:pPr>
            <w:r>
              <w:rPr>
                <w:rFonts w:ascii="Calibri" w:hAnsi="Calibri" w:cs="Calibri"/>
                <w:color w:val="000000"/>
              </w:rPr>
              <w:t>2,04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866F6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446CC22C" w14:textId="77777777" w:rsidR="007934F3" w:rsidRDefault="007934F3">
            <w:pPr>
              <w:spacing w:line="240" w:lineRule="auto"/>
              <w:jc w:val="center"/>
            </w:pPr>
            <w:r>
              <w:rPr>
                <w:rFonts w:ascii="Calibri" w:hAnsi="Calibri" w:cs="Calibri"/>
                <w:color w:val="000000"/>
              </w:rPr>
              <w:t>2,19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61E03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14E3435F" w14:textId="77777777" w:rsidR="007934F3" w:rsidRDefault="007934F3">
            <w:pPr>
              <w:spacing w:line="240" w:lineRule="auto"/>
              <w:jc w:val="center"/>
            </w:pPr>
            <w:r>
              <w:rPr>
                <w:rFonts w:ascii="Calibri" w:hAnsi="Calibri" w:cs="Calibri"/>
                <w:color w:val="000000"/>
              </w:rPr>
              <w:t>1,91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9C5F7D"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23081F4B" w14:textId="77777777" w:rsidR="007934F3" w:rsidRDefault="007934F3">
            <w:pPr>
              <w:spacing w:line="240" w:lineRule="auto"/>
              <w:jc w:val="center"/>
            </w:pPr>
            <w:r>
              <w:rPr>
                <w:rFonts w:ascii="Calibri" w:hAnsi="Calibri" w:cs="Calibri"/>
                <w:color w:val="000000"/>
              </w:rPr>
              <w:t>2,21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A554D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26B498B8" w14:textId="77777777" w:rsidR="007934F3" w:rsidRDefault="007934F3">
            <w:pPr>
              <w:spacing w:line="240" w:lineRule="auto"/>
              <w:jc w:val="center"/>
            </w:pPr>
            <w:r>
              <w:rPr>
                <w:rFonts w:ascii="Calibri" w:hAnsi="Calibri" w:cs="Calibri"/>
                <w:color w:val="000000"/>
              </w:rPr>
              <w:t>2,05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5391CC" w14:textId="77777777" w:rsidR="007934F3" w:rsidRDefault="007934F3">
            <w:pPr>
              <w:spacing w:line="240" w:lineRule="auto"/>
            </w:pPr>
          </w:p>
        </w:tc>
      </w:tr>
      <w:tr w:rsidR="007934F3" w14:paraId="297D096B" w14:textId="77777777" w:rsidTr="007934F3">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1556D0FB" w14:textId="77777777" w:rsidR="007934F3" w:rsidRDefault="007934F3">
            <w:pPr>
              <w:spacing w:line="240" w:lineRule="auto"/>
              <w:jc w:val="center"/>
            </w:pPr>
            <w:r>
              <w:t>Conjunto 6</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3E9BF7AA" w14:textId="77777777" w:rsidR="007934F3" w:rsidRDefault="007934F3">
            <w:pPr>
              <w:spacing w:line="240" w:lineRule="auto"/>
              <w:jc w:val="center"/>
            </w:pPr>
            <w:r>
              <w:t>Conjunto 7</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0078FD5E" w14:textId="77777777" w:rsidR="007934F3" w:rsidRDefault="007934F3">
            <w:pPr>
              <w:spacing w:line="240" w:lineRule="auto"/>
              <w:jc w:val="center"/>
            </w:pPr>
            <w:r>
              <w:t>Conjunto 8</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3C9CB300" w14:textId="77777777" w:rsidR="007934F3" w:rsidRDefault="007934F3">
            <w:pPr>
              <w:spacing w:line="240" w:lineRule="auto"/>
              <w:jc w:val="center"/>
            </w:pPr>
            <w:r>
              <w:t>Conjunto 9</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628BD526" w14:textId="77777777" w:rsidR="007934F3" w:rsidRDefault="007934F3">
            <w:pPr>
              <w:spacing w:line="240" w:lineRule="auto"/>
              <w:jc w:val="center"/>
            </w:pPr>
            <w:r>
              <w:t>Conjunto 10</w:t>
            </w:r>
          </w:p>
        </w:tc>
      </w:tr>
      <w:tr w:rsidR="007934F3" w14:paraId="0577B030" w14:textId="77777777" w:rsidTr="007934F3">
        <w:tc>
          <w:tcPr>
            <w:tcW w:w="914" w:type="dxa"/>
            <w:tcBorders>
              <w:top w:val="single" w:sz="4" w:space="0" w:color="auto"/>
              <w:left w:val="single" w:sz="4" w:space="0" w:color="auto"/>
              <w:bottom w:val="single" w:sz="4" w:space="0" w:color="auto"/>
              <w:right w:val="single" w:sz="4" w:space="0" w:color="auto"/>
            </w:tcBorders>
            <w:vAlign w:val="center"/>
            <w:hideMark/>
          </w:tcPr>
          <w:p w14:paraId="3CDF15F4"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555A0170"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78F610AF"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12EAF21A"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5A5691E8"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46284F8A"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13804E4E"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3C48D2C3" w14:textId="77777777" w:rsidR="007934F3" w:rsidRDefault="007934F3">
            <w:pPr>
              <w:spacing w:line="240" w:lineRule="auto"/>
              <w:jc w:val="center"/>
            </w:pPr>
            <w:r>
              <w:t>Média</w:t>
            </w:r>
          </w:p>
        </w:tc>
        <w:tc>
          <w:tcPr>
            <w:tcW w:w="914" w:type="dxa"/>
            <w:tcBorders>
              <w:top w:val="single" w:sz="4" w:space="0" w:color="auto"/>
              <w:left w:val="single" w:sz="4" w:space="0" w:color="auto"/>
              <w:bottom w:val="single" w:sz="4" w:space="0" w:color="auto"/>
              <w:right w:val="single" w:sz="4" w:space="0" w:color="auto"/>
            </w:tcBorders>
            <w:vAlign w:val="center"/>
            <w:hideMark/>
          </w:tcPr>
          <w:p w14:paraId="50CA672B" w14:textId="77777777" w:rsidR="007934F3" w:rsidRDefault="007934F3">
            <w:pPr>
              <w:spacing w:line="240" w:lineRule="auto"/>
              <w:jc w:val="center"/>
            </w:pPr>
            <w:r>
              <w:t>Período</w:t>
            </w:r>
          </w:p>
        </w:tc>
        <w:tc>
          <w:tcPr>
            <w:tcW w:w="786" w:type="dxa"/>
            <w:tcBorders>
              <w:top w:val="single" w:sz="4" w:space="0" w:color="auto"/>
              <w:left w:val="single" w:sz="4" w:space="0" w:color="auto"/>
              <w:bottom w:val="single" w:sz="4" w:space="0" w:color="auto"/>
              <w:right w:val="single" w:sz="4" w:space="0" w:color="auto"/>
            </w:tcBorders>
            <w:vAlign w:val="center"/>
            <w:hideMark/>
          </w:tcPr>
          <w:p w14:paraId="7FE4BEC6" w14:textId="77777777" w:rsidR="007934F3" w:rsidRDefault="007934F3">
            <w:pPr>
              <w:spacing w:line="240" w:lineRule="auto"/>
              <w:jc w:val="center"/>
            </w:pPr>
            <w:r>
              <w:t>Média</w:t>
            </w:r>
          </w:p>
        </w:tc>
      </w:tr>
      <w:tr w:rsidR="007934F3" w14:paraId="475E0F55"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5BAED776" w14:textId="77777777" w:rsidR="007934F3" w:rsidRDefault="007934F3">
            <w:pPr>
              <w:spacing w:line="240" w:lineRule="auto"/>
              <w:jc w:val="center"/>
            </w:pPr>
            <w:r>
              <w:rPr>
                <w:rFonts w:ascii="Calibri" w:hAnsi="Calibri" w:cs="Calibri"/>
                <w:color w:val="000000"/>
              </w:rPr>
              <w:t>2,23</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5D8CA248" w14:textId="77777777" w:rsidR="007934F3" w:rsidRDefault="007934F3">
            <w:pPr>
              <w:spacing w:line="240" w:lineRule="auto"/>
              <w:jc w:val="center"/>
            </w:pPr>
            <w:r>
              <w:t>2,14</w:t>
            </w:r>
          </w:p>
        </w:tc>
        <w:tc>
          <w:tcPr>
            <w:tcW w:w="914" w:type="dxa"/>
            <w:tcBorders>
              <w:top w:val="single" w:sz="4" w:space="0" w:color="auto"/>
              <w:left w:val="single" w:sz="4" w:space="0" w:color="auto"/>
              <w:bottom w:val="single" w:sz="4" w:space="0" w:color="auto"/>
              <w:right w:val="single" w:sz="4" w:space="0" w:color="auto"/>
            </w:tcBorders>
            <w:vAlign w:val="bottom"/>
            <w:hideMark/>
          </w:tcPr>
          <w:p w14:paraId="773A8AE1" w14:textId="77777777" w:rsidR="007934F3" w:rsidRDefault="007934F3">
            <w:pPr>
              <w:spacing w:line="240" w:lineRule="auto"/>
              <w:jc w:val="center"/>
            </w:pPr>
            <w:r>
              <w:rPr>
                <w:rFonts w:ascii="Calibri" w:hAnsi="Calibri" w:cs="Calibri"/>
                <w:color w:val="000000"/>
              </w:rPr>
              <w:t>2,00</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1BEEDB11" w14:textId="77777777" w:rsidR="007934F3" w:rsidRDefault="007934F3">
            <w:pPr>
              <w:spacing w:line="240" w:lineRule="auto"/>
              <w:jc w:val="center"/>
            </w:pPr>
            <w:r>
              <w:t>2,09</w:t>
            </w:r>
          </w:p>
        </w:tc>
        <w:tc>
          <w:tcPr>
            <w:tcW w:w="914" w:type="dxa"/>
            <w:tcBorders>
              <w:top w:val="single" w:sz="4" w:space="0" w:color="auto"/>
              <w:left w:val="single" w:sz="4" w:space="0" w:color="auto"/>
              <w:bottom w:val="single" w:sz="4" w:space="0" w:color="auto"/>
              <w:right w:val="single" w:sz="4" w:space="0" w:color="auto"/>
            </w:tcBorders>
            <w:vAlign w:val="bottom"/>
            <w:hideMark/>
          </w:tcPr>
          <w:p w14:paraId="3556E26F" w14:textId="77777777" w:rsidR="007934F3" w:rsidRDefault="007934F3">
            <w:pPr>
              <w:spacing w:line="240" w:lineRule="auto"/>
              <w:jc w:val="center"/>
            </w:pPr>
            <w:r>
              <w:rPr>
                <w:rFonts w:ascii="Calibri" w:hAnsi="Calibri" w:cs="Calibri"/>
                <w:color w:val="000000"/>
              </w:rPr>
              <w:t>2,09</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61398C32" w14:textId="77777777" w:rsidR="007934F3" w:rsidRDefault="007934F3">
            <w:pPr>
              <w:spacing w:line="240" w:lineRule="auto"/>
              <w:jc w:val="center"/>
            </w:pPr>
            <w:r>
              <w:t>2,03</w:t>
            </w:r>
          </w:p>
        </w:tc>
        <w:tc>
          <w:tcPr>
            <w:tcW w:w="914" w:type="dxa"/>
            <w:tcBorders>
              <w:top w:val="single" w:sz="4" w:space="0" w:color="auto"/>
              <w:left w:val="single" w:sz="4" w:space="0" w:color="auto"/>
              <w:bottom w:val="single" w:sz="4" w:space="0" w:color="auto"/>
              <w:right w:val="single" w:sz="4" w:space="0" w:color="auto"/>
            </w:tcBorders>
            <w:vAlign w:val="bottom"/>
            <w:hideMark/>
          </w:tcPr>
          <w:p w14:paraId="77C44C20" w14:textId="77777777" w:rsidR="007934F3" w:rsidRDefault="007934F3">
            <w:pPr>
              <w:spacing w:line="240" w:lineRule="auto"/>
              <w:jc w:val="center"/>
            </w:pPr>
            <w:r>
              <w:rPr>
                <w:rFonts w:ascii="Calibri" w:hAnsi="Calibri" w:cs="Calibri"/>
                <w:color w:val="000000"/>
              </w:rPr>
              <w:t>2,14</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40A97264" w14:textId="77777777" w:rsidR="007934F3" w:rsidRDefault="007934F3">
            <w:pPr>
              <w:spacing w:line="240" w:lineRule="auto"/>
            </w:pPr>
            <w:r>
              <w:t>2,06</w:t>
            </w:r>
          </w:p>
        </w:tc>
        <w:tc>
          <w:tcPr>
            <w:tcW w:w="914" w:type="dxa"/>
            <w:tcBorders>
              <w:top w:val="single" w:sz="4" w:space="0" w:color="auto"/>
              <w:left w:val="single" w:sz="4" w:space="0" w:color="auto"/>
              <w:bottom w:val="single" w:sz="4" w:space="0" w:color="auto"/>
              <w:right w:val="single" w:sz="4" w:space="0" w:color="auto"/>
            </w:tcBorders>
            <w:vAlign w:val="bottom"/>
            <w:hideMark/>
          </w:tcPr>
          <w:p w14:paraId="3F964F74" w14:textId="77777777" w:rsidR="007934F3" w:rsidRDefault="007934F3">
            <w:pPr>
              <w:spacing w:line="240" w:lineRule="auto"/>
              <w:jc w:val="center"/>
            </w:pPr>
            <w:r>
              <w:rPr>
                <w:rFonts w:ascii="Calibri" w:hAnsi="Calibri" w:cs="Calibri"/>
                <w:color w:val="000000"/>
              </w:rPr>
              <w:t>2,01</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0472E8EA" w14:textId="77777777" w:rsidR="007934F3" w:rsidRDefault="007934F3">
            <w:pPr>
              <w:spacing w:line="240" w:lineRule="auto"/>
              <w:jc w:val="center"/>
            </w:pPr>
            <w:r>
              <w:t>2,06</w:t>
            </w:r>
          </w:p>
        </w:tc>
      </w:tr>
      <w:tr w:rsidR="007934F3" w14:paraId="3E4040C7"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7E7EFDCD" w14:textId="77777777" w:rsidR="007934F3" w:rsidRDefault="007934F3">
            <w:pPr>
              <w:spacing w:line="240" w:lineRule="auto"/>
              <w:jc w:val="center"/>
            </w:pPr>
            <w:r>
              <w:rPr>
                <w:rFonts w:ascii="Calibri" w:hAnsi="Calibri" w:cs="Calibri"/>
                <w:color w:val="000000"/>
              </w:rPr>
              <w:t>1,97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DB9E1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4C4C41CD" w14:textId="77777777" w:rsidR="007934F3" w:rsidRDefault="007934F3">
            <w:pPr>
              <w:spacing w:line="240" w:lineRule="auto"/>
              <w:jc w:val="center"/>
            </w:pPr>
            <w:r>
              <w:rPr>
                <w:rFonts w:ascii="Calibri" w:hAnsi="Calibri" w:cs="Calibri"/>
                <w:color w:val="000000"/>
              </w:rPr>
              <w:t>1,96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853BD4"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2654EC24" w14:textId="77777777" w:rsidR="007934F3" w:rsidRDefault="007934F3">
            <w:pPr>
              <w:spacing w:line="240" w:lineRule="auto"/>
              <w:jc w:val="center"/>
            </w:pPr>
            <w:r>
              <w:rPr>
                <w:rFonts w:ascii="Calibri" w:hAnsi="Calibri" w:cs="Calibri"/>
                <w:color w:val="000000"/>
              </w:rPr>
              <w:t>2,27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F3D66E"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F75FA05" w14:textId="77777777" w:rsidR="007934F3" w:rsidRDefault="007934F3">
            <w:pPr>
              <w:spacing w:line="240" w:lineRule="auto"/>
              <w:jc w:val="center"/>
            </w:pPr>
            <w:r>
              <w:rPr>
                <w:rFonts w:ascii="Calibri" w:hAnsi="Calibri" w:cs="Calibri"/>
                <w:color w:val="000000"/>
              </w:rPr>
              <w:t>2,37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059DA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2E7D2798" w14:textId="77777777" w:rsidR="007934F3" w:rsidRDefault="007934F3">
            <w:pPr>
              <w:spacing w:line="240" w:lineRule="auto"/>
              <w:jc w:val="center"/>
            </w:pPr>
            <w:r>
              <w:rPr>
                <w:rFonts w:ascii="Calibri" w:hAnsi="Calibri" w:cs="Calibri"/>
                <w:color w:val="000000"/>
              </w:rP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4C0AC" w14:textId="77777777" w:rsidR="007934F3" w:rsidRDefault="007934F3">
            <w:pPr>
              <w:spacing w:line="240" w:lineRule="auto"/>
            </w:pPr>
          </w:p>
        </w:tc>
      </w:tr>
      <w:tr w:rsidR="007934F3" w14:paraId="5BA600AF"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4201F845" w14:textId="77777777" w:rsidR="007934F3" w:rsidRDefault="007934F3">
            <w:pPr>
              <w:spacing w:line="240" w:lineRule="auto"/>
              <w:jc w:val="center"/>
            </w:pPr>
            <w:r>
              <w:rPr>
                <w:rFonts w:ascii="Calibri" w:hAnsi="Calibri" w:cs="Calibri"/>
                <w:color w:val="000000"/>
              </w:rPr>
              <w:t>2,06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9E511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34990FDC" w14:textId="77777777" w:rsidR="007934F3" w:rsidRDefault="007934F3">
            <w:pPr>
              <w:spacing w:line="240" w:lineRule="auto"/>
              <w:jc w:val="center"/>
            </w:pPr>
            <w:r>
              <w:rPr>
                <w:rFonts w:ascii="Calibri" w:hAnsi="Calibri" w:cs="Calibri"/>
                <w:color w:val="000000"/>
              </w:rPr>
              <w:t>2,02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02291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40F00E3C" w14:textId="77777777" w:rsidR="007934F3" w:rsidRDefault="007934F3">
            <w:pPr>
              <w:spacing w:line="240" w:lineRule="auto"/>
              <w:jc w:val="center"/>
            </w:pPr>
            <w:r>
              <w:rPr>
                <w:rFonts w:ascii="Calibri" w:hAnsi="Calibri" w:cs="Calibri"/>
                <w:color w:val="000000"/>
              </w:rPr>
              <w:t>1,84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5EDF6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56AD3075" w14:textId="77777777" w:rsidR="007934F3" w:rsidRDefault="007934F3">
            <w:pPr>
              <w:spacing w:line="240" w:lineRule="auto"/>
              <w:jc w:val="center"/>
            </w:pPr>
            <w:r>
              <w:rPr>
                <w:rFonts w:ascii="Calibri" w:hAnsi="Calibri" w:cs="Calibri"/>
                <w:color w:val="000000"/>
              </w:rPr>
              <w:t>2,02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28E1A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3464B142" w14:textId="77777777" w:rsidR="007934F3" w:rsidRDefault="007934F3">
            <w:pPr>
              <w:spacing w:line="240" w:lineRule="auto"/>
              <w:jc w:val="center"/>
            </w:pPr>
            <w:r>
              <w:rPr>
                <w:rFonts w:ascii="Calibri" w:hAnsi="Calibri" w:cs="Calibri"/>
                <w:color w:val="000000"/>
              </w:rPr>
              <w:t>2,07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F10DAA" w14:textId="77777777" w:rsidR="007934F3" w:rsidRDefault="007934F3">
            <w:pPr>
              <w:spacing w:line="240" w:lineRule="auto"/>
            </w:pPr>
          </w:p>
        </w:tc>
      </w:tr>
      <w:tr w:rsidR="007934F3" w14:paraId="3B680EE4"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0A750FD2" w14:textId="77777777" w:rsidR="007934F3" w:rsidRDefault="007934F3">
            <w:pPr>
              <w:spacing w:line="240" w:lineRule="auto"/>
              <w:jc w:val="center"/>
            </w:pPr>
            <w:r>
              <w:rPr>
                <w:rFonts w:ascii="Calibri" w:hAnsi="Calibri" w:cs="Calibri"/>
                <w:color w:val="000000"/>
              </w:rP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ECA16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5BF83259" w14:textId="77777777" w:rsidR="007934F3" w:rsidRDefault="007934F3">
            <w:pPr>
              <w:spacing w:line="240" w:lineRule="auto"/>
              <w:jc w:val="center"/>
            </w:pPr>
            <w:r>
              <w:rPr>
                <w:rFonts w:ascii="Calibri" w:hAnsi="Calibri" w:cs="Calibri"/>
                <w:color w:val="000000"/>
              </w:rP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B062F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18D06C87" w14:textId="77777777" w:rsidR="007934F3" w:rsidRDefault="007934F3">
            <w:pPr>
              <w:spacing w:line="240" w:lineRule="auto"/>
              <w:jc w:val="center"/>
            </w:pPr>
            <w:r>
              <w:rPr>
                <w:rFonts w:ascii="Calibri" w:hAnsi="Calibri" w:cs="Calibri"/>
                <w:color w:val="000000"/>
              </w:rPr>
              <w:t>1,99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03AA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4B36062F" w14:textId="77777777" w:rsidR="007934F3" w:rsidRDefault="007934F3">
            <w:pPr>
              <w:spacing w:line="240" w:lineRule="auto"/>
              <w:jc w:val="center"/>
            </w:pPr>
            <w:r>
              <w:rPr>
                <w:rFonts w:ascii="Calibri" w:hAnsi="Calibri" w:cs="Calibri"/>
                <w:color w:val="000000"/>
              </w:rPr>
              <w:t>1,90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980ECA"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4E7C53CB" w14:textId="77777777" w:rsidR="007934F3" w:rsidRDefault="007934F3">
            <w:pPr>
              <w:spacing w:line="240" w:lineRule="auto"/>
              <w:jc w:val="center"/>
            </w:pPr>
            <w:r>
              <w:rPr>
                <w:rFonts w:ascii="Calibri" w:hAnsi="Calibri" w:cs="Calibri"/>
                <w:color w:val="000000"/>
              </w:rPr>
              <w:t>1,79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A768B1" w14:textId="77777777" w:rsidR="007934F3" w:rsidRDefault="007934F3">
            <w:pPr>
              <w:spacing w:line="240" w:lineRule="auto"/>
            </w:pPr>
          </w:p>
        </w:tc>
      </w:tr>
      <w:tr w:rsidR="007934F3" w14:paraId="4F5CC0A2"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22100A56" w14:textId="77777777" w:rsidR="007934F3" w:rsidRDefault="007934F3">
            <w:pPr>
              <w:spacing w:line="240" w:lineRule="auto"/>
              <w:jc w:val="center"/>
            </w:pPr>
            <w:r>
              <w:rPr>
                <w:rFonts w:ascii="Calibri" w:hAnsi="Calibri" w:cs="Calibri"/>
                <w:color w:val="000000"/>
              </w:rPr>
              <w:t>2,18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693FF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4CC88FF8" w14:textId="77777777" w:rsidR="007934F3" w:rsidRDefault="007934F3">
            <w:pPr>
              <w:spacing w:line="240" w:lineRule="auto"/>
              <w:jc w:val="center"/>
            </w:pPr>
            <w:r>
              <w:rPr>
                <w:rFonts w:ascii="Calibri" w:hAnsi="Calibri" w:cs="Calibri"/>
                <w:color w:val="000000"/>
              </w:rP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480CBD"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81D7ADC" w14:textId="77777777" w:rsidR="007934F3" w:rsidRDefault="007934F3">
            <w:pPr>
              <w:spacing w:line="240" w:lineRule="auto"/>
              <w:jc w:val="center"/>
            </w:pPr>
            <w:r>
              <w:rPr>
                <w:rFonts w:ascii="Calibri" w:hAnsi="Calibri" w:cs="Calibri"/>
                <w:color w:val="000000"/>
              </w:rPr>
              <w:t>2,23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FF3FB6"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643BF145" w14:textId="77777777" w:rsidR="007934F3" w:rsidRDefault="007934F3">
            <w:pPr>
              <w:spacing w:line="240" w:lineRule="auto"/>
              <w:jc w:val="center"/>
            </w:pPr>
            <w:r>
              <w:rPr>
                <w:rFonts w:ascii="Calibri" w:hAnsi="Calibri" w:cs="Calibri"/>
                <w:color w:val="000000"/>
              </w:rPr>
              <w:t>1,94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A3E132"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2C03220B" w14:textId="77777777" w:rsidR="007934F3" w:rsidRDefault="007934F3">
            <w:pPr>
              <w:spacing w:line="240" w:lineRule="auto"/>
              <w:jc w:val="center"/>
            </w:pPr>
            <w:r>
              <w:rPr>
                <w:rFonts w:ascii="Calibri" w:hAnsi="Calibri" w:cs="Calibri"/>
                <w:color w:val="000000"/>
              </w:rP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DC289" w14:textId="77777777" w:rsidR="007934F3" w:rsidRDefault="007934F3">
            <w:pPr>
              <w:spacing w:line="240" w:lineRule="auto"/>
            </w:pPr>
          </w:p>
        </w:tc>
      </w:tr>
      <w:tr w:rsidR="007934F3" w14:paraId="515D0AAE"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3456EFE7" w14:textId="77777777" w:rsidR="007934F3" w:rsidRDefault="007934F3">
            <w:pPr>
              <w:spacing w:line="240" w:lineRule="auto"/>
              <w:jc w:val="center"/>
            </w:pPr>
            <w:r>
              <w:rPr>
                <w:rFonts w:ascii="Calibri" w:hAnsi="Calibri" w:cs="Calibri"/>
                <w:color w:val="000000"/>
              </w:rPr>
              <w:t>2,18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3E3DB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1CD29CA7" w14:textId="77777777" w:rsidR="007934F3" w:rsidRDefault="007934F3">
            <w:pPr>
              <w:spacing w:line="240" w:lineRule="auto"/>
              <w:jc w:val="center"/>
            </w:pPr>
            <w:r>
              <w:rPr>
                <w:rFonts w:ascii="Calibri" w:hAnsi="Calibri" w:cs="Calibri"/>
                <w:color w:val="000000"/>
              </w:rP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D0803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17D3BE1C" w14:textId="77777777" w:rsidR="007934F3" w:rsidRDefault="007934F3">
            <w:pPr>
              <w:spacing w:line="240" w:lineRule="auto"/>
              <w:jc w:val="center"/>
            </w:pPr>
            <w:r>
              <w:rPr>
                <w:rFonts w:ascii="Calibri" w:hAnsi="Calibri" w:cs="Calibri"/>
                <w:color w:val="000000"/>
              </w:rP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3102E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404828E3" w14:textId="77777777" w:rsidR="007934F3" w:rsidRDefault="007934F3">
            <w:pPr>
              <w:spacing w:line="240" w:lineRule="auto"/>
              <w:jc w:val="center"/>
            </w:pPr>
            <w:r>
              <w:rPr>
                <w:rFonts w:ascii="Calibri" w:hAnsi="Calibri" w:cs="Calibri"/>
                <w:color w:val="000000"/>
              </w:rPr>
              <w:t>2,06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555A5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0476A4B4" w14:textId="77777777" w:rsidR="007934F3" w:rsidRDefault="007934F3">
            <w:pPr>
              <w:spacing w:line="240" w:lineRule="auto"/>
              <w:jc w:val="center"/>
            </w:pPr>
            <w:r>
              <w:rPr>
                <w:rFonts w:ascii="Calibri" w:hAnsi="Calibri" w:cs="Calibri"/>
                <w:color w:val="000000"/>
              </w:rPr>
              <w:t>2,14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99479C" w14:textId="77777777" w:rsidR="007934F3" w:rsidRDefault="007934F3">
            <w:pPr>
              <w:spacing w:line="240" w:lineRule="auto"/>
            </w:pPr>
          </w:p>
        </w:tc>
      </w:tr>
      <w:tr w:rsidR="007934F3" w14:paraId="60F1216B"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796F9B56" w14:textId="77777777" w:rsidR="007934F3" w:rsidRDefault="007934F3">
            <w:pPr>
              <w:spacing w:line="240" w:lineRule="auto"/>
              <w:jc w:val="center"/>
            </w:pPr>
            <w:r>
              <w:rPr>
                <w:rFonts w:ascii="Calibri" w:hAnsi="Calibri" w:cs="Calibri"/>
                <w:color w:val="000000"/>
              </w:rPr>
              <w:t>2,13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A7222F"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2BD74D4D" w14:textId="77777777" w:rsidR="007934F3" w:rsidRDefault="007934F3">
            <w:pPr>
              <w:spacing w:line="240" w:lineRule="auto"/>
              <w:jc w:val="center"/>
            </w:pPr>
            <w:r>
              <w:rPr>
                <w:rFonts w:ascii="Calibri" w:hAnsi="Calibri" w:cs="Calibri"/>
                <w:color w:val="000000"/>
              </w:rPr>
              <w:t>2,06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BD4FD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62AD1F9B" w14:textId="77777777" w:rsidR="007934F3" w:rsidRDefault="007934F3">
            <w:pPr>
              <w:spacing w:line="240" w:lineRule="auto"/>
              <w:jc w:val="center"/>
            </w:pPr>
            <w:r>
              <w:rPr>
                <w:rFonts w:ascii="Calibri" w:hAnsi="Calibri" w:cs="Calibri"/>
                <w:color w:val="000000"/>
              </w:rPr>
              <w:t>1,96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A26D2E"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40433874" w14:textId="77777777" w:rsidR="007934F3" w:rsidRDefault="007934F3">
            <w:pPr>
              <w:spacing w:line="240" w:lineRule="auto"/>
              <w:jc w:val="center"/>
            </w:pPr>
            <w:r>
              <w:rPr>
                <w:rFonts w:ascii="Calibri" w:hAnsi="Calibri" w:cs="Calibri"/>
                <w:color w:val="000000"/>
              </w:rPr>
              <w:t>2,09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D9A39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5164BAF4" w14:textId="77777777" w:rsidR="007934F3" w:rsidRDefault="007934F3">
            <w:pPr>
              <w:spacing w:line="240" w:lineRule="auto"/>
              <w:jc w:val="center"/>
            </w:pPr>
            <w:r>
              <w:rPr>
                <w:rFonts w:ascii="Calibri" w:hAnsi="Calibri" w:cs="Calibri"/>
                <w:color w:val="000000"/>
              </w:rPr>
              <w:t>2,18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65155C" w14:textId="77777777" w:rsidR="007934F3" w:rsidRDefault="007934F3">
            <w:pPr>
              <w:spacing w:line="240" w:lineRule="auto"/>
            </w:pPr>
          </w:p>
        </w:tc>
      </w:tr>
      <w:tr w:rsidR="007934F3" w14:paraId="70C29553"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1D9BEC27" w14:textId="77777777" w:rsidR="007934F3" w:rsidRDefault="007934F3">
            <w:pPr>
              <w:spacing w:line="240" w:lineRule="auto"/>
              <w:jc w:val="center"/>
            </w:pPr>
            <w:r>
              <w:rPr>
                <w:rFonts w:ascii="Calibri" w:hAnsi="Calibri" w:cs="Calibri"/>
                <w:color w:val="000000"/>
              </w:rPr>
              <w:t>2,19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BF455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21D33AA0" w14:textId="77777777" w:rsidR="007934F3" w:rsidRDefault="007934F3">
            <w:pPr>
              <w:spacing w:line="240" w:lineRule="auto"/>
              <w:jc w:val="center"/>
            </w:pPr>
            <w:r>
              <w:rPr>
                <w:rFonts w:ascii="Calibri" w:hAnsi="Calibri" w:cs="Calibri"/>
                <w:color w:val="000000"/>
              </w:rP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CCBD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31A3EA8B" w14:textId="77777777" w:rsidR="007934F3" w:rsidRDefault="007934F3">
            <w:pPr>
              <w:spacing w:line="240" w:lineRule="auto"/>
              <w:jc w:val="center"/>
            </w:pPr>
            <w:r>
              <w:rPr>
                <w:rFonts w:ascii="Calibri" w:hAnsi="Calibri" w:cs="Calibri"/>
                <w:color w:val="000000"/>
              </w:rPr>
              <w:t>2,16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69934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05435719" w14:textId="77777777" w:rsidR="007934F3" w:rsidRDefault="007934F3">
            <w:pPr>
              <w:spacing w:line="240" w:lineRule="auto"/>
              <w:jc w:val="center"/>
            </w:pPr>
            <w:r>
              <w:rPr>
                <w:rFonts w:ascii="Calibri" w:hAnsi="Calibri" w:cs="Calibri"/>
                <w:color w:val="000000"/>
              </w:rPr>
              <w:t>1,96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7100F9"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213F0E5A" w14:textId="77777777" w:rsidR="007934F3" w:rsidRDefault="007934F3">
            <w:pPr>
              <w:spacing w:line="240" w:lineRule="auto"/>
              <w:jc w:val="center"/>
            </w:pPr>
            <w:r>
              <w:rPr>
                <w:rFonts w:ascii="Calibri" w:hAnsi="Calibri" w:cs="Calibri"/>
                <w:color w:val="000000"/>
              </w:rPr>
              <w:t>1,69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164786" w14:textId="77777777" w:rsidR="007934F3" w:rsidRDefault="007934F3">
            <w:pPr>
              <w:spacing w:line="240" w:lineRule="auto"/>
            </w:pPr>
          </w:p>
        </w:tc>
      </w:tr>
      <w:tr w:rsidR="007934F3" w14:paraId="73028C62"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73E79373" w14:textId="77777777" w:rsidR="007934F3" w:rsidRDefault="007934F3">
            <w:pPr>
              <w:spacing w:line="240" w:lineRule="auto"/>
              <w:jc w:val="center"/>
            </w:pPr>
            <w:r>
              <w:rPr>
                <w:rFonts w:ascii="Calibri" w:hAnsi="Calibri" w:cs="Calibri"/>
                <w:color w:val="000000"/>
              </w:rPr>
              <w:t>2,01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109E30"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16915136" w14:textId="77777777" w:rsidR="007934F3" w:rsidRDefault="007934F3">
            <w:pPr>
              <w:spacing w:line="240" w:lineRule="auto"/>
              <w:jc w:val="center"/>
            </w:pPr>
            <w:r>
              <w:rPr>
                <w:rFonts w:ascii="Calibri" w:hAnsi="Calibri" w:cs="Calibri"/>
                <w:color w:val="000000"/>
              </w:rPr>
              <w:t>2,04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E539D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7E7DF6A" w14:textId="77777777" w:rsidR="007934F3" w:rsidRDefault="007934F3">
            <w:pPr>
              <w:spacing w:line="240" w:lineRule="auto"/>
              <w:jc w:val="center"/>
            </w:pPr>
            <w:r>
              <w:rPr>
                <w:rFonts w:ascii="Calibri" w:hAnsi="Calibri" w:cs="Calibri"/>
                <w:color w:val="000000"/>
              </w:rPr>
              <w:t>1,89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2D335"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11D48BB" w14:textId="77777777" w:rsidR="007934F3" w:rsidRDefault="007934F3">
            <w:pPr>
              <w:spacing w:line="240" w:lineRule="auto"/>
              <w:jc w:val="center"/>
            </w:pPr>
            <w:r>
              <w:rPr>
                <w:rFonts w:ascii="Calibri" w:hAnsi="Calibri" w:cs="Calibri"/>
                <w:color w:val="000000"/>
              </w:rPr>
              <w:t>1,99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7C1BC8"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33428639" w14:textId="77777777" w:rsidR="007934F3" w:rsidRDefault="007934F3">
            <w:pPr>
              <w:spacing w:line="240" w:lineRule="auto"/>
              <w:jc w:val="center"/>
            </w:pPr>
            <w:r>
              <w:rPr>
                <w:rFonts w:ascii="Calibri" w:hAnsi="Calibri" w:cs="Calibri"/>
                <w:color w:val="000000"/>
              </w:rPr>
              <w:t>2,37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2405E3" w14:textId="77777777" w:rsidR="007934F3" w:rsidRDefault="007934F3">
            <w:pPr>
              <w:spacing w:line="240" w:lineRule="auto"/>
            </w:pPr>
          </w:p>
        </w:tc>
      </w:tr>
      <w:tr w:rsidR="007934F3" w14:paraId="1A766526" w14:textId="77777777" w:rsidTr="007934F3">
        <w:tc>
          <w:tcPr>
            <w:tcW w:w="914" w:type="dxa"/>
            <w:tcBorders>
              <w:top w:val="single" w:sz="4" w:space="0" w:color="auto"/>
              <w:left w:val="single" w:sz="4" w:space="0" w:color="auto"/>
              <w:bottom w:val="single" w:sz="4" w:space="0" w:color="auto"/>
              <w:right w:val="single" w:sz="4" w:space="0" w:color="auto"/>
            </w:tcBorders>
            <w:vAlign w:val="bottom"/>
            <w:hideMark/>
          </w:tcPr>
          <w:p w14:paraId="43D09146" w14:textId="77777777" w:rsidR="007934F3" w:rsidRDefault="007934F3">
            <w:pPr>
              <w:spacing w:line="240" w:lineRule="auto"/>
              <w:jc w:val="center"/>
            </w:pPr>
            <w:r>
              <w:rPr>
                <w:rFonts w:ascii="Calibri" w:hAnsi="Calibri" w:cs="Calibri"/>
                <w:color w:val="000000"/>
              </w:rPr>
              <w:t>2,27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62061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528F99A2" w14:textId="77777777" w:rsidR="007934F3" w:rsidRDefault="007934F3">
            <w:pPr>
              <w:spacing w:line="240" w:lineRule="auto"/>
              <w:jc w:val="center"/>
            </w:pPr>
            <w:r>
              <w:rPr>
                <w:rFonts w:ascii="Calibri" w:hAnsi="Calibri" w:cs="Calibri"/>
                <w:color w:val="000000"/>
              </w:rPr>
              <w:t>2,28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5C56C"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A73BDD0" w14:textId="77777777" w:rsidR="007934F3" w:rsidRDefault="007934F3">
            <w:pPr>
              <w:spacing w:line="240" w:lineRule="auto"/>
              <w:jc w:val="center"/>
            </w:pPr>
            <w:r>
              <w:rPr>
                <w:rFonts w:ascii="Calibri" w:hAnsi="Calibri" w:cs="Calibri"/>
                <w:color w:val="000000"/>
              </w:rPr>
              <w:t>1,74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45BEE3"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1FB8DAB7" w14:textId="77777777" w:rsidR="007934F3" w:rsidRDefault="007934F3">
            <w:pPr>
              <w:spacing w:line="240" w:lineRule="auto"/>
              <w:jc w:val="center"/>
            </w:pPr>
            <w:r>
              <w:rPr>
                <w:rFonts w:ascii="Calibri" w:hAnsi="Calibri" w:cs="Calibri"/>
                <w:color w:val="000000"/>
              </w:rPr>
              <w:t>2,11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AB6691" w14:textId="77777777" w:rsidR="007934F3" w:rsidRDefault="007934F3">
            <w:pPr>
              <w:spacing w:line="240" w:lineRule="auto"/>
            </w:pPr>
          </w:p>
        </w:tc>
        <w:tc>
          <w:tcPr>
            <w:tcW w:w="914" w:type="dxa"/>
            <w:tcBorders>
              <w:top w:val="single" w:sz="4" w:space="0" w:color="auto"/>
              <w:left w:val="single" w:sz="4" w:space="0" w:color="auto"/>
              <w:bottom w:val="single" w:sz="4" w:space="0" w:color="auto"/>
              <w:right w:val="single" w:sz="4" w:space="0" w:color="auto"/>
            </w:tcBorders>
            <w:vAlign w:val="bottom"/>
            <w:hideMark/>
          </w:tcPr>
          <w:p w14:paraId="778A721C" w14:textId="77777777" w:rsidR="007934F3" w:rsidRDefault="007934F3">
            <w:pPr>
              <w:spacing w:line="240" w:lineRule="auto"/>
              <w:jc w:val="center"/>
            </w:pPr>
            <w:r>
              <w:rPr>
                <w:rFonts w:ascii="Calibri" w:hAnsi="Calibri" w:cs="Calibri"/>
                <w:color w:val="000000"/>
              </w:rPr>
              <w:t>2,07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48872C" w14:textId="77777777" w:rsidR="007934F3" w:rsidRDefault="007934F3" w:rsidP="00811DA1">
            <w:pPr>
              <w:keepNext/>
              <w:spacing w:line="240" w:lineRule="auto"/>
            </w:pPr>
          </w:p>
        </w:tc>
      </w:tr>
    </w:tbl>
    <w:p w14:paraId="1FB883A6" w14:textId="43F38074" w:rsidR="007934F3" w:rsidRDefault="00811DA1" w:rsidP="00811DA1">
      <w:pPr>
        <w:pStyle w:val="Legenda"/>
        <w:rPr>
          <w:rFonts w:eastAsiaTheme="minorEastAsia"/>
        </w:rPr>
      </w:pPr>
      <w:r>
        <w:t xml:space="preserve">Tabela </w:t>
      </w:r>
      <w:fldSimple w:instr=" SEQ Tabela \* ARABIC ">
        <w:r>
          <w:rPr>
            <w:noProof/>
          </w:rPr>
          <w:t>13</w:t>
        </w:r>
      </w:fldSimple>
      <w:r>
        <w:t>-Terceira Tentativa.</w:t>
      </w:r>
      <m:oMath>
        <m:sSub>
          <m:sSubPr>
            <m:ctrlPr>
              <w:rPr>
                <w:rFonts w:ascii="Cambria Math" w:eastAsiaTheme="minorEastAsia" w:hAnsi="Cambria Math"/>
                <w:i w:val="0"/>
              </w:rPr>
            </m:ctrlPr>
          </m:sSubPr>
          <m:e>
            <m:r>
              <w:rPr>
                <w:rFonts w:ascii="Cambria Math" w:eastAsiaTheme="minorEastAsia" w:hAnsi="Cambria Math"/>
              </w:rPr>
              <m:t>σ</m:t>
            </m:r>
          </m:e>
          <m:sub>
            <m:acc>
              <m:accPr>
                <m:chr m:val="̅"/>
                <m:ctrlPr>
                  <w:rPr>
                    <w:rFonts w:ascii="Cambria Math" w:eastAsiaTheme="minorEastAsia" w:hAnsi="Cambria Math"/>
                    <w:i w:val="0"/>
                  </w:rPr>
                </m:ctrlPr>
              </m:accPr>
              <m:e>
                <m:r>
                  <w:rPr>
                    <w:rFonts w:ascii="Cambria Math" w:eastAsiaTheme="minorEastAsia" w:hAnsi="Cambria Math"/>
                  </w:rPr>
                  <m:t>x</m:t>
                </m:r>
              </m:e>
            </m:acc>
          </m:sub>
        </m:sSub>
        <m:r>
          <w:rPr>
            <w:rFonts w:ascii="Cambria Math" w:eastAsiaTheme="minorEastAsia" w:hAnsi="Cambria Math"/>
          </w:rPr>
          <m:t>=0,034</m:t>
        </m:r>
      </m:oMath>
      <w:r>
        <w:rPr>
          <w:rFonts w:eastAsiaTheme="minorEastAsia"/>
        </w:rPr>
        <w:t>.</w:t>
      </w:r>
    </w:p>
    <w:p w14:paraId="07B6251F" w14:textId="77777777" w:rsidR="007934F3" w:rsidRDefault="007934F3" w:rsidP="007934F3">
      <w:pPr>
        <w:rPr>
          <w:u w:val="single"/>
        </w:rPr>
      </w:pPr>
      <w:r>
        <w:rPr>
          <w:u w:val="single"/>
        </w:rPr>
        <w:t>Incerteza da aceleração gravítica pela propagação de erros:</w:t>
      </w:r>
    </w:p>
    <w:p w14:paraId="71BAC623" w14:textId="235385CD" w:rsidR="007934F3" w:rsidRDefault="007934F3" w:rsidP="007934F3">
      <w:pPr>
        <w:rPr>
          <w:rFonts w:eastAsiaTheme="minorEastAsia"/>
          <w:sz w:val="28"/>
          <w:szCs w:val="28"/>
        </w:rPr>
      </w:pPr>
      <m:oMathPara>
        <m:oMath>
          <m:r>
            <w:rPr>
              <w:rFonts w:ascii="Cambria Math" w:eastAsiaTheme="minorEastAsia" w:hAnsi="Cambria Math"/>
            </w:rPr>
            <m:t>∆g=</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∂T</m:t>
                          </m:r>
                        </m:den>
                      </m:f>
                    </m:e>
                  </m:d>
                </m:e>
                <m:sup>
                  <m:r>
                    <w:rPr>
                      <w:rFonts w:ascii="Cambria Math" w:hAnsi="Cambria Math"/>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∆t</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∂L</m:t>
                          </m:r>
                        </m:den>
                      </m:f>
                    </m:e>
                  </m:d>
                </m:e>
                <m:sup>
                  <m:r>
                    <w:rPr>
                      <w:rFonts w:ascii="Cambria Math" w:hAnsi="Cambria Math"/>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∆L</m:t>
                      </m:r>
                    </m:e>
                  </m:d>
                </m:e>
                <m:sup>
                  <m:r>
                    <w:rPr>
                      <w:rFonts w:ascii="Cambria Math" w:hAnsi="Cambria Math"/>
                      <w:sz w:val="28"/>
                      <w:szCs w:val="28"/>
                    </w:rPr>
                    <m:t>2</m:t>
                  </m:r>
                </m:sup>
              </m:sSup>
            </m:e>
          </m:rad>
          <m:r>
            <w:rPr>
              <w:rFonts w:ascii="Cambria Math" w:eastAsiaTheme="minorEastAsia" w:hAnsi="Cambria Math"/>
              <w:sz w:val="28"/>
              <w:szCs w:val="28"/>
            </w:rPr>
            <m:t xml:space="preserve">= </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r>
                            <w:rPr>
                              <w:rFonts w:ascii="Cambria Math" w:hAnsi="Cambria Math"/>
                              <w:sz w:val="28"/>
                              <w:szCs w:val="28"/>
                            </w:rPr>
                            <m:t>L</m:t>
                          </m:r>
                        </m:num>
                        <m:den>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e>
                <m:sup>
                  <m:r>
                    <w:rPr>
                      <w:rFonts w:ascii="Cambria Math" w:hAnsi="Cambria Math"/>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∆t</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e>
                  </m:d>
                </m:e>
                <m:sup>
                  <m:r>
                    <w:rPr>
                      <w:rFonts w:ascii="Cambria Math" w:hAnsi="Cambria Math"/>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∆L</m:t>
                      </m:r>
                    </m:e>
                  </m:d>
                </m:e>
                <m:sup>
                  <m:r>
                    <w:rPr>
                      <w:rFonts w:ascii="Cambria Math" w:hAnsi="Cambria Math"/>
                      <w:sz w:val="28"/>
                      <w:szCs w:val="28"/>
                    </w:rPr>
                    <m:t>2</m:t>
                  </m:r>
                </m:sup>
              </m:sSup>
            </m:e>
          </m:rad>
          <m:r>
            <w:rPr>
              <w:rFonts w:ascii="Cambria Math" w:eastAsiaTheme="minorEastAsia" w:hAnsi="Cambria Math"/>
              <w:sz w:val="28"/>
              <w:szCs w:val="28"/>
            </w:rPr>
            <m:t xml:space="preserve">= </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4</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6</m:t>
                      </m:r>
                    </m:sup>
                  </m:sSup>
                </m:den>
              </m:f>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∆t</m:t>
                      </m:r>
                    </m:e>
                  </m:d>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16</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4</m:t>
                      </m:r>
                    </m:sup>
                  </m:sSup>
                </m:num>
                <m:den>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4</m:t>
                      </m:r>
                    </m:sup>
                  </m:sSup>
                </m:den>
              </m:f>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∆L</m:t>
                      </m:r>
                    </m:e>
                  </m:d>
                </m:e>
                <m:sup>
                  <m:r>
                    <w:rPr>
                      <w:rFonts w:ascii="Cambria Math" w:hAnsi="Cambria Math"/>
                      <w:sz w:val="28"/>
                      <w:szCs w:val="28"/>
                    </w:rPr>
                    <m:t>2</m:t>
                  </m:r>
                </m:sup>
              </m:sSup>
            </m:e>
          </m:rad>
          <m:r>
            <w:rPr>
              <w:rFonts w:ascii="Cambria Math" w:eastAsiaTheme="minorEastAsia" w:hAnsi="Cambria Math"/>
              <w:sz w:val="28"/>
              <w:szCs w:val="28"/>
            </w:rPr>
            <m:t xml:space="preserve">= </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16</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4</m:t>
                      </m:r>
                    </m:sup>
                  </m:sSup>
                </m:num>
                <m:den>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4</m:t>
                      </m:r>
                    </m:sup>
                  </m:sSup>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∆t</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∆L</m:t>
                          </m:r>
                        </m:e>
                      </m:d>
                    </m:e>
                    <m:sup>
                      <m:r>
                        <w:rPr>
                          <w:rFonts w:ascii="Cambria Math" w:hAnsi="Cambria Math"/>
                          <w:sz w:val="28"/>
                          <w:szCs w:val="28"/>
                        </w:rPr>
                        <m:t>2</m:t>
                      </m:r>
                    </m:sup>
                  </m:sSup>
                </m:e>
              </m:d>
            </m:e>
          </m:rad>
        </m:oMath>
      </m:oMathPara>
    </w:p>
    <w:p w14:paraId="25502F8B" w14:textId="77777777" w:rsidR="007934F3" w:rsidRDefault="007934F3" w:rsidP="007934F3">
      <w:pPr>
        <w:rPr>
          <w:rFonts w:eastAsiaTheme="minorEastAsia"/>
          <w:sz w:val="28"/>
          <w:szCs w:val="28"/>
        </w:rPr>
      </w:pPr>
    </w:p>
    <w:p w14:paraId="103CA0AB" w14:textId="198AED23" w:rsidR="007934F3" w:rsidRDefault="007934F3" w:rsidP="007934F3">
      <w:pPr>
        <w:rPr>
          <w:u w:val="single"/>
        </w:rPr>
      </w:pPr>
      <w:r>
        <w:rPr>
          <w:u w:val="single"/>
        </w:rPr>
        <w:t>Cálculo da incerteza para o período:</w:t>
      </w:r>
    </w:p>
    <w:p w14:paraId="1850F00D" w14:textId="6F93BD2D" w:rsidR="007934F3" w:rsidRPr="00811DA1" w:rsidRDefault="007934F3" w:rsidP="007934F3">
      <w:pPr>
        <w:rPr>
          <w:u w:val="single"/>
        </w:rPr>
      </w:pPr>
      <m:oMathPara>
        <m:oMath>
          <m:r>
            <w:rPr>
              <w:rFonts w:ascii="Cambria Math" w:hAnsi="Cambria Math"/>
            </w:rPr>
            <m:t xml:space="preserve">∆t=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200</m:t>
                  </m:r>
                </m:den>
              </m:f>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200</m:t>
              </m:r>
            </m:den>
          </m:f>
        </m:oMath>
      </m:oMathPara>
    </w:p>
    <w:sectPr w:rsidR="007934F3" w:rsidRPr="00811DA1" w:rsidSect="005406DA">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258F1" w14:textId="77777777" w:rsidR="002F2E25" w:rsidRDefault="002F2E25" w:rsidP="0030271C">
      <w:pPr>
        <w:spacing w:after="0" w:line="240" w:lineRule="auto"/>
      </w:pPr>
      <w:r>
        <w:separator/>
      </w:r>
    </w:p>
  </w:endnote>
  <w:endnote w:type="continuationSeparator" w:id="0">
    <w:p w14:paraId="0AB7A65D" w14:textId="77777777" w:rsidR="002F2E25" w:rsidRDefault="002F2E25" w:rsidP="00302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633319"/>
      <w:docPartObj>
        <w:docPartGallery w:val="Page Numbers (Bottom of Page)"/>
        <w:docPartUnique/>
      </w:docPartObj>
    </w:sdtPr>
    <w:sdtContent>
      <w:p w14:paraId="65A0BF16" w14:textId="77777777" w:rsidR="0043240E" w:rsidRDefault="0043240E">
        <w:pPr>
          <w:pStyle w:val="Rodap"/>
          <w:jc w:val="right"/>
        </w:pPr>
        <w:r>
          <w:fldChar w:fldCharType="begin"/>
        </w:r>
        <w:r>
          <w:instrText>PAGE   \* MERGEFORMAT</w:instrText>
        </w:r>
        <w:r>
          <w:fldChar w:fldCharType="separate"/>
        </w:r>
        <w:r>
          <w:t>2</w:t>
        </w:r>
        <w:r>
          <w:fldChar w:fldCharType="end"/>
        </w:r>
      </w:p>
    </w:sdtContent>
  </w:sdt>
  <w:p w14:paraId="62CF950B" w14:textId="77777777" w:rsidR="0043240E" w:rsidRDefault="0043240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0C51A" w14:textId="77777777" w:rsidR="002F2E25" w:rsidRDefault="002F2E25" w:rsidP="0030271C">
      <w:pPr>
        <w:spacing w:after="0" w:line="240" w:lineRule="auto"/>
      </w:pPr>
      <w:r>
        <w:separator/>
      </w:r>
    </w:p>
  </w:footnote>
  <w:footnote w:type="continuationSeparator" w:id="0">
    <w:p w14:paraId="312F18D9" w14:textId="77777777" w:rsidR="002F2E25" w:rsidRDefault="002F2E25" w:rsidP="00302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3B0BC" w14:textId="72145248" w:rsidR="0043240E" w:rsidRPr="0043240E" w:rsidRDefault="0043240E">
    <w:pPr>
      <w:pStyle w:val="Cabealho"/>
      <w:rPr>
        <w:rFonts w:asciiTheme="majorHAnsi" w:hAnsiTheme="majorHAnsi" w:cstheme="majorHAnsi"/>
      </w:rPr>
    </w:pPr>
    <w:r w:rsidRPr="0043240E">
      <w:rPr>
        <w:rFonts w:asciiTheme="majorHAnsi" w:hAnsiTheme="majorHAnsi" w:cstheme="majorHAnsi"/>
        <w:noProof/>
        <w:sz w:val="20"/>
        <w:lang w:val="en-US"/>
      </w:rPr>
      <w:drawing>
        <wp:anchor distT="0" distB="0" distL="114300" distR="114300" simplePos="0" relativeHeight="251659264" behindDoc="1" locked="0" layoutInCell="1" allowOverlap="1" wp14:anchorId="444760D0" wp14:editId="6ABC3C3F">
          <wp:simplePos x="0" y="0"/>
          <wp:positionH relativeFrom="margin">
            <wp:posOffset>4692015</wp:posOffset>
          </wp:positionH>
          <wp:positionV relativeFrom="paragraph">
            <wp:posOffset>-220980</wp:posOffset>
          </wp:positionV>
          <wp:extent cx="1028065" cy="495300"/>
          <wp:effectExtent l="0" t="0" r="635" b="0"/>
          <wp:wrapSquare wrapText="bothSides"/>
          <wp:docPr id="4" name="Imagem 4" descr="C:\Users\Carla Simões\AppData\Local\Microsoft\Windows\INetCache\Content.Wor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a Simões\AppData\Local\Microsoft\Windows\INetCache\Content.Word\e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806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240E">
      <w:rPr>
        <w:rFonts w:asciiTheme="majorHAnsi" w:hAnsiTheme="majorHAnsi" w:cstheme="majorHAnsi"/>
      </w:rPr>
      <w:t>Laboratório de Mecânica Newtoniana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A4C"/>
    <w:multiLevelType w:val="hybridMultilevel"/>
    <w:tmpl w:val="54780880"/>
    <w:lvl w:ilvl="0" w:tplc="E4FC3A84">
      <w:start w:val="1"/>
      <w:numFmt w:val="lowerLetter"/>
      <w:lvlText w:val="%1)"/>
      <w:lvlJc w:val="left"/>
      <w:pPr>
        <w:ind w:left="720" w:hanging="360"/>
      </w:pPr>
      <w:rPr>
        <w:rFonts w:eastAsiaTheme="minorHAnsi" w:hint="default"/>
        <w:b w:val="0"/>
        <w:sz w:val="2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76F2812"/>
    <w:multiLevelType w:val="hybridMultilevel"/>
    <w:tmpl w:val="9B28FC6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48B5797"/>
    <w:multiLevelType w:val="hybridMultilevel"/>
    <w:tmpl w:val="4FFCE0F4"/>
    <w:lvl w:ilvl="0" w:tplc="D2BCEBF8">
      <w:start w:val="2"/>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DA62F36"/>
    <w:multiLevelType w:val="hybridMultilevel"/>
    <w:tmpl w:val="B1AEE358"/>
    <w:lvl w:ilvl="0" w:tplc="51386C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F9"/>
    <w:rsid w:val="0001024E"/>
    <w:rsid w:val="00015356"/>
    <w:rsid w:val="00020AE4"/>
    <w:rsid w:val="00020DAE"/>
    <w:rsid w:val="00033D77"/>
    <w:rsid w:val="0003727C"/>
    <w:rsid w:val="00045634"/>
    <w:rsid w:val="0007627A"/>
    <w:rsid w:val="000960FF"/>
    <w:rsid w:val="000A1ED0"/>
    <w:rsid w:val="000C37BC"/>
    <w:rsid w:val="001128D6"/>
    <w:rsid w:val="00151204"/>
    <w:rsid w:val="001673AB"/>
    <w:rsid w:val="00171BAB"/>
    <w:rsid w:val="00186ABD"/>
    <w:rsid w:val="001938E8"/>
    <w:rsid w:val="00194FC5"/>
    <w:rsid w:val="001A1A0C"/>
    <w:rsid w:val="001C79A5"/>
    <w:rsid w:val="001D10A1"/>
    <w:rsid w:val="001D7E1C"/>
    <w:rsid w:val="00202E6C"/>
    <w:rsid w:val="0020601A"/>
    <w:rsid w:val="00214A5B"/>
    <w:rsid w:val="00237CE9"/>
    <w:rsid w:val="0025157C"/>
    <w:rsid w:val="00260A1E"/>
    <w:rsid w:val="00267B4E"/>
    <w:rsid w:val="002902FA"/>
    <w:rsid w:val="0029237E"/>
    <w:rsid w:val="002969E7"/>
    <w:rsid w:val="002B6F21"/>
    <w:rsid w:val="002C1712"/>
    <w:rsid w:val="002C4F74"/>
    <w:rsid w:val="002D2D78"/>
    <w:rsid w:val="002D693E"/>
    <w:rsid w:val="002F1138"/>
    <w:rsid w:val="002F2E25"/>
    <w:rsid w:val="0030271C"/>
    <w:rsid w:val="00303B47"/>
    <w:rsid w:val="003149B8"/>
    <w:rsid w:val="003253E6"/>
    <w:rsid w:val="00336AC8"/>
    <w:rsid w:val="003404B3"/>
    <w:rsid w:val="00345D57"/>
    <w:rsid w:val="00381539"/>
    <w:rsid w:val="00381AAF"/>
    <w:rsid w:val="003876A3"/>
    <w:rsid w:val="00392927"/>
    <w:rsid w:val="00395287"/>
    <w:rsid w:val="003A54F2"/>
    <w:rsid w:val="003F6077"/>
    <w:rsid w:val="00413CB4"/>
    <w:rsid w:val="0043240E"/>
    <w:rsid w:val="00437443"/>
    <w:rsid w:val="004528F0"/>
    <w:rsid w:val="00456731"/>
    <w:rsid w:val="00456DEB"/>
    <w:rsid w:val="00457968"/>
    <w:rsid w:val="00492D4A"/>
    <w:rsid w:val="00497B27"/>
    <w:rsid w:val="004A3F10"/>
    <w:rsid w:val="004B692C"/>
    <w:rsid w:val="00504654"/>
    <w:rsid w:val="00514BCE"/>
    <w:rsid w:val="005218B8"/>
    <w:rsid w:val="00532B13"/>
    <w:rsid w:val="0053415B"/>
    <w:rsid w:val="005406DA"/>
    <w:rsid w:val="00546F0C"/>
    <w:rsid w:val="00580A3A"/>
    <w:rsid w:val="00591FAD"/>
    <w:rsid w:val="005A1BAB"/>
    <w:rsid w:val="005A6C42"/>
    <w:rsid w:val="005A6FC7"/>
    <w:rsid w:val="005B4BA1"/>
    <w:rsid w:val="005C6745"/>
    <w:rsid w:val="00600D07"/>
    <w:rsid w:val="0061093A"/>
    <w:rsid w:val="00620C9A"/>
    <w:rsid w:val="00623820"/>
    <w:rsid w:val="00662855"/>
    <w:rsid w:val="00663DC2"/>
    <w:rsid w:val="00675965"/>
    <w:rsid w:val="00691B4B"/>
    <w:rsid w:val="006933E9"/>
    <w:rsid w:val="006A1005"/>
    <w:rsid w:val="006A1402"/>
    <w:rsid w:val="006A142B"/>
    <w:rsid w:val="006A3371"/>
    <w:rsid w:val="006A679D"/>
    <w:rsid w:val="006B0DA9"/>
    <w:rsid w:val="006B21F9"/>
    <w:rsid w:val="006B59C8"/>
    <w:rsid w:val="006C1112"/>
    <w:rsid w:val="006C442B"/>
    <w:rsid w:val="006F482A"/>
    <w:rsid w:val="006F77F7"/>
    <w:rsid w:val="00702FE3"/>
    <w:rsid w:val="0070371E"/>
    <w:rsid w:val="0071023F"/>
    <w:rsid w:val="007308C2"/>
    <w:rsid w:val="007371E8"/>
    <w:rsid w:val="007377E3"/>
    <w:rsid w:val="007819B0"/>
    <w:rsid w:val="00787A9C"/>
    <w:rsid w:val="007934F3"/>
    <w:rsid w:val="007A66BB"/>
    <w:rsid w:val="007C2A43"/>
    <w:rsid w:val="00801257"/>
    <w:rsid w:val="00807309"/>
    <w:rsid w:val="00811AF2"/>
    <w:rsid w:val="00811DA1"/>
    <w:rsid w:val="00831545"/>
    <w:rsid w:val="00832DC6"/>
    <w:rsid w:val="00840425"/>
    <w:rsid w:val="00843D0E"/>
    <w:rsid w:val="00851D12"/>
    <w:rsid w:val="00856FD1"/>
    <w:rsid w:val="00874BCD"/>
    <w:rsid w:val="00874C52"/>
    <w:rsid w:val="00882865"/>
    <w:rsid w:val="00893445"/>
    <w:rsid w:val="008A2F73"/>
    <w:rsid w:val="008C3A48"/>
    <w:rsid w:val="008C7539"/>
    <w:rsid w:val="008E2ED1"/>
    <w:rsid w:val="008F22A0"/>
    <w:rsid w:val="00922F95"/>
    <w:rsid w:val="00926608"/>
    <w:rsid w:val="00927EE8"/>
    <w:rsid w:val="009450FF"/>
    <w:rsid w:val="00950FB4"/>
    <w:rsid w:val="00953E7B"/>
    <w:rsid w:val="00960155"/>
    <w:rsid w:val="009630F5"/>
    <w:rsid w:val="0097688A"/>
    <w:rsid w:val="00983F25"/>
    <w:rsid w:val="009B3894"/>
    <w:rsid w:val="009B3EE0"/>
    <w:rsid w:val="009C48EF"/>
    <w:rsid w:val="009D1AA8"/>
    <w:rsid w:val="009D2515"/>
    <w:rsid w:val="009E0033"/>
    <w:rsid w:val="009E481A"/>
    <w:rsid w:val="00A04D7C"/>
    <w:rsid w:val="00A11B0E"/>
    <w:rsid w:val="00A11FDE"/>
    <w:rsid w:val="00A3688C"/>
    <w:rsid w:val="00A44975"/>
    <w:rsid w:val="00A646C8"/>
    <w:rsid w:val="00A74729"/>
    <w:rsid w:val="00A77FF5"/>
    <w:rsid w:val="00A96932"/>
    <w:rsid w:val="00A974CF"/>
    <w:rsid w:val="00A97F51"/>
    <w:rsid w:val="00AB0FE0"/>
    <w:rsid w:val="00AB6697"/>
    <w:rsid w:val="00AD3862"/>
    <w:rsid w:val="00AE0B8D"/>
    <w:rsid w:val="00AE220E"/>
    <w:rsid w:val="00AE264C"/>
    <w:rsid w:val="00B270D5"/>
    <w:rsid w:val="00B45281"/>
    <w:rsid w:val="00B86772"/>
    <w:rsid w:val="00BA0462"/>
    <w:rsid w:val="00BA78EE"/>
    <w:rsid w:val="00BC7B24"/>
    <w:rsid w:val="00BD45F1"/>
    <w:rsid w:val="00BD6744"/>
    <w:rsid w:val="00BE291D"/>
    <w:rsid w:val="00BE7DEC"/>
    <w:rsid w:val="00C305F0"/>
    <w:rsid w:val="00C36530"/>
    <w:rsid w:val="00C63169"/>
    <w:rsid w:val="00C709E2"/>
    <w:rsid w:val="00C70AFD"/>
    <w:rsid w:val="00C7260D"/>
    <w:rsid w:val="00C7528C"/>
    <w:rsid w:val="00CD16C1"/>
    <w:rsid w:val="00CE0C02"/>
    <w:rsid w:val="00D00FD0"/>
    <w:rsid w:val="00D01BC1"/>
    <w:rsid w:val="00D02D7B"/>
    <w:rsid w:val="00D03534"/>
    <w:rsid w:val="00D07AF7"/>
    <w:rsid w:val="00D116D5"/>
    <w:rsid w:val="00D222F0"/>
    <w:rsid w:val="00D519FD"/>
    <w:rsid w:val="00D635A5"/>
    <w:rsid w:val="00D72E14"/>
    <w:rsid w:val="00D74702"/>
    <w:rsid w:val="00D91B55"/>
    <w:rsid w:val="00D946F0"/>
    <w:rsid w:val="00D97544"/>
    <w:rsid w:val="00DA2F85"/>
    <w:rsid w:val="00DA3F6B"/>
    <w:rsid w:val="00DA4BDB"/>
    <w:rsid w:val="00DB6617"/>
    <w:rsid w:val="00DC22F5"/>
    <w:rsid w:val="00DD1A7E"/>
    <w:rsid w:val="00DD3BEB"/>
    <w:rsid w:val="00DD4D77"/>
    <w:rsid w:val="00E05A42"/>
    <w:rsid w:val="00E24867"/>
    <w:rsid w:val="00E6064D"/>
    <w:rsid w:val="00E630CF"/>
    <w:rsid w:val="00E84A24"/>
    <w:rsid w:val="00E8605B"/>
    <w:rsid w:val="00EA1302"/>
    <w:rsid w:val="00EA39D8"/>
    <w:rsid w:val="00EA3C2C"/>
    <w:rsid w:val="00EB28BE"/>
    <w:rsid w:val="00EC15AE"/>
    <w:rsid w:val="00EF1B58"/>
    <w:rsid w:val="00EF3640"/>
    <w:rsid w:val="00F07D64"/>
    <w:rsid w:val="00F13460"/>
    <w:rsid w:val="00F27E6A"/>
    <w:rsid w:val="00F34DCE"/>
    <w:rsid w:val="00F540C9"/>
    <w:rsid w:val="00F615E0"/>
    <w:rsid w:val="00F6619D"/>
    <w:rsid w:val="00F85280"/>
    <w:rsid w:val="00F91840"/>
    <w:rsid w:val="00F92B80"/>
    <w:rsid w:val="00FB5700"/>
    <w:rsid w:val="00FD2CCA"/>
    <w:rsid w:val="00FD528F"/>
    <w:rsid w:val="00FD71B7"/>
    <w:rsid w:val="00FF1ED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CE3A"/>
  <w15:chartTrackingRefBased/>
  <w15:docId w15:val="{30B097F6-75C0-48E3-B26B-31460888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1DA1"/>
    <w:pPr>
      <w:spacing w:line="256" w:lineRule="auto"/>
    </w:pPr>
  </w:style>
  <w:style w:type="paragraph" w:styleId="Ttulo1">
    <w:name w:val="heading 1"/>
    <w:basedOn w:val="Normal"/>
    <w:next w:val="Normal"/>
    <w:link w:val="Ttulo1Carter"/>
    <w:uiPriority w:val="9"/>
    <w:qFormat/>
    <w:rsid w:val="006B21F9"/>
    <w:pPr>
      <w:keepNext/>
      <w:keepLines/>
      <w:spacing w:before="240" w:after="0" w:line="259" w:lineRule="auto"/>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ter"/>
    <w:uiPriority w:val="9"/>
    <w:unhideWhenUsed/>
    <w:qFormat/>
    <w:rsid w:val="007C2A43"/>
    <w:pPr>
      <w:keepNext/>
      <w:keepLines/>
      <w:spacing w:before="40" w:after="0" w:line="259" w:lineRule="auto"/>
      <w:outlineLvl w:val="1"/>
    </w:pPr>
    <w:rPr>
      <w:rFonts w:asciiTheme="majorHAnsi" w:eastAsiaTheme="majorEastAsia" w:hAnsiTheme="majorHAnsi" w:cstheme="majorBidi"/>
      <w:color w:val="374C80"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B21F9"/>
    <w:rPr>
      <w:rFonts w:asciiTheme="majorHAnsi" w:eastAsiaTheme="majorEastAsia" w:hAnsiTheme="majorHAnsi" w:cstheme="majorBidi"/>
      <w:color w:val="374C80" w:themeColor="accent1" w:themeShade="BF"/>
      <w:sz w:val="32"/>
      <w:szCs w:val="32"/>
    </w:rPr>
  </w:style>
  <w:style w:type="paragraph" w:styleId="Textodebalo">
    <w:name w:val="Balloon Text"/>
    <w:basedOn w:val="Normal"/>
    <w:link w:val="TextodebaloCarter"/>
    <w:uiPriority w:val="99"/>
    <w:semiHidden/>
    <w:unhideWhenUsed/>
    <w:rsid w:val="006B21F9"/>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B21F9"/>
    <w:rPr>
      <w:rFonts w:ascii="Segoe UI" w:hAnsi="Segoe UI" w:cs="Segoe UI"/>
      <w:sz w:val="18"/>
      <w:szCs w:val="18"/>
    </w:rPr>
  </w:style>
  <w:style w:type="paragraph" w:styleId="Subttulo">
    <w:name w:val="Subtitle"/>
    <w:basedOn w:val="Normal"/>
    <w:next w:val="Normal"/>
    <w:link w:val="SubttuloCarter"/>
    <w:uiPriority w:val="11"/>
    <w:qFormat/>
    <w:rsid w:val="003F6077"/>
    <w:pPr>
      <w:numPr>
        <w:ilvl w:val="1"/>
      </w:numPr>
      <w:spacing w:line="259" w:lineRule="auto"/>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3F6077"/>
    <w:rPr>
      <w:rFonts w:eastAsiaTheme="minorEastAsia"/>
      <w:color w:val="5A5A5A" w:themeColor="text1" w:themeTint="A5"/>
      <w:spacing w:val="15"/>
    </w:rPr>
  </w:style>
  <w:style w:type="table" w:styleId="TabelacomGrelha">
    <w:name w:val="Table Grid"/>
    <w:basedOn w:val="Tabelanormal"/>
    <w:uiPriority w:val="39"/>
    <w:rsid w:val="003F6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620C9A"/>
    <w:rPr>
      <w:color w:val="808080"/>
    </w:rPr>
  </w:style>
  <w:style w:type="paragraph" w:styleId="PargrafodaLista">
    <w:name w:val="List Paragraph"/>
    <w:basedOn w:val="Normal"/>
    <w:uiPriority w:val="34"/>
    <w:qFormat/>
    <w:rsid w:val="006F77F7"/>
    <w:pPr>
      <w:spacing w:line="259" w:lineRule="auto"/>
      <w:ind w:left="720"/>
      <w:contextualSpacing/>
    </w:pPr>
  </w:style>
  <w:style w:type="paragraph" w:styleId="Ttulo">
    <w:name w:val="Title"/>
    <w:basedOn w:val="Normal"/>
    <w:next w:val="Normal"/>
    <w:link w:val="TtuloCarter"/>
    <w:uiPriority w:val="10"/>
    <w:qFormat/>
    <w:rsid w:val="00076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7627A"/>
    <w:rPr>
      <w:rFonts w:asciiTheme="majorHAnsi" w:eastAsiaTheme="majorEastAsia" w:hAnsiTheme="majorHAnsi" w:cstheme="majorBidi"/>
      <w:spacing w:val="-10"/>
      <w:kern w:val="28"/>
      <w:sz w:val="56"/>
      <w:szCs w:val="56"/>
    </w:rPr>
  </w:style>
  <w:style w:type="character" w:styleId="Forte">
    <w:name w:val="Strong"/>
    <w:basedOn w:val="Tipodeletrapredefinidodopargrafo"/>
    <w:uiPriority w:val="22"/>
    <w:qFormat/>
    <w:rsid w:val="0007627A"/>
    <w:rPr>
      <w:b/>
      <w:bCs/>
    </w:rPr>
  </w:style>
  <w:style w:type="paragraph" w:styleId="Legenda">
    <w:name w:val="caption"/>
    <w:basedOn w:val="Normal"/>
    <w:next w:val="Normal"/>
    <w:uiPriority w:val="35"/>
    <w:unhideWhenUsed/>
    <w:qFormat/>
    <w:rsid w:val="0053415B"/>
    <w:pPr>
      <w:spacing w:after="200" w:line="240" w:lineRule="auto"/>
    </w:pPr>
    <w:rPr>
      <w:i/>
      <w:iCs/>
      <w:color w:val="242852" w:themeColor="text2"/>
      <w:sz w:val="18"/>
      <w:szCs w:val="18"/>
    </w:rPr>
  </w:style>
  <w:style w:type="paragraph" w:styleId="Cabealho">
    <w:name w:val="header"/>
    <w:basedOn w:val="Normal"/>
    <w:link w:val="CabealhoCarter"/>
    <w:uiPriority w:val="99"/>
    <w:unhideWhenUsed/>
    <w:rsid w:val="0030271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0271C"/>
  </w:style>
  <w:style w:type="paragraph" w:styleId="Rodap">
    <w:name w:val="footer"/>
    <w:basedOn w:val="Normal"/>
    <w:link w:val="RodapCarter"/>
    <w:uiPriority w:val="99"/>
    <w:unhideWhenUsed/>
    <w:rsid w:val="0030271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0271C"/>
  </w:style>
  <w:style w:type="character" w:customStyle="1" w:styleId="Ttulo2Carter">
    <w:name w:val="Título 2 Caráter"/>
    <w:basedOn w:val="Tipodeletrapredefinidodopargrafo"/>
    <w:link w:val="Ttulo2"/>
    <w:uiPriority w:val="9"/>
    <w:rsid w:val="007C2A43"/>
    <w:rPr>
      <w:rFonts w:asciiTheme="majorHAnsi" w:eastAsiaTheme="majorEastAsia" w:hAnsiTheme="majorHAnsi" w:cstheme="majorBidi"/>
      <w:color w:val="374C80" w:themeColor="accent1" w:themeShade="BF"/>
      <w:sz w:val="26"/>
      <w:szCs w:val="26"/>
    </w:rPr>
  </w:style>
  <w:style w:type="table" w:styleId="TabelaSimples3">
    <w:name w:val="Plain Table 3"/>
    <w:basedOn w:val="Tabelanormal"/>
    <w:uiPriority w:val="43"/>
    <w:rsid w:val="00A04D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dondice">
    <w:name w:val="TOC Heading"/>
    <w:basedOn w:val="Ttulo1"/>
    <w:next w:val="Normal"/>
    <w:uiPriority w:val="39"/>
    <w:unhideWhenUsed/>
    <w:qFormat/>
    <w:rsid w:val="00F91840"/>
    <w:pPr>
      <w:outlineLvl w:val="9"/>
    </w:pPr>
    <w:rPr>
      <w:lang w:eastAsia="pt-PT"/>
    </w:rPr>
  </w:style>
  <w:style w:type="paragraph" w:styleId="ndice1">
    <w:name w:val="toc 1"/>
    <w:basedOn w:val="Normal"/>
    <w:next w:val="Normal"/>
    <w:autoRedefine/>
    <w:uiPriority w:val="39"/>
    <w:unhideWhenUsed/>
    <w:rsid w:val="00F91840"/>
    <w:pPr>
      <w:spacing w:after="100" w:line="259" w:lineRule="auto"/>
    </w:pPr>
  </w:style>
  <w:style w:type="paragraph" w:styleId="ndice2">
    <w:name w:val="toc 2"/>
    <w:basedOn w:val="Normal"/>
    <w:next w:val="Normal"/>
    <w:autoRedefine/>
    <w:uiPriority w:val="39"/>
    <w:unhideWhenUsed/>
    <w:rsid w:val="00F91840"/>
    <w:pPr>
      <w:spacing w:after="100" w:line="259" w:lineRule="auto"/>
      <w:ind w:left="220"/>
    </w:pPr>
  </w:style>
  <w:style w:type="character" w:styleId="Hiperligao">
    <w:name w:val="Hyperlink"/>
    <w:basedOn w:val="Tipodeletrapredefinidodopargrafo"/>
    <w:uiPriority w:val="99"/>
    <w:unhideWhenUsed/>
    <w:rsid w:val="00F91840"/>
    <w:rPr>
      <w:color w:val="9454C3" w:themeColor="hyperlink"/>
      <w:u w:val="single"/>
    </w:rPr>
  </w:style>
  <w:style w:type="paragraph" w:styleId="SemEspaamento">
    <w:name w:val="No Spacing"/>
    <w:link w:val="SemEspaamentoCarter"/>
    <w:uiPriority w:val="1"/>
    <w:qFormat/>
    <w:rsid w:val="005406DA"/>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5406DA"/>
    <w:rPr>
      <w:rFonts w:eastAsiaTheme="minorEastAsia"/>
      <w:lang w:eastAsia="pt-PT"/>
    </w:rPr>
  </w:style>
  <w:style w:type="table" w:styleId="TabeladeGrelha2-Destaque6">
    <w:name w:val="Grid Table 2 Accent 6"/>
    <w:basedOn w:val="Tabelanormal"/>
    <w:uiPriority w:val="47"/>
    <w:rsid w:val="003876A3"/>
    <w:pPr>
      <w:spacing w:after="0" w:line="240" w:lineRule="auto"/>
    </w:pPr>
    <w:tblPr>
      <w:tblStyleRowBandSize w:val="1"/>
      <w:tblStyleColBandSize w:val="1"/>
      <w:tblBorders>
        <w:top w:val="single" w:sz="2" w:space="0" w:color="C4BCC6" w:themeColor="accent6" w:themeTint="99"/>
        <w:bottom w:val="single" w:sz="2" w:space="0" w:color="C4BCC6" w:themeColor="accent6" w:themeTint="99"/>
        <w:insideH w:val="single" w:sz="2" w:space="0" w:color="C4BCC6" w:themeColor="accent6" w:themeTint="99"/>
        <w:insideV w:val="single" w:sz="2" w:space="0" w:color="C4BCC6" w:themeColor="accent6" w:themeTint="99"/>
      </w:tblBorders>
    </w:tblPr>
    <w:tblStylePr w:type="firstRow">
      <w:rPr>
        <w:b/>
        <w:bCs/>
      </w:rPr>
      <w:tblPr/>
      <w:tcPr>
        <w:tcBorders>
          <w:top w:val="nil"/>
          <w:bottom w:val="single" w:sz="12" w:space="0" w:color="C4BCC6" w:themeColor="accent6" w:themeTint="99"/>
          <w:insideH w:val="nil"/>
          <w:insideV w:val="nil"/>
        </w:tcBorders>
        <w:shd w:val="clear" w:color="auto" w:fill="FFFFFF" w:themeFill="background1"/>
      </w:tcPr>
    </w:tblStylePr>
    <w:tblStylePr w:type="lastRow">
      <w:rPr>
        <w:b/>
        <w:bCs/>
      </w:rPr>
      <w:tblPr/>
      <w:tcPr>
        <w:tcBorders>
          <w:top w:val="double" w:sz="2" w:space="0" w:color="C4BCC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eladeGrelha2-Destaque5">
    <w:name w:val="Grid Table 2 Accent 5"/>
    <w:basedOn w:val="Tabelanormal"/>
    <w:uiPriority w:val="47"/>
    <w:rsid w:val="00D519FD"/>
    <w:pPr>
      <w:spacing w:after="0" w:line="240" w:lineRule="auto"/>
    </w:pPr>
    <w:tblPr>
      <w:tblStyleRowBandSize w:val="1"/>
      <w:tblStyleColBandSize w:val="1"/>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styleId="MenoNoResolvida">
    <w:name w:val="Unresolved Mention"/>
    <w:basedOn w:val="Tipodeletrapredefinidodopargrafo"/>
    <w:uiPriority w:val="99"/>
    <w:semiHidden/>
    <w:unhideWhenUsed/>
    <w:rsid w:val="00D519FD"/>
    <w:rPr>
      <w:color w:val="605E5C"/>
      <w:shd w:val="clear" w:color="auto" w:fill="E1DFDD"/>
    </w:rPr>
  </w:style>
  <w:style w:type="character" w:styleId="Hiperligaovisitada">
    <w:name w:val="FollowedHyperlink"/>
    <w:basedOn w:val="Tipodeletrapredefinidodopargrafo"/>
    <w:uiPriority w:val="99"/>
    <w:semiHidden/>
    <w:unhideWhenUsed/>
    <w:rsid w:val="00927EE8"/>
    <w:rPr>
      <w:color w:val="3EBBF0" w:themeColor="followedHyperlink"/>
      <w:u w:val="single"/>
    </w:rPr>
  </w:style>
  <w:style w:type="table" w:styleId="TabeladeGrelha4-Destaque5">
    <w:name w:val="Grid Table 4 Accent 5"/>
    <w:basedOn w:val="Tabelanormal"/>
    <w:uiPriority w:val="49"/>
    <w:rsid w:val="00B270D5"/>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eladeGrelha4-Destaque2">
    <w:name w:val="Grid Table 4 Accent 2"/>
    <w:basedOn w:val="Tabelanormal"/>
    <w:uiPriority w:val="49"/>
    <w:rsid w:val="00B270D5"/>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nfase">
    <w:name w:val="Emphasis"/>
    <w:basedOn w:val="Tipodeletrapredefinidodopargrafo"/>
    <w:uiPriority w:val="20"/>
    <w:qFormat/>
    <w:rsid w:val="003A54F2"/>
    <w:rPr>
      <w:i/>
      <w:iCs/>
    </w:rPr>
  </w:style>
  <w:style w:type="table" w:styleId="TabeladeGrelha5Escura-Destaque2">
    <w:name w:val="Grid Table 5 Dark Accent 2"/>
    <w:basedOn w:val="Tabelanormal"/>
    <w:uiPriority w:val="50"/>
    <w:rsid w:val="00DB6617"/>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eladeGrelha4-Destaque3">
    <w:name w:val="Grid Table 4 Accent 3"/>
    <w:basedOn w:val="Tabelanormal"/>
    <w:uiPriority w:val="49"/>
    <w:rsid w:val="00DB6617"/>
    <w:pPr>
      <w:spacing w:after="0" w:line="240" w:lineRule="auto"/>
    </w:pPr>
    <w:tblPr>
      <w:tblStyleRowBandSize w:val="1"/>
      <w:tblStyleColBandSize w:val="1"/>
      <w:tblInd w:w="0" w:type="nil"/>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2566">
      <w:bodyDiv w:val="1"/>
      <w:marLeft w:val="0"/>
      <w:marRight w:val="0"/>
      <w:marTop w:val="0"/>
      <w:marBottom w:val="0"/>
      <w:divBdr>
        <w:top w:val="none" w:sz="0" w:space="0" w:color="auto"/>
        <w:left w:val="none" w:sz="0" w:space="0" w:color="auto"/>
        <w:bottom w:val="none" w:sz="0" w:space="0" w:color="auto"/>
        <w:right w:val="none" w:sz="0" w:space="0" w:color="auto"/>
      </w:divBdr>
    </w:div>
    <w:div w:id="75594325">
      <w:bodyDiv w:val="1"/>
      <w:marLeft w:val="0"/>
      <w:marRight w:val="0"/>
      <w:marTop w:val="0"/>
      <w:marBottom w:val="0"/>
      <w:divBdr>
        <w:top w:val="none" w:sz="0" w:space="0" w:color="auto"/>
        <w:left w:val="none" w:sz="0" w:space="0" w:color="auto"/>
        <w:bottom w:val="none" w:sz="0" w:space="0" w:color="auto"/>
        <w:right w:val="none" w:sz="0" w:space="0" w:color="auto"/>
      </w:divBdr>
    </w:div>
    <w:div w:id="79911016">
      <w:bodyDiv w:val="1"/>
      <w:marLeft w:val="0"/>
      <w:marRight w:val="0"/>
      <w:marTop w:val="0"/>
      <w:marBottom w:val="0"/>
      <w:divBdr>
        <w:top w:val="none" w:sz="0" w:space="0" w:color="auto"/>
        <w:left w:val="none" w:sz="0" w:space="0" w:color="auto"/>
        <w:bottom w:val="none" w:sz="0" w:space="0" w:color="auto"/>
        <w:right w:val="none" w:sz="0" w:space="0" w:color="auto"/>
      </w:divBdr>
    </w:div>
    <w:div w:id="83504107">
      <w:bodyDiv w:val="1"/>
      <w:marLeft w:val="0"/>
      <w:marRight w:val="0"/>
      <w:marTop w:val="0"/>
      <w:marBottom w:val="0"/>
      <w:divBdr>
        <w:top w:val="none" w:sz="0" w:space="0" w:color="auto"/>
        <w:left w:val="none" w:sz="0" w:space="0" w:color="auto"/>
        <w:bottom w:val="none" w:sz="0" w:space="0" w:color="auto"/>
        <w:right w:val="none" w:sz="0" w:space="0" w:color="auto"/>
      </w:divBdr>
    </w:div>
    <w:div w:id="89858133">
      <w:bodyDiv w:val="1"/>
      <w:marLeft w:val="0"/>
      <w:marRight w:val="0"/>
      <w:marTop w:val="0"/>
      <w:marBottom w:val="0"/>
      <w:divBdr>
        <w:top w:val="none" w:sz="0" w:space="0" w:color="auto"/>
        <w:left w:val="none" w:sz="0" w:space="0" w:color="auto"/>
        <w:bottom w:val="none" w:sz="0" w:space="0" w:color="auto"/>
        <w:right w:val="none" w:sz="0" w:space="0" w:color="auto"/>
      </w:divBdr>
    </w:div>
    <w:div w:id="95256267">
      <w:bodyDiv w:val="1"/>
      <w:marLeft w:val="0"/>
      <w:marRight w:val="0"/>
      <w:marTop w:val="0"/>
      <w:marBottom w:val="0"/>
      <w:divBdr>
        <w:top w:val="none" w:sz="0" w:space="0" w:color="auto"/>
        <w:left w:val="none" w:sz="0" w:space="0" w:color="auto"/>
        <w:bottom w:val="none" w:sz="0" w:space="0" w:color="auto"/>
        <w:right w:val="none" w:sz="0" w:space="0" w:color="auto"/>
      </w:divBdr>
    </w:div>
    <w:div w:id="169876539">
      <w:bodyDiv w:val="1"/>
      <w:marLeft w:val="0"/>
      <w:marRight w:val="0"/>
      <w:marTop w:val="0"/>
      <w:marBottom w:val="0"/>
      <w:divBdr>
        <w:top w:val="none" w:sz="0" w:space="0" w:color="auto"/>
        <w:left w:val="none" w:sz="0" w:space="0" w:color="auto"/>
        <w:bottom w:val="none" w:sz="0" w:space="0" w:color="auto"/>
        <w:right w:val="none" w:sz="0" w:space="0" w:color="auto"/>
      </w:divBdr>
    </w:div>
    <w:div w:id="174422392">
      <w:bodyDiv w:val="1"/>
      <w:marLeft w:val="0"/>
      <w:marRight w:val="0"/>
      <w:marTop w:val="0"/>
      <w:marBottom w:val="0"/>
      <w:divBdr>
        <w:top w:val="none" w:sz="0" w:space="0" w:color="auto"/>
        <w:left w:val="none" w:sz="0" w:space="0" w:color="auto"/>
        <w:bottom w:val="none" w:sz="0" w:space="0" w:color="auto"/>
        <w:right w:val="none" w:sz="0" w:space="0" w:color="auto"/>
      </w:divBdr>
    </w:div>
    <w:div w:id="175845860">
      <w:bodyDiv w:val="1"/>
      <w:marLeft w:val="0"/>
      <w:marRight w:val="0"/>
      <w:marTop w:val="0"/>
      <w:marBottom w:val="0"/>
      <w:divBdr>
        <w:top w:val="none" w:sz="0" w:space="0" w:color="auto"/>
        <w:left w:val="none" w:sz="0" w:space="0" w:color="auto"/>
        <w:bottom w:val="none" w:sz="0" w:space="0" w:color="auto"/>
        <w:right w:val="none" w:sz="0" w:space="0" w:color="auto"/>
      </w:divBdr>
    </w:div>
    <w:div w:id="195047240">
      <w:bodyDiv w:val="1"/>
      <w:marLeft w:val="0"/>
      <w:marRight w:val="0"/>
      <w:marTop w:val="0"/>
      <w:marBottom w:val="0"/>
      <w:divBdr>
        <w:top w:val="none" w:sz="0" w:space="0" w:color="auto"/>
        <w:left w:val="none" w:sz="0" w:space="0" w:color="auto"/>
        <w:bottom w:val="none" w:sz="0" w:space="0" w:color="auto"/>
        <w:right w:val="none" w:sz="0" w:space="0" w:color="auto"/>
      </w:divBdr>
    </w:div>
    <w:div w:id="235167883">
      <w:bodyDiv w:val="1"/>
      <w:marLeft w:val="0"/>
      <w:marRight w:val="0"/>
      <w:marTop w:val="0"/>
      <w:marBottom w:val="0"/>
      <w:divBdr>
        <w:top w:val="none" w:sz="0" w:space="0" w:color="auto"/>
        <w:left w:val="none" w:sz="0" w:space="0" w:color="auto"/>
        <w:bottom w:val="none" w:sz="0" w:space="0" w:color="auto"/>
        <w:right w:val="none" w:sz="0" w:space="0" w:color="auto"/>
      </w:divBdr>
    </w:div>
    <w:div w:id="245305694">
      <w:bodyDiv w:val="1"/>
      <w:marLeft w:val="0"/>
      <w:marRight w:val="0"/>
      <w:marTop w:val="0"/>
      <w:marBottom w:val="0"/>
      <w:divBdr>
        <w:top w:val="none" w:sz="0" w:space="0" w:color="auto"/>
        <w:left w:val="none" w:sz="0" w:space="0" w:color="auto"/>
        <w:bottom w:val="none" w:sz="0" w:space="0" w:color="auto"/>
        <w:right w:val="none" w:sz="0" w:space="0" w:color="auto"/>
      </w:divBdr>
    </w:div>
    <w:div w:id="281963354">
      <w:bodyDiv w:val="1"/>
      <w:marLeft w:val="0"/>
      <w:marRight w:val="0"/>
      <w:marTop w:val="0"/>
      <w:marBottom w:val="0"/>
      <w:divBdr>
        <w:top w:val="none" w:sz="0" w:space="0" w:color="auto"/>
        <w:left w:val="none" w:sz="0" w:space="0" w:color="auto"/>
        <w:bottom w:val="none" w:sz="0" w:space="0" w:color="auto"/>
        <w:right w:val="none" w:sz="0" w:space="0" w:color="auto"/>
      </w:divBdr>
    </w:div>
    <w:div w:id="286861241">
      <w:bodyDiv w:val="1"/>
      <w:marLeft w:val="0"/>
      <w:marRight w:val="0"/>
      <w:marTop w:val="0"/>
      <w:marBottom w:val="0"/>
      <w:divBdr>
        <w:top w:val="none" w:sz="0" w:space="0" w:color="auto"/>
        <w:left w:val="none" w:sz="0" w:space="0" w:color="auto"/>
        <w:bottom w:val="none" w:sz="0" w:space="0" w:color="auto"/>
        <w:right w:val="none" w:sz="0" w:space="0" w:color="auto"/>
      </w:divBdr>
    </w:div>
    <w:div w:id="349307431">
      <w:bodyDiv w:val="1"/>
      <w:marLeft w:val="0"/>
      <w:marRight w:val="0"/>
      <w:marTop w:val="0"/>
      <w:marBottom w:val="0"/>
      <w:divBdr>
        <w:top w:val="none" w:sz="0" w:space="0" w:color="auto"/>
        <w:left w:val="none" w:sz="0" w:space="0" w:color="auto"/>
        <w:bottom w:val="none" w:sz="0" w:space="0" w:color="auto"/>
        <w:right w:val="none" w:sz="0" w:space="0" w:color="auto"/>
      </w:divBdr>
    </w:div>
    <w:div w:id="359087460">
      <w:bodyDiv w:val="1"/>
      <w:marLeft w:val="0"/>
      <w:marRight w:val="0"/>
      <w:marTop w:val="0"/>
      <w:marBottom w:val="0"/>
      <w:divBdr>
        <w:top w:val="none" w:sz="0" w:space="0" w:color="auto"/>
        <w:left w:val="none" w:sz="0" w:space="0" w:color="auto"/>
        <w:bottom w:val="none" w:sz="0" w:space="0" w:color="auto"/>
        <w:right w:val="none" w:sz="0" w:space="0" w:color="auto"/>
      </w:divBdr>
    </w:div>
    <w:div w:id="473328759">
      <w:bodyDiv w:val="1"/>
      <w:marLeft w:val="0"/>
      <w:marRight w:val="0"/>
      <w:marTop w:val="0"/>
      <w:marBottom w:val="0"/>
      <w:divBdr>
        <w:top w:val="none" w:sz="0" w:space="0" w:color="auto"/>
        <w:left w:val="none" w:sz="0" w:space="0" w:color="auto"/>
        <w:bottom w:val="none" w:sz="0" w:space="0" w:color="auto"/>
        <w:right w:val="none" w:sz="0" w:space="0" w:color="auto"/>
      </w:divBdr>
    </w:div>
    <w:div w:id="525559161">
      <w:bodyDiv w:val="1"/>
      <w:marLeft w:val="0"/>
      <w:marRight w:val="0"/>
      <w:marTop w:val="0"/>
      <w:marBottom w:val="0"/>
      <w:divBdr>
        <w:top w:val="none" w:sz="0" w:space="0" w:color="auto"/>
        <w:left w:val="none" w:sz="0" w:space="0" w:color="auto"/>
        <w:bottom w:val="none" w:sz="0" w:space="0" w:color="auto"/>
        <w:right w:val="none" w:sz="0" w:space="0" w:color="auto"/>
      </w:divBdr>
    </w:div>
    <w:div w:id="548109410">
      <w:bodyDiv w:val="1"/>
      <w:marLeft w:val="0"/>
      <w:marRight w:val="0"/>
      <w:marTop w:val="0"/>
      <w:marBottom w:val="0"/>
      <w:divBdr>
        <w:top w:val="none" w:sz="0" w:space="0" w:color="auto"/>
        <w:left w:val="none" w:sz="0" w:space="0" w:color="auto"/>
        <w:bottom w:val="none" w:sz="0" w:space="0" w:color="auto"/>
        <w:right w:val="none" w:sz="0" w:space="0" w:color="auto"/>
      </w:divBdr>
    </w:div>
    <w:div w:id="552086479">
      <w:bodyDiv w:val="1"/>
      <w:marLeft w:val="0"/>
      <w:marRight w:val="0"/>
      <w:marTop w:val="0"/>
      <w:marBottom w:val="0"/>
      <w:divBdr>
        <w:top w:val="none" w:sz="0" w:space="0" w:color="auto"/>
        <w:left w:val="none" w:sz="0" w:space="0" w:color="auto"/>
        <w:bottom w:val="none" w:sz="0" w:space="0" w:color="auto"/>
        <w:right w:val="none" w:sz="0" w:space="0" w:color="auto"/>
      </w:divBdr>
    </w:div>
    <w:div w:id="640614792">
      <w:bodyDiv w:val="1"/>
      <w:marLeft w:val="0"/>
      <w:marRight w:val="0"/>
      <w:marTop w:val="0"/>
      <w:marBottom w:val="0"/>
      <w:divBdr>
        <w:top w:val="none" w:sz="0" w:space="0" w:color="auto"/>
        <w:left w:val="none" w:sz="0" w:space="0" w:color="auto"/>
        <w:bottom w:val="none" w:sz="0" w:space="0" w:color="auto"/>
        <w:right w:val="none" w:sz="0" w:space="0" w:color="auto"/>
      </w:divBdr>
    </w:div>
    <w:div w:id="640961877">
      <w:bodyDiv w:val="1"/>
      <w:marLeft w:val="0"/>
      <w:marRight w:val="0"/>
      <w:marTop w:val="0"/>
      <w:marBottom w:val="0"/>
      <w:divBdr>
        <w:top w:val="none" w:sz="0" w:space="0" w:color="auto"/>
        <w:left w:val="none" w:sz="0" w:space="0" w:color="auto"/>
        <w:bottom w:val="none" w:sz="0" w:space="0" w:color="auto"/>
        <w:right w:val="none" w:sz="0" w:space="0" w:color="auto"/>
      </w:divBdr>
    </w:div>
    <w:div w:id="669605942">
      <w:bodyDiv w:val="1"/>
      <w:marLeft w:val="0"/>
      <w:marRight w:val="0"/>
      <w:marTop w:val="0"/>
      <w:marBottom w:val="0"/>
      <w:divBdr>
        <w:top w:val="none" w:sz="0" w:space="0" w:color="auto"/>
        <w:left w:val="none" w:sz="0" w:space="0" w:color="auto"/>
        <w:bottom w:val="none" w:sz="0" w:space="0" w:color="auto"/>
        <w:right w:val="none" w:sz="0" w:space="0" w:color="auto"/>
      </w:divBdr>
    </w:div>
    <w:div w:id="670453929">
      <w:bodyDiv w:val="1"/>
      <w:marLeft w:val="0"/>
      <w:marRight w:val="0"/>
      <w:marTop w:val="0"/>
      <w:marBottom w:val="0"/>
      <w:divBdr>
        <w:top w:val="none" w:sz="0" w:space="0" w:color="auto"/>
        <w:left w:val="none" w:sz="0" w:space="0" w:color="auto"/>
        <w:bottom w:val="none" w:sz="0" w:space="0" w:color="auto"/>
        <w:right w:val="none" w:sz="0" w:space="0" w:color="auto"/>
      </w:divBdr>
    </w:div>
    <w:div w:id="715736845">
      <w:bodyDiv w:val="1"/>
      <w:marLeft w:val="0"/>
      <w:marRight w:val="0"/>
      <w:marTop w:val="0"/>
      <w:marBottom w:val="0"/>
      <w:divBdr>
        <w:top w:val="none" w:sz="0" w:space="0" w:color="auto"/>
        <w:left w:val="none" w:sz="0" w:space="0" w:color="auto"/>
        <w:bottom w:val="none" w:sz="0" w:space="0" w:color="auto"/>
        <w:right w:val="none" w:sz="0" w:space="0" w:color="auto"/>
      </w:divBdr>
    </w:div>
    <w:div w:id="740182373">
      <w:bodyDiv w:val="1"/>
      <w:marLeft w:val="0"/>
      <w:marRight w:val="0"/>
      <w:marTop w:val="0"/>
      <w:marBottom w:val="0"/>
      <w:divBdr>
        <w:top w:val="none" w:sz="0" w:space="0" w:color="auto"/>
        <w:left w:val="none" w:sz="0" w:space="0" w:color="auto"/>
        <w:bottom w:val="none" w:sz="0" w:space="0" w:color="auto"/>
        <w:right w:val="none" w:sz="0" w:space="0" w:color="auto"/>
      </w:divBdr>
    </w:div>
    <w:div w:id="750125748">
      <w:bodyDiv w:val="1"/>
      <w:marLeft w:val="0"/>
      <w:marRight w:val="0"/>
      <w:marTop w:val="0"/>
      <w:marBottom w:val="0"/>
      <w:divBdr>
        <w:top w:val="none" w:sz="0" w:space="0" w:color="auto"/>
        <w:left w:val="none" w:sz="0" w:space="0" w:color="auto"/>
        <w:bottom w:val="none" w:sz="0" w:space="0" w:color="auto"/>
        <w:right w:val="none" w:sz="0" w:space="0" w:color="auto"/>
      </w:divBdr>
    </w:div>
    <w:div w:id="813638675">
      <w:bodyDiv w:val="1"/>
      <w:marLeft w:val="0"/>
      <w:marRight w:val="0"/>
      <w:marTop w:val="0"/>
      <w:marBottom w:val="0"/>
      <w:divBdr>
        <w:top w:val="none" w:sz="0" w:space="0" w:color="auto"/>
        <w:left w:val="none" w:sz="0" w:space="0" w:color="auto"/>
        <w:bottom w:val="none" w:sz="0" w:space="0" w:color="auto"/>
        <w:right w:val="none" w:sz="0" w:space="0" w:color="auto"/>
      </w:divBdr>
    </w:div>
    <w:div w:id="908198891">
      <w:bodyDiv w:val="1"/>
      <w:marLeft w:val="0"/>
      <w:marRight w:val="0"/>
      <w:marTop w:val="0"/>
      <w:marBottom w:val="0"/>
      <w:divBdr>
        <w:top w:val="none" w:sz="0" w:space="0" w:color="auto"/>
        <w:left w:val="none" w:sz="0" w:space="0" w:color="auto"/>
        <w:bottom w:val="none" w:sz="0" w:space="0" w:color="auto"/>
        <w:right w:val="none" w:sz="0" w:space="0" w:color="auto"/>
      </w:divBdr>
    </w:div>
    <w:div w:id="909576245">
      <w:bodyDiv w:val="1"/>
      <w:marLeft w:val="0"/>
      <w:marRight w:val="0"/>
      <w:marTop w:val="0"/>
      <w:marBottom w:val="0"/>
      <w:divBdr>
        <w:top w:val="none" w:sz="0" w:space="0" w:color="auto"/>
        <w:left w:val="none" w:sz="0" w:space="0" w:color="auto"/>
        <w:bottom w:val="none" w:sz="0" w:space="0" w:color="auto"/>
        <w:right w:val="none" w:sz="0" w:space="0" w:color="auto"/>
      </w:divBdr>
    </w:div>
    <w:div w:id="926302274">
      <w:bodyDiv w:val="1"/>
      <w:marLeft w:val="0"/>
      <w:marRight w:val="0"/>
      <w:marTop w:val="0"/>
      <w:marBottom w:val="0"/>
      <w:divBdr>
        <w:top w:val="none" w:sz="0" w:space="0" w:color="auto"/>
        <w:left w:val="none" w:sz="0" w:space="0" w:color="auto"/>
        <w:bottom w:val="none" w:sz="0" w:space="0" w:color="auto"/>
        <w:right w:val="none" w:sz="0" w:space="0" w:color="auto"/>
      </w:divBdr>
    </w:div>
    <w:div w:id="1002315447">
      <w:bodyDiv w:val="1"/>
      <w:marLeft w:val="0"/>
      <w:marRight w:val="0"/>
      <w:marTop w:val="0"/>
      <w:marBottom w:val="0"/>
      <w:divBdr>
        <w:top w:val="none" w:sz="0" w:space="0" w:color="auto"/>
        <w:left w:val="none" w:sz="0" w:space="0" w:color="auto"/>
        <w:bottom w:val="none" w:sz="0" w:space="0" w:color="auto"/>
        <w:right w:val="none" w:sz="0" w:space="0" w:color="auto"/>
      </w:divBdr>
    </w:div>
    <w:div w:id="1009676547">
      <w:bodyDiv w:val="1"/>
      <w:marLeft w:val="0"/>
      <w:marRight w:val="0"/>
      <w:marTop w:val="0"/>
      <w:marBottom w:val="0"/>
      <w:divBdr>
        <w:top w:val="none" w:sz="0" w:space="0" w:color="auto"/>
        <w:left w:val="none" w:sz="0" w:space="0" w:color="auto"/>
        <w:bottom w:val="none" w:sz="0" w:space="0" w:color="auto"/>
        <w:right w:val="none" w:sz="0" w:space="0" w:color="auto"/>
      </w:divBdr>
    </w:div>
    <w:div w:id="1012219121">
      <w:bodyDiv w:val="1"/>
      <w:marLeft w:val="0"/>
      <w:marRight w:val="0"/>
      <w:marTop w:val="0"/>
      <w:marBottom w:val="0"/>
      <w:divBdr>
        <w:top w:val="none" w:sz="0" w:space="0" w:color="auto"/>
        <w:left w:val="none" w:sz="0" w:space="0" w:color="auto"/>
        <w:bottom w:val="none" w:sz="0" w:space="0" w:color="auto"/>
        <w:right w:val="none" w:sz="0" w:space="0" w:color="auto"/>
      </w:divBdr>
    </w:div>
    <w:div w:id="1018193301">
      <w:bodyDiv w:val="1"/>
      <w:marLeft w:val="0"/>
      <w:marRight w:val="0"/>
      <w:marTop w:val="0"/>
      <w:marBottom w:val="0"/>
      <w:divBdr>
        <w:top w:val="none" w:sz="0" w:space="0" w:color="auto"/>
        <w:left w:val="none" w:sz="0" w:space="0" w:color="auto"/>
        <w:bottom w:val="none" w:sz="0" w:space="0" w:color="auto"/>
        <w:right w:val="none" w:sz="0" w:space="0" w:color="auto"/>
      </w:divBdr>
    </w:div>
    <w:div w:id="1050542093">
      <w:bodyDiv w:val="1"/>
      <w:marLeft w:val="0"/>
      <w:marRight w:val="0"/>
      <w:marTop w:val="0"/>
      <w:marBottom w:val="0"/>
      <w:divBdr>
        <w:top w:val="none" w:sz="0" w:space="0" w:color="auto"/>
        <w:left w:val="none" w:sz="0" w:space="0" w:color="auto"/>
        <w:bottom w:val="none" w:sz="0" w:space="0" w:color="auto"/>
        <w:right w:val="none" w:sz="0" w:space="0" w:color="auto"/>
      </w:divBdr>
    </w:div>
    <w:div w:id="1052922354">
      <w:bodyDiv w:val="1"/>
      <w:marLeft w:val="0"/>
      <w:marRight w:val="0"/>
      <w:marTop w:val="0"/>
      <w:marBottom w:val="0"/>
      <w:divBdr>
        <w:top w:val="none" w:sz="0" w:space="0" w:color="auto"/>
        <w:left w:val="none" w:sz="0" w:space="0" w:color="auto"/>
        <w:bottom w:val="none" w:sz="0" w:space="0" w:color="auto"/>
        <w:right w:val="none" w:sz="0" w:space="0" w:color="auto"/>
      </w:divBdr>
    </w:div>
    <w:div w:id="1059016495">
      <w:bodyDiv w:val="1"/>
      <w:marLeft w:val="0"/>
      <w:marRight w:val="0"/>
      <w:marTop w:val="0"/>
      <w:marBottom w:val="0"/>
      <w:divBdr>
        <w:top w:val="none" w:sz="0" w:space="0" w:color="auto"/>
        <w:left w:val="none" w:sz="0" w:space="0" w:color="auto"/>
        <w:bottom w:val="none" w:sz="0" w:space="0" w:color="auto"/>
        <w:right w:val="none" w:sz="0" w:space="0" w:color="auto"/>
      </w:divBdr>
    </w:div>
    <w:div w:id="1059208242">
      <w:bodyDiv w:val="1"/>
      <w:marLeft w:val="0"/>
      <w:marRight w:val="0"/>
      <w:marTop w:val="0"/>
      <w:marBottom w:val="0"/>
      <w:divBdr>
        <w:top w:val="none" w:sz="0" w:space="0" w:color="auto"/>
        <w:left w:val="none" w:sz="0" w:space="0" w:color="auto"/>
        <w:bottom w:val="none" w:sz="0" w:space="0" w:color="auto"/>
        <w:right w:val="none" w:sz="0" w:space="0" w:color="auto"/>
      </w:divBdr>
    </w:div>
    <w:div w:id="1181430331">
      <w:bodyDiv w:val="1"/>
      <w:marLeft w:val="0"/>
      <w:marRight w:val="0"/>
      <w:marTop w:val="0"/>
      <w:marBottom w:val="0"/>
      <w:divBdr>
        <w:top w:val="none" w:sz="0" w:space="0" w:color="auto"/>
        <w:left w:val="none" w:sz="0" w:space="0" w:color="auto"/>
        <w:bottom w:val="none" w:sz="0" w:space="0" w:color="auto"/>
        <w:right w:val="none" w:sz="0" w:space="0" w:color="auto"/>
      </w:divBdr>
      <w:divsChild>
        <w:div w:id="643894322">
          <w:marLeft w:val="0"/>
          <w:marRight w:val="0"/>
          <w:marTop w:val="0"/>
          <w:marBottom w:val="0"/>
          <w:divBdr>
            <w:top w:val="none" w:sz="0" w:space="0" w:color="auto"/>
            <w:left w:val="none" w:sz="0" w:space="0" w:color="auto"/>
            <w:bottom w:val="none" w:sz="0" w:space="0" w:color="auto"/>
            <w:right w:val="none" w:sz="0" w:space="0" w:color="auto"/>
          </w:divBdr>
        </w:div>
        <w:div w:id="1517578583">
          <w:marLeft w:val="0"/>
          <w:marRight w:val="0"/>
          <w:marTop w:val="0"/>
          <w:marBottom w:val="0"/>
          <w:divBdr>
            <w:top w:val="none" w:sz="0" w:space="0" w:color="auto"/>
            <w:left w:val="none" w:sz="0" w:space="0" w:color="auto"/>
            <w:bottom w:val="none" w:sz="0" w:space="0" w:color="auto"/>
            <w:right w:val="none" w:sz="0" w:space="0" w:color="auto"/>
          </w:divBdr>
        </w:div>
      </w:divsChild>
    </w:div>
    <w:div w:id="1229609215">
      <w:bodyDiv w:val="1"/>
      <w:marLeft w:val="0"/>
      <w:marRight w:val="0"/>
      <w:marTop w:val="0"/>
      <w:marBottom w:val="0"/>
      <w:divBdr>
        <w:top w:val="none" w:sz="0" w:space="0" w:color="auto"/>
        <w:left w:val="none" w:sz="0" w:space="0" w:color="auto"/>
        <w:bottom w:val="none" w:sz="0" w:space="0" w:color="auto"/>
        <w:right w:val="none" w:sz="0" w:space="0" w:color="auto"/>
      </w:divBdr>
    </w:div>
    <w:div w:id="1268345947">
      <w:bodyDiv w:val="1"/>
      <w:marLeft w:val="0"/>
      <w:marRight w:val="0"/>
      <w:marTop w:val="0"/>
      <w:marBottom w:val="0"/>
      <w:divBdr>
        <w:top w:val="none" w:sz="0" w:space="0" w:color="auto"/>
        <w:left w:val="none" w:sz="0" w:space="0" w:color="auto"/>
        <w:bottom w:val="none" w:sz="0" w:space="0" w:color="auto"/>
        <w:right w:val="none" w:sz="0" w:space="0" w:color="auto"/>
      </w:divBdr>
    </w:div>
    <w:div w:id="1271430249">
      <w:bodyDiv w:val="1"/>
      <w:marLeft w:val="0"/>
      <w:marRight w:val="0"/>
      <w:marTop w:val="0"/>
      <w:marBottom w:val="0"/>
      <w:divBdr>
        <w:top w:val="none" w:sz="0" w:space="0" w:color="auto"/>
        <w:left w:val="none" w:sz="0" w:space="0" w:color="auto"/>
        <w:bottom w:val="none" w:sz="0" w:space="0" w:color="auto"/>
        <w:right w:val="none" w:sz="0" w:space="0" w:color="auto"/>
      </w:divBdr>
    </w:div>
    <w:div w:id="1327634906">
      <w:bodyDiv w:val="1"/>
      <w:marLeft w:val="0"/>
      <w:marRight w:val="0"/>
      <w:marTop w:val="0"/>
      <w:marBottom w:val="0"/>
      <w:divBdr>
        <w:top w:val="none" w:sz="0" w:space="0" w:color="auto"/>
        <w:left w:val="none" w:sz="0" w:space="0" w:color="auto"/>
        <w:bottom w:val="none" w:sz="0" w:space="0" w:color="auto"/>
        <w:right w:val="none" w:sz="0" w:space="0" w:color="auto"/>
      </w:divBdr>
    </w:div>
    <w:div w:id="1345983930">
      <w:bodyDiv w:val="1"/>
      <w:marLeft w:val="0"/>
      <w:marRight w:val="0"/>
      <w:marTop w:val="0"/>
      <w:marBottom w:val="0"/>
      <w:divBdr>
        <w:top w:val="none" w:sz="0" w:space="0" w:color="auto"/>
        <w:left w:val="none" w:sz="0" w:space="0" w:color="auto"/>
        <w:bottom w:val="none" w:sz="0" w:space="0" w:color="auto"/>
        <w:right w:val="none" w:sz="0" w:space="0" w:color="auto"/>
      </w:divBdr>
    </w:div>
    <w:div w:id="1470828061">
      <w:bodyDiv w:val="1"/>
      <w:marLeft w:val="0"/>
      <w:marRight w:val="0"/>
      <w:marTop w:val="0"/>
      <w:marBottom w:val="0"/>
      <w:divBdr>
        <w:top w:val="none" w:sz="0" w:space="0" w:color="auto"/>
        <w:left w:val="none" w:sz="0" w:space="0" w:color="auto"/>
        <w:bottom w:val="none" w:sz="0" w:space="0" w:color="auto"/>
        <w:right w:val="none" w:sz="0" w:space="0" w:color="auto"/>
      </w:divBdr>
    </w:div>
    <w:div w:id="1608542503">
      <w:bodyDiv w:val="1"/>
      <w:marLeft w:val="0"/>
      <w:marRight w:val="0"/>
      <w:marTop w:val="0"/>
      <w:marBottom w:val="0"/>
      <w:divBdr>
        <w:top w:val="none" w:sz="0" w:space="0" w:color="auto"/>
        <w:left w:val="none" w:sz="0" w:space="0" w:color="auto"/>
        <w:bottom w:val="none" w:sz="0" w:space="0" w:color="auto"/>
        <w:right w:val="none" w:sz="0" w:space="0" w:color="auto"/>
      </w:divBdr>
    </w:div>
    <w:div w:id="1620916653">
      <w:bodyDiv w:val="1"/>
      <w:marLeft w:val="0"/>
      <w:marRight w:val="0"/>
      <w:marTop w:val="0"/>
      <w:marBottom w:val="0"/>
      <w:divBdr>
        <w:top w:val="none" w:sz="0" w:space="0" w:color="auto"/>
        <w:left w:val="none" w:sz="0" w:space="0" w:color="auto"/>
        <w:bottom w:val="none" w:sz="0" w:space="0" w:color="auto"/>
        <w:right w:val="none" w:sz="0" w:space="0" w:color="auto"/>
      </w:divBdr>
    </w:div>
    <w:div w:id="1622376338">
      <w:bodyDiv w:val="1"/>
      <w:marLeft w:val="0"/>
      <w:marRight w:val="0"/>
      <w:marTop w:val="0"/>
      <w:marBottom w:val="0"/>
      <w:divBdr>
        <w:top w:val="none" w:sz="0" w:space="0" w:color="auto"/>
        <w:left w:val="none" w:sz="0" w:space="0" w:color="auto"/>
        <w:bottom w:val="none" w:sz="0" w:space="0" w:color="auto"/>
        <w:right w:val="none" w:sz="0" w:space="0" w:color="auto"/>
      </w:divBdr>
    </w:div>
    <w:div w:id="1657296278">
      <w:bodyDiv w:val="1"/>
      <w:marLeft w:val="0"/>
      <w:marRight w:val="0"/>
      <w:marTop w:val="0"/>
      <w:marBottom w:val="0"/>
      <w:divBdr>
        <w:top w:val="none" w:sz="0" w:space="0" w:color="auto"/>
        <w:left w:val="none" w:sz="0" w:space="0" w:color="auto"/>
        <w:bottom w:val="none" w:sz="0" w:space="0" w:color="auto"/>
        <w:right w:val="none" w:sz="0" w:space="0" w:color="auto"/>
      </w:divBdr>
    </w:div>
    <w:div w:id="1669138514">
      <w:bodyDiv w:val="1"/>
      <w:marLeft w:val="0"/>
      <w:marRight w:val="0"/>
      <w:marTop w:val="0"/>
      <w:marBottom w:val="0"/>
      <w:divBdr>
        <w:top w:val="none" w:sz="0" w:space="0" w:color="auto"/>
        <w:left w:val="none" w:sz="0" w:space="0" w:color="auto"/>
        <w:bottom w:val="none" w:sz="0" w:space="0" w:color="auto"/>
        <w:right w:val="none" w:sz="0" w:space="0" w:color="auto"/>
      </w:divBdr>
    </w:div>
    <w:div w:id="1675061288">
      <w:bodyDiv w:val="1"/>
      <w:marLeft w:val="0"/>
      <w:marRight w:val="0"/>
      <w:marTop w:val="0"/>
      <w:marBottom w:val="0"/>
      <w:divBdr>
        <w:top w:val="none" w:sz="0" w:space="0" w:color="auto"/>
        <w:left w:val="none" w:sz="0" w:space="0" w:color="auto"/>
        <w:bottom w:val="none" w:sz="0" w:space="0" w:color="auto"/>
        <w:right w:val="none" w:sz="0" w:space="0" w:color="auto"/>
      </w:divBdr>
    </w:div>
    <w:div w:id="1734769150">
      <w:bodyDiv w:val="1"/>
      <w:marLeft w:val="0"/>
      <w:marRight w:val="0"/>
      <w:marTop w:val="0"/>
      <w:marBottom w:val="0"/>
      <w:divBdr>
        <w:top w:val="none" w:sz="0" w:space="0" w:color="auto"/>
        <w:left w:val="none" w:sz="0" w:space="0" w:color="auto"/>
        <w:bottom w:val="none" w:sz="0" w:space="0" w:color="auto"/>
        <w:right w:val="none" w:sz="0" w:space="0" w:color="auto"/>
      </w:divBdr>
    </w:div>
    <w:div w:id="1735740108">
      <w:bodyDiv w:val="1"/>
      <w:marLeft w:val="0"/>
      <w:marRight w:val="0"/>
      <w:marTop w:val="0"/>
      <w:marBottom w:val="0"/>
      <w:divBdr>
        <w:top w:val="none" w:sz="0" w:space="0" w:color="auto"/>
        <w:left w:val="none" w:sz="0" w:space="0" w:color="auto"/>
        <w:bottom w:val="none" w:sz="0" w:space="0" w:color="auto"/>
        <w:right w:val="none" w:sz="0" w:space="0" w:color="auto"/>
      </w:divBdr>
    </w:div>
    <w:div w:id="1749303783">
      <w:bodyDiv w:val="1"/>
      <w:marLeft w:val="0"/>
      <w:marRight w:val="0"/>
      <w:marTop w:val="0"/>
      <w:marBottom w:val="0"/>
      <w:divBdr>
        <w:top w:val="none" w:sz="0" w:space="0" w:color="auto"/>
        <w:left w:val="none" w:sz="0" w:space="0" w:color="auto"/>
        <w:bottom w:val="none" w:sz="0" w:space="0" w:color="auto"/>
        <w:right w:val="none" w:sz="0" w:space="0" w:color="auto"/>
      </w:divBdr>
    </w:div>
    <w:div w:id="1754934679">
      <w:bodyDiv w:val="1"/>
      <w:marLeft w:val="0"/>
      <w:marRight w:val="0"/>
      <w:marTop w:val="0"/>
      <w:marBottom w:val="0"/>
      <w:divBdr>
        <w:top w:val="none" w:sz="0" w:space="0" w:color="auto"/>
        <w:left w:val="none" w:sz="0" w:space="0" w:color="auto"/>
        <w:bottom w:val="none" w:sz="0" w:space="0" w:color="auto"/>
        <w:right w:val="none" w:sz="0" w:space="0" w:color="auto"/>
      </w:divBdr>
    </w:div>
    <w:div w:id="1808551511">
      <w:bodyDiv w:val="1"/>
      <w:marLeft w:val="0"/>
      <w:marRight w:val="0"/>
      <w:marTop w:val="0"/>
      <w:marBottom w:val="0"/>
      <w:divBdr>
        <w:top w:val="none" w:sz="0" w:space="0" w:color="auto"/>
        <w:left w:val="none" w:sz="0" w:space="0" w:color="auto"/>
        <w:bottom w:val="none" w:sz="0" w:space="0" w:color="auto"/>
        <w:right w:val="none" w:sz="0" w:space="0" w:color="auto"/>
      </w:divBdr>
    </w:div>
    <w:div w:id="1819297685">
      <w:bodyDiv w:val="1"/>
      <w:marLeft w:val="0"/>
      <w:marRight w:val="0"/>
      <w:marTop w:val="0"/>
      <w:marBottom w:val="0"/>
      <w:divBdr>
        <w:top w:val="none" w:sz="0" w:space="0" w:color="auto"/>
        <w:left w:val="none" w:sz="0" w:space="0" w:color="auto"/>
        <w:bottom w:val="none" w:sz="0" w:space="0" w:color="auto"/>
        <w:right w:val="none" w:sz="0" w:space="0" w:color="auto"/>
      </w:divBdr>
    </w:div>
    <w:div w:id="1827555111">
      <w:bodyDiv w:val="1"/>
      <w:marLeft w:val="0"/>
      <w:marRight w:val="0"/>
      <w:marTop w:val="0"/>
      <w:marBottom w:val="0"/>
      <w:divBdr>
        <w:top w:val="none" w:sz="0" w:space="0" w:color="auto"/>
        <w:left w:val="none" w:sz="0" w:space="0" w:color="auto"/>
        <w:bottom w:val="none" w:sz="0" w:space="0" w:color="auto"/>
        <w:right w:val="none" w:sz="0" w:space="0" w:color="auto"/>
      </w:divBdr>
    </w:div>
    <w:div w:id="1846820851">
      <w:bodyDiv w:val="1"/>
      <w:marLeft w:val="0"/>
      <w:marRight w:val="0"/>
      <w:marTop w:val="0"/>
      <w:marBottom w:val="0"/>
      <w:divBdr>
        <w:top w:val="none" w:sz="0" w:space="0" w:color="auto"/>
        <w:left w:val="none" w:sz="0" w:space="0" w:color="auto"/>
        <w:bottom w:val="none" w:sz="0" w:space="0" w:color="auto"/>
        <w:right w:val="none" w:sz="0" w:space="0" w:color="auto"/>
      </w:divBdr>
    </w:div>
    <w:div w:id="1866478764">
      <w:bodyDiv w:val="1"/>
      <w:marLeft w:val="0"/>
      <w:marRight w:val="0"/>
      <w:marTop w:val="0"/>
      <w:marBottom w:val="0"/>
      <w:divBdr>
        <w:top w:val="none" w:sz="0" w:space="0" w:color="auto"/>
        <w:left w:val="none" w:sz="0" w:space="0" w:color="auto"/>
        <w:bottom w:val="none" w:sz="0" w:space="0" w:color="auto"/>
        <w:right w:val="none" w:sz="0" w:space="0" w:color="auto"/>
      </w:divBdr>
    </w:div>
    <w:div w:id="1875119723">
      <w:bodyDiv w:val="1"/>
      <w:marLeft w:val="0"/>
      <w:marRight w:val="0"/>
      <w:marTop w:val="0"/>
      <w:marBottom w:val="0"/>
      <w:divBdr>
        <w:top w:val="none" w:sz="0" w:space="0" w:color="auto"/>
        <w:left w:val="none" w:sz="0" w:space="0" w:color="auto"/>
        <w:bottom w:val="none" w:sz="0" w:space="0" w:color="auto"/>
        <w:right w:val="none" w:sz="0" w:space="0" w:color="auto"/>
      </w:divBdr>
    </w:div>
    <w:div w:id="1884632350">
      <w:bodyDiv w:val="1"/>
      <w:marLeft w:val="0"/>
      <w:marRight w:val="0"/>
      <w:marTop w:val="0"/>
      <w:marBottom w:val="0"/>
      <w:divBdr>
        <w:top w:val="none" w:sz="0" w:space="0" w:color="auto"/>
        <w:left w:val="none" w:sz="0" w:space="0" w:color="auto"/>
        <w:bottom w:val="none" w:sz="0" w:space="0" w:color="auto"/>
        <w:right w:val="none" w:sz="0" w:space="0" w:color="auto"/>
      </w:divBdr>
    </w:div>
    <w:div w:id="1890023560">
      <w:bodyDiv w:val="1"/>
      <w:marLeft w:val="0"/>
      <w:marRight w:val="0"/>
      <w:marTop w:val="0"/>
      <w:marBottom w:val="0"/>
      <w:divBdr>
        <w:top w:val="none" w:sz="0" w:space="0" w:color="auto"/>
        <w:left w:val="none" w:sz="0" w:space="0" w:color="auto"/>
        <w:bottom w:val="none" w:sz="0" w:space="0" w:color="auto"/>
        <w:right w:val="none" w:sz="0" w:space="0" w:color="auto"/>
      </w:divBdr>
    </w:div>
    <w:div w:id="1914504743">
      <w:bodyDiv w:val="1"/>
      <w:marLeft w:val="0"/>
      <w:marRight w:val="0"/>
      <w:marTop w:val="0"/>
      <w:marBottom w:val="0"/>
      <w:divBdr>
        <w:top w:val="none" w:sz="0" w:space="0" w:color="auto"/>
        <w:left w:val="none" w:sz="0" w:space="0" w:color="auto"/>
        <w:bottom w:val="none" w:sz="0" w:space="0" w:color="auto"/>
        <w:right w:val="none" w:sz="0" w:space="0" w:color="auto"/>
      </w:divBdr>
    </w:div>
    <w:div w:id="1918242374">
      <w:bodyDiv w:val="1"/>
      <w:marLeft w:val="0"/>
      <w:marRight w:val="0"/>
      <w:marTop w:val="0"/>
      <w:marBottom w:val="0"/>
      <w:divBdr>
        <w:top w:val="none" w:sz="0" w:space="0" w:color="auto"/>
        <w:left w:val="none" w:sz="0" w:space="0" w:color="auto"/>
        <w:bottom w:val="none" w:sz="0" w:space="0" w:color="auto"/>
        <w:right w:val="none" w:sz="0" w:space="0" w:color="auto"/>
      </w:divBdr>
    </w:div>
    <w:div w:id="1978223895">
      <w:bodyDiv w:val="1"/>
      <w:marLeft w:val="0"/>
      <w:marRight w:val="0"/>
      <w:marTop w:val="0"/>
      <w:marBottom w:val="0"/>
      <w:divBdr>
        <w:top w:val="none" w:sz="0" w:space="0" w:color="auto"/>
        <w:left w:val="none" w:sz="0" w:space="0" w:color="auto"/>
        <w:bottom w:val="none" w:sz="0" w:space="0" w:color="auto"/>
        <w:right w:val="none" w:sz="0" w:space="0" w:color="auto"/>
      </w:divBdr>
    </w:div>
    <w:div w:id="1979407592">
      <w:bodyDiv w:val="1"/>
      <w:marLeft w:val="0"/>
      <w:marRight w:val="0"/>
      <w:marTop w:val="0"/>
      <w:marBottom w:val="0"/>
      <w:divBdr>
        <w:top w:val="none" w:sz="0" w:space="0" w:color="auto"/>
        <w:left w:val="none" w:sz="0" w:space="0" w:color="auto"/>
        <w:bottom w:val="none" w:sz="0" w:space="0" w:color="auto"/>
        <w:right w:val="none" w:sz="0" w:space="0" w:color="auto"/>
      </w:divBdr>
    </w:div>
    <w:div w:id="1990354441">
      <w:bodyDiv w:val="1"/>
      <w:marLeft w:val="0"/>
      <w:marRight w:val="0"/>
      <w:marTop w:val="0"/>
      <w:marBottom w:val="0"/>
      <w:divBdr>
        <w:top w:val="none" w:sz="0" w:space="0" w:color="auto"/>
        <w:left w:val="none" w:sz="0" w:space="0" w:color="auto"/>
        <w:bottom w:val="none" w:sz="0" w:space="0" w:color="auto"/>
        <w:right w:val="none" w:sz="0" w:space="0" w:color="auto"/>
      </w:divBdr>
    </w:div>
    <w:div w:id="2014842013">
      <w:bodyDiv w:val="1"/>
      <w:marLeft w:val="0"/>
      <w:marRight w:val="0"/>
      <w:marTop w:val="0"/>
      <w:marBottom w:val="0"/>
      <w:divBdr>
        <w:top w:val="none" w:sz="0" w:space="0" w:color="auto"/>
        <w:left w:val="none" w:sz="0" w:space="0" w:color="auto"/>
        <w:bottom w:val="none" w:sz="0" w:space="0" w:color="auto"/>
        <w:right w:val="none" w:sz="0" w:space="0" w:color="auto"/>
      </w:divBdr>
    </w:div>
    <w:div w:id="2064015400">
      <w:bodyDiv w:val="1"/>
      <w:marLeft w:val="0"/>
      <w:marRight w:val="0"/>
      <w:marTop w:val="0"/>
      <w:marBottom w:val="0"/>
      <w:divBdr>
        <w:top w:val="none" w:sz="0" w:space="0" w:color="auto"/>
        <w:left w:val="none" w:sz="0" w:space="0" w:color="auto"/>
        <w:bottom w:val="none" w:sz="0" w:space="0" w:color="auto"/>
        <w:right w:val="none" w:sz="0" w:space="0" w:color="auto"/>
      </w:divBdr>
    </w:div>
    <w:div w:id="2117167106">
      <w:bodyDiv w:val="1"/>
      <w:marLeft w:val="0"/>
      <w:marRight w:val="0"/>
      <w:marTop w:val="0"/>
      <w:marBottom w:val="0"/>
      <w:divBdr>
        <w:top w:val="none" w:sz="0" w:space="0" w:color="auto"/>
        <w:left w:val="none" w:sz="0" w:space="0" w:color="auto"/>
        <w:bottom w:val="none" w:sz="0" w:space="0" w:color="auto"/>
        <w:right w:val="none" w:sz="0" w:space="0" w:color="auto"/>
      </w:divBdr>
    </w:div>
    <w:div w:id="21362877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pt.wikipedia.org/wiki/P%C3%AAndul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fis.ita.br/labfis45/erros/errostextos/erros4.htm" TargetMode="External"/><Relationship Id="rId2" Type="http://schemas.openxmlformats.org/officeDocument/2006/relationships/numbering" Target="numbering.xml"/><Relationship Id="rId16" Type="http://schemas.openxmlformats.org/officeDocument/2006/relationships/hyperlink" Target="https://www.studocu.com/en/document/universidade-federal-da-fronteira-sul/fisica-experimental/tutorial-work/relatorio-curva-normal-pendulo-simples/4392940/view"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5" Type="http://schemas.openxmlformats.org/officeDocument/2006/relationships/webSettings" Target="webSettings.xml"/><Relationship Id="rId15" Type="http://schemas.openxmlformats.org/officeDocument/2006/relationships/hyperlink" Target="https://pt.wikipedia.org/wiki/Distribui%C3%A7%C3%A3o_norma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pt.wikipedia.org/wiki/Equa%C3%A7%C3%A3o_do_p%C3%AAndulo" TargetMode="External"/><Relationship Id="rId4" Type="http://schemas.openxmlformats.org/officeDocument/2006/relationships/settings" Target="settings.xml"/><Relationship Id="rId9" Type="http://schemas.openxmlformats.org/officeDocument/2006/relationships/hyperlink" Target="https://pt.wikipedia.org/wiki/Fun%C3%A7%C3%A3o_(matem%C3%A1tica)" TargetMode="External"/><Relationship Id="rId14" Type="http://schemas.openxmlformats.org/officeDocument/2006/relationships/hyperlink" Target="https://pt.wikipedia.org/wiki/Histograma"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ortatil%20Lenovo\Desktop\Universidade\2&#186;%20ano\1&#186;%20semestre\Lab%20mec%20newt\T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'Parte 1-A'!$B$5:$B$104</cx:f>
        <cx:lvl ptCount="100" formatCode="0,00">
          <cx:pt idx="0">1.78</cx:pt>
          <cx:pt idx="1">2.27</cx:pt>
          <cx:pt idx="2">1.96</cx:pt>
          <cx:pt idx="3">1.6899999999999999</cx:pt>
          <cx:pt idx="4">2.04</cx:pt>
          <cx:pt idx="5">1.72</cx:pt>
          <cx:pt idx="6">2.0800000000000001</cx:pt>
          <cx:pt idx="7">2.1899999999999999</cx:pt>
          <cx:pt idx="8">1.6399999999999999</cx:pt>
          <cx:pt idx="9">2.0899999999999999</cx:pt>
          <cx:pt idx="10">2.3700000000000001</cx:pt>
          <cx:pt idx="11">2.0600000000000001</cx:pt>
          <cx:pt idx="12">2.0600000000000001</cx:pt>
          <cx:pt idx="13">2.0899999999999999</cx:pt>
          <cx:pt idx="14">2.3700000000000001</cx:pt>
          <cx:pt idx="15">2.1299999999999999</cx:pt>
          <cx:pt idx="16">2</cx:pt>
          <cx:pt idx="17">2.21</cx:pt>
          <cx:pt idx="18">2.1099999999999999</cx:pt>
          <cx:pt idx="19">1.9299999999999999</cx:pt>
          <cx:pt idx="20">2.0499999999999998</cx:pt>
          <cx:pt idx="21">2.1600000000000001</cx:pt>
          <cx:pt idx="22">2.1099999999999999</cx:pt>
          <cx:pt idx="23">2.1200000000000001</cx:pt>
          <cx:pt idx="24">2.0099999999999998</cx:pt>
          <cx:pt idx="25">1.9099999999999999</cx:pt>
          <cx:pt idx="26">2.0699999999999998</cx:pt>
          <cx:pt idx="27">2.1600000000000001</cx:pt>
          <cx:pt idx="28">2.0800000000000001</cx:pt>
          <cx:pt idx="29">2.1200000000000001</cx:pt>
          <cx:pt idx="30">2.02</cx:pt>
          <cx:pt idx="31">1.99</cx:pt>
          <cx:pt idx="32">2.1299999999999999</cx:pt>
          <cx:pt idx="33">2.1600000000000001</cx:pt>
          <cx:pt idx="34">2.3399999999999999</cx:pt>
          <cx:pt idx="35">2.1800000000000002</cx:pt>
          <cx:pt idx="36">2.1899999999999999</cx:pt>
          <cx:pt idx="37">2.02</cx:pt>
          <cx:pt idx="38">2.0800000000000001</cx:pt>
          <cx:pt idx="39">1.74</cx:pt>
          <cx:pt idx="40">2.23</cx:pt>
          <cx:pt idx="41">2.1099999999999999</cx:pt>
          <cx:pt idx="42">2.1699999999999999</cx:pt>
          <cx:pt idx="43">2.0600000000000001</cx:pt>
          <cx:pt idx="44">2.21</cx:pt>
          <cx:pt idx="45">1.9299999999999999</cx:pt>
          <cx:pt idx="46">2.27</cx:pt>
          <cx:pt idx="47">2.0099999999999998</cx:pt>
          <cx:pt idx="48">2.0800000000000001</cx:pt>
          <cx:pt idx="49">2.1400000000000001</cx:pt>
          <cx:pt idx="50">1.99</cx:pt>
          <cx:pt idx="51">1.8899999999999999</cx:pt>
          <cx:pt idx="52">1.95</cx:pt>
          <cx:pt idx="53">2.29</cx:pt>
          <cx:pt idx="54">1.8999999999999999</cx:pt>
          <cx:pt idx="55">2.1600000000000001</cx:pt>
          <cx:pt idx="56">2.1600000000000001</cx:pt>
          <cx:pt idx="57">1.96</cx:pt>
          <cx:pt idx="58">2.3399999999999999</cx:pt>
          <cx:pt idx="59">2.1299999999999999</cx:pt>
          <cx:pt idx="60">2.2599999999999998</cx:pt>
          <cx:pt idx="61">2.02</cx:pt>
          <cx:pt idx="62">1.97</cx:pt>
          <cx:pt idx="63">1.98</cx:pt>
          <cx:pt idx="64">2.2799999999999998</cx:pt>
          <cx:pt idx="65">2.1299999999999999</cx:pt>
          <cx:pt idx="66">1.9299999999999999</cx:pt>
          <cx:pt idx="67">1.95</cx:pt>
          <cx:pt idx="68">1.8400000000000001</cx:pt>
          <cx:pt idx="69">1.79</cx:pt>
          <cx:pt idx="70">2.3399999999999999</cx:pt>
          <cx:pt idx="71">2.1400000000000001</cx:pt>
          <cx:pt idx="72">2.1800000000000002</cx:pt>
          <cx:pt idx="73">1.99</cx:pt>
          <cx:pt idx="74">2.0899999999999999</cx:pt>
          <cx:pt idx="75">2.1299999999999999</cx:pt>
          <cx:pt idx="76">2.0899999999999999</cx:pt>
          <cx:pt idx="77">2.04</cx:pt>
          <cx:pt idx="78">2.04</cx:pt>
          <cx:pt idx="79">2.1600000000000001</cx:pt>
          <cx:pt idx="80">1.9399999999999999</cx:pt>
          <cx:pt idx="81">2.1099999999999999</cx:pt>
          <cx:pt idx="82">2.1600000000000001</cx:pt>
          <cx:pt idx="83">1.9399999999999999</cx:pt>
          <cx:pt idx="84">2.0899999999999999</cx:pt>
          <cx:pt idx="85">1.97</cx:pt>
          <cx:pt idx="86">2.3199999999999998</cx:pt>
          <cx:pt idx="87">2.0699999999999998</cx:pt>
          <cx:pt idx="88">2.23</cx:pt>
          <cx:pt idx="89">1.96</cx:pt>
          <cx:pt idx="90">2.1099999999999999</cx:pt>
          <cx:pt idx="91">2.0499999999999998</cx:pt>
          <cx:pt idx="92">2.1600000000000001</cx:pt>
          <cx:pt idx="93">2.1800000000000002</cx:pt>
          <cx:pt idx="94">2.2000000000000002</cx:pt>
          <cx:pt idx="95">2.3700000000000001</cx:pt>
          <cx:pt idx="96">2.27</cx:pt>
          <cx:pt idx="97">2.0099999999999998</cx:pt>
          <cx:pt idx="98">2.04</cx:pt>
          <cx:pt idx="99">2.1800000000000002</cx:pt>
        </cx:lvl>
      </cx:numDim>
    </cx:data>
  </cx:chartData>
  <cx:chart>
    <cx:title pos="t" align="ctr" overlay="0">
      <cx:tx>
        <cx:txData>
          <cx:v>Histograma do Período</cx:v>
        </cx:txData>
      </cx:tx>
      <cx:txPr>
        <a:bodyPr spcFirstLastPara="1" vertOverflow="ellipsis" horzOverflow="overflow" wrap="square" lIns="0" tIns="0" rIns="0" bIns="0" anchor="ctr" anchorCtr="1"/>
        <a:lstStyle/>
        <a:p>
          <a:pPr algn="ctr" rtl="0">
            <a:defRPr/>
          </a:pPr>
          <a:r>
            <a:rPr lang="pt-PT" sz="1400" b="0" i="0" u="none" strike="noStrike" baseline="0">
              <a:solidFill>
                <a:sysClr val="windowText" lastClr="000000">
                  <a:lumMod val="65000"/>
                  <a:lumOff val="35000"/>
                </a:sysClr>
              </a:solidFill>
              <a:latin typeface="Calibri" panose="020F0502020204030204"/>
            </a:rPr>
            <a:t>Histograma do Período</a:t>
          </a:r>
        </a:p>
      </cx:txPr>
    </cx:title>
    <cx:plotArea>
      <cx:plotAreaRegion>
        <cx:series layoutId="clusteredColumn" uniqueId="{00000000-0A59-42C1-92D9-01A81BADB507}">
          <cx:dataId val="0"/>
          <cx:layoutPr>
            <cx:binning intervalClosed="r">
              <cx:binSize val="0.073000000000000023"/>
            </cx:binning>
          </cx:layoutPr>
        </cx:series>
      </cx:plotAreaRegion>
      <cx:axis id="0">
        <cx:catScaling gapWidth="0"/>
        <cx:title>
          <cx:tx>
            <cx:txData>
              <cx:v>Intervalos dos Valores do Período (s)</cx:v>
            </cx:txData>
          </cx:tx>
          <cx:txPr>
            <a:bodyPr spcFirstLastPara="1" vertOverflow="ellipsis" horzOverflow="overflow" wrap="square" lIns="0" tIns="0" rIns="0" bIns="0" anchor="ctr" anchorCtr="1"/>
            <a:lstStyle/>
            <a:p>
              <a:pPr algn="ctr" rtl="0">
                <a:defRPr/>
              </a:pPr>
              <a:r>
                <a:rPr lang="pt-PT" sz="900" b="0" i="0" u="none" strike="noStrike" baseline="0">
                  <a:solidFill>
                    <a:sysClr val="windowText" lastClr="000000">
                      <a:lumMod val="65000"/>
                      <a:lumOff val="35000"/>
                    </a:sysClr>
                  </a:solidFill>
                  <a:latin typeface="Calibri" panose="020F0502020204030204"/>
                </a:rPr>
                <a:t>Intervalos dos Valores do Período (s)</a:t>
              </a:r>
            </a:p>
          </cx:txPr>
        </cx:title>
        <cx:tickLabels/>
        <cx:spPr>
          <a:ln>
            <a:noFill/>
          </a:ln>
        </cx:spPr>
      </cx:axis>
      <cx:axis id="1">
        <cx:valScaling/>
        <cx:title>
          <cx:tx>
            <cx:txData>
              <cx:v>Frequência</cx:v>
            </cx:txData>
          </cx:tx>
          <cx:txPr>
            <a:bodyPr spcFirstLastPara="1" vertOverflow="ellipsis" horzOverflow="overflow" wrap="square" lIns="0" tIns="0" rIns="0" bIns="0" anchor="ctr" anchorCtr="1"/>
            <a:lstStyle/>
            <a:p>
              <a:pPr algn="ctr" rtl="0">
                <a:defRPr/>
              </a:pPr>
              <a:r>
                <a:rPr lang="pt-PT" sz="900" b="0" i="0" u="none" strike="noStrike" baseline="0">
                  <a:solidFill>
                    <a:sysClr val="windowText" lastClr="000000">
                      <a:lumMod val="65000"/>
                      <a:lumOff val="35000"/>
                    </a:sysClr>
                  </a:solidFill>
                  <a:latin typeface="Calibri" panose="020F0502020204030204"/>
                </a:rPr>
                <a:t>Frequência</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Azul Quente">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724D6-18EA-4A48-9632-65994EB89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22</Pages>
  <Words>3632</Words>
  <Characters>19613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Análise estatística de um grande número de medições com distribuição normal</vt:lpstr>
    </vt:vector>
  </TitlesOfParts>
  <Company>Trabalho 1</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estatística de um grande número de medições com distribuição normal</dc:title>
  <dc:subject>APLICAÇÃO NA MEDIÇÃO DO PERÍODO DE UM PÊNDULO SIMPLES</dc:subject>
  <dc:creator>Miguel Godinho</dc:creator>
  <cp:keywords/>
  <dc:description/>
  <cp:lastModifiedBy>Diana</cp:lastModifiedBy>
  <cp:revision>3</cp:revision>
  <dcterms:created xsi:type="dcterms:W3CDTF">2019-10-09T00:52:00Z</dcterms:created>
  <dcterms:modified xsi:type="dcterms:W3CDTF">2019-10-09T02:25:00Z</dcterms:modified>
</cp:coreProperties>
</file>