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Default="00B46004">
      <w:pPr>
        <w:spacing w:before="92" w:line="321" w:lineRule="exact"/>
        <w:ind w:left="341" w:right="443"/>
        <w:jc w:val="center"/>
        <w:rPr>
          <w:b/>
          <w:sz w:val="28"/>
        </w:rPr>
      </w:pPr>
      <w:r>
        <w:rPr>
          <w:noProof/>
          <w:lang w:val="en-IN" w:eastAsia="en-IN" w:bidi="ar-SA"/>
        </w:rPr>
        <w:drawing>
          <wp:anchor distT="0" distB="0" distL="0" distR="0" simplePos="0" relativeHeight="251656704" behindDoc="0" locked="0" layoutInCell="1" allowOverlap="1">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Pr>
          <w:b/>
          <w:sz w:val="28"/>
        </w:rPr>
        <w:t>POORNIMA UNIVERSITY, JAIPUR</w:t>
      </w:r>
    </w:p>
    <w:p w:rsidR="00E23956" w:rsidRDefault="007F19F1" w:rsidP="00E23956">
      <w:pPr>
        <w:spacing w:line="229" w:lineRule="exact"/>
        <w:ind w:left="343" w:right="443"/>
        <w:jc w:val="center"/>
        <w:rPr>
          <w:b/>
          <w:sz w:val="20"/>
        </w:rPr>
      </w:pPr>
      <w:r>
        <w:rPr>
          <w:noProof/>
          <w:lang w:bidi="ar-SA"/>
        </w:rPr>
        <w:pict>
          <v:rect id="Rectangle 6" o:spid="_x0000_s1028" style="position:absolute;left:0;text-align:left;margin-left:225.55pt;margin-top:47.7pt;width:152.1pt;height:28.95pt;z-index:-25165875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w:r>
      <w:r>
        <w:rPr>
          <w:noProof/>
          <w:lang w:bidi="ar-SA"/>
        </w:rPr>
        <w:pict>
          <v:rect id="Rectangle 5" o:spid="_x0000_s1029" style="position:absolute;left:0;text-align:left;margin-left:499.7pt;margin-top:27.55pt;width:37.4pt;height:22.25pt;z-index:-2516577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w:r>
      <w:r w:rsidR="00EA05E9">
        <w:rPr>
          <w:b/>
          <w:sz w:val="20"/>
        </w:rPr>
        <w:t>END SEMESTER EXAMINATION,</w:t>
      </w:r>
      <w:r w:rsidR="007B713A">
        <w:rPr>
          <w:b/>
          <w:sz w:val="20"/>
        </w:rPr>
        <w:t xml:space="preserve"> November</w:t>
      </w:r>
      <w:r w:rsidR="00E23956">
        <w:rPr>
          <w:b/>
          <w:sz w:val="20"/>
        </w:rPr>
        <w:t xml:space="preserve"> 2022</w:t>
      </w:r>
    </w:p>
    <w:p w:rsidR="004E03B2" w:rsidRDefault="004E03B2">
      <w:pPr>
        <w:spacing w:before="9" w:after="1"/>
        <w:rPr>
          <w:b/>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4E03B2">
        <w:trPr>
          <w:trHeight w:val="537"/>
        </w:trPr>
        <w:tc>
          <w:tcPr>
            <w:tcW w:w="216" w:type="dxa"/>
            <w:vMerge w:val="restart"/>
            <w:tcBorders>
              <w:bottom w:val="nil"/>
              <w:right w:val="single" w:sz="6" w:space="0" w:color="000000"/>
            </w:tcBorders>
          </w:tcPr>
          <w:p w:rsidR="004E03B2" w:rsidRDefault="004E03B2">
            <w:pPr>
              <w:pStyle w:val="TableParagraph"/>
              <w:rPr>
                <w:rFonts w:ascii="Times New Roman"/>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Default="00F848D6" w:rsidP="000A10F2">
            <w:pPr>
              <w:pStyle w:val="TableParagraph"/>
              <w:ind w:left="148" w:right="143"/>
              <w:jc w:val="both"/>
              <w:rPr>
                <w:b/>
                <w:sz w:val="20"/>
              </w:rPr>
            </w:pPr>
            <w:r w:rsidRPr="00F848D6">
              <w:rPr>
                <w:b/>
                <w:sz w:val="20"/>
              </w:rPr>
              <w:t>4BT7137</w:t>
            </w:r>
          </w:p>
        </w:tc>
        <w:tc>
          <w:tcPr>
            <w:tcW w:w="5990" w:type="dxa"/>
            <w:tcBorders>
              <w:left w:val="single" w:sz="6" w:space="0" w:color="000000"/>
              <w:bottom w:val="nil"/>
              <w:right w:val="nil"/>
            </w:tcBorders>
          </w:tcPr>
          <w:p w:rsidR="004E03B2" w:rsidRDefault="004E03B2">
            <w:pPr>
              <w:pStyle w:val="TableParagraph"/>
              <w:spacing w:before="3"/>
              <w:rPr>
                <w:b/>
                <w:sz w:val="19"/>
              </w:rPr>
            </w:pPr>
          </w:p>
          <w:p w:rsidR="004E03B2" w:rsidRDefault="00B46004">
            <w:pPr>
              <w:pStyle w:val="TableParagraph"/>
              <w:tabs>
                <w:tab w:val="left" w:pos="6054"/>
              </w:tabs>
              <w:spacing w:before="1"/>
              <w:ind w:left="293" w:right="-87"/>
              <w:rPr>
                <w:sz w:val="20"/>
              </w:rPr>
            </w:pPr>
            <w:r>
              <w:rPr>
                <w:sz w:val="20"/>
              </w:rPr>
              <w:t>Roll</w:t>
            </w:r>
            <w:r w:rsidR="00EA05E9">
              <w:rPr>
                <w:sz w:val="20"/>
              </w:rPr>
              <w:t xml:space="preserve"> </w:t>
            </w:r>
            <w:r>
              <w:rPr>
                <w:sz w:val="20"/>
              </w:rPr>
              <w:t>No.</w:t>
            </w:r>
            <w:r>
              <w:rPr>
                <w:sz w:val="20"/>
                <w:u w:val="single"/>
              </w:rPr>
              <w:tab/>
            </w:r>
          </w:p>
        </w:tc>
        <w:tc>
          <w:tcPr>
            <w:tcW w:w="3551" w:type="dxa"/>
            <w:tcBorders>
              <w:left w:val="nil"/>
              <w:bottom w:val="nil"/>
            </w:tcBorders>
          </w:tcPr>
          <w:p w:rsidR="004E03B2" w:rsidRDefault="00B46004" w:rsidP="00F848D6">
            <w:pPr>
              <w:pStyle w:val="TableParagraph"/>
              <w:tabs>
                <w:tab w:val="right" w:pos="2882"/>
              </w:tabs>
              <w:spacing w:before="197"/>
              <w:ind w:left="295"/>
              <w:rPr>
                <w:sz w:val="24"/>
              </w:rPr>
            </w:pPr>
            <w:r>
              <w:rPr>
                <w:position w:val="1"/>
                <w:sz w:val="20"/>
              </w:rPr>
              <w:t>Total</w:t>
            </w:r>
            <w:r w:rsidR="00270E00">
              <w:rPr>
                <w:position w:val="1"/>
                <w:sz w:val="20"/>
              </w:rPr>
              <w:t xml:space="preserve"> </w:t>
            </w:r>
            <w:r>
              <w:rPr>
                <w:position w:val="1"/>
                <w:sz w:val="20"/>
              </w:rPr>
              <w:t>Printed</w:t>
            </w:r>
            <w:r w:rsidR="00270E00">
              <w:rPr>
                <w:position w:val="1"/>
                <w:sz w:val="20"/>
              </w:rPr>
              <w:t xml:space="preserve"> </w:t>
            </w:r>
            <w:r>
              <w:rPr>
                <w:position w:val="1"/>
                <w:sz w:val="20"/>
              </w:rPr>
              <w:t>Pages:</w:t>
            </w:r>
            <w:r>
              <w:rPr>
                <w:position w:val="1"/>
                <w:sz w:val="20"/>
              </w:rPr>
              <w:tab/>
            </w:r>
            <w:r w:rsidR="00F848D6">
              <w:rPr>
                <w:sz w:val="24"/>
              </w:rPr>
              <w:t>2</w:t>
            </w:r>
          </w:p>
        </w:tc>
      </w:tr>
      <w:tr w:rsidR="004E03B2">
        <w:trPr>
          <w:trHeight w:val="543"/>
        </w:trPr>
        <w:tc>
          <w:tcPr>
            <w:tcW w:w="216" w:type="dxa"/>
            <w:vMerge/>
            <w:tcBorders>
              <w:top w:val="nil"/>
              <w:bottom w:val="nil"/>
              <w:right w:val="single" w:sz="6" w:space="0" w:color="000000"/>
            </w:tcBorders>
          </w:tcPr>
          <w:p w:rsidR="004E03B2" w:rsidRDefault="004E03B2">
            <w:pPr>
              <w:rPr>
                <w:sz w:val="2"/>
                <w:szCs w:val="2"/>
              </w:rPr>
            </w:pPr>
          </w:p>
        </w:tc>
        <w:tc>
          <w:tcPr>
            <w:tcW w:w="453" w:type="dxa"/>
            <w:vMerge/>
            <w:tcBorders>
              <w:top w:val="nil"/>
              <w:left w:val="single" w:sz="6" w:space="0" w:color="000000"/>
              <w:bottom w:val="single" w:sz="6" w:space="0" w:color="000000"/>
              <w:right w:val="single" w:sz="6" w:space="0" w:color="000000"/>
            </w:tcBorders>
          </w:tcPr>
          <w:p w:rsidR="004E03B2" w:rsidRDefault="004E03B2">
            <w:pPr>
              <w:rPr>
                <w:sz w:val="2"/>
                <w:szCs w:val="2"/>
              </w:rPr>
            </w:pPr>
          </w:p>
        </w:tc>
        <w:tc>
          <w:tcPr>
            <w:tcW w:w="5990" w:type="dxa"/>
            <w:tcBorders>
              <w:top w:val="nil"/>
              <w:left w:val="single" w:sz="6" w:space="0" w:color="000000"/>
              <w:bottom w:val="nil"/>
              <w:right w:val="nil"/>
            </w:tcBorders>
          </w:tcPr>
          <w:p w:rsidR="004E03B2" w:rsidRDefault="00F848D6" w:rsidP="00C50F9A">
            <w:pPr>
              <w:pStyle w:val="TableParagraph"/>
              <w:spacing w:before="49"/>
              <w:ind w:left="3637"/>
              <w:rPr>
                <w:b/>
                <w:sz w:val="40"/>
              </w:rPr>
            </w:pPr>
            <w:r w:rsidRPr="00F848D6">
              <w:rPr>
                <w:b/>
                <w:sz w:val="40"/>
              </w:rPr>
              <w:t>4BT7137</w:t>
            </w:r>
          </w:p>
        </w:tc>
        <w:tc>
          <w:tcPr>
            <w:tcW w:w="3551" w:type="dxa"/>
            <w:tcBorders>
              <w:top w:val="nil"/>
              <w:left w:val="nil"/>
              <w:bottom w:val="nil"/>
            </w:tcBorders>
          </w:tcPr>
          <w:p w:rsidR="004E03B2" w:rsidRDefault="004E03B2">
            <w:pPr>
              <w:pStyle w:val="TableParagraph"/>
              <w:rPr>
                <w:rFonts w:ascii="Times New Roman"/>
                <w:sz w:val="20"/>
              </w:rPr>
            </w:pPr>
          </w:p>
        </w:tc>
      </w:tr>
      <w:tr w:rsidR="004E03B2">
        <w:trPr>
          <w:trHeight w:val="627"/>
        </w:trPr>
        <w:tc>
          <w:tcPr>
            <w:tcW w:w="216" w:type="dxa"/>
            <w:vMerge/>
            <w:tcBorders>
              <w:top w:val="nil"/>
              <w:bottom w:val="nil"/>
              <w:right w:val="single" w:sz="6" w:space="0" w:color="000000"/>
            </w:tcBorders>
          </w:tcPr>
          <w:p w:rsidR="004E03B2" w:rsidRDefault="004E03B2">
            <w:pPr>
              <w:rPr>
                <w:sz w:val="2"/>
                <w:szCs w:val="2"/>
              </w:rPr>
            </w:pPr>
          </w:p>
        </w:tc>
        <w:tc>
          <w:tcPr>
            <w:tcW w:w="453" w:type="dxa"/>
            <w:vMerge/>
            <w:tcBorders>
              <w:top w:val="nil"/>
              <w:left w:val="single" w:sz="6" w:space="0" w:color="000000"/>
              <w:bottom w:val="single" w:sz="6" w:space="0" w:color="000000"/>
              <w:right w:val="single" w:sz="6" w:space="0" w:color="000000"/>
            </w:tcBorders>
          </w:tcPr>
          <w:p w:rsidR="004E03B2" w:rsidRDefault="004E03B2">
            <w:pPr>
              <w:rPr>
                <w:sz w:val="2"/>
                <w:szCs w:val="2"/>
              </w:rPr>
            </w:pPr>
          </w:p>
        </w:tc>
        <w:tc>
          <w:tcPr>
            <w:tcW w:w="9541" w:type="dxa"/>
            <w:gridSpan w:val="2"/>
            <w:tcBorders>
              <w:top w:val="nil"/>
              <w:left w:val="single" w:sz="6" w:space="0" w:color="000000"/>
              <w:bottom w:val="nil"/>
            </w:tcBorders>
          </w:tcPr>
          <w:p w:rsidR="00E23956" w:rsidRPr="00807796" w:rsidRDefault="00B46004" w:rsidP="00E23956">
            <w:pPr>
              <w:pStyle w:val="TableParagraph"/>
              <w:spacing w:before="72"/>
              <w:jc w:val="center"/>
            </w:pPr>
            <w:r w:rsidRPr="00825C0D">
              <w:t>B</w:t>
            </w:r>
            <w:r w:rsidR="00270E00" w:rsidRPr="00825C0D">
              <w:t>.</w:t>
            </w:r>
            <w:r w:rsidR="000A10F2" w:rsidRPr="00825C0D">
              <w:t>Tech.</w:t>
            </w:r>
            <w:r w:rsidR="00270E00" w:rsidRPr="00825C0D">
              <w:t xml:space="preserve"> </w:t>
            </w:r>
            <w:r w:rsidR="00EA05E9">
              <w:t xml:space="preserve">IV Year </w:t>
            </w:r>
            <w:r w:rsidR="00825C0D" w:rsidRPr="00825C0D">
              <w:t>V</w:t>
            </w:r>
            <w:r w:rsidR="00E23956">
              <w:t>I</w:t>
            </w:r>
            <w:r w:rsidR="004949B4">
              <w:t>I</w:t>
            </w:r>
            <w:r w:rsidRPr="00825C0D">
              <w:t xml:space="preserve">- </w:t>
            </w:r>
            <w:r w:rsidR="00E23956" w:rsidRPr="00807796">
              <w:t>Semester (Main/Back) En</w:t>
            </w:r>
            <w:r w:rsidR="00E23956">
              <w:t xml:space="preserve">d Semester </w:t>
            </w:r>
            <w:r w:rsidR="004949B4">
              <w:t>Examination, November</w:t>
            </w:r>
            <w:r w:rsidR="00E23956">
              <w:t xml:space="preserve"> 2022</w:t>
            </w:r>
          </w:p>
          <w:p w:rsidR="004E03B2" w:rsidRDefault="00EA05E9">
            <w:pPr>
              <w:pStyle w:val="TableParagraph"/>
              <w:spacing w:before="58" w:line="225" w:lineRule="exact"/>
              <w:ind w:left="3287" w:right="3090"/>
              <w:jc w:val="center"/>
              <w:rPr>
                <w:b/>
                <w:sz w:val="28"/>
              </w:rPr>
            </w:pPr>
            <w:r>
              <w:rPr>
                <w:b/>
                <w:sz w:val="28"/>
              </w:rPr>
              <w:t>(CE)</w:t>
            </w:r>
          </w:p>
        </w:tc>
      </w:tr>
      <w:tr w:rsidR="004E03B2">
        <w:trPr>
          <w:trHeight w:val="319"/>
        </w:trPr>
        <w:tc>
          <w:tcPr>
            <w:tcW w:w="10210" w:type="dxa"/>
            <w:gridSpan w:val="4"/>
            <w:tcBorders>
              <w:top w:val="nil"/>
            </w:tcBorders>
          </w:tcPr>
          <w:p w:rsidR="004E03B2" w:rsidRPr="00EA05E9" w:rsidRDefault="00F848D6" w:rsidP="00096497">
            <w:pPr>
              <w:pStyle w:val="TableParagraph"/>
              <w:spacing w:before="60" w:line="239" w:lineRule="exact"/>
              <w:ind w:left="965"/>
              <w:rPr>
                <w:b/>
              </w:rPr>
            </w:pPr>
            <w:r w:rsidRPr="00F848D6">
              <w:rPr>
                <w:b/>
                <w:bCs/>
              </w:rPr>
              <w:t>BCE07103</w:t>
            </w:r>
            <w:r w:rsidR="004949B4" w:rsidRPr="00EA05E9">
              <w:rPr>
                <w:b/>
              </w:rPr>
              <w:t>:</w:t>
            </w:r>
            <w:r w:rsidR="004949B4" w:rsidRPr="00EA05E9">
              <w:rPr>
                <w:b/>
                <w:bCs/>
                <w:lang w:bidi="ar-SA"/>
              </w:rPr>
              <w:t xml:space="preserve"> </w:t>
            </w:r>
            <w:r w:rsidRPr="00F848D6">
              <w:rPr>
                <w:b/>
                <w:bCs/>
                <w:lang w:bidi="ar-SA"/>
              </w:rPr>
              <w:t>Data Warehousing and Business Intelligence</w:t>
            </w:r>
          </w:p>
        </w:tc>
      </w:tr>
    </w:tbl>
    <w:p w:rsidR="004E03B2" w:rsidRDefault="005D4B42">
      <w:pPr>
        <w:pStyle w:val="Heading1"/>
        <w:tabs>
          <w:tab w:val="left" w:pos="8821"/>
        </w:tabs>
        <w:spacing w:before="55"/>
        <w:rPr>
          <w:b/>
        </w:rPr>
      </w:pPr>
      <w:r>
        <w:t>Time</w:t>
      </w:r>
      <w:r w:rsidR="00B46004">
        <w:t>:</w:t>
      </w:r>
      <w:r w:rsidR="00270E00">
        <w:t xml:space="preserve"> </w:t>
      </w:r>
      <w:r w:rsidR="00B46004">
        <w:rPr>
          <w:b/>
        </w:rPr>
        <w:t>3</w:t>
      </w:r>
      <w:r w:rsidR="00825C0D">
        <w:rPr>
          <w:b/>
        </w:rPr>
        <w:t xml:space="preserve"> </w:t>
      </w:r>
      <w:r w:rsidR="00B46004">
        <w:t>Hours.</w:t>
      </w:r>
      <w:r w:rsidR="00B46004">
        <w:tab/>
        <w:t>Total Marks:</w:t>
      </w:r>
      <w:r w:rsidR="00270E00">
        <w:t xml:space="preserve"> </w:t>
      </w:r>
      <w:r w:rsidR="00B46004">
        <w:rPr>
          <w:b/>
        </w:rPr>
        <w:t>60</w:t>
      </w:r>
    </w:p>
    <w:p w:rsidR="004E03B2" w:rsidRPr="00825C0D" w:rsidRDefault="00B46004">
      <w:pPr>
        <w:spacing w:line="252" w:lineRule="exact"/>
        <w:ind w:left="343" w:firstLine="7698"/>
        <w:rPr>
          <w:b/>
        </w:rPr>
      </w:pPr>
      <w:r w:rsidRPr="00825C0D">
        <w:t>Min. Passing Marks:</w:t>
      </w:r>
      <w:r w:rsidR="00270E00" w:rsidRPr="00825C0D">
        <w:t xml:space="preserve"> </w:t>
      </w:r>
      <w:r w:rsidRPr="00825C0D">
        <w:rPr>
          <w:b/>
        </w:rPr>
        <w:t>21</w:t>
      </w:r>
    </w:p>
    <w:p w:rsidR="008B51BF" w:rsidRDefault="008B51BF" w:rsidP="008B51BF">
      <w:pPr>
        <w:pStyle w:val="BodyText"/>
        <w:spacing w:before="61"/>
        <w:ind w:left="343" w:right="443"/>
        <w:jc w:val="center"/>
      </w:pPr>
      <w:r>
        <w:t xml:space="preserve">Attempt </w:t>
      </w:r>
      <w:r>
        <w:rPr>
          <w:b/>
        </w:rPr>
        <w:t>f</w:t>
      </w:r>
      <w:r w:rsidR="00096497">
        <w:rPr>
          <w:b/>
        </w:rPr>
        <w:t>ive</w:t>
      </w:r>
      <w:r w:rsidR="00270E00">
        <w:rPr>
          <w:b/>
        </w:rPr>
        <w:t xml:space="preserve"> </w:t>
      </w:r>
      <w:r>
        <w:t xml:space="preserve">questions selecting one question from each Unit. There is internal choice </w:t>
      </w:r>
      <w:r w:rsidR="00E70B7D">
        <w:t xml:space="preserve">from Unit I to Unit </w:t>
      </w:r>
      <w:r>
        <w:t>V. Marks of each question or its parts are indicated against each question / parts. Draw neat sketches wherever necessary to illustrate the answer. Assume missing data suitably (if any) and clearly indicate the same in the answer.</w:t>
      </w:r>
    </w:p>
    <w:p w:rsidR="004E03B2" w:rsidRDefault="00B46004">
      <w:pPr>
        <w:spacing w:before="83" w:line="229" w:lineRule="exact"/>
        <w:ind w:left="287"/>
        <w:rPr>
          <w:sz w:val="20"/>
        </w:rPr>
      </w:pPr>
      <w:r>
        <w:rPr>
          <w:sz w:val="20"/>
        </w:rPr>
        <w:t>Use of following supporting material is permitted during examination for this subject.</w:t>
      </w:r>
    </w:p>
    <w:p w:rsidR="004E03B2" w:rsidRPr="00361AE4" w:rsidRDefault="00B46004" w:rsidP="00270E00">
      <w:pPr>
        <w:pStyle w:val="Heading1"/>
        <w:numPr>
          <w:ilvl w:val="0"/>
          <w:numId w:val="6"/>
        </w:numPr>
        <w:tabs>
          <w:tab w:val="left" w:pos="3480"/>
        </w:tabs>
        <w:rPr>
          <w:b/>
        </w:rPr>
      </w:pPr>
      <w:r w:rsidRPr="00361AE4">
        <w:rPr>
          <w:b/>
        </w:rPr>
        <w:t>-----</w:t>
      </w:r>
      <w:r w:rsidR="00E76D4E" w:rsidRPr="00361AE4">
        <w:rPr>
          <w:b/>
        </w:rPr>
        <w:t>-------------</w:t>
      </w:r>
      <w:r w:rsidRPr="00361AE4">
        <w:rPr>
          <w:b/>
        </w:rPr>
        <w:t>--------Nil--</w:t>
      </w:r>
      <w:r w:rsidR="00E76D4E" w:rsidRPr="00361AE4">
        <w:rPr>
          <w:b/>
        </w:rPr>
        <w:t>---</w:t>
      </w:r>
      <w:r w:rsidRPr="00361AE4">
        <w:rPr>
          <w:b/>
        </w:rPr>
        <w:t>---------------</w:t>
      </w:r>
      <w:r>
        <w:tab/>
      </w:r>
      <w:r w:rsidRPr="00361AE4">
        <w:rPr>
          <w:b/>
        </w:rPr>
        <w:t>2.</w:t>
      </w:r>
      <w:r w:rsidR="00270E00">
        <w:rPr>
          <w:b/>
        </w:rPr>
        <w:t xml:space="preserve"> </w:t>
      </w:r>
      <w:r w:rsidRPr="00361AE4">
        <w:rPr>
          <w:b/>
        </w:rPr>
        <w:t>------------------Nil-----------------------</w:t>
      </w:r>
    </w:p>
    <w:p w:rsidR="004E03B2" w:rsidRPr="00361AE4" w:rsidRDefault="004E03B2">
      <w:pPr>
        <w:spacing w:before="10"/>
        <w:rPr>
          <w:b/>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4E03B2" w:rsidTr="00096497">
        <w:trPr>
          <w:trHeight w:val="35"/>
        </w:trPr>
        <w:tc>
          <w:tcPr>
            <w:tcW w:w="582" w:type="dxa"/>
            <w:tcBorders>
              <w:top w:val="single" w:sz="18" w:space="0" w:color="000000"/>
            </w:tcBorders>
          </w:tcPr>
          <w:p w:rsidR="004E03B2" w:rsidRDefault="004E03B2">
            <w:pPr>
              <w:pStyle w:val="TableParagraph"/>
              <w:rPr>
                <w:rFonts w:ascii="Times New Roman"/>
                <w:sz w:val="20"/>
              </w:rPr>
            </w:pPr>
          </w:p>
        </w:tc>
        <w:tc>
          <w:tcPr>
            <w:tcW w:w="550" w:type="dxa"/>
            <w:tcBorders>
              <w:top w:val="single" w:sz="18" w:space="0" w:color="000000"/>
            </w:tcBorders>
          </w:tcPr>
          <w:p w:rsidR="004E03B2" w:rsidRDefault="004E03B2">
            <w:pPr>
              <w:pStyle w:val="TableParagraph"/>
              <w:rPr>
                <w:rFonts w:ascii="Times New Roman"/>
                <w:sz w:val="20"/>
              </w:rPr>
            </w:pPr>
          </w:p>
        </w:tc>
        <w:tc>
          <w:tcPr>
            <w:tcW w:w="8695" w:type="dxa"/>
            <w:tcBorders>
              <w:top w:val="single" w:sz="18" w:space="0" w:color="000000"/>
            </w:tcBorders>
          </w:tcPr>
          <w:p w:rsidR="004E03B2" w:rsidRDefault="004E03B2">
            <w:pPr>
              <w:pStyle w:val="TableParagraph"/>
              <w:spacing w:line="213" w:lineRule="exact"/>
              <w:ind w:left="3912" w:right="3863"/>
              <w:jc w:val="center"/>
              <w:rPr>
                <w:b/>
                <w:sz w:val="20"/>
              </w:rPr>
            </w:pPr>
          </w:p>
        </w:tc>
        <w:tc>
          <w:tcPr>
            <w:tcW w:w="783" w:type="dxa"/>
            <w:tcBorders>
              <w:top w:val="single" w:sz="18" w:space="0" w:color="000000"/>
            </w:tcBorders>
          </w:tcPr>
          <w:p w:rsidR="004E03B2" w:rsidRDefault="004E03B2">
            <w:pPr>
              <w:pStyle w:val="TableParagraph"/>
              <w:rPr>
                <w:rFonts w:ascii="Times New Roman"/>
                <w:sz w:val="20"/>
              </w:rPr>
            </w:pPr>
          </w:p>
        </w:tc>
      </w:tr>
    </w:tbl>
    <w:tbl>
      <w:tblPr>
        <w:tblStyle w:val="TableGrid"/>
        <w:tblW w:w="1065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50"/>
        <w:gridCol w:w="1161"/>
      </w:tblGrid>
      <w:tr w:rsidR="00D640E1" w:rsidRPr="002E0EFC" w:rsidTr="00CD291D">
        <w:trPr>
          <w:trHeight w:val="378"/>
        </w:trPr>
        <w:tc>
          <w:tcPr>
            <w:tcW w:w="709" w:type="dxa"/>
          </w:tcPr>
          <w:p w:rsidR="00D640E1" w:rsidRPr="00F848D6" w:rsidRDefault="00D640E1" w:rsidP="00CD291D">
            <w:pPr>
              <w:rPr>
                <w:b/>
                <w:sz w:val="20"/>
                <w:szCs w:val="20"/>
              </w:rPr>
            </w:pPr>
          </w:p>
        </w:tc>
        <w:tc>
          <w:tcPr>
            <w:tcW w:w="567" w:type="dxa"/>
          </w:tcPr>
          <w:p w:rsidR="00D640E1" w:rsidRPr="00F848D6" w:rsidRDefault="00D640E1" w:rsidP="00CD291D">
            <w:pPr>
              <w:rPr>
                <w:b/>
                <w:sz w:val="20"/>
                <w:szCs w:val="20"/>
              </w:rPr>
            </w:pPr>
          </w:p>
        </w:tc>
        <w:tc>
          <w:tcPr>
            <w:tcW w:w="7371" w:type="dxa"/>
          </w:tcPr>
          <w:p w:rsidR="00D640E1" w:rsidRPr="00F848D6" w:rsidRDefault="00D640E1" w:rsidP="00CD291D">
            <w:pPr>
              <w:jc w:val="center"/>
              <w:rPr>
                <w:b/>
                <w:sz w:val="20"/>
                <w:szCs w:val="20"/>
              </w:rPr>
            </w:pPr>
            <w:r w:rsidRPr="00F848D6">
              <w:rPr>
                <w:b/>
                <w:sz w:val="20"/>
                <w:szCs w:val="20"/>
              </w:rPr>
              <w:t>UNIT-I</w:t>
            </w:r>
            <w:r w:rsidR="00C747AA" w:rsidRPr="00F848D6">
              <w:rPr>
                <w:b/>
                <w:sz w:val="20"/>
                <w:szCs w:val="20"/>
              </w:rPr>
              <w:t xml:space="preserve"> (CO1)</w:t>
            </w:r>
          </w:p>
        </w:tc>
        <w:tc>
          <w:tcPr>
            <w:tcW w:w="850" w:type="dxa"/>
          </w:tcPr>
          <w:p w:rsidR="00D640E1" w:rsidRPr="00F848D6" w:rsidRDefault="00D640E1" w:rsidP="00CD291D">
            <w:pPr>
              <w:jc w:val="center"/>
              <w:rPr>
                <w:b/>
                <w:sz w:val="20"/>
                <w:szCs w:val="20"/>
              </w:rPr>
            </w:pPr>
            <w:r w:rsidRPr="00F848D6">
              <w:rPr>
                <w:b/>
                <w:sz w:val="20"/>
                <w:szCs w:val="20"/>
              </w:rPr>
              <w:t>Marks</w:t>
            </w:r>
          </w:p>
        </w:tc>
        <w:tc>
          <w:tcPr>
            <w:tcW w:w="1161" w:type="dxa"/>
          </w:tcPr>
          <w:p w:rsidR="00D640E1" w:rsidRPr="00F848D6" w:rsidRDefault="00D640E1" w:rsidP="00CD291D">
            <w:pPr>
              <w:jc w:val="center"/>
              <w:rPr>
                <w:b/>
                <w:sz w:val="20"/>
                <w:szCs w:val="20"/>
              </w:rPr>
            </w:pPr>
            <w:r w:rsidRPr="00F848D6">
              <w:rPr>
                <w:b/>
                <w:sz w:val="20"/>
                <w:szCs w:val="20"/>
              </w:rPr>
              <w:t>Bloom Level</w:t>
            </w:r>
          </w:p>
        </w:tc>
      </w:tr>
      <w:tr w:rsidR="00D16939" w:rsidRPr="002E0EFC" w:rsidTr="00F848D6">
        <w:trPr>
          <w:trHeight w:val="60"/>
        </w:trPr>
        <w:tc>
          <w:tcPr>
            <w:tcW w:w="709" w:type="dxa"/>
          </w:tcPr>
          <w:p w:rsidR="00D16939" w:rsidRPr="00F848D6" w:rsidRDefault="00D16939" w:rsidP="00CD291D">
            <w:pPr>
              <w:rPr>
                <w:b/>
                <w:sz w:val="20"/>
                <w:szCs w:val="20"/>
              </w:rPr>
            </w:pPr>
            <w:r w:rsidRPr="00F848D6">
              <w:rPr>
                <w:b/>
                <w:sz w:val="20"/>
                <w:szCs w:val="20"/>
              </w:rPr>
              <w:t>Q.1</w:t>
            </w:r>
          </w:p>
        </w:tc>
        <w:tc>
          <w:tcPr>
            <w:tcW w:w="567" w:type="dxa"/>
          </w:tcPr>
          <w:p w:rsidR="00D16939" w:rsidRPr="00F848D6" w:rsidRDefault="00D16939" w:rsidP="00CD291D">
            <w:pPr>
              <w:rPr>
                <w:b/>
                <w:sz w:val="20"/>
                <w:szCs w:val="20"/>
              </w:rPr>
            </w:pPr>
            <w:r w:rsidRPr="00F848D6">
              <w:rPr>
                <w:b/>
                <w:sz w:val="20"/>
                <w:szCs w:val="20"/>
              </w:rPr>
              <w:t>(a)</w:t>
            </w:r>
          </w:p>
        </w:tc>
        <w:tc>
          <w:tcPr>
            <w:tcW w:w="7371" w:type="dxa"/>
          </w:tcPr>
          <w:p w:rsidR="00D16939" w:rsidRPr="00F848D6" w:rsidRDefault="00403A3B" w:rsidP="00CD291D">
            <w:pPr>
              <w:jc w:val="both"/>
              <w:rPr>
                <w:sz w:val="20"/>
                <w:szCs w:val="20"/>
              </w:rPr>
            </w:pPr>
            <w:r w:rsidRPr="00F848D6">
              <w:rPr>
                <w:sz w:val="20"/>
                <w:szCs w:val="20"/>
                <w:lang w:val="en-US"/>
              </w:rPr>
              <w:t>Identify the need of data warehouse. Also explain the advantages and disadvantages of data warehouse.</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D16939" w:rsidP="00CD291D">
            <w:pPr>
              <w:jc w:val="center"/>
              <w:rPr>
                <w:b/>
                <w:sz w:val="14"/>
                <w:szCs w:val="14"/>
              </w:rPr>
            </w:pPr>
            <w:r w:rsidRPr="00F848D6">
              <w:rPr>
                <w:b/>
                <w:sz w:val="14"/>
                <w:szCs w:val="14"/>
              </w:rPr>
              <w:t>Analyzing</w:t>
            </w:r>
          </w:p>
        </w:tc>
      </w:tr>
      <w:tr w:rsidR="00D16939" w:rsidRPr="002E0EFC" w:rsidTr="00F848D6">
        <w:trPr>
          <w:trHeight w:val="60"/>
        </w:trPr>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contextualSpacing/>
              <w:jc w:val="both"/>
              <w:rPr>
                <w:sz w:val="20"/>
                <w:szCs w:val="20"/>
              </w:rPr>
            </w:pP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tabs>
                <w:tab w:val="left" w:pos="9360"/>
              </w:tabs>
              <w:jc w:val="center"/>
              <w:rPr>
                <w:b/>
                <w:bCs/>
                <w:sz w:val="14"/>
                <w:szCs w:val="14"/>
              </w:rPr>
            </w:pPr>
          </w:p>
        </w:tc>
      </w:tr>
      <w:tr w:rsidR="00D16939" w:rsidRPr="002E0EFC" w:rsidTr="00F848D6">
        <w:trPr>
          <w:trHeight w:val="60"/>
        </w:trPr>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r w:rsidRPr="00F848D6">
              <w:rPr>
                <w:b/>
                <w:sz w:val="20"/>
                <w:szCs w:val="20"/>
              </w:rPr>
              <w:t>(b)</w:t>
            </w:r>
          </w:p>
        </w:tc>
        <w:tc>
          <w:tcPr>
            <w:tcW w:w="7371" w:type="dxa"/>
          </w:tcPr>
          <w:p w:rsidR="00D16939" w:rsidRPr="00F848D6" w:rsidRDefault="00E23956" w:rsidP="00CD291D">
            <w:pPr>
              <w:jc w:val="both"/>
              <w:rPr>
                <w:sz w:val="20"/>
                <w:szCs w:val="20"/>
              </w:rPr>
            </w:pPr>
            <w:r w:rsidRPr="00F848D6">
              <w:rPr>
                <w:sz w:val="20"/>
                <w:szCs w:val="20"/>
              </w:rPr>
              <w:t>Illustrate</w:t>
            </w:r>
            <w:r w:rsidR="00403A3B" w:rsidRPr="00F848D6">
              <w:rPr>
                <w:sz w:val="20"/>
                <w:szCs w:val="20"/>
              </w:rPr>
              <w:t xml:space="preserve"> </w:t>
            </w:r>
            <w:r w:rsidR="00403A3B" w:rsidRPr="00F848D6">
              <w:rPr>
                <w:sz w:val="20"/>
                <w:szCs w:val="20"/>
                <w:lang w:val="en-US"/>
              </w:rPr>
              <w:t>the difference between Operational Database and Data Warehouse in tabular form.</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7B713A" w:rsidP="00CD291D">
            <w:pPr>
              <w:tabs>
                <w:tab w:val="left" w:pos="9360"/>
              </w:tabs>
              <w:jc w:val="center"/>
              <w:rPr>
                <w:b/>
                <w:bCs/>
                <w:sz w:val="14"/>
                <w:szCs w:val="14"/>
              </w:rPr>
            </w:pPr>
            <w:r w:rsidRPr="00F848D6">
              <w:rPr>
                <w:b/>
                <w:sz w:val="14"/>
                <w:szCs w:val="14"/>
              </w:rPr>
              <w:t>Remembering</w:t>
            </w:r>
          </w:p>
        </w:tc>
      </w:tr>
      <w:tr w:rsidR="00CD291D" w:rsidRPr="002E0EFC" w:rsidTr="00F848D6">
        <w:trPr>
          <w:trHeight w:val="60"/>
        </w:trPr>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rPr>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tabs>
                <w:tab w:val="left" w:pos="9360"/>
              </w:tabs>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center"/>
              <w:rPr>
                <w:b/>
                <w:sz w:val="20"/>
                <w:szCs w:val="20"/>
              </w:rPr>
            </w:pPr>
            <w:r w:rsidRPr="00F848D6">
              <w:rPr>
                <w:b/>
                <w:sz w:val="20"/>
                <w:szCs w:val="20"/>
              </w:rPr>
              <w:t>OR</w:t>
            </w: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r w:rsidRPr="00F848D6">
              <w:rPr>
                <w:b/>
                <w:sz w:val="20"/>
                <w:szCs w:val="20"/>
              </w:rPr>
              <w:t>Q.2</w:t>
            </w:r>
          </w:p>
        </w:tc>
        <w:tc>
          <w:tcPr>
            <w:tcW w:w="567" w:type="dxa"/>
          </w:tcPr>
          <w:p w:rsidR="00D16939" w:rsidRPr="00F848D6" w:rsidRDefault="00D16939" w:rsidP="00CD291D">
            <w:pPr>
              <w:rPr>
                <w:b/>
                <w:sz w:val="20"/>
                <w:szCs w:val="20"/>
              </w:rPr>
            </w:pPr>
            <w:r w:rsidRPr="00F848D6">
              <w:rPr>
                <w:b/>
                <w:sz w:val="20"/>
                <w:szCs w:val="20"/>
              </w:rPr>
              <w:t>(a)</w:t>
            </w:r>
          </w:p>
        </w:tc>
        <w:tc>
          <w:tcPr>
            <w:tcW w:w="7371" w:type="dxa"/>
          </w:tcPr>
          <w:p w:rsidR="00D16939" w:rsidRPr="00F848D6" w:rsidRDefault="00403A3B" w:rsidP="00CD291D">
            <w:pPr>
              <w:jc w:val="both"/>
              <w:rPr>
                <w:sz w:val="20"/>
                <w:szCs w:val="20"/>
              </w:rPr>
            </w:pPr>
            <w:r w:rsidRPr="00F848D6">
              <w:rPr>
                <w:sz w:val="20"/>
                <w:szCs w:val="20"/>
                <w:lang w:val="en-US"/>
              </w:rPr>
              <w:t>What do you understand by database modelling? Explain the structure of data inside a data warehouse</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7B713A" w:rsidP="00CD291D">
            <w:pPr>
              <w:jc w:val="center"/>
              <w:rPr>
                <w:b/>
                <w:sz w:val="14"/>
                <w:szCs w:val="14"/>
              </w:rPr>
            </w:pPr>
            <w:r w:rsidRPr="00F848D6">
              <w:rPr>
                <w:b/>
                <w:sz w:val="14"/>
                <w:szCs w:val="14"/>
              </w:rPr>
              <w:t>Understanding</w:t>
            </w: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contextualSpacing/>
              <w:jc w:val="both"/>
              <w:rPr>
                <w:sz w:val="20"/>
                <w:szCs w:val="20"/>
              </w:rPr>
            </w:pP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r w:rsidRPr="00F848D6">
              <w:rPr>
                <w:b/>
                <w:sz w:val="20"/>
                <w:szCs w:val="20"/>
              </w:rPr>
              <w:t>(b)</w:t>
            </w:r>
          </w:p>
        </w:tc>
        <w:tc>
          <w:tcPr>
            <w:tcW w:w="7371" w:type="dxa"/>
          </w:tcPr>
          <w:p w:rsidR="00D16939" w:rsidRPr="00F848D6" w:rsidRDefault="00403A3B" w:rsidP="00CD291D">
            <w:pPr>
              <w:jc w:val="both"/>
              <w:rPr>
                <w:sz w:val="20"/>
                <w:szCs w:val="20"/>
              </w:rPr>
            </w:pPr>
            <w:r w:rsidRPr="00F848D6">
              <w:rPr>
                <w:sz w:val="20"/>
                <w:szCs w:val="20"/>
                <w:lang w:val="en-US"/>
              </w:rPr>
              <w:t>Describe the term data mart. Mention the reasons to creating data mart.  Also explain the two types of data mart.</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7B713A" w:rsidP="00CD291D">
            <w:pPr>
              <w:jc w:val="center"/>
              <w:rPr>
                <w:b/>
                <w:sz w:val="14"/>
                <w:szCs w:val="14"/>
              </w:rPr>
            </w:pPr>
            <w:r w:rsidRPr="00F848D6">
              <w:rPr>
                <w:b/>
                <w:sz w:val="14"/>
                <w:szCs w:val="14"/>
              </w:rPr>
              <w:t>Applying</w:t>
            </w: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rPr>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center"/>
              <w:rPr>
                <w:b/>
                <w:sz w:val="20"/>
                <w:szCs w:val="20"/>
              </w:rPr>
            </w:pPr>
            <w:r w:rsidRPr="00F848D6">
              <w:rPr>
                <w:b/>
                <w:sz w:val="20"/>
                <w:szCs w:val="20"/>
              </w:rPr>
              <w:t>UNIT-II (CO2)</w:t>
            </w: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bookmarkStart w:id="0" w:name="_GoBack" w:colFirst="1" w:colLast="1"/>
            <w:r w:rsidRPr="00F848D6">
              <w:rPr>
                <w:b/>
                <w:sz w:val="20"/>
                <w:szCs w:val="20"/>
              </w:rPr>
              <w:t>Q.3</w:t>
            </w:r>
          </w:p>
        </w:tc>
        <w:tc>
          <w:tcPr>
            <w:tcW w:w="567" w:type="dxa"/>
          </w:tcPr>
          <w:p w:rsidR="00D16939" w:rsidRPr="007C2A1A" w:rsidRDefault="00D16939" w:rsidP="00CD291D">
            <w:pPr>
              <w:rPr>
                <w:b/>
                <w:sz w:val="20"/>
                <w:szCs w:val="20"/>
              </w:rPr>
            </w:pPr>
            <w:r w:rsidRPr="007C2A1A">
              <w:rPr>
                <w:b/>
                <w:sz w:val="20"/>
                <w:szCs w:val="20"/>
              </w:rPr>
              <w:t>(a)</w:t>
            </w:r>
          </w:p>
        </w:tc>
        <w:tc>
          <w:tcPr>
            <w:tcW w:w="7371" w:type="dxa"/>
          </w:tcPr>
          <w:p w:rsidR="00D16939" w:rsidRPr="00F848D6" w:rsidRDefault="004949B4" w:rsidP="00CD291D">
            <w:pPr>
              <w:contextualSpacing/>
              <w:jc w:val="both"/>
              <w:rPr>
                <w:sz w:val="20"/>
                <w:szCs w:val="20"/>
              </w:rPr>
            </w:pPr>
            <w:r w:rsidRPr="00F848D6">
              <w:rPr>
                <w:sz w:val="20"/>
                <w:szCs w:val="20"/>
              </w:rPr>
              <w:t xml:space="preserve">Top Management Support </w:t>
            </w:r>
            <w:r w:rsidRPr="00F848D6">
              <w:rPr>
                <w:bCs/>
                <w:sz w:val="20"/>
                <w:szCs w:val="20"/>
              </w:rPr>
              <w:t>is</w:t>
            </w:r>
            <w:r w:rsidRPr="00F848D6">
              <w:rPr>
                <w:sz w:val="20"/>
                <w:szCs w:val="20"/>
              </w:rPr>
              <w:t xml:space="preserve"> the most important critical success factor for project success. Justify your answer with proper explanation.</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D16939" w:rsidP="00CD291D">
            <w:pPr>
              <w:jc w:val="center"/>
              <w:rPr>
                <w:b/>
                <w:sz w:val="14"/>
                <w:szCs w:val="14"/>
              </w:rPr>
            </w:pPr>
            <w:r w:rsidRPr="00F848D6">
              <w:rPr>
                <w:b/>
                <w:sz w:val="14"/>
                <w:szCs w:val="14"/>
              </w:rPr>
              <w:t>Applying</w:t>
            </w: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7C2A1A" w:rsidRDefault="00D16939" w:rsidP="00CD291D">
            <w:pPr>
              <w:rPr>
                <w:b/>
                <w:sz w:val="20"/>
                <w:szCs w:val="20"/>
              </w:rPr>
            </w:pPr>
          </w:p>
        </w:tc>
        <w:tc>
          <w:tcPr>
            <w:tcW w:w="7371" w:type="dxa"/>
          </w:tcPr>
          <w:p w:rsidR="00D16939" w:rsidRPr="00F848D6" w:rsidRDefault="00D16939" w:rsidP="00CD291D">
            <w:pPr>
              <w:contextualSpacing/>
              <w:jc w:val="both"/>
              <w:rPr>
                <w:sz w:val="20"/>
                <w:szCs w:val="20"/>
              </w:rPr>
            </w:pP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7C2A1A" w:rsidRDefault="00D16939" w:rsidP="00CD291D">
            <w:pPr>
              <w:rPr>
                <w:b/>
                <w:sz w:val="20"/>
                <w:szCs w:val="20"/>
              </w:rPr>
            </w:pPr>
            <w:r w:rsidRPr="007C2A1A">
              <w:rPr>
                <w:b/>
                <w:sz w:val="20"/>
                <w:szCs w:val="20"/>
              </w:rPr>
              <w:t>(b)</w:t>
            </w:r>
          </w:p>
        </w:tc>
        <w:tc>
          <w:tcPr>
            <w:tcW w:w="7371" w:type="dxa"/>
          </w:tcPr>
          <w:p w:rsidR="00D16939" w:rsidRPr="00F848D6" w:rsidRDefault="004949B4" w:rsidP="00CD291D">
            <w:pPr>
              <w:contextualSpacing/>
              <w:jc w:val="both"/>
              <w:rPr>
                <w:sz w:val="20"/>
                <w:szCs w:val="20"/>
              </w:rPr>
            </w:pPr>
            <w:r w:rsidRPr="00F848D6">
              <w:rPr>
                <w:sz w:val="20"/>
                <w:szCs w:val="20"/>
              </w:rPr>
              <w:t xml:space="preserve">What is a Project Team? What are the </w:t>
            </w:r>
            <w:r w:rsidRPr="00F848D6">
              <w:rPr>
                <w:bCs/>
                <w:sz w:val="20"/>
                <w:szCs w:val="20"/>
              </w:rPr>
              <w:t>Essential Skills required for Project Teams</w:t>
            </w:r>
            <w:r w:rsidRPr="00F848D6">
              <w:rPr>
                <w:sz w:val="20"/>
                <w:szCs w:val="20"/>
              </w:rPr>
              <w:t>?</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7B713A" w:rsidP="00CD291D">
            <w:pPr>
              <w:jc w:val="center"/>
              <w:rPr>
                <w:b/>
                <w:sz w:val="14"/>
                <w:szCs w:val="14"/>
              </w:rPr>
            </w:pPr>
            <w:r w:rsidRPr="00F848D6">
              <w:rPr>
                <w:b/>
                <w:sz w:val="14"/>
                <w:szCs w:val="14"/>
              </w:rPr>
              <w:t>Understanding</w:t>
            </w:r>
          </w:p>
        </w:tc>
      </w:tr>
      <w:bookmarkEnd w:id="0"/>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sz w:val="20"/>
                <w:szCs w:val="20"/>
              </w:rPr>
            </w:pPr>
          </w:p>
        </w:tc>
        <w:tc>
          <w:tcPr>
            <w:tcW w:w="7371" w:type="dxa"/>
          </w:tcPr>
          <w:p w:rsidR="00CD291D" w:rsidRPr="00F848D6" w:rsidRDefault="00CD291D" w:rsidP="00CD291D">
            <w:pPr>
              <w:contextualSpacing/>
              <w:jc w:val="both"/>
              <w:rPr>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center"/>
              <w:rPr>
                <w:b/>
                <w:sz w:val="20"/>
                <w:szCs w:val="20"/>
              </w:rPr>
            </w:pPr>
            <w:r w:rsidRPr="00F848D6">
              <w:rPr>
                <w:b/>
                <w:sz w:val="20"/>
                <w:szCs w:val="20"/>
              </w:rPr>
              <w:t>OR</w:t>
            </w: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r w:rsidRPr="00F848D6">
              <w:rPr>
                <w:b/>
                <w:sz w:val="20"/>
                <w:szCs w:val="20"/>
              </w:rPr>
              <w:t>Q.4</w:t>
            </w:r>
          </w:p>
        </w:tc>
        <w:tc>
          <w:tcPr>
            <w:tcW w:w="567" w:type="dxa"/>
          </w:tcPr>
          <w:p w:rsidR="00D16939" w:rsidRPr="00F848D6" w:rsidRDefault="00D16939" w:rsidP="00CD291D">
            <w:pPr>
              <w:rPr>
                <w:b/>
                <w:sz w:val="20"/>
                <w:szCs w:val="20"/>
              </w:rPr>
            </w:pPr>
          </w:p>
        </w:tc>
        <w:tc>
          <w:tcPr>
            <w:tcW w:w="7371" w:type="dxa"/>
          </w:tcPr>
          <w:p w:rsidR="00D16939" w:rsidRPr="00CD291D" w:rsidRDefault="004949B4" w:rsidP="00CD291D">
            <w:pPr>
              <w:jc w:val="both"/>
              <w:rPr>
                <w:sz w:val="20"/>
                <w:szCs w:val="20"/>
              </w:rPr>
            </w:pPr>
            <w:r w:rsidRPr="00F848D6">
              <w:rPr>
                <w:sz w:val="20"/>
                <w:szCs w:val="20"/>
                <w:lang w:val="en-US"/>
              </w:rPr>
              <w:t>You are Ajay working as interns in xyz company you are asked to prepare a document over critical Success Factors in project management. What are the points you will list in the documents explain with examples.</w:t>
            </w:r>
          </w:p>
        </w:tc>
        <w:tc>
          <w:tcPr>
            <w:tcW w:w="850" w:type="dxa"/>
          </w:tcPr>
          <w:p w:rsidR="00D16939" w:rsidRPr="00F848D6" w:rsidRDefault="00D16939" w:rsidP="00CD291D">
            <w:pPr>
              <w:jc w:val="center"/>
              <w:rPr>
                <w:b/>
                <w:sz w:val="20"/>
                <w:szCs w:val="20"/>
              </w:rPr>
            </w:pPr>
            <w:r w:rsidRPr="00F848D6">
              <w:rPr>
                <w:b/>
                <w:sz w:val="20"/>
                <w:szCs w:val="20"/>
              </w:rPr>
              <w:t>(12)</w:t>
            </w:r>
          </w:p>
        </w:tc>
        <w:tc>
          <w:tcPr>
            <w:tcW w:w="1161" w:type="dxa"/>
          </w:tcPr>
          <w:p w:rsidR="00D16939" w:rsidRPr="00F848D6" w:rsidRDefault="00D16939" w:rsidP="00CD291D">
            <w:pPr>
              <w:jc w:val="center"/>
              <w:rPr>
                <w:b/>
                <w:sz w:val="14"/>
                <w:szCs w:val="14"/>
              </w:rPr>
            </w:pPr>
            <w:r w:rsidRPr="00F848D6">
              <w:rPr>
                <w:b/>
                <w:sz w:val="14"/>
                <w:szCs w:val="14"/>
              </w:rPr>
              <w:t>Analyzing</w:t>
            </w: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both"/>
              <w:rPr>
                <w:sz w:val="20"/>
                <w:szCs w:val="20"/>
              </w:rPr>
            </w:pP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center"/>
              <w:rPr>
                <w:b/>
                <w:sz w:val="20"/>
                <w:szCs w:val="20"/>
              </w:rPr>
            </w:pPr>
            <w:r w:rsidRPr="00F848D6">
              <w:rPr>
                <w:b/>
                <w:sz w:val="20"/>
                <w:szCs w:val="20"/>
              </w:rPr>
              <w:t>UNIT-III (CO3)</w:t>
            </w: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r w:rsidRPr="00F848D6">
              <w:rPr>
                <w:b/>
                <w:sz w:val="20"/>
                <w:szCs w:val="20"/>
              </w:rPr>
              <w:t>Q.5</w:t>
            </w:r>
          </w:p>
        </w:tc>
        <w:tc>
          <w:tcPr>
            <w:tcW w:w="567" w:type="dxa"/>
          </w:tcPr>
          <w:p w:rsidR="00D16939" w:rsidRPr="00F848D6" w:rsidRDefault="00D16939" w:rsidP="00CD291D">
            <w:pPr>
              <w:rPr>
                <w:b/>
                <w:sz w:val="20"/>
                <w:szCs w:val="20"/>
              </w:rPr>
            </w:pPr>
            <w:r w:rsidRPr="00F848D6">
              <w:rPr>
                <w:b/>
                <w:sz w:val="20"/>
                <w:szCs w:val="20"/>
              </w:rPr>
              <w:t>(a)</w:t>
            </w:r>
          </w:p>
        </w:tc>
        <w:tc>
          <w:tcPr>
            <w:tcW w:w="7371" w:type="dxa"/>
          </w:tcPr>
          <w:p w:rsidR="00D16939" w:rsidRPr="00F848D6" w:rsidRDefault="004949B4" w:rsidP="00CD291D">
            <w:pPr>
              <w:jc w:val="both"/>
              <w:rPr>
                <w:rFonts w:eastAsia="SimSun"/>
                <w:sz w:val="20"/>
                <w:szCs w:val="20"/>
              </w:rPr>
            </w:pPr>
            <w:r w:rsidRPr="00F848D6">
              <w:rPr>
                <w:rFonts w:eastAsia="SimSun"/>
                <w:sz w:val="20"/>
                <w:szCs w:val="20"/>
              </w:rPr>
              <w:t>State the list of different types of users who must be interviewed for gathering requirements. What information can you expect to get from them?</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D16939" w:rsidP="00CD291D">
            <w:pPr>
              <w:jc w:val="center"/>
              <w:rPr>
                <w:b/>
                <w:sz w:val="14"/>
                <w:szCs w:val="14"/>
              </w:rPr>
            </w:pPr>
            <w:r w:rsidRPr="00F848D6">
              <w:rPr>
                <w:b/>
                <w:sz w:val="14"/>
                <w:szCs w:val="14"/>
              </w:rPr>
              <w:t>Applying</w:t>
            </w: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both"/>
              <w:rPr>
                <w:sz w:val="20"/>
                <w:szCs w:val="20"/>
              </w:rPr>
            </w:pP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r w:rsidRPr="00F848D6">
              <w:rPr>
                <w:b/>
                <w:sz w:val="20"/>
                <w:szCs w:val="20"/>
              </w:rPr>
              <w:t>(b)</w:t>
            </w:r>
          </w:p>
        </w:tc>
        <w:tc>
          <w:tcPr>
            <w:tcW w:w="7371" w:type="dxa"/>
          </w:tcPr>
          <w:p w:rsidR="00D16939" w:rsidRPr="00CD291D" w:rsidRDefault="004949B4" w:rsidP="00CD291D">
            <w:pPr>
              <w:jc w:val="both"/>
              <w:rPr>
                <w:rFonts w:eastAsia="SimSun"/>
                <w:sz w:val="20"/>
                <w:szCs w:val="20"/>
              </w:rPr>
            </w:pPr>
            <w:r w:rsidRPr="00F848D6">
              <w:rPr>
                <w:rFonts w:eastAsia="SimSun"/>
                <w:sz w:val="20"/>
                <w:szCs w:val="20"/>
              </w:rPr>
              <w:t>Illustrate business dimensions in data warehouse. Why and how can business dimensions be useful for defining requirements for the data warehouse?</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D16939" w:rsidP="00CD291D">
            <w:pPr>
              <w:jc w:val="center"/>
              <w:rPr>
                <w:b/>
                <w:sz w:val="14"/>
                <w:szCs w:val="14"/>
              </w:rPr>
            </w:pPr>
            <w:r w:rsidRPr="00F848D6">
              <w:rPr>
                <w:b/>
                <w:sz w:val="14"/>
                <w:szCs w:val="14"/>
              </w:rPr>
              <w:t>Applying</w:t>
            </w: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both"/>
              <w:rPr>
                <w:rFonts w:eastAsia="SimSun"/>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center"/>
              <w:rPr>
                <w:b/>
                <w:sz w:val="20"/>
                <w:szCs w:val="20"/>
              </w:rPr>
            </w:pPr>
            <w:r w:rsidRPr="00F848D6">
              <w:rPr>
                <w:b/>
                <w:sz w:val="20"/>
                <w:szCs w:val="20"/>
              </w:rPr>
              <w:t>OR</w:t>
            </w: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r w:rsidRPr="00F848D6">
              <w:rPr>
                <w:b/>
                <w:sz w:val="20"/>
                <w:szCs w:val="20"/>
              </w:rPr>
              <w:t>Q.6</w:t>
            </w:r>
          </w:p>
        </w:tc>
        <w:tc>
          <w:tcPr>
            <w:tcW w:w="567" w:type="dxa"/>
          </w:tcPr>
          <w:p w:rsidR="00D16939" w:rsidRPr="00F848D6" w:rsidRDefault="00D16939" w:rsidP="00CD291D">
            <w:pPr>
              <w:rPr>
                <w:b/>
                <w:sz w:val="20"/>
                <w:szCs w:val="20"/>
              </w:rPr>
            </w:pPr>
          </w:p>
        </w:tc>
        <w:tc>
          <w:tcPr>
            <w:tcW w:w="7371" w:type="dxa"/>
          </w:tcPr>
          <w:p w:rsidR="00D16939" w:rsidRPr="00F848D6" w:rsidRDefault="004949B4" w:rsidP="00CD291D">
            <w:pPr>
              <w:jc w:val="both"/>
              <w:rPr>
                <w:rFonts w:eastAsia="SimSun"/>
                <w:sz w:val="20"/>
                <w:szCs w:val="20"/>
              </w:rPr>
            </w:pPr>
            <w:r w:rsidRPr="00F848D6">
              <w:rPr>
                <w:rFonts w:eastAsia="SimSun"/>
                <w:sz w:val="20"/>
                <w:szCs w:val="20"/>
              </w:rPr>
              <w:t>You are on the data warehouse project of AuctionsPlus.com, an Internet auction company selling upscale works of art. Your responsibility is to gather requirements for sales analysis. Find out the key metrics, business dimensions, hierarchies, and categories. Draw the information package diagram.</w:t>
            </w:r>
          </w:p>
        </w:tc>
        <w:tc>
          <w:tcPr>
            <w:tcW w:w="850" w:type="dxa"/>
          </w:tcPr>
          <w:p w:rsidR="00D16939" w:rsidRPr="00F848D6" w:rsidRDefault="004949B4" w:rsidP="00CD291D">
            <w:pPr>
              <w:jc w:val="center"/>
              <w:rPr>
                <w:b/>
                <w:sz w:val="20"/>
                <w:szCs w:val="20"/>
              </w:rPr>
            </w:pPr>
            <w:r w:rsidRPr="00F848D6">
              <w:rPr>
                <w:b/>
                <w:sz w:val="20"/>
                <w:szCs w:val="20"/>
              </w:rPr>
              <w:t>(12</w:t>
            </w:r>
            <w:r w:rsidR="00D16939" w:rsidRPr="00F848D6">
              <w:rPr>
                <w:b/>
                <w:sz w:val="20"/>
                <w:szCs w:val="20"/>
              </w:rPr>
              <w:t>)</w:t>
            </w:r>
          </w:p>
        </w:tc>
        <w:tc>
          <w:tcPr>
            <w:tcW w:w="1161" w:type="dxa"/>
          </w:tcPr>
          <w:p w:rsidR="00D16939" w:rsidRPr="00F848D6" w:rsidRDefault="007B713A" w:rsidP="00CD291D">
            <w:pPr>
              <w:jc w:val="center"/>
              <w:rPr>
                <w:b/>
                <w:sz w:val="14"/>
                <w:szCs w:val="14"/>
              </w:rPr>
            </w:pPr>
            <w:r w:rsidRPr="00F848D6">
              <w:rPr>
                <w:b/>
                <w:sz w:val="14"/>
                <w:szCs w:val="14"/>
              </w:rPr>
              <w:t>Analyzing</w:t>
            </w: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both"/>
              <w:rPr>
                <w:sz w:val="20"/>
                <w:szCs w:val="20"/>
              </w:rPr>
            </w:pP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center"/>
              <w:rPr>
                <w:b/>
                <w:sz w:val="20"/>
                <w:szCs w:val="20"/>
              </w:rPr>
            </w:pPr>
            <w:r w:rsidRPr="00F848D6">
              <w:rPr>
                <w:b/>
                <w:sz w:val="20"/>
                <w:szCs w:val="20"/>
              </w:rPr>
              <w:t>UNIT-IV (CO4)</w:t>
            </w: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r w:rsidRPr="00F848D6">
              <w:rPr>
                <w:b/>
                <w:sz w:val="20"/>
                <w:szCs w:val="20"/>
              </w:rPr>
              <w:t>Q.7</w:t>
            </w:r>
          </w:p>
        </w:tc>
        <w:tc>
          <w:tcPr>
            <w:tcW w:w="567" w:type="dxa"/>
          </w:tcPr>
          <w:p w:rsidR="00D16939" w:rsidRPr="00F848D6" w:rsidRDefault="00D16939" w:rsidP="00CD291D">
            <w:pPr>
              <w:rPr>
                <w:b/>
                <w:sz w:val="20"/>
                <w:szCs w:val="20"/>
              </w:rPr>
            </w:pPr>
            <w:r w:rsidRPr="00F848D6">
              <w:rPr>
                <w:b/>
                <w:sz w:val="20"/>
                <w:szCs w:val="20"/>
              </w:rPr>
              <w:t>(a)</w:t>
            </w:r>
          </w:p>
        </w:tc>
        <w:tc>
          <w:tcPr>
            <w:tcW w:w="7371" w:type="dxa"/>
          </w:tcPr>
          <w:p w:rsidR="00D16939" w:rsidRPr="00F848D6" w:rsidRDefault="004949B4" w:rsidP="00CD291D">
            <w:pPr>
              <w:jc w:val="both"/>
              <w:rPr>
                <w:rFonts w:eastAsia="SimSun"/>
                <w:sz w:val="20"/>
                <w:szCs w:val="20"/>
              </w:rPr>
            </w:pPr>
            <w:r w:rsidRPr="00F848D6">
              <w:rPr>
                <w:rFonts w:eastAsia="SimSun"/>
                <w:sz w:val="20"/>
                <w:szCs w:val="20"/>
              </w:rPr>
              <w:t>What are the requirements of ETL tools? List the names of five ETL tools user in data warehouse?</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7B713A" w:rsidP="00CD291D">
            <w:pPr>
              <w:jc w:val="center"/>
              <w:rPr>
                <w:b/>
                <w:sz w:val="14"/>
                <w:szCs w:val="14"/>
              </w:rPr>
            </w:pPr>
            <w:r w:rsidRPr="00F848D6">
              <w:rPr>
                <w:b/>
                <w:sz w:val="14"/>
                <w:szCs w:val="14"/>
              </w:rPr>
              <w:t>Understanding</w:t>
            </w: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both"/>
              <w:rPr>
                <w:sz w:val="20"/>
                <w:szCs w:val="20"/>
              </w:rPr>
            </w:pP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r w:rsidRPr="00F848D6">
              <w:rPr>
                <w:b/>
                <w:sz w:val="20"/>
                <w:szCs w:val="20"/>
              </w:rPr>
              <w:t>(b)</w:t>
            </w:r>
          </w:p>
        </w:tc>
        <w:tc>
          <w:tcPr>
            <w:tcW w:w="7371" w:type="dxa"/>
          </w:tcPr>
          <w:p w:rsidR="00D16939" w:rsidRPr="00CD291D" w:rsidRDefault="00403A3B" w:rsidP="00CD291D">
            <w:pPr>
              <w:jc w:val="both"/>
              <w:rPr>
                <w:rFonts w:eastAsia="SimSun"/>
                <w:sz w:val="20"/>
                <w:szCs w:val="20"/>
              </w:rPr>
            </w:pPr>
            <w:proofErr w:type="spellStart"/>
            <w:r w:rsidRPr="00F848D6">
              <w:rPr>
                <w:rFonts w:eastAsia="SimSun"/>
                <w:sz w:val="20"/>
                <w:szCs w:val="20"/>
              </w:rPr>
              <w:t>Gaurav</w:t>
            </w:r>
            <w:proofErr w:type="spellEnd"/>
            <w:r w:rsidRPr="00F848D6">
              <w:rPr>
                <w:rFonts w:eastAsia="SimSun"/>
                <w:sz w:val="20"/>
                <w:szCs w:val="20"/>
              </w:rPr>
              <w:t xml:space="preserve"> is a manager of data warehouse of KPM Pvt. Ltd. He is asked to test the ETL. What are the ETL testing techniques can use and what steps will </w:t>
            </w:r>
            <w:proofErr w:type="spellStart"/>
            <w:r w:rsidRPr="00F848D6">
              <w:rPr>
                <w:rFonts w:eastAsia="SimSun"/>
                <w:sz w:val="20"/>
                <w:szCs w:val="20"/>
              </w:rPr>
              <w:t>Gaurav</w:t>
            </w:r>
            <w:proofErr w:type="spellEnd"/>
            <w:r w:rsidRPr="00F848D6">
              <w:rPr>
                <w:rFonts w:eastAsia="SimSun"/>
                <w:sz w:val="20"/>
                <w:szCs w:val="20"/>
              </w:rPr>
              <w:t xml:space="preserve"> take to complete his task? </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7B713A" w:rsidP="00CD291D">
            <w:pPr>
              <w:jc w:val="center"/>
              <w:rPr>
                <w:b/>
                <w:sz w:val="14"/>
                <w:szCs w:val="14"/>
              </w:rPr>
            </w:pPr>
            <w:r w:rsidRPr="00F848D6">
              <w:rPr>
                <w:b/>
                <w:sz w:val="14"/>
                <w:szCs w:val="14"/>
              </w:rPr>
              <w:t>Analyzing</w:t>
            </w: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both"/>
              <w:rPr>
                <w:rFonts w:eastAsia="SimSun"/>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center"/>
              <w:rPr>
                <w:b/>
                <w:sz w:val="20"/>
                <w:szCs w:val="20"/>
              </w:rPr>
            </w:pPr>
            <w:r w:rsidRPr="00F848D6">
              <w:rPr>
                <w:b/>
                <w:sz w:val="20"/>
                <w:szCs w:val="20"/>
              </w:rPr>
              <w:t>OR</w:t>
            </w: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r w:rsidRPr="00F848D6">
              <w:rPr>
                <w:b/>
                <w:sz w:val="20"/>
                <w:szCs w:val="20"/>
              </w:rPr>
              <w:t>Q.8</w:t>
            </w:r>
          </w:p>
        </w:tc>
        <w:tc>
          <w:tcPr>
            <w:tcW w:w="567" w:type="dxa"/>
          </w:tcPr>
          <w:p w:rsidR="00D16939" w:rsidRPr="00F848D6" w:rsidRDefault="00D16939" w:rsidP="00CD291D">
            <w:pPr>
              <w:rPr>
                <w:b/>
                <w:sz w:val="20"/>
                <w:szCs w:val="20"/>
              </w:rPr>
            </w:pPr>
            <w:r w:rsidRPr="00F848D6">
              <w:rPr>
                <w:b/>
                <w:sz w:val="20"/>
                <w:szCs w:val="20"/>
              </w:rPr>
              <w:t>(a)</w:t>
            </w:r>
          </w:p>
        </w:tc>
        <w:tc>
          <w:tcPr>
            <w:tcW w:w="7371" w:type="dxa"/>
          </w:tcPr>
          <w:p w:rsidR="00D16939" w:rsidRPr="00F848D6" w:rsidRDefault="00403A3B" w:rsidP="00CD291D">
            <w:pPr>
              <w:jc w:val="both"/>
              <w:rPr>
                <w:rFonts w:eastAsia="SimSun"/>
                <w:sz w:val="20"/>
                <w:szCs w:val="20"/>
              </w:rPr>
            </w:pPr>
            <w:r w:rsidRPr="00F848D6">
              <w:rPr>
                <w:rFonts w:eastAsia="SimSun"/>
                <w:sz w:val="20"/>
                <w:szCs w:val="20"/>
              </w:rPr>
              <w:t>How does an ETL tool works in order to load data in Data warehouse? Describe in detail.</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7B713A" w:rsidP="00CD291D">
            <w:pPr>
              <w:jc w:val="center"/>
              <w:rPr>
                <w:b/>
                <w:sz w:val="14"/>
                <w:szCs w:val="14"/>
              </w:rPr>
            </w:pPr>
            <w:r w:rsidRPr="00F848D6">
              <w:rPr>
                <w:b/>
                <w:sz w:val="14"/>
                <w:szCs w:val="14"/>
              </w:rPr>
              <w:t>Applying</w:t>
            </w: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both"/>
              <w:rPr>
                <w:sz w:val="20"/>
                <w:szCs w:val="20"/>
              </w:rPr>
            </w:pP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r w:rsidRPr="00F848D6">
              <w:rPr>
                <w:b/>
                <w:sz w:val="20"/>
                <w:szCs w:val="20"/>
              </w:rPr>
              <w:t>(b)</w:t>
            </w:r>
          </w:p>
        </w:tc>
        <w:tc>
          <w:tcPr>
            <w:tcW w:w="7371" w:type="dxa"/>
          </w:tcPr>
          <w:p w:rsidR="00D16939" w:rsidRPr="00F848D6" w:rsidRDefault="00403A3B" w:rsidP="00CD291D">
            <w:pPr>
              <w:jc w:val="both"/>
              <w:rPr>
                <w:rFonts w:eastAsia="SimSun"/>
                <w:sz w:val="20"/>
                <w:szCs w:val="20"/>
              </w:rPr>
            </w:pPr>
            <w:r w:rsidRPr="00F848D6">
              <w:rPr>
                <w:rFonts w:eastAsia="SimSun"/>
                <w:sz w:val="20"/>
                <w:szCs w:val="20"/>
              </w:rPr>
              <w:t>Describe the two measures of Data Quality (profiling and validation) in detail.</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D16939" w:rsidP="00CD291D">
            <w:pPr>
              <w:jc w:val="center"/>
              <w:rPr>
                <w:b/>
                <w:sz w:val="14"/>
                <w:szCs w:val="14"/>
              </w:rPr>
            </w:pPr>
            <w:r w:rsidRPr="00F848D6">
              <w:rPr>
                <w:b/>
                <w:sz w:val="14"/>
                <w:szCs w:val="14"/>
              </w:rPr>
              <w:t>Remembering</w:t>
            </w: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both"/>
              <w:rPr>
                <w:rFonts w:eastAsia="SimSun"/>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center"/>
              <w:rPr>
                <w:b/>
                <w:sz w:val="20"/>
                <w:szCs w:val="20"/>
              </w:rPr>
            </w:pPr>
            <w:r w:rsidRPr="00F848D6">
              <w:rPr>
                <w:b/>
                <w:sz w:val="20"/>
                <w:szCs w:val="20"/>
              </w:rPr>
              <w:t>UNITV (CO5)</w:t>
            </w: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r w:rsidRPr="00F848D6">
              <w:rPr>
                <w:b/>
                <w:sz w:val="20"/>
                <w:szCs w:val="20"/>
              </w:rPr>
              <w:t>Q.9</w:t>
            </w:r>
          </w:p>
        </w:tc>
        <w:tc>
          <w:tcPr>
            <w:tcW w:w="567" w:type="dxa"/>
          </w:tcPr>
          <w:p w:rsidR="00D16939" w:rsidRPr="00F848D6" w:rsidRDefault="00D16939" w:rsidP="00CD291D">
            <w:pPr>
              <w:rPr>
                <w:b/>
                <w:sz w:val="20"/>
                <w:szCs w:val="20"/>
              </w:rPr>
            </w:pPr>
            <w:r w:rsidRPr="00F848D6">
              <w:rPr>
                <w:b/>
                <w:sz w:val="20"/>
                <w:szCs w:val="20"/>
              </w:rPr>
              <w:t>(a)</w:t>
            </w:r>
          </w:p>
        </w:tc>
        <w:tc>
          <w:tcPr>
            <w:tcW w:w="7371" w:type="dxa"/>
          </w:tcPr>
          <w:p w:rsidR="00D16939" w:rsidRPr="00F848D6" w:rsidRDefault="004949B4" w:rsidP="00CD291D">
            <w:pPr>
              <w:jc w:val="both"/>
              <w:rPr>
                <w:sz w:val="20"/>
                <w:szCs w:val="20"/>
              </w:rPr>
            </w:pPr>
            <w:r w:rsidRPr="00F848D6">
              <w:rPr>
                <w:sz w:val="20"/>
                <w:szCs w:val="20"/>
                <w:lang w:val="en-US"/>
              </w:rPr>
              <w:t>You are a data quality expert in XYZ company which is working to improvise data? According to your role state the 4 principles of maintaining data quality?</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7B713A" w:rsidP="00CD291D">
            <w:pPr>
              <w:jc w:val="center"/>
              <w:rPr>
                <w:b/>
                <w:sz w:val="14"/>
                <w:szCs w:val="14"/>
              </w:rPr>
            </w:pPr>
            <w:r w:rsidRPr="00F848D6">
              <w:rPr>
                <w:b/>
                <w:sz w:val="14"/>
                <w:szCs w:val="14"/>
              </w:rPr>
              <w:t>Applying</w:t>
            </w: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both"/>
              <w:rPr>
                <w:rFonts w:eastAsiaTheme="minorEastAsia"/>
                <w:sz w:val="20"/>
                <w:szCs w:val="20"/>
              </w:rPr>
            </w:pP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r w:rsidRPr="00F848D6">
              <w:rPr>
                <w:b/>
                <w:sz w:val="20"/>
                <w:szCs w:val="20"/>
              </w:rPr>
              <w:t>(b)</w:t>
            </w:r>
          </w:p>
        </w:tc>
        <w:tc>
          <w:tcPr>
            <w:tcW w:w="7371" w:type="dxa"/>
          </w:tcPr>
          <w:p w:rsidR="00D16939" w:rsidRPr="00F848D6" w:rsidRDefault="004949B4" w:rsidP="00CD291D">
            <w:pPr>
              <w:jc w:val="both"/>
              <w:rPr>
                <w:rFonts w:eastAsiaTheme="minorEastAsia"/>
                <w:sz w:val="20"/>
                <w:szCs w:val="20"/>
              </w:rPr>
            </w:pPr>
            <w:r w:rsidRPr="00F848D6">
              <w:rPr>
                <w:sz w:val="20"/>
                <w:szCs w:val="20"/>
              </w:rPr>
              <w:t>What do you understand by Confirming Deliverables?  Explain the three step process with the flow diagram.</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7B713A" w:rsidP="00CD291D">
            <w:pPr>
              <w:jc w:val="center"/>
              <w:rPr>
                <w:b/>
                <w:sz w:val="14"/>
                <w:szCs w:val="14"/>
              </w:rPr>
            </w:pPr>
            <w:r w:rsidRPr="00F848D6">
              <w:rPr>
                <w:b/>
                <w:sz w:val="14"/>
                <w:szCs w:val="14"/>
              </w:rPr>
              <w:t>Understanding</w:t>
            </w: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both"/>
              <w:rPr>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center"/>
              <w:rPr>
                <w:b/>
                <w:sz w:val="20"/>
                <w:szCs w:val="20"/>
              </w:rPr>
            </w:pPr>
            <w:r w:rsidRPr="00F848D6">
              <w:rPr>
                <w:b/>
                <w:sz w:val="20"/>
                <w:szCs w:val="20"/>
              </w:rPr>
              <w:t>OR</w:t>
            </w: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CD291D" w:rsidRPr="002E0EFC" w:rsidTr="00F848D6">
        <w:tc>
          <w:tcPr>
            <w:tcW w:w="709" w:type="dxa"/>
          </w:tcPr>
          <w:p w:rsidR="00CD291D" w:rsidRPr="00F848D6" w:rsidRDefault="00CD291D" w:rsidP="00CD291D">
            <w:pPr>
              <w:rPr>
                <w:b/>
                <w:sz w:val="20"/>
                <w:szCs w:val="20"/>
              </w:rPr>
            </w:pPr>
          </w:p>
        </w:tc>
        <w:tc>
          <w:tcPr>
            <w:tcW w:w="567" w:type="dxa"/>
          </w:tcPr>
          <w:p w:rsidR="00CD291D" w:rsidRPr="00F848D6" w:rsidRDefault="00CD291D" w:rsidP="00CD291D">
            <w:pPr>
              <w:rPr>
                <w:b/>
                <w:sz w:val="20"/>
                <w:szCs w:val="20"/>
              </w:rPr>
            </w:pPr>
          </w:p>
        </w:tc>
        <w:tc>
          <w:tcPr>
            <w:tcW w:w="7371" w:type="dxa"/>
          </w:tcPr>
          <w:p w:rsidR="00CD291D" w:rsidRPr="00F848D6" w:rsidRDefault="00CD291D" w:rsidP="00CD291D">
            <w:pPr>
              <w:jc w:val="center"/>
              <w:rPr>
                <w:b/>
                <w:sz w:val="20"/>
                <w:szCs w:val="20"/>
              </w:rPr>
            </w:pPr>
          </w:p>
        </w:tc>
        <w:tc>
          <w:tcPr>
            <w:tcW w:w="850" w:type="dxa"/>
          </w:tcPr>
          <w:p w:rsidR="00CD291D" w:rsidRPr="00F848D6" w:rsidRDefault="00CD291D" w:rsidP="00CD291D">
            <w:pPr>
              <w:jc w:val="center"/>
              <w:rPr>
                <w:b/>
                <w:sz w:val="20"/>
                <w:szCs w:val="20"/>
              </w:rPr>
            </w:pPr>
          </w:p>
        </w:tc>
        <w:tc>
          <w:tcPr>
            <w:tcW w:w="1161" w:type="dxa"/>
          </w:tcPr>
          <w:p w:rsidR="00CD291D" w:rsidRPr="00F848D6" w:rsidRDefault="00CD291D"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r w:rsidRPr="00F848D6">
              <w:rPr>
                <w:b/>
                <w:sz w:val="20"/>
                <w:szCs w:val="20"/>
              </w:rPr>
              <w:t>Q.10</w:t>
            </w:r>
          </w:p>
        </w:tc>
        <w:tc>
          <w:tcPr>
            <w:tcW w:w="567" w:type="dxa"/>
          </w:tcPr>
          <w:p w:rsidR="00D16939" w:rsidRPr="00F848D6" w:rsidRDefault="00D16939" w:rsidP="00CD291D">
            <w:pPr>
              <w:rPr>
                <w:b/>
                <w:sz w:val="20"/>
                <w:szCs w:val="20"/>
              </w:rPr>
            </w:pPr>
            <w:r w:rsidRPr="00F848D6">
              <w:rPr>
                <w:b/>
                <w:sz w:val="20"/>
                <w:szCs w:val="20"/>
              </w:rPr>
              <w:t>(a)</w:t>
            </w:r>
          </w:p>
        </w:tc>
        <w:tc>
          <w:tcPr>
            <w:tcW w:w="7371" w:type="dxa"/>
          </w:tcPr>
          <w:p w:rsidR="00D16939" w:rsidRPr="00F848D6" w:rsidRDefault="004949B4" w:rsidP="00CD291D">
            <w:pPr>
              <w:jc w:val="both"/>
              <w:rPr>
                <w:sz w:val="20"/>
                <w:szCs w:val="20"/>
              </w:rPr>
            </w:pPr>
            <w:r w:rsidRPr="00F848D6">
              <w:rPr>
                <w:sz w:val="20"/>
                <w:szCs w:val="20"/>
              </w:rPr>
              <w:t>You are the data warehouse in-charge in ABC company you need to integrate of data from different source. Explain the process of integration with flow diagram.</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D16939" w:rsidP="00CD291D">
            <w:pPr>
              <w:jc w:val="center"/>
              <w:rPr>
                <w:b/>
                <w:sz w:val="14"/>
                <w:szCs w:val="14"/>
              </w:rPr>
            </w:pPr>
            <w:r w:rsidRPr="00F848D6">
              <w:rPr>
                <w:b/>
                <w:sz w:val="14"/>
                <w:szCs w:val="14"/>
              </w:rPr>
              <w:t>Analyzing</w:t>
            </w: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p>
        </w:tc>
        <w:tc>
          <w:tcPr>
            <w:tcW w:w="7371" w:type="dxa"/>
          </w:tcPr>
          <w:p w:rsidR="00D16939" w:rsidRPr="00F848D6" w:rsidRDefault="00D16939" w:rsidP="00CD291D">
            <w:pPr>
              <w:jc w:val="center"/>
              <w:rPr>
                <w:b/>
                <w:sz w:val="20"/>
                <w:szCs w:val="20"/>
              </w:rPr>
            </w:pPr>
          </w:p>
        </w:tc>
        <w:tc>
          <w:tcPr>
            <w:tcW w:w="850" w:type="dxa"/>
          </w:tcPr>
          <w:p w:rsidR="00D16939" w:rsidRPr="00F848D6" w:rsidRDefault="00D16939" w:rsidP="00CD291D">
            <w:pPr>
              <w:jc w:val="center"/>
              <w:rPr>
                <w:b/>
                <w:sz w:val="20"/>
                <w:szCs w:val="20"/>
              </w:rPr>
            </w:pPr>
          </w:p>
        </w:tc>
        <w:tc>
          <w:tcPr>
            <w:tcW w:w="1161" w:type="dxa"/>
          </w:tcPr>
          <w:p w:rsidR="00D16939" w:rsidRPr="00F848D6" w:rsidRDefault="00D16939" w:rsidP="00CD291D">
            <w:pPr>
              <w:jc w:val="center"/>
              <w:rPr>
                <w:b/>
                <w:sz w:val="14"/>
                <w:szCs w:val="14"/>
              </w:rPr>
            </w:pPr>
          </w:p>
        </w:tc>
      </w:tr>
      <w:tr w:rsidR="00D16939" w:rsidRPr="002E0EFC" w:rsidTr="00F848D6">
        <w:tc>
          <w:tcPr>
            <w:tcW w:w="709" w:type="dxa"/>
          </w:tcPr>
          <w:p w:rsidR="00D16939" w:rsidRPr="00F848D6" w:rsidRDefault="00D16939" w:rsidP="00CD291D">
            <w:pPr>
              <w:rPr>
                <w:b/>
                <w:sz w:val="20"/>
                <w:szCs w:val="20"/>
              </w:rPr>
            </w:pPr>
          </w:p>
        </w:tc>
        <w:tc>
          <w:tcPr>
            <w:tcW w:w="567" w:type="dxa"/>
          </w:tcPr>
          <w:p w:rsidR="00D16939" w:rsidRPr="00F848D6" w:rsidRDefault="00D16939" w:rsidP="00CD291D">
            <w:pPr>
              <w:rPr>
                <w:b/>
                <w:sz w:val="20"/>
                <w:szCs w:val="20"/>
              </w:rPr>
            </w:pPr>
            <w:r w:rsidRPr="00F848D6">
              <w:rPr>
                <w:b/>
                <w:sz w:val="20"/>
                <w:szCs w:val="20"/>
              </w:rPr>
              <w:t>(b)</w:t>
            </w:r>
          </w:p>
        </w:tc>
        <w:tc>
          <w:tcPr>
            <w:tcW w:w="7371" w:type="dxa"/>
          </w:tcPr>
          <w:p w:rsidR="00D16939" w:rsidRPr="00F848D6" w:rsidRDefault="004949B4" w:rsidP="00CD291D">
            <w:pPr>
              <w:jc w:val="both"/>
              <w:rPr>
                <w:sz w:val="20"/>
                <w:szCs w:val="20"/>
              </w:rPr>
            </w:pPr>
            <w:r w:rsidRPr="00F848D6">
              <w:rPr>
                <w:sz w:val="20"/>
                <w:szCs w:val="20"/>
              </w:rPr>
              <w:t>What are the Design objectives to maintain the Data quality also explain the Competing factors of ETL design?</w:t>
            </w:r>
          </w:p>
        </w:tc>
        <w:tc>
          <w:tcPr>
            <w:tcW w:w="850" w:type="dxa"/>
          </w:tcPr>
          <w:p w:rsidR="00D16939" w:rsidRPr="00F848D6" w:rsidRDefault="00D16939" w:rsidP="00CD291D">
            <w:pPr>
              <w:jc w:val="center"/>
              <w:rPr>
                <w:b/>
                <w:sz w:val="20"/>
                <w:szCs w:val="20"/>
              </w:rPr>
            </w:pPr>
            <w:r w:rsidRPr="00F848D6">
              <w:rPr>
                <w:b/>
                <w:sz w:val="20"/>
                <w:szCs w:val="20"/>
              </w:rPr>
              <w:t>(6)</w:t>
            </w:r>
          </w:p>
        </w:tc>
        <w:tc>
          <w:tcPr>
            <w:tcW w:w="1161" w:type="dxa"/>
          </w:tcPr>
          <w:p w:rsidR="00D16939" w:rsidRPr="00F848D6" w:rsidRDefault="007B713A" w:rsidP="00CD291D">
            <w:pPr>
              <w:jc w:val="center"/>
              <w:rPr>
                <w:b/>
                <w:sz w:val="14"/>
                <w:szCs w:val="14"/>
              </w:rPr>
            </w:pPr>
            <w:r w:rsidRPr="00F848D6">
              <w:rPr>
                <w:b/>
                <w:sz w:val="14"/>
                <w:szCs w:val="14"/>
              </w:rPr>
              <w:t>Applying</w:t>
            </w:r>
          </w:p>
        </w:tc>
      </w:tr>
    </w:tbl>
    <w:p w:rsidR="004E03B2" w:rsidRDefault="004E03B2" w:rsidP="006A5329">
      <w:pPr>
        <w:rPr>
          <w:sz w:val="27"/>
        </w:rPr>
      </w:pPr>
    </w:p>
    <w:p w:rsidR="00C747AA" w:rsidRDefault="00C747AA" w:rsidP="006A5329">
      <w:pPr>
        <w:rPr>
          <w:b/>
          <w:szCs w:val="24"/>
        </w:rPr>
      </w:pPr>
    </w:p>
    <w:sectPr w:rsidR="00C747AA" w:rsidSect="00860F3C">
      <w:footerReference w:type="default" r:id="rId10"/>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9F1" w:rsidRDefault="007F19F1" w:rsidP="00DD454E">
      <w:r>
        <w:separator/>
      </w:r>
    </w:p>
  </w:endnote>
  <w:endnote w:type="continuationSeparator" w:id="0">
    <w:p w:rsidR="007F19F1" w:rsidRDefault="007F19F1"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F848D6">
    <w:pPr>
      <w:pStyle w:val="Footer"/>
      <w:pBdr>
        <w:top w:val="thinThickSmallGap" w:sz="24" w:space="1" w:color="622423" w:themeColor="accent2" w:themeShade="7F"/>
      </w:pBdr>
      <w:rPr>
        <w:rFonts w:asciiTheme="majorHAnsi" w:hAnsiTheme="majorHAnsi"/>
      </w:rPr>
    </w:pPr>
    <w:r w:rsidRPr="00F848D6">
      <w:rPr>
        <w:rFonts w:asciiTheme="majorHAnsi" w:hAnsiTheme="majorHAnsi"/>
      </w:rPr>
      <w:t>4BT7137</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043AC4">
      <w:fldChar w:fldCharType="begin"/>
    </w:r>
    <w:r w:rsidR="00534CEE">
      <w:instrText xml:space="preserve"> PAGE   \* MERGEFORMAT </w:instrText>
    </w:r>
    <w:r w:rsidR="00043AC4">
      <w:fldChar w:fldCharType="separate"/>
    </w:r>
    <w:r w:rsidR="007C2A1A" w:rsidRPr="007C2A1A">
      <w:rPr>
        <w:rFonts w:asciiTheme="majorHAnsi" w:hAnsiTheme="majorHAnsi"/>
        <w:noProof/>
      </w:rPr>
      <w:t>1</w:t>
    </w:r>
    <w:r w:rsidR="00043AC4">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9F1" w:rsidRDefault="007F19F1" w:rsidP="00DD454E">
      <w:r>
        <w:separator/>
      </w:r>
    </w:p>
  </w:footnote>
  <w:footnote w:type="continuationSeparator" w:id="0">
    <w:p w:rsidR="007F19F1" w:rsidRDefault="007F19F1"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DDBC4A"/>
    <w:multiLevelType w:val="singleLevel"/>
    <w:tmpl w:val="D9DDBC4A"/>
    <w:lvl w:ilvl="0">
      <w:start w:val="1"/>
      <w:numFmt w:val="decimal"/>
      <w:lvlText w:val="%1."/>
      <w:lvlJc w:val="left"/>
      <w:pPr>
        <w:tabs>
          <w:tab w:val="left" w:pos="425"/>
        </w:tabs>
        <w:ind w:left="425" w:hanging="425"/>
      </w:pPr>
      <w:rPr>
        <w:rFonts w:hint="default"/>
      </w:rPr>
    </w:lvl>
  </w:abstractNum>
  <w:abstractNum w:abstractNumId="1">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160A97E"/>
    <w:multiLevelType w:val="singleLevel"/>
    <w:tmpl w:val="3160A97E"/>
    <w:lvl w:ilvl="0">
      <w:start w:val="1"/>
      <w:numFmt w:val="decimal"/>
      <w:lvlText w:val="%1."/>
      <w:lvlJc w:val="left"/>
      <w:pPr>
        <w:tabs>
          <w:tab w:val="left" w:pos="425"/>
        </w:tabs>
        <w:ind w:left="425" w:hanging="425"/>
      </w:pPr>
      <w:rPr>
        <w:rFonts w:hint="default"/>
      </w:rPr>
    </w:lvl>
  </w:abstractNum>
  <w:abstractNum w:abstractNumId="4">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A709C9"/>
    <w:multiLevelType w:val="hybridMultilevel"/>
    <w:tmpl w:val="3BB4D654"/>
    <w:lvl w:ilvl="0" w:tplc="B4C20214">
      <w:start w:val="1"/>
      <w:numFmt w:val="decimal"/>
      <w:lvlText w:val="%1."/>
      <w:lvlJc w:val="left"/>
      <w:pPr>
        <w:ind w:left="647" w:hanging="360"/>
      </w:pPr>
      <w:rPr>
        <w:rFonts w:hint="default"/>
      </w:rPr>
    </w:lvl>
    <w:lvl w:ilvl="1" w:tplc="04090019" w:tentative="1">
      <w:start w:val="1"/>
      <w:numFmt w:val="lowerLetter"/>
      <w:lvlText w:val="%2."/>
      <w:lvlJc w:val="left"/>
      <w:pPr>
        <w:ind w:left="1367" w:hanging="360"/>
      </w:pPr>
    </w:lvl>
    <w:lvl w:ilvl="2" w:tplc="0409001B" w:tentative="1">
      <w:start w:val="1"/>
      <w:numFmt w:val="lowerRoman"/>
      <w:lvlText w:val="%3."/>
      <w:lvlJc w:val="right"/>
      <w:pPr>
        <w:ind w:left="2087" w:hanging="180"/>
      </w:pPr>
    </w:lvl>
    <w:lvl w:ilvl="3" w:tplc="0409000F" w:tentative="1">
      <w:start w:val="1"/>
      <w:numFmt w:val="decimal"/>
      <w:lvlText w:val="%4."/>
      <w:lvlJc w:val="left"/>
      <w:pPr>
        <w:ind w:left="2807" w:hanging="360"/>
      </w:pPr>
    </w:lvl>
    <w:lvl w:ilvl="4" w:tplc="04090019" w:tentative="1">
      <w:start w:val="1"/>
      <w:numFmt w:val="lowerLetter"/>
      <w:lvlText w:val="%5."/>
      <w:lvlJc w:val="left"/>
      <w:pPr>
        <w:ind w:left="3527" w:hanging="360"/>
      </w:pPr>
    </w:lvl>
    <w:lvl w:ilvl="5" w:tplc="0409001B" w:tentative="1">
      <w:start w:val="1"/>
      <w:numFmt w:val="lowerRoman"/>
      <w:lvlText w:val="%6."/>
      <w:lvlJc w:val="right"/>
      <w:pPr>
        <w:ind w:left="4247" w:hanging="180"/>
      </w:pPr>
    </w:lvl>
    <w:lvl w:ilvl="6" w:tplc="0409000F" w:tentative="1">
      <w:start w:val="1"/>
      <w:numFmt w:val="decimal"/>
      <w:lvlText w:val="%7."/>
      <w:lvlJc w:val="left"/>
      <w:pPr>
        <w:ind w:left="4967" w:hanging="360"/>
      </w:pPr>
    </w:lvl>
    <w:lvl w:ilvl="7" w:tplc="04090019" w:tentative="1">
      <w:start w:val="1"/>
      <w:numFmt w:val="lowerLetter"/>
      <w:lvlText w:val="%8."/>
      <w:lvlJc w:val="left"/>
      <w:pPr>
        <w:ind w:left="5687" w:hanging="360"/>
      </w:pPr>
    </w:lvl>
    <w:lvl w:ilvl="8" w:tplc="0409001B" w:tentative="1">
      <w:start w:val="1"/>
      <w:numFmt w:val="lowerRoman"/>
      <w:lvlText w:val="%9."/>
      <w:lvlJc w:val="right"/>
      <w:pPr>
        <w:ind w:left="6407" w:hanging="180"/>
      </w:pPr>
    </w:lvl>
  </w:abstractNum>
  <w:abstractNum w:abstractNumId="6">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319070"/>
    <w:multiLevelType w:val="singleLevel"/>
    <w:tmpl w:val="5E319070"/>
    <w:lvl w:ilvl="0">
      <w:start w:val="1"/>
      <w:numFmt w:val="decimal"/>
      <w:lvlText w:val="%1."/>
      <w:lvlJc w:val="left"/>
      <w:pPr>
        <w:tabs>
          <w:tab w:val="left" w:pos="425"/>
        </w:tabs>
        <w:ind w:left="425" w:hanging="425"/>
      </w:pPr>
      <w:rPr>
        <w:rFonts w:hint="default"/>
      </w:rPr>
    </w:lvl>
  </w:abstractNum>
  <w:abstractNum w:abstractNumId="8">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2"/>
  </w:num>
  <w:num w:numId="3">
    <w:abstractNumId w:val="1"/>
  </w:num>
  <w:num w:numId="4">
    <w:abstractNumId w:val="4"/>
  </w:num>
  <w:num w:numId="5">
    <w:abstractNumId w:val="6"/>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4E03B2"/>
    <w:rsid w:val="00006F8C"/>
    <w:rsid w:val="00043AC4"/>
    <w:rsid w:val="000535B9"/>
    <w:rsid w:val="00072B2C"/>
    <w:rsid w:val="0007703A"/>
    <w:rsid w:val="0008594F"/>
    <w:rsid w:val="00096497"/>
    <w:rsid w:val="000A10F2"/>
    <w:rsid w:val="000D3295"/>
    <w:rsid w:val="000F686C"/>
    <w:rsid w:val="001204CD"/>
    <w:rsid w:val="00141369"/>
    <w:rsid w:val="00156FCC"/>
    <w:rsid w:val="001A445C"/>
    <w:rsid w:val="001C2F96"/>
    <w:rsid w:val="00213F99"/>
    <w:rsid w:val="002248D7"/>
    <w:rsid w:val="00270E00"/>
    <w:rsid w:val="00271F4A"/>
    <w:rsid w:val="002A0CD9"/>
    <w:rsid w:val="002E0EFC"/>
    <w:rsid w:val="002E5ED0"/>
    <w:rsid w:val="00302063"/>
    <w:rsid w:val="00325A9C"/>
    <w:rsid w:val="0034394F"/>
    <w:rsid w:val="00361AE4"/>
    <w:rsid w:val="003654B6"/>
    <w:rsid w:val="003744B5"/>
    <w:rsid w:val="0037600F"/>
    <w:rsid w:val="003D004E"/>
    <w:rsid w:val="003E0427"/>
    <w:rsid w:val="003E58D3"/>
    <w:rsid w:val="00403A3B"/>
    <w:rsid w:val="00415ACF"/>
    <w:rsid w:val="00423E74"/>
    <w:rsid w:val="004459A2"/>
    <w:rsid w:val="00463EE4"/>
    <w:rsid w:val="004949B4"/>
    <w:rsid w:val="004B3A30"/>
    <w:rsid w:val="004B556C"/>
    <w:rsid w:val="004E03B2"/>
    <w:rsid w:val="00534CEE"/>
    <w:rsid w:val="005517CD"/>
    <w:rsid w:val="005A0EF5"/>
    <w:rsid w:val="005C4E49"/>
    <w:rsid w:val="005D4B42"/>
    <w:rsid w:val="005E5239"/>
    <w:rsid w:val="00620FD2"/>
    <w:rsid w:val="006346F9"/>
    <w:rsid w:val="0068482D"/>
    <w:rsid w:val="00691016"/>
    <w:rsid w:val="006918E8"/>
    <w:rsid w:val="006A413F"/>
    <w:rsid w:val="006A5329"/>
    <w:rsid w:val="006C096D"/>
    <w:rsid w:val="006C2FFC"/>
    <w:rsid w:val="00730CC7"/>
    <w:rsid w:val="007B3492"/>
    <w:rsid w:val="007B713A"/>
    <w:rsid w:val="007C1700"/>
    <w:rsid w:val="007C2A1A"/>
    <w:rsid w:val="007C4159"/>
    <w:rsid w:val="007F19F1"/>
    <w:rsid w:val="008012FA"/>
    <w:rsid w:val="00804151"/>
    <w:rsid w:val="00825C0D"/>
    <w:rsid w:val="008360F7"/>
    <w:rsid w:val="00860F3C"/>
    <w:rsid w:val="00883ADE"/>
    <w:rsid w:val="008B51BF"/>
    <w:rsid w:val="008E7609"/>
    <w:rsid w:val="008F1F20"/>
    <w:rsid w:val="00953C8A"/>
    <w:rsid w:val="00955ED1"/>
    <w:rsid w:val="00965588"/>
    <w:rsid w:val="00993A38"/>
    <w:rsid w:val="009A7D8C"/>
    <w:rsid w:val="009B2B3D"/>
    <w:rsid w:val="009E298A"/>
    <w:rsid w:val="00A017D3"/>
    <w:rsid w:val="00A63A39"/>
    <w:rsid w:val="00A801F1"/>
    <w:rsid w:val="00AA3B3F"/>
    <w:rsid w:val="00AC49A2"/>
    <w:rsid w:val="00AC4F63"/>
    <w:rsid w:val="00AE3446"/>
    <w:rsid w:val="00AF1DEC"/>
    <w:rsid w:val="00B40217"/>
    <w:rsid w:val="00B46004"/>
    <w:rsid w:val="00B66372"/>
    <w:rsid w:val="00B8597B"/>
    <w:rsid w:val="00BE5FD0"/>
    <w:rsid w:val="00C11616"/>
    <w:rsid w:val="00C44BFA"/>
    <w:rsid w:val="00C50F9A"/>
    <w:rsid w:val="00C747AA"/>
    <w:rsid w:val="00C91A0E"/>
    <w:rsid w:val="00CB6846"/>
    <w:rsid w:val="00CD291D"/>
    <w:rsid w:val="00CE2C00"/>
    <w:rsid w:val="00D12834"/>
    <w:rsid w:val="00D13139"/>
    <w:rsid w:val="00D16939"/>
    <w:rsid w:val="00D2155E"/>
    <w:rsid w:val="00D31E1B"/>
    <w:rsid w:val="00D34E99"/>
    <w:rsid w:val="00D640E1"/>
    <w:rsid w:val="00D77272"/>
    <w:rsid w:val="00DA33D8"/>
    <w:rsid w:val="00DD454E"/>
    <w:rsid w:val="00E0004D"/>
    <w:rsid w:val="00E23956"/>
    <w:rsid w:val="00E54181"/>
    <w:rsid w:val="00E70B7D"/>
    <w:rsid w:val="00E7197E"/>
    <w:rsid w:val="00E76D4E"/>
    <w:rsid w:val="00E921DB"/>
    <w:rsid w:val="00E97D8B"/>
    <w:rsid w:val="00EA05E9"/>
    <w:rsid w:val="00EA09B8"/>
    <w:rsid w:val="00ED4970"/>
    <w:rsid w:val="00F04F1A"/>
    <w:rsid w:val="00F15DE8"/>
    <w:rsid w:val="00F309B7"/>
    <w:rsid w:val="00F35DDB"/>
    <w:rsid w:val="00F848D6"/>
    <w:rsid w:val="00F9228A"/>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FE593-1AD6-428C-99B5-B57724C65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16</cp:revision>
  <cp:lastPrinted>2022-11-15T06:33:00Z</cp:lastPrinted>
  <dcterms:created xsi:type="dcterms:W3CDTF">2020-10-27T05:47:00Z</dcterms:created>
  <dcterms:modified xsi:type="dcterms:W3CDTF">2022-11-15T06:33:00Z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