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CF705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CF705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CE5A4D2" wp14:editId="30F0C7C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055">
        <w:rPr>
          <w:b/>
          <w:color w:val="000000" w:themeColor="text1"/>
          <w:sz w:val="28"/>
        </w:rPr>
        <w:t>POORNIMA UNIVERSITY, JAIPUR</w:t>
      </w:r>
    </w:p>
    <w:p w:rsidR="004E03B2" w:rsidRPr="00CF7055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CF705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202D260A" wp14:editId="7F191410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CF705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023A021" wp14:editId="71C2BE45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CF7055">
        <w:rPr>
          <w:b/>
          <w:color w:val="000000" w:themeColor="text1"/>
          <w:sz w:val="20"/>
        </w:rPr>
        <w:t xml:space="preserve">END SEMESTER EXAMINATION, </w:t>
      </w:r>
      <w:r w:rsidR="00CF7055" w:rsidRPr="00CF7055">
        <w:rPr>
          <w:b/>
          <w:color w:val="000000" w:themeColor="text1"/>
          <w:sz w:val="20"/>
        </w:rPr>
        <w:t>December</w:t>
      </w:r>
      <w:r w:rsidR="00B46004" w:rsidRPr="00CF7055">
        <w:rPr>
          <w:b/>
          <w:color w:val="000000" w:themeColor="text1"/>
          <w:sz w:val="20"/>
        </w:rPr>
        <w:t xml:space="preserve"> 20</w:t>
      </w:r>
      <w:r w:rsidR="00D34E99" w:rsidRPr="00CF7055">
        <w:rPr>
          <w:b/>
          <w:color w:val="000000" w:themeColor="text1"/>
          <w:sz w:val="20"/>
        </w:rPr>
        <w:t>2</w:t>
      </w:r>
      <w:r w:rsidRPr="00CF7055">
        <w:rPr>
          <w:b/>
          <w:color w:val="000000" w:themeColor="text1"/>
          <w:sz w:val="20"/>
        </w:rPr>
        <w:t>2</w:t>
      </w:r>
    </w:p>
    <w:p w:rsidR="004E03B2" w:rsidRPr="00CF705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CF7055" w:rsidRPr="00CF705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CF705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F7055" w:rsidRDefault="00CF7055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1BT1250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CF705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CF705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CF7055">
              <w:rPr>
                <w:color w:val="000000" w:themeColor="text1"/>
                <w:sz w:val="20"/>
              </w:rPr>
              <w:t>Roll</w:t>
            </w:r>
            <w:r w:rsidR="000A10F2" w:rsidRPr="00CF7055">
              <w:rPr>
                <w:color w:val="000000" w:themeColor="text1"/>
                <w:sz w:val="20"/>
              </w:rPr>
              <w:t xml:space="preserve"> </w:t>
            </w:r>
            <w:r w:rsidRPr="00CF7055">
              <w:rPr>
                <w:color w:val="000000" w:themeColor="text1"/>
                <w:sz w:val="20"/>
              </w:rPr>
              <w:t>No.</w:t>
            </w:r>
            <w:r w:rsidRPr="00CF705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CF7055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CF705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CF705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F705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CF705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F7055">
              <w:rPr>
                <w:color w:val="000000" w:themeColor="text1"/>
                <w:position w:val="1"/>
                <w:sz w:val="20"/>
              </w:rPr>
              <w:t>Pages:</w:t>
            </w:r>
            <w:r w:rsidRPr="00CF7055">
              <w:rPr>
                <w:color w:val="000000" w:themeColor="text1"/>
                <w:position w:val="1"/>
                <w:sz w:val="20"/>
              </w:rPr>
              <w:tab/>
            </w:r>
            <w:r w:rsidR="00CE2C00" w:rsidRPr="00CF7055">
              <w:rPr>
                <w:color w:val="000000" w:themeColor="text1"/>
                <w:sz w:val="24"/>
              </w:rPr>
              <w:t>1</w:t>
            </w:r>
          </w:p>
        </w:tc>
      </w:tr>
      <w:tr w:rsidR="00CF7055" w:rsidRPr="00CF705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CF705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F705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CF7055" w:rsidRDefault="00CF7055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1BT1250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CF705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CF7055" w:rsidRPr="00CF7055" w:rsidTr="00CF7055">
        <w:trPr>
          <w:trHeight w:val="45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CF705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F705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CF7055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CF7055">
              <w:rPr>
                <w:color w:val="000000" w:themeColor="text1"/>
              </w:rPr>
              <w:t>B</w:t>
            </w:r>
            <w:r w:rsidR="000A10F2" w:rsidRPr="00CF7055">
              <w:rPr>
                <w:color w:val="000000" w:themeColor="text1"/>
              </w:rPr>
              <w:t>. Tech.</w:t>
            </w:r>
            <w:r w:rsidR="00D34E99" w:rsidRPr="00CF7055">
              <w:rPr>
                <w:color w:val="000000" w:themeColor="text1"/>
              </w:rPr>
              <w:t xml:space="preserve"> </w:t>
            </w:r>
            <w:r w:rsidRPr="00CF7055">
              <w:rPr>
                <w:color w:val="000000" w:themeColor="text1"/>
              </w:rPr>
              <w:t xml:space="preserve">I </w:t>
            </w:r>
            <w:r w:rsidR="00CF7055" w:rsidRPr="00CF7055">
              <w:rPr>
                <w:color w:val="000000" w:themeColor="text1"/>
              </w:rPr>
              <w:t>Year I-Semester (</w:t>
            </w:r>
            <w:r w:rsidR="00993A38" w:rsidRPr="00CF7055">
              <w:rPr>
                <w:color w:val="000000" w:themeColor="text1"/>
              </w:rPr>
              <w:t>Back</w:t>
            </w:r>
            <w:r w:rsidRPr="00CF7055">
              <w:rPr>
                <w:color w:val="000000" w:themeColor="text1"/>
              </w:rPr>
              <w:t xml:space="preserve">) End Semester Examination, </w:t>
            </w:r>
            <w:r w:rsidR="00CF7055" w:rsidRPr="00CF7055">
              <w:rPr>
                <w:color w:val="000000" w:themeColor="text1"/>
              </w:rPr>
              <w:t>December</w:t>
            </w:r>
            <w:r w:rsidRPr="00CF7055">
              <w:rPr>
                <w:color w:val="000000" w:themeColor="text1"/>
              </w:rPr>
              <w:t xml:space="preserve"> 20</w:t>
            </w:r>
            <w:r w:rsidR="00D34E99" w:rsidRPr="00CF7055">
              <w:rPr>
                <w:color w:val="000000" w:themeColor="text1"/>
              </w:rPr>
              <w:t>2</w:t>
            </w:r>
            <w:r w:rsidR="00E224B8" w:rsidRPr="00CF7055">
              <w:rPr>
                <w:color w:val="000000" w:themeColor="text1"/>
              </w:rPr>
              <w:t>2</w:t>
            </w:r>
          </w:p>
          <w:p w:rsidR="004E03B2" w:rsidRPr="00CF7055" w:rsidRDefault="004E03B2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</w:p>
        </w:tc>
      </w:tr>
      <w:tr w:rsidR="00CF7055" w:rsidRPr="00CF705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CF7055" w:rsidRDefault="00CF7055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CF7055">
              <w:rPr>
                <w:b/>
                <w:color w:val="000000" w:themeColor="text1"/>
              </w:rPr>
              <w:t xml:space="preserve">BTXCCE1103 / </w:t>
            </w:r>
            <w:r w:rsidR="00C92ECB" w:rsidRPr="00CF7055">
              <w:rPr>
                <w:b/>
                <w:color w:val="000000" w:themeColor="text1"/>
              </w:rPr>
              <w:t>BCECCE/BADCCE/BCCCCE/BCSCCE1103 :</w:t>
            </w:r>
            <w:r w:rsidRPr="00CF7055">
              <w:rPr>
                <w:b/>
                <w:color w:val="000000" w:themeColor="text1"/>
              </w:rPr>
              <w:t xml:space="preserve"> </w:t>
            </w:r>
            <w:r w:rsidR="00C92ECB" w:rsidRPr="00CF7055">
              <w:rPr>
                <w:b/>
                <w:color w:val="000000" w:themeColor="text1"/>
              </w:rPr>
              <w:t>Fundamentals of Computer</w:t>
            </w:r>
          </w:p>
        </w:tc>
      </w:tr>
    </w:tbl>
    <w:p w:rsidR="004E03B2" w:rsidRPr="00CF705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CF7055">
        <w:rPr>
          <w:color w:val="000000" w:themeColor="text1"/>
        </w:rPr>
        <w:t>Time:</w:t>
      </w:r>
      <w:r w:rsidR="005517CD" w:rsidRPr="00CF7055">
        <w:rPr>
          <w:color w:val="000000" w:themeColor="text1"/>
        </w:rPr>
        <w:t xml:space="preserve"> </w:t>
      </w:r>
      <w:r w:rsidR="00B46004" w:rsidRPr="00CF7055">
        <w:rPr>
          <w:b/>
          <w:color w:val="000000" w:themeColor="text1"/>
        </w:rPr>
        <w:t>3</w:t>
      </w:r>
      <w:r w:rsidR="005517CD" w:rsidRPr="00CF7055">
        <w:rPr>
          <w:b/>
          <w:color w:val="000000" w:themeColor="text1"/>
        </w:rPr>
        <w:t xml:space="preserve"> </w:t>
      </w:r>
      <w:r w:rsidR="00B46004" w:rsidRPr="00CF7055">
        <w:rPr>
          <w:color w:val="000000" w:themeColor="text1"/>
        </w:rPr>
        <w:t>Hours.</w:t>
      </w:r>
      <w:r w:rsidR="00B46004" w:rsidRPr="00CF7055">
        <w:rPr>
          <w:color w:val="000000" w:themeColor="text1"/>
        </w:rPr>
        <w:tab/>
        <w:t>Total Marks:</w:t>
      </w:r>
      <w:r w:rsidR="005517CD" w:rsidRPr="00CF7055">
        <w:rPr>
          <w:color w:val="000000" w:themeColor="text1"/>
        </w:rPr>
        <w:t xml:space="preserve"> </w:t>
      </w:r>
      <w:r w:rsidR="00B46004" w:rsidRPr="00CF7055">
        <w:rPr>
          <w:b/>
          <w:color w:val="000000" w:themeColor="text1"/>
        </w:rPr>
        <w:t>60</w:t>
      </w:r>
    </w:p>
    <w:p w:rsidR="004E03B2" w:rsidRPr="00CF7055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CF7055">
        <w:rPr>
          <w:color w:val="000000" w:themeColor="text1"/>
        </w:rPr>
        <w:t xml:space="preserve">                                                                                                           </w:t>
      </w:r>
      <w:r w:rsidR="00CF7055">
        <w:rPr>
          <w:color w:val="000000" w:themeColor="text1"/>
        </w:rPr>
        <w:t xml:space="preserve">        </w:t>
      </w:r>
      <w:r w:rsidRPr="00CF7055">
        <w:rPr>
          <w:color w:val="000000" w:themeColor="text1"/>
        </w:rPr>
        <w:t xml:space="preserve">  </w:t>
      </w:r>
      <w:r w:rsidR="00B46004" w:rsidRPr="00CF7055">
        <w:rPr>
          <w:color w:val="000000" w:themeColor="text1"/>
        </w:rPr>
        <w:t>Min. Passing Marks:</w:t>
      </w:r>
      <w:r w:rsidR="005517CD" w:rsidRPr="00CF7055">
        <w:rPr>
          <w:color w:val="000000" w:themeColor="text1"/>
        </w:rPr>
        <w:t xml:space="preserve"> </w:t>
      </w:r>
      <w:r w:rsidR="00CF7055" w:rsidRPr="00CF7055">
        <w:rPr>
          <w:b/>
          <w:color w:val="000000" w:themeColor="text1"/>
        </w:rPr>
        <w:t>21</w:t>
      </w:r>
    </w:p>
    <w:p w:rsidR="008B51BF" w:rsidRPr="00CF705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CF7055">
        <w:rPr>
          <w:color w:val="000000" w:themeColor="text1"/>
        </w:rPr>
        <w:t xml:space="preserve">Attempt </w:t>
      </w:r>
      <w:r w:rsidRPr="00CF7055">
        <w:rPr>
          <w:b/>
          <w:color w:val="000000" w:themeColor="text1"/>
        </w:rPr>
        <w:t>f</w:t>
      </w:r>
      <w:r w:rsidR="00096497" w:rsidRPr="00CF7055">
        <w:rPr>
          <w:b/>
          <w:color w:val="000000" w:themeColor="text1"/>
        </w:rPr>
        <w:t>ive</w:t>
      </w:r>
      <w:r w:rsidRPr="00CF7055">
        <w:rPr>
          <w:b/>
          <w:color w:val="000000" w:themeColor="text1"/>
        </w:rPr>
        <w:t xml:space="preserve"> </w:t>
      </w:r>
      <w:r w:rsidRPr="00CF7055">
        <w:rPr>
          <w:color w:val="000000" w:themeColor="text1"/>
        </w:rPr>
        <w:t xml:space="preserve">questions selecting one question from each Unit. There is internal choice </w:t>
      </w:r>
      <w:r w:rsidR="00E70B7D" w:rsidRPr="00CF7055">
        <w:rPr>
          <w:color w:val="000000" w:themeColor="text1"/>
        </w:rPr>
        <w:t xml:space="preserve">from Unit I to Unit </w:t>
      </w:r>
      <w:r w:rsidRPr="00CF705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CF705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CF705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CF705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CF7055">
        <w:rPr>
          <w:b/>
          <w:color w:val="000000" w:themeColor="text1"/>
        </w:rPr>
        <w:t>1.-----</w:t>
      </w:r>
      <w:r w:rsidR="00E76D4E" w:rsidRPr="00CF7055">
        <w:rPr>
          <w:b/>
          <w:color w:val="000000" w:themeColor="text1"/>
        </w:rPr>
        <w:t>-------------</w:t>
      </w:r>
      <w:r w:rsidRPr="00CF7055">
        <w:rPr>
          <w:b/>
          <w:color w:val="000000" w:themeColor="text1"/>
        </w:rPr>
        <w:t>--------</w:t>
      </w:r>
      <w:proofErr w:type="gramEnd"/>
      <w:r w:rsidRPr="00CF7055">
        <w:rPr>
          <w:b/>
          <w:color w:val="000000" w:themeColor="text1"/>
        </w:rPr>
        <w:t>Nil--</w:t>
      </w:r>
      <w:r w:rsidR="00E76D4E" w:rsidRPr="00CF7055">
        <w:rPr>
          <w:b/>
          <w:color w:val="000000" w:themeColor="text1"/>
        </w:rPr>
        <w:t>---</w:t>
      </w:r>
      <w:r w:rsidRPr="00CF7055">
        <w:rPr>
          <w:b/>
          <w:color w:val="000000" w:themeColor="text1"/>
        </w:rPr>
        <w:t>---------------</w:t>
      </w:r>
      <w:r w:rsidRPr="00CF7055">
        <w:rPr>
          <w:color w:val="000000" w:themeColor="text1"/>
        </w:rPr>
        <w:tab/>
      </w:r>
      <w:r w:rsidR="00E76D4E" w:rsidRPr="00CF7055">
        <w:rPr>
          <w:color w:val="000000" w:themeColor="text1"/>
        </w:rPr>
        <w:t xml:space="preserve">                                        </w:t>
      </w:r>
      <w:r w:rsidRPr="00CF7055">
        <w:rPr>
          <w:b/>
          <w:color w:val="000000" w:themeColor="text1"/>
        </w:rPr>
        <w:t>2.------------------Nil-----------------------</w:t>
      </w:r>
    </w:p>
    <w:p w:rsidR="004E03B2" w:rsidRPr="00CF705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CF7055" w:rsidRPr="00CF705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CF705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CF705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CF705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CF705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  <w:gridCol w:w="992"/>
      </w:tblGrid>
      <w:tr w:rsidR="00CF7055" w:rsidRPr="00CF7055" w:rsidTr="00CF7055">
        <w:trPr>
          <w:trHeight w:val="107"/>
        </w:trPr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CF7055" w:rsidRPr="00CF7055" w:rsidTr="00CF7055">
        <w:trPr>
          <w:trHeight w:val="60"/>
        </w:trPr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Write overview and history of C language.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(2)</w:t>
            </w:r>
          </w:p>
        </w:tc>
      </w:tr>
      <w:tr w:rsidR="00CF7055" w:rsidRPr="00CF7055" w:rsidTr="00CF7055">
        <w:trPr>
          <w:trHeight w:val="60"/>
        </w:trPr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7055" w:rsidRPr="00CF7055" w:rsidTr="00CF7055">
        <w:trPr>
          <w:trHeight w:val="60"/>
        </w:trPr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List logical operators and write C Program to demonstrate working of these logical operators.</w:t>
            </w:r>
          </w:p>
          <w:p w:rsidR="00CF7055" w:rsidRPr="00CF7055" w:rsidRDefault="00CF7055" w:rsidP="00CF705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What is the role of Header files in C program?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(6+4)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Explain the basic structure of C program, with an example.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What do you mean by Flow Chart? Explain the components of a flow chart.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Explain switch case statement with syntax and suitable example.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Write a C program to find the sum of n numbers using while loop.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Write a C program to find all possible roots of quadratic equation and print them with appropriate messages.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Explain how while is different from do-while statement?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What is Recursive function? Write a program to find factorial of an integer number by using recursive function.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 xml:space="preserve">What is </w:t>
            </w:r>
            <w:proofErr w:type="gramStart"/>
            <w:r w:rsidRPr="00CF7055">
              <w:rPr>
                <w:color w:val="000000" w:themeColor="text1"/>
                <w:sz w:val="20"/>
                <w:szCs w:val="20"/>
              </w:rPr>
              <w:t>call</w:t>
            </w:r>
            <w:proofErr w:type="gramEnd"/>
            <w:r w:rsidRPr="00CF7055">
              <w:rPr>
                <w:color w:val="000000" w:themeColor="text1"/>
                <w:sz w:val="20"/>
                <w:szCs w:val="20"/>
              </w:rPr>
              <w:t xml:space="preserve"> by value? How it is different from call by reference? Write and explain ‘C’ language program to implement the concept of call by value and call by reference.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 xml:space="preserve">Write a C function </w:t>
            </w:r>
            <w:proofErr w:type="spellStart"/>
            <w:proofErr w:type="gramStart"/>
            <w:r w:rsidRPr="00CF7055">
              <w:rPr>
                <w:color w:val="000000" w:themeColor="text1"/>
                <w:sz w:val="20"/>
                <w:szCs w:val="20"/>
              </w:rPr>
              <w:t>isprime</w:t>
            </w:r>
            <w:proofErr w:type="spellEnd"/>
            <w:r w:rsidRPr="00CF7055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CF7055">
              <w:rPr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CF7055">
              <w:rPr>
                <w:color w:val="000000" w:themeColor="text1"/>
                <w:sz w:val="20"/>
                <w:szCs w:val="20"/>
              </w:rPr>
              <w:t>) that accepts an integer argument and returns 1 if the argument is prime, 0 otherwise. Write C program that invokes this function to generate prime numbers between given range.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Explain all storage classes in C language.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What is a structure? Explain structure with syntax and example.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Write a program to multiply two 2x2 matrix.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Write a C program to maintain record of n students using structures with 4 fields (</w:t>
            </w:r>
            <w:proofErr w:type="spellStart"/>
            <w:r w:rsidRPr="00CF7055">
              <w:rPr>
                <w:color w:val="000000" w:themeColor="text1"/>
                <w:sz w:val="20"/>
                <w:szCs w:val="20"/>
              </w:rPr>
              <w:t>Rollno</w:t>
            </w:r>
            <w:proofErr w:type="spellEnd"/>
            <w:r w:rsidRPr="00CF7055">
              <w:rPr>
                <w:color w:val="000000" w:themeColor="text1"/>
                <w:sz w:val="20"/>
                <w:szCs w:val="20"/>
              </w:rPr>
              <w:t>, marks, name and grade). Print the names of students with marks&gt;=60.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What is a Pointer? Explain how pointer variable is declared and initialized.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Write a program to create a file and display its contents.  Assume suitable data.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CF7055">
              <w:rPr>
                <w:rFonts w:eastAsiaTheme="minorEastAsia"/>
                <w:color w:val="000000" w:themeColor="text1"/>
                <w:sz w:val="20"/>
                <w:szCs w:val="20"/>
              </w:rPr>
              <w:t>Write a program to concatenate two strings without using library function.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CF7055">
              <w:rPr>
                <w:b/>
                <w:color w:val="000000" w:themeColor="text1"/>
                <w:sz w:val="10"/>
                <w:szCs w:val="10"/>
              </w:rPr>
              <w:t>OR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 xml:space="preserve">Explain about </w:t>
            </w:r>
            <w:proofErr w:type="spellStart"/>
            <w:proofErr w:type="gramStart"/>
            <w:r w:rsidRPr="00CF7055">
              <w:rPr>
                <w:color w:val="000000" w:themeColor="text1"/>
                <w:sz w:val="20"/>
                <w:szCs w:val="20"/>
              </w:rPr>
              <w:t>fopen</w:t>
            </w:r>
            <w:proofErr w:type="spellEnd"/>
            <w:r w:rsidRPr="00CF7055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F7055">
              <w:rPr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CF7055">
              <w:rPr>
                <w:color w:val="000000" w:themeColor="text1"/>
                <w:sz w:val="20"/>
                <w:szCs w:val="20"/>
              </w:rPr>
              <w:t>feof</w:t>
            </w:r>
            <w:proofErr w:type="spellEnd"/>
            <w:r w:rsidRPr="00CF7055">
              <w:rPr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CF7055">
              <w:rPr>
                <w:color w:val="000000" w:themeColor="text1"/>
                <w:sz w:val="20"/>
                <w:szCs w:val="20"/>
              </w:rPr>
              <w:t>fflush</w:t>
            </w:r>
            <w:proofErr w:type="spellEnd"/>
            <w:r w:rsidRPr="00CF7055">
              <w:rPr>
                <w:color w:val="000000" w:themeColor="text1"/>
                <w:sz w:val="20"/>
                <w:szCs w:val="20"/>
              </w:rPr>
              <w:t xml:space="preserve">(), and </w:t>
            </w:r>
            <w:proofErr w:type="spellStart"/>
            <w:r w:rsidRPr="00CF7055">
              <w:rPr>
                <w:color w:val="000000" w:themeColor="text1"/>
                <w:sz w:val="20"/>
                <w:szCs w:val="20"/>
              </w:rPr>
              <w:t>fclose</w:t>
            </w:r>
            <w:proofErr w:type="spellEnd"/>
            <w:r w:rsidRPr="00CF7055">
              <w:rPr>
                <w:color w:val="000000" w:themeColor="text1"/>
                <w:sz w:val="20"/>
                <w:szCs w:val="20"/>
              </w:rPr>
              <w:t>() functions.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CF7055" w:rsidRPr="00CF7055" w:rsidRDefault="00CF7055" w:rsidP="00CF7055">
            <w:pPr>
              <w:jc w:val="center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F7055" w:rsidRPr="00CF7055" w:rsidTr="00CF7055">
        <w:tc>
          <w:tcPr>
            <w:tcW w:w="709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7055" w:rsidRPr="00CF7055" w:rsidRDefault="00CF7055" w:rsidP="00CF7055">
            <w:pPr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CF7055" w:rsidRPr="00CF7055" w:rsidRDefault="00CF7055" w:rsidP="00CF7055">
            <w:pPr>
              <w:rPr>
                <w:color w:val="000000" w:themeColor="text1"/>
                <w:sz w:val="20"/>
                <w:szCs w:val="20"/>
              </w:rPr>
            </w:pPr>
            <w:r w:rsidRPr="00CF7055">
              <w:rPr>
                <w:color w:val="000000" w:themeColor="text1"/>
                <w:sz w:val="20"/>
                <w:szCs w:val="20"/>
              </w:rPr>
              <w:t>Write a C program to reverse a string.</w:t>
            </w:r>
          </w:p>
        </w:tc>
        <w:tc>
          <w:tcPr>
            <w:tcW w:w="992" w:type="dxa"/>
          </w:tcPr>
          <w:p w:rsidR="00CF7055" w:rsidRPr="00CF7055" w:rsidRDefault="00CF7055" w:rsidP="00CF705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7055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</w:tr>
    </w:tbl>
    <w:p w:rsidR="004E03B2" w:rsidRPr="00CF7055" w:rsidRDefault="004E03B2" w:rsidP="006A5329">
      <w:pPr>
        <w:rPr>
          <w:color w:val="000000" w:themeColor="text1"/>
          <w:sz w:val="27"/>
        </w:rPr>
      </w:pPr>
      <w:bookmarkStart w:id="0" w:name="_GoBack"/>
      <w:bookmarkEnd w:id="0"/>
    </w:p>
    <w:sectPr w:rsidR="004E03B2" w:rsidRPr="00CF7055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02D" w:rsidRDefault="00B3002D" w:rsidP="00DD454E">
      <w:r>
        <w:separator/>
      </w:r>
    </w:p>
  </w:endnote>
  <w:endnote w:type="continuationSeparator" w:id="0">
    <w:p w:rsidR="00B3002D" w:rsidRDefault="00B3002D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CF705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1BT1250-B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CF7055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02D" w:rsidRDefault="00B3002D" w:rsidP="00DD454E">
      <w:r>
        <w:separator/>
      </w:r>
    </w:p>
  </w:footnote>
  <w:footnote w:type="continuationSeparator" w:id="0">
    <w:p w:rsidR="00B3002D" w:rsidRDefault="00B3002D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A445C"/>
    <w:rsid w:val="001B19C8"/>
    <w:rsid w:val="00213F99"/>
    <w:rsid w:val="0022137D"/>
    <w:rsid w:val="002248D7"/>
    <w:rsid w:val="00271F4A"/>
    <w:rsid w:val="002A0CD9"/>
    <w:rsid w:val="002E5ED0"/>
    <w:rsid w:val="00302063"/>
    <w:rsid w:val="00317E07"/>
    <w:rsid w:val="00325A9C"/>
    <w:rsid w:val="0034394F"/>
    <w:rsid w:val="00361AE4"/>
    <w:rsid w:val="003654B6"/>
    <w:rsid w:val="003744B5"/>
    <w:rsid w:val="0037600F"/>
    <w:rsid w:val="003961A2"/>
    <w:rsid w:val="003D004E"/>
    <w:rsid w:val="003E0427"/>
    <w:rsid w:val="003E58D3"/>
    <w:rsid w:val="00415ACF"/>
    <w:rsid w:val="00423E74"/>
    <w:rsid w:val="00461E5D"/>
    <w:rsid w:val="00463EE4"/>
    <w:rsid w:val="004B3A30"/>
    <w:rsid w:val="004B556C"/>
    <w:rsid w:val="004C4933"/>
    <w:rsid w:val="004E03B2"/>
    <w:rsid w:val="00534CEE"/>
    <w:rsid w:val="005517CD"/>
    <w:rsid w:val="005A0EF5"/>
    <w:rsid w:val="005C4E49"/>
    <w:rsid w:val="005E5239"/>
    <w:rsid w:val="00620FD2"/>
    <w:rsid w:val="006346F9"/>
    <w:rsid w:val="0068482D"/>
    <w:rsid w:val="00686A4C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E298A"/>
    <w:rsid w:val="00A017D3"/>
    <w:rsid w:val="00A06B3A"/>
    <w:rsid w:val="00A63A39"/>
    <w:rsid w:val="00AA3B3F"/>
    <w:rsid w:val="00AC4F63"/>
    <w:rsid w:val="00AE3446"/>
    <w:rsid w:val="00AF1DEC"/>
    <w:rsid w:val="00B3002D"/>
    <w:rsid w:val="00B46004"/>
    <w:rsid w:val="00B66372"/>
    <w:rsid w:val="00BE1F9D"/>
    <w:rsid w:val="00BE5FD0"/>
    <w:rsid w:val="00C11616"/>
    <w:rsid w:val="00C44BFA"/>
    <w:rsid w:val="00C50F9A"/>
    <w:rsid w:val="00C747AA"/>
    <w:rsid w:val="00C8071D"/>
    <w:rsid w:val="00C91A0E"/>
    <w:rsid w:val="00C92ECB"/>
    <w:rsid w:val="00CB6846"/>
    <w:rsid w:val="00CE2C00"/>
    <w:rsid w:val="00CF7055"/>
    <w:rsid w:val="00D12834"/>
    <w:rsid w:val="00D13139"/>
    <w:rsid w:val="00D2155E"/>
    <w:rsid w:val="00D31E1B"/>
    <w:rsid w:val="00D34E99"/>
    <w:rsid w:val="00D640E1"/>
    <w:rsid w:val="00D77272"/>
    <w:rsid w:val="00D82204"/>
    <w:rsid w:val="00D85603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0984D-603A-4A8E-9CA4-13ABC60E8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4</cp:revision>
  <dcterms:created xsi:type="dcterms:W3CDTF">2022-01-05T07:01:00Z</dcterms:created>
  <dcterms:modified xsi:type="dcterms:W3CDTF">2022-12-26T04:11:00Z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