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385571" w:rsidRDefault="00B46004">
      <w:pPr>
        <w:spacing w:before="92" w:line="321" w:lineRule="exact"/>
        <w:ind w:left="341" w:right="443"/>
        <w:jc w:val="center"/>
        <w:rPr>
          <w:b/>
          <w:color w:val="000000" w:themeColor="text1"/>
          <w:sz w:val="28"/>
        </w:rPr>
      </w:pPr>
      <w:r w:rsidRPr="00385571">
        <w:rPr>
          <w:noProof/>
          <w:color w:val="000000" w:themeColor="text1"/>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385571">
        <w:rPr>
          <w:b/>
          <w:color w:val="000000" w:themeColor="text1"/>
          <w:sz w:val="28"/>
        </w:rPr>
        <w:t>POORNIMA UNIVERSITY, JAIPUR</w:t>
      </w:r>
    </w:p>
    <w:p w:rsidR="004E03B2" w:rsidRPr="00385571" w:rsidRDefault="00F9228A">
      <w:pPr>
        <w:spacing w:line="229" w:lineRule="exact"/>
        <w:ind w:left="343" w:right="443"/>
        <w:jc w:val="center"/>
        <w:rPr>
          <w:b/>
          <w:color w:val="000000" w:themeColor="text1"/>
          <w:sz w:val="20"/>
        </w:rPr>
      </w:pPr>
      <w:r w:rsidRPr="00385571">
        <w:rPr>
          <w:noProof/>
          <w:color w:val="000000" w:themeColor="text1"/>
          <w:lang w:val="en-IN" w:eastAsia="en-IN" w:bidi="ar-SA"/>
        </w:rPr>
        <mc:AlternateContent>
          <mc:Choice Requires="wps">
            <w:drawing>
              <wp:anchor distT="0" distB="0" distL="114300" distR="114300" simplePos="0" relativeHeight="251655168" behindDoc="1" locked="0" layoutInCell="1" allowOverlap="1">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65535" id="Rectangle 6" o:spid="_x0000_s1026" style="position:absolute;margin-left:225.55pt;margin-top:47.7pt;width:152.1pt;height:2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385571">
        <w:rPr>
          <w:noProof/>
          <w:color w:val="000000" w:themeColor="text1"/>
          <w:lang w:val="en-IN" w:eastAsia="en-IN" w:bidi="ar-SA"/>
        </w:rPr>
        <mc:AlternateContent>
          <mc:Choice Requires="wps">
            <w:drawing>
              <wp:anchor distT="0" distB="0" distL="114300" distR="114300" simplePos="0" relativeHeight="251657216" behindDoc="1" locked="0" layoutInCell="1" allowOverlap="1">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140D2" id="Rectangle 5" o:spid="_x0000_s1026" style="position:absolute;margin-left:499.7pt;margin-top:27.55pt;width:37.4pt;height:2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385571">
        <w:rPr>
          <w:b/>
          <w:color w:val="000000" w:themeColor="text1"/>
          <w:sz w:val="20"/>
        </w:rPr>
        <w:t xml:space="preserve">END SEMESTER EXAMINATION, </w:t>
      </w:r>
      <w:r w:rsidR="00416F31" w:rsidRPr="00385571">
        <w:rPr>
          <w:b/>
          <w:color w:val="000000" w:themeColor="text1"/>
          <w:sz w:val="20"/>
        </w:rPr>
        <w:t>April</w:t>
      </w:r>
      <w:r w:rsidR="00B46004" w:rsidRPr="00385571">
        <w:rPr>
          <w:b/>
          <w:color w:val="000000" w:themeColor="text1"/>
          <w:sz w:val="20"/>
        </w:rPr>
        <w:t xml:space="preserve"> 20</w:t>
      </w:r>
      <w:r w:rsidR="00D34E99" w:rsidRPr="00385571">
        <w:rPr>
          <w:b/>
          <w:color w:val="000000" w:themeColor="text1"/>
          <w:sz w:val="20"/>
        </w:rPr>
        <w:t>2</w:t>
      </w:r>
      <w:r w:rsidR="00385571">
        <w:rPr>
          <w:b/>
          <w:color w:val="000000" w:themeColor="text1"/>
          <w:sz w:val="20"/>
        </w:rPr>
        <w:t>3</w:t>
      </w:r>
    </w:p>
    <w:p w:rsidR="004E03B2" w:rsidRPr="00385571"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385571" w:rsidRPr="00385571">
        <w:trPr>
          <w:trHeight w:val="537"/>
        </w:trPr>
        <w:tc>
          <w:tcPr>
            <w:tcW w:w="216" w:type="dxa"/>
            <w:vMerge w:val="restart"/>
            <w:tcBorders>
              <w:bottom w:val="nil"/>
              <w:right w:val="single" w:sz="6" w:space="0" w:color="000000"/>
            </w:tcBorders>
          </w:tcPr>
          <w:p w:rsidR="004E03B2" w:rsidRPr="00385571"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385571" w:rsidRDefault="00385571" w:rsidP="000A10F2">
            <w:pPr>
              <w:pStyle w:val="TableParagraph"/>
              <w:ind w:left="148" w:right="143"/>
              <w:jc w:val="both"/>
              <w:rPr>
                <w:b/>
                <w:color w:val="000000" w:themeColor="text1"/>
                <w:sz w:val="20"/>
              </w:rPr>
            </w:pPr>
            <w:r>
              <w:rPr>
                <w:b/>
                <w:color w:val="000000" w:themeColor="text1"/>
                <w:sz w:val="20"/>
              </w:rPr>
              <w:t>3BT6156</w:t>
            </w:r>
          </w:p>
        </w:tc>
        <w:tc>
          <w:tcPr>
            <w:tcW w:w="5990" w:type="dxa"/>
            <w:tcBorders>
              <w:left w:val="single" w:sz="6" w:space="0" w:color="000000"/>
              <w:bottom w:val="nil"/>
              <w:right w:val="nil"/>
            </w:tcBorders>
          </w:tcPr>
          <w:p w:rsidR="004E03B2" w:rsidRPr="00385571" w:rsidRDefault="004E03B2">
            <w:pPr>
              <w:pStyle w:val="TableParagraph"/>
              <w:spacing w:before="3"/>
              <w:rPr>
                <w:b/>
                <w:color w:val="000000" w:themeColor="text1"/>
                <w:sz w:val="19"/>
              </w:rPr>
            </w:pPr>
          </w:p>
          <w:p w:rsidR="004E03B2" w:rsidRPr="00385571" w:rsidRDefault="00B46004">
            <w:pPr>
              <w:pStyle w:val="TableParagraph"/>
              <w:tabs>
                <w:tab w:val="left" w:pos="6054"/>
              </w:tabs>
              <w:spacing w:before="1"/>
              <w:ind w:left="293" w:right="-87"/>
              <w:rPr>
                <w:color w:val="000000" w:themeColor="text1"/>
                <w:sz w:val="20"/>
              </w:rPr>
            </w:pPr>
            <w:r w:rsidRPr="00385571">
              <w:rPr>
                <w:color w:val="000000" w:themeColor="text1"/>
                <w:sz w:val="20"/>
              </w:rPr>
              <w:t>Roll</w:t>
            </w:r>
            <w:r w:rsidR="000A10F2" w:rsidRPr="00385571">
              <w:rPr>
                <w:color w:val="000000" w:themeColor="text1"/>
                <w:sz w:val="20"/>
              </w:rPr>
              <w:t xml:space="preserve"> </w:t>
            </w:r>
            <w:r w:rsidRPr="00385571">
              <w:rPr>
                <w:color w:val="000000" w:themeColor="text1"/>
                <w:sz w:val="20"/>
              </w:rPr>
              <w:t>No.</w:t>
            </w:r>
            <w:r w:rsidRPr="00385571">
              <w:rPr>
                <w:color w:val="000000" w:themeColor="text1"/>
                <w:sz w:val="20"/>
                <w:u w:val="single"/>
              </w:rPr>
              <w:tab/>
            </w:r>
          </w:p>
        </w:tc>
        <w:tc>
          <w:tcPr>
            <w:tcW w:w="3551" w:type="dxa"/>
            <w:tcBorders>
              <w:left w:val="nil"/>
              <w:bottom w:val="nil"/>
            </w:tcBorders>
          </w:tcPr>
          <w:p w:rsidR="004E03B2" w:rsidRPr="00385571" w:rsidRDefault="00B46004" w:rsidP="00A764AA">
            <w:pPr>
              <w:pStyle w:val="TableParagraph"/>
              <w:tabs>
                <w:tab w:val="right" w:pos="2882"/>
              </w:tabs>
              <w:spacing w:before="197"/>
              <w:ind w:left="295"/>
              <w:rPr>
                <w:color w:val="000000" w:themeColor="text1"/>
                <w:sz w:val="24"/>
              </w:rPr>
            </w:pPr>
            <w:r w:rsidRPr="00385571">
              <w:rPr>
                <w:color w:val="000000" w:themeColor="text1"/>
                <w:position w:val="1"/>
                <w:sz w:val="20"/>
              </w:rPr>
              <w:t>Total</w:t>
            </w:r>
            <w:r w:rsidR="000A10F2" w:rsidRPr="00385571">
              <w:rPr>
                <w:color w:val="000000" w:themeColor="text1"/>
                <w:position w:val="1"/>
                <w:sz w:val="20"/>
              </w:rPr>
              <w:t xml:space="preserve"> </w:t>
            </w:r>
            <w:r w:rsidRPr="00385571">
              <w:rPr>
                <w:color w:val="000000" w:themeColor="text1"/>
                <w:position w:val="1"/>
                <w:sz w:val="20"/>
              </w:rPr>
              <w:t>Printed</w:t>
            </w:r>
            <w:r w:rsidR="000A10F2" w:rsidRPr="00385571">
              <w:rPr>
                <w:color w:val="000000" w:themeColor="text1"/>
                <w:position w:val="1"/>
                <w:sz w:val="20"/>
              </w:rPr>
              <w:t xml:space="preserve"> </w:t>
            </w:r>
            <w:r w:rsidRPr="00385571">
              <w:rPr>
                <w:color w:val="000000" w:themeColor="text1"/>
                <w:position w:val="1"/>
                <w:sz w:val="20"/>
              </w:rPr>
              <w:t>Pages:</w:t>
            </w:r>
            <w:r w:rsidRPr="00385571">
              <w:rPr>
                <w:color w:val="000000" w:themeColor="text1"/>
                <w:position w:val="1"/>
                <w:sz w:val="20"/>
              </w:rPr>
              <w:tab/>
            </w:r>
            <w:r w:rsidR="00A764AA">
              <w:rPr>
                <w:color w:val="000000" w:themeColor="text1"/>
                <w:sz w:val="24"/>
              </w:rPr>
              <w:t>2</w:t>
            </w:r>
          </w:p>
        </w:tc>
      </w:tr>
      <w:tr w:rsidR="00385571" w:rsidRPr="00385571">
        <w:trPr>
          <w:trHeight w:val="543"/>
        </w:trPr>
        <w:tc>
          <w:tcPr>
            <w:tcW w:w="216" w:type="dxa"/>
            <w:vMerge/>
            <w:tcBorders>
              <w:top w:val="nil"/>
              <w:bottom w:val="nil"/>
              <w:right w:val="single" w:sz="6" w:space="0" w:color="000000"/>
            </w:tcBorders>
          </w:tcPr>
          <w:p w:rsidR="004E03B2" w:rsidRPr="0038557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85571"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385571" w:rsidRDefault="00385571" w:rsidP="00C50F9A">
            <w:pPr>
              <w:pStyle w:val="TableParagraph"/>
              <w:spacing w:before="49"/>
              <w:ind w:left="3637"/>
              <w:rPr>
                <w:b/>
                <w:color w:val="000000" w:themeColor="text1"/>
                <w:sz w:val="40"/>
              </w:rPr>
            </w:pPr>
            <w:r>
              <w:rPr>
                <w:b/>
                <w:color w:val="000000" w:themeColor="text1"/>
                <w:sz w:val="40"/>
              </w:rPr>
              <w:t>3BT6156</w:t>
            </w:r>
          </w:p>
        </w:tc>
        <w:tc>
          <w:tcPr>
            <w:tcW w:w="3551" w:type="dxa"/>
            <w:tcBorders>
              <w:top w:val="nil"/>
              <w:left w:val="nil"/>
              <w:bottom w:val="nil"/>
            </w:tcBorders>
          </w:tcPr>
          <w:p w:rsidR="004E03B2" w:rsidRPr="00385571" w:rsidRDefault="004E03B2">
            <w:pPr>
              <w:pStyle w:val="TableParagraph"/>
              <w:rPr>
                <w:rFonts w:ascii="Times New Roman"/>
                <w:color w:val="000000" w:themeColor="text1"/>
                <w:sz w:val="20"/>
              </w:rPr>
            </w:pPr>
          </w:p>
        </w:tc>
      </w:tr>
      <w:tr w:rsidR="00385571" w:rsidRPr="00385571">
        <w:trPr>
          <w:trHeight w:val="627"/>
        </w:trPr>
        <w:tc>
          <w:tcPr>
            <w:tcW w:w="216" w:type="dxa"/>
            <w:vMerge/>
            <w:tcBorders>
              <w:top w:val="nil"/>
              <w:bottom w:val="nil"/>
              <w:right w:val="single" w:sz="6" w:space="0" w:color="000000"/>
            </w:tcBorders>
          </w:tcPr>
          <w:p w:rsidR="004E03B2" w:rsidRPr="0038557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85571"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385571" w:rsidRDefault="00B46004" w:rsidP="002248D7">
            <w:pPr>
              <w:pStyle w:val="TableParagraph"/>
              <w:spacing w:before="72"/>
              <w:jc w:val="center"/>
              <w:rPr>
                <w:color w:val="000000" w:themeColor="text1"/>
              </w:rPr>
            </w:pPr>
            <w:r w:rsidRPr="00385571">
              <w:rPr>
                <w:color w:val="000000" w:themeColor="text1"/>
              </w:rPr>
              <w:t>B</w:t>
            </w:r>
            <w:r w:rsidR="000A10F2" w:rsidRPr="00385571">
              <w:rPr>
                <w:color w:val="000000" w:themeColor="text1"/>
              </w:rPr>
              <w:t>. Tech.</w:t>
            </w:r>
            <w:r w:rsidR="00D34E99" w:rsidRPr="00385571">
              <w:rPr>
                <w:color w:val="000000" w:themeColor="text1"/>
              </w:rPr>
              <w:t xml:space="preserve"> </w:t>
            </w:r>
            <w:r w:rsidR="00385571">
              <w:rPr>
                <w:color w:val="000000" w:themeColor="text1"/>
              </w:rPr>
              <w:t>III Year VI- Semester (</w:t>
            </w:r>
            <w:r w:rsidR="00993A38" w:rsidRPr="00385571">
              <w:rPr>
                <w:color w:val="000000" w:themeColor="text1"/>
              </w:rPr>
              <w:t>Back</w:t>
            </w:r>
            <w:r w:rsidRPr="00385571">
              <w:rPr>
                <w:color w:val="000000" w:themeColor="text1"/>
              </w:rPr>
              <w:t xml:space="preserve">) End Semester Examination, </w:t>
            </w:r>
            <w:r w:rsidR="00416F31" w:rsidRPr="00385571">
              <w:rPr>
                <w:color w:val="000000" w:themeColor="text1"/>
              </w:rPr>
              <w:t>April</w:t>
            </w:r>
            <w:r w:rsidRPr="00385571">
              <w:rPr>
                <w:color w:val="000000" w:themeColor="text1"/>
              </w:rPr>
              <w:t xml:space="preserve"> 20</w:t>
            </w:r>
            <w:r w:rsidR="00D34E99" w:rsidRPr="00385571">
              <w:rPr>
                <w:color w:val="000000" w:themeColor="text1"/>
              </w:rPr>
              <w:t>2</w:t>
            </w:r>
            <w:r w:rsidR="00385571">
              <w:rPr>
                <w:color w:val="000000" w:themeColor="text1"/>
              </w:rPr>
              <w:t>3</w:t>
            </w:r>
          </w:p>
          <w:p w:rsidR="004E03B2" w:rsidRPr="00385571" w:rsidRDefault="00385571">
            <w:pPr>
              <w:pStyle w:val="TableParagraph"/>
              <w:spacing w:before="58" w:line="225" w:lineRule="exact"/>
              <w:ind w:left="3287" w:right="3090"/>
              <w:jc w:val="center"/>
              <w:rPr>
                <w:b/>
                <w:color w:val="000000" w:themeColor="text1"/>
                <w:sz w:val="28"/>
              </w:rPr>
            </w:pPr>
            <w:r>
              <w:rPr>
                <w:b/>
                <w:color w:val="000000" w:themeColor="text1"/>
                <w:sz w:val="28"/>
              </w:rPr>
              <w:t>(CV)</w:t>
            </w:r>
          </w:p>
        </w:tc>
      </w:tr>
      <w:tr w:rsidR="00385571" w:rsidRPr="00385571">
        <w:trPr>
          <w:trHeight w:val="319"/>
        </w:trPr>
        <w:tc>
          <w:tcPr>
            <w:tcW w:w="10210" w:type="dxa"/>
            <w:gridSpan w:val="4"/>
            <w:tcBorders>
              <w:top w:val="nil"/>
            </w:tcBorders>
          </w:tcPr>
          <w:p w:rsidR="004E03B2" w:rsidRPr="00385571" w:rsidRDefault="00854941" w:rsidP="00E5545D">
            <w:pPr>
              <w:pStyle w:val="TableParagraph"/>
              <w:spacing w:before="60" w:line="239" w:lineRule="exact"/>
              <w:ind w:left="965"/>
              <w:rPr>
                <w:b/>
                <w:color w:val="000000" w:themeColor="text1"/>
              </w:rPr>
            </w:pPr>
            <w:r w:rsidRPr="00385571">
              <w:rPr>
                <w:b/>
                <w:color w:val="000000" w:themeColor="text1"/>
              </w:rPr>
              <w:t>BCV06110</w:t>
            </w:r>
            <w:r w:rsidR="00E5545D">
              <w:rPr>
                <w:b/>
                <w:color w:val="000000" w:themeColor="text1"/>
              </w:rPr>
              <w:t xml:space="preserve"> : </w:t>
            </w:r>
            <w:bookmarkStart w:id="0" w:name="_GoBack"/>
            <w:bookmarkEnd w:id="0"/>
            <w:r w:rsidRPr="00385571">
              <w:rPr>
                <w:b/>
                <w:color w:val="000000" w:themeColor="text1"/>
              </w:rPr>
              <w:t>Ground Improvement Technique</w:t>
            </w:r>
          </w:p>
        </w:tc>
      </w:tr>
    </w:tbl>
    <w:p w:rsidR="004E03B2" w:rsidRPr="00385571" w:rsidRDefault="00C60421">
      <w:pPr>
        <w:pStyle w:val="Heading1"/>
        <w:tabs>
          <w:tab w:val="left" w:pos="8821"/>
        </w:tabs>
        <w:spacing w:before="55"/>
        <w:rPr>
          <w:b/>
          <w:color w:val="000000" w:themeColor="text1"/>
        </w:rPr>
      </w:pPr>
      <w:r w:rsidRPr="00385571">
        <w:rPr>
          <w:color w:val="000000" w:themeColor="text1"/>
          <w:sz w:val="20"/>
        </w:rPr>
        <w:t>Max. Time</w:t>
      </w:r>
      <w:r w:rsidR="00B46004" w:rsidRPr="00385571">
        <w:rPr>
          <w:color w:val="000000" w:themeColor="text1"/>
        </w:rPr>
        <w:t>:</w:t>
      </w:r>
      <w:r w:rsidR="005517CD" w:rsidRPr="00385571">
        <w:rPr>
          <w:color w:val="000000" w:themeColor="text1"/>
        </w:rPr>
        <w:t xml:space="preserve"> </w:t>
      </w:r>
      <w:r w:rsidR="00B46004" w:rsidRPr="00385571">
        <w:rPr>
          <w:b/>
          <w:color w:val="000000" w:themeColor="text1"/>
        </w:rPr>
        <w:t>3</w:t>
      </w:r>
      <w:r w:rsidR="005517CD" w:rsidRPr="00385571">
        <w:rPr>
          <w:b/>
          <w:color w:val="000000" w:themeColor="text1"/>
        </w:rPr>
        <w:t xml:space="preserve"> </w:t>
      </w:r>
      <w:r w:rsidR="00B46004" w:rsidRPr="00385571">
        <w:rPr>
          <w:color w:val="000000" w:themeColor="text1"/>
        </w:rPr>
        <w:t>Hours.</w:t>
      </w:r>
      <w:r w:rsidR="00B46004" w:rsidRPr="00385571">
        <w:rPr>
          <w:color w:val="000000" w:themeColor="text1"/>
        </w:rPr>
        <w:tab/>
      </w:r>
      <w:r w:rsidRPr="00385571">
        <w:rPr>
          <w:color w:val="000000" w:themeColor="text1"/>
          <w:sz w:val="20"/>
        </w:rPr>
        <w:t>Max. Marks</w:t>
      </w:r>
      <w:r w:rsidR="00B46004" w:rsidRPr="00385571">
        <w:rPr>
          <w:color w:val="000000" w:themeColor="text1"/>
        </w:rPr>
        <w:t>:</w:t>
      </w:r>
      <w:r w:rsidR="005517CD" w:rsidRPr="00385571">
        <w:rPr>
          <w:color w:val="000000" w:themeColor="text1"/>
        </w:rPr>
        <w:t xml:space="preserve"> </w:t>
      </w:r>
      <w:r w:rsidR="00B46004" w:rsidRPr="00385571">
        <w:rPr>
          <w:b/>
          <w:color w:val="000000" w:themeColor="text1"/>
        </w:rPr>
        <w:t>60</w:t>
      </w:r>
    </w:p>
    <w:p w:rsidR="004E03B2" w:rsidRPr="00385571" w:rsidRDefault="00C60421">
      <w:pPr>
        <w:spacing w:line="252" w:lineRule="exact"/>
        <w:ind w:left="343" w:firstLine="7698"/>
        <w:rPr>
          <w:b/>
          <w:color w:val="000000" w:themeColor="text1"/>
          <w:sz w:val="20"/>
        </w:rPr>
      </w:pPr>
      <w:r w:rsidRPr="00385571">
        <w:rPr>
          <w:color w:val="000000" w:themeColor="text1"/>
          <w:sz w:val="20"/>
        </w:rPr>
        <w:t xml:space="preserve">  </w:t>
      </w:r>
      <w:r w:rsidR="00B46004" w:rsidRPr="00385571">
        <w:rPr>
          <w:color w:val="000000" w:themeColor="text1"/>
          <w:sz w:val="20"/>
        </w:rPr>
        <w:t>Min. Passing Marks:</w:t>
      </w:r>
      <w:r w:rsidR="005517CD" w:rsidRPr="00385571">
        <w:rPr>
          <w:color w:val="000000" w:themeColor="text1"/>
          <w:sz w:val="20"/>
        </w:rPr>
        <w:t xml:space="preserve"> </w:t>
      </w:r>
      <w:r w:rsidR="00B46004" w:rsidRPr="00385571">
        <w:rPr>
          <w:b/>
          <w:color w:val="000000" w:themeColor="text1"/>
          <w:sz w:val="20"/>
        </w:rPr>
        <w:t>21</w:t>
      </w:r>
    </w:p>
    <w:p w:rsidR="008B51BF" w:rsidRPr="00385571" w:rsidRDefault="008B51BF" w:rsidP="008B51BF">
      <w:pPr>
        <w:pStyle w:val="BodyText"/>
        <w:spacing w:before="61"/>
        <w:ind w:left="343" w:right="443"/>
        <w:jc w:val="center"/>
        <w:rPr>
          <w:color w:val="000000" w:themeColor="text1"/>
        </w:rPr>
      </w:pPr>
      <w:r w:rsidRPr="00385571">
        <w:rPr>
          <w:color w:val="000000" w:themeColor="text1"/>
        </w:rPr>
        <w:t xml:space="preserve">Attempt </w:t>
      </w:r>
      <w:r w:rsidRPr="00385571">
        <w:rPr>
          <w:b/>
          <w:color w:val="000000" w:themeColor="text1"/>
        </w:rPr>
        <w:t>f</w:t>
      </w:r>
      <w:r w:rsidR="00096497" w:rsidRPr="00385571">
        <w:rPr>
          <w:b/>
          <w:color w:val="000000" w:themeColor="text1"/>
        </w:rPr>
        <w:t>ive</w:t>
      </w:r>
      <w:r w:rsidRPr="00385571">
        <w:rPr>
          <w:b/>
          <w:color w:val="000000" w:themeColor="text1"/>
        </w:rPr>
        <w:t xml:space="preserve"> </w:t>
      </w:r>
      <w:r w:rsidRPr="00385571">
        <w:rPr>
          <w:color w:val="000000" w:themeColor="text1"/>
        </w:rPr>
        <w:t xml:space="preserve">questions selecting one question from each Unit. There is internal choice </w:t>
      </w:r>
      <w:r w:rsidR="00E70B7D" w:rsidRPr="00385571">
        <w:rPr>
          <w:color w:val="000000" w:themeColor="text1"/>
        </w:rPr>
        <w:t xml:space="preserve">from Unit I to Unit </w:t>
      </w:r>
      <w:r w:rsidRPr="00385571">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385571" w:rsidRDefault="00B46004">
      <w:pPr>
        <w:spacing w:before="83" w:line="229" w:lineRule="exact"/>
        <w:ind w:left="287"/>
        <w:rPr>
          <w:color w:val="000000" w:themeColor="text1"/>
          <w:sz w:val="20"/>
        </w:rPr>
      </w:pPr>
      <w:r w:rsidRPr="00385571">
        <w:rPr>
          <w:color w:val="000000" w:themeColor="text1"/>
          <w:sz w:val="20"/>
        </w:rPr>
        <w:t>Use of following supporting material is permitted during examination for this subject.</w:t>
      </w:r>
    </w:p>
    <w:p w:rsidR="004E03B2" w:rsidRPr="00385571" w:rsidRDefault="00B46004">
      <w:pPr>
        <w:pStyle w:val="Heading1"/>
        <w:tabs>
          <w:tab w:val="left" w:pos="3480"/>
        </w:tabs>
        <w:rPr>
          <w:b/>
          <w:color w:val="000000" w:themeColor="text1"/>
        </w:rPr>
      </w:pPr>
      <w:proofErr w:type="gramStart"/>
      <w:r w:rsidRPr="00385571">
        <w:rPr>
          <w:b/>
          <w:color w:val="000000" w:themeColor="text1"/>
        </w:rPr>
        <w:t>1.-----</w:t>
      </w:r>
      <w:r w:rsidR="00E76D4E" w:rsidRPr="00385571">
        <w:rPr>
          <w:b/>
          <w:color w:val="000000" w:themeColor="text1"/>
        </w:rPr>
        <w:t>-------------</w:t>
      </w:r>
      <w:r w:rsidRPr="00385571">
        <w:rPr>
          <w:b/>
          <w:color w:val="000000" w:themeColor="text1"/>
        </w:rPr>
        <w:t>----------</w:t>
      </w:r>
      <w:r w:rsidR="00E76D4E" w:rsidRPr="00385571">
        <w:rPr>
          <w:b/>
          <w:color w:val="000000" w:themeColor="text1"/>
        </w:rPr>
        <w:t>---</w:t>
      </w:r>
      <w:r w:rsidRPr="00385571">
        <w:rPr>
          <w:b/>
          <w:color w:val="000000" w:themeColor="text1"/>
        </w:rPr>
        <w:t>---------------</w:t>
      </w:r>
      <w:proofErr w:type="gramEnd"/>
      <w:r w:rsidRPr="00385571">
        <w:rPr>
          <w:color w:val="000000" w:themeColor="text1"/>
        </w:rPr>
        <w:tab/>
      </w:r>
      <w:r w:rsidR="00E76D4E" w:rsidRPr="00385571">
        <w:rPr>
          <w:color w:val="000000" w:themeColor="text1"/>
        </w:rPr>
        <w:t xml:space="preserve">                                        </w:t>
      </w:r>
      <w:r w:rsidRPr="00385571">
        <w:rPr>
          <w:b/>
          <w:color w:val="000000" w:themeColor="text1"/>
        </w:rPr>
        <w:t>2.-----------------------------------------</w:t>
      </w:r>
    </w:p>
    <w:p w:rsidR="004E03B2" w:rsidRPr="00385571"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385571" w:rsidRPr="00385571" w:rsidTr="00096497">
        <w:trPr>
          <w:trHeight w:val="35"/>
        </w:trPr>
        <w:tc>
          <w:tcPr>
            <w:tcW w:w="582" w:type="dxa"/>
            <w:tcBorders>
              <w:top w:val="single" w:sz="18" w:space="0" w:color="000000"/>
            </w:tcBorders>
          </w:tcPr>
          <w:p w:rsidR="004E03B2" w:rsidRPr="00385571"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385571"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385571"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385571"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654"/>
        <w:gridCol w:w="851"/>
        <w:gridCol w:w="850"/>
      </w:tblGrid>
      <w:tr w:rsidR="00385571" w:rsidRPr="00385571" w:rsidTr="00FF2675">
        <w:trPr>
          <w:trHeight w:val="107"/>
        </w:trPr>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jc w:val="center"/>
              <w:rPr>
                <w:b/>
                <w:color w:val="000000" w:themeColor="text1"/>
                <w:sz w:val="20"/>
                <w:szCs w:val="20"/>
              </w:rPr>
            </w:pPr>
            <w:r w:rsidRPr="00FF2675">
              <w:rPr>
                <w:b/>
                <w:color w:val="000000" w:themeColor="text1"/>
                <w:sz w:val="20"/>
                <w:szCs w:val="20"/>
              </w:rPr>
              <w:t>UNIT-I</w:t>
            </w:r>
            <w:r w:rsidR="00C747AA" w:rsidRPr="00FF2675">
              <w:rPr>
                <w:b/>
                <w:color w:val="000000" w:themeColor="text1"/>
                <w:sz w:val="20"/>
                <w:szCs w:val="20"/>
              </w:rPr>
              <w:t xml:space="preserve"> (CO1)</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Marks</w:t>
            </w:r>
          </w:p>
        </w:tc>
        <w:tc>
          <w:tcPr>
            <w:tcW w:w="850" w:type="dxa"/>
          </w:tcPr>
          <w:p w:rsidR="00D640E1" w:rsidRPr="00FF2675" w:rsidRDefault="00D640E1" w:rsidP="00FF2675">
            <w:pPr>
              <w:jc w:val="center"/>
              <w:rPr>
                <w:b/>
                <w:color w:val="000000" w:themeColor="text1"/>
                <w:sz w:val="20"/>
                <w:szCs w:val="20"/>
              </w:rPr>
            </w:pPr>
            <w:r w:rsidRPr="00FF2675">
              <w:rPr>
                <w:b/>
                <w:color w:val="000000" w:themeColor="text1"/>
                <w:sz w:val="20"/>
                <w:szCs w:val="20"/>
              </w:rPr>
              <w:t>Bloom Level</w:t>
            </w:r>
          </w:p>
        </w:tc>
      </w:tr>
      <w:tr w:rsidR="00385571" w:rsidRPr="00385571" w:rsidTr="00FF2675">
        <w:trPr>
          <w:trHeight w:val="60"/>
        </w:trPr>
        <w:tc>
          <w:tcPr>
            <w:tcW w:w="709" w:type="dxa"/>
          </w:tcPr>
          <w:p w:rsidR="00D640E1" w:rsidRPr="00FF2675" w:rsidRDefault="00D640E1" w:rsidP="00FF2675">
            <w:pPr>
              <w:rPr>
                <w:b/>
                <w:color w:val="000000" w:themeColor="text1"/>
                <w:sz w:val="20"/>
                <w:szCs w:val="20"/>
              </w:rPr>
            </w:pPr>
            <w:r w:rsidRPr="00FF2675">
              <w:rPr>
                <w:b/>
                <w:color w:val="000000" w:themeColor="text1"/>
                <w:sz w:val="20"/>
                <w:szCs w:val="20"/>
              </w:rPr>
              <w:t>Q.1</w:t>
            </w:r>
          </w:p>
        </w:tc>
        <w:tc>
          <w:tcPr>
            <w:tcW w:w="567" w:type="dxa"/>
          </w:tcPr>
          <w:p w:rsidR="00D640E1" w:rsidRPr="00FF2675" w:rsidRDefault="00D640E1" w:rsidP="00FF2675">
            <w:pPr>
              <w:rPr>
                <w:b/>
                <w:color w:val="000000" w:themeColor="text1"/>
                <w:sz w:val="20"/>
                <w:szCs w:val="20"/>
              </w:rPr>
            </w:pPr>
            <w:r w:rsidRPr="00FF2675">
              <w:rPr>
                <w:b/>
                <w:color w:val="000000" w:themeColor="text1"/>
                <w:sz w:val="20"/>
                <w:szCs w:val="20"/>
              </w:rPr>
              <w:t>(a)</w:t>
            </w:r>
          </w:p>
        </w:tc>
        <w:tc>
          <w:tcPr>
            <w:tcW w:w="7654" w:type="dxa"/>
          </w:tcPr>
          <w:p w:rsidR="00D640E1" w:rsidRPr="00FF2675" w:rsidRDefault="00854941" w:rsidP="00FF2675">
            <w:pPr>
              <w:contextualSpacing/>
              <w:jc w:val="both"/>
              <w:rPr>
                <w:color w:val="000000" w:themeColor="text1"/>
                <w:sz w:val="20"/>
                <w:szCs w:val="20"/>
              </w:rPr>
            </w:pPr>
            <w:r w:rsidRPr="00FF2675">
              <w:rPr>
                <w:color w:val="000000" w:themeColor="text1"/>
                <w:sz w:val="20"/>
                <w:szCs w:val="20"/>
              </w:rPr>
              <w:t>Enumerate the objectives of the ground improvement techniques</w:t>
            </w:r>
          </w:p>
        </w:tc>
        <w:tc>
          <w:tcPr>
            <w:tcW w:w="851" w:type="dxa"/>
          </w:tcPr>
          <w:p w:rsidR="00BE5FD0" w:rsidRPr="00FF2675" w:rsidRDefault="00D640E1" w:rsidP="00FF2675">
            <w:pPr>
              <w:jc w:val="center"/>
              <w:rPr>
                <w:b/>
                <w:color w:val="000000" w:themeColor="text1"/>
                <w:sz w:val="20"/>
                <w:szCs w:val="20"/>
              </w:rPr>
            </w:pPr>
            <w:r w:rsidRPr="00FF2675">
              <w:rPr>
                <w:b/>
                <w:color w:val="000000" w:themeColor="text1"/>
                <w:sz w:val="20"/>
                <w:szCs w:val="20"/>
              </w:rPr>
              <w:t>(6)</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rPr>
          <w:trHeight w:val="60"/>
        </w:trPr>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contextualSpacing/>
              <w:jc w:val="both"/>
              <w:rPr>
                <w:color w:val="000000" w:themeColor="text1"/>
                <w:sz w:val="20"/>
                <w:szCs w:val="20"/>
              </w:rPr>
            </w:pP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385571" w:rsidRPr="00385571" w:rsidTr="00FF2675">
        <w:trPr>
          <w:trHeight w:val="60"/>
        </w:trPr>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r w:rsidRPr="00FF2675">
              <w:rPr>
                <w:b/>
                <w:color w:val="000000" w:themeColor="text1"/>
                <w:sz w:val="20"/>
                <w:szCs w:val="20"/>
              </w:rPr>
              <w:t>(b)</w:t>
            </w:r>
          </w:p>
        </w:tc>
        <w:tc>
          <w:tcPr>
            <w:tcW w:w="7654" w:type="dxa"/>
          </w:tcPr>
          <w:p w:rsidR="00D640E1" w:rsidRPr="00FF2675" w:rsidRDefault="00854941" w:rsidP="00FF2675">
            <w:pPr>
              <w:contextualSpacing/>
              <w:jc w:val="both"/>
              <w:rPr>
                <w:color w:val="000000" w:themeColor="text1"/>
                <w:sz w:val="20"/>
                <w:szCs w:val="20"/>
              </w:rPr>
            </w:pPr>
            <w:r w:rsidRPr="00FF2675">
              <w:rPr>
                <w:color w:val="000000" w:themeColor="text1"/>
                <w:sz w:val="20"/>
                <w:szCs w:val="20"/>
              </w:rPr>
              <w:t xml:space="preserve">Explain the principle and function of ground improvement techniques. </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(6)</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rPr>
          <w:trHeight w:val="60"/>
        </w:trPr>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contextualSpacing/>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jc w:val="center"/>
              <w:rPr>
                <w:b/>
                <w:color w:val="000000" w:themeColor="text1"/>
                <w:sz w:val="20"/>
                <w:szCs w:val="20"/>
              </w:rPr>
            </w:pPr>
            <w:r w:rsidRPr="00FF2675">
              <w:rPr>
                <w:b/>
                <w:color w:val="000000" w:themeColor="text1"/>
                <w:sz w:val="20"/>
                <w:szCs w:val="20"/>
              </w:rPr>
              <w:t>OR</w:t>
            </w: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r w:rsidRPr="00FF2675">
              <w:rPr>
                <w:b/>
                <w:color w:val="000000" w:themeColor="text1"/>
                <w:sz w:val="20"/>
                <w:szCs w:val="20"/>
              </w:rPr>
              <w:t>Q.2</w:t>
            </w: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854941" w:rsidP="00FF2675">
            <w:pPr>
              <w:contextualSpacing/>
              <w:jc w:val="both"/>
              <w:rPr>
                <w:color w:val="000000" w:themeColor="text1"/>
                <w:sz w:val="20"/>
                <w:szCs w:val="20"/>
              </w:rPr>
            </w:pPr>
            <w:r w:rsidRPr="00FF2675">
              <w:rPr>
                <w:color w:val="000000" w:themeColor="text1"/>
                <w:sz w:val="20"/>
                <w:szCs w:val="20"/>
              </w:rPr>
              <w:t xml:space="preserve">The density of a 10 m deep loose sand deposit is to be increased by compaction piles. Estimate the amount of extra material that will have to be added to the soil per square meter of plan area if the dry density of the soil to be increased from 14 </w:t>
            </w:r>
            <w:proofErr w:type="spellStart"/>
            <w:r w:rsidRPr="00FF2675">
              <w:rPr>
                <w:color w:val="000000" w:themeColor="text1"/>
                <w:sz w:val="20"/>
                <w:szCs w:val="20"/>
              </w:rPr>
              <w:t>kN</w:t>
            </w:r>
            <w:proofErr w:type="spellEnd"/>
            <w:r w:rsidRPr="00FF2675">
              <w:rPr>
                <w:color w:val="000000" w:themeColor="text1"/>
                <w:sz w:val="20"/>
                <w:szCs w:val="20"/>
              </w:rPr>
              <w:t>/m</w:t>
            </w:r>
            <w:r w:rsidRPr="00FF2675">
              <w:rPr>
                <w:color w:val="000000" w:themeColor="text1"/>
                <w:sz w:val="20"/>
                <w:szCs w:val="20"/>
                <w:vertAlign w:val="superscript"/>
              </w:rPr>
              <w:t>3</w:t>
            </w:r>
            <w:r w:rsidRPr="00FF2675">
              <w:rPr>
                <w:color w:val="000000" w:themeColor="text1"/>
                <w:sz w:val="20"/>
                <w:szCs w:val="20"/>
              </w:rPr>
              <w:t xml:space="preserve"> to 16 </w:t>
            </w:r>
            <w:proofErr w:type="spellStart"/>
            <w:r w:rsidRPr="00FF2675">
              <w:rPr>
                <w:color w:val="000000" w:themeColor="text1"/>
                <w:sz w:val="20"/>
                <w:szCs w:val="20"/>
              </w:rPr>
              <w:t>kN</w:t>
            </w:r>
            <w:proofErr w:type="spellEnd"/>
            <w:r w:rsidRPr="00FF2675">
              <w:rPr>
                <w:color w:val="000000" w:themeColor="text1"/>
                <w:sz w:val="20"/>
                <w:szCs w:val="20"/>
              </w:rPr>
              <w:t>/m</w:t>
            </w:r>
            <w:r w:rsidRPr="00FF2675">
              <w:rPr>
                <w:color w:val="000000" w:themeColor="text1"/>
                <w:sz w:val="20"/>
                <w:szCs w:val="20"/>
                <w:vertAlign w:val="superscript"/>
              </w:rPr>
              <w:t>3</w:t>
            </w:r>
            <w:r w:rsidRPr="00FF2675">
              <w:rPr>
                <w:color w:val="000000" w:themeColor="text1"/>
                <w:sz w:val="20"/>
                <w:szCs w:val="20"/>
              </w:rPr>
              <w:t xml:space="preserve">. If the material to be added cost </w:t>
            </w:r>
            <w:proofErr w:type="spellStart"/>
            <w:r w:rsidRPr="00FF2675">
              <w:rPr>
                <w:color w:val="000000" w:themeColor="text1"/>
                <w:sz w:val="20"/>
                <w:szCs w:val="20"/>
              </w:rPr>
              <w:t>Rs</w:t>
            </w:r>
            <w:proofErr w:type="spellEnd"/>
            <w:r w:rsidRPr="00FF2675">
              <w:rPr>
                <w:color w:val="000000" w:themeColor="text1"/>
                <w:sz w:val="20"/>
                <w:szCs w:val="20"/>
              </w:rPr>
              <w:t>. 300/ per m</w:t>
            </w:r>
            <w:r w:rsidRPr="00FF2675">
              <w:rPr>
                <w:color w:val="000000" w:themeColor="text1"/>
                <w:sz w:val="20"/>
                <w:szCs w:val="20"/>
                <w:vertAlign w:val="superscript"/>
              </w:rPr>
              <w:t xml:space="preserve">3, </w:t>
            </w:r>
            <w:r w:rsidRPr="00FF2675">
              <w:rPr>
                <w:color w:val="000000" w:themeColor="text1"/>
                <w:sz w:val="20"/>
                <w:szCs w:val="20"/>
              </w:rPr>
              <w:t>and the cost of constructing the compaction pile is 100% the cost of material, what is the cost of treatment per square meter of plan area.</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w:t>
            </w:r>
            <w:r w:rsidR="00854941" w:rsidRPr="00FF2675">
              <w:rPr>
                <w:b/>
                <w:color w:val="000000" w:themeColor="text1"/>
                <w:sz w:val="20"/>
                <w:szCs w:val="20"/>
              </w:rPr>
              <w:t>12</w:t>
            </w:r>
            <w:r w:rsidRPr="00FF2675">
              <w:rPr>
                <w:b/>
                <w:color w:val="000000" w:themeColor="text1"/>
                <w:sz w:val="20"/>
                <w:szCs w:val="20"/>
              </w:rPr>
              <w:t>)</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A</w:t>
            </w: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contextualSpacing/>
              <w:jc w:val="both"/>
              <w:rPr>
                <w:color w:val="000000" w:themeColor="text1"/>
                <w:sz w:val="20"/>
                <w:szCs w:val="20"/>
              </w:rPr>
            </w:pP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385571" w:rsidRPr="00385571" w:rsidTr="00FF2675">
        <w:trPr>
          <w:trHeight w:val="242"/>
        </w:trPr>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jc w:val="center"/>
              <w:rPr>
                <w:b/>
                <w:color w:val="000000" w:themeColor="text1"/>
                <w:sz w:val="20"/>
                <w:szCs w:val="20"/>
              </w:rPr>
            </w:pPr>
            <w:r w:rsidRPr="00FF2675">
              <w:rPr>
                <w:b/>
                <w:color w:val="000000" w:themeColor="text1"/>
                <w:sz w:val="20"/>
                <w:szCs w:val="20"/>
              </w:rPr>
              <w:t>UNIT-II</w:t>
            </w:r>
            <w:r w:rsidR="00C747AA" w:rsidRPr="00FF2675">
              <w:rPr>
                <w:b/>
                <w:color w:val="000000" w:themeColor="text1"/>
                <w:sz w:val="20"/>
                <w:szCs w:val="20"/>
              </w:rPr>
              <w:t xml:space="preserve"> (CO2)</w:t>
            </w: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FF2675" w:rsidRPr="00385571" w:rsidTr="00FF2675">
        <w:trPr>
          <w:trHeight w:val="242"/>
        </w:trPr>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r w:rsidRPr="00FF2675">
              <w:rPr>
                <w:b/>
                <w:color w:val="000000" w:themeColor="text1"/>
                <w:sz w:val="20"/>
                <w:szCs w:val="20"/>
              </w:rPr>
              <w:t>Q.3</w:t>
            </w:r>
          </w:p>
        </w:tc>
        <w:tc>
          <w:tcPr>
            <w:tcW w:w="567" w:type="dxa"/>
          </w:tcPr>
          <w:p w:rsidR="00D640E1" w:rsidRPr="00FF2675" w:rsidRDefault="00D640E1" w:rsidP="00FF2675">
            <w:pPr>
              <w:rPr>
                <w:b/>
                <w:color w:val="000000" w:themeColor="text1"/>
                <w:sz w:val="20"/>
                <w:szCs w:val="20"/>
              </w:rPr>
            </w:pPr>
            <w:r w:rsidRPr="00FF2675">
              <w:rPr>
                <w:b/>
                <w:color w:val="000000" w:themeColor="text1"/>
                <w:sz w:val="20"/>
                <w:szCs w:val="20"/>
              </w:rPr>
              <w:t>(a)</w:t>
            </w:r>
          </w:p>
        </w:tc>
        <w:tc>
          <w:tcPr>
            <w:tcW w:w="7654" w:type="dxa"/>
          </w:tcPr>
          <w:p w:rsidR="00D640E1" w:rsidRPr="00FF2675" w:rsidRDefault="00854941" w:rsidP="00FF2675">
            <w:pPr>
              <w:contextualSpacing/>
              <w:jc w:val="both"/>
              <w:rPr>
                <w:color w:val="000000" w:themeColor="text1"/>
                <w:sz w:val="20"/>
                <w:szCs w:val="20"/>
              </w:rPr>
            </w:pPr>
            <w:r w:rsidRPr="00FF2675">
              <w:rPr>
                <w:color w:val="000000" w:themeColor="text1"/>
                <w:sz w:val="20"/>
                <w:szCs w:val="20"/>
              </w:rPr>
              <w:t>Compare (at least five points) the different methods of in-situ densification of sandy soil.</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(6)</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C</w:t>
            </w: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contextualSpacing/>
              <w:jc w:val="both"/>
              <w:rPr>
                <w:color w:val="000000" w:themeColor="text1"/>
                <w:sz w:val="20"/>
                <w:szCs w:val="20"/>
              </w:rPr>
            </w:pP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r w:rsidRPr="00FF2675">
              <w:rPr>
                <w:b/>
                <w:color w:val="000000" w:themeColor="text1"/>
                <w:sz w:val="20"/>
                <w:szCs w:val="20"/>
              </w:rPr>
              <w:t>(b)</w:t>
            </w:r>
          </w:p>
        </w:tc>
        <w:tc>
          <w:tcPr>
            <w:tcW w:w="7654" w:type="dxa"/>
          </w:tcPr>
          <w:p w:rsidR="00D640E1" w:rsidRPr="00FF2675" w:rsidRDefault="00854941" w:rsidP="00FF2675">
            <w:pPr>
              <w:contextualSpacing/>
              <w:jc w:val="both"/>
              <w:rPr>
                <w:color w:val="000000" w:themeColor="text1"/>
                <w:sz w:val="20"/>
                <w:szCs w:val="20"/>
              </w:rPr>
            </w:pPr>
            <w:r w:rsidRPr="00FF2675">
              <w:rPr>
                <w:color w:val="000000" w:themeColor="text1"/>
                <w:sz w:val="20"/>
                <w:szCs w:val="20"/>
              </w:rPr>
              <w:t xml:space="preserve">Which type of improvement of ground is best suitable for the construction of foundation of dam, Explain in </w:t>
            </w:r>
            <w:r w:rsidR="00FF2675" w:rsidRPr="00FF2675">
              <w:rPr>
                <w:color w:val="000000" w:themeColor="text1"/>
                <w:sz w:val="20"/>
                <w:szCs w:val="20"/>
              </w:rPr>
              <w:t>details?</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(6)</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contextualSpacing/>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jc w:val="center"/>
              <w:rPr>
                <w:b/>
                <w:color w:val="000000" w:themeColor="text1"/>
                <w:sz w:val="20"/>
                <w:szCs w:val="20"/>
              </w:rPr>
            </w:pPr>
            <w:r w:rsidRPr="00FF2675">
              <w:rPr>
                <w:b/>
                <w:color w:val="000000" w:themeColor="text1"/>
                <w:sz w:val="20"/>
                <w:szCs w:val="20"/>
              </w:rPr>
              <w:t>OR</w:t>
            </w: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r w:rsidRPr="00FF2675">
              <w:rPr>
                <w:b/>
                <w:color w:val="000000" w:themeColor="text1"/>
                <w:sz w:val="20"/>
                <w:szCs w:val="20"/>
              </w:rPr>
              <w:t>Q.4</w:t>
            </w:r>
          </w:p>
        </w:tc>
        <w:tc>
          <w:tcPr>
            <w:tcW w:w="567" w:type="dxa"/>
          </w:tcPr>
          <w:p w:rsidR="00D640E1" w:rsidRPr="00FF2675" w:rsidRDefault="00D640E1" w:rsidP="00FF2675">
            <w:pPr>
              <w:rPr>
                <w:b/>
                <w:color w:val="000000" w:themeColor="text1"/>
                <w:sz w:val="20"/>
                <w:szCs w:val="20"/>
              </w:rPr>
            </w:pPr>
            <w:r w:rsidRPr="00FF2675">
              <w:rPr>
                <w:b/>
                <w:color w:val="000000" w:themeColor="text1"/>
                <w:sz w:val="20"/>
                <w:szCs w:val="20"/>
              </w:rPr>
              <w:t>(a)</w:t>
            </w:r>
          </w:p>
        </w:tc>
        <w:tc>
          <w:tcPr>
            <w:tcW w:w="7654" w:type="dxa"/>
          </w:tcPr>
          <w:p w:rsidR="00D640E1" w:rsidRPr="00FF2675" w:rsidRDefault="00854941" w:rsidP="00FF2675">
            <w:pPr>
              <w:jc w:val="both"/>
              <w:rPr>
                <w:color w:val="000000" w:themeColor="text1"/>
                <w:sz w:val="20"/>
                <w:szCs w:val="20"/>
              </w:rPr>
            </w:pPr>
            <w:r w:rsidRPr="00FF2675">
              <w:rPr>
                <w:color w:val="000000" w:themeColor="text1"/>
                <w:sz w:val="20"/>
                <w:szCs w:val="20"/>
              </w:rPr>
              <w:t xml:space="preserve">Explain the dynamic compaction method in detail. </w:t>
            </w:r>
          </w:p>
        </w:tc>
        <w:tc>
          <w:tcPr>
            <w:tcW w:w="851" w:type="dxa"/>
          </w:tcPr>
          <w:p w:rsidR="00D640E1" w:rsidRPr="00FF2675" w:rsidRDefault="00D640E1" w:rsidP="00FF2675">
            <w:pPr>
              <w:jc w:val="center"/>
              <w:rPr>
                <w:b/>
                <w:color w:val="000000" w:themeColor="text1"/>
                <w:sz w:val="20"/>
                <w:szCs w:val="20"/>
              </w:rPr>
            </w:pPr>
            <w:r w:rsidRPr="00FF2675">
              <w:rPr>
                <w:b/>
                <w:color w:val="000000" w:themeColor="text1"/>
                <w:sz w:val="20"/>
                <w:szCs w:val="20"/>
              </w:rPr>
              <w:t>(</w:t>
            </w:r>
            <w:r w:rsidR="00854941" w:rsidRPr="00FF2675">
              <w:rPr>
                <w:b/>
                <w:color w:val="000000" w:themeColor="text1"/>
                <w:sz w:val="20"/>
                <w:szCs w:val="20"/>
              </w:rPr>
              <w:t>6</w:t>
            </w:r>
            <w:r w:rsidRPr="00FF2675">
              <w:rPr>
                <w:b/>
                <w:color w:val="000000" w:themeColor="text1"/>
                <w:sz w:val="20"/>
                <w:szCs w:val="20"/>
              </w:rPr>
              <w:t>)</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854941" w:rsidP="00FF2675">
            <w:pPr>
              <w:rPr>
                <w:b/>
                <w:color w:val="000000" w:themeColor="text1"/>
                <w:sz w:val="20"/>
                <w:szCs w:val="20"/>
              </w:rPr>
            </w:pPr>
            <w:r w:rsidRPr="00FF2675">
              <w:rPr>
                <w:b/>
                <w:color w:val="000000" w:themeColor="text1"/>
                <w:sz w:val="20"/>
                <w:szCs w:val="20"/>
              </w:rPr>
              <w:t>(b)</w:t>
            </w:r>
          </w:p>
        </w:tc>
        <w:tc>
          <w:tcPr>
            <w:tcW w:w="7654" w:type="dxa"/>
          </w:tcPr>
          <w:p w:rsidR="00D640E1" w:rsidRPr="00FF2675" w:rsidRDefault="00854941" w:rsidP="00FF2675">
            <w:pPr>
              <w:jc w:val="both"/>
              <w:rPr>
                <w:color w:val="000000" w:themeColor="text1"/>
                <w:sz w:val="20"/>
                <w:szCs w:val="20"/>
              </w:rPr>
            </w:pPr>
            <w:r w:rsidRPr="00FF2675">
              <w:rPr>
                <w:color w:val="000000" w:themeColor="text1"/>
                <w:sz w:val="20"/>
                <w:szCs w:val="20"/>
              </w:rPr>
              <w:t xml:space="preserve">What are the different features governed by </w:t>
            </w:r>
            <w:proofErr w:type="spellStart"/>
            <w:r w:rsidRPr="00FF2675">
              <w:rPr>
                <w:color w:val="000000" w:themeColor="text1"/>
                <w:sz w:val="20"/>
                <w:szCs w:val="20"/>
              </w:rPr>
              <w:t>vibroflotation</w:t>
            </w:r>
            <w:proofErr w:type="spellEnd"/>
            <w:r w:rsidRPr="00FF2675">
              <w:rPr>
                <w:color w:val="000000" w:themeColor="text1"/>
                <w:sz w:val="20"/>
                <w:szCs w:val="20"/>
              </w:rPr>
              <w:t xml:space="preserve">. </w:t>
            </w:r>
          </w:p>
        </w:tc>
        <w:tc>
          <w:tcPr>
            <w:tcW w:w="851" w:type="dxa"/>
          </w:tcPr>
          <w:p w:rsidR="00D640E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D640E1" w:rsidRPr="00FF2675" w:rsidRDefault="00854941" w:rsidP="00FF2675">
            <w:pPr>
              <w:jc w:val="center"/>
              <w:rPr>
                <w:b/>
                <w:color w:val="000000" w:themeColor="text1"/>
                <w:sz w:val="20"/>
                <w:szCs w:val="20"/>
              </w:rPr>
            </w:pPr>
            <w:r w:rsidRPr="00FF2675">
              <w:rPr>
                <w:b/>
                <w:color w:val="000000" w:themeColor="text1"/>
                <w:sz w:val="20"/>
                <w:szCs w:val="20"/>
              </w:rPr>
              <w:t>A</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D640E1" w:rsidRPr="00FF2675" w:rsidRDefault="00D640E1" w:rsidP="00FF2675">
            <w:pPr>
              <w:rPr>
                <w:b/>
                <w:color w:val="000000" w:themeColor="text1"/>
                <w:sz w:val="20"/>
                <w:szCs w:val="20"/>
              </w:rPr>
            </w:pPr>
          </w:p>
        </w:tc>
        <w:tc>
          <w:tcPr>
            <w:tcW w:w="567" w:type="dxa"/>
          </w:tcPr>
          <w:p w:rsidR="00D640E1" w:rsidRPr="00FF2675" w:rsidRDefault="00D640E1" w:rsidP="00FF2675">
            <w:pPr>
              <w:rPr>
                <w:b/>
                <w:color w:val="000000" w:themeColor="text1"/>
                <w:sz w:val="20"/>
                <w:szCs w:val="20"/>
              </w:rPr>
            </w:pPr>
          </w:p>
        </w:tc>
        <w:tc>
          <w:tcPr>
            <w:tcW w:w="7654" w:type="dxa"/>
          </w:tcPr>
          <w:p w:rsidR="00D640E1" w:rsidRPr="00FF2675" w:rsidRDefault="00D640E1" w:rsidP="00FF2675">
            <w:pPr>
              <w:jc w:val="center"/>
              <w:rPr>
                <w:b/>
                <w:color w:val="000000" w:themeColor="text1"/>
                <w:sz w:val="20"/>
                <w:szCs w:val="20"/>
              </w:rPr>
            </w:pPr>
            <w:r w:rsidRPr="00FF2675">
              <w:rPr>
                <w:b/>
                <w:color w:val="000000" w:themeColor="text1"/>
                <w:sz w:val="20"/>
                <w:szCs w:val="20"/>
              </w:rPr>
              <w:t>UNIT-III</w:t>
            </w:r>
            <w:r w:rsidR="00C747AA" w:rsidRPr="00FF2675">
              <w:rPr>
                <w:b/>
                <w:color w:val="000000" w:themeColor="text1"/>
                <w:sz w:val="20"/>
                <w:szCs w:val="20"/>
              </w:rPr>
              <w:t xml:space="preserve"> (CO3)</w:t>
            </w:r>
          </w:p>
        </w:tc>
        <w:tc>
          <w:tcPr>
            <w:tcW w:w="851" w:type="dxa"/>
          </w:tcPr>
          <w:p w:rsidR="00D640E1" w:rsidRPr="00FF2675" w:rsidRDefault="00D640E1" w:rsidP="00FF2675">
            <w:pPr>
              <w:jc w:val="center"/>
              <w:rPr>
                <w:b/>
                <w:color w:val="000000" w:themeColor="text1"/>
                <w:sz w:val="20"/>
                <w:szCs w:val="20"/>
              </w:rPr>
            </w:pPr>
          </w:p>
        </w:tc>
        <w:tc>
          <w:tcPr>
            <w:tcW w:w="850" w:type="dxa"/>
          </w:tcPr>
          <w:p w:rsidR="00D640E1" w:rsidRPr="00FF2675" w:rsidRDefault="00D640E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r w:rsidRPr="00FF2675">
              <w:rPr>
                <w:b/>
                <w:color w:val="000000" w:themeColor="text1"/>
                <w:sz w:val="20"/>
                <w:szCs w:val="20"/>
              </w:rPr>
              <w:t>Q.5</w:t>
            </w:r>
          </w:p>
        </w:tc>
        <w:tc>
          <w:tcPr>
            <w:tcW w:w="567" w:type="dxa"/>
          </w:tcPr>
          <w:p w:rsidR="00C30553" w:rsidRPr="00FF2675" w:rsidRDefault="00C30553" w:rsidP="00FF2675">
            <w:pPr>
              <w:rPr>
                <w:b/>
                <w:color w:val="000000" w:themeColor="text1"/>
                <w:sz w:val="20"/>
                <w:szCs w:val="20"/>
              </w:rPr>
            </w:pPr>
            <w:r w:rsidRPr="00FF2675">
              <w:rPr>
                <w:b/>
                <w:color w:val="000000" w:themeColor="text1"/>
                <w:sz w:val="20"/>
                <w:szCs w:val="20"/>
              </w:rPr>
              <w:t>(a)</w:t>
            </w:r>
          </w:p>
        </w:tc>
        <w:tc>
          <w:tcPr>
            <w:tcW w:w="7654" w:type="dxa"/>
          </w:tcPr>
          <w:p w:rsidR="00C30553" w:rsidRPr="00FF2675" w:rsidRDefault="00854941" w:rsidP="00FF2675">
            <w:pPr>
              <w:tabs>
                <w:tab w:val="left" w:pos="9360"/>
              </w:tabs>
              <w:jc w:val="both"/>
              <w:rPr>
                <w:color w:val="000000" w:themeColor="text1"/>
                <w:sz w:val="20"/>
                <w:szCs w:val="20"/>
              </w:rPr>
            </w:pPr>
            <w:r w:rsidRPr="00FF2675">
              <w:rPr>
                <w:color w:val="000000" w:themeColor="text1"/>
                <w:sz w:val="20"/>
                <w:szCs w:val="20"/>
              </w:rPr>
              <w:t>State the two main reasons that do not allow the techniques used for in situ densification of sands to be successful for in situ densification of clays</w:t>
            </w:r>
          </w:p>
        </w:tc>
        <w:tc>
          <w:tcPr>
            <w:tcW w:w="851" w:type="dxa"/>
          </w:tcPr>
          <w:p w:rsidR="00C30553" w:rsidRPr="00FF2675" w:rsidRDefault="00C30553" w:rsidP="00FF2675">
            <w:pPr>
              <w:jc w:val="center"/>
              <w:rPr>
                <w:b/>
                <w:color w:val="000000" w:themeColor="text1"/>
                <w:sz w:val="20"/>
                <w:szCs w:val="20"/>
              </w:rPr>
            </w:pPr>
            <w:r w:rsidRPr="00FF2675">
              <w:rPr>
                <w:b/>
                <w:color w:val="000000" w:themeColor="text1"/>
                <w:sz w:val="20"/>
                <w:szCs w:val="20"/>
              </w:rPr>
              <w:t>(6)</w:t>
            </w:r>
          </w:p>
        </w:tc>
        <w:tc>
          <w:tcPr>
            <w:tcW w:w="850" w:type="dxa"/>
          </w:tcPr>
          <w:p w:rsidR="00C30553"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p>
        </w:tc>
        <w:tc>
          <w:tcPr>
            <w:tcW w:w="7654" w:type="dxa"/>
          </w:tcPr>
          <w:p w:rsidR="00C30553" w:rsidRPr="00FF2675" w:rsidRDefault="00C30553" w:rsidP="00FF2675">
            <w:pPr>
              <w:jc w:val="both"/>
              <w:rPr>
                <w:color w:val="000000" w:themeColor="text1"/>
                <w:sz w:val="20"/>
                <w:szCs w:val="20"/>
              </w:rPr>
            </w:pPr>
          </w:p>
        </w:tc>
        <w:tc>
          <w:tcPr>
            <w:tcW w:w="851" w:type="dxa"/>
          </w:tcPr>
          <w:p w:rsidR="00C30553" w:rsidRPr="00FF2675" w:rsidRDefault="00C30553" w:rsidP="00FF2675">
            <w:pPr>
              <w:jc w:val="center"/>
              <w:rPr>
                <w:b/>
                <w:color w:val="000000" w:themeColor="text1"/>
                <w:sz w:val="20"/>
                <w:szCs w:val="20"/>
              </w:rPr>
            </w:pPr>
          </w:p>
        </w:tc>
        <w:tc>
          <w:tcPr>
            <w:tcW w:w="850" w:type="dxa"/>
          </w:tcPr>
          <w:p w:rsidR="00C30553" w:rsidRPr="00FF2675" w:rsidRDefault="00C30553"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r w:rsidRPr="00FF2675">
              <w:rPr>
                <w:b/>
                <w:color w:val="000000" w:themeColor="text1"/>
                <w:sz w:val="20"/>
                <w:szCs w:val="20"/>
              </w:rPr>
              <w:t>(b)</w:t>
            </w:r>
          </w:p>
        </w:tc>
        <w:tc>
          <w:tcPr>
            <w:tcW w:w="7654" w:type="dxa"/>
          </w:tcPr>
          <w:p w:rsidR="00C30553" w:rsidRPr="00FF2675" w:rsidRDefault="00854941" w:rsidP="00FF2675">
            <w:pPr>
              <w:jc w:val="both"/>
              <w:rPr>
                <w:bCs/>
                <w:color w:val="000000" w:themeColor="text1"/>
                <w:sz w:val="20"/>
                <w:szCs w:val="20"/>
              </w:rPr>
            </w:pPr>
            <w:r w:rsidRPr="00FF2675">
              <w:rPr>
                <w:color w:val="000000" w:themeColor="text1"/>
                <w:sz w:val="20"/>
                <w:szCs w:val="20"/>
              </w:rPr>
              <w:t xml:space="preserve">List the factor that have to be considered while selecting an in situ densification technique for clayey soil.  </w:t>
            </w:r>
          </w:p>
        </w:tc>
        <w:tc>
          <w:tcPr>
            <w:tcW w:w="851" w:type="dxa"/>
          </w:tcPr>
          <w:p w:rsidR="00C30553" w:rsidRPr="00FF2675" w:rsidRDefault="00C30553" w:rsidP="00FF2675">
            <w:pPr>
              <w:jc w:val="center"/>
              <w:rPr>
                <w:b/>
                <w:color w:val="000000" w:themeColor="text1"/>
                <w:sz w:val="20"/>
                <w:szCs w:val="20"/>
              </w:rPr>
            </w:pPr>
            <w:r w:rsidRPr="00FF2675">
              <w:rPr>
                <w:b/>
                <w:color w:val="000000" w:themeColor="text1"/>
                <w:sz w:val="20"/>
                <w:szCs w:val="20"/>
              </w:rPr>
              <w:t>(6)</w:t>
            </w:r>
          </w:p>
        </w:tc>
        <w:tc>
          <w:tcPr>
            <w:tcW w:w="850" w:type="dxa"/>
          </w:tcPr>
          <w:p w:rsidR="00C30553"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p>
        </w:tc>
        <w:tc>
          <w:tcPr>
            <w:tcW w:w="7654" w:type="dxa"/>
          </w:tcPr>
          <w:p w:rsidR="00C30553" w:rsidRPr="00FF2675" w:rsidRDefault="00C30553" w:rsidP="00FF2675">
            <w:pPr>
              <w:jc w:val="center"/>
              <w:rPr>
                <w:b/>
                <w:color w:val="000000" w:themeColor="text1"/>
                <w:sz w:val="20"/>
                <w:szCs w:val="20"/>
              </w:rPr>
            </w:pPr>
            <w:r w:rsidRPr="00FF2675">
              <w:rPr>
                <w:b/>
                <w:color w:val="000000" w:themeColor="text1"/>
                <w:sz w:val="20"/>
                <w:szCs w:val="20"/>
              </w:rPr>
              <w:t>OR</w:t>
            </w:r>
          </w:p>
        </w:tc>
        <w:tc>
          <w:tcPr>
            <w:tcW w:w="851" w:type="dxa"/>
          </w:tcPr>
          <w:p w:rsidR="00C30553" w:rsidRPr="00FF2675" w:rsidRDefault="00C30553" w:rsidP="00FF2675">
            <w:pPr>
              <w:jc w:val="center"/>
              <w:rPr>
                <w:b/>
                <w:color w:val="000000" w:themeColor="text1"/>
                <w:sz w:val="20"/>
                <w:szCs w:val="20"/>
              </w:rPr>
            </w:pPr>
          </w:p>
        </w:tc>
        <w:tc>
          <w:tcPr>
            <w:tcW w:w="850" w:type="dxa"/>
          </w:tcPr>
          <w:p w:rsidR="00C30553" w:rsidRPr="00FF2675" w:rsidRDefault="00C30553"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r w:rsidRPr="00FF2675">
              <w:rPr>
                <w:b/>
                <w:color w:val="000000" w:themeColor="text1"/>
                <w:sz w:val="20"/>
                <w:szCs w:val="20"/>
              </w:rPr>
              <w:t>Q.6</w:t>
            </w:r>
          </w:p>
        </w:tc>
        <w:tc>
          <w:tcPr>
            <w:tcW w:w="567" w:type="dxa"/>
          </w:tcPr>
          <w:p w:rsidR="00C30553" w:rsidRPr="00FF2675" w:rsidRDefault="00C30553" w:rsidP="00FF2675">
            <w:pPr>
              <w:rPr>
                <w:b/>
                <w:color w:val="000000" w:themeColor="text1"/>
                <w:sz w:val="20"/>
                <w:szCs w:val="20"/>
              </w:rPr>
            </w:pPr>
            <w:r w:rsidRPr="00FF2675">
              <w:rPr>
                <w:b/>
                <w:color w:val="000000" w:themeColor="text1"/>
                <w:sz w:val="20"/>
                <w:szCs w:val="20"/>
              </w:rPr>
              <w:t>(a)</w:t>
            </w:r>
          </w:p>
        </w:tc>
        <w:tc>
          <w:tcPr>
            <w:tcW w:w="7654" w:type="dxa"/>
          </w:tcPr>
          <w:p w:rsidR="00C30553" w:rsidRPr="00FF2675" w:rsidRDefault="00854941" w:rsidP="00FF2675">
            <w:pPr>
              <w:jc w:val="both"/>
              <w:rPr>
                <w:color w:val="000000" w:themeColor="text1"/>
                <w:sz w:val="20"/>
                <w:szCs w:val="20"/>
              </w:rPr>
            </w:pPr>
            <w:r w:rsidRPr="00FF2675">
              <w:rPr>
                <w:color w:val="000000" w:themeColor="text1"/>
                <w:sz w:val="20"/>
                <w:szCs w:val="20"/>
              </w:rPr>
              <w:t>Discuss in detail about the stone column techniques for improvement in soft soil. .</w:t>
            </w:r>
          </w:p>
        </w:tc>
        <w:tc>
          <w:tcPr>
            <w:tcW w:w="851" w:type="dxa"/>
          </w:tcPr>
          <w:p w:rsidR="00C30553" w:rsidRPr="00FF2675" w:rsidRDefault="00C30553" w:rsidP="00FF2675">
            <w:pPr>
              <w:jc w:val="center"/>
              <w:rPr>
                <w:b/>
                <w:color w:val="000000" w:themeColor="text1"/>
                <w:sz w:val="20"/>
                <w:szCs w:val="20"/>
              </w:rPr>
            </w:pPr>
            <w:r w:rsidRPr="00FF2675">
              <w:rPr>
                <w:b/>
                <w:color w:val="000000" w:themeColor="text1"/>
                <w:sz w:val="20"/>
                <w:szCs w:val="20"/>
              </w:rPr>
              <w:t>(6)</w:t>
            </w:r>
          </w:p>
        </w:tc>
        <w:tc>
          <w:tcPr>
            <w:tcW w:w="850" w:type="dxa"/>
          </w:tcPr>
          <w:p w:rsidR="00C30553"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p>
        </w:tc>
        <w:tc>
          <w:tcPr>
            <w:tcW w:w="7654" w:type="dxa"/>
          </w:tcPr>
          <w:p w:rsidR="00C30553" w:rsidRPr="00FF2675" w:rsidRDefault="00C30553" w:rsidP="00FF2675">
            <w:pPr>
              <w:jc w:val="both"/>
              <w:rPr>
                <w:color w:val="000000" w:themeColor="text1"/>
                <w:sz w:val="20"/>
                <w:szCs w:val="20"/>
              </w:rPr>
            </w:pPr>
          </w:p>
        </w:tc>
        <w:tc>
          <w:tcPr>
            <w:tcW w:w="851" w:type="dxa"/>
          </w:tcPr>
          <w:p w:rsidR="00C30553" w:rsidRPr="00FF2675" w:rsidRDefault="00C30553" w:rsidP="00FF2675">
            <w:pPr>
              <w:jc w:val="center"/>
              <w:rPr>
                <w:b/>
                <w:color w:val="000000" w:themeColor="text1"/>
                <w:sz w:val="20"/>
                <w:szCs w:val="20"/>
              </w:rPr>
            </w:pPr>
          </w:p>
        </w:tc>
        <w:tc>
          <w:tcPr>
            <w:tcW w:w="850" w:type="dxa"/>
          </w:tcPr>
          <w:p w:rsidR="00C30553" w:rsidRPr="00FF2675" w:rsidRDefault="00C30553"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r w:rsidRPr="00FF2675">
              <w:rPr>
                <w:b/>
                <w:color w:val="000000" w:themeColor="text1"/>
                <w:sz w:val="20"/>
                <w:szCs w:val="20"/>
              </w:rPr>
              <w:t>(b)</w:t>
            </w:r>
          </w:p>
        </w:tc>
        <w:tc>
          <w:tcPr>
            <w:tcW w:w="7654" w:type="dxa"/>
          </w:tcPr>
          <w:p w:rsidR="00C30553" w:rsidRPr="00FF2675" w:rsidRDefault="00854941" w:rsidP="00FF2675">
            <w:pPr>
              <w:tabs>
                <w:tab w:val="left" w:pos="9360"/>
              </w:tabs>
              <w:jc w:val="both"/>
              <w:rPr>
                <w:color w:val="000000" w:themeColor="text1"/>
                <w:sz w:val="20"/>
                <w:szCs w:val="20"/>
              </w:rPr>
            </w:pPr>
            <w:r w:rsidRPr="00FF2675">
              <w:rPr>
                <w:color w:val="000000" w:themeColor="text1"/>
                <w:sz w:val="20"/>
                <w:szCs w:val="20"/>
              </w:rPr>
              <w:t>Elucidate the differences in stone column and compaction pile.</w:t>
            </w:r>
          </w:p>
        </w:tc>
        <w:tc>
          <w:tcPr>
            <w:tcW w:w="851" w:type="dxa"/>
          </w:tcPr>
          <w:p w:rsidR="00C30553" w:rsidRPr="00FF2675" w:rsidRDefault="00C30553" w:rsidP="00FF2675">
            <w:pPr>
              <w:jc w:val="center"/>
              <w:rPr>
                <w:b/>
                <w:color w:val="000000" w:themeColor="text1"/>
                <w:sz w:val="20"/>
                <w:szCs w:val="20"/>
              </w:rPr>
            </w:pPr>
            <w:r w:rsidRPr="00FF2675">
              <w:rPr>
                <w:b/>
                <w:color w:val="000000" w:themeColor="text1"/>
                <w:sz w:val="20"/>
                <w:szCs w:val="20"/>
              </w:rPr>
              <w:t>(6)</w:t>
            </w:r>
          </w:p>
        </w:tc>
        <w:tc>
          <w:tcPr>
            <w:tcW w:w="850" w:type="dxa"/>
          </w:tcPr>
          <w:p w:rsidR="00C30553" w:rsidRPr="00FF2675" w:rsidRDefault="00C30553"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tabs>
                <w:tab w:val="left" w:pos="9360"/>
              </w:tabs>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tabs>
                <w:tab w:val="left" w:pos="9360"/>
              </w:tabs>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C30553" w:rsidRPr="00FF2675" w:rsidRDefault="00C30553" w:rsidP="00FF2675">
            <w:pPr>
              <w:rPr>
                <w:b/>
                <w:color w:val="000000" w:themeColor="text1"/>
                <w:sz w:val="20"/>
                <w:szCs w:val="20"/>
              </w:rPr>
            </w:pPr>
          </w:p>
        </w:tc>
        <w:tc>
          <w:tcPr>
            <w:tcW w:w="567" w:type="dxa"/>
          </w:tcPr>
          <w:p w:rsidR="00C30553" w:rsidRPr="00FF2675" w:rsidRDefault="00C30553" w:rsidP="00FF2675">
            <w:pPr>
              <w:rPr>
                <w:b/>
                <w:color w:val="000000" w:themeColor="text1"/>
                <w:sz w:val="20"/>
                <w:szCs w:val="20"/>
              </w:rPr>
            </w:pPr>
          </w:p>
        </w:tc>
        <w:tc>
          <w:tcPr>
            <w:tcW w:w="7654" w:type="dxa"/>
          </w:tcPr>
          <w:p w:rsidR="00C30553" w:rsidRPr="00FF2675" w:rsidRDefault="00C30553" w:rsidP="00FF2675">
            <w:pPr>
              <w:jc w:val="center"/>
              <w:rPr>
                <w:b/>
                <w:color w:val="000000" w:themeColor="text1"/>
                <w:sz w:val="20"/>
                <w:szCs w:val="20"/>
              </w:rPr>
            </w:pPr>
            <w:r w:rsidRPr="00FF2675">
              <w:rPr>
                <w:b/>
                <w:color w:val="000000" w:themeColor="text1"/>
                <w:sz w:val="20"/>
                <w:szCs w:val="20"/>
              </w:rPr>
              <w:t>UNIT-IV (CO4)</w:t>
            </w:r>
          </w:p>
        </w:tc>
        <w:tc>
          <w:tcPr>
            <w:tcW w:w="851" w:type="dxa"/>
          </w:tcPr>
          <w:p w:rsidR="00C30553" w:rsidRPr="00FF2675" w:rsidRDefault="00C30553" w:rsidP="00FF2675">
            <w:pPr>
              <w:jc w:val="center"/>
              <w:rPr>
                <w:b/>
                <w:color w:val="000000" w:themeColor="text1"/>
                <w:sz w:val="20"/>
                <w:szCs w:val="20"/>
              </w:rPr>
            </w:pPr>
          </w:p>
        </w:tc>
        <w:tc>
          <w:tcPr>
            <w:tcW w:w="850" w:type="dxa"/>
          </w:tcPr>
          <w:p w:rsidR="00C30553" w:rsidRPr="00FF2675" w:rsidRDefault="00C30553"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r w:rsidRPr="00FF2675">
              <w:rPr>
                <w:b/>
                <w:color w:val="000000" w:themeColor="text1"/>
                <w:sz w:val="20"/>
                <w:szCs w:val="20"/>
              </w:rPr>
              <w:t>Q.7</w:t>
            </w: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(a)</w:t>
            </w:r>
          </w:p>
        </w:tc>
        <w:tc>
          <w:tcPr>
            <w:tcW w:w="7654" w:type="dxa"/>
          </w:tcPr>
          <w:p w:rsidR="00854941" w:rsidRPr="00FF2675" w:rsidRDefault="00854941" w:rsidP="00FF2675">
            <w:pPr>
              <w:tabs>
                <w:tab w:val="left" w:pos="9360"/>
              </w:tabs>
              <w:jc w:val="both"/>
              <w:rPr>
                <w:color w:val="000000" w:themeColor="text1"/>
                <w:sz w:val="20"/>
                <w:szCs w:val="20"/>
              </w:rPr>
            </w:pPr>
            <w:r w:rsidRPr="00FF2675">
              <w:rPr>
                <w:color w:val="000000" w:themeColor="text1"/>
                <w:sz w:val="20"/>
                <w:szCs w:val="20"/>
              </w:rPr>
              <w:t xml:space="preserve">Explain the concept of soil reinforcement in ground improvement techniques.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tabs>
                <w:tab w:val="left" w:pos="9360"/>
              </w:tabs>
              <w:jc w:val="both"/>
              <w:rPr>
                <w:color w:val="000000" w:themeColor="text1"/>
                <w:sz w:val="20"/>
                <w:szCs w:val="20"/>
              </w:rPr>
            </w:pP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(b)</w:t>
            </w:r>
          </w:p>
        </w:tc>
        <w:tc>
          <w:tcPr>
            <w:tcW w:w="7654" w:type="dxa"/>
          </w:tcPr>
          <w:p w:rsidR="00854941" w:rsidRPr="00FF2675" w:rsidRDefault="00854941" w:rsidP="00FF2675">
            <w:pPr>
              <w:tabs>
                <w:tab w:val="left" w:pos="9360"/>
              </w:tabs>
              <w:jc w:val="both"/>
              <w:rPr>
                <w:color w:val="000000" w:themeColor="text1"/>
                <w:sz w:val="20"/>
                <w:szCs w:val="20"/>
              </w:rPr>
            </w:pPr>
            <w:r w:rsidRPr="00FF2675">
              <w:rPr>
                <w:color w:val="000000" w:themeColor="text1"/>
                <w:sz w:val="20"/>
                <w:szCs w:val="20"/>
              </w:rPr>
              <w:t xml:space="preserve">Elucidate the effectiveness of reinforcement-soil interaction.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tabs>
                <w:tab w:val="left" w:pos="9360"/>
              </w:tabs>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jc w:val="center"/>
              <w:rPr>
                <w:b/>
                <w:color w:val="000000" w:themeColor="text1"/>
                <w:sz w:val="20"/>
                <w:szCs w:val="20"/>
              </w:rPr>
            </w:pPr>
            <w:r w:rsidRPr="00FF2675">
              <w:rPr>
                <w:b/>
                <w:color w:val="000000" w:themeColor="text1"/>
                <w:sz w:val="20"/>
                <w:szCs w:val="20"/>
              </w:rPr>
              <w:t>OR</w:t>
            </w: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r w:rsidRPr="00FF2675">
              <w:rPr>
                <w:b/>
                <w:color w:val="000000" w:themeColor="text1"/>
                <w:sz w:val="20"/>
                <w:szCs w:val="20"/>
              </w:rPr>
              <w:t>Q.8</w:t>
            </w: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(a)</w:t>
            </w:r>
          </w:p>
        </w:tc>
        <w:tc>
          <w:tcPr>
            <w:tcW w:w="7654" w:type="dxa"/>
          </w:tcPr>
          <w:p w:rsidR="00854941" w:rsidRPr="00FF2675" w:rsidRDefault="00854941" w:rsidP="00FF2675">
            <w:pPr>
              <w:tabs>
                <w:tab w:val="left" w:pos="9360"/>
              </w:tabs>
              <w:jc w:val="both"/>
              <w:rPr>
                <w:color w:val="000000" w:themeColor="text1"/>
                <w:sz w:val="20"/>
                <w:szCs w:val="20"/>
              </w:rPr>
            </w:pPr>
            <w:r w:rsidRPr="00FF2675">
              <w:rPr>
                <w:color w:val="000000" w:themeColor="text1"/>
                <w:sz w:val="20"/>
                <w:szCs w:val="20"/>
              </w:rPr>
              <w:t xml:space="preserve">What are the advantages of geo-synthesis for the improvement of week </w:t>
            </w:r>
            <w:r w:rsidR="00FF2675" w:rsidRPr="00FF2675">
              <w:rPr>
                <w:color w:val="000000" w:themeColor="text1"/>
                <w:sz w:val="20"/>
                <w:szCs w:val="20"/>
              </w:rPr>
              <w:t>soil?</w:t>
            </w:r>
            <w:r w:rsidRPr="00FF2675">
              <w:rPr>
                <w:color w:val="000000" w:themeColor="text1"/>
                <w:sz w:val="20"/>
                <w:szCs w:val="20"/>
              </w:rPr>
              <w:t xml:space="preserve">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tabs>
                <w:tab w:val="left" w:pos="9360"/>
              </w:tabs>
              <w:jc w:val="both"/>
              <w:rPr>
                <w:color w:val="000000" w:themeColor="text1"/>
                <w:sz w:val="20"/>
                <w:szCs w:val="20"/>
              </w:rPr>
            </w:pP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(b)</w:t>
            </w:r>
          </w:p>
        </w:tc>
        <w:tc>
          <w:tcPr>
            <w:tcW w:w="7654" w:type="dxa"/>
          </w:tcPr>
          <w:p w:rsidR="00854941" w:rsidRPr="00FF2675" w:rsidRDefault="00854941" w:rsidP="00FF2675">
            <w:pPr>
              <w:tabs>
                <w:tab w:val="left" w:pos="9360"/>
              </w:tabs>
              <w:jc w:val="both"/>
              <w:rPr>
                <w:color w:val="000000" w:themeColor="text1"/>
                <w:sz w:val="20"/>
                <w:szCs w:val="20"/>
              </w:rPr>
            </w:pPr>
            <w:r w:rsidRPr="00FF2675">
              <w:rPr>
                <w:color w:val="000000" w:themeColor="text1"/>
                <w:sz w:val="20"/>
                <w:szCs w:val="20"/>
              </w:rPr>
              <w:t xml:space="preserve">Explain the functions of geo-synthesis on the geotechnical engineering.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C</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tabs>
                <w:tab w:val="left" w:pos="9360"/>
              </w:tabs>
              <w:jc w:val="both"/>
              <w:rPr>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jc w:val="center"/>
              <w:rPr>
                <w:b/>
                <w:color w:val="000000" w:themeColor="text1"/>
                <w:sz w:val="20"/>
                <w:szCs w:val="20"/>
              </w:rPr>
            </w:pPr>
            <w:r w:rsidRPr="00FF2675">
              <w:rPr>
                <w:b/>
                <w:color w:val="000000" w:themeColor="text1"/>
                <w:sz w:val="20"/>
                <w:szCs w:val="20"/>
              </w:rPr>
              <w:t>UNIT V (CO5)</w:t>
            </w: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r w:rsidRPr="00FF2675">
              <w:rPr>
                <w:b/>
                <w:color w:val="000000" w:themeColor="text1"/>
                <w:sz w:val="20"/>
                <w:szCs w:val="20"/>
              </w:rPr>
              <w:t>Q.9</w:t>
            </w: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(a)</w:t>
            </w:r>
          </w:p>
        </w:tc>
        <w:tc>
          <w:tcPr>
            <w:tcW w:w="7654" w:type="dxa"/>
          </w:tcPr>
          <w:p w:rsidR="00854941" w:rsidRPr="00FF2675" w:rsidRDefault="00854941" w:rsidP="00FF2675">
            <w:pPr>
              <w:jc w:val="both"/>
              <w:rPr>
                <w:rFonts w:eastAsiaTheme="minorEastAsia"/>
                <w:color w:val="000000" w:themeColor="text1"/>
                <w:sz w:val="20"/>
                <w:szCs w:val="20"/>
              </w:rPr>
            </w:pPr>
            <w:r w:rsidRPr="00FF2675">
              <w:rPr>
                <w:rFonts w:eastAsiaTheme="minorEastAsia"/>
                <w:color w:val="000000" w:themeColor="text1"/>
                <w:sz w:val="20"/>
                <w:szCs w:val="20"/>
              </w:rPr>
              <w:t xml:space="preserve">Enumerate the definition, principle and need of soil stabilization.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jc w:val="both"/>
              <w:rPr>
                <w:rFonts w:eastAsiaTheme="minorEastAsia"/>
                <w:color w:val="000000" w:themeColor="text1"/>
                <w:sz w:val="20"/>
                <w:szCs w:val="20"/>
              </w:rPr>
            </w:pP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(b)</w:t>
            </w:r>
          </w:p>
        </w:tc>
        <w:tc>
          <w:tcPr>
            <w:tcW w:w="7654" w:type="dxa"/>
          </w:tcPr>
          <w:p w:rsidR="00854941" w:rsidRPr="00FF2675" w:rsidRDefault="00854941" w:rsidP="00FF2675">
            <w:pPr>
              <w:jc w:val="both"/>
              <w:rPr>
                <w:rFonts w:eastAsiaTheme="minorEastAsia"/>
                <w:color w:val="000000" w:themeColor="text1"/>
                <w:sz w:val="20"/>
                <w:szCs w:val="20"/>
              </w:rPr>
            </w:pPr>
            <w:r w:rsidRPr="00FF2675">
              <w:rPr>
                <w:rFonts w:eastAsiaTheme="minorEastAsia"/>
                <w:color w:val="000000" w:themeColor="text1"/>
                <w:sz w:val="20"/>
                <w:szCs w:val="20"/>
              </w:rPr>
              <w:t xml:space="preserve">Explain in detail about the mechanical stabilization of soil.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both"/>
              <w:rPr>
                <w:rFonts w:eastAsiaTheme="minorEastAsia"/>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jc w:val="center"/>
              <w:rPr>
                <w:b/>
                <w:color w:val="000000" w:themeColor="text1"/>
                <w:sz w:val="20"/>
                <w:szCs w:val="20"/>
              </w:rPr>
            </w:pPr>
            <w:r w:rsidRPr="00FF2675">
              <w:rPr>
                <w:b/>
                <w:color w:val="000000" w:themeColor="text1"/>
                <w:sz w:val="20"/>
                <w:szCs w:val="20"/>
              </w:rPr>
              <w:t>OR</w:t>
            </w: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FF2675" w:rsidRPr="00385571" w:rsidTr="00FF2675">
        <w:tc>
          <w:tcPr>
            <w:tcW w:w="709" w:type="dxa"/>
          </w:tcPr>
          <w:p w:rsidR="00FF2675" w:rsidRPr="00FF2675" w:rsidRDefault="00FF2675" w:rsidP="00FF2675">
            <w:pPr>
              <w:rPr>
                <w:b/>
                <w:color w:val="000000" w:themeColor="text1"/>
                <w:sz w:val="20"/>
                <w:szCs w:val="20"/>
              </w:rPr>
            </w:pPr>
          </w:p>
        </w:tc>
        <w:tc>
          <w:tcPr>
            <w:tcW w:w="567" w:type="dxa"/>
          </w:tcPr>
          <w:p w:rsidR="00FF2675" w:rsidRPr="00FF2675" w:rsidRDefault="00FF2675" w:rsidP="00FF2675">
            <w:pPr>
              <w:rPr>
                <w:b/>
                <w:color w:val="000000" w:themeColor="text1"/>
                <w:sz w:val="20"/>
                <w:szCs w:val="20"/>
              </w:rPr>
            </w:pPr>
          </w:p>
        </w:tc>
        <w:tc>
          <w:tcPr>
            <w:tcW w:w="7654" w:type="dxa"/>
          </w:tcPr>
          <w:p w:rsidR="00FF2675" w:rsidRPr="00FF2675" w:rsidRDefault="00FF2675" w:rsidP="00FF2675">
            <w:pPr>
              <w:jc w:val="center"/>
              <w:rPr>
                <w:b/>
                <w:color w:val="000000" w:themeColor="text1"/>
                <w:sz w:val="20"/>
                <w:szCs w:val="20"/>
              </w:rPr>
            </w:pPr>
          </w:p>
        </w:tc>
        <w:tc>
          <w:tcPr>
            <w:tcW w:w="851" w:type="dxa"/>
          </w:tcPr>
          <w:p w:rsidR="00FF2675" w:rsidRPr="00FF2675" w:rsidRDefault="00FF2675" w:rsidP="00FF2675">
            <w:pPr>
              <w:jc w:val="center"/>
              <w:rPr>
                <w:b/>
                <w:color w:val="000000" w:themeColor="text1"/>
                <w:sz w:val="20"/>
                <w:szCs w:val="20"/>
              </w:rPr>
            </w:pPr>
          </w:p>
        </w:tc>
        <w:tc>
          <w:tcPr>
            <w:tcW w:w="850" w:type="dxa"/>
          </w:tcPr>
          <w:p w:rsidR="00FF2675" w:rsidRPr="00FF2675" w:rsidRDefault="00FF2675" w:rsidP="00FF2675">
            <w:pPr>
              <w:jc w:val="center"/>
              <w:rPr>
                <w:b/>
                <w:color w:val="000000" w:themeColor="text1"/>
                <w:sz w:val="20"/>
                <w:szCs w:val="20"/>
              </w:rPr>
            </w:pPr>
          </w:p>
        </w:tc>
      </w:tr>
      <w:tr w:rsidR="00385571" w:rsidRPr="00385571" w:rsidTr="00FF2675">
        <w:tc>
          <w:tcPr>
            <w:tcW w:w="709" w:type="dxa"/>
          </w:tcPr>
          <w:p w:rsidR="00854941" w:rsidRPr="00FF2675" w:rsidRDefault="00854941" w:rsidP="00FF2675">
            <w:pPr>
              <w:rPr>
                <w:b/>
                <w:color w:val="000000" w:themeColor="text1"/>
                <w:sz w:val="20"/>
                <w:szCs w:val="20"/>
              </w:rPr>
            </w:pPr>
            <w:r w:rsidRPr="00FF2675">
              <w:rPr>
                <w:b/>
                <w:color w:val="000000" w:themeColor="text1"/>
                <w:sz w:val="20"/>
                <w:szCs w:val="20"/>
              </w:rPr>
              <w:t>Q.10</w:t>
            </w: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(a)</w:t>
            </w:r>
          </w:p>
        </w:tc>
        <w:tc>
          <w:tcPr>
            <w:tcW w:w="7654" w:type="dxa"/>
          </w:tcPr>
          <w:p w:rsidR="00854941" w:rsidRPr="00FF2675" w:rsidRDefault="00854941" w:rsidP="00FF2675">
            <w:pPr>
              <w:rPr>
                <w:color w:val="000000" w:themeColor="text1"/>
                <w:sz w:val="20"/>
                <w:szCs w:val="20"/>
              </w:rPr>
            </w:pPr>
            <w:r w:rsidRPr="00FF2675">
              <w:rPr>
                <w:color w:val="000000" w:themeColor="text1"/>
                <w:sz w:val="20"/>
                <w:szCs w:val="20"/>
              </w:rPr>
              <w:t xml:space="preserve">Describe the principles and method to improve the soil by lime.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r w:rsidR="00385571"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p>
        </w:tc>
        <w:tc>
          <w:tcPr>
            <w:tcW w:w="7654" w:type="dxa"/>
          </w:tcPr>
          <w:p w:rsidR="00854941" w:rsidRPr="00FF2675" w:rsidRDefault="00854941" w:rsidP="00FF2675">
            <w:pPr>
              <w:jc w:val="center"/>
              <w:rPr>
                <w:color w:val="000000" w:themeColor="text1"/>
                <w:sz w:val="20"/>
                <w:szCs w:val="20"/>
              </w:rPr>
            </w:pPr>
          </w:p>
        </w:tc>
        <w:tc>
          <w:tcPr>
            <w:tcW w:w="851" w:type="dxa"/>
          </w:tcPr>
          <w:p w:rsidR="00854941" w:rsidRPr="00FF2675" w:rsidRDefault="00854941" w:rsidP="00FF2675">
            <w:pPr>
              <w:jc w:val="center"/>
              <w:rPr>
                <w:b/>
                <w:color w:val="000000" w:themeColor="text1"/>
                <w:sz w:val="20"/>
                <w:szCs w:val="20"/>
              </w:rPr>
            </w:pPr>
          </w:p>
        </w:tc>
        <w:tc>
          <w:tcPr>
            <w:tcW w:w="850" w:type="dxa"/>
          </w:tcPr>
          <w:p w:rsidR="00854941" w:rsidRPr="00FF2675" w:rsidRDefault="00854941" w:rsidP="00FF2675">
            <w:pPr>
              <w:jc w:val="center"/>
              <w:rPr>
                <w:b/>
                <w:color w:val="000000" w:themeColor="text1"/>
                <w:sz w:val="20"/>
                <w:szCs w:val="20"/>
              </w:rPr>
            </w:pPr>
          </w:p>
        </w:tc>
      </w:tr>
      <w:tr w:rsidR="00FF2675" w:rsidRPr="00385571" w:rsidTr="00FF2675">
        <w:tc>
          <w:tcPr>
            <w:tcW w:w="709" w:type="dxa"/>
          </w:tcPr>
          <w:p w:rsidR="00854941" w:rsidRPr="00FF2675" w:rsidRDefault="00854941" w:rsidP="00FF2675">
            <w:pPr>
              <w:rPr>
                <w:b/>
                <w:color w:val="000000" w:themeColor="text1"/>
                <w:sz w:val="20"/>
                <w:szCs w:val="20"/>
              </w:rPr>
            </w:pPr>
          </w:p>
        </w:tc>
        <w:tc>
          <w:tcPr>
            <w:tcW w:w="567" w:type="dxa"/>
          </w:tcPr>
          <w:p w:rsidR="00854941" w:rsidRPr="00FF2675" w:rsidRDefault="00854941" w:rsidP="00FF2675">
            <w:pPr>
              <w:rPr>
                <w:b/>
                <w:color w:val="000000" w:themeColor="text1"/>
                <w:sz w:val="20"/>
                <w:szCs w:val="20"/>
              </w:rPr>
            </w:pPr>
            <w:r w:rsidRPr="00FF2675">
              <w:rPr>
                <w:b/>
                <w:color w:val="000000" w:themeColor="text1"/>
                <w:sz w:val="20"/>
                <w:szCs w:val="20"/>
              </w:rPr>
              <w:t>(b)</w:t>
            </w:r>
          </w:p>
        </w:tc>
        <w:tc>
          <w:tcPr>
            <w:tcW w:w="7654" w:type="dxa"/>
          </w:tcPr>
          <w:p w:rsidR="00854941" w:rsidRPr="00FF2675" w:rsidRDefault="00854941" w:rsidP="00FF2675">
            <w:pPr>
              <w:rPr>
                <w:color w:val="000000" w:themeColor="text1"/>
                <w:sz w:val="20"/>
                <w:szCs w:val="20"/>
              </w:rPr>
            </w:pPr>
            <w:r w:rsidRPr="00FF2675">
              <w:rPr>
                <w:color w:val="000000" w:themeColor="text1"/>
                <w:sz w:val="20"/>
                <w:szCs w:val="20"/>
              </w:rPr>
              <w:t xml:space="preserve">Explain in detail about the fly ash stabilization of soil. </w:t>
            </w:r>
          </w:p>
        </w:tc>
        <w:tc>
          <w:tcPr>
            <w:tcW w:w="851" w:type="dxa"/>
          </w:tcPr>
          <w:p w:rsidR="00854941" w:rsidRPr="00FF2675" w:rsidRDefault="00854941" w:rsidP="00FF2675">
            <w:pPr>
              <w:jc w:val="center"/>
              <w:rPr>
                <w:b/>
                <w:color w:val="000000" w:themeColor="text1"/>
                <w:sz w:val="20"/>
                <w:szCs w:val="20"/>
              </w:rPr>
            </w:pPr>
            <w:r w:rsidRPr="00FF2675">
              <w:rPr>
                <w:b/>
                <w:color w:val="000000" w:themeColor="text1"/>
                <w:sz w:val="20"/>
                <w:szCs w:val="20"/>
              </w:rPr>
              <w:t>(6)</w:t>
            </w:r>
          </w:p>
        </w:tc>
        <w:tc>
          <w:tcPr>
            <w:tcW w:w="850" w:type="dxa"/>
          </w:tcPr>
          <w:p w:rsidR="00854941" w:rsidRPr="00FF2675" w:rsidRDefault="00854941" w:rsidP="00FF2675">
            <w:pPr>
              <w:jc w:val="center"/>
              <w:rPr>
                <w:b/>
                <w:color w:val="000000" w:themeColor="text1"/>
                <w:sz w:val="20"/>
                <w:szCs w:val="20"/>
              </w:rPr>
            </w:pPr>
            <w:r w:rsidRPr="00FF2675">
              <w:rPr>
                <w:b/>
                <w:color w:val="000000" w:themeColor="text1"/>
                <w:sz w:val="20"/>
                <w:szCs w:val="20"/>
              </w:rPr>
              <w:t>R</w:t>
            </w:r>
          </w:p>
        </w:tc>
      </w:tr>
    </w:tbl>
    <w:p w:rsidR="004E03B2" w:rsidRPr="00385571" w:rsidRDefault="004E03B2" w:rsidP="006A5329">
      <w:pPr>
        <w:rPr>
          <w:color w:val="000000" w:themeColor="text1"/>
          <w:sz w:val="27"/>
        </w:rPr>
      </w:pPr>
    </w:p>
    <w:p w:rsidR="00C747AA" w:rsidRPr="00385571" w:rsidRDefault="00C747AA" w:rsidP="006A5329">
      <w:pPr>
        <w:rPr>
          <w:b/>
          <w:color w:val="000000" w:themeColor="text1"/>
          <w:szCs w:val="24"/>
        </w:rPr>
      </w:pPr>
    </w:p>
    <w:sectPr w:rsidR="00C747AA" w:rsidRPr="00385571"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8D3" w:rsidRDefault="005448D3" w:rsidP="00DD454E">
      <w:r>
        <w:separator/>
      </w:r>
    </w:p>
  </w:endnote>
  <w:endnote w:type="continuationSeparator" w:id="0">
    <w:p w:rsidR="005448D3" w:rsidRDefault="005448D3"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385571">
    <w:pPr>
      <w:pStyle w:val="Footer"/>
      <w:pBdr>
        <w:top w:val="thinThickSmallGap" w:sz="24" w:space="1" w:color="622423" w:themeColor="accent2" w:themeShade="7F"/>
      </w:pBdr>
      <w:rPr>
        <w:rFonts w:asciiTheme="majorHAnsi" w:hAnsiTheme="majorHAnsi"/>
      </w:rPr>
    </w:pPr>
    <w:r>
      <w:rPr>
        <w:rFonts w:asciiTheme="majorHAnsi" w:hAnsiTheme="majorHAnsi"/>
      </w:rPr>
      <w:t>3BT6156-B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E5545D" w:rsidRPr="00E5545D">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8D3" w:rsidRDefault="005448D3" w:rsidP="00DD454E">
      <w:r>
        <w:separator/>
      </w:r>
    </w:p>
  </w:footnote>
  <w:footnote w:type="continuationSeparator" w:id="0">
    <w:p w:rsidR="005448D3" w:rsidRDefault="005448D3"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348D3"/>
    <w:rsid w:val="000535B9"/>
    <w:rsid w:val="00072B2C"/>
    <w:rsid w:val="0008594F"/>
    <w:rsid w:val="00096497"/>
    <w:rsid w:val="000A10F2"/>
    <w:rsid w:val="000D1620"/>
    <w:rsid w:val="000D3295"/>
    <w:rsid w:val="000F686C"/>
    <w:rsid w:val="001204CD"/>
    <w:rsid w:val="00156FCC"/>
    <w:rsid w:val="001A445C"/>
    <w:rsid w:val="001D4023"/>
    <w:rsid w:val="00213F99"/>
    <w:rsid w:val="002248D7"/>
    <w:rsid w:val="00271F4A"/>
    <w:rsid w:val="002A0CD9"/>
    <w:rsid w:val="002D3904"/>
    <w:rsid w:val="002E5ED0"/>
    <w:rsid w:val="00302063"/>
    <w:rsid w:val="00325A9C"/>
    <w:rsid w:val="0034394F"/>
    <w:rsid w:val="00361AE4"/>
    <w:rsid w:val="003626A2"/>
    <w:rsid w:val="003654B6"/>
    <w:rsid w:val="003744B5"/>
    <w:rsid w:val="0037600F"/>
    <w:rsid w:val="00385571"/>
    <w:rsid w:val="003D004E"/>
    <w:rsid w:val="003E0427"/>
    <w:rsid w:val="003E58D3"/>
    <w:rsid w:val="00415ACF"/>
    <w:rsid w:val="00416F31"/>
    <w:rsid w:val="00423E74"/>
    <w:rsid w:val="00463EE4"/>
    <w:rsid w:val="004B3A30"/>
    <w:rsid w:val="004B556C"/>
    <w:rsid w:val="004E03B2"/>
    <w:rsid w:val="004E2CC4"/>
    <w:rsid w:val="00503F00"/>
    <w:rsid w:val="00534CEE"/>
    <w:rsid w:val="005448D3"/>
    <w:rsid w:val="005517CD"/>
    <w:rsid w:val="00572E0A"/>
    <w:rsid w:val="00585C9D"/>
    <w:rsid w:val="005A0EF5"/>
    <w:rsid w:val="005C4E49"/>
    <w:rsid w:val="005E5239"/>
    <w:rsid w:val="00620FD2"/>
    <w:rsid w:val="006346F9"/>
    <w:rsid w:val="0068482D"/>
    <w:rsid w:val="00691016"/>
    <w:rsid w:val="006A413F"/>
    <w:rsid w:val="006A5329"/>
    <w:rsid w:val="006C2FFC"/>
    <w:rsid w:val="007B3492"/>
    <w:rsid w:val="007C1700"/>
    <w:rsid w:val="008012FA"/>
    <w:rsid w:val="00804151"/>
    <w:rsid w:val="008360F7"/>
    <w:rsid w:val="00854941"/>
    <w:rsid w:val="0085782C"/>
    <w:rsid w:val="00860F3C"/>
    <w:rsid w:val="00883ADE"/>
    <w:rsid w:val="008B51BF"/>
    <w:rsid w:val="008E7609"/>
    <w:rsid w:val="008F1F20"/>
    <w:rsid w:val="00965588"/>
    <w:rsid w:val="00993A38"/>
    <w:rsid w:val="009A7D8C"/>
    <w:rsid w:val="009E298A"/>
    <w:rsid w:val="00A017D3"/>
    <w:rsid w:val="00A63A39"/>
    <w:rsid w:val="00A764AA"/>
    <w:rsid w:val="00AA3B3F"/>
    <w:rsid w:val="00AC4F63"/>
    <w:rsid w:val="00AE3446"/>
    <w:rsid w:val="00AF1DEC"/>
    <w:rsid w:val="00B46004"/>
    <w:rsid w:val="00B66372"/>
    <w:rsid w:val="00BE5FD0"/>
    <w:rsid w:val="00C04F4A"/>
    <w:rsid w:val="00C11616"/>
    <w:rsid w:val="00C30553"/>
    <w:rsid w:val="00C44BFA"/>
    <w:rsid w:val="00C50F9A"/>
    <w:rsid w:val="00C60421"/>
    <w:rsid w:val="00C747AA"/>
    <w:rsid w:val="00C91A0E"/>
    <w:rsid w:val="00CB6846"/>
    <w:rsid w:val="00CE2C00"/>
    <w:rsid w:val="00D12834"/>
    <w:rsid w:val="00D13139"/>
    <w:rsid w:val="00D2155E"/>
    <w:rsid w:val="00D31E1B"/>
    <w:rsid w:val="00D34E99"/>
    <w:rsid w:val="00D467F2"/>
    <w:rsid w:val="00D640E1"/>
    <w:rsid w:val="00D77272"/>
    <w:rsid w:val="00DD454E"/>
    <w:rsid w:val="00E0004D"/>
    <w:rsid w:val="00E54181"/>
    <w:rsid w:val="00E5545D"/>
    <w:rsid w:val="00E70B7D"/>
    <w:rsid w:val="00E7197E"/>
    <w:rsid w:val="00E76D4E"/>
    <w:rsid w:val="00E921DB"/>
    <w:rsid w:val="00E97D8B"/>
    <w:rsid w:val="00EA09B8"/>
    <w:rsid w:val="00F04F1A"/>
    <w:rsid w:val="00F15DE8"/>
    <w:rsid w:val="00F309B7"/>
    <w:rsid w:val="00F35DDB"/>
    <w:rsid w:val="00F9228A"/>
    <w:rsid w:val="00FB703C"/>
    <w:rsid w:val="00FD740D"/>
    <w:rsid w:val="00FE42BD"/>
    <w:rsid w:val="00FF26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EB8ECD-5DFC-47B1-A6A2-29FCDE07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38E27-5E54-4B82-9BB8-008FBF78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9</cp:revision>
  <dcterms:created xsi:type="dcterms:W3CDTF">2022-03-05T04:13:00Z</dcterms:created>
  <dcterms:modified xsi:type="dcterms:W3CDTF">2023-04-20T02:55:00Z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