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0281F" w14:textId="03D1FC24" w:rsidR="004E03B2" w:rsidRPr="00B014F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014F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6C6FC7B" wp14:editId="4AD0E0CF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14FA">
        <w:rPr>
          <w:b/>
          <w:color w:val="000000" w:themeColor="text1"/>
          <w:sz w:val="28"/>
        </w:rPr>
        <w:t>POORNIMA UNIVERSITY, JAIPUR</w:t>
      </w:r>
    </w:p>
    <w:p w14:paraId="48EFD8B8" w14:textId="77777777" w:rsidR="004E03B2" w:rsidRPr="00B014FA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014F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A4D5537" wp14:editId="13CB0E07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B014F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FE5DD5C" wp14:editId="606A02D0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B014FA">
        <w:rPr>
          <w:b/>
          <w:color w:val="000000" w:themeColor="text1"/>
          <w:sz w:val="20"/>
        </w:rPr>
        <w:t xml:space="preserve">END SEMESTER EXAMINATION, </w:t>
      </w:r>
      <w:r w:rsidR="00F44BB4" w:rsidRPr="00B014FA">
        <w:rPr>
          <w:b/>
          <w:color w:val="000000" w:themeColor="text1"/>
          <w:sz w:val="20"/>
        </w:rPr>
        <w:t>November</w:t>
      </w:r>
      <w:r w:rsidR="00B46004" w:rsidRPr="00B014FA">
        <w:rPr>
          <w:b/>
          <w:color w:val="000000" w:themeColor="text1"/>
          <w:sz w:val="20"/>
        </w:rPr>
        <w:t xml:space="preserve"> 20</w:t>
      </w:r>
      <w:r w:rsidR="00D34E99" w:rsidRPr="00B014FA">
        <w:rPr>
          <w:b/>
          <w:color w:val="000000" w:themeColor="text1"/>
          <w:sz w:val="20"/>
        </w:rPr>
        <w:t>2</w:t>
      </w:r>
      <w:r w:rsidRPr="00B014FA">
        <w:rPr>
          <w:b/>
          <w:color w:val="000000" w:themeColor="text1"/>
          <w:sz w:val="20"/>
        </w:rPr>
        <w:t>2</w:t>
      </w:r>
    </w:p>
    <w:p w14:paraId="3459F22C" w14:textId="77777777" w:rsidR="004E03B2" w:rsidRPr="00B014FA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014FA" w:rsidRPr="00B014FA" w14:paraId="2336F958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79AC47F7" w14:textId="77777777" w:rsidR="004E03B2" w:rsidRPr="00B014F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1C198" w14:textId="0A29B03E" w:rsidR="004E03B2" w:rsidRPr="00B014FA" w:rsidRDefault="005F65E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F65ED">
              <w:rPr>
                <w:b/>
                <w:color w:val="000000" w:themeColor="text1"/>
                <w:sz w:val="20"/>
              </w:rPr>
              <w:t>3BT5104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87CCF98" w14:textId="77777777" w:rsidR="004E03B2" w:rsidRPr="00B014F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734B8DD" w14:textId="77777777" w:rsidR="004E03B2" w:rsidRPr="00B014F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014FA">
              <w:rPr>
                <w:color w:val="000000" w:themeColor="text1"/>
                <w:sz w:val="20"/>
              </w:rPr>
              <w:t>Roll</w:t>
            </w:r>
            <w:r w:rsidR="000A10F2" w:rsidRPr="00B014FA">
              <w:rPr>
                <w:color w:val="000000" w:themeColor="text1"/>
                <w:sz w:val="20"/>
              </w:rPr>
              <w:t xml:space="preserve"> </w:t>
            </w:r>
            <w:r w:rsidRPr="00B014FA">
              <w:rPr>
                <w:color w:val="000000" w:themeColor="text1"/>
                <w:sz w:val="20"/>
              </w:rPr>
              <w:t>No.</w:t>
            </w:r>
            <w:r w:rsidRPr="00B014F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CA4A412" w14:textId="0D1698E1" w:rsidR="004E03B2" w:rsidRPr="00B014FA" w:rsidRDefault="00B46004" w:rsidP="007B50A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014F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014F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014F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014F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014FA">
              <w:rPr>
                <w:color w:val="000000" w:themeColor="text1"/>
                <w:position w:val="1"/>
                <w:sz w:val="20"/>
              </w:rPr>
              <w:t>Pages:</w:t>
            </w:r>
            <w:r w:rsidRPr="00B014FA">
              <w:rPr>
                <w:color w:val="000000" w:themeColor="text1"/>
                <w:position w:val="1"/>
                <w:sz w:val="20"/>
              </w:rPr>
              <w:tab/>
            </w:r>
            <w:r w:rsidR="007B50A6">
              <w:rPr>
                <w:color w:val="000000" w:themeColor="text1"/>
                <w:sz w:val="24"/>
              </w:rPr>
              <w:t>2</w:t>
            </w:r>
          </w:p>
        </w:tc>
      </w:tr>
      <w:tr w:rsidR="00B014FA" w:rsidRPr="00B014FA" w14:paraId="3DFC008D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F085E4B" w14:textId="77777777" w:rsidR="004E03B2" w:rsidRPr="00B014F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614FF" w14:textId="77777777" w:rsidR="004E03B2" w:rsidRPr="00B014F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D306BDB" w14:textId="12959A90" w:rsidR="004E03B2" w:rsidRPr="00B014FA" w:rsidRDefault="005F65E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F65ED">
              <w:rPr>
                <w:b/>
                <w:color w:val="000000" w:themeColor="text1"/>
                <w:sz w:val="40"/>
              </w:rPr>
              <w:t>3BT5104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65A675A4" w14:textId="77777777" w:rsidR="004E03B2" w:rsidRPr="00B014F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014FA" w:rsidRPr="00B014FA" w14:paraId="6B13816C" w14:textId="77777777" w:rsidTr="00DE0BAA">
        <w:trPr>
          <w:trHeight w:val="65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7ADF140" w14:textId="77777777" w:rsidR="004E03B2" w:rsidRPr="00B014F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CD76D" w14:textId="77777777" w:rsidR="004E03B2" w:rsidRPr="00B014F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  <w:shd w:val="clear" w:color="auto" w:fill="auto"/>
          </w:tcPr>
          <w:p w14:paraId="02B14CC3" w14:textId="5123668E" w:rsidR="004E03B2" w:rsidRPr="00B014F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014FA">
              <w:rPr>
                <w:color w:val="000000" w:themeColor="text1"/>
              </w:rPr>
              <w:t>B</w:t>
            </w:r>
            <w:r w:rsidR="000A10F2" w:rsidRPr="00B014FA">
              <w:rPr>
                <w:color w:val="000000" w:themeColor="text1"/>
              </w:rPr>
              <w:t>. Tech.</w:t>
            </w:r>
            <w:r w:rsidR="00D34E99" w:rsidRPr="00B014FA">
              <w:rPr>
                <w:color w:val="000000" w:themeColor="text1"/>
              </w:rPr>
              <w:t xml:space="preserve"> </w:t>
            </w:r>
            <w:r w:rsidRPr="00B014FA">
              <w:rPr>
                <w:color w:val="000000" w:themeColor="text1"/>
              </w:rPr>
              <w:t>I</w:t>
            </w:r>
            <w:r w:rsidR="00DE0BAA" w:rsidRPr="00B014FA">
              <w:rPr>
                <w:color w:val="000000" w:themeColor="text1"/>
              </w:rPr>
              <w:t>I</w:t>
            </w:r>
            <w:r w:rsidR="00A017D3" w:rsidRPr="00B014FA">
              <w:rPr>
                <w:color w:val="000000" w:themeColor="text1"/>
              </w:rPr>
              <w:t>I</w:t>
            </w:r>
            <w:r w:rsidR="00195DF0" w:rsidRPr="00B014FA">
              <w:rPr>
                <w:color w:val="000000" w:themeColor="text1"/>
              </w:rPr>
              <w:t xml:space="preserve"> Year </w:t>
            </w:r>
            <w:r w:rsidR="00DE0BAA" w:rsidRPr="00B014FA">
              <w:rPr>
                <w:color w:val="000000" w:themeColor="text1"/>
              </w:rPr>
              <w:t>V</w:t>
            </w:r>
            <w:r w:rsidR="00195DF0" w:rsidRPr="00B014FA">
              <w:rPr>
                <w:color w:val="000000" w:themeColor="text1"/>
              </w:rPr>
              <w:t>-</w:t>
            </w:r>
            <w:r w:rsidRPr="00B014FA">
              <w:rPr>
                <w:color w:val="000000" w:themeColor="text1"/>
              </w:rPr>
              <w:t>Semester (Main</w:t>
            </w:r>
            <w:r w:rsidR="00993A38" w:rsidRPr="00B014FA">
              <w:rPr>
                <w:color w:val="000000" w:themeColor="text1"/>
              </w:rPr>
              <w:t>/Back</w:t>
            </w:r>
            <w:r w:rsidRPr="00B014FA">
              <w:rPr>
                <w:color w:val="000000" w:themeColor="text1"/>
              </w:rPr>
              <w:t xml:space="preserve">) End Semester Examination, </w:t>
            </w:r>
            <w:r w:rsidR="00F44BB4" w:rsidRPr="00B014FA">
              <w:rPr>
                <w:color w:val="000000" w:themeColor="text1"/>
              </w:rPr>
              <w:t>November</w:t>
            </w:r>
            <w:r w:rsidRPr="00B014FA">
              <w:rPr>
                <w:color w:val="000000" w:themeColor="text1"/>
              </w:rPr>
              <w:t xml:space="preserve"> 20</w:t>
            </w:r>
            <w:r w:rsidR="00D34E99" w:rsidRPr="00B014FA">
              <w:rPr>
                <w:color w:val="000000" w:themeColor="text1"/>
              </w:rPr>
              <w:t>2</w:t>
            </w:r>
            <w:r w:rsidR="00E224B8" w:rsidRPr="00B014FA">
              <w:rPr>
                <w:color w:val="000000" w:themeColor="text1"/>
              </w:rPr>
              <w:t>2</w:t>
            </w:r>
          </w:p>
          <w:p w14:paraId="66DA9859" w14:textId="284CEE7F" w:rsidR="004E03B2" w:rsidRPr="00B014FA" w:rsidRDefault="00195DF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B014FA">
              <w:rPr>
                <w:b/>
                <w:color w:val="000000" w:themeColor="text1"/>
                <w:sz w:val="28"/>
              </w:rPr>
              <w:t>(EC)</w:t>
            </w:r>
          </w:p>
        </w:tc>
      </w:tr>
      <w:tr w:rsidR="00B014FA" w:rsidRPr="00B014FA" w14:paraId="7EF1B104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658FD13" w14:textId="50527F5A" w:rsidR="004E03B2" w:rsidRPr="00B014FA" w:rsidRDefault="00530267" w:rsidP="000B1211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BEC05104 </w:t>
            </w:r>
            <w:bookmarkStart w:id="0" w:name="_GoBack"/>
            <w:bookmarkEnd w:id="0"/>
            <w:r w:rsidR="00B46004" w:rsidRPr="00B014FA">
              <w:rPr>
                <w:b/>
                <w:color w:val="000000" w:themeColor="text1"/>
              </w:rPr>
              <w:t>:</w:t>
            </w:r>
            <w:r w:rsidR="00096497" w:rsidRPr="00B014FA">
              <w:rPr>
                <w:b/>
                <w:color w:val="000000" w:themeColor="text1"/>
              </w:rPr>
              <w:t xml:space="preserve"> </w:t>
            </w:r>
            <w:r w:rsidR="000B1211" w:rsidRPr="00B014FA">
              <w:rPr>
                <w:b/>
                <w:color w:val="000000" w:themeColor="text1"/>
              </w:rPr>
              <w:t>Analog &amp; Digital Communication Systems</w:t>
            </w:r>
          </w:p>
        </w:tc>
      </w:tr>
    </w:tbl>
    <w:p w14:paraId="1920F4F8" w14:textId="77777777" w:rsidR="004E03B2" w:rsidRPr="00B014FA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014FA">
        <w:rPr>
          <w:color w:val="000000" w:themeColor="text1"/>
        </w:rPr>
        <w:t>Time:</w:t>
      </w:r>
      <w:r w:rsidR="005517CD" w:rsidRPr="00B014FA">
        <w:rPr>
          <w:color w:val="000000" w:themeColor="text1"/>
        </w:rPr>
        <w:t xml:space="preserve"> </w:t>
      </w:r>
      <w:r w:rsidR="00B46004" w:rsidRPr="00B014FA">
        <w:rPr>
          <w:b/>
          <w:color w:val="000000" w:themeColor="text1"/>
        </w:rPr>
        <w:t>3</w:t>
      </w:r>
      <w:r w:rsidR="005517CD" w:rsidRPr="00B014FA">
        <w:rPr>
          <w:b/>
          <w:color w:val="000000" w:themeColor="text1"/>
        </w:rPr>
        <w:t xml:space="preserve"> </w:t>
      </w:r>
      <w:r w:rsidR="00B46004" w:rsidRPr="00B014FA">
        <w:rPr>
          <w:color w:val="000000" w:themeColor="text1"/>
        </w:rPr>
        <w:t>Hours.</w:t>
      </w:r>
      <w:r w:rsidR="00B46004" w:rsidRPr="00B014FA">
        <w:rPr>
          <w:color w:val="000000" w:themeColor="text1"/>
        </w:rPr>
        <w:tab/>
        <w:t>Total Marks:</w:t>
      </w:r>
      <w:r w:rsidR="005517CD" w:rsidRPr="00B014FA">
        <w:rPr>
          <w:color w:val="000000" w:themeColor="text1"/>
        </w:rPr>
        <w:t xml:space="preserve"> </w:t>
      </w:r>
      <w:r w:rsidR="00B46004" w:rsidRPr="00B014FA">
        <w:rPr>
          <w:b/>
          <w:color w:val="000000" w:themeColor="text1"/>
        </w:rPr>
        <w:t>60</w:t>
      </w:r>
    </w:p>
    <w:p w14:paraId="20629427" w14:textId="56223CE9" w:rsidR="004E03B2" w:rsidRPr="00B014FA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B014FA">
        <w:rPr>
          <w:color w:val="000000" w:themeColor="text1"/>
        </w:rPr>
        <w:t xml:space="preserve">                                                                                                             </w:t>
      </w:r>
      <w:r w:rsidR="00195DF0" w:rsidRPr="00B014FA">
        <w:rPr>
          <w:color w:val="000000" w:themeColor="text1"/>
        </w:rPr>
        <w:t xml:space="preserve">         </w:t>
      </w:r>
      <w:r w:rsidR="00B46004" w:rsidRPr="00B014FA">
        <w:rPr>
          <w:color w:val="000000" w:themeColor="text1"/>
        </w:rPr>
        <w:t>Min. Passing Marks:</w:t>
      </w:r>
      <w:r w:rsidR="005517CD" w:rsidRPr="00B014FA">
        <w:rPr>
          <w:color w:val="000000" w:themeColor="text1"/>
        </w:rPr>
        <w:t xml:space="preserve"> </w:t>
      </w:r>
      <w:r w:rsidR="00B46004" w:rsidRPr="00B014FA">
        <w:rPr>
          <w:b/>
          <w:color w:val="000000" w:themeColor="text1"/>
        </w:rPr>
        <w:t>21</w:t>
      </w:r>
    </w:p>
    <w:p w14:paraId="00DA6FA4" w14:textId="77777777" w:rsidR="008B51BF" w:rsidRPr="00B014F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014FA">
        <w:rPr>
          <w:color w:val="000000" w:themeColor="text1"/>
        </w:rPr>
        <w:t xml:space="preserve">Attempt </w:t>
      </w:r>
      <w:r w:rsidRPr="00B014FA">
        <w:rPr>
          <w:b/>
          <w:color w:val="000000" w:themeColor="text1"/>
        </w:rPr>
        <w:t>f</w:t>
      </w:r>
      <w:r w:rsidR="00096497" w:rsidRPr="00B014FA">
        <w:rPr>
          <w:b/>
          <w:color w:val="000000" w:themeColor="text1"/>
        </w:rPr>
        <w:t>ive</w:t>
      </w:r>
      <w:r w:rsidRPr="00B014FA">
        <w:rPr>
          <w:b/>
          <w:color w:val="000000" w:themeColor="text1"/>
        </w:rPr>
        <w:t xml:space="preserve"> </w:t>
      </w:r>
      <w:r w:rsidRPr="00B014FA">
        <w:rPr>
          <w:color w:val="000000" w:themeColor="text1"/>
        </w:rPr>
        <w:t xml:space="preserve">questions selecting one question from each Unit. There is internal choice </w:t>
      </w:r>
      <w:r w:rsidR="00E70B7D" w:rsidRPr="00B014FA">
        <w:rPr>
          <w:color w:val="000000" w:themeColor="text1"/>
        </w:rPr>
        <w:t xml:space="preserve">from Unit I to Unit </w:t>
      </w:r>
      <w:r w:rsidRPr="00B014F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56F9A764" w14:textId="77777777" w:rsidR="004E03B2" w:rsidRPr="00B014F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014FA">
        <w:rPr>
          <w:color w:val="000000" w:themeColor="text1"/>
          <w:sz w:val="20"/>
        </w:rPr>
        <w:t>Use of following supporting material is permitted during examination for this subject.</w:t>
      </w:r>
    </w:p>
    <w:p w14:paraId="429785BD" w14:textId="0D405AE4" w:rsidR="004E03B2" w:rsidRPr="00B014FA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B014FA">
        <w:rPr>
          <w:b/>
          <w:color w:val="000000" w:themeColor="text1"/>
        </w:rPr>
        <w:t>1.-----</w:t>
      </w:r>
      <w:r w:rsidR="00E76D4E" w:rsidRPr="00B014FA">
        <w:rPr>
          <w:b/>
          <w:color w:val="000000" w:themeColor="text1"/>
        </w:rPr>
        <w:t>-------------</w:t>
      </w:r>
      <w:r w:rsidRPr="00B014FA">
        <w:rPr>
          <w:b/>
          <w:color w:val="000000" w:themeColor="text1"/>
        </w:rPr>
        <w:t>--------Nil--</w:t>
      </w:r>
      <w:r w:rsidR="00E76D4E" w:rsidRPr="00B014FA">
        <w:rPr>
          <w:b/>
          <w:color w:val="000000" w:themeColor="text1"/>
        </w:rPr>
        <w:t>---</w:t>
      </w:r>
      <w:r w:rsidRPr="00B014FA">
        <w:rPr>
          <w:b/>
          <w:color w:val="000000" w:themeColor="text1"/>
        </w:rPr>
        <w:t>---------------</w:t>
      </w:r>
      <w:r w:rsidRPr="00B014FA">
        <w:rPr>
          <w:color w:val="000000" w:themeColor="text1"/>
        </w:rPr>
        <w:tab/>
      </w:r>
      <w:r w:rsidR="00E76D4E" w:rsidRPr="00B014FA">
        <w:rPr>
          <w:color w:val="000000" w:themeColor="text1"/>
        </w:rPr>
        <w:t xml:space="preserve">                                        </w:t>
      </w:r>
      <w:r w:rsidR="00DE0BAA" w:rsidRPr="00B014FA">
        <w:rPr>
          <w:b/>
          <w:color w:val="000000" w:themeColor="text1"/>
        </w:rPr>
        <w:t>2. ------------------</w:t>
      </w:r>
      <w:r w:rsidRPr="00B014FA">
        <w:rPr>
          <w:b/>
          <w:color w:val="000000" w:themeColor="text1"/>
        </w:rPr>
        <w:t>Nil-----------------------</w:t>
      </w:r>
    </w:p>
    <w:p w14:paraId="49F283DE" w14:textId="77777777" w:rsidR="004E03B2" w:rsidRPr="00B014F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B014FA" w:rsidRPr="00B014FA" w14:paraId="1A852F56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7B9BE2D" w14:textId="77777777" w:rsidR="004E03B2" w:rsidRPr="00B014F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2BC1BF15" w14:textId="77777777" w:rsidR="004E03B2" w:rsidRPr="00B014F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2CC507C" w14:textId="77777777" w:rsidR="004E03B2" w:rsidRPr="00B014F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3338864E" w14:textId="77777777" w:rsidR="004E03B2" w:rsidRPr="00B014F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B014FA" w:rsidRPr="00B014FA" w14:paraId="7D01E8BC" w14:textId="77777777" w:rsidTr="007B50A6">
        <w:trPr>
          <w:trHeight w:val="107"/>
        </w:trPr>
        <w:tc>
          <w:tcPr>
            <w:tcW w:w="709" w:type="dxa"/>
          </w:tcPr>
          <w:p w14:paraId="0275B749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05121B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294848E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B50A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26AE17F9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7FDA83DE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014FA" w:rsidRPr="00B014FA" w14:paraId="54DCD560" w14:textId="77777777" w:rsidTr="007B50A6">
        <w:trPr>
          <w:trHeight w:val="60"/>
        </w:trPr>
        <w:tc>
          <w:tcPr>
            <w:tcW w:w="709" w:type="dxa"/>
          </w:tcPr>
          <w:p w14:paraId="4D4A75B3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3C92222E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D36037F" w14:textId="674B1DAB" w:rsidR="00D640E1" w:rsidRPr="007B50A6" w:rsidRDefault="00DE0BAA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Out of AM, DSB-SC, SSB-SC &amp; VSB Analog Modulation techniques, which one requires the minimum channel bandwidth &amp; transmitted power? Give reasons to support your answer.</w:t>
            </w:r>
          </w:p>
        </w:tc>
        <w:tc>
          <w:tcPr>
            <w:tcW w:w="850" w:type="dxa"/>
          </w:tcPr>
          <w:p w14:paraId="2C30EF3D" w14:textId="77777777" w:rsidR="00BE5FD0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C56B14D" w14:textId="34148F43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L3, L4</w:t>
            </w:r>
          </w:p>
        </w:tc>
      </w:tr>
      <w:tr w:rsidR="00B014FA" w:rsidRPr="00B014FA" w14:paraId="490DDAD7" w14:textId="77777777" w:rsidTr="007B50A6">
        <w:trPr>
          <w:trHeight w:val="60"/>
        </w:trPr>
        <w:tc>
          <w:tcPr>
            <w:tcW w:w="709" w:type="dxa"/>
          </w:tcPr>
          <w:p w14:paraId="36F2AE33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11AAB4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BCE7C81" w14:textId="77777777" w:rsidR="00D640E1" w:rsidRPr="007B50A6" w:rsidRDefault="00D640E1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8B34C8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74C748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2A0BA59A" w14:textId="77777777" w:rsidTr="007B50A6">
        <w:trPr>
          <w:trHeight w:val="60"/>
        </w:trPr>
        <w:tc>
          <w:tcPr>
            <w:tcW w:w="709" w:type="dxa"/>
          </w:tcPr>
          <w:p w14:paraId="33914119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7B3180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F26D80A" w14:textId="7B7F9770" w:rsidR="00D640E1" w:rsidRPr="007B50A6" w:rsidRDefault="00B31795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difference between AM, FM &amp; PM</w:t>
            </w:r>
          </w:p>
        </w:tc>
        <w:tc>
          <w:tcPr>
            <w:tcW w:w="850" w:type="dxa"/>
          </w:tcPr>
          <w:p w14:paraId="303AB79F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7A32D3F" w14:textId="1BFC457D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5F65ED" w:rsidRPr="00B014FA" w14:paraId="61133F93" w14:textId="77777777" w:rsidTr="007B50A6">
        <w:trPr>
          <w:trHeight w:val="60"/>
        </w:trPr>
        <w:tc>
          <w:tcPr>
            <w:tcW w:w="709" w:type="dxa"/>
          </w:tcPr>
          <w:p w14:paraId="276939FF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E2C076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7FE13A8" w14:textId="77777777" w:rsidR="005F65ED" w:rsidRPr="007B50A6" w:rsidRDefault="005F65ED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44F4FD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5776966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76EC5329" w14:textId="77777777" w:rsidTr="007B50A6">
        <w:tc>
          <w:tcPr>
            <w:tcW w:w="709" w:type="dxa"/>
          </w:tcPr>
          <w:p w14:paraId="1BDCC503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7EC32D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D12934D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CA9D7DA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CA88BB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2CC8128F" w14:textId="77777777" w:rsidTr="007B50A6">
        <w:tc>
          <w:tcPr>
            <w:tcW w:w="709" w:type="dxa"/>
          </w:tcPr>
          <w:p w14:paraId="4918CC77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68C3BA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929A6E3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DF43704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CEF8B84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386E1C56" w14:textId="77777777" w:rsidTr="007B50A6">
        <w:tc>
          <w:tcPr>
            <w:tcW w:w="709" w:type="dxa"/>
          </w:tcPr>
          <w:p w14:paraId="633F3504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0AE1D4AA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4A83B0D" w14:textId="3E5901DF" w:rsidR="00D640E1" w:rsidRPr="007B50A6" w:rsidRDefault="00DE0BAA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in detail about generation &amp; detection of Wide Band Frequency Modulation with diagram.</w:t>
            </w:r>
          </w:p>
        </w:tc>
        <w:tc>
          <w:tcPr>
            <w:tcW w:w="850" w:type="dxa"/>
          </w:tcPr>
          <w:p w14:paraId="14EE2B88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008B0AA" w14:textId="538C3227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B014FA" w:rsidRPr="00B014FA" w14:paraId="64D3F174" w14:textId="77777777" w:rsidTr="007B50A6">
        <w:tc>
          <w:tcPr>
            <w:tcW w:w="709" w:type="dxa"/>
          </w:tcPr>
          <w:p w14:paraId="7341DA05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55D64C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0AEB6A" w14:textId="77777777" w:rsidR="00D640E1" w:rsidRPr="007B50A6" w:rsidRDefault="00D640E1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F61821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D085C91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164135D6" w14:textId="77777777" w:rsidTr="007B50A6">
        <w:tc>
          <w:tcPr>
            <w:tcW w:w="709" w:type="dxa"/>
          </w:tcPr>
          <w:p w14:paraId="31E2D39F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DD447D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9C8F2F1" w14:textId="77777777" w:rsidR="00DE0BAA" w:rsidRPr="007B50A6" w:rsidRDefault="00DE0BAA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Prove that the total power of amplitude modulated signal is</w:t>
            </w:r>
          </w:p>
          <w:p w14:paraId="7499656B" w14:textId="3D1CF10D" w:rsidR="00D640E1" w:rsidRPr="007B50A6" w:rsidRDefault="00DE0BAA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Pt = Pc (1 + ma2/2) Where, Pc- Carrier Power, µ - Modulation Index.</w:t>
            </w:r>
          </w:p>
        </w:tc>
        <w:tc>
          <w:tcPr>
            <w:tcW w:w="850" w:type="dxa"/>
          </w:tcPr>
          <w:p w14:paraId="3BD4BD4C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B6ED729" w14:textId="2054FDFC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L4</w:t>
            </w:r>
          </w:p>
        </w:tc>
      </w:tr>
      <w:tr w:rsidR="005F65ED" w:rsidRPr="00B014FA" w14:paraId="01C4814E" w14:textId="77777777" w:rsidTr="007B50A6">
        <w:tc>
          <w:tcPr>
            <w:tcW w:w="709" w:type="dxa"/>
          </w:tcPr>
          <w:p w14:paraId="1A138EBA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572BAA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A331E81" w14:textId="77777777" w:rsidR="005F65ED" w:rsidRPr="007B50A6" w:rsidRDefault="005F65ED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6261D8A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F483FCE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47F54B6A" w14:textId="77777777" w:rsidTr="007B50A6">
        <w:tc>
          <w:tcPr>
            <w:tcW w:w="709" w:type="dxa"/>
          </w:tcPr>
          <w:p w14:paraId="5EBB029F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606A39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8D7EC17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7B50A6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6E8910F5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B5C88B5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41C21E9C" w14:textId="77777777" w:rsidTr="007B50A6">
        <w:tc>
          <w:tcPr>
            <w:tcW w:w="709" w:type="dxa"/>
          </w:tcPr>
          <w:p w14:paraId="0B5FC406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EFD6F2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315E7AA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65583A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CF65906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160EE25F" w14:textId="77777777" w:rsidTr="007B50A6">
        <w:tc>
          <w:tcPr>
            <w:tcW w:w="709" w:type="dxa"/>
          </w:tcPr>
          <w:p w14:paraId="285AFC2C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588F595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242278D" w14:textId="6A539500" w:rsidR="00D640E1" w:rsidRPr="007B50A6" w:rsidRDefault="00DE0BAA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typical PPM system. How the generation &amp; demodulation is done?</w:t>
            </w:r>
          </w:p>
        </w:tc>
        <w:tc>
          <w:tcPr>
            <w:tcW w:w="850" w:type="dxa"/>
          </w:tcPr>
          <w:p w14:paraId="2EF41E92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645926A" w14:textId="1A823FB3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B014FA" w:rsidRPr="00B014FA" w14:paraId="1CFA70B5" w14:textId="77777777" w:rsidTr="007B50A6">
        <w:tc>
          <w:tcPr>
            <w:tcW w:w="709" w:type="dxa"/>
          </w:tcPr>
          <w:p w14:paraId="540F25A3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23B0DC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844CF2C" w14:textId="77777777" w:rsidR="00D640E1" w:rsidRPr="007B50A6" w:rsidRDefault="00D640E1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2CCB05E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96B068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6E0DB1FD" w14:textId="77777777" w:rsidTr="007B50A6">
        <w:tc>
          <w:tcPr>
            <w:tcW w:w="709" w:type="dxa"/>
          </w:tcPr>
          <w:p w14:paraId="4EC28AF2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5952CA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5C9BFF0" w14:textId="4BDFB1DA" w:rsidR="00D640E1" w:rsidRPr="007B50A6" w:rsidRDefault="00DE0BAA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&amp; prove Sampling Theorem. Analyse all type of sampling techniques with mathematical expression &amp; circuit diagram.</w:t>
            </w:r>
          </w:p>
        </w:tc>
        <w:tc>
          <w:tcPr>
            <w:tcW w:w="850" w:type="dxa"/>
          </w:tcPr>
          <w:p w14:paraId="17D528A4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784D5DF" w14:textId="5311A9E9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5F65ED" w:rsidRPr="00B014FA" w14:paraId="486A601A" w14:textId="77777777" w:rsidTr="007B50A6">
        <w:tc>
          <w:tcPr>
            <w:tcW w:w="709" w:type="dxa"/>
          </w:tcPr>
          <w:p w14:paraId="033A7C6A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C3A820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E15C79D" w14:textId="77777777" w:rsidR="005F65ED" w:rsidRPr="007B50A6" w:rsidRDefault="005F65ED" w:rsidP="007B50A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97C9B2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E218EA6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474CF38E" w14:textId="77777777" w:rsidTr="007B50A6">
        <w:tc>
          <w:tcPr>
            <w:tcW w:w="709" w:type="dxa"/>
          </w:tcPr>
          <w:p w14:paraId="1E7218EB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32B954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6FC89B5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13BB574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AACEEAC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3CEC6D33" w14:textId="77777777" w:rsidTr="007B50A6">
        <w:tc>
          <w:tcPr>
            <w:tcW w:w="709" w:type="dxa"/>
          </w:tcPr>
          <w:p w14:paraId="151636A7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3B5C45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04F6E00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23BD2EA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C17177A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6F4CAEE2" w14:textId="77777777" w:rsidTr="007B50A6">
        <w:tc>
          <w:tcPr>
            <w:tcW w:w="709" w:type="dxa"/>
          </w:tcPr>
          <w:p w14:paraId="6E287BD4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22236DC7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4372536" w14:textId="3B2BFD22" w:rsidR="00D640E1" w:rsidRPr="007B50A6" w:rsidRDefault="00DE0BAA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Pulse Amplitude Modulation with diagram.</w:t>
            </w:r>
          </w:p>
        </w:tc>
        <w:tc>
          <w:tcPr>
            <w:tcW w:w="850" w:type="dxa"/>
          </w:tcPr>
          <w:p w14:paraId="129B721F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075B925" w14:textId="07A96FEF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B014FA" w:rsidRPr="00B014FA" w14:paraId="2114B124" w14:textId="77777777" w:rsidTr="007B50A6">
        <w:tc>
          <w:tcPr>
            <w:tcW w:w="709" w:type="dxa"/>
          </w:tcPr>
          <w:p w14:paraId="6BDE0A69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25727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C165A7E" w14:textId="77777777" w:rsidR="00D640E1" w:rsidRPr="007B50A6" w:rsidRDefault="00D640E1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9A801F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231F1C4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3A234E1E" w14:textId="77777777" w:rsidTr="007B50A6">
        <w:tc>
          <w:tcPr>
            <w:tcW w:w="709" w:type="dxa"/>
          </w:tcPr>
          <w:p w14:paraId="31DC69C0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D1C303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D33493E" w14:textId="23B055AB" w:rsidR="00D640E1" w:rsidRPr="007B50A6" w:rsidRDefault="00DE0BAA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What is Inter symbol interference? Explain causes, effect and remedies to reduce the ISI in Communication system.</w:t>
            </w:r>
          </w:p>
        </w:tc>
        <w:tc>
          <w:tcPr>
            <w:tcW w:w="850" w:type="dxa"/>
          </w:tcPr>
          <w:p w14:paraId="138DB2CE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E11562A" w14:textId="6C8A87D6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5F65ED" w:rsidRPr="00B014FA" w14:paraId="2B4B5C92" w14:textId="77777777" w:rsidTr="007B50A6">
        <w:tc>
          <w:tcPr>
            <w:tcW w:w="709" w:type="dxa"/>
          </w:tcPr>
          <w:p w14:paraId="0EA5B05A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6B3827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D55E045" w14:textId="77777777" w:rsidR="005F65ED" w:rsidRPr="007B50A6" w:rsidRDefault="005F65ED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89A86E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0F7D6B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54A99488" w14:textId="77777777" w:rsidTr="007B50A6">
        <w:tc>
          <w:tcPr>
            <w:tcW w:w="709" w:type="dxa"/>
          </w:tcPr>
          <w:p w14:paraId="7778ABF6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69FF1D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6CFA63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7B50A6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5BCE95BC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532B1C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32EEE1F3" w14:textId="77777777" w:rsidTr="007B50A6">
        <w:tc>
          <w:tcPr>
            <w:tcW w:w="709" w:type="dxa"/>
          </w:tcPr>
          <w:p w14:paraId="1E7C2FD9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4468E8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4795449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A363B7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0352C3D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4B94FD33" w14:textId="77777777" w:rsidTr="007B50A6">
        <w:tc>
          <w:tcPr>
            <w:tcW w:w="709" w:type="dxa"/>
          </w:tcPr>
          <w:p w14:paraId="08B40A90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7E05F207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522EDD4" w14:textId="17FAA7C4" w:rsidR="00D640E1" w:rsidRPr="007B50A6" w:rsidRDefault="00B31795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PSK Modulation &amp; Demodulation with error probabilities.</w:t>
            </w:r>
          </w:p>
        </w:tc>
        <w:tc>
          <w:tcPr>
            <w:tcW w:w="850" w:type="dxa"/>
          </w:tcPr>
          <w:p w14:paraId="680ABE72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F3912D9" w14:textId="612C512E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B014FA" w:rsidRPr="00B014FA" w14:paraId="00672E04" w14:textId="77777777" w:rsidTr="007B50A6">
        <w:tc>
          <w:tcPr>
            <w:tcW w:w="709" w:type="dxa"/>
          </w:tcPr>
          <w:p w14:paraId="2DC27CCC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3A6DD6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1946868" w14:textId="77777777" w:rsidR="00D640E1" w:rsidRPr="007B50A6" w:rsidRDefault="00D640E1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764A6D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122020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00C83E07" w14:textId="77777777" w:rsidTr="007B50A6">
        <w:tc>
          <w:tcPr>
            <w:tcW w:w="709" w:type="dxa"/>
          </w:tcPr>
          <w:p w14:paraId="115D0062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E47A88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33D8DD3" w14:textId="12754ECE" w:rsidR="00D640E1" w:rsidRPr="007B50A6" w:rsidRDefault="00B31795" w:rsidP="007B50A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B50A6">
              <w:rPr>
                <w:bCs/>
                <w:color w:val="000000" w:themeColor="text1"/>
                <w:sz w:val="20"/>
                <w:szCs w:val="20"/>
              </w:rPr>
              <w:t>Explain Quadrature Amplitude Modulation.</w:t>
            </w:r>
          </w:p>
        </w:tc>
        <w:tc>
          <w:tcPr>
            <w:tcW w:w="850" w:type="dxa"/>
          </w:tcPr>
          <w:p w14:paraId="7B76C292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61362F6" w14:textId="5273ADE2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5F65ED" w:rsidRPr="00B014FA" w14:paraId="29ED6DC6" w14:textId="77777777" w:rsidTr="007B50A6">
        <w:tc>
          <w:tcPr>
            <w:tcW w:w="709" w:type="dxa"/>
          </w:tcPr>
          <w:p w14:paraId="60B41917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336DA1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801B75E" w14:textId="77777777" w:rsidR="005F65ED" w:rsidRPr="007B50A6" w:rsidRDefault="005F65ED" w:rsidP="007B50A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4E470FC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CF333C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136D45E4" w14:textId="77777777" w:rsidTr="007B50A6">
        <w:tc>
          <w:tcPr>
            <w:tcW w:w="709" w:type="dxa"/>
          </w:tcPr>
          <w:p w14:paraId="1D005109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318C7B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E7113A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68CCBA6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26DA55B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04436D02" w14:textId="77777777" w:rsidTr="007B50A6">
        <w:tc>
          <w:tcPr>
            <w:tcW w:w="709" w:type="dxa"/>
          </w:tcPr>
          <w:p w14:paraId="165A9846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907066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C34D105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439018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7FBDC69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1E02D13B" w14:textId="77777777" w:rsidTr="007B50A6">
        <w:tc>
          <w:tcPr>
            <w:tcW w:w="709" w:type="dxa"/>
          </w:tcPr>
          <w:p w14:paraId="621EE749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569BC2D8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08EC4D1" w14:textId="6DA059A5" w:rsidR="00D640E1" w:rsidRPr="007B50A6" w:rsidRDefault="00B31795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QPSK modulation &amp; demodulation.</w:t>
            </w:r>
          </w:p>
        </w:tc>
        <w:tc>
          <w:tcPr>
            <w:tcW w:w="850" w:type="dxa"/>
          </w:tcPr>
          <w:p w14:paraId="7021526D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9640AE5" w14:textId="24AAD383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B014FA" w:rsidRPr="00B014FA" w14:paraId="35ADE6E1" w14:textId="77777777" w:rsidTr="007B50A6">
        <w:tc>
          <w:tcPr>
            <w:tcW w:w="709" w:type="dxa"/>
          </w:tcPr>
          <w:p w14:paraId="6D217655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C59A08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2B30830" w14:textId="77777777" w:rsidR="00D640E1" w:rsidRPr="007B50A6" w:rsidRDefault="00D640E1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4DE6C4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9AB210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6569C3D6" w14:textId="77777777" w:rsidTr="007B50A6">
        <w:tc>
          <w:tcPr>
            <w:tcW w:w="709" w:type="dxa"/>
          </w:tcPr>
          <w:p w14:paraId="6B7F221F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4CFE0B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FBAAC5C" w14:textId="2E99EBD9" w:rsidR="00D640E1" w:rsidRPr="007B50A6" w:rsidRDefault="00B31795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FSK Modulation &amp; Demodulation with error probabilities.</w:t>
            </w:r>
          </w:p>
        </w:tc>
        <w:tc>
          <w:tcPr>
            <w:tcW w:w="850" w:type="dxa"/>
          </w:tcPr>
          <w:p w14:paraId="27732063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6AE3D13" w14:textId="1B3B3CD8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5F65ED" w:rsidRPr="00B014FA" w14:paraId="6B55CDF9" w14:textId="77777777" w:rsidTr="007B50A6">
        <w:tc>
          <w:tcPr>
            <w:tcW w:w="709" w:type="dxa"/>
          </w:tcPr>
          <w:p w14:paraId="29415CFF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995FC7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5FC3786" w14:textId="77777777" w:rsidR="005F65ED" w:rsidRPr="007B50A6" w:rsidRDefault="005F65ED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EAEE8A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ACDFC53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488E6C87" w14:textId="77777777" w:rsidTr="007B50A6">
        <w:tc>
          <w:tcPr>
            <w:tcW w:w="709" w:type="dxa"/>
          </w:tcPr>
          <w:p w14:paraId="258AE2F4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3167EE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E6D05A0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7B50A6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14:paraId="677DC81A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F728CBF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5C64A8EB" w14:textId="77777777" w:rsidTr="007B50A6">
        <w:tc>
          <w:tcPr>
            <w:tcW w:w="709" w:type="dxa"/>
          </w:tcPr>
          <w:p w14:paraId="12704D32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4E2CBC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71723A1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DBEB094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788F67A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6C55AAAF" w14:textId="77777777" w:rsidTr="007B50A6">
        <w:tc>
          <w:tcPr>
            <w:tcW w:w="709" w:type="dxa"/>
          </w:tcPr>
          <w:p w14:paraId="1AE65B86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1251ED6A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C62B695" w14:textId="6F90732E" w:rsidR="00B31795" w:rsidRPr="007B50A6" w:rsidRDefault="00B31795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Represent 1001110110 using following digital data format</w:t>
            </w:r>
            <w:r w:rsidR="005F65ED">
              <w:rPr>
                <w:color w:val="000000" w:themeColor="text1"/>
                <w:sz w:val="20"/>
                <w:szCs w:val="20"/>
              </w:rPr>
              <w:t>:</w:t>
            </w:r>
          </w:p>
          <w:p w14:paraId="6C0DA4CA" w14:textId="1951BB70" w:rsidR="00D640E1" w:rsidRPr="007B50A6" w:rsidRDefault="005F65ED" w:rsidP="005F65E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B31795" w:rsidRPr="007B50A6">
              <w:rPr>
                <w:color w:val="000000" w:themeColor="text1"/>
                <w:sz w:val="20"/>
                <w:szCs w:val="20"/>
              </w:rPr>
              <w:t>(1) Polar RZ &amp; NRZ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B31795" w:rsidRPr="007B50A6">
              <w:rPr>
                <w:color w:val="000000" w:themeColor="text1"/>
                <w:sz w:val="20"/>
                <w:szCs w:val="20"/>
              </w:rPr>
              <w:t>(2) Bipolar NRZ</w:t>
            </w: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B31795" w:rsidRPr="007B50A6">
              <w:rPr>
                <w:color w:val="000000" w:themeColor="text1"/>
                <w:sz w:val="20"/>
                <w:szCs w:val="20"/>
              </w:rPr>
              <w:t>(3) AMI NRZ</w:t>
            </w:r>
          </w:p>
        </w:tc>
        <w:tc>
          <w:tcPr>
            <w:tcW w:w="850" w:type="dxa"/>
          </w:tcPr>
          <w:p w14:paraId="6277DCCE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B5EBBC1" w14:textId="0F5F7680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L4</w:t>
            </w:r>
          </w:p>
        </w:tc>
      </w:tr>
      <w:tr w:rsidR="00B014FA" w:rsidRPr="00B014FA" w14:paraId="7E81F647" w14:textId="77777777" w:rsidTr="007B50A6">
        <w:tc>
          <w:tcPr>
            <w:tcW w:w="709" w:type="dxa"/>
          </w:tcPr>
          <w:p w14:paraId="2D81F808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151981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A805875" w14:textId="77777777" w:rsidR="00D640E1" w:rsidRPr="007B50A6" w:rsidRDefault="00D640E1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CE5E3D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022CEA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77828341" w14:textId="77777777" w:rsidTr="007B50A6">
        <w:tc>
          <w:tcPr>
            <w:tcW w:w="709" w:type="dxa"/>
          </w:tcPr>
          <w:p w14:paraId="5AD209DD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D137BB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353CF9B" w14:textId="10E65830" w:rsidR="00D640E1" w:rsidRPr="007B50A6" w:rsidRDefault="00B31795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Explain Source encoding theorem with example.</w:t>
            </w:r>
          </w:p>
        </w:tc>
        <w:tc>
          <w:tcPr>
            <w:tcW w:w="850" w:type="dxa"/>
          </w:tcPr>
          <w:p w14:paraId="215062E0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3EDDEA1" w14:textId="651D2B0A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5F65ED" w:rsidRPr="00B014FA" w14:paraId="0AEB0F2A" w14:textId="77777777" w:rsidTr="007B50A6">
        <w:tc>
          <w:tcPr>
            <w:tcW w:w="709" w:type="dxa"/>
          </w:tcPr>
          <w:p w14:paraId="051EC73F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CE779C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3CF463A" w14:textId="77777777" w:rsidR="005F65ED" w:rsidRPr="007B50A6" w:rsidRDefault="005F65ED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C625DD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9A786CB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374B6342" w14:textId="77777777" w:rsidTr="007B50A6">
        <w:tc>
          <w:tcPr>
            <w:tcW w:w="709" w:type="dxa"/>
          </w:tcPr>
          <w:p w14:paraId="64F23A5D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B5F566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E942E4F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5C167E4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7BB4B7B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0D749496" w14:textId="77777777" w:rsidTr="007B50A6">
        <w:tc>
          <w:tcPr>
            <w:tcW w:w="709" w:type="dxa"/>
          </w:tcPr>
          <w:p w14:paraId="28BD3AF0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8ADDC7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06B1E45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8750407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28348B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6DB2D992" w14:textId="77777777" w:rsidTr="007B50A6">
        <w:tc>
          <w:tcPr>
            <w:tcW w:w="709" w:type="dxa"/>
          </w:tcPr>
          <w:p w14:paraId="622BAFF2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4109B001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2BB1EF14" w14:textId="5B6787F3" w:rsidR="00D640E1" w:rsidRPr="007B50A6" w:rsidRDefault="00B31795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A source emits seven messages with probabilities 1/3, 1/3, 1/9, 1/9, 1/9, 1/27 and 1/27 respectively. Find the entropy of the source and compact binary code and also find the average length of the codeword. Determine the efficiency and redundancy of this code.</w:t>
            </w:r>
          </w:p>
        </w:tc>
        <w:tc>
          <w:tcPr>
            <w:tcW w:w="850" w:type="dxa"/>
          </w:tcPr>
          <w:p w14:paraId="642DAE80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78C5558" w14:textId="1408766C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L4</w:t>
            </w:r>
          </w:p>
        </w:tc>
      </w:tr>
      <w:tr w:rsidR="00B014FA" w:rsidRPr="00B014FA" w14:paraId="060FCC36" w14:textId="77777777" w:rsidTr="007B50A6">
        <w:tc>
          <w:tcPr>
            <w:tcW w:w="709" w:type="dxa"/>
          </w:tcPr>
          <w:p w14:paraId="0151B69F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D7998D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82A7B03" w14:textId="77777777" w:rsidR="00D640E1" w:rsidRPr="007B50A6" w:rsidRDefault="00D640E1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BDD74A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DF90A5F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7062120A" w14:textId="77777777" w:rsidTr="007B50A6">
        <w:tc>
          <w:tcPr>
            <w:tcW w:w="709" w:type="dxa"/>
          </w:tcPr>
          <w:p w14:paraId="2719E419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505A91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0AF2B17" w14:textId="2FDE4511" w:rsidR="00D640E1" w:rsidRPr="007B50A6" w:rsidRDefault="00B31795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B50A6">
              <w:rPr>
                <w:color w:val="000000" w:themeColor="text1"/>
                <w:sz w:val="20"/>
                <w:szCs w:val="20"/>
              </w:rPr>
              <w:t>Derive expression of Shannon Channel Capacity.</w:t>
            </w:r>
          </w:p>
        </w:tc>
        <w:tc>
          <w:tcPr>
            <w:tcW w:w="850" w:type="dxa"/>
          </w:tcPr>
          <w:p w14:paraId="6B14F6F5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E52FA89" w14:textId="4416FF38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5F65ED" w:rsidRPr="00B014FA" w14:paraId="34CE034D" w14:textId="77777777" w:rsidTr="007B50A6">
        <w:tc>
          <w:tcPr>
            <w:tcW w:w="709" w:type="dxa"/>
          </w:tcPr>
          <w:p w14:paraId="2E37B747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7EFC28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49C4A71" w14:textId="77777777" w:rsidR="005F65ED" w:rsidRPr="007B50A6" w:rsidRDefault="005F65ED" w:rsidP="007B50A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AE0CEEE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D6F604A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3BA28C39" w14:textId="77777777" w:rsidTr="007B50A6">
        <w:tc>
          <w:tcPr>
            <w:tcW w:w="709" w:type="dxa"/>
          </w:tcPr>
          <w:p w14:paraId="7D5AF347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33EF7E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477829F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7B50A6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14:paraId="07DB0367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81E40A2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40D0A286" w14:textId="77777777" w:rsidTr="007B50A6">
        <w:tc>
          <w:tcPr>
            <w:tcW w:w="709" w:type="dxa"/>
          </w:tcPr>
          <w:p w14:paraId="71566291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1056AE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FDA0A61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CD1BC7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9AF9AC0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0B4B6346" w14:textId="77777777" w:rsidTr="007B50A6">
        <w:tc>
          <w:tcPr>
            <w:tcW w:w="709" w:type="dxa"/>
          </w:tcPr>
          <w:p w14:paraId="65EA4CD5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68927752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5F86CDD" w14:textId="4954C588" w:rsidR="00D640E1" w:rsidRPr="007B50A6" w:rsidRDefault="002C6DD4" w:rsidP="007B50A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B50A6">
              <w:rPr>
                <w:rFonts w:eastAsiaTheme="minorEastAsia"/>
                <w:color w:val="000000" w:themeColor="text1"/>
                <w:sz w:val="20"/>
                <w:szCs w:val="20"/>
              </w:rPr>
              <w:t>Explain Architecture of Global System for Mobile Communications with diagram.</w:t>
            </w:r>
          </w:p>
        </w:tc>
        <w:tc>
          <w:tcPr>
            <w:tcW w:w="850" w:type="dxa"/>
          </w:tcPr>
          <w:p w14:paraId="36753F97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B154D82" w14:textId="47E3B5AE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B014FA" w:rsidRPr="00B014FA" w14:paraId="2060E39F" w14:textId="77777777" w:rsidTr="007B50A6">
        <w:tc>
          <w:tcPr>
            <w:tcW w:w="709" w:type="dxa"/>
          </w:tcPr>
          <w:p w14:paraId="662C2F3F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1D7447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D02B351" w14:textId="77777777" w:rsidR="00D640E1" w:rsidRPr="007B50A6" w:rsidRDefault="00D640E1" w:rsidP="007B50A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A5F700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901AD45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0475F0FA" w14:textId="77777777" w:rsidTr="007B50A6">
        <w:tc>
          <w:tcPr>
            <w:tcW w:w="709" w:type="dxa"/>
          </w:tcPr>
          <w:p w14:paraId="4008FD0A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E03DE7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CB39585" w14:textId="60CECAC2" w:rsidR="00D640E1" w:rsidRPr="007B50A6" w:rsidRDefault="002C6DD4" w:rsidP="007B50A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B50A6">
              <w:rPr>
                <w:rFonts w:eastAsiaTheme="minorEastAsia"/>
                <w:color w:val="000000" w:themeColor="text1"/>
                <w:sz w:val="20"/>
                <w:szCs w:val="20"/>
              </w:rPr>
              <w:t>Explain Code division multiple access (CDMA)</w:t>
            </w:r>
          </w:p>
        </w:tc>
        <w:tc>
          <w:tcPr>
            <w:tcW w:w="850" w:type="dxa"/>
          </w:tcPr>
          <w:p w14:paraId="507BD78C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A08F398" w14:textId="59E4ADB8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5F65ED" w:rsidRPr="00B014FA" w14:paraId="2FECECE1" w14:textId="77777777" w:rsidTr="007B50A6">
        <w:tc>
          <w:tcPr>
            <w:tcW w:w="709" w:type="dxa"/>
          </w:tcPr>
          <w:p w14:paraId="164092E7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50606A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48F9AB4" w14:textId="77777777" w:rsidR="005F65ED" w:rsidRPr="007B50A6" w:rsidRDefault="005F65ED" w:rsidP="007B50A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2E96D9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5DEA28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22533418" w14:textId="77777777" w:rsidTr="007B50A6">
        <w:tc>
          <w:tcPr>
            <w:tcW w:w="709" w:type="dxa"/>
          </w:tcPr>
          <w:p w14:paraId="3BAA69BB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A70CA5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A9CC407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B18E8DB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5A9E8C2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F65ED" w:rsidRPr="00B014FA" w14:paraId="1F5ADD02" w14:textId="77777777" w:rsidTr="007B50A6">
        <w:tc>
          <w:tcPr>
            <w:tcW w:w="709" w:type="dxa"/>
          </w:tcPr>
          <w:p w14:paraId="37318A1A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8BD2C1" w14:textId="77777777" w:rsidR="005F65ED" w:rsidRPr="007B50A6" w:rsidRDefault="005F65ED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920D848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C161568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63FF9B1" w14:textId="77777777" w:rsidR="005F65ED" w:rsidRPr="007B50A6" w:rsidRDefault="005F65ED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6FE45418" w14:textId="77777777" w:rsidTr="007B50A6">
        <w:tc>
          <w:tcPr>
            <w:tcW w:w="709" w:type="dxa"/>
          </w:tcPr>
          <w:p w14:paraId="6D02397C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9642FCE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38A98B9" w14:textId="783EE8A8" w:rsidR="00D640E1" w:rsidRPr="007B50A6" w:rsidRDefault="002C6DD4" w:rsidP="007B50A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B50A6">
              <w:rPr>
                <w:bCs/>
                <w:color w:val="000000" w:themeColor="text1"/>
                <w:sz w:val="20"/>
                <w:szCs w:val="20"/>
              </w:rPr>
              <w:t xml:space="preserve">What do you understand by Cellular Concept and Frequency Reuse in mobile </w:t>
            </w:r>
            <w:r w:rsidR="005F65ED" w:rsidRPr="007B50A6">
              <w:rPr>
                <w:bCs/>
                <w:color w:val="000000" w:themeColor="text1"/>
                <w:sz w:val="20"/>
                <w:szCs w:val="20"/>
              </w:rPr>
              <w:t>communication?</w:t>
            </w:r>
          </w:p>
        </w:tc>
        <w:tc>
          <w:tcPr>
            <w:tcW w:w="850" w:type="dxa"/>
          </w:tcPr>
          <w:p w14:paraId="5711D576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236EB0E" w14:textId="76C97DB9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B014FA" w:rsidRPr="00B014FA" w14:paraId="5C58082B" w14:textId="77777777" w:rsidTr="007B50A6">
        <w:tc>
          <w:tcPr>
            <w:tcW w:w="709" w:type="dxa"/>
          </w:tcPr>
          <w:p w14:paraId="257B1F05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61D7DB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7A2F2FA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505BED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2E37DA6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014FA" w:rsidRPr="00B014FA" w14:paraId="76074F40" w14:textId="77777777" w:rsidTr="007B50A6">
        <w:tc>
          <w:tcPr>
            <w:tcW w:w="709" w:type="dxa"/>
          </w:tcPr>
          <w:p w14:paraId="383E42AC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908D49" w14:textId="77777777" w:rsidR="00D640E1" w:rsidRPr="007B50A6" w:rsidRDefault="00D640E1" w:rsidP="007B50A6">
            <w:pPr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F890A55" w14:textId="67459B99" w:rsidR="00D640E1" w:rsidRPr="007B50A6" w:rsidRDefault="002C6DD4" w:rsidP="007B50A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B50A6">
              <w:rPr>
                <w:bCs/>
                <w:color w:val="000000" w:themeColor="text1"/>
                <w:sz w:val="20"/>
                <w:szCs w:val="20"/>
              </w:rPr>
              <w:t>Explain different technique of Handovers. Also explain Channel Assignment technique in mobile communication.</w:t>
            </w:r>
          </w:p>
        </w:tc>
        <w:tc>
          <w:tcPr>
            <w:tcW w:w="850" w:type="dxa"/>
          </w:tcPr>
          <w:p w14:paraId="175E0612" w14:textId="77777777" w:rsidR="00D640E1" w:rsidRPr="007B50A6" w:rsidRDefault="00D640E1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D1B93F1" w14:textId="4AC33FF2" w:rsidR="00D640E1" w:rsidRPr="007B50A6" w:rsidRDefault="00AE4D82" w:rsidP="007B50A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B50A6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</w:tbl>
    <w:p w14:paraId="11784E21" w14:textId="77777777" w:rsidR="004E03B2" w:rsidRPr="00B014FA" w:rsidRDefault="004E03B2" w:rsidP="006A5329">
      <w:pPr>
        <w:rPr>
          <w:color w:val="000000" w:themeColor="text1"/>
          <w:sz w:val="27"/>
        </w:rPr>
      </w:pPr>
    </w:p>
    <w:p w14:paraId="16E8A9CE" w14:textId="77777777" w:rsidR="00C747AA" w:rsidRPr="00B014FA" w:rsidRDefault="00C747AA" w:rsidP="006A5329">
      <w:pPr>
        <w:rPr>
          <w:b/>
          <w:color w:val="000000" w:themeColor="text1"/>
          <w:szCs w:val="24"/>
        </w:rPr>
      </w:pPr>
    </w:p>
    <w:sectPr w:rsidR="00C747AA" w:rsidRPr="00B014F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8D2AF" w14:textId="77777777" w:rsidR="00744AE4" w:rsidRDefault="00744AE4" w:rsidP="00DD454E">
      <w:r>
        <w:separator/>
      </w:r>
    </w:p>
  </w:endnote>
  <w:endnote w:type="continuationSeparator" w:id="0">
    <w:p w14:paraId="03BDE4D0" w14:textId="77777777" w:rsidR="00744AE4" w:rsidRDefault="00744AE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AE723" w14:textId="6501C0D8" w:rsidR="00860F3C" w:rsidRDefault="005F65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F65ED">
      <w:rPr>
        <w:rFonts w:asciiTheme="majorHAnsi" w:hAnsiTheme="majorHAnsi"/>
      </w:rPr>
      <w:t>3BT5104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530267" w:rsidRPr="00530267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F22061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3D037" w14:textId="77777777" w:rsidR="00744AE4" w:rsidRDefault="00744AE4" w:rsidP="00DD454E">
      <w:r>
        <w:separator/>
      </w:r>
    </w:p>
  </w:footnote>
  <w:footnote w:type="continuationSeparator" w:id="0">
    <w:p w14:paraId="7EBADF2D" w14:textId="77777777" w:rsidR="00744AE4" w:rsidRDefault="00744AE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B1211"/>
    <w:rsid w:val="000D3295"/>
    <w:rsid w:val="000F686C"/>
    <w:rsid w:val="001204CD"/>
    <w:rsid w:val="00156FCC"/>
    <w:rsid w:val="00195DF0"/>
    <w:rsid w:val="001A445C"/>
    <w:rsid w:val="00213F99"/>
    <w:rsid w:val="002248D7"/>
    <w:rsid w:val="00271F4A"/>
    <w:rsid w:val="002A0CD9"/>
    <w:rsid w:val="002B337A"/>
    <w:rsid w:val="002C6DD4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511ACE"/>
    <w:rsid w:val="0052366F"/>
    <w:rsid w:val="00530267"/>
    <w:rsid w:val="00534CEE"/>
    <w:rsid w:val="005517CD"/>
    <w:rsid w:val="005A0EF5"/>
    <w:rsid w:val="005C4E49"/>
    <w:rsid w:val="005E5239"/>
    <w:rsid w:val="005F65ED"/>
    <w:rsid w:val="00620FD2"/>
    <w:rsid w:val="006346F9"/>
    <w:rsid w:val="0068482D"/>
    <w:rsid w:val="00691016"/>
    <w:rsid w:val="006A413F"/>
    <w:rsid w:val="006A5329"/>
    <w:rsid w:val="006C2FFC"/>
    <w:rsid w:val="00733F63"/>
    <w:rsid w:val="00744AE4"/>
    <w:rsid w:val="00746BA4"/>
    <w:rsid w:val="007B3492"/>
    <w:rsid w:val="007B50A6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A3B3F"/>
    <w:rsid w:val="00AC4F63"/>
    <w:rsid w:val="00AE3446"/>
    <w:rsid w:val="00AE4D82"/>
    <w:rsid w:val="00AF1DEC"/>
    <w:rsid w:val="00B014FA"/>
    <w:rsid w:val="00B31795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DE0BAA"/>
    <w:rsid w:val="00E0004D"/>
    <w:rsid w:val="00E224B8"/>
    <w:rsid w:val="00E318B2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3F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7D151-230B-4F5E-A8D7-1A0D8F9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16</cp:revision>
  <cp:lastPrinted>2022-11-21T04:47:00Z</cp:lastPrinted>
  <dcterms:created xsi:type="dcterms:W3CDTF">2021-12-14T04:25:00Z</dcterms:created>
  <dcterms:modified xsi:type="dcterms:W3CDTF">2022-11-21T04:47:00Z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