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2D75" w:rsidRPr="00BA1955" w:rsidRDefault="00972D75" w:rsidP="00167880">
      <w:pPr>
        <w:pStyle w:val="1"/>
        <w:spacing w:after="240" w:line="276" w:lineRule="auto"/>
        <w:ind w:left="0" w:right="713" w:firstLine="284"/>
        <w:jc w:val="center"/>
        <w:rPr>
          <w:spacing w:val="-2"/>
        </w:rPr>
      </w:pPr>
      <w:r w:rsidRPr="00BA1955">
        <w:rPr>
          <w:spacing w:val="-2"/>
        </w:rPr>
        <w:t>Аннотация</w:t>
      </w:r>
    </w:p>
    <w:p w:rsidR="00E34F92" w:rsidRPr="00BA1955" w:rsidRDefault="00E34F92" w:rsidP="00BA1955">
      <w:pPr>
        <w:pStyle w:val="1"/>
        <w:spacing w:after="240" w:line="276" w:lineRule="auto"/>
        <w:ind w:left="0" w:right="713" w:firstLine="284"/>
        <w:jc w:val="both"/>
        <w:sectPr w:rsidR="00E34F92" w:rsidRPr="00BA1955">
          <w:footerReference w:type="default" r:id="rId8"/>
          <w:pgSz w:w="11910" w:h="16840"/>
          <w:pgMar w:top="1040" w:right="141" w:bottom="1240" w:left="1417" w:header="0" w:footer="988" w:gutter="0"/>
          <w:cols w:space="720"/>
        </w:sectPr>
      </w:pPr>
    </w:p>
    <w:p w:rsidR="00E34F92" w:rsidRPr="00BA1955" w:rsidRDefault="00E34F92" w:rsidP="00BA1955">
      <w:pPr>
        <w:pStyle w:val="1"/>
        <w:spacing w:after="240" w:line="276" w:lineRule="auto"/>
        <w:ind w:left="0" w:right="713" w:firstLine="284"/>
        <w:jc w:val="both"/>
      </w:pPr>
    </w:p>
    <w:p w:rsidR="00805394" w:rsidRPr="00BA1955" w:rsidRDefault="00972D75" w:rsidP="00167880">
      <w:pPr>
        <w:pStyle w:val="1"/>
        <w:spacing w:after="240" w:line="276" w:lineRule="auto"/>
        <w:ind w:left="0" w:right="713" w:firstLine="284"/>
        <w:jc w:val="center"/>
        <w:rPr>
          <w:spacing w:val="-2"/>
        </w:rPr>
      </w:pPr>
      <w:r w:rsidRPr="00BA1955">
        <w:rPr>
          <w:spacing w:val="-2"/>
        </w:rPr>
        <w:t>Содержание</w:t>
      </w:r>
    </w:p>
    <w:p w:rsidR="00805394" w:rsidRPr="00BA1955" w:rsidRDefault="00805394" w:rsidP="00BA1955">
      <w:pPr>
        <w:pStyle w:val="1"/>
        <w:spacing w:after="240" w:line="276" w:lineRule="auto"/>
        <w:ind w:left="0" w:right="713" w:firstLine="284"/>
        <w:jc w:val="both"/>
        <w:rPr>
          <w:b w:val="0"/>
          <w:bCs w:val="0"/>
          <w:spacing w:val="-2"/>
        </w:rPr>
      </w:pPr>
      <w:r w:rsidRPr="00BA1955">
        <w:rPr>
          <w:b w:val="0"/>
          <w:bCs w:val="0"/>
          <w:spacing w:val="-2"/>
        </w:rPr>
        <w:t>Список сокращений</w:t>
      </w:r>
    </w:p>
    <w:p w:rsidR="00805394" w:rsidRPr="00BA1955" w:rsidRDefault="00805394" w:rsidP="00BA1955">
      <w:pPr>
        <w:pStyle w:val="1"/>
        <w:spacing w:after="240" w:line="276" w:lineRule="auto"/>
        <w:ind w:left="0" w:right="713" w:firstLine="284"/>
        <w:jc w:val="both"/>
        <w:rPr>
          <w:b w:val="0"/>
          <w:bCs w:val="0"/>
          <w:spacing w:val="-2"/>
        </w:rPr>
      </w:pPr>
      <w:r w:rsidRPr="00BA1955">
        <w:rPr>
          <w:b w:val="0"/>
          <w:bCs w:val="0"/>
          <w:spacing w:val="-2"/>
        </w:rPr>
        <w:t>Введение</w:t>
      </w:r>
    </w:p>
    <w:p w:rsidR="001B0B69" w:rsidRPr="00BA1955" w:rsidRDefault="001B0B69" w:rsidP="00BA1955">
      <w:pPr>
        <w:pStyle w:val="1"/>
        <w:spacing w:after="240" w:line="276" w:lineRule="auto"/>
        <w:ind w:left="0" w:right="713" w:firstLine="284"/>
        <w:jc w:val="both"/>
        <w:rPr>
          <w:b w:val="0"/>
          <w:bCs w:val="0"/>
        </w:rPr>
      </w:pPr>
      <w:r w:rsidRPr="00BA1955">
        <w:rPr>
          <w:b w:val="0"/>
          <w:bCs w:val="0"/>
        </w:rPr>
        <w:t>Глава 1. Теоретические основы построения SRM-систем с интеллектуальными компонентами</w:t>
      </w:r>
    </w:p>
    <w:p w:rsidR="001B0B69" w:rsidRPr="00BA1955" w:rsidRDefault="001B0B69" w:rsidP="00BA1955">
      <w:pPr>
        <w:pStyle w:val="1"/>
        <w:spacing w:after="240" w:line="276" w:lineRule="auto"/>
        <w:ind w:left="0" w:right="713" w:firstLine="284"/>
        <w:jc w:val="both"/>
        <w:rPr>
          <w:b w:val="0"/>
          <w:bCs w:val="0"/>
        </w:rPr>
      </w:pPr>
      <w:r w:rsidRPr="00BA1955">
        <w:rPr>
          <w:b w:val="0"/>
          <w:bCs w:val="0"/>
        </w:rPr>
        <w:t>1.1. SRM-системы: понятие, функции и роль в управлении предприятием</w:t>
      </w:r>
    </w:p>
    <w:p w:rsidR="001B0B69" w:rsidRPr="00BA1955" w:rsidRDefault="001B0B69" w:rsidP="00BA1955">
      <w:pPr>
        <w:pStyle w:val="1"/>
        <w:spacing w:after="240" w:line="276" w:lineRule="auto"/>
        <w:ind w:left="0" w:right="713" w:firstLine="284"/>
        <w:jc w:val="both"/>
        <w:rPr>
          <w:b w:val="0"/>
          <w:bCs w:val="0"/>
        </w:rPr>
      </w:pPr>
      <w:r w:rsidRPr="00BA1955">
        <w:rPr>
          <w:b w:val="0"/>
          <w:bCs w:val="0"/>
        </w:rPr>
        <w:t>1.2. Методы анализа нарушений в бизнес-процессах</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1.3. Онтологии и </w:t>
      </w:r>
      <w:proofErr w:type="spellStart"/>
      <w:r w:rsidRPr="00BA1955">
        <w:rPr>
          <w:b w:val="0"/>
          <w:bCs w:val="0"/>
        </w:rPr>
        <w:t>мультиагентные</w:t>
      </w:r>
      <w:proofErr w:type="spellEnd"/>
      <w:r w:rsidRPr="00BA1955">
        <w:rPr>
          <w:b w:val="0"/>
          <w:bCs w:val="0"/>
        </w:rPr>
        <w:t xml:space="preserve"> системы как основа интеллектуального анализа нарушений</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Глава 2. Анализ предметной области и требований к прототипу SRM </w:t>
      </w:r>
    </w:p>
    <w:p w:rsidR="001B0B69" w:rsidRPr="00BA1955" w:rsidRDefault="001B0B69" w:rsidP="00BA1955">
      <w:pPr>
        <w:pStyle w:val="1"/>
        <w:spacing w:after="240" w:line="276" w:lineRule="auto"/>
        <w:ind w:left="0" w:right="713" w:firstLine="284"/>
        <w:jc w:val="both"/>
        <w:rPr>
          <w:b w:val="0"/>
          <w:bCs w:val="0"/>
        </w:rPr>
      </w:pPr>
      <w:r w:rsidRPr="00BA1955">
        <w:rPr>
          <w:b w:val="0"/>
          <w:bCs w:val="0"/>
        </w:rPr>
        <w:t xml:space="preserve">2.1. Характеристика деятельности сервисного центра </w:t>
      </w:r>
    </w:p>
    <w:p w:rsidR="001B0B69" w:rsidRPr="00BA1955" w:rsidRDefault="001B0B69" w:rsidP="00BA1955">
      <w:pPr>
        <w:pStyle w:val="1"/>
        <w:spacing w:after="240" w:line="276" w:lineRule="auto"/>
        <w:ind w:left="0" w:right="713" w:firstLine="284"/>
        <w:jc w:val="both"/>
        <w:rPr>
          <w:b w:val="0"/>
          <w:bCs w:val="0"/>
        </w:rPr>
      </w:pPr>
      <w:r w:rsidRPr="00BA1955">
        <w:rPr>
          <w:b w:val="0"/>
          <w:bCs w:val="0"/>
        </w:rPr>
        <w:t>2.2. Выявление нарушений и недостатков существующих процессов</w:t>
      </w:r>
    </w:p>
    <w:p w:rsidR="001B0B69" w:rsidRPr="00BA1955" w:rsidRDefault="001B0B69" w:rsidP="00BA1955">
      <w:pPr>
        <w:pStyle w:val="1"/>
        <w:spacing w:after="240" w:line="276" w:lineRule="auto"/>
        <w:ind w:left="0" w:right="713" w:firstLine="284"/>
        <w:jc w:val="both"/>
        <w:rPr>
          <w:b w:val="0"/>
          <w:bCs w:val="0"/>
        </w:rPr>
      </w:pPr>
      <w:r w:rsidRPr="00BA1955">
        <w:rPr>
          <w:b w:val="0"/>
          <w:bCs w:val="0"/>
        </w:rPr>
        <w:t>2.3. Формализация требований к прототипу SRM-системы</w:t>
      </w:r>
    </w:p>
    <w:p w:rsidR="001B0B69" w:rsidRPr="00BA1955" w:rsidRDefault="001B0B69" w:rsidP="00BA1955">
      <w:pPr>
        <w:pStyle w:val="1"/>
        <w:spacing w:after="240" w:line="276" w:lineRule="auto"/>
        <w:ind w:left="0" w:right="713" w:firstLine="284"/>
        <w:jc w:val="both"/>
        <w:rPr>
          <w:b w:val="0"/>
          <w:bCs w:val="0"/>
        </w:rPr>
      </w:pPr>
      <w:r w:rsidRPr="00BA1955">
        <w:rPr>
          <w:b w:val="0"/>
          <w:bCs w:val="0"/>
        </w:rPr>
        <w:t>Глава 3. Разработка прототипа SRM-системы для анализа нарушений</w:t>
      </w:r>
    </w:p>
    <w:p w:rsidR="001B0B69" w:rsidRPr="00BA1955" w:rsidRDefault="001B0B69" w:rsidP="00BA1955">
      <w:pPr>
        <w:pStyle w:val="1"/>
        <w:spacing w:after="240" w:line="276" w:lineRule="auto"/>
        <w:ind w:left="0" w:right="713" w:firstLine="284"/>
        <w:jc w:val="both"/>
        <w:rPr>
          <w:b w:val="0"/>
          <w:bCs w:val="0"/>
        </w:rPr>
      </w:pPr>
      <w:r w:rsidRPr="00BA1955">
        <w:rPr>
          <w:b w:val="0"/>
          <w:bCs w:val="0"/>
        </w:rPr>
        <w:t>3.1. Архитектура и модель данных прототипа</w:t>
      </w:r>
    </w:p>
    <w:p w:rsidR="001B0B69" w:rsidRPr="00BA1955" w:rsidRDefault="001B0B69" w:rsidP="00BA1955">
      <w:pPr>
        <w:pStyle w:val="1"/>
        <w:spacing w:after="240" w:line="276" w:lineRule="auto"/>
        <w:ind w:left="0" w:right="713" w:firstLine="284"/>
        <w:jc w:val="both"/>
        <w:rPr>
          <w:b w:val="0"/>
          <w:bCs w:val="0"/>
        </w:rPr>
      </w:pPr>
      <w:r w:rsidRPr="00BA1955">
        <w:rPr>
          <w:b w:val="0"/>
          <w:bCs w:val="0"/>
        </w:rPr>
        <w:t>3.2. Реализация интеллектуальных компонентов</w:t>
      </w:r>
    </w:p>
    <w:p w:rsidR="001B0B69" w:rsidRPr="00BA1955" w:rsidRDefault="001B0B69" w:rsidP="00BA1955">
      <w:pPr>
        <w:pStyle w:val="1"/>
        <w:spacing w:after="240" w:line="276" w:lineRule="auto"/>
        <w:ind w:left="0" w:right="713" w:firstLine="284"/>
        <w:jc w:val="both"/>
        <w:rPr>
          <w:b w:val="0"/>
          <w:bCs w:val="0"/>
        </w:rPr>
      </w:pPr>
      <w:r w:rsidRPr="00BA1955">
        <w:rPr>
          <w:b w:val="0"/>
          <w:bCs w:val="0"/>
        </w:rPr>
        <w:t>3.3. Тестирование и оценка эффективности прототипа</w:t>
      </w:r>
    </w:p>
    <w:p w:rsidR="00805394" w:rsidRPr="00BA1955" w:rsidRDefault="00805394" w:rsidP="00BA1955">
      <w:pPr>
        <w:pStyle w:val="1"/>
        <w:spacing w:after="240" w:line="276" w:lineRule="auto"/>
        <w:ind w:left="0" w:right="713" w:firstLine="284"/>
        <w:jc w:val="both"/>
        <w:rPr>
          <w:b w:val="0"/>
          <w:bCs w:val="0"/>
        </w:rPr>
      </w:pPr>
      <w:r w:rsidRPr="00BA1955">
        <w:rPr>
          <w:b w:val="0"/>
          <w:bCs w:val="0"/>
        </w:rPr>
        <w:t>Заключение</w:t>
      </w:r>
    </w:p>
    <w:p w:rsidR="00805394" w:rsidRPr="00BA1955" w:rsidRDefault="00805394" w:rsidP="00BA1955">
      <w:pPr>
        <w:pStyle w:val="1"/>
        <w:spacing w:after="240" w:line="276" w:lineRule="auto"/>
        <w:ind w:left="0" w:right="713" w:firstLine="284"/>
        <w:jc w:val="both"/>
        <w:rPr>
          <w:b w:val="0"/>
          <w:bCs w:val="0"/>
        </w:rPr>
      </w:pPr>
      <w:r w:rsidRPr="00BA1955">
        <w:rPr>
          <w:b w:val="0"/>
          <w:bCs w:val="0"/>
        </w:rPr>
        <w:t>Приложение А</w:t>
      </w:r>
    </w:p>
    <w:p w:rsidR="00805394" w:rsidRPr="00BA1955" w:rsidRDefault="00805394" w:rsidP="00BA1955">
      <w:pPr>
        <w:pStyle w:val="1"/>
        <w:spacing w:after="240" w:line="276" w:lineRule="auto"/>
        <w:ind w:left="0" w:right="713" w:firstLine="284"/>
        <w:jc w:val="both"/>
        <w:rPr>
          <w:b w:val="0"/>
          <w:bCs w:val="0"/>
        </w:rPr>
      </w:pPr>
      <w:r w:rsidRPr="00BA1955">
        <w:rPr>
          <w:b w:val="0"/>
          <w:bCs w:val="0"/>
        </w:rPr>
        <w:t>Приложение В</w:t>
      </w:r>
    </w:p>
    <w:p w:rsidR="00805394" w:rsidRPr="00BA1955" w:rsidRDefault="00805394" w:rsidP="00BA1955">
      <w:pPr>
        <w:pStyle w:val="1"/>
        <w:spacing w:after="240" w:line="276" w:lineRule="auto"/>
        <w:ind w:left="0" w:right="713" w:firstLine="284"/>
        <w:jc w:val="both"/>
        <w:rPr>
          <w:b w:val="0"/>
          <w:bCs w:val="0"/>
        </w:rPr>
      </w:pPr>
      <w:r w:rsidRPr="00BA1955">
        <w:rPr>
          <w:b w:val="0"/>
          <w:bCs w:val="0"/>
        </w:rPr>
        <w:t>Список литературы</w:t>
      </w:r>
    </w:p>
    <w:p w:rsidR="00E34F92" w:rsidRPr="00BA1955" w:rsidRDefault="00E34F92" w:rsidP="00BA1955">
      <w:pPr>
        <w:pStyle w:val="1"/>
        <w:spacing w:after="240" w:line="276" w:lineRule="auto"/>
        <w:ind w:left="0" w:right="713" w:firstLine="284"/>
        <w:jc w:val="both"/>
        <w:rPr>
          <w:b w:val="0"/>
          <w:bCs w:val="0"/>
        </w:rPr>
        <w:sectPr w:rsidR="00E34F92" w:rsidRPr="00BA1955">
          <w:pgSz w:w="11910" w:h="16840"/>
          <w:pgMar w:top="1040" w:right="141" w:bottom="1240" w:left="1417" w:header="0" w:footer="988" w:gutter="0"/>
          <w:cols w:space="720"/>
        </w:sectPr>
      </w:pPr>
    </w:p>
    <w:p w:rsidR="00972D75" w:rsidRPr="00BA1955" w:rsidRDefault="00972D75" w:rsidP="00167880">
      <w:pPr>
        <w:pStyle w:val="1"/>
        <w:spacing w:after="240" w:line="276" w:lineRule="auto"/>
        <w:ind w:left="0" w:right="713" w:firstLine="284"/>
        <w:jc w:val="center"/>
        <w:rPr>
          <w:spacing w:val="-2"/>
        </w:rPr>
      </w:pPr>
      <w:r w:rsidRPr="00BA1955">
        <w:lastRenderedPageBreak/>
        <w:t>Список</w:t>
      </w:r>
      <w:r w:rsidRPr="00BA1955">
        <w:rPr>
          <w:spacing w:val="-6"/>
        </w:rPr>
        <w:t xml:space="preserve"> </w:t>
      </w:r>
      <w:r w:rsidRPr="00BA1955">
        <w:rPr>
          <w:spacing w:val="-2"/>
        </w:rPr>
        <w:t>сокращений</w:t>
      </w:r>
    </w:p>
    <w:p w:rsidR="003A2F48" w:rsidRPr="00BA1955" w:rsidRDefault="003A2F48" w:rsidP="00BA1955">
      <w:pPr>
        <w:pStyle w:val="1"/>
        <w:spacing w:after="240" w:line="276" w:lineRule="auto"/>
        <w:ind w:left="0" w:right="713" w:firstLine="284"/>
        <w:jc w:val="both"/>
        <w:rPr>
          <w:spacing w:val="-2"/>
        </w:rPr>
        <w:sectPr w:rsidR="003A2F48" w:rsidRPr="00BA1955">
          <w:pgSz w:w="11910" w:h="16840"/>
          <w:pgMar w:top="1040" w:right="141" w:bottom="1240" w:left="1417" w:header="0" w:footer="988" w:gutter="0"/>
          <w:cols w:space="720"/>
        </w:sectPr>
      </w:pPr>
    </w:p>
    <w:p w:rsidR="00805394" w:rsidRPr="00BA1955" w:rsidRDefault="00805394" w:rsidP="00167880">
      <w:pPr>
        <w:pStyle w:val="1"/>
        <w:spacing w:after="240" w:line="276" w:lineRule="auto"/>
        <w:ind w:left="0" w:right="713" w:firstLine="284"/>
        <w:jc w:val="center"/>
        <w:rPr>
          <w:spacing w:val="-2"/>
        </w:rPr>
      </w:pPr>
      <w:r w:rsidRPr="00BA1955">
        <w:rPr>
          <w:spacing w:val="-2"/>
        </w:rPr>
        <w:lastRenderedPageBreak/>
        <w:t>Введение</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В </w:t>
      </w:r>
      <w:r w:rsidR="009C577A">
        <w:rPr>
          <w:b w:val="0"/>
          <w:bCs w:val="0"/>
          <w:spacing w:val="-2"/>
        </w:rPr>
        <w:t>настоящее время</w:t>
      </w:r>
      <w:r w:rsidRPr="003A2F48">
        <w:rPr>
          <w:b w:val="0"/>
          <w:bCs w:val="0"/>
          <w:spacing w:val="-2"/>
        </w:rPr>
        <w:t xml:space="preserve"> бизнеса управление взаимоотношениями с поставщиками (</w:t>
      </w:r>
      <w:proofErr w:type="spellStart"/>
      <w:r w:rsidRPr="003A2F48">
        <w:rPr>
          <w:b w:val="0"/>
          <w:bCs w:val="0"/>
          <w:spacing w:val="-2"/>
        </w:rPr>
        <w:t>Supplier</w:t>
      </w:r>
      <w:proofErr w:type="spellEnd"/>
      <w:r w:rsidRPr="003A2F48">
        <w:rPr>
          <w:b w:val="0"/>
          <w:bCs w:val="0"/>
          <w:spacing w:val="-2"/>
        </w:rPr>
        <w:t xml:space="preserve"> </w:t>
      </w:r>
      <w:proofErr w:type="spellStart"/>
      <w:r w:rsidRPr="003A2F48">
        <w:rPr>
          <w:b w:val="0"/>
          <w:bCs w:val="0"/>
          <w:spacing w:val="-2"/>
        </w:rPr>
        <w:t>Relationship</w:t>
      </w:r>
      <w:proofErr w:type="spellEnd"/>
      <w:r w:rsidRPr="003A2F48">
        <w:rPr>
          <w:b w:val="0"/>
          <w:bCs w:val="0"/>
          <w:spacing w:val="-2"/>
        </w:rPr>
        <w:t xml:space="preserve"> </w:t>
      </w:r>
      <w:proofErr w:type="spellStart"/>
      <w:r w:rsidRPr="003A2F48">
        <w:rPr>
          <w:b w:val="0"/>
          <w:bCs w:val="0"/>
          <w:spacing w:val="-2"/>
        </w:rPr>
        <w:t>Management</w:t>
      </w:r>
      <w:proofErr w:type="spellEnd"/>
      <w:r w:rsidRPr="003A2F48">
        <w:rPr>
          <w:b w:val="0"/>
          <w:bCs w:val="0"/>
          <w:spacing w:val="-2"/>
        </w:rPr>
        <w:t>, SRM) приобретает ключевое значение для обеспечения эффективности и устойчивости деятельности организаций. Особенно это актуально для сервисных центров и предприятий, работающих с большим количеством поставщиков и закупочных операций, где ошибки и нарушения могут приводить к финансовым потерям, снижению качества услуг и репутационным рискам.</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Традиционные подходы к управлению закупками и контролю соответствия основаны на использовании табличных инструментов и ручного анализа данных. Такие методы не позволяют эффективно обрабатывать большие объёмы информации, своевременно выявлять нарушения и обеспечивать прозрачность процессов. В результате возникает необходимость разработки интеллектуальных информационных систем, способных автоматизировать анализ данных и контроль соблюдения нормативных правил.</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Одним из перспективных направлений является использование онтологического моделирования для формализации правил и </w:t>
      </w:r>
      <w:proofErr w:type="spellStart"/>
      <w:r w:rsidRPr="003A2F48">
        <w:rPr>
          <w:b w:val="0"/>
          <w:bCs w:val="0"/>
          <w:spacing w:val="-2"/>
        </w:rPr>
        <w:t>мультиагентных</w:t>
      </w:r>
      <w:proofErr w:type="spellEnd"/>
      <w:r w:rsidRPr="003A2F48">
        <w:rPr>
          <w:b w:val="0"/>
          <w:bCs w:val="0"/>
          <w:spacing w:val="-2"/>
        </w:rPr>
        <w:t xml:space="preserve"> систем для их автоматического применения к данным. Такой подход позволяет перейти от пассивного хранения информации к активному анализу и выявлению отклонений в реальном времени.</w:t>
      </w:r>
    </w:p>
    <w:p w:rsidR="003A2F48" w:rsidRPr="003A2F48" w:rsidRDefault="003A2F48" w:rsidP="00BA1955">
      <w:pPr>
        <w:pStyle w:val="1"/>
        <w:spacing w:after="240" w:line="276" w:lineRule="auto"/>
        <w:ind w:left="0" w:right="713" w:firstLine="284"/>
        <w:jc w:val="both"/>
        <w:rPr>
          <w:b w:val="0"/>
          <w:bCs w:val="0"/>
          <w:spacing w:val="-2"/>
        </w:rPr>
      </w:pPr>
      <w:r w:rsidRPr="003A2F48">
        <w:rPr>
          <w:b w:val="0"/>
          <w:bCs w:val="0"/>
          <w:spacing w:val="-2"/>
        </w:rPr>
        <w:t xml:space="preserve">В данной работе рассматривается разработка прототипа SRM-системы, реализующей интеллектуальный анализ нарушений на основе онтологии нормативных правил и </w:t>
      </w:r>
      <w:proofErr w:type="spellStart"/>
      <w:r w:rsidRPr="003A2F48">
        <w:rPr>
          <w:b w:val="0"/>
          <w:bCs w:val="0"/>
          <w:spacing w:val="-2"/>
        </w:rPr>
        <w:t>мультиагентного</w:t>
      </w:r>
      <w:proofErr w:type="spellEnd"/>
      <w:r w:rsidRPr="003A2F48">
        <w:rPr>
          <w:b w:val="0"/>
          <w:bCs w:val="0"/>
          <w:spacing w:val="-2"/>
        </w:rPr>
        <w:t xml:space="preserve"> подхода.</w:t>
      </w:r>
    </w:p>
    <w:p w:rsidR="00805394" w:rsidRPr="00BA1955" w:rsidRDefault="00805394" w:rsidP="00BA1955">
      <w:pPr>
        <w:pStyle w:val="1"/>
        <w:spacing w:after="240" w:line="276" w:lineRule="auto"/>
        <w:ind w:left="0" w:right="713" w:firstLine="284"/>
        <w:jc w:val="both"/>
      </w:pPr>
      <w:r w:rsidRPr="00BA1955">
        <w:t>Актуальность работы</w:t>
      </w:r>
      <w:bookmarkStart w:id="0" w:name="_GoBack"/>
      <w:bookmarkEnd w:id="0"/>
    </w:p>
    <w:p w:rsidR="003A2F48" w:rsidRPr="003A2F48" w:rsidRDefault="003A2F48" w:rsidP="00BA1955">
      <w:pPr>
        <w:pStyle w:val="1"/>
        <w:spacing w:after="240" w:line="276" w:lineRule="auto"/>
        <w:ind w:left="0" w:right="713" w:firstLine="284"/>
        <w:jc w:val="both"/>
        <w:rPr>
          <w:b w:val="0"/>
          <w:bCs w:val="0"/>
        </w:rPr>
      </w:pPr>
      <w:r w:rsidRPr="003A2F48">
        <w:rPr>
          <w:b w:val="0"/>
          <w:bCs w:val="0"/>
        </w:rPr>
        <w:t>Актуальность исследования обусловлена рядом факторов.</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Во-первых, рост объёмов данных в системах управления закупками требует применения автоматизированных методов анализа, поскольку ручная обработка становится неэффективной и приводит к увеличению числа ошибок.</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Во-вторых, существующие SRM-системы в большинстве случаев ориентированы на учёт операций и формирование отчётности, но не обеспечивают полноценного интеллектуального анализа и выявления нарушений в режиме реального времени.</w:t>
      </w:r>
    </w:p>
    <w:p w:rsidR="003A2F48" w:rsidRPr="003A2F48" w:rsidRDefault="003A2F48" w:rsidP="00BA1955">
      <w:pPr>
        <w:pStyle w:val="1"/>
        <w:spacing w:after="240" w:line="276" w:lineRule="auto"/>
        <w:ind w:left="0" w:right="713" w:firstLine="284"/>
        <w:jc w:val="both"/>
        <w:rPr>
          <w:b w:val="0"/>
          <w:bCs w:val="0"/>
        </w:rPr>
      </w:pPr>
      <w:r w:rsidRPr="003A2F48">
        <w:rPr>
          <w:b w:val="0"/>
          <w:bCs w:val="0"/>
        </w:rPr>
        <w:t>В-третьих, использование универсальных инструментов, таких как электронные таблицы, ограничено в части масштабируемости, автоматизации контроля и интерпретации результатов, что снижает эффективность управления закупочной деятельностью.</w:t>
      </w:r>
    </w:p>
    <w:p w:rsidR="003A2F48" w:rsidRPr="003A2F48" w:rsidRDefault="003A2F48" w:rsidP="00BA1955">
      <w:pPr>
        <w:pStyle w:val="1"/>
        <w:spacing w:after="240" w:line="276" w:lineRule="auto"/>
        <w:ind w:left="0" w:right="713" w:firstLine="284"/>
        <w:jc w:val="both"/>
        <w:rPr>
          <w:b w:val="0"/>
          <w:bCs w:val="0"/>
        </w:rPr>
      </w:pPr>
      <w:r w:rsidRPr="003A2F48">
        <w:rPr>
          <w:b w:val="0"/>
          <w:bCs w:val="0"/>
        </w:rPr>
        <w:t xml:space="preserve">В-четвёртых, современные исследования в области искусственного интеллекта, </w:t>
      </w:r>
      <w:r w:rsidRPr="003A2F48">
        <w:rPr>
          <w:b w:val="0"/>
          <w:bCs w:val="0"/>
        </w:rPr>
        <w:lastRenderedPageBreak/>
        <w:t xml:space="preserve">онтологического моделирования и </w:t>
      </w:r>
      <w:proofErr w:type="spellStart"/>
      <w:r w:rsidRPr="003A2F48">
        <w:rPr>
          <w:b w:val="0"/>
          <w:bCs w:val="0"/>
        </w:rPr>
        <w:t>мультиагентных</w:t>
      </w:r>
      <w:proofErr w:type="spellEnd"/>
      <w:r w:rsidRPr="003A2F48">
        <w:rPr>
          <w:b w:val="0"/>
          <w:bCs w:val="0"/>
        </w:rPr>
        <w:t xml:space="preserve"> систем создают предпосылки для разработки новых подходов к анализу данных и контролю соответствия.</w:t>
      </w:r>
    </w:p>
    <w:p w:rsidR="003A2F48" w:rsidRPr="003A2F48" w:rsidRDefault="003A2F48" w:rsidP="00BA1955">
      <w:pPr>
        <w:pStyle w:val="1"/>
        <w:spacing w:after="240" w:line="276" w:lineRule="auto"/>
        <w:ind w:left="0" w:right="713" w:firstLine="284"/>
        <w:jc w:val="both"/>
        <w:rPr>
          <w:b w:val="0"/>
          <w:bCs w:val="0"/>
        </w:rPr>
      </w:pPr>
      <w:r w:rsidRPr="003A2F48">
        <w:rPr>
          <w:b w:val="0"/>
          <w:bCs w:val="0"/>
        </w:rPr>
        <w:t>Таким образом, разработка интеллектуальной SRM-системы, способной автоматически выявлять нарушения на основе формализованных правил, является актуальной научной и практической задачей.</w:t>
      </w:r>
    </w:p>
    <w:p w:rsidR="00805394" w:rsidRPr="00BA1955" w:rsidRDefault="00805394" w:rsidP="00BA1955">
      <w:pPr>
        <w:pStyle w:val="1"/>
        <w:spacing w:after="240" w:line="276" w:lineRule="auto"/>
        <w:ind w:left="0" w:right="713" w:firstLine="284"/>
        <w:jc w:val="both"/>
      </w:pPr>
      <w:r w:rsidRPr="00BA1955">
        <w:t>Цель работы</w:t>
      </w:r>
    </w:p>
    <w:p w:rsidR="003A2F48" w:rsidRPr="00BA1955" w:rsidRDefault="003A2F48" w:rsidP="00BA1955">
      <w:pPr>
        <w:pStyle w:val="1"/>
        <w:spacing w:after="240" w:line="276" w:lineRule="auto"/>
        <w:ind w:left="0" w:right="713" w:firstLine="284"/>
        <w:jc w:val="both"/>
        <w:rPr>
          <w:b w:val="0"/>
          <w:bCs w:val="0"/>
        </w:rPr>
      </w:pPr>
      <w:r w:rsidRPr="00BA1955">
        <w:rPr>
          <w:b w:val="0"/>
          <w:bCs w:val="0"/>
        </w:rPr>
        <w:t xml:space="preserve">Целью данной работы является разработка прототипа SRM-системы для анализа нарушений на основе онтологии нормативных правил и </w:t>
      </w:r>
      <w:proofErr w:type="spellStart"/>
      <w:r w:rsidRPr="00BA1955">
        <w:rPr>
          <w:b w:val="0"/>
          <w:bCs w:val="0"/>
        </w:rPr>
        <w:t>мультиагентного</w:t>
      </w:r>
      <w:proofErr w:type="spellEnd"/>
      <w:r w:rsidRPr="00BA1955">
        <w:rPr>
          <w:b w:val="0"/>
          <w:bCs w:val="0"/>
        </w:rPr>
        <w:t xml:space="preserve"> подхода.</w:t>
      </w:r>
    </w:p>
    <w:p w:rsidR="003A2F48" w:rsidRPr="00BA1955" w:rsidRDefault="00805394" w:rsidP="00BA1955">
      <w:pPr>
        <w:pStyle w:val="1"/>
        <w:spacing w:after="240" w:line="276" w:lineRule="auto"/>
        <w:ind w:left="0" w:right="713" w:firstLine="284"/>
        <w:jc w:val="both"/>
      </w:pPr>
      <w:r w:rsidRPr="00BA1955">
        <w:t>Задачи работы</w:t>
      </w:r>
    </w:p>
    <w:p w:rsidR="003A2F48" w:rsidRPr="00BA1955" w:rsidRDefault="003A2F48" w:rsidP="00BA1955">
      <w:pPr>
        <w:pStyle w:val="1"/>
        <w:spacing w:after="240" w:line="276" w:lineRule="auto"/>
        <w:ind w:left="0" w:right="713" w:firstLine="284"/>
        <w:jc w:val="both"/>
      </w:pPr>
      <w:r w:rsidRPr="003A2F48">
        <w:rPr>
          <w:b w:val="0"/>
          <w:bCs w:val="0"/>
        </w:rPr>
        <w:t>Для достижения поставленной цели необходимо решить следующие задачи:</w:t>
      </w:r>
    </w:p>
    <w:p w:rsidR="003A2F48" w:rsidRPr="00BA1955" w:rsidRDefault="003A2F48" w:rsidP="00BA1955">
      <w:pPr>
        <w:pStyle w:val="1"/>
        <w:numPr>
          <w:ilvl w:val="0"/>
          <w:numId w:val="28"/>
        </w:numPr>
        <w:spacing w:after="240" w:line="276" w:lineRule="auto"/>
        <w:ind w:left="0" w:right="713" w:firstLine="284"/>
        <w:jc w:val="both"/>
      </w:pPr>
      <w:r w:rsidRPr="003A2F48">
        <w:rPr>
          <w:b w:val="0"/>
          <w:bCs w:val="0"/>
        </w:rPr>
        <w:t xml:space="preserve">обосновать теоретические основы </w:t>
      </w:r>
      <w:r w:rsidRPr="003A2F48">
        <w:rPr>
          <w:b w:val="0"/>
          <w:bCs w:val="0"/>
          <w:lang w:val="en-US"/>
        </w:rPr>
        <w:t>CRM</w:t>
      </w:r>
      <w:r w:rsidRPr="003A2F48">
        <w:rPr>
          <w:b w:val="0"/>
          <w:bCs w:val="0"/>
        </w:rPr>
        <w:t>/</w:t>
      </w:r>
      <w:r w:rsidRPr="003A2F48">
        <w:rPr>
          <w:b w:val="0"/>
          <w:bCs w:val="0"/>
          <w:lang w:val="en-US"/>
        </w:rPr>
        <w:t>SRM</w:t>
      </w:r>
      <w:r w:rsidRPr="003A2F48">
        <w:rPr>
          <w:b w:val="0"/>
          <w:bCs w:val="0"/>
        </w:rPr>
        <w:t xml:space="preserve"> и </w:t>
      </w:r>
      <w:proofErr w:type="spellStart"/>
      <w:r w:rsidRPr="003A2F48">
        <w:rPr>
          <w:b w:val="0"/>
          <w:bCs w:val="0"/>
        </w:rPr>
        <w:t>агентного</w:t>
      </w:r>
      <w:proofErr w:type="spellEnd"/>
      <w:r w:rsidRPr="003A2F48">
        <w:rPr>
          <w:b w:val="0"/>
          <w:bCs w:val="0"/>
        </w:rPr>
        <w:t xml:space="preserve"> анализа; </w:t>
      </w:r>
    </w:p>
    <w:p w:rsidR="003A2F48" w:rsidRPr="00BA1955" w:rsidRDefault="003A2F48" w:rsidP="00BA1955">
      <w:pPr>
        <w:pStyle w:val="1"/>
        <w:numPr>
          <w:ilvl w:val="0"/>
          <w:numId w:val="28"/>
        </w:numPr>
        <w:spacing w:after="240" w:line="276" w:lineRule="auto"/>
        <w:ind w:left="0" w:right="713" w:firstLine="284"/>
        <w:jc w:val="both"/>
      </w:pPr>
      <w:r w:rsidRPr="00BA1955">
        <w:rPr>
          <w:b w:val="0"/>
          <w:bCs w:val="0"/>
        </w:rPr>
        <w:t>о</w:t>
      </w:r>
      <w:r w:rsidRPr="003A2F48">
        <w:rPr>
          <w:b w:val="0"/>
          <w:bCs w:val="0"/>
        </w:rPr>
        <w:t xml:space="preserve">писать предметную область ремонта техники и сформировать требования; </w:t>
      </w:r>
    </w:p>
    <w:p w:rsidR="003A2F48" w:rsidRPr="00BA1955" w:rsidRDefault="003A2F48" w:rsidP="00BA1955">
      <w:pPr>
        <w:pStyle w:val="1"/>
        <w:numPr>
          <w:ilvl w:val="0"/>
          <w:numId w:val="28"/>
        </w:numPr>
        <w:spacing w:after="240" w:line="276" w:lineRule="auto"/>
        <w:ind w:left="0" w:right="713" w:firstLine="284"/>
        <w:jc w:val="both"/>
      </w:pPr>
      <w:r w:rsidRPr="003A2F48">
        <w:rPr>
          <w:b w:val="0"/>
          <w:bCs w:val="0"/>
        </w:rPr>
        <w:t xml:space="preserve">реализовать прототип с хранением данных в </w:t>
      </w:r>
      <w:r w:rsidRPr="003A2F48">
        <w:rPr>
          <w:b w:val="0"/>
          <w:bCs w:val="0"/>
          <w:lang w:val="en-US"/>
        </w:rPr>
        <w:t>SQLite</w:t>
      </w:r>
      <w:r w:rsidRPr="003A2F48">
        <w:rPr>
          <w:b w:val="0"/>
          <w:bCs w:val="0"/>
        </w:rPr>
        <w:t xml:space="preserve">, веб‑интерфейсом и </w:t>
      </w:r>
      <w:r w:rsidRPr="003A2F48">
        <w:rPr>
          <w:b w:val="0"/>
          <w:bCs w:val="0"/>
          <w:lang w:val="en-US"/>
        </w:rPr>
        <w:t>CI</w:t>
      </w:r>
      <w:r w:rsidRPr="003A2F48">
        <w:rPr>
          <w:b w:val="0"/>
          <w:bCs w:val="0"/>
        </w:rPr>
        <w:t xml:space="preserve">; </w:t>
      </w:r>
    </w:p>
    <w:p w:rsidR="003A2F48" w:rsidRPr="003A2F48" w:rsidRDefault="003A2F48" w:rsidP="00BA1955">
      <w:pPr>
        <w:pStyle w:val="1"/>
        <w:numPr>
          <w:ilvl w:val="0"/>
          <w:numId w:val="28"/>
        </w:numPr>
        <w:spacing w:after="240" w:line="276" w:lineRule="auto"/>
        <w:ind w:left="0" w:right="713" w:firstLine="284"/>
        <w:jc w:val="both"/>
      </w:pPr>
      <w:r w:rsidRPr="003A2F48">
        <w:rPr>
          <w:b w:val="0"/>
          <w:bCs w:val="0"/>
        </w:rPr>
        <w:t>обеспечить отчётность, верификацию на тестовых данных и демонстрационный вычислительный эксперимент</w:t>
      </w:r>
      <w:r w:rsidRPr="003A2F48">
        <w:t>.</w:t>
      </w:r>
    </w:p>
    <w:p w:rsidR="00280231" w:rsidRPr="00BA1955" w:rsidRDefault="00805394" w:rsidP="00BA1955">
      <w:pPr>
        <w:pStyle w:val="1"/>
        <w:spacing w:after="240" w:line="276" w:lineRule="auto"/>
        <w:ind w:left="0" w:right="713" w:firstLine="284"/>
        <w:jc w:val="both"/>
      </w:pPr>
      <w:r w:rsidRPr="00BA1955">
        <w:t>Методы исследования</w:t>
      </w:r>
    </w:p>
    <w:p w:rsidR="00280231" w:rsidRPr="00280231" w:rsidRDefault="00280231" w:rsidP="00BA1955">
      <w:pPr>
        <w:pStyle w:val="1"/>
        <w:spacing w:after="240" w:line="276" w:lineRule="auto"/>
        <w:ind w:left="0" w:right="713" w:firstLine="284"/>
        <w:jc w:val="both"/>
      </w:pPr>
      <w:r w:rsidRPr="00280231">
        <w:rPr>
          <w:b w:val="0"/>
          <w:bCs w:val="0"/>
        </w:rPr>
        <w:t>В работе используются следующие методы исследования:</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системного анализа — для изучения структуры и функций SRM-систем;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онтологического моделирования — для формализации нормативных правил;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интеллектуального анализа данных — для выявления закономерностей и отклонений; </w:t>
      </w:r>
    </w:p>
    <w:p w:rsidR="00280231" w:rsidRPr="00280231" w:rsidRDefault="00280231" w:rsidP="00BA1955">
      <w:pPr>
        <w:pStyle w:val="1"/>
        <w:numPr>
          <w:ilvl w:val="0"/>
          <w:numId w:val="30"/>
        </w:numPr>
        <w:spacing w:after="240" w:line="276" w:lineRule="auto"/>
        <w:ind w:left="0" w:right="713" w:firstLine="284"/>
        <w:jc w:val="both"/>
        <w:rPr>
          <w:b w:val="0"/>
          <w:bCs w:val="0"/>
        </w:rPr>
      </w:pPr>
      <w:proofErr w:type="spellStart"/>
      <w:r w:rsidRPr="00280231">
        <w:rPr>
          <w:b w:val="0"/>
          <w:bCs w:val="0"/>
        </w:rPr>
        <w:t>мультиагентный</w:t>
      </w:r>
      <w:proofErr w:type="spellEnd"/>
      <w:r w:rsidRPr="00280231">
        <w:rPr>
          <w:b w:val="0"/>
          <w:bCs w:val="0"/>
        </w:rPr>
        <w:t xml:space="preserve"> подход — для организации распределённой обработки данных;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методы программной инженерии — для разработки и тестирования программного прототипа; </w:t>
      </w:r>
    </w:p>
    <w:p w:rsidR="00280231" w:rsidRPr="00280231" w:rsidRDefault="00280231" w:rsidP="00BA1955">
      <w:pPr>
        <w:pStyle w:val="1"/>
        <w:numPr>
          <w:ilvl w:val="0"/>
          <w:numId w:val="30"/>
        </w:numPr>
        <w:spacing w:after="240" w:line="276" w:lineRule="auto"/>
        <w:ind w:left="0" w:right="713" w:firstLine="284"/>
        <w:jc w:val="both"/>
        <w:rPr>
          <w:b w:val="0"/>
          <w:bCs w:val="0"/>
        </w:rPr>
      </w:pPr>
      <w:r w:rsidRPr="00280231">
        <w:rPr>
          <w:b w:val="0"/>
          <w:bCs w:val="0"/>
        </w:rPr>
        <w:t xml:space="preserve">элементы </w:t>
      </w:r>
      <w:proofErr w:type="spellStart"/>
      <w:r w:rsidRPr="00280231">
        <w:rPr>
          <w:b w:val="0"/>
          <w:bCs w:val="0"/>
        </w:rPr>
        <w:t>process</w:t>
      </w:r>
      <w:proofErr w:type="spellEnd"/>
      <w:r w:rsidRPr="00280231">
        <w:rPr>
          <w:b w:val="0"/>
          <w:bCs w:val="0"/>
        </w:rPr>
        <w:t xml:space="preserve"> </w:t>
      </w:r>
      <w:proofErr w:type="spellStart"/>
      <w:r w:rsidRPr="00280231">
        <w:rPr>
          <w:b w:val="0"/>
          <w:bCs w:val="0"/>
        </w:rPr>
        <w:t>mining</w:t>
      </w:r>
      <w:proofErr w:type="spellEnd"/>
      <w:r w:rsidRPr="00280231">
        <w:rPr>
          <w:b w:val="0"/>
          <w:bCs w:val="0"/>
        </w:rPr>
        <w:t xml:space="preserve"> и </w:t>
      </w:r>
      <w:proofErr w:type="spellStart"/>
      <w:r w:rsidRPr="00280231">
        <w:rPr>
          <w:b w:val="0"/>
          <w:bCs w:val="0"/>
        </w:rPr>
        <w:t>conformance</w:t>
      </w:r>
      <w:proofErr w:type="spellEnd"/>
      <w:r w:rsidRPr="00280231">
        <w:rPr>
          <w:b w:val="0"/>
          <w:bCs w:val="0"/>
        </w:rPr>
        <w:t xml:space="preserve"> </w:t>
      </w:r>
      <w:proofErr w:type="spellStart"/>
      <w:r w:rsidRPr="00280231">
        <w:rPr>
          <w:b w:val="0"/>
          <w:bCs w:val="0"/>
        </w:rPr>
        <w:t>checking</w:t>
      </w:r>
      <w:proofErr w:type="spellEnd"/>
      <w:r w:rsidRPr="00280231">
        <w:rPr>
          <w:b w:val="0"/>
          <w:bCs w:val="0"/>
        </w:rPr>
        <w:t xml:space="preserve"> — для анализа соответствия процессов установленным правилам. </w:t>
      </w:r>
    </w:p>
    <w:p w:rsidR="00805394" w:rsidRPr="00BA1955" w:rsidRDefault="00805394" w:rsidP="00BA1955">
      <w:pPr>
        <w:pStyle w:val="1"/>
        <w:spacing w:after="240" w:line="276" w:lineRule="auto"/>
        <w:ind w:left="0" w:right="713" w:firstLine="284"/>
        <w:jc w:val="both"/>
      </w:pPr>
      <w:r w:rsidRPr="00BA1955">
        <w:lastRenderedPageBreak/>
        <w:t>Структура работы</w:t>
      </w:r>
    </w:p>
    <w:p w:rsidR="00280231" w:rsidRPr="00280231" w:rsidRDefault="00280231" w:rsidP="00BA1955">
      <w:pPr>
        <w:pStyle w:val="1"/>
        <w:spacing w:after="240" w:line="276" w:lineRule="auto"/>
        <w:ind w:left="0" w:right="713" w:firstLine="284"/>
        <w:jc w:val="both"/>
        <w:rPr>
          <w:b w:val="0"/>
          <w:bCs w:val="0"/>
        </w:rPr>
      </w:pPr>
      <w:r w:rsidRPr="00280231">
        <w:rPr>
          <w:b w:val="0"/>
          <w:bCs w:val="0"/>
        </w:rPr>
        <w:t>Работа состоит из введения, трёх глав, заключения и списка использованных источников.</w:t>
      </w:r>
    </w:p>
    <w:p w:rsidR="00280231" w:rsidRPr="00280231" w:rsidRDefault="00280231" w:rsidP="00BA1955">
      <w:pPr>
        <w:pStyle w:val="1"/>
        <w:spacing w:after="240" w:line="276" w:lineRule="auto"/>
        <w:ind w:left="0" w:right="713" w:firstLine="284"/>
        <w:jc w:val="both"/>
        <w:rPr>
          <w:b w:val="0"/>
          <w:bCs w:val="0"/>
        </w:rPr>
      </w:pPr>
      <w:r w:rsidRPr="00280231">
        <w:rPr>
          <w:b w:val="0"/>
          <w:bCs w:val="0"/>
        </w:rPr>
        <w:t xml:space="preserve">В первой главе рассматриваются теоретические основы построения SRM-систем, методы анализа данных, а также онтологический и </w:t>
      </w:r>
      <w:proofErr w:type="spellStart"/>
      <w:r w:rsidRPr="00280231">
        <w:rPr>
          <w:b w:val="0"/>
          <w:bCs w:val="0"/>
        </w:rPr>
        <w:t>мультиагентный</w:t>
      </w:r>
      <w:proofErr w:type="spellEnd"/>
      <w:r w:rsidRPr="00280231">
        <w:rPr>
          <w:b w:val="0"/>
          <w:bCs w:val="0"/>
        </w:rPr>
        <w:t xml:space="preserve"> подходы к контролю соответствия.</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Во второй главе выполняется проектирование системы, описывается архитектура, структура данных и используемые технологии.</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 третьей главе представлена практическая реализация прототипа SRM-системы, включая описание функциональных возможностей, результатов тестирования и анализа данных.</w:t>
      </w:r>
    </w:p>
    <w:p w:rsidR="00280231" w:rsidRPr="00280231" w:rsidRDefault="00280231" w:rsidP="00BA1955">
      <w:pPr>
        <w:pStyle w:val="1"/>
        <w:spacing w:after="240" w:line="276" w:lineRule="auto"/>
        <w:ind w:left="0" w:right="713" w:firstLine="284"/>
        <w:jc w:val="both"/>
        <w:rPr>
          <w:b w:val="0"/>
          <w:bCs w:val="0"/>
        </w:rPr>
      </w:pPr>
      <w:r w:rsidRPr="00280231">
        <w:rPr>
          <w:b w:val="0"/>
          <w:bCs w:val="0"/>
        </w:rPr>
        <w:t>В заключении приводятся основные результаты работы, формулируются выводы и направления дальнейшего развития.</w:t>
      </w:r>
    </w:p>
    <w:p w:rsidR="00167880" w:rsidRDefault="00167880" w:rsidP="00BA1955">
      <w:pPr>
        <w:pStyle w:val="1"/>
        <w:spacing w:after="240" w:line="276" w:lineRule="auto"/>
        <w:ind w:left="0" w:right="713" w:firstLine="284"/>
        <w:jc w:val="both"/>
        <w:rPr>
          <w:b w:val="0"/>
          <w:bCs w:val="0"/>
        </w:rPr>
        <w:sectPr w:rsidR="00167880">
          <w:pgSz w:w="11910" w:h="16840"/>
          <w:pgMar w:top="1040" w:right="141" w:bottom="1240" w:left="1417" w:header="0" w:footer="988" w:gutter="0"/>
          <w:cols w:space="720"/>
        </w:sectPr>
      </w:pPr>
    </w:p>
    <w:p w:rsidR="00805394" w:rsidRPr="00BA1955" w:rsidRDefault="00805394" w:rsidP="00BA1955">
      <w:pPr>
        <w:pStyle w:val="1"/>
        <w:spacing w:after="240" w:line="276" w:lineRule="auto"/>
        <w:ind w:left="0" w:right="713" w:firstLine="284"/>
        <w:jc w:val="both"/>
      </w:pPr>
      <w:r w:rsidRPr="00BA1955">
        <w:lastRenderedPageBreak/>
        <w:t>Глава 1. Теоретические основы построения SRM-систем с интеллектуальными компонентами</w:t>
      </w:r>
    </w:p>
    <w:p w:rsidR="00914E7B" w:rsidRPr="00BA1955" w:rsidRDefault="00805394" w:rsidP="00BA1955">
      <w:pPr>
        <w:pStyle w:val="1"/>
        <w:spacing w:after="240" w:line="276" w:lineRule="auto"/>
        <w:ind w:left="0" w:right="713" w:firstLine="284"/>
        <w:jc w:val="both"/>
      </w:pPr>
      <w:r w:rsidRPr="00BA1955">
        <w:t>1.1. SRM-системы: понятие, функции и роль в управлении предприятием</w:t>
      </w:r>
      <w:r w:rsidRPr="00BA1955">
        <w:br/>
        <w:t xml:space="preserve">1.1.1. Определение и эволюция SRM </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условиях цифровой трансформации экономики и растущей сложности цепочек поставок, управление взаимоотношениями с поставщиками (</w:t>
      </w:r>
      <w:proofErr w:type="spellStart"/>
      <w:r w:rsidRPr="00BA1955">
        <w:rPr>
          <w:b w:val="0"/>
          <w:bCs w:val="0"/>
        </w:rPr>
        <w:t>Supplier</w:t>
      </w:r>
      <w:proofErr w:type="spellEnd"/>
      <w:r w:rsidRPr="00BA1955">
        <w:rPr>
          <w:b w:val="0"/>
          <w:bCs w:val="0"/>
        </w:rPr>
        <w:t xml:space="preserve"> </w:t>
      </w:r>
      <w:proofErr w:type="spellStart"/>
      <w:r w:rsidRPr="00BA1955">
        <w:rPr>
          <w:b w:val="0"/>
          <w:bCs w:val="0"/>
        </w:rPr>
        <w:t>Relationship</w:t>
      </w:r>
      <w:proofErr w:type="spellEnd"/>
      <w:r w:rsidRPr="00BA1955">
        <w:rPr>
          <w:b w:val="0"/>
          <w:bCs w:val="0"/>
        </w:rPr>
        <w:t xml:space="preserve"> </w:t>
      </w:r>
      <w:proofErr w:type="spellStart"/>
      <w:r w:rsidRPr="00BA1955">
        <w:rPr>
          <w:b w:val="0"/>
          <w:bCs w:val="0"/>
        </w:rPr>
        <w:t>Management</w:t>
      </w:r>
      <w:proofErr w:type="spellEnd"/>
      <w:r w:rsidRPr="00BA1955">
        <w:rPr>
          <w:b w:val="0"/>
          <w:bCs w:val="0"/>
        </w:rPr>
        <w:t>, SRM) перестало быть просто вспомогательной функцией и превратилось в один из ключевых стратегических инструментов для обеспечения устойчивости и конкурентоспособности современного предприятия.</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наиболее общем виде под SRM-системой понимается корпоративная информационная система (или её модуль), предназначенная для автоматизации стратегии компании по управлению отношениями с поставщиками, включая повышение эффективности и оптимизацию закупочной деятельности, а также улучшение качества обслуживания клиентов за счёт выбора и корректной работы с контрагентами. Её главная стратегическая задача — сформировать устойчивую, прогнозируемую и прозрачную цепочку поставок, которая сохраняет стабильность при масштабировании бизнеса и в условиях внешних изменений. Важно отметить, что, в отличие от часто путаемых с ними CRM-решений, ориентированных на управление отношениями с клиентами, SRM-системы фокусируются именно на внешних взаимоотношениях с поставщиками, что делает их особенно востребованными в B2B-сегменте.</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Современные практики управления отношениями с поставщиками (SRM) берут своё начало в работе известного аналитика в области закупок Питера </w:t>
      </w:r>
      <w:proofErr w:type="spellStart"/>
      <w:r w:rsidRPr="00BA1955">
        <w:rPr>
          <w:b w:val="0"/>
          <w:bCs w:val="0"/>
        </w:rPr>
        <w:t>Кралича</w:t>
      </w:r>
      <w:proofErr w:type="spellEnd"/>
      <w:r w:rsidRPr="00BA1955">
        <w:rPr>
          <w:b w:val="0"/>
          <w:bCs w:val="0"/>
        </w:rPr>
        <w:t xml:space="preserve"> (</w:t>
      </w:r>
      <w:proofErr w:type="spellStart"/>
      <w:r w:rsidRPr="00BA1955">
        <w:rPr>
          <w:b w:val="0"/>
          <w:bCs w:val="0"/>
        </w:rPr>
        <w:t>Peter</w:t>
      </w:r>
      <w:proofErr w:type="spellEnd"/>
      <w:r w:rsidRPr="00BA1955">
        <w:rPr>
          <w:b w:val="0"/>
          <w:bCs w:val="0"/>
        </w:rPr>
        <w:t xml:space="preserve"> </w:t>
      </w:r>
      <w:proofErr w:type="spellStart"/>
      <w:r w:rsidRPr="00BA1955">
        <w:rPr>
          <w:b w:val="0"/>
          <w:bCs w:val="0"/>
        </w:rPr>
        <w:t>Kraljic</w:t>
      </w:r>
      <w:proofErr w:type="spellEnd"/>
      <w:r w:rsidRPr="00BA1955">
        <w:rPr>
          <w:b w:val="0"/>
          <w:bCs w:val="0"/>
        </w:rPr>
        <w:t xml:space="preserve">), который в 1983 году в журнале </w:t>
      </w:r>
      <w:proofErr w:type="spellStart"/>
      <w:r w:rsidRPr="00BA1955">
        <w:rPr>
          <w:b w:val="0"/>
          <w:bCs w:val="0"/>
        </w:rPr>
        <w:t>Harvard</w:t>
      </w:r>
      <w:proofErr w:type="spellEnd"/>
      <w:r w:rsidRPr="00BA1955">
        <w:rPr>
          <w:b w:val="0"/>
          <w:bCs w:val="0"/>
        </w:rPr>
        <w:t xml:space="preserve"> </w:t>
      </w:r>
      <w:proofErr w:type="spellStart"/>
      <w:r w:rsidRPr="00BA1955">
        <w:rPr>
          <w:b w:val="0"/>
          <w:bCs w:val="0"/>
        </w:rPr>
        <w:t>Business</w:t>
      </w:r>
      <w:proofErr w:type="spellEnd"/>
      <w:r w:rsidRPr="00BA1955">
        <w:rPr>
          <w:b w:val="0"/>
          <w:bCs w:val="0"/>
        </w:rPr>
        <w:t xml:space="preserve"> </w:t>
      </w:r>
      <w:proofErr w:type="spellStart"/>
      <w:r w:rsidRPr="00BA1955">
        <w:rPr>
          <w:b w:val="0"/>
          <w:bCs w:val="0"/>
        </w:rPr>
        <w:t>Review</w:t>
      </w:r>
      <w:proofErr w:type="spellEnd"/>
      <w:r w:rsidRPr="00BA1955">
        <w:rPr>
          <w:b w:val="0"/>
          <w:bCs w:val="0"/>
        </w:rPr>
        <w:t xml:space="preserve"> опубликовал статью «Снабжение должно стать управлением поставками». В этой работе была представлена инновационная концепция сегментации поставщиков, основанная на их риске и рентабельности, что позволило компаниям не только оценивать текущую деятельность контрагентов, но и выстраивать долгосрочные, прозрачные отношения с теми, от кого их бизнес зависит в наибольшей степени.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Анализируя развитие SRM-систем, можно выделить несколько последовательных этапов. Изначально, в 1980-х годах, концепция SRM возникла как способ дать компаниям систематизированную стратегию оценки своих поставщиков. Однако долгое время компании фокусировались в основном на автоматизации внутренних операций — заявок, бюджетирования и учёта расходов — в рамках своих ERP-систем. По мере роста рыночной конкуренции и усложнения цепочек поставок стало очевидно, что качество конечного результата компании определяется не только её внутренними процессами, но и эффективностью взаимодействия с внешними партнёрами.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lastRenderedPageBreak/>
        <w:t xml:space="preserve">Сегодня, как отмечают Николаева К.А. и Басаев З.В. в своём исследовании 2025 года, развитие систем управления закупками — неотъемлемая часть процесса цифровой трансформации и импортозамещения. Российский рынок находится в фазе активного развития: согласно исследованиям, 80% российских компаний уже используют отечественные ИT-решения для автоматизации закупок. Научная проблема систематизированного анализа зрелости этого рынка решается через экспертную оценку ведущих вендоров и формирование функциональных рейтингов. Среди ключевых направлений развития выделяются </w:t>
      </w:r>
      <w:proofErr w:type="spellStart"/>
      <w:r w:rsidRPr="00BA1955">
        <w:rPr>
          <w:b w:val="0"/>
          <w:bCs w:val="0"/>
        </w:rPr>
        <w:t>low-code</w:t>
      </w:r>
      <w:proofErr w:type="spellEnd"/>
      <w:r w:rsidRPr="00BA1955">
        <w:rPr>
          <w:b w:val="0"/>
          <w:bCs w:val="0"/>
        </w:rPr>
        <w:t xml:space="preserve"> платформы, внедрение ИИ, интеграция с системами планирования и бизнес-аналитики. При этом даже при высокой степени автоматизации отдельных операций (в среднем более 30-40%) высокий уровень использования полноценных SRM-модулей характерен только для 11% участников, что подтверждает огромный потенциал для дальнейшей цифровизации рынка.</w:t>
      </w:r>
    </w:p>
    <w:p w:rsidR="005745D8" w:rsidRPr="00BA1955" w:rsidRDefault="005745D8" w:rsidP="00BA1955">
      <w:pPr>
        <w:pStyle w:val="1"/>
        <w:spacing w:after="240" w:line="276" w:lineRule="auto"/>
        <w:ind w:left="0" w:right="713" w:firstLine="284"/>
        <w:jc w:val="both"/>
        <w:rPr>
          <w:b w:val="0"/>
          <w:bCs w:val="0"/>
        </w:rPr>
      </w:pPr>
      <w:r w:rsidRPr="00BA1955">
        <w:rPr>
          <w:b w:val="0"/>
          <w:bCs w:val="0"/>
        </w:rPr>
        <w:t>В контексте глобализации и ужесточения конкуренции эффективное управление поставщиками становится критически важным фактором успеха. В этом ключе исследование Молчановой М.Д. (НИУ ВШЭ, 2025), посвящённое совершенствованию процесса SRM в промышленных компаниях, показывает, что внедрение интегрированных SRM-систем позволяет не только выявлять узкие места в действующих бизнес-процессах, но и моделировать целевую модель закупок, подтверждая эффективность предлагаемых изменений экономическими расчётами.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Параллельно с эволюцией методологии развивались и технологические платформы. Классическими примерами, приведёнными в работе </w:t>
      </w:r>
      <w:proofErr w:type="spellStart"/>
      <w:r w:rsidRPr="00BA1955">
        <w:rPr>
          <w:b w:val="0"/>
          <w:bCs w:val="0"/>
        </w:rPr>
        <w:t>Фэйфань</w:t>
      </w:r>
      <w:proofErr w:type="spellEnd"/>
      <w:r w:rsidRPr="00BA1955">
        <w:rPr>
          <w:b w:val="0"/>
          <w:bCs w:val="0"/>
        </w:rPr>
        <w:t xml:space="preserve"> Ц. (2025 год), являются такие зарубежные продукты, как SAP </w:t>
      </w:r>
      <w:proofErr w:type="spellStart"/>
      <w:r w:rsidRPr="00BA1955">
        <w:rPr>
          <w:b w:val="0"/>
          <w:bCs w:val="0"/>
        </w:rPr>
        <w:t>Ariba</w:t>
      </w:r>
      <w:proofErr w:type="spellEnd"/>
      <w:r w:rsidRPr="00BA1955">
        <w:rPr>
          <w:b w:val="0"/>
          <w:bCs w:val="0"/>
        </w:rPr>
        <w:t xml:space="preserve"> и </w:t>
      </w:r>
      <w:proofErr w:type="spellStart"/>
      <w:r w:rsidRPr="00BA1955">
        <w:rPr>
          <w:b w:val="0"/>
          <w:bCs w:val="0"/>
        </w:rPr>
        <w:t>Oracle</w:t>
      </w:r>
      <w:proofErr w:type="spellEnd"/>
      <w:r w:rsidRPr="00BA1955">
        <w:rPr>
          <w:b w:val="0"/>
          <w:bCs w:val="0"/>
        </w:rPr>
        <w:t xml:space="preserve"> SRM, а также российская </w:t>
      </w:r>
      <w:proofErr w:type="spellStart"/>
      <w:r w:rsidRPr="00BA1955">
        <w:rPr>
          <w:b w:val="0"/>
          <w:bCs w:val="0"/>
        </w:rPr>
        <w:t>Norbit</w:t>
      </w:r>
      <w:proofErr w:type="spellEnd"/>
      <w:r w:rsidRPr="00BA1955">
        <w:rPr>
          <w:b w:val="0"/>
          <w:bCs w:val="0"/>
        </w:rPr>
        <w:t xml:space="preserve"> SRM. Их опыт — например, в компаниях «</w:t>
      </w:r>
      <w:proofErr w:type="spellStart"/>
      <w:r w:rsidRPr="00BA1955">
        <w:rPr>
          <w:b w:val="0"/>
          <w:bCs w:val="0"/>
        </w:rPr>
        <w:t>Faurecia</w:t>
      </w:r>
      <w:proofErr w:type="spellEnd"/>
      <w:r w:rsidRPr="00BA1955">
        <w:rPr>
          <w:b w:val="0"/>
          <w:bCs w:val="0"/>
        </w:rPr>
        <w:t>» и «</w:t>
      </w:r>
      <w:proofErr w:type="spellStart"/>
      <w:r w:rsidRPr="00BA1955">
        <w:rPr>
          <w:b w:val="0"/>
          <w:bCs w:val="0"/>
        </w:rPr>
        <w:t>Valmet</w:t>
      </w:r>
      <w:proofErr w:type="spellEnd"/>
      <w:r w:rsidRPr="00BA1955">
        <w:rPr>
          <w:b w:val="0"/>
          <w:bCs w:val="0"/>
        </w:rPr>
        <w:t xml:space="preserve"> </w:t>
      </w:r>
      <w:proofErr w:type="spellStart"/>
      <w:r w:rsidRPr="00BA1955">
        <w:rPr>
          <w:b w:val="0"/>
          <w:bCs w:val="0"/>
        </w:rPr>
        <w:t>Automotive</w:t>
      </w:r>
      <w:proofErr w:type="spellEnd"/>
      <w:r w:rsidRPr="00BA1955">
        <w:rPr>
          <w:b w:val="0"/>
          <w:bCs w:val="0"/>
        </w:rPr>
        <w:t>» — демонстрирует, что грамотное внедрение SRM позволяет наладить эффективное взаимодействие с поставщиками, значительно повысить прозрачность и управляемость всей цепочкой поставок и устойчивость бизнеса в целом.</w:t>
      </w:r>
    </w:p>
    <w:p w:rsidR="005745D8" w:rsidRPr="00BA1955" w:rsidRDefault="005745D8" w:rsidP="00BA1955">
      <w:pPr>
        <w:pStyle w:val="1"/>
        <w:spacing w:after="240" w:line="276" w:lineRule="auto"/>
        <w:ind w:left="0" w:right="713" w:firstLine="284"/>
        <w:jc w:val="both"/>
        <w:rPr>
          <w:b w:val="0"/>
          <w:bCs w:val="0"/>
        </w:rPr>
      </w:pPr>
      <w:r w:rsidRPr="00BA1955">
        <w:rPr>
          <w:b w:val="0"/>
          <w:bCs w:val="0"/>
        </w:rPr>
        <w:t xml:space="preserve">В перспективе SRM продолжает эволюционировать: по прогнозам ведущих аналитиков (к примеру, компания </w:t>
      </w:r>
      <w:proofErr w:type="spellStart"/>
      <w:r w:rsidRPr="00BA1955">
        <w:rPr>
          <w:b w:val="0"/>
          <w:bCs w:val="0"/>
        </w:rPr>
        <w:t>Ivalua</w:t>
      </w:r>
      <w:proofErr w:type="spellEnd"/>
      <w:r w:rsidRPr="00BA1955">
        <w:rPr>
          <w:b w:val="0"/>
          <w:bCs w:val="0"/>
        </w:rPr>
        <w:t xml:space="preserve">), она превращается в интеллектуальную, непрерывно управляемую систему, где человеческое суждение и решения на основе искусственного интеллекта работают вместе для управления эффективностью поставщиков, рисками и сотрудничеством в режиме реального времени в рамках полного цикла </w:t>
      </w:r>
      <w:proofErr w:type="spellStart"/>
      <w:r w:rsidRPr="00BA1955">
        <w:rPr>
          <w:b w:val="0"/>
          <w:bCs w:val="0"/>
        </w:rPr>
        <w:t>Source-to-Pay</w:t>
      </w:r>
      <w:proofErr w:type="spellEnd"/>
      <w:r w:rsidRPr="00BA1955">
        <w:rPr>
          <w:b w:val="0"/>
          <w:bCs w:val="0"/>
        </w:rPr>
        <w:t>. Это создаёт теоретическую и практическую основу для создания прототипов SRM нового поколения, включая тот, что предлагается в рамках данной дипломной работы.</w:t>
      </w:r>
    </w:p>
    <w:p w:rsidR="005745D8" w:rsidRPr="00BA1955" w:rsidRDefault="005745D8" w:rsidP="00BA1955">
      <w:pPr>
        <w:pStyle w:val="1"/>
        <w:spacing w:after="240" w:line="276" w:lineRule="auto"/>
        <w:ind w:left="0" w:right="713" w:firstLine="284"/>
        <w:jc w:val="both"/>
        <w:rPr>
          <w:b w:val="0"/>
          <w:bCs w:val="0"/>
        </w:rPr>
      </w:pPr>
      <w:r w:rsidRPr="00BA1955">
        <w:rPr>
          <w:b w:val="0"/>
          <w:bCs w:val="0"/>
        </w:rPr>
        <w:t>Роль современных SRM-систем в управлении предприятием можно охарактеризовать через выполнение ими трёх ключевых функций:</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 xml:space="preserve">Операционная. Автоматизация рутинных процессов — от регистрации заявок и </w:t>
      </w:r>
      <w:r w:rsidRPr="00BA1955">
        <w:rPr>
          <w:b w:val="0"/>
          <w:bCs w:val="0"/>
        </w:rPr>
        <w:lastRenderedPageBreak/>
        <w:t xml:space="preserve">бюджетирования до приёма товаров и сверки счетов, что значительно сокращает временные и трудовые затраты. При этом, как показывает исследование, планирование и бюджетирование автоматизировано у 100% опрошенных организаций, тогда как договорная деятельность — у 75%, а организация и проведение закупок — лишь у 40%. </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 xml:space="preserve">Тактическая. Управление базой поставщиков, включающее их квалификацию, оценку и скоринг, стандартизация договорной работы и контроль исполнения обязательств. </w:t>
      </w:r>
    </w:p>
    <w:p w:rsidR="005745D8" w:rsidRPr="00BA1955" w:rsidRDefault="005745D8" w:rsidP="00BA1955">
      <w:pPr>
        <w:pStyle w:val="1"/>
        <w:numPr>
          <w:ilvl w:val="0"/>
          <w:numId w:val="2"/>
        </w:numPr>
        <w:spacing w:after="240" w:line="276" w:lineRule="auto"/>
        <w:ind w:left="0" w:right="713" w:firstLine="284"/>
        <w:jc w:val="both"/>
        <w:rPr>
          <w:b w:val="0"/>
          <w:bCs w:val="0"/>
        </w:rPr>
      </w:pPr>
      <w:r w:rsidRPr="00BA1955">
        <w:rPr>
          <w:b w:val="0"/>
          <w:bCs w:val="0"/>
        </w:rPr>
        <w:t>Стратегическая. Аналитика закупок для выявления трендов, прогнозирование спроса и цен, управление рисками цепочек поставок и развитие долгосрочных партнёрских отношений с ключевыми поставщиками, что напрямую влияет на конкурентоспособность бизнеса. Эту ключевую функцию наиболее полно иллюстрирует опыт европейских компаний «</w:t>
      </w:r>
      <w:proofErr w:type="spellStart"/>
      <w:r w:rsidRPr="00BA1955">
        <w:rPr>
          <w:b w:val="0"/>
          <w:bCs w:val="0"/>
        </w:rPr>
        <w:t>Faurecia</w:t>
      </w:r>
      <w:proofErr w:type="spellEnd"/>
      <w:r w:rsidRPr="00BA1955">
        <w:rPr>
          <w:b w:val="0"/>
          <w:bCs w:val="0"/>
        </w:rPr>
        <w:t>» и «</w:t>
      </w:r>
      <w:proofErr w:type="spellStart"/>
      <w:r w:rsidRPr="00BA1955">
        <w:rPr>
          <w:b w:val="0"/>
          <w:bCs w:val="0"/>
        </w:rPr>
        <w:t>Valmet</w:t>
      </w:r>
      <w:proofErr w:type="spellEnd"/>
      <w:r w:rsidRPr="00BA1955">
        <w:rPr>
          <w:b w:val="0"/>
          <w:bCs w:val="0"/>
        </w:rPr>
        <w:t xml:space="preserve"> </w:t>
      </w:r>
      <w:proofErr w:type="spellStart"/>
      <w:r w:rsidRPr="00BA1955">
        <w:rPr>
          <w:b w:val="0"/>
          <w:bCs w:val="0"/>
        </w:rPr>
        <w:t>Automotive</w:t>
      </w:r>
      <w:proofErr w:type="spellEnd"/>
      <w:r w:rsidRPr="00BA1955">
        <w:rPr>
          <w:b w:val="0"/>
          <w:bCs w:val="0"/>
        </w:rPr>
        <w:t>», где SRM-системы стали не просто инструментом учёта, а платформой для стратегического взаимодействия с поставщиками.</w:t>
      </w:r>
    </w:p>
    <w:p w:rsidR="005745D8" w:rsidRPr="00BA1955" w:rsidRDefault="005745D8" w:rsidP="00BA1955">
      <w:pPr>
        <w:pStyle w:val="1"/>
        <w:spacing w:after="240" w:line="276" w:lineRule="auto"/>
        <w:ind w:left="0" w:right="713" w:firstLine="284"/>
        <w:jc w:val="both"/>
        <w:rPr>
          <w:b w:val="0"/>
          <w:bCs w:val="0"/>
        </w:rPr>
      </w:pPr>
      <w:r w:rsidRPr="00BA1955">
        <w:rPr>
          <w:b w:val="0"/>
          <w:bCs w:val="0"/>
        </w:rPr>
        <w:t>Таким образом, анализируя эволюцию SRM от простых тактических инструментов оценки поставщиков до стратегических цифровых платформ, становится очевидной необходимость их дальнейшего развития — в частности, внедрения в их контур интеллектуальных механизмов контроля и анализа нарушений.</w:t>
      </w:r>
    </w:p>
    <w:p w:rsidR="009A2F60" w:rsidRPr="00BA1955" w:rsidRDefault="009A2F60" w:rsidP="00BA1955">
      <w:pPr>
        <w:pStyle w:val="1"/>
        <w:spacing w:after="240" w:line="276" w:lineRule="auto"/>
        <w:ind w:left="0" w:right="713" w:firstLine="284"/>
        <w:jc w:val="both"/>
        <w:rPr>
          <w:b w:val="0"/>
          <w:bCs w:val="0"/>
        </w:rPr>
      </w:pPr>
    </w:p>
    <w:p w:rsidR="009A2F60" w:rsidRPr="00BA1955" w:rsidRDefault="00805394" w:rsidP="00BA1955">
      <w:pPr>
        <w:pStyle w:val="1"/>
        <w:spacing w:after="240" w:line="276" w:lineRule="auto"/>
        <w:ind w:left="0" w:right="713" w:firstLine="284"/>
        <w:jc w:val="both"/>
      </w:pPr>
      <w:r w:rsidRPr="00BA1955">
        <w:t xml:space="preserve">1.1.2. Основные функции SRM в контуре </w:t>
      </w:r>
      <w:proofErr w:type="spellStart"/>
      <w:r w:rsidRPr="00BA1955">
        <w:t>source-to-pay</w:t>
      </w:r>
      <w:proofErr w:type="spellEnd"/>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Современные SRM-системы не существуют изолированно — они интегрированы в более широкую архитектуру управления цепочкой поставок, известную как </w:t>
      </w:r>
      <w:proofErr w:type="spellStart"/>
      <w:r w:rsidRPr="00BA1955">
        <w:rPr>
          <w:b w:val="0"/>
          <w:bCs w:val="0"/>
        </w:rPr>
        <w:t>Source-to-Pay</w:t>
      </w:r>
      <w:proofErr w:type="spellEnd"/>
      <w:r w:rsidRPr="00BA1955">
        <w:rPr>
          <w:b w:val="0"/>
          <w:bCs w:val="0"/>
        </w:rPr>
        <w:t xml:space="preserve"> (S2P). Контур S2P представляет собой сквозной процесс, охватывающий все этапы закупочной деятельности — от выявления потребности в товаре или услуге до финального расчёта с поставщиком. Именно в рамках этого контура SRM приобретает своё стратегическое значение, выступая не как отдельный модуль, а как сквозная управленческая функция, пронизывающая весь S2P-цикл. Исследование, проведённое </w:t>
      </w:r>
      <w:proofErr w:type="spellStart"/>
      <w:r w:rsidRPr="00BA1955">
        <w:rPr>
          <w:b w:val="0"/>
          <w:bCs w:val="0"/>
        </w:rPr>
        <w:t>Солли-Сетером</w:t>
      </w:r>
      <w:proofErr w:type="spellEnd"/>
      <w:r w:rsidRPr="00BA1955">
        <w:rPr>
          <w:b w:val="0"/>
          <w:bCs w:val="0"/>
        </w:rPr>
        <w:t xml:space="preserve"> и Карлсеном в журнале </w:t>
      </w:r>
      <w:proofErr w:type="spellStart"/>
      <w:r w:rsidRPr="00BA1955">
        <w:rPr>
          <w:b w:val="0"/>
          <w:bCs w:val="0"/>
        </w:rPr>
        <w:t>Digital</w:t>
      </w:r>
      <w:proofErr w:type="spellEnd"/>
      <w:r w:rsidRPr="00BA1955">
        <w:rPr>
          <w:b w:val="0"/>
          <w:bCs w:val="0"/>
        </w:rPr>
        <w:t xml:space="preserve"> </w:t>
      </w:r>
      <w:proofErr w:type="spellStart"/>
      <w:r w:rsidRPr="00BA1955">
        <w:rPr>
          <w:b w:val="0"/>
          <w:bCs w:val="0"/>
        </w:rPr>
        <w:t>Business</w:t>
      </w:r>
      <w:proofErr w:type="spellEnd"/>
      <w:r w:rsidRPr="00BA1955">
        <w:rPr>
          <w:b w:val="0"/>
          <w:bCs w:val="0"/>
        </w:rPr>
        <w:t xml:space="preserve">, подтверждает, что в рамках трёх ключевых доменов закупок — </w:t>
      </w:r>
      <w:proofErr w:type="spellStart"/>
      <w:r w:rsidRPr="00BA1955">
        <w:rPr>
          <w:b w:val="0"/>
          <w:bCs w:val="0"/>
        </w:rPr>
        <w:t>Source-to-Contract</w:t>
      </w:r>
      <w:proofErr w:type="spellEnd"/>
      <w:r w:rsidRPr="00BA1955">
        <w:rPr>
          <w:b w:val="0"/>
          <w:bCs w:val="0"/>
        </w:rPr>
        <w:t xml:space="preserve"> (S2C), </w:t>
      </w:r>
      <w:proofErr w:type="spellStart"/>
      <w:r w:rsidRPr="00BA1955">
        <w:rPr>
          <w:b w:val="0"/>
          <w:bCs w:val="0"/>
        </w:rPr>
        <w:t>Purchase-to-Pay</w:t>
      </w:r>
      <w:proofErr w:type="spellEnd"/>
      <w:r w:rsidRPr="00BA1955">
        <w:rPr>
          <w:b w:val="0"/>
          <w:bCs w:val="0"/>
        </w:rPr>
        <w:t xml:space="preserve"> (P2P) и </w:t>
      </w:r>
      <w:proofErr w:type="spellStart"/>
      <w:r w:rsidRPr="00BA1955">
        <w:rPr>
          <w:b w:val="0"/>
          <w:bCs w:val="0"/>
        </w:rPr>
        <w:t>Supplier</w:t>
      </w:r>
      <w:proofErr w:type="spellEnd"/>
      <w:r w:rsidRPr="00BA1955">
        <w:rPr>
          <w:b w:val="0"/>
          <w:bCs w:val="0"/>
        </w:rPr>
        <w:t xml:space="preserve"> </w:t>
      </w:r>
      <w:proofErr w:type="spellStart"/>
      <w:r w:rsidRPr="00BA1955">
        <w:rPr>
          <w:b w:val="0"/>
          <w:bCs w:val="0"/>
        </w:rPr>
        <w:t>Relationship</w:t>
      </w:r>
      <w:proofErr w:type="spellEnd"/>
      <w:r w:rsidRPr="00BA1955">
        <w:rPr>
          <w:b w:val="0"/>
          <w:bCs w:val="0"/>
        </w:rPr>
        <w:t xml:space="preserve"> </w:t>
      </w:r>
      <w:proofErr w:type="spellStart"/>
      <w:r w:rsidRPr="00BA1955">
        <w:rPr>
          <w:b w:val="0"/>
          <w:bCs w:val="0"/>
        </w:rPr>
        <w:t>Management</w:t>
      </w:r>
      <w:proofErr w:type="spellEnd"/>
      <w:r w:rsidRPr="00BA1955">
        <w:rPr>
          <w:b w:val="0"/>
          <w:bCs w:val="0"/>
        </w:rPr>
        <w:t xml:space="preserve"> (SRM) — искусственный интеллект повышает эффективность, качество принятия решений и сотрудничество с поставщиками. Рассмотрим каждый из этих доменов детально.</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Домен </w:t>
      </w:r>
      <w:proofErr w:type="spellStart"/>
      <w:r w:rsidRPr="00BA1955">
        <w:rPr>
          <w:b w:val="0"/>
          <w:bCs w:val="0"/>
        </w:rPr>
        <w:t>Source-to-Contract</w:t>
      </w:r>
      <w:proofErr w:type="spellEnd"/>
      <w:r w:rsidRPr="00BA1955">
        <w:rPr>
          <w:b w:val="0"/>
          <w:bCs w:val="0"/>
        </w:rPr>
        <w:t xml:space="preserve"> (S2C): стратегический </w:t>
      </w:r>
      <w:proofErr w:type="spellStart"/>
      <w:r w:rsidRPr="00BA1955">
        <w:rPr>
          <w:b w:val="0"/>
          <w:bCs w:val="0"/>
        </w:rPr>
        <w:t>upstream</w:t>
      </w:r>
      <w:proofErr w:type="spellEnd"/>
      <w:r w:rsidRPr="00BA1955">
        <w:rPr>
          <w:b w:val="0"/>
          <w:bCs w:val="0"/>
        </w:rPr>
        <w:t>-этап. S2C представляет собой «верхнюю» часть контура S2P, ориентированную на стратегические задачи закупок. Этот этап подразделяется на три ключевых направления: </w:t>
      </w:r>
      <w:proofErr w:type="spellStart"/>
      <w:r w:rsidRPr="00BA1955">
        <w:rPr>
          <w:b w:val="0"/>
          <w:bCs w:val="0"/>
        </w:rPr>
        <w:t>спенд</w:t>
      </w:r>
      <w:proofErr w:type="spellEnd"/>
      <w:r w:rsidRPr="00BA1955">
        <w:rPr>
          <w:b w:val="0"/>
          <w:bCs w:val="0"/>
        </w:rPr>
        <w:t xml:space="preserve">-аналитика, управление </w:t>
      </w:r>
      <w:proofErr w:type="spellStart"/>
      <w:r w:rsidRPr="00BA1955">
        <w:rPr>
          <w:b w:val="0"/>
          <w:bCs w:val="0"/>
        </w:rPr>
        <w:t>RFx</w:t>
      </w:r>
      <w:proofErr w:type="spellEnd"/>
      <w:r w:rsidRPr="00BA1955">
        <w:rPr>
          <w:b w:val="0"/>
          <w:bCs w:val="0"/>
        </w:rPr>
        <w:t xml:space="preserve">-процессами и управление контрактами. В сфере </w:t>
      </w:r>
      <w:proofErr w:type="spellStart"/>
      <w:r w:rsidRPr="00BA1955">
        <w:rPr>
          <w:b w:val="0"/>
          <w:bCs w:val="0"/>
        </w:rPr>
        <w:t>спенд</w:t>
      </w:r>
      <w:proofErr w:type="spellEnd"/>
      <w:r w:rsidRPr="00BA1955">
        <w:rPr>
          <w:b w:val="0"/>
          <w:bCs w:val="0"/>
        </w:rPr>
        <w:t>-</w:t>
      </w:r>
      <w:r w:rsidRPr="00BA1955">
        <w:rPr>
          <w:b w:val="0"/>
          <w:bCs w:val="0"/>
        </w:rPr>
        <w:lastRenderedPageBreak/>
        <w:t xml:space="preserve">аналитики искусственный интеллект (ИИ) обеспечивает автоматическую очистку, классификацию и кластеризацию закупочных данных, что существенно снижает количество ручных ошибок и повышает разрешающую способность аналитики. Как отмечается в исследовании, ИИ-системы </w:t>
      </w:r>
      <w:proofErr w:type="spellStart"/>
      <w:r w:rsidRPr="00BA1955">
        <w:rPr>
          <w:b w:val="0"/>
          <w:bCs w:val="0"/>
        </w:rPr>
        <w:t>категоризируют</w:t>
      </w:r>
      <w:proofErr w:type="spellEnd"/>
      <w:r w:rsidRPr="00BA1955">
        <w:rPr>
          <w:b w:val="0"/>
          <w:bCs w:val="0"/>
        </w:rPr>
        <w:t xml:space="preserve"> расходы по поставщикам, географии и товарным категориям, формируя так называемые «</w:t>
      </w:r>
      <w:proofErr w:type="spellStart"/>
      <w:r w:rsidRPr="00BA1955">
        <w:rPr>
          <w:b w:val="0"/>
          <w:bCs w:val="0"/>
        </w:rPr>
        <w:t>спенд</w:t>
      </w:r>
      <w:proofErr w:type="spellEnd"/>
      <w:r w:rsidRPr="00BA1955">
        <w:rPr>
          <w:b w:val="0"/>
          <w:bCs w:val="0"/>
        </w:rPr>
        <w:t xml:space="preserve">-кубы» — многомерные визуализации исторических закупочных трендов. Эти инструменты помогают руководителям закупок выявлять потенциальные зоны экономии и согласовывать закупочную деятельность с более широкими бизнес-целями. </w:t>
      </w:r>
      <w:proofErr w:type="spellStart"/>
      <w:r w:rsidRPr="00BA1955">
        <w:rPr>
          <w:b w:val="0"/>
          <w:bCs w:val="0"/>
        </w:rPr>
        <w:t>RFx</w:t>
      </w:r>
      <w:proofErr w:type="spellEnd"/>
      <w:r w:rsidRPr="00BA1955">
        <w:rPr>
          <w:b w:val="0"/>
          <w:bCs w:val="0"/>
        </w:rPr>
        <w:t>-управление охватывает автоматизацию процедур запроса предложений, конкурентных котировок и оценки поставщиков, где ИИ выступает в роли рекомендательной системы, помогая выбирать наиболее выгодных партнёров. В области управления контрактами ИИ анализирует историю исполнения обязательств контрагентами, оценивает риски и указывает на потенциальные точки отказа, что позволяет минимизировать количество срывов договорённостей.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Домен</w:t>
      </w:r>
      <w:r w:rsidRPr="00BA1955">
        <w:rPr>
          <w:b w:val="0"/>
          <w:bCs w:val="0"/>
          <w:lang w:val="en-US"/>
        </w:rPr>
        <w:t xml:space="preserve"> Purchase-to-Pay (P2P): </w:t>
      </w:r>
      <w:r w:rsidRPr="00BA1955">
        <w:rPr>
          <w:b w:val="0"/>
          <w:bCs w:val="0"/>
        </w:rPr>
        <w:t>транзакционный</w:t>
      </w:r>
      <w:r w:rsidRPr="00BA1955">
        <w:rPr>
          <w:b w:val="0"/>
          <w:bCs w:val="0"/>
          <w:lang w:val="en-US"/>
        </w:rPr>
        <w:t xml:space="preserve"> downstream-</w:t>
      </w:r>
      <w:r w:rsidRPr="00BA1955">
        <w:rPr>
          <w:b w:val="0"/>
          <w:bCs w:val="0"/>
        </w:rPr>
        <w:t>этап</w:t>
      </w:r>
      <w:r w:rsidRPr="00BA1955">
        <w:rPr>
          <w:b w:val="0"/>
          <w:bCs w:val="0"/>
          <w:lang w:val="en-US"/>
        </w:rPr>
        <w:t xml:space="preserve">. </w:t>
      </w:r>
      <w:r w:rsidRPr="00BA1955">
        <w:rPr>
          <w:b w:val="0"/>
          <w:bCs w:val="0"/>
        </w:rPr>
        <w:t>В отличие от стратегического S2C, P2P ориентирован на операционные и транзакционные задачи. Этот этап включает три направления: </w:t>
      </w:r>
      <w:proofErr w:type="spellStart"/>
      <w:r w:rsidRPr="00BA1955">
        <w:rPr>
          <w:b w:val="0"/>
          <w:bCs w:val="0"/>
        </w:rPr>
        <w:t>guided</w:t>
      </w:r>
      <w:proofErr w:type="spellEnd"/>
      <w:r w:rsidRPr="00BA1955">
        <w:rPr>
          <w:b w:val="0"/>
          <w:bCs w:val="0"/>
        </w:rPr>
        <w:t xml:space="preserve"> </w:t>
      </w:r>
      <w:proofErr w:type="spellStart"/>
      <w:r w:rsidRPr="00BA1955">
        <w:rPr>
          <w:b w:val="0"/>
          <w:bCs w:val="0"/>
        </w:rPr>
        <w:t>buying</w:t>
      </w:r>
      <w:proofErr w:type="spellEnd"/>
      <w:r w:rsidRPr="00BA1955">
        <w:rPr>
          <w:b w:val="0"/>
          <w:bCs w:val="0"/>
        </w:rPr>
        <w:t xml:space="preserve"> (направляемые закупки), управление заявками на закупку (PR) и заказами на поставку (PO), а также управление счетами-фактурами. </w:t>
      </w:r>
      <w:proofErr w:type="spellStart"/>
      <w:r w:rsidRPr="00BA1955">
        <w:rPr>
          <w:b w:val="0"/>
          <w:bCs w:val="0"/>
        </w:rPr>
        <w:t>Guided</w:t>
      </w:r>
      <w:proofErr w:type="spellEnd"/>
      <w:r w:rsidRPr="00BA1955">
        <w:rPr>
          <w:b w:val="0"/>
          <w:bCs w:val="0"/>
        </w:rPr>
        <w:t xml:space="preserve"> </w:t>
      </w:r>
      <w:proofErr w:type="spellStart"/>
      <w:r w:rsidRPr="00BA1955">
        <w:rPr>
          <w:b w:val="0"/>
          <w:bCs w:val="0"/>
        </w:rPr>
        <w:t>buying</w:t>
      </w:r>
      <w:proofErr w:type="spellEnd"/>
      <w:r w:rsidRPr="00BA1955">
        <w:rPr>
          <w:b w:val="0"/>
          <w:bCs w:val="0"/>
        </w:rPr>
        <w:t xml:space="preserve"> — это концепция, при которой ИИ упрощает процесс принятия решений о закупках для конечных пользователей. Запросы, поступающие к ИИ-чат-ботам на естественном языке (текст, голос, сообщения), </w:t>
      </w:r>
      <w:proofErr w:type="spellStart"/>
      <w:r w:rsidRPr="00BA1955">
        <w:rPr>
          <w:b w:val="0"/>
          <w:bCs w:val="0"/>
        </w:rPr>
        <w:t>категоризируются</w:t>
      </w:r>
      <w:proofErr w:type="spellEnd"/>
      <w:r w:rsidRPr="00BA1955">
        <w:rPr>
          <w:b w:val="0"/>
          <w:bCs w:val="0"/>
        </w:rPr>
        <w:t xml:space="preserve"> и направляются к соответствующим ресурсам; чат-боты помогают проводить маркетинговые исследования, находить потенциальных поставщиков и рекомендуют товары, соответствующие внутренним политикам компании. Это значительно сокращает объём </w:t>
      </w:r>
      <w:proofErr w:type="spellStart"/>
      <w:r w:rsidRPr="00BA1955">
        <w:rPr>
          <w:b w:val="0"/>
          <w:bCs w:val="0"/>
        </w:rPr>
        <w:t>внеконтрактных</w:t>
      </w:r>
      <w:proofErr w:type="spellEnd"/>
      <w:r w:rsidRPr="00BA1955">
        <w:rPr>
          <w:b w:val="0"/>
          <w:bCs w:val="0"/>
        </w:rPr>
        <w:t xml:space="preserve"> закупок и повышает соблюдение нормативных требований.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Что касается управления заявками и заказами, ИИ автоматизирует процессы утверждения, контролирует выполнение шагов закупки и предоставляет возможности мониторинга в реальном времени. Вместо бумажных форм и длительных последовательных согласований электронные системы проверяют точность и полноту заявок, обеспечивают автоматическое утверждение там, где это возможно, и формируют целостный аудиторский след, что укрепляет прозрачность и соответствие нормативам. Боты автоматизируют создание спецификаций закупок и подбор поставщиков, переводя традиционную закупочную практику от ретроспективного анализа к </w:t>
      </w:r>
      <w:proofErr w:type="spellStart"/>
      <w:r w:rsidRPr="00BA1955">
        <w:rPr>
          <w:b w:val="0"/>
          <w:bCs w:val="0"/>
        </w:rPr>
        <w:t>проактивному</w:t>
      </w:r>
      <w:proofErr w:type="spellEnd"/>
      <w:r w:rsidRPr="00BA1955">
        <w:rPr>
          <w:b w:val="0"/>
          <w:bCs w:val="0"/>
        </w:rPr>
        <w:t xml:space="preserve"> планированию потребностей.</w:t>
      </w:r>
    </w:p>
    <w:p w:rsidR="009A2F60" w:rsidRPr="00BA1955" w:rsidRDefault="009A2F60" w:rsidP="00BA1955">
      <w:pPr>
        <w:pStyle w:val="1"/>
        <w:spacing w:after="240" w:line="276" w:lineRule="auto"/>
        <w:ind w:left="0" w:right="713" w:firstLine="284"/>
        <w:jc w:val="both"/>
        <w:rPr>
          <w:b w:val="0"/>
          <w:bCs w:val="0"/>
        </w:rPr>
      </w:pPr>
      <w:r w:rsidRPr="00BA1955">
        <w:rPr>
          <w:b w:val="0"/>
          <w:bCs w:val="0"/>
        </w:rPr>
        <w:t>Домен</w:t>
      </w:r>
      <w:r w:rsidRPr="00BA1955">
        <w:rPr>
          <w:b w:val="0"/>
          <w:bCs w:val="0"/>
          <w:lang w:val="en-US"/>
        </w:rPr>
        <w:t xml:space="preserve"> Supplier Relationship Management (SRM): </w:t>
      </w:r>
      <w:r w:rsidRPr="00BA1955">
        <w:rPr>
          <w:b w:val="0"/>
          <w:bCs w:val="0"/>
        </w:rPr>
        <w:t>сквозная</w:t>
      </w:r>
      <w:r w:rsidRPr="00BA1955">
        <w:rPr>
          <w:b w:val="0"/>
          <w:bCs w:val="0"/>
          <w:lang w:val="en-US"/>
        </w:rPr>
        <w:t xml:space="preserve"> </w:t>
      </w:r>
      <w:r w:rsidRPr="00BA1955">
        <w:rPr>
          <w:b w:val="0"/>
          <w:bCs w:val="0"/>
        </w:rPr>
        <w:t>координирующая</w:t>
      </w:r>
      <w:r w:rsidRPr="00BA1955">
        <w:rPr>
          <w:b w:val="0"/>
          <w:bCs w:val="0"/>
          <w:lang w:val="en-US"/>
        </w:rPr>
        <w:t xml:space="preserve"> </w:t>
      </w:r>
      <w:r w:rsidRPr="00BA1955">
        <w:rPr>
          <w:b w:val="0"/>
          <w:bCs w:val="0"/>
        </w:rPr>
        <w:t>функция</w:t>
      </w:r>
      <w:r w:rsidRPr="00BA1955">
        <w:rPr>
          <w:b w:val="0"/>
          <w:bCs w:val="0"/>
          <w:lang w:val="en-US"/>
        </w:rPr>
        <w:t xml:space="preserve">. </w:t>
      </w:r>
      <w:r w:rsidRPr="00BA1955">
        <w:rPr>
          <w:b w:val="0"/>
          <w:bCs w:val="0"/>
        </w:rPr>
        <w:t xml:space="preserve">Как справедливо отмечает исследование, управление взаимоотношениями с поставщиками не изолировано от описанных выше этапов — напротив, SRM играет роль как в S2C, так и в P2P, но рассматривается как самостоятельный раздел в силу своего всепроникающего влияния на весь жизненный цикл закупок. Это </w:t>
      </w:r>
      <w:r w:rsidRPr="00BA1955">
        <w:rPr>
          <w:b w:val="0"/>
          <w:bCs w:val="0"/>
        </w:rPr>
        <w:lastRenderedPageBreak/>
        <w:t xml:space="preserve">принципиально важное уточнение: функции SRM не локализованы на какой-то одной стадии, а присутствуют на протяжении всего S2P-цикла. Если S2C отвечает за выбор поставщика и заключение с ним контракта, а P2P — за оперативное исполнение заказа и оплату, то SRM обеспечивает непрерывный мониторинг соответствия поведения поставщика условиям договорённостей, оценку его эффективности и управление долгосрочными партнёрскими отношениями. Именно в этом качестве SRM напрямую коррелирует с задачами данной дипломной работы: прототип SRM-системы, описанный в последующих главах, должен выявлять нарушения нормативных правил не только на этапе закупки, но и на всех стадиях взаимодействия с поставщиком — от выбора до финального расчёта и </w:t>
      </w:r>
      <w:proofErr w:type="spellStart"/>
      <w:r w:rsidRPr="00BA1955">
        <w:rPr>
          <w:b w:val="0"/>
          <w:bCs w:val="0"/>
        </w:rPr>
        <w:t>постконтрактного</w:t>
      </w:r>
      <w:proofErr w:type="spellEnd"/>
      <w:r w:rsidRPr="00BA1955">
        <w:rPr>
          <w:b w:val="0"/>
          <w:bCs w:val="0"/>
        </w:rPr>
        <w:t xml:space="preserve"> анализа.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Сквозные функции ИИ в S2P-контуре. Помимо специфических задач для каждого из доменов, исследование выделяет несколько сквозных направлений, где ИИ приносит наибольшую пользу: </w:t>
      </w:r>
      <w:proofErr w:type="spellStart"/>
      <w:r w:rsidRPr="00BA1955">
        <w:rPr>
          <w:b w:val="0"/>
          <w:bCs w:val="0"/>
        </w:rPr>
        <w:t>оркестрация</w:t>
      </w:r>
      <w:proofErr w:type="spellEnd"/>
      <w:r w:rsidRPr="00BA1955">
        <w:rPr>
          <w:b w:val="0"/>
          <w:bCs w:val="0"/>
        </w:rPr>
        <w:t xml:space="preserve"> (координация процессов с использованием API и интеграционных решений), управление данными и обеспечение их качества, а также формирование новых требований к цифровым компетенциям персонала. Все эти функции в равной степени значимы и для SRM-модуля. </w:t>
      </w:r>
      <w:proofErr w:type="spellStart"/>
      <w:r w:rsidRPr="00BA1955">
        <w:rPr>
          <w:b w:val="0"/>
          <w:bCs w:val="0"/>
        </w:rPr>
        <w:t>Оркестрация</w:t>
      </w:r>
      <w:proofErr w:type="spellEnd"/>
      <w:r w:rsidRPr="00BA1955">
        <w:rPr>
          <w:b w:val="0"/>
          <w:bCs w:val="0"/>
        </w:rPr>
        <w:t xml:space="preserve"> особенно важна для организации взаимодействия между поставщиком и закупочной системой на всех этапах жизненного цикла сделки. Управление данными критично для формирования единого профиля поставщика, объединяющего результаты тендеров, данные о качестве поставок, соблюдении сроков и финансовой дисциплины.</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Роль и место SRM в архитектуре S2P. Таким образом, если рассматривать контур </w:t>
      </w:r>
      <w:proofErr w:type="spellStart"/>
      <w:r w:rsidRPr="00BA1955">
        <w:rPr>
          <w:b w:val="0"/>
          <w:bCs w:val="0"/>
        </w:rPr>
        <w:t>Source-to-Pay</w:t>
      </w:r>
      <w:proofErr w:type="spellEnd"/>
      <w:r w:rsidRPr="00BA1955">
        <w:rPr>
          <w:b w:val="0"/>
          <w:bCs w:val="0"/>
        </w:rPr>
        <w:t xml:space="preserve"> как единую цифровую экосистему управления закупками, то место и функции SRM внутри неё можно определить следующим образом:</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Связующая функция между стратегией и операциями. SRM преобразует результаты стратегических тендеров и контрактных условий в оперативные KPI и правила контроля, которые затем используются как на этапе S2C (при выборе новых поставщиков), так и при P2P-транзакциях (при приёмке товаров и выставлении счетов).</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Сквозной мониторинг и контроль нарушений. Именно SRM-модуль отвечает за сопоставление реального поведения поставщика с нормативными правилами, зафиксированными в контрактах и внутренних политиках. Это включает проверку соответствия цен, сроков поставок, качества продукции и условий оплаты договорённостям. В случае выявления отклонений — например, завышения цены, нарушения сроков или поставки некондиционного товара — именно SRM-функция генерирует сигнал о нарушении.</w:t>
      </w:r>
    </w:p>
    <w:p w:rsidR="009A2F60" w:rsidRPr="00BA1955" w:rsidRDefault="009A2F60" w:rsidP="00BA1955">
      <w:pPr>
        <w:pStyle w:val="1"/>
        <w:numPr>
          <w:ilvl w:val="0"/>
          <w:numId w:val="3"/>
        </w:numPr>
        <w:spacing w:after="240" w:line="276" w:lineRule="auto"/>
        <w:ind w:left="0" w:right="713" w:firstLine="284"/>
        <w:jc w:val="both"/>
        <w:rPr>
          <w:b w:val="0"/>
          <w:bCs w:val="0"/>
        </w:rPr>
      </w:pPr>
      <w:r w:rsidRPr="00BA1955">
        <w:rPr>
          <w:b w:val="0"/>
          <w:bCs w:val="0"/>
        </w:rPr>
        <w:t xml:space="preserve">Аналитическая платформа для непрерывного улучшения. SRM накапливает исторические данные по всем взаимодействиям с каждым поставщиком, формируя </w:t>
      </w:r>
      <w:r w:rsidRPr="00BA1955">
        <w:rPr>
          <w:b w:val="0"/>
          <w:bCs w:val="0"/>
        </w:rPr>
        <w:lastRenderedPageBreak/>
        <w:t>основу для прогнозной аналитики: оценки риска срыва поставок, изменения рейтинга поставщика, необходимости пересмотра условий сотрудничества или поиска альтернативных источников снабжения.</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Резюмируя, в контуре </w:t>
      </w:r>
      <w:proofErr w:type="spellStart"/>
      <w:r w:rsidRPr="00BA1955">
        <w:rPr>
          <w:b w:val="0"/>
          <w:bCs w:val="0"/>
        </w:rPr>
        <w:t>Source-to-Pay</w:t>
      </w:r>
      <w:proofErr w:type="spellEnd"/>
      <w:r w:rsidRPr="00BA1955">
        <w:rPr>
          <w:b w:val="0"/>
          <w:bCs w:val="0"/>
        </w:rPr>
        <w:t xml:space="preserve"> управление взаимоотношениями с поставщиками выступает не как изолированный функциональный блок, а как сквозная, координационная подсистема, которая связывает стратегические и операционные аспекты закупочной деятельности. Именно это свойство SRM — её пронизывающий, интегральный характер — делает особенно актуальной задачу дальнейшей интеллектуализации SRM-систем, включая внедрение </w:t>
      </w:r>
      <w:proofErr w:type="spellStart"/>
      <w:r w:rsidRPr="00BA1955">
        <w:rPr>
          <w:b w:val="0"/>
          <w:bCs w:val="0"/>
        </w:rPr>
        <w:t>агентных</w:t>
      </w:r>
      <w:proofErr w:type="spellEnd"/>
      <w:r w:rsidRPr="00BA1955">
        <w:rPr>
          <w:b w:val="0"/>
          <w:bCs w:val="0"/>
        </w:rPr>
        <w:t xml:space="preserve"> механизмов мониторинга и онтологического моделирования нормативных правил, о чём пойдёт речь в последующих разделах настоящего диплома.</w:t>
      </w:r>
    </w:p>
    <w:p w:rsidR="009A2F60" w:rsidRPr="00BA1955" w:rsidRDefault="00805394" w:rsidP="00BA1955">
      <w:pPr>
        <w:pStyle w:val="1"/>
        <w:spacing w:after="240" w:line="276" w:lineRule="auto"/>
        <w:ind w:left="0" w:right="713" w:firstLine="284"/>
        <w:jc w:val="both"/>
      </w:pPr>
      <w:r w:rsidRPr="00BA1955">
        <w:rPr>
          <w:b w:val="0"/>
          <w:bCs w:val="0"/>
        </w:rPr>
        <w:br/>
      </w:r>
      <w:r w:rsidRPr="00BA1955">
        <w:t>1.1.3. Место SRM в повышении эффективности бизнес-процессов сервисного центра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Сервисные центры занимают особое место в современной экономике: их деятельность напрямую зависит от способности оперативно получать необходимые запасные части, расходные материалы и инструменты для выполнения заказов клиентов. Ключевое отличие сервисного центра от промышленного предприятия состоит в высокой степени неопределённости спроса — невозможно заранее предсказать, какая именно деталь выйдет из строя и когда. Это создаёт особые требования к системе снабжения, которая должна быть одновременно экономичной и максимально оперативной. Именно SRM-системы выступают здесь связующим звеном между внутренними бизнес-процессами сервисного центра и внешней средой поставщиков.</w:t>
      </w:r>
    </w:p>
    <w:p w:rsidR="009A2F60" w:rsidRPr="00BA1955" w:rsidRDefault="009A2F60" w:rsidP="00BA1955">
      <w:pPr>
        <w:pStyle w:val="1"/>
        <w:spacing w:after="240" w:line="276" w:lineRule="auto"/>
        <w:ind w:left="0" w:right="713" w:firstLine="284"/>
        <w:jc w:val="both"/>
        <w:rPr>
          <w:b w:val="0"/>
          <w:bCs w:val="0"/>
        </w:rPr>
      </w:pPr>
      <w:r w:rsidRPr="00BA1955">
        <w:rPr>
          <w:b w:val="0"/>
          <w:bCs w:val="0"/>
        </w:rPr>
        <w:t>Как справедливо отмечается в исследовании, посвящённом совершенствованию процесса управления взаимоотношениями с поставщиками в промышленной компании (Молчанова, 2025), внедрение интегрированных SRM-систем позволяет не только выявлять узкие места в действующих бизнес-процессах, но и моделировать целевую модель закупок. Для сервисного центра это означает, что с помощью SRM можно формализовать и автоматизировать полный цикл обеспечения запасными частями — от формирования заявки техническим специалистом до приёмки товара на склад и сверки счетов с поставщиком. Алешков, Ивашкин и Степанова (2024) подчёркивают, что «автоматизация основных и сопутствующих бизнес-процессов в снабженческой логистике — от планирования до доставки и контроля исполнения контрактов» должна осуществляться именно в форме SRM-систем, поскольку логистическое обеспечение занимает стратегически важное место в системе управления, оказывая непосредственное влияние на эффективность деятельности предприятия в целом.</w:t>
      </w:r>
    </w:p>
    <w:p w:rsidR="009A2F60" w:rsidRPr="00BA1955" w:rsidRDefault="009A2F60" w:rsidP="00BA1955">
      <w:pPr>
        <w:pStyle w:val="1"/>
        <w:spacing w:after="240" w:line="276" w:lineRule="auto"/>
        <w:ind w:left="0" w:right="713" w:firstLine="284"/>
        <w:jc w:val="both"/>
        <w:rPr>
          <w:b w:val="0"/>
          <w:bCs w:val="0"/>
        </w:rPr>
      </w:pPr>
      <w:r w:rsidRPr="00BA1955">
        <w:rPr>
          <w:b w:val="0"/>
          <w:bCs w:val="0"/>
        </w:rPr>
        <w:lastRenderedPageBreak/>
        <w:t>Основной вклад SRM в эффективность сервисного центра заключается в сокращении времени простоя. Автоматизация цикла «заявка → заказ → поставка → оплата» (</w:t>
      </w:r>
      <w:proofErr w:type="spellStart"/>
      <w:r w:rsidRPr="00BA1955">
        <w:rPr>
          <w:b w:val="0"/>
          <w:bCs w:val="0"/>
        </w:rPr>
        <w:t>Purchase-to-Pay</w:t>
      </w:r>
      <w:proofErr w:type="spellEnd"/>
      <w:r w:rsidRPr="00BA1955">
        <w:rPr>
          <w:b w:val="0"/>
          <w:bCs w:val="0"/>
        </w:rPr>
        <w:t xml:space="preserve">) минимизирует задержки, связанные с ручным согласованием, поиском поставщиков и выставлением счетов. Реальные кейсы внедрения SRM-систем показывают, что создание единой SRM-системы обеспечивает прозрачность закупочных процессов и сокращает сроки закупок на 10–20%. Благодаря автоматизации </w:t>
      </w:r>
      <w:proofErr w:type="spellStart"/>
      <w:r w:rsidRPr="00BA1955">
        <w:rPr>
          <w:b w:val="0"/>
          <w:bCs w:val="0"/>
        </w:rPr>
        <w:t>ценоузнавания</w:t>
      </w:r>
      <w:proofErr w:type="spellEnd"/>
      <w:r w:rsidRPr="00BA1955">
        <w:rPr>
          <w:b w:val="0"/>
          <w:bCs w:val="0"/>
        </w:rPr>
        <w:t xml:space="preserve"> и согласования коммерческих условий удаётся сократить этот процесс с нескольких дней до двух часов. Для сервисного центра, где каждая минута простоя оборудования или ожидания запчасти может обернуться потерей клиента, такие показатели напрямую влияют на качество сервиса и репутацию.</w:t>
      </w:r>
    </w:p>
    <w:p w:rsidR="009A2F60" w:rsidRPr="00BA1955" w:rsidRDefault="009A2F60" w:rsidP="00BA1955">
      <w:pPr>
        <w:pStyle w:val="1"/>
        <w:spacing w:after="240" w:line="276" w:lineRule="auto"/>
        <w:ind w:left="0" w:right="713" w:firstLine="284"/>
        <w:jc w:val="both"/>
        <w:rPr>
          <w:b w:val="0"/>
          <w:bCs w:val="0"/>
        </w:rPr>
      </w:pPr>
      <w:r w:rsidRPr="00BA1955">
        <w:rPr>
          <w:b w:val="0"/>
          <w:bCs w:val="0"/>
        </w:rPr>
        <w:t>Кроме того, SRM позволяет стандартизировать и ускорить внутренние процедуры: автоматическое бюджетирование, согласование заявок по цепочке, контроль лимитов и остатков на складе. Как отмечают Николаева и Басаев (2025), даже при общей степени автоматизации операций в закупках на уровне 30–40%, полноценное использование SRM-модулей позволяет довести автоматизацию ключевых процессов (заявки, договоры, приёмка) до 70–80%, что существенно снижает нагрузку на персонал и исключает «человеческий фактор».</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В сервисном центре, где количество транзакций с поставщиками может исчисляться сотнями в месяц, ручной контроль становится невозможным. SRM-система обеспечивает накопление истории поставок каждого контрагента, автоматически проверяет соответствие цены, сроков, качества и ассортимента условиям договора. В случае выявления отклонений (недопоставка, брак, завышение цены, нарушение сроков) система формирует предупреждения и блокирует дальнейшие операции до выяснения причин. Эта функция особенно важна для сервисных центров, работающих с дорогостоящим оборудованием, где использование неоригинальных или бракованных запчастей может привести к повторным поломкам и гарантийным спорам. Кроме того, как показывают Божко и </w:t>
      </w:r>
      <w:proofErr w:type="spellStart"/>
      <w:r w:rsidRPr="00BA1955">
        <w:rPr>
          <w:b w:val="0"/>
          <w:bCs w:val="0"/>
        </w:rPr>
        <w:t>Воляк</w:t>
      </w:r>
      <w:proofErr w:type="spellEnd"/>
      <w:r w:rsidRPr="00BA1955">
        <w:rPr>
          <w:b w:val="0"/>
          <w:bCs w:val="0"/>
        </w:rPr>
        <w:t xml:space="preserve"> (2025), интеграция SRM с учётными модулями позволяет автоматически сверять счета-фактуры с заказами и договорами, выявляя расхождения и предотвращая переплаты.</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SRM не ограничивается транзакционной функцией — она позволяет выстроить долгосрочные партнёрские отношения с ключевыми поставщиками. Для сервисного центра это означает переход от тактики «тушения пожаров» к </w:t>
      </w:r>
      <w:proofErr w:type="spellStart"/>
      <w:r w:rsidRPr="00BA1955">
        <w:rPr>
          <w:b w:val="0"/>
          <w:bCs w:val="0"/>
        </w:rPr>
        <w:t>проактивному</w:t>
      </w:r>
      <w:proofErr w:type="spellEnd"/>
      <w:r w:rsidRPr="00BA1955">
        <w:rPr>
          <w:b w:val="0"/>
          <w:bCs w:val="0"/>
        </w:rPr>
        <w:t xml:space="preserve"> управлению запасами и рисками. На основе исторических данных система рассчитывает рейтинги поставщиков по таким параметрам, как своевременность поставок, качество продукции, соблюдение условий оплаты, готовность к быстрой доставке. Это позволяет сервисному центру сегментировать поставщиков (стратегические, основные, разовые) и выстраивать индивидуальные условия работы: для стратегических партнёров — долгосрочные рамочные контракты с автоматическим возобновлением, для разовых — конкурсные процедуры. В условиях </w:t>
      </w:r>
      <w:r w:rsidRPr="00BA1955">
        <w:rPr>
          <w:b w:val="0"/>
          <w:bCs w:val="0"/>
        </w:rPr>
        <w:lastRenderedPageBreak/>
        <w:t>импортозамещения такая аналитика помогает быстро находить надёжных локальных поставщиков и снижать зависимость от ненадёжных или ушедших с рынка контрагентов.</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Место SRM в архитектуре цифрового сервисного центра. Важно подчеркнуть, что SRM не существует изолированно — она интегрируется с ERP-системой (учёт и планирование), CRM (взаимодействие с клиентами) и системами складского учёта. Как отмечают </w:t>
      </w:r>
      <w:proofErr w:type="spellStart"/>
      <w:r w:rsidRPr="00BA1955">
        <w:rPr>
          <w:b w:val="0"/>
          <w:bCs w:val="0"/>
        </w:rPr>
        <w:t>Солли-Сетер</w:t>
      </w:r>
      <w:proofErr w:type="spellEnd"/>
      <w:r w:rsidRPr="00BA1955">
        <w:rPr>
          <w:b w:val="0"/>
          <w:bCs w:val="0"/>
        </w:rPr>
        <w:t xml:space="preserve"> и Карлсен (2025), в рамках контура </w:t>
      </w:r>
      <w:proofErr w:type="spellStart"/>
      <w:r w:rsidRPr="00BA1955">
        <w:rPr>
          <w:b w:val="0"/>
          <w:bCs w:val="0"/>
        </w:rPr>
        <w:t>Source-to-Pay</w:t>
      </w:r>
      <w:proofErr w:type="spellEnd"/>
      <w:r w:rsidRPr="00BA1955">
        <w:rPr>
          <w:b w:val="0"/>
          <w:bCs w:val="0"/>
        </w:rPr>
        <w:t xml:space="preserve"> SRM выступает сквозной координирующей функцией, связывающей стратегический этап (выбор поставщика, заключение контракта) с операционным (размещение заказа, приёмка, оплата). Для сервисного центра такая интеграция означает, что заказ запчастей может быть инициирован автоматически при снижении остатков на складе до минимального уровня, а оплата — после подтверждения приёмки и отсутствия расхождений. Это сокращает количество ручных операций, ускоряет прохождение заказа и повышает точность учёта.</w:t>
      </w:r>
    </w:p>
    <w:p w:rsidR="009A2F60" w:rsidRPr="00BA1955" w:rsidRDefault="009A2F60" w:rsidP="00BA1955">
      <w:pPr>
        <w:pStyle w:val="1"/>
        <w:spacing w:after="240" w:line="276" w:lineRule="auto"/>
        <w:ind w:left="0" w:right="713" w:firstLine="284"/>
        <w:jc w:val="both"/>
        <w:rPr>
          <w:b w:val="0"/>
          <w:bCs w:val="0"/>
        </w:rPr>
      </w:pPr>
      <w:r w:rsidRPr="00BA1955">
        <w:rPr>
          <w:b w:val="0"/>
          <w:bCs w:val="0"/>
        </w:rPr>
        <w:t xml:space="preserve">Таким образом, SRM занимает центральное место в повышении эффективности бизнес-процессов сервисного центра, выполняя три ключевые роли: операционную (автоматизация цикла закупок и сокращение времени простоя), контрольную (прозрачность исполнения договоров и выявление нарушений) и стратегическую (управление поставщиками и оптимизация затрат). Без внедрения SRM современный сервисный центр, особенно работающий с большим ассортиментом запчастей и широкой сетью контрагентов, оказывается неспособен обеспечить требуемую скорость и качество обслуживания. В то же время, как будет показано в последующих главах, классические SRM-решения могут быть усилены интеллектуальными компонентами — онтологиями нормативных правил и </w:t>
      </w:r>
      <w:proofErr w:type="spellStart"/>
      <w:r w:rsidRPr="00BA1955">
        <w:rPr>
          <w:b w:val="0"/>
          <w:bCs w:val="0"/>
        </w:rPr>
        <w:t>мультиагентными</w:t>
      </w:r>
      <w:proofErr w:type="spellEnd"/>
      <w:r w:rsidRPr="00BA1955">
        <w:rPr>
          <w:b w:val="0"/>
          <w:bCs w:val="0"/>
        </w:rPr>
        <w:t xml:space="preserve"> системами — для автоматического выявления и предотвращения нарушений в реальном времени.</w:t>
      </w:r>
    </w:p>
    <w:p w:rsidR="009A2F60" w:rsidRPr="00BA1955" w:rsidRDefault="009A2F60" w:rsidP="00BA1955">
      <w:pPr>
        <w:pStyle w:val="1"/>
        <w:spacing w:after="240" w:line="276" w:lineRule="auto"/>
        <w:ind w:left="0" w:right="713" w:firstLine="284"/>
        <w:jc w:val="both"/>
        <w:rPr>
          <w:b w:val="0"/>
          <w:bCs w:val="0"/>
        </w:rPr>
      </w:pPr>
    </w:p>
    <w:p w:rsidR="009A2F60" w:rsidRPr="00BA1955" w:rsidRDefault="00805394" w:rsidP="00BA1955">
      <w:pPr>
        <w:pStyle w:val="1"/>
        <w:spacing w:after="240" w:line="276" w:lineRule="auto"/>
        <w:ind w:left="0" w:right="713" w:firstLine="284"/>
        <w:jc w:val="both"/>
      </w:pPr>
      <w:r w:rsidRPr="00BA1955">
        <w:t>1.2. Методы анализа нарушений в бизнес-процессах</w:t>
      </w:r>
    </w:p>
    <w:p w:rsidR="00CE630B" w:rsidRPr="00BA1955" w:rsidRDefault="00CE630B" w:rsidP="00BA1955">
      <w:pPr>
        <w:pStyle w:val="1"/>
        <w:spacing w:after="240" w:line="276" w:lineRule="auto"/>
        <w:ind w:left="0" w:right="713" w:firstLine="284"/>
        <w:jc w:val="both"/>
      </w:pPr>
      <w:r w:rsidRPr="00BA1955">
        <w:t>1.2.1. Понятие нарушения и отклонения в контексте нормативных правил</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современном управлении бизнес-процессами одним из ключевых требований является обеспечение их соответствия (</w:t>
      </w:r>
      <w:proofErr w:type="spellStart"/>
      <w:r w:rsidRPr="00BA1955">
        <w:rPr>
          <w:b w:val="0"/>
          <w:bCs w:val="0"/>
        </w:rPr>
        <w:t>compliance</w:t>
      </w:r>
      <w:proofErr w:type="spellEnd"/>
      <w:r w:rsidRPr="00BA1955">
        <w:rPr>
          <w:b w:val="0"/>
          <w:bCs w:val="0"/>
        </w:rPr>
        <w:t>) определённым нормативным правилам. Как отмечается в исследовании, выполнение требований соответствия бизнес-процессов (</w:t>
      </w:r>
      <w:proofErr w:type="spellStart"/>
      <w:r w:rsidRPr="00BA1955">
        <w:rPr>
          <w:b w:val="0"/>
          <w:bCs w:val="0"/>
        </w:rPr>
        <w:t>Business</w:t>
      </w:r>
      <w:proofErr w:type="spellEnd"/>
      <w:r w:rsidRPr="00BA1955">
        <w:rPr>
          <w:b w:val="0"/>
          <w:bCs w:val="0"/>
        </w:rPr>
        <w:t xml:space="preserve"> </w:t>
      </w:r>
      <w:proofErr w:type="spellStart"/>
      <w:r w:rsidRPr="00BA1955">
        <w:rPr>
          <w:b w:val="0"/>
          <w:bCs w:val="0"/>
        </w:rPr>
        <w:t>Process</w:t>
      </w:r>
      <w:proofErr w:type="spellEnd"/>
      <w:r w:rsidRPr="00BA1955">
        <w:rPr>
          <w:b w:val="0"/>
          <w:bCs w:val="0"/>
        </w:rPr>
        <w:t xml:space="preserve"> </w:t>
      </w:r>
      <w:proofErr w:type="spellStart"/>
      <w:r w:rsidRPr="00BA1955">
        <w:rPr>
          <w:b w:val="0"/>
          <w:bCs w:val="0"/>
        </w:rPr>
        <w:t>Compliance</w:t>
      </w:r>
      <w:proofErr w:type="spellEnd"/>
      <w:r w:rsidRPr="00BA1955">
        <w:rPr>
          <w:b w:val="0"/>
          <w:bCs w:val="0"/>
        </w:rPr>
        <w:t>, BPC) имеет большое значение для многих компаний. При этом IT-компоненты, поддерживающие бизнес-процессы, также могут быть подвержены влиянию требований нормативного соответствия.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Любой бизнес-процесс, будь то закупка товаров, обработка заявок или управление поставщиками, изначально проектируется как цепочка действий, ведущих к </w:t>
      </w:r>
      <w:r w:rsidRPr="00BA1955">
        <w:rPr>
          <w:b w:val="0"/>
          <w:bCs w:val="0"/>
        </w:rPr>
        <w:lastRenderedPageBreak/>
        <w:t>ожидаемому результату. Однако в реальности исполнение процесса почти никогда не происходит в полном соответствии с идеальным планом. Возникают ситуации, когда фактические действия или их результаты отличаются от предписанных — эти отличия в научной и практической литературе принято называть нарушениями и отклонениями. Понимание их природы, причин и классификаций является необходимым условием для построения любой системы контроля, включая разрабатываемую SRM-систему с элементами интеллектуального анализа.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Прежде чем говорить о нарушениях, необходимо определить, что именно нарушается. В общем смысле нормативные правила (</w:t>
      </w:r>
      <w:proofErr w:type="spellStart"/>
      <w:r w:rsidRPr="00BA1955">
        <w:rPr>
          <w:b w:val="0"/>
          <w:bCs w:val="0"/>
        </w:rPr>
        <w:t>compliance</w:t>
      </w:r>
      <w:proofErr w:type="spellEnd"/>
      <w:r w:rsidRPr="00BA1955">
        <w:rPr>
          <w:b w:val="0"/>
          <w:bCs w:val="0"/>
        </w:rPr>
        <w:t xml:space="preserve"> </w:t>
      </w:r>
      <w:proofErr w:type="spellStart"/>
      <w:r w:rsidRPr="00BA1955">
        <w:rPr>
          <w:b w:val="0"/>
          <w:bCs w:val="0"/>
        </w:rPr>
        <w:t>requirements</w:t>
      </w:r>
      <w:proofErr w:type="spellEnd"/>
      <w:r w:rsidRPr="00BA1955">
        <w:rPr>
          <w:b w:val="0"/>
          <w:bCs w:val="0"/>
        </w:rPr>
        <w:t>) — это совокупность требований, ограничений и политик, которым должны следовать бизнес-процессы организации. Источниками таких правил могут выступать внешние и внутренние регуляторы:</w:t>
      </w:r>
    </w:p>
    <w:p w:rsidR="00BF0150" w:rsidRPr="00BA1955" w:rsidRDefault="00CE630B" w:rsidP="00BA1955">
      <w:pPr>
        <w:pStyle w:val="1"/>
        <w:numPr>
          <w:ilvl w:val="0"/>
          <w:numId w:val="4"/>
        </w:numPr>
        <w:spacing w:after="240" w:line="276" w:lineRule="auto"/>
        <w:ind w:left="0" w:right="713" w:firstLine="284"/>
        <w:jc w:val="both"/>
        <w:rPr>
          <w:b w:val="0"/>
          <w:bCs w:val="0"/>
        </w:rPr>
      </w:pPr>
      <w:r w:rsidRPr="00BA1955">
        <w:rPr>
          <w:b w:val="0"/>
          <w:bCs w:val="0"/>
        </w:rPr>
        <w:t>Внешние: законодательство (налоговое, антимонопольное, об охране данных), отраслевые стандарты и регламенты (ISO, ГОСТ), требования контрагентов и партнёров.</w:t>
      </w:r>
      <w:r w:rsidR="00BF0150" w:rsidRPr="00BA1955">
        <w:rPr>
          <w:b w:val="0"/>
          <w:bCs w:val="0"/>
        </w:rPr>
        <w:t xml:space="preserve"> </w:t>
      </w:r>
    </w:p>
    <w:p w:rsidR="00CE630B" w:rsidRPr="00BA1955" w:rsidRDefault="00CE630B" w:rsidP="00BA1955">
      <w:pPr>
        <w:pStyle w:val="1"/>
        <w:numPr>
          <w:ilvl w:val="0"/>
          <w:numId w:val="4"/>
        </w:numPr>
        <w:spacing w:after="240" w:line="276" w:lineRule="auto"/>
        <w:ind w:left="0" w:right="713" w:firstLine="284"/>
        <w:jc w:val="both"/>
        <w:rPr>
          <w:b w:val="0"/>
          <w:bCs w:val="0"/>
        </w:rPr>
      </w:pPr>
      <w:r w:rsidRPr="00BA1955">
        <w:rPr>
          <w:b w:val="0"/>
          <w:bCs w:val="0"/>
        </w:rPr>
        <w:t>Внутренние: учредительные документы (устав компании), приказы и распоряжения руководства, внутренние политики и процедуры (например, политика управления закупками, регламент согласования заявок, должностные инструкции сотрудников).</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Важной особенностью, которую важно подчеркнуть, является различие между двумя типами правил. Как указано в одном из исследований, если пренебрежение операционными правилами (</w:t>
      </w:r>
      <w:proofErr w:type="spellStart"/>
      <w:r w:rsidRPr="00BA1955">
        <w:rPr>
          <w:b w:val="0"/>
          <w:bCs w:val="0"/>
        </w:rPr>
        <w:t>operative</w:t>
      </w:r>
      <w:proofErr w:type="spellEnd"/>
      <w:r w:rsidRPr="00BA1955">
        <w:rPr>
          <w:b w:val="0"/>
          <w:bCs w:val="0"/>
        </w:rPr>
        <w:t xml:space="preserve"> </w:t>
      </w:r>
      <w:proofErr w:type="spellStart"/>
      <w:r w:rsidRPr="00BA1955">
        <w:rPr>
          <w:b w:val="0"/>
          <w:bCs w:val="0"/>
        </w:rPr>
        <w:t>rules</w:t>
      </w:r>
      <w:proofErr w:type="spellEnd"/>
      <w:r w:rsidRPr="00BA1955">
        <w:rPr>
          <w:b w:val="0"/>
          <w:bCs w:val="0"/>
        </w:rPr>
        <w:t>) ведёт к прямым нарушениям и потенциальным санкциям, то неправильное применение структурных правил (</w:t>
      </w:r>
      <w:proofErr w:type="spellStart"/>
      <w:r w:rsidRPr="00BA1955">
        <w:rPr>
          <w:b w:val="0"/>
          <w:bCs w:val="0"/>
        </w:rPr>
        <w:t>structural</w:t>
      </w:r>
      <w:proofErr w:type="spellEnd"/>
      <w:r w:rsidRPr="00BA1955">
        <w:rPr>
          <w:b w:val="0"/>
          <w:bCs w:val="0"/>
        </w:rPr>
        <w:t xml:space="preserve"> </w:t>
      </w:r>
      <w:proofErr w:type="spellStart"/>
      <w:r w:rsidRPr="00BA1955">
        <w:rPr>
          <w:b w:val="0"/>
          <w:bCs w:val="0"/>
        </w:rPr>
        <w:t>rules</w:t>
      </w:r>
      <w:proofErr w:type="spellEnd"/>
      <w:r w:rsidRPr="00BA1955">
        <w:rPr>
          <w:b w:val="0"/>
          <w:bCs w:val="0"/>
        </w:rPr>
        <w:t>) ведёт к ошибкам и нежелательным результатам — но лишь косвенно. Для целей настоящего исследования особый интерес представляют именно операционные правила, так как их нарушение является наиболее однозначным сигналом для вмешательства.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контексте бизнес-процессов нарушение (</w:t>
      </w:r>
      <w:proofErr w:type="spellStart"/>
      <w:r w:rsidRPr="00BA1955">
        <w:rPr>
          <w:b w:val="0"/>
          <w:bCs w:val="0"/>
        </w:rPr>
        <w:t>violation</w:t>
      </w:r>
      <w:proofErr w:type="spellEnd"/>
      <w:r w:rsidRPr="00BA1955">
        <w:rPr>
          <w:b w:val="0"/>
          <w:bCs w:val="0"/>
        </w:rPr>
        <w:t xml:space="preserve">, </w:t>
      </w:r>
      <w:proofErr w:type="spellStart"/>
      <w:r w:rsidRPr="00BA1955">
        <w:rPr>
          <w:b w:val="0"/>
          <w:bCs w:val="0"/>
        </w:rPr>
        <w:t>non-compliance</w:t>
      </w:r>
      <w:proofErr w:type="spellEnd"/>
      <w:r w:rsidRPr="00BA1955">
        <w:rPr>
          <w:b w:val="0"/>
          <w:bCs w:val="0"/>
        </w:rPr>
        <w:t>) — это действие или бездействие, которое противоречит установленным нормативным правилам. Согласно определениям, несоблюдение (</w:t>
      </w:r>
      <w:proofErr w:type="spellStart"/>
      <w:r w:rsidRPr="00BA1955">
        <w:rPr>
          <w:b w:val="0"/>
          <w:bCs w:val="0"/>
        </w:rPr>
        <w:t>noncompliance</w:t>
      </w:r>
      <w:proofErr w:type="spellEnd"/>
      <w:r w:rsidRPr="00BA1955">
        <w:rPr>
          <w:b w:val="0"/>
          <w:bCs w:val="0"/>
        </w:rPr>
        <w:t>) может быть как умышленным, так и неумышленным, и представляет собой действия организации, связанные, например, с пропуском данных или принятием на себя обязательств, противоречащих действующим законам и нормативным актам.</w:t>
      </w:r>
    </w:p>
    <w:p w:rsidR="00CE630B" w:rsidRPr="00BA1955" w:rsidRDefault="00CE630B" w:rsidP="00BA1955">
      <w:pPr>
        <w:pStyle w:val="1"/>
        <w:spacing w:after="240" w:line="276" w:lineRule="auto"/>
        <w:ind w:left="0" w:right="713" w:firstLine="284"/>
        <w:jc w:val="both"/>
        <w:rPr>
          <w:b w:val="0"/>
          <w:bCs w:val="0"/>
        </w:rPr>
      </w:pPr>
      <w:r w:rsidRPr="00BA1955">
        <w:rPr>
          <w:b w:val="0"/>
          <w:bCs w:val="0"/>
        </w:rPr>
        <w:t>Более широкое определение раскрывает, что несоблюдение (</w:t>
      </w:r>
      <w:proofErr w:type="spellStart"/>
      <w:r w:rsidRPr="00BA1955">
        <w:rPr>
          <w:b w:val="0"/>
          <w:bCs w:val="0"/>
        </w:rPr>
        <w:t>noncompliance</w:t>
      </w:r>
      <w:proofErr w:type="spellEnd"/>
      <w:r w:rsidRPr="00BA1955">
        <w:rPr>
          <w:b w:val="0"/>
          <w:bCs w:val="0"/>
        </w:rPr>
        <w:t>) — это отказ от следования закону, внутренней политике или отраслевому стандарту. Нарушения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violations</w:t>
      </w:r>
      <w:proofErr w:type="spellEnd"/>
      <w:r w:rsidRPr="00BA1955">
        <w:rPr>
          <w:b w:val="0"/>
          <w:bCs w:val="0"/>
        </w:rPr>
        <w:t>) могут также определяться как действие или бездействие, которое составляет или приводит к несоблюдению правил.</w:t>
      </w:r>
    </w:p>
    <w:p w:rsidR="00CE630B" w:rsidRPr="00BA1955" w:rsidRDefault="00CE630B" w:rsidP="00BA1955">
      <w:pPr>
        <w:pStyle w:val="1"/>
        <w:spacing w:after="240" w:line="276" w:lineRule="auto"/>
        <w:ind w:left="0" w:right="713" w:firstLine="284"/>
        <w:jc w:val="both"/>
        <w:rPr>
          <w:b w:val="0"/>
          <w:bCs w:val="0"/>
        </w:rPr>
      </w:pPr>
      <w:r w:rsidRPr="00BA1955">
        <w:rPr>
          <w:b w:val="0"/>
          <w:bCs w:val="0"/>
        </w:rPr>
        <w:lastRenderedPageBreak/>
        <w:t>Ключевые характеристики нарушения: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1.  Наличие нормы: Нарушение всегда отсчитывается от конкретного правила. Нет правила — нет и его нарушения.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2.  Бинарная природа</w:t>
      </w:r>
      <w:proofErr w:type="gramStart"/>
      <w:r w:rsidRPr="00BA1955">
        <w:rPr>
          <w:b w:val="0"/>
          <w:bCs w:val="0"/>
        </w:rPr>
        <w:t>: Чаще</w:t>
      </w:r>
      <w:proofErr w:type="gramEnd"/>
      <w:r w:rsidRPr="00BA1955">
        <w:rPr>
          <w:b w:val="0"/>
          <w:bCs w:val="0"/>
        </w:rPr>
        <w:t xml:space="preserve"> всего нарушение рассматривается как бинарное событие: либо норма соблюдена, либо нет. Например, заявка на закупку либо прошла все этапы согласования, либо прошла не все. Либо сотрудник согласовал платёж в пределах своих полномочий, либо вышел за утверждённый лимит.</w:t>
      </w:r>
    </w:p>
    <w:p w:rsidR="00CE630B" w:rsidRPr="00BA1955" w:rsidRDefault="00CE630B" w:rsidP="00BA1955">
      <w:pPr>
        <w:pStyle w:val="1"/>
        <w:spacing w:after="240" w:line="276" w:lineRule="auto"/>
        <w:ind w:left="0" w:right="713" w:firstLine="284"/>
        <w:jc w:val="both"/>
        <w:rPr>
          <w:b w:val="0"/>
          <w:bCs w:val="0"/>
        </w:rPr>
      </w:pPr>
      <w:r w:rsidRPr="00BA1955">
        <w:rPr>
          <w:b w:val="0"/>
          <w:bCs w:val="0"/>
        </w:rPr>
        <w:t>3.  Субъект: Нарушение всегда имеет исполнителя — лицо или систему, чьё действие привело к несоответствию.</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4.  </w:t>
      </w:r>
      <w:r w:rsidR="00BF0150" w:rsidRPr="00BA1955">
        <w:rPr>
          <w:b w:val="0"/>
          <w:bCs w:val="0"/>
        </w:rPr>
        <w:t>Н</w:t>
      </w:r>
      <w:r w:rsidRPr="00BA1955">
        <w:rPr>
          <w:b w:val="0"/>
          <w:bCs w:val="0"/>
        </w:rPr>
        <w:t>егативные последствия:</w:t>
      </w:r>
      <w:r w:rsidR="00BF0150" w:rsidRPr="00BA1955">
        <w:rPr>
          <w:b w:val="0"/>
          <w:bCs w:val="0"/>
        </w:rPr>
        <w:t xml:space="preserve"> </w:t>
      </w:r>
      <w:r w:rsidRPr="00BA1955">
        <w:rPr>
          <w:b w:val="0"/>
          <w:bCs w:val="0"/>
        </w:rPr>
        <w:t>Нарушение либо уже привело к негативным последствиям (репутационным, финансовым, юридическим), либо создаёт существенный риск их наступления.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предметной области SRM к типичным нарушениям можно отнести: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закупка товаров у неаккредитованного поставщика (нарушение правила управления поставщиками);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превышение лимита полномочий при согласовании заказа или оплаты (нарушение правила внутреннего контроля);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выбор поставщика с нарушением установленной тендерной процедуры;</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отсутствие подписанного договора на момент отгрузки товара.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В отличие от бинарной природы нарушения, отклонение (</w:t>
      </w:r>
      <w:proofErr w:type="spellStart"/>
      <w:r w:rsidRPr="00BA1955">
        <w:rPr>
          <w:b w:val="0"/>
          <w:bCs w:val="0"/>
        </w:rPr>
        <w:t>deviation</w:t>
      </w:r>
      <w:proofErr w:type="spellEnd"/>
      <w:r w:rsidRPr="00BA1955">
        <w:rPr>
          <w:b w:val="0"/>
          <w:bCs w:val="0"/>
        </w:rPr>
        <w:t xml:space="preserve">, </w:t>
      </w:r>
      <w:proofErr w:type="spellStart"/>
      <w:r w:rsidRPr="00BA1955">
        <w:rPr>
          <w:b w:val="0"/>
          <w:bCs w:val="0"/>
        </w:rPr>
        <w:t>anomaly</w:t>
      </w:r>
      <w:proofErr w:type="spellEnd"/>
      <w:r w:rsidRPr="00BA1955">
        <w:rPr>
          <w:b w:val="0"/>
          <w:bCs w:val="0"/>
        </w:rPr>
        <w:t>) — это более широкое понятие, которое описывает любое расхождение реального хода процесса с ожидаемым (нормативным) поведением. Как отмечается в исследованиях, общие бизнес-исключения — это случаи, которые отклоняются от нормального поведения в бизнес-процессе и нуждаются в уникальном уходе, как правило, путём вмешательства человека.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Причинами отклонений могут быть:</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прямое отклонение от процесса (например, пропуск обязательного этапа утверждения);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проблемы с инфраструктурой или подключением (сбой в работе ERP-системы);</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внешнее отклонение (нештатная ситуация у поставщика);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 некачественные бизнес-правила (противоречия в самой нормативной базе);</w:t>
      </w:r>
    </w:p>
    <w:p w:rsidR="00CE630B" w:rsidRPr="00BA1955" w:rsidRDefault="00CE630B" w:rsidP="00BA1955">
      <w:pPr>
        <w:pStyle w:val="1"/>
        <w:spacing w:after="240" w:line="276" w:lineRule="auto"/>
        <w:ind w:left="0" w:right="713" w:firstLine="284"/>
        <w:jc w:val="both"/>
        <w:rPr>
          <w:b w:val="0"/>
          <w:bCs w:val="0"/>
        </w:rPr>
      </w:pPr>
      <w:r w:rsidRPr="00BA1955">
        <w:rPr>
          <w:b w:val="0"/>
          <w:bCs w:val="0"/>
        </w:rPr>
        <w:lastRenderedPageBreak/>
        <w:t>- искажённые данные (неверное заполнение атрибутов заявки).</w:t>
      </w:r>
    </w:p>
    <w:p w:rsidR="00CE630B" w:rsidRPr="00BA1955" w:rsidRDefault="00CE630B" w:rsidP="00BA1955">
      <w:pPr>
        <w:pStyle w:val="1"/>
        <w:spacing w:after="240" w:line="276" w:lineRule="auto"/>
        <w:ind w:left="0" w:right="713" w:firstLine="284"/>
        <w:jc w:val="both"/>
        <w:rPr>
          <w:b w:val="0"/>
          <w:bCs w:val="0"/>
        </w:rPr>
      </w:pPr>
      <w:r w:rsidRPr="00BA1955">
        <w:rPr>
          <w:b w:val="0"/>
          <w:bCs w:val="0"/>
        </w:rPr>
        <w:t>С точки зрения процессного управления, управление соответствием (</w:t>
      </w:r>
      <w:proofErr w:type="spellStart"/>
      <w:r w:rsidRPr="00BA1955">
        <w:rPr>
          <w:b w:val="0"/>
          <w:bCs w:val="0"/>
        </w:rPr>
        <w:t>compliance</w:t>
      </w:r>
      <w:proofErr w:type="spellEnd"/>
      <w:r w:rsidRPr="00BA1955">
        <w:rPr>
          <w:b w:val="0"/>
          <w:bCs w:val="0"/>
        </w:rPr>
        <w:t xml:space="preserve"> </w:t>
      </w:r>
      <w:proofErr w:type="spellStart"/>
      <w:r w:rsidRPr="00BA1955">
        <w:rPr>
          <w:b w:val="0"/>
          <w:bCs w:val="0"/>
        </w:rPr>
        <w:t>management</w:t>
      </w:r>
      <w:proofErr w:type="spellEnd"/>
      <w:r w:rsidRPr="00BA1955">
        <w:rPr>
          <w:b w:val="0"/>
          <w:bCs w:val="0"/>
        </w:rPr>
        <w:t>) разбивается на несколько последовательных этапов, которые в совокупности образуют полный жизненный цикл: извлечение требований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elicitation</w:t>
      </w:r>
      <w:proofErr w:type="spellEnd"/>
      <w:r w:rsidRPr="00BA1955">
        <w:rPr>
          <w:b w:val="0"/>
          <w:bCs w:val="0"/>
        </w:rPr>
        <w:t>), формализация требований (</w:t>
      </w:r>
      <w:proofErr w:type="spellStart"/>
      <w:r w:rsidRPr="00BA1955">
        <w:rPr>
          <w:b w:val="0"/>
          <w:bCs w:val="0"/>
        </w:rPr>
        <w:t>compliance</w:t>
      </w:r>
      <w:proofErr w:type="spellEnd"/>
      <w:r w:rsidRPr="00BA1955">
        <w:rPr>
          <w:b w:val="0"/>
          <w:bCs w:val="0"/>
        </w:rPr>
        <w:t xml:space="preserve"> </w:t>
      </w:r>
      <w:proofErr w:type="spellStart"/>
      <w:r w:rsidRPr="00BA1955">
        <w:rPr>
          <w:b w:val="0"/>
          <w:bCs w:val="0"/>
        </w:rPr>
        <w:t>formalization</w:t>
      </w:r>
      <w:proofErr w:type="spellEnd"/>
      <w:r w:rsidRPr="00BA1955">
        <w:rPr>
          <w:b w:val="0"/>
          <w:bCs w:val="0"/>
        </w:rPr>
        <w:t>), реализация требований в системе (</w:t>
      </w:r>
      <w:proofErr w:type="spellStart"/>
      <w:r w:rsidRPr="00BA1955">
        <w:rPr>
          <w:b w:val="0"/>
          <w:bCs w:val="0"/>
        </w:rPr>
        <w:t>compliance</w:t>
      </w:r>
      <w:proofErr w:type="spellEnd"/>
      <w:r w:rsidRPr="00BA1955">
        <w:rPr>
          <w:b w:val="0"/>
          <w:bCs w:val="0"/>
        </w:rPr>
        <w:t xml:space="preserve"> </w:t>
      </w:r>
      <w:proofErr w:type="spellStart"/>
      <w:r w:rsidRPr="00BA1955">
        <w:rPr>
          <w:b w:val="0"/>
          <w:bCs w:val="0"/>
        </w:rPr>
        <w:t>implementation</w:t>
      </w:r>
      <w:proofErr w:type="spellEnd"/>
      <w:r w:rsidRPr="00BA1955">
        <w:rPr>
          <w:b w:val="0"/>
          <w:bCs w:val="0"/>
        </w:rPr>
        <w:t>), верификация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verification</w:t>
      </w:r>
      <w:proofErr w:type="spellEnd"/>
      <w:r w:rsidRPr="00BA1955">
        <w:rPr>
          <w:b w:val="0"/>
          <w:bCs w:val="0"/>
        </w:rPr>
        <w:t>) и улучшение практик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improvement</w:t>
      </w:r>
      <w:proofErr w:type="spellEnd"/>
      <w:r w:rsidRPr="00BA1955">
        <w:rPr>
          <w:b w:val="0"/>
          <w:bCs w:val="0"/>
        </w:rPr>
        <w:t>).</w:t>
      </w:r>
    </w:p>
    <w:p w:rsidR="00CE630B" w:rsidRPr="00BA1955" w:rsidRDefault="00CE630B" w:rsidP="00BA1955">
      <w:pPr>
        <w:pStyle w:val="1"/>
        <w:spacing w:after="240" w:line="276" w:lineRule="auto"/>
        <w:ind w:left="0" w:right="713" w:firstLine="284"/>
        <w:jc w:val="both"/>
        <w:rPr>
          <w:b w:val="0"/>
          <w:bCs w:val="0"/>
        </w:rPr>
      </w:pPr>
      <w:r w:rsidRPr="00BA1955">
        <w:rPr>
          <w:b w:val="0"/>
          <w:bCs w:val="0"/>
        </w:rPr>
        <w:t>Для практической реализации важно различать ретроактивный (</w:t>
      </w:r>
      <w:proofErr w:type="spellStart"/>
      <w:r w:rsidRPr="00BA1955">
        <w:rPr>
          <w:b w:val="0"/>
          <w:bCs w:val="0"/>
        </w:rPr>
        <w:t>reactive</w:t>
      </w:r>
      <w:proofErr w:type="spellEnd"/>
      <w:r w:rsidRPr="00BA1955">
        <w:rPr>
          <w:b w:val="0"/>
          <w:bCs w:val="0"/>
        </w:rPr>
        <w:t xml:space="preserve">, </w:t>
      </w:r>
      <w:proofErr w:type="spellStart"/>
      <w:r w:rsidRPr="00BA1955">
        <w:rPr>
          <w:b w:val="0"/>
          <w:bCs w:val="0"/>
        </w:rPr>
        <w:t>retrospective</w:t>
      </w:r>
      <w:proofErr w:type="spellEnd"/>
      <w:r w:rsidRPr="00BA1955">
        <w:rPr>
          <w:b w:val="0"/>
          <w:bCs w:val="0"/>
        </w:rPr>
        <w:t xml:space="preserve">) и </w:t>
      </w:r>
      <w:proofErr w:type="spellStart"/>
      <w:r w:rsidRPr="00BA1955">
        <w:rPr>
          <w:b w:val="0"/>
          <w:bCs w:val="0"/>
        </w:rPr>
        <w:t>проактивный</w:t>
      </w:r>
      <w:proofErr w:type="spellEnd"/>
      <w:r w:rsidRPr="00BA1955">
        <w:rPr>
          <w:b w:val="0"/>
          <w:bCs w:val="0"/>
        </w:rPr>
        <w:t xml:space="preserve"> (</w:t>
      </w:r>
      <w:proofErr w:type="spellStart"/>
      <w:r w:rsidRPr="00BA1955">
        <w:rPr>
          <w:b w:val="0"/>
          <w:bCs w:val="0"/>
        </w:rPr>
        <w:t>proactive</w:t>
      </w:r>
      <w:proofErr w:type="spellEnd"/>
      <w:r w:rsidRPr="00BA1955">
        <w:rPr>
          <w:b w:val="0"/>
          <w:bCs w:val="0"/>
        </w:rPr>
        <w:t xml:space="preserve">) подходы к обработке нарушений. Ретроактивный подход означает, что нарушения выявляются уже после того, как они произошли — на основе анализа логов событий или жалоб контрагентов. </w:t>
      </w:r>
      <w:proofErr w:type="spellStart"/>
      <w:r w:rsidRPr="00BA1955">
        <w:rPr>
          <w:b w:val="0"/>
          <w:bCs w:val="0"/>
        </w:rPr>
        <w:t>Проактивный</w:t>
      </w:r>
      <w:proofErr w:type="spellEnd"/>
      <w:r w:rsidRPr="00BA1955">
        <w:rPr>
          <w:b w:val="0"/>
          <w:bCs w:val="0"/>
        </w:rPr>
        <w:t xml:space="preserve"> подход предполагает предвидение ситуаций, которые могут привести к несоблюдению требований в ходе исполнения процесса, что позволяет предотвратить возникновение отклонений и, таким образом, сэкономить на связанных с ними компенсационных выплатах. В рамках данной работы прототип SRM-системы ориентируется на сочетание обоих подходов: агенты мониторят процесс в реальном времени (</w:t>
      </w:r>
      <w:proofErr w:type="spellStart"/>
      <w:r w:rsidRPr="00BA1955">
        <w:rPr>
          <w:b w:val="0"/>
          <w:bCs w:val="0"/>
        </w:rPr>
        <w:t>проактивная</w:t>
      </w:r>
      <w:proofErr w:type="spellEnd"/>
      <w:r w:rsidRPr="00BA1955">
        <w:rPr>
          <w:b w:val="0"/>
          <w:bCs w:val="0"/>
        </w:rPr>
        <w:t xml:space="preserve"> составляющая), одновременно накапливая статистику для углублённого анализа (ретроактивная составляющая).</w:t>
      </w:r>
    </w:p>
    <w:p w:rsidR="00CE630B" w:rsidRPr="00BA1955" w:rsidRDefault="00CE630B" w:rsidP="00BA1955">
      <w:pPr>
        <w:pStyle w:val="1"/>
        <w:spacing w:after="240" w:line="276" w:lineRule="auto"/>
        <w:ind w:left="0" w:right="713" w:firstLine="284"/>
        <w:jc w:val="both"/>
        <w:rPr>
          <w:b w:val="0"/>
          <w:bCs w:val="0"/>
        </w:rPr>
      </w:pPr>
      <w:r w:rsidRPr="00BA1955">
        <w:rPr>
          <w:b w:val="0"/>
          <w:bCs w:val="0"/>
        </w:rPr>
        <w:t>Для обнаружения нарушений и отклонений существует два основных класса методов, каждый из которых имеет свои ключевые характеристики и применимость в SRM-контексте.</w:t>
      </w:r>
    </w:p>
    <w:p w:rsidR="00BF0150" w:rsidRPr="00BA1955" w:rsidRDefault="00CE630B" w:rsidP="00BA1955">
      <w:pPr>
        <w:pStyle w:val="1"/>
        <w:numPr>
          <w:ilvl w:val="0"/>
          <w:numId w:val="5"/>
        </w:numPr>
        <w:spacing w:after="240" w:line="276" w:lineRule="auto"/>
        <w:ind w:left="0" w:right="713" w:firstLine="284"/>
        <w:jc w:val="both"/>
        <w:rPr>
          <w:b w:val="0"/>
          <w:bCs w:val="0"/>
        </w:rPr>
      </w:pPr>
      <w:r w:rsidRPr="00BA1955">
        <w:rPr>
          <w:b w:val="0"/>
          <w:bCs w:val="0"/>
        </w:rPr>
        <w:t>Проверка</w:t>
      </w:r>
      <w:r w:rsidRPr="00BA1955">
        <w:rPr>
          <w:b w:val="0"/>
          <w:bCs w:val="0"/>
          <w:lang w:val="en-US"/>
        </w:rPr>
        <w:t xml:space="preserve"> </w:t>
      </w:r>
      <w:r w:rsidRPr="00BA1955">
        <w:rPr>
          <w:b w:val="0"/>
          <w:bCs w:val="0"/>
        </w:rPr>
        <w:t>соответствия</w:t>
      </w:r>
      <w:r w:rsidRPr="00BA1955">
        <w:rPr>
          <w:b w:val="0"/>
          <w:bCs w:val="0"/>
          <w:lang w:val="en-US"/>
        </w:rPr>
        <w:t xml:space="preserve"> (conformance checking) </w:t>
      </w:r>
      <w:r w:rsidRPr="00BA1955">
        <w:rPr>
          <w:b w:val="0"/>
          <w:bCs w:val="0"/>
        </w:rPr>
        <w:t>в</w:t>
      </w:r>
      <w:r w:rsidRPr="00BA1955">
        <w:rPr>
          <w:b w:val="0"/>
          <w:bCs w:val="0"/>
          <w:lang w:val="en-US"/>
        </w:rPr>
        <w:t xml:space="preserve"> </w:t>
      </w:r>
      <w:r w:rsidRPr="00BA1955">
        <w:rPr>
          <w:b w:val="0"/>
          <w:bCs w:val="0"/>
        </w:rPr>
        <w:t>рамках</w:t>
      </w:r>
      <w:r w:rsidRPr="00BA1955">
        <w:rPr>
          <w:b w:val="0"/>
          <w:bCs w:val="0"/>
          <w:lang w:val="en-US"/>
        </w:rPr>
        <w:t xml:space="preserve"> Process Mining. </w:t>
      </w:r>
      <w:r w:rsidRPr="00BA1955">
        <w:rPr>
          <w:b w:val="0"/>
          <w:bCs w:val="0"/>
        </w:rPr>
        <w:t xml:space="preserve">Этот подход, разрабатываемый в работах Ван дер </w:t>
      </w:r>
      <w:proofErr w:type="spellStart"/>
      <w:r w:rsidRPr="00BA1955">
        <w:rPr>
          <w:b w:val="0"/>
          <w:bCs w:val="0"/>
        </w:rPr>
        <w:t>Аалста</w:t>
      </w:r>
      <w:proofErr w:type="spellEnd"/>
      <w:r w:rsidRPr="00BA1955">
        <w:rPr>
          <w:b w:val="0"/>
          <w:bCs w:val="0"/>
        </w:rPr>
        <w:t xml:space="preserve"> и его коллег, основан на сравнении реальных событийных логов с эталонной моделью процесса. Суть метода заключается в автоматическом сопоставлении зафиксированных трасс исполнения процесса с предписанной моделью поведения с последующим вычислением показателей </w:t>
      </w:r>
      <w:proofErr w:type="spellStart"/>
      <w:r w:rsidRPr="00BA1955">
        <w:rPr>
          <w:b w:val="0"/>
          <w:bCs w:val="0"/>
        </w:rPr>
        <w:t>fitness</w:t>
      </w:r>
      <w:proofErr w:type="spellEnd"/>
      <w:r w:rsidRPr="00BA1955">
        <w:rPr>
          <w:b w:val="0"/>
          <w:bCs w:val="0"/>
        </w:rPr>
        <w:t xml:space="preserve"> (насколько реальное исполнение соответствует модели), </w:t>
      </w:r>
      <w:proofErr w:type="spellStart"/>
      <w:r w:rsidRPr="00BA1955">
        <w:rPr>
          <w:b w:val="0"/>
          <w:bCs w:val="0"/>
        </w:rPr>
        <w:t>precision</w:t>
      </w:r>
      <w:proofErr w:type="spellEnd"/>
      <w:r w:rsidRPr="00BA1955">
        <w:rPr>
          <w:b w:val="0"/>
          <w:bCs w:val="0"/>
        </w:rPr>
        <w:t xml:space="preserve"> (насколько модель допускает поведения, не наблюдаемые в логах) и </w:t>
      </w:r>
      <w:proofErr w:type="spellStart"/>
      <w:r w:rsidRPr="00BA1955">
        <w:rPr>
          <w:b w:val="0"/>
          <w:bCs w:val="0"/>
        </w:rPr>
        <w:t>generalization</w:t>
      </w:r>
      <w:proofErr w:type="spellEnd"/>
      <w:r w:rsidRPr="00BA1955">
        <w:rPr>
          <w:b w:val="0"/>
          <w:bCs w:val="0"/>
        </w:rPr>
        <w:t xml:space="preserve"> (насколько модель обобщает наблюдаемые поведения). Такой детализированный подход не только фиксирует сам факт несоответствия, но и предоставляет диагностическую информацию для определения его точной локализации и потенциальных причин. В рамках разрабатываемого прототипа SRM этот метод будет применяться для проверки того, насколько реальные закупочные транзакции соответствуют заданной онтологии нормативных правил.</w:t>
      </w:r>
      <w:r w:rsidR="00BF0150" w:rsidRPr="00BA1955">
        <w:rPr>
          <w:b w:val="0"/>
          <w:bCs w:val="0"/>
        </w:rPr>
        <w:t xml:space="preserve"> </w:t>
      </w:r>
    </w:p>
    <w:p w:rsidR="00CE630B" w:rsidRPr="00BA1955" w:rsidRDefault="00CE630B" w:rsidP="00BA1955">
      <w:pPr>
        <w:pStyle w:val="1"/>
        <w:numPr>
          <w:ilvl w:val="0"/>
          <w:numId w:val="5"/>
        </w:numPr>
        <w:spacing w:after="240" w:line="276" w:lineRule="auto"/>
        <w:ind w:left="0" w:right="713" w:firstLine="284"/>
        <w:jc w:val="both"/>
        <w:rPr>
          <w:b w:val="0"/>
          <w:bCs w:val="0"/>
        </w:rPr>
      </w:pPr>
      <w:r w:rsidRPr="00BA1955">
        <w:rPr>
          <w:b w:val="0"/>
          <w:bCs w:val="0"/>
        </w:rPr>
        <w:t>Обнаружение аномалий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Классический обзор </w:t>
      </w:r>
      <w:proofErr w:type="spellStart"/>
      <w:r w:rsidRPr="00BA1955">
        <w:rPr>
          <w:b w:val="0"/>
          <w:bCs w:val="0"/>
        </w:rPr>
        <w:t>Чандолы</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группирует существующие методы обнаружения аномалий в несколько категорий: классификационные, основанные на ближайших соседях, </w:t>
      </w:r>
      <w:r w:rsidRPr="00BA1955">
        <w:rPr>
          <w:b w:val="0"/>
          <w:bCs w:val="0"/>
        </w:rPr>
        <w:lastRenderedPageBreak/>
        <w:t>кластерные и статистические. Каждая категория имеет свои ключевые допущения о том, что следует считать нормальным, а что аномальным поведением. Для каждой категории существуют как базовые техники, так и их более сложные вариации, причём авторы также анализируют вычислительную сложность каждого подхода — что критически важно для применения в реальных системах с большим объёмом данных о поставках. Эти методы позволяют выявлять нетипичные случаи без жёстко прописанных правил: например, необычный паттерн заказов у определённого поставщика может не нарушать ни одного явного правила, но создавать риск мошенничества или сговора.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 xml:space="preserve">В предложенном прототипе SRM-системы понятия нарушения и отклонения имеют чёткое </w:t>
      </w:r>
      <w:proofErr w:type="spellStart"/>
      <w:r w:rsidRPr="00BA1955">
        <w:rPr>
          <w:b w:val="0"/>
          <w:bCs w:val="0"/>
        </w:rPr>
        <w:t>операциональное</w:t>
      </w:r>
      <w:proofErr w:type="spellEnd"/>
      <w:r w:rsidRPr="00BA1955">
        <w:rPr>
          <w:b w:val="0"/>
          <w:bCs w:val="0"/>
        </w:rPr>
        <w:t xml:space="preserve"> определение. Нормативные правила формализуются в виде онтологии на языке OWL 2 и дополняются SWRL-правилами, которые связывают события в SRM-логе с условиями их допустимости. Агенты на платформе </w:t>
      </w:r>
      <w:proofErr w:type="spellStart"/>
      <w:r w:rsidRPr="00BA1955">
        <w:rPr>
          <w:b w:val="0"/>
          <w:bCs w:val="0"/>
        </w:rPr>
        <w:t>Jason</w:t>
      </w:r>
      <w:proofErr w:type="spellEnd"/>
      <w:r w:rsidRPr="00BA1955">
        <w:rPr>
          <w:b w:val="0"/>
          <w:bCs w:val="0"/>
        </w:rPr>
        <w:t xml:space="preserve"> или JADE, действующие по BDI-схеме, отслеживают три типа ситуаций:</w:t>
      </w:r>
    </w:p>
    <w:p w:rsidR="00CE630B" w:rsidRPr="00BA1955" w:rsidRDefault="00CE630B" w:rsidP="00BA1955">
      <w:pPr>
        <w:pStyle w:val="1"/>
        <w:spacing w:after="240" w:line="276" w:lineRule="auto"/>
        <w:ind w:left="0" w:right="713" w:firstLine="284"/>
        <w:jc w:val="both"/>
        <w:rPr>
          <w:b w:val="0"/>
          <w:bCs w:val="0"/>
        </w:rPr>
      </w:pPr>
      <w:r w:rsidRPr="00BA1955">
        <w:rPr>
          <w:b w:val="0"/>
          <w:bCs w:val="0"/>
        </w:rPr>
        <w:t>1.  Прямое нарушение: событие не соответствует формализованному правилу → немедленное уведомление и блокировка дальнейших действий.</w:t>
      </w:r>
    </w:p>
    <w:p w:rsidR="00CE630B" w:rsidRPr="00BA1955" w:rsidRDefault="00CE630B" w:rsidP="00BA1955">
      <w:pPr>
        <w:pStyle w:val="1"/>
        <w:spacing w:after="240" w:line="276" w:lineRule="auto"/>
        <w:ind w:left="0" w:right="713" w:firstLine="284"/>
        <w:jc w:val="both"/>
        <w:rPr>
          <w:b w:val="0"/>
          <w:bCs w:val="0"/>
        </w:rPr>
      </w:pPr>
      <w:r w:rsidRPr="00BA1955">
        <w:rPr>
          <w:b w:val="0"/>
          <w:bCs w:val="0"/>
        </w:rPr>
        <w:t>2.  Подозрительное отклонение: событие формально допустимо, но статистически нетипично → вынесение на дополнительную проверку.</w:t>
      </w:r>
    </w:p>
    <w:p w:rsidR="00CE630B" w:rsidRPr="00BA1955" w:rsidRDefault="00CE630B" w:rsidP="00BA1955">
      <w:pPr>
        <w:pStyle w:val="1"/>
        <w:spacing w:after="240" w:line="276" w:lineRule="auto"/>
        <w:ind w:left="0" w:right="713" w:firstLine="284"/>
        <w:jc w:val="both"/>
        <w:rPr>
          <w:b w:val="0"/>
          <w:bCs w:val="0"/>
        </w:rPr>
      </w:pPr>
      <w:r w:rsidRPr="00BA1955">
        <w:rPr>
          <w:b w:val="0"/>
          <w:bCs w:val="0"/>
        </w:rPr>
        <w:t>3.  Контекстуальное исключение: событие технически является нарушением, но в данный момент признано допустимым → маркировка и аудит для последующего анализа.</w:t>
      </w:r>
    </w:p>
    <w:p w:rsidR="00CE630B" w:rsidRPr="00BA1955" w:rsidRDefault="00CE630B" w:rsidP="00BA1955">
      <w:pPr>
        <w:pStyle w:val="1"/>
        <w:spacing w:after="240" w:line="276" w:lineRule="auto"/>
        <w:ind w:left="0" w:right="713" w:firstLine="284"/>
        <w:jc w:val="both"/>
        <w:rPr>
          <w:b w:val="0"/>
          <w:bCs w:val="0"/>
        </w:rPr>
      </w:pPr>
      <w:r w:rsidRPr="00BA1955">
        <w:rPr>
          <w:b w:val="0"/>
          <w:bCs w:val="0"/>
        </w:rPr>
        <w:t>Таким образом, SRM-система становится не просто учётной системой, а инструментом, в котором формальные нормативные правила находят своё техническое воплощение и могут быть использованы для реального контроля поведения контрагентов и сотрудников.</w:t>
      </w:r>
    </w:p>
    <w:p w:rsidR="00CE630B" w:rsidRPr="00BA1955" w:rsidRDefault="00CE630B" w:rsidP="00BA1955">
      <w:pPr>
        <w:pStyle w:val="1"/>
        <w:spacing w:after="240" w:line="276" w:lineRule="auto"/>
        <w:ind w:left="0" w:right="713" w:firstLine="284"/>
        <w:jc w:val="both"/>
        <w:rPr>
          <w:b w:val="0"/>
          <w:bCs w:val="0"/>
        </w:rPr>
      </w:pPr>
      <w:r w:rsidRPr="00BA1955">
        <w:rPr>
          <w:b w:val="0"/>
          <w:bCs w:val="0"/>
        </w:rPr>
        <w:t>Так, понятия нарушения и отклонения составляют фундамент любой системы контроля соответствия. Нарушение — это бинарное событие, фиксирующее факт несоблюдения конкретного правила. Отклонение — более широкий феномен, описывающий любое расхождение с ожидаемым поведением, которое может как перерасти в нарушение, так и быть признанным допустимым в силу особых обстоятельств. Различение этих понятий критично для построения эффективной SRM-системы, поскольку позволяет дифференцированно реагировать на различные типы нестандартных ситуаций.</w:t>
      </w:r>
    </w:p>
    <w:p w:rsidR="00E34F92" w:rsidRPr="00BA1955" w:rsidRDefault="00CE630B" w:rsidP="00BA1955">
      <w:pPr>
        <w:pStyle w:val="1"/>
        <w:spacing w:after="240" w:line="276" w:lineRule="auto"/>
        <w:ind w:left="0" w:right="713" w:firstLine="284"/>
        <w:jc w:val="both"/>
        <w:rPr>
          <w:b w:val="0"/>
          <w:bCs w:val="0"/>
        </w:rPr>
      </w:pPr>
      <w:r w:rsidRPr="00BA1955">
        <w:rPr>
          <w:b w:val="0"/>
          <w:bCs w:val="0"/>
        </w:rPr>
        <w:t>В рамках данного д</w:t>
      </w:r>
      <w:r w:rsidR="00BF0150" w:rsidRPr="00BA1955">
        <w:rPr>
          <w:b w:val="0"/>
          <w:bCs w:val="0"/>
        </w:rPr>
        <w:t>и</w:t>
      </w:r>
      <w:r w:rsidRPr="00BA1955">
        <w:rPr>
          <w:b w:val="0"/>
          <w:bCs w:val="0"/>
        </w:rPr>
        <w:t xml:space="preserve">пломного исследования нарушения и отклонения в закупочных процессах сервисного центра будут формализованы с помощью онтологии нормативных правил и правил SWRL, что создаст базу для последующей разработки </w:t>
      </w:r>
      <w:proofErr w:type="spellStart"/>
      <w:r w:rsidRPr="00BA1955">
        <w:rPr>
          <w:b w:val="0"/>
          <w:bCs w:val="0"/>
        </w:rPr>
        <w:t>мультиагентной</w:t>
      </w:r>
      <w:proofErr w:type="spellEnd"/>
      <w:r w:rsidRPr="00BA1955">
        <w:rPr>
          <w:b w:val="0"/>
          <w:bCs w:val="0"/>
        </w:rPr>
        <w:t xml:space="preserve"> системы мониторинга. Такой подход, сочетающий </w:t>
      </w:r>
      <w:proofErr w:type="spellStart"/>
      <w:r w:rsidRPr="00BA1955">
        <w:rPr>
          <w:b w:val="0"/>
          <w:bCs w:val="0"/>
        </w:rPr>
        <w:lastRenderedPageBreak/>
        <w:t>проактивные</w:t>
      </w:r>
      <w:proofErr w:type="spellEnd"/>
      <w:r w:rsidRPr="00BA1955">
        <w:rPr>
          <w:b w:val="0"/>
          <w:bCs w:val="0"/>
        </w:rPr>
        <w:t xml:space="preserve"> и ретроактивные механизмы контроля, позволяет не только фиксировать уже произошедшие нарушения, но и предотвращать их на ранних стадиях, что особенно важно для сервисных центров, где оперативность закупок напрямую влияет на качество обслуживания клиентов.</w:t>
      </w:r>
    </w:p>
    <w:p w:rsidR="00BF0150" w:rsidRPr="00BA1955" w:rsidRDefault="00805394" w:rsidP="00BA1955">
      <w:pPr>
        <w:pStyle w:val="1"/>
        <w:spacing w:after="240" w:line="276" w:lineRule="auto"/>
        <w:ind w:left="0" w:right="713" w:firstLine="284"/>
        <w:jc w:val="both"/>
        <w:rPr>
          <w:lang w:val="en-US"/>
        </w:rPr>
      </w:pPr>
      <w:r w:rsidRPr="00BA1955">
        <w:rPr>
          <w:b w:val="0"/>
          <w:bCs w:val="0"/>
          <w:lang w:val="en-US"/>
        </w:rPr>
        <w:br/>
      </w:r>
      <w:r w:rsidRPr="00BA1955">
        <w:rPr>
          <w:lang w:val="en-US"/>
        </w:rPr>
        <w:t xml:space="preserve">1.2.2. Process Mining </w:t>
      </w:r>
      <w:r w:rsidRPr="00BA1955">
        <w:t>и</w:t>
      </w:r>
      <w:r w:rsidRPr="00BA1955">
        <w:rPr>
          <w:lang w:val="en-US"/>
        </w:rPr>
        <w:t xml:space="preserve"> </w:t>
      </w:r>
      <w:r w:rsidRPr="00BA1955">
        <w:t>проверка</w:t>
      </w:r>
      <w:r w:rsidRPr="00BA1955">
        <w:rPr>
          <w:lang w:val="en-US"/>
        </w:rPr>
        <w:t xml:space="preserve"> </w:t>
      </w:r>
      <w:r w:rsidRPr="00BA1955">
        <w:t>соответствия</w:t>
      </w:r>
      <w:r w:rsidRPr="00BA1955">
        <w:rPr>
          <w:lang w:val="en-US"/>
        </w:rPr>
        <w:t xml:space="preserve"> (conformance checking)</w:t>
      </w:r>
    </w:p>
    <w:p w:rsidR="00A3538B" w:rsidRPr="00BA1955" w:rsidRDefault="00A3538B" w:rsidP="00BA1955">
      <w:pPr>
        <w:pStyle w:val="1"/>
        <w:spacing w:after="240" w:line="276" w:lineRule="auto"/>
        <w:ind w:left="0" w:right="713" w:firstLine="284"/>
        <w:jc w:val="both"/>
        <w:rPr>
          <w:b w:val="0"/>
          <w:bCs w:val="0"/>
        </w:rPr>
      </w:pPr>
      <w:r w:rsidRPr="00BA1955">
        <w:rPr>
          <w:b w:val="0"/>
          <w:bCs w:val="0"/>
        </w:rPr>
        <w:t>В условиях цифровой трансформации современные информационные системы — ERP, CRM, системы управления закупками (SRM) — ежедневно генерируют огромные объёмы данных о ходе выполнения бизнес-процессов: кто, когда и какое действие совершил, какие документы были созданы и изменены. Эти данные обычно фиксируются в так называемых журналах событий (</w:t>
      </w:r>
      <w:proofErr w:type="spellStart"/>
      <w:r w:rsidRPr="00BA1955">
        <w:rPr>
          <w:b w:val="0"/>
          <w:bCs w:val="0"/>
        </w:rPr>
        <w:t>event</w:t>
      </w:r>
      <w:proofErr w:type="spellEnd"/>
      <w:r w:rsidRPr="00BA1955">
        <w:rPr>
          <w:b w:val="0"/>
          <w:bCs w:val="0"/>
        </w:rPr>
        <w:t xml:space="preserve"> </w:t>
      </w:r>
      <w:proofErr w:type="spellStart"/>
      <w:r w:rsidRPr="00BA1955">
        <w:rPr>
          <w:b w:val="0"/>
          <w:bCs w:val="0"/>
        </w:rPr>
        <w:t>logs</w:t>
      </w:r>
      <w:proofErr w:type="spellEnd"/>
      <w:r w:rsidRPr="00BA1955">
        <w:rPr>
          <w:b w:val="0"/>
          <w:bCs w:val="0"/>
        </w:rPr>
        <w:t>), где каждая запись содержит три обязательных элемента: уникальный идентификатор процесса (</w:t>
      </w:r>
      <w:proofErr w:type="spellStart"/>
      <w:r w:rsidRPr="00BA1955">
        <w:rPr>
          <w:b w:val="0"/>
          <w:bCs w:val="0"/>
        </w:rPr>
        <w:t>case</w:t>
      </w:r>
      <w:proofErr w:type="spellEnd"/>
      <w:r w:rsidRPr="00BA1955">
        <w:rPr>
          <w:b w:val="0"/>
          <w:bCs w:val="0"/>
        </w:rPr>
        <w:t xml:space="preserve"> ID), действие (</w:t>
      </w:r>
      <w:proofErr w:type="spellStart"/>
      <w:r w:rsidRPr="00BA1955">
        <w:rPr>
          <w:b w:val="0"/>
          <w:bCs w:val="0"/>
        </w:rPr>
        <w:t>activity</w:t>
      </w:r>
      <w:proofErr w:type="spellEnd"/>
      <w:r w:rsidRPr="00BA1955">
        <w:rPr>
          <w:b w:val="0"/>
          <w:bCs w:val="0"/>
        </w:rPr>
        <w:t>) и временную метку (</w:t>
      </w:r>
      <w:proofErr w:type="spellStart"/>
      <w:r w:rsidRPr="00BA1955">
        <w:rPr>
          <w:b w:val="0"/>
          <w:bCs w:val="0"/>
        </w:rPr>
        <w:t>timestamp</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(анализ процессов) — это дисциплина на стыке </w:t>
      </w:r>
      <w:proofErr w:type="spellStart"/>
      <w:r w:rsidRPr="00BA1955">
        <w:rPr>
          <w:b w:val="0"/>
          <w:bCs w:val="0"/>
        </w:rPr>
        <w:t>data</w:t>
      </w:r>
      <w:proofErr w:type="spellEnd"/>
      <w:r w:rsidRPr="00BA1955">
        <w:rPr>
          <w:b w:val="0"/>
          <w:bCs w:val="0"/>
        </w:rPr>
        <w:t xml:space="preserve"> </w:t>
      </w:r>
      <w:proofErr w:type="spellStart"/>
      <w:r w:rsidRPr="00BA1955">
        <w:rPr>
          <w:b w:val="0"/>
          <w:bCs w:val="0"/>
        </w:rPr>
        <w:t>science</w:t>
      </w:r>
      <w:proofErr w:type="spellEnd"/>
      <w:r w:rsidRPr="00BA1955">
        <w:rPr>
          <w:b w:val="0"/>
          <w:bCs w:val="0"/>
        </w:rPr>
        <w:t xml:space="preserve"> и процессного управления, которая использует эти журналы событий для извлечения знаний о реальном поведении процессов. Как отмечает основоположник этого направления Вил </w:t>
      </w:r>
      <w:proofErr w:type="spellStart"/>
      <w:r w:rsidRPr="00BA1955">
        <w:rPr>
          <w:b w:val="0"/>
          <w:bCs w:val="0"/>
        </w:rPr>
        <w:t>ван</w:t>
      </w:r>
      <w:proofErr w:type="spellEnd"/>
      <w:r w:rsidRPr="00BA1955">
        <w:rPr>
          <w:b w:val="0"/>
          <w:bCs w:val="0"/>
        </w:rPr>
        <w:t xml:space="preserve"> дер </w:t>
      </w:r>
      <w:proofErr w:type="spellStart"/>
      <w:r w:rsidRPr="00BA1955">
        <w:rPr>
          <w:b w:val="0"/>
          <w:bCs w:val="0"/>
        </w:rPr>
        <w:t>Аалст</w:t>
      </w:r>
      <w:proofErr w:type="spellEnd"/>
      <w:r w:rsidRPr="00BA1955">
        <w:rPr>
          <w:b w:val="0"/>
          <w:bCs w:val="0"/>
        </w:rPr>
        <w:t xml:space="preserve">,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занимает уникальное положение между традиционным моделированием процессов и анализом данных: она позволяет не только восстанавливать процесс по его цифровым следам (</w:t>
      </w:r>
      <w:proofErr w:type="spellStart"/>
      <w:r w:rsidRPr="00BA1955">
        <w:rPr>
          <w:b w:val="0"/>
          <w:bCs w:val="0"/>
        </w:rPr>
        <w:t>discovery</w:t>
      </w:r>
      <w:proofErr w:type="spellEnd"/>
      <w:r w:rsidRPr="00BA1955">
        <w:rPr>
          <w:b w:val="0"/>
          <w:bCs w:val="0"/>
        </w:rPr>
        <w:t>), но и оценивать его соответствие нормативной модели, а также выявлять узкие места и оптимизировать процессы.</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структуре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традиционно выделяют три основных типа задач. Во-первых, </w:t>
      </w:r>
      <w:proofErr w:type="spellStart"/>
      <w:r w:rsidRPr="00BA1955">
        <w:rPr>
          <w:b w:val="0"/>
          <w:bCs w:val="0"/>
        </w:rPr>
        <w:t>discovery</w:t>
      </w:r>
      <w:proofErr w:type="spellEnd"/>
      <w:r w:rsidRPr="00BA1955">
        <w:rPr>
          <w:b w:val="0"/>
          <w:bCs w:val="0"/>
        </w:rPr>
        <w:t xml:space="preserve"> (обнаружение) — построение модели процесса «как есть» из журнала событий. Во-вторых,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(проверка соответствия) — сопоставление реальных журналов событий с эталонной моделью для выявления отклонений. В-третьих, </w:t>
      </w:r>
      <w:proofErr w:type="spellStart"/>
      <w:r w:rsidRPr="00BA1955">
        <w:rPr>
          <w:b w:val="0"/>
          <w:bCs w:val="0"/>
        </w:rPr>
        <w:t>enhancement</w:t>
      </w:r>
      <w:proofErr w:type="spellEnd"/>
      <w:r w:rsidRPr="00BA1955">
        <w:rPr>
          <w:b w:val="0"/>
          <w:bCs w:val="0"/>
        </w:rPr>
        <w:t xml:space="preserve"> (улучшение) — использование данных из журналов для расширения или корректировки существующих моделей, например, добавлением временных или ресурсных атрибутов.</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Для задач данной дипломной работы, связанных с обнаружением нарушений нормативных правил в закупочной деятельности сервисного центра, наиболее значимой является проверка соответствия, поскольку именно она позволяет напрямую ответить на вопрос: «Насколько реальное поведение поставщиков и сотрудников соответствует предписанным нормам?».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Сущность проверки 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(проверка соответствия) — это область исследований, связанная с обнаружением и количественной оценкой несоответствий между поведением бизнес-процесса «как задумано» (нормативная модель) и поведением </w:t>
      </w:r>
      <w:r w:rsidRPr="00BA1955">
        <w:rPr>
          <w:b w:val="0"/>
          <w:bCs w:val="0"/>
        </w:rPr>
        <w:lastRenderedPageBreak/>
        <w:t>«как есть» (реальный журнал событий). Цель — ответить на вопрос: «Соответствует ли наблюдаемое в журнале событий поведение тому, что предписано моделью процесса?».</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Ключевая задача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 детектирование и анализ отклонений (</w:t>
      </w:r>
      <w:proofErr w:type="spellStart"/>
      <w:r w:rsidRPr="00BA1955">
        <w:rPr>
          <w:b w:val="0"/>
          <w:bCs w:val="0"/>
        </w:rPr>
        <w:t>deviations</w:t>
      </w:r>
      <w:proofErr w:type="spellEnd"/>
      <w:r w:rsidRPr="00BA1955">
        <w:rPr>
          <w:b w:val="0"/>
          <w:bCs w:val="0"/>
        </w:rPr>
        <w:t>) между моделью и журналом. Отклонения могут быть двух типов. Во-первых, необъяснимые следы (</w:t>
      </w:r>
      <w:proofErr w:type="spellStart"/>
      <w:r w:rsidRPr="00BA1955">
        <w:rPr>
          <w:b w:val="0"/>
          <w:bCs w:val="0"/>
        </w:rPr>
        <w:t>unfitting</w:t>
      </w:r>
      <w:proofErr w:type="spellEnd"/>
      <w:r w:rsidRPr="00BA1955">
        <w:rPr>
          <w:b w:val="0"/>
          <w:bCs w:val="0"/>
        </w:rPr>
        <w:t xml:space="preserve"> </w:t>
      </w:r>
      <w:proofErr w:type="spellStart"/>
      <w:r w:rsidRPr="00BA1955">
        <w:rPr>
          <w:b w:val="0"/>
          <w:bCs w:val="0"/>
        </w:rPr>
        <w:t>behaviour</w:t>
      </w:r>
      <w:proofErr w:type="spellEnd"/>
      <w:r w:rsidRPr="00BA1955">
        <w:rPr>
          <w:b w:val="0"/>
          <w:bCs w:val="0"/>
        </w:rPr>
        <w:t>) — ситуации, когда в журнале присутствует такое поведение, которое модель не допускает (например, пропуск обязательного этапа согласования заказа). Во-вторых, избыточно разрешённое поведение (</w:t>
      </w:r>
      <w:proofErr w:type="spellStart"/>
      <w:r w:rsidRPr="00BA1955">
        <w:rPr>
          <w:b w:val="0"/>
          <w:bCs w:val="0"/>
        </w:rPr>
        <w:t>imprecision</w:t>
      </w:r>
      <w:proofErr w:type="spellEnd"/>
      <w:r w:rsidRPr="00BA1955">
        <w:rPr>
          <w:b w:val="0"/>
          <w:bCs w:val="0"/>
        </w:rPr>
        <w:t>) — ситуации, когда модель разрешает поведение, которое никогда не встречалось в наблюдаемых данных (такая модель недостаточно точно описывает реальные практики).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Базовыми понятиями проверки соответствия являются понятия журнала событий (</w:t>
      </w:r>
      <w:proofErr w:type="spellStart"/>
      <w:r w:rsidRPr="00BA1955">
        <w:rPr>
          <w:b w:val="0"/>
          <w:bCs w:val="0"/>
        </w:rPr>
        <w:t>event</w:t>
      </w:r>
      <w:proofErr w:type="spellEnd"/>
      <w:r w:rsidRPr="00BA1955">
        <w:rPr>
          <w:b w:val="0"/>
          <w:bCs w:val="0"/>
        </w:rPr>
        <w:t xml:space="preserve"> </w:t>
      </w:r>
      <w:proofErr w:type="spellStart"/>
      <w:r w:rsidRPr="00BA1955">
        <w:rPr>
          <w:b w:val="0"/>
          <w:bCs w:val="0"/>
        </w:rPr>
        <w:t>log</w:t>
      </w:r>
      <w:proofErr w:type="spellEnd"/>
      <w:r w:rsidRPr="00BA1955">
        <w:rPr>
          <w:b w:val="0"/>
          <w:bCs w:val="0"/>
        </w:rPr>
        <w:t>) и процессной модели (</w:t>
      </w:r>
      <w:proofErr w:type="spellStart"/>
      <w:r w:rsidRPr="00BA1955">
        <w:rPr>
          <w:b w:val="0"/>
          <w:bCs w:val="0"/>
        </w:rPr>
        <w:t>process</w:t>
      </w:r>
      <w:proofErr w:type="spellEnd"/>
      <w:r w:rsidRPr="00BA1955">
        <w:rPr>
          <w:b w:val="0"/>
          <w:bCs w:val="0"/>
        </w:rPr>
        <w:t xml:space="preserve"> </w:t>
      </w:r>
      <w:proofErr w:type="spellStart"/>
      <w:r w:rsidRPr="00BA1955">
        <w:rPr>
          <w:b w:val="0"/>
          <w:bCs w:val="0"/>
        </w:rPr>
        <w:t>model</w:t>
      </w:r>
      <w:proofErr w:type="spellEnd"/>
      <w:r w:rsidRPr="00BA1955">
        <w:rPr>
          <w:b w:val="0"/>
          <w:bCs w:val="0"/>
        </w:rPr>
        <w:t>). Журнал событий представляет собой мультимножество трасс (последовательностей событий), каждая из которых соответствует одному экземпляру процесса. Процессная модель формализует ожидаемое (нормативное) поведение и может быть представлена в различных нотациях — например, в виде сети Петри (</w:t>
      </w:r>
      <w:proofErr w:type="spellStart"/>
      <w:r w:rsidRPr="00BA1955">
        <w:rPr>
          <w:b w:val="0"/>
          <w:bCs w:val="0"/>
        </w:rPr>
        <w:t>Petri</w:t>
      </w:r>
      <w:proofErr w:type="spellEnd"/>
      <w:r w:rsidRPr="00BA1955">
        <w:rPr>
          <w:b w:val="0"/>
          <w:bCs w:val="0"/>
        </w:rPr>
        <w:t xml:space="preserve"> </w:t>
      </w:r>
      <w:proofErr w:type="spellStart"/>
      <w:r w:rsidRPr="00BA1955">
        <w:rPr>
          <w:b w:val="0"/>
          <w:bCs w:val="0"/>
        </w:rPr>
        <w:t>net</w:t>
      </w:r>
      <w:proofErr w:type="spellEnd"/>
      <w:r w:rsidRPr="00BA1955">
        <w:rPr>
          <w:b w:val="0"/>
          <w:bCs w:val="0"/>
        </w:rPr>
        <w:t>) или других формализмов.</w:t>
      </w:r>
    </w:p>
    <w:p w:rsidR="00A3538B" w:rsidRPr="00BA1955" w:rsidRDefault="00A3538B" w:rsidP="00BA1955">
      <w:pPr>
        <w:pStyle w:val="1"/>
        <w:spacing w:after="240" w:line="276" w:lineRule="auto"/>
        <w:ind w:left="0" w:right="713" w:firstLine="284"/>
        <w:jc w:val="both"/>
        <w:rPr>
          <w:b w:val="0"/>
          <w:bCs w:val="0"/>
        </w:rPr>
      </w:pPr>
      <w:r w:rsidRPr="00BA1955">
        <w:rPr>
          <w:b w:val="0"/>
          <w:bCs w:val="0"/>
        </w:rPr>
        <w:t>Метрики качества соответствия</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Для количественной оценки степени соответствия между моделью и реальностью в литературе по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закрепились четыре ключевых метрики качества, которые были зафиксированы в работе </w:t>
      </w:r>
      <w:proofErr w:type="spellStart"/>
      <w:r w:rsidRPr="00BA1955">
        <w:rPr>
          <w:b w:val="0"/>
          <w:bCs w:val="0"/>
        </w:rPr>
        <w:t>Buijs</w:t>
      </w:r>
      <w:proofErr w:type="spellEnd"/>
      <w:r w:rsidRPr="00BA1955">
        <w:rPr>
          <w:b w:val="0"/>
          <w:bCs w:val="0"/>
        </w:rPr>
        <w:t xml:space="preserve">, </w:t>
      </w:r>
      <w:proofErr w:type="spellStart"/>
      <w:r w:rsidRPr="00BA1955">
        <w:rPr>
          <w:b w:val="0"/>
          <w:bCs w:val="0"/>
        </w:rPr>
        <w:t>van</w:t>
      </w:r>
      <w:proofErr w:type="spellEnd"/>
      <w:r w:rsidRPr="00BA1955">
        <w:rPr>
          <w:b w:val="0"/>
          <w:bCs w:val="0"/>
        </w:rPr>
        <w:t xml:space="preserve"> </w:t>
      </w:r>
      <w:proofErr w:type="spellStart"/>
      <w:r w:rsidRPr="00BA1955">
        <w:rPr>
          <w:b w:val="0"/>
          <w:bCs w:val="0"/>
        </w:rPr>
        <w:t>Dongen</w:t>
      </w:r>
      <w:proofErr w:type="spellEnd"/>
      <w:r w:rsidRPr="00BA1955">
        <w:rPr>
          <w:b w:val="0"/>
          <w:bCs w:val="0"/>
        </w:rPr>
        <w:t xml:space="preserve"> и </w:t>
      </w:r>
      <w:proofErr w:type="spellStart"/>
      <w:r w:rsidRPr="00BA1955">
        <w:rPr>
          <w:b w:val="0"/>
          <w:bCs w:val="0"/>
        </w:rPr>
        <w:t>van</w:t>
      </w:r>
      <w:proofErr w:type="spellEnd"/>
      <w:r w:rsidRPr="00BA1955">
        <w:rPr>
          <w:b w:val="0"/>
          <w:bCs w:val="0"/>
        </w:rPr>
        <w:t xml:space="preserve"> </w:t>
      </w:r>
      <w:proofErr w:type="spellStart"/>
      <w:r w:rsidRPr="00BA1955">
        <w:rPr>
          <w:b w:val="0"/>
          <w:bCs w:val="0"/>
        </w:rPr>
        <w:t>der</w:t>
      </w:r>
      <w:proofErr w:type="spellEnd"/>
      <w:r w:rsidRPr="00BA1955">
        <w:rPr>
          <w:b w:val="0"/>
          <w:bCs w:val="0"/>
        </w:rPr>
        <w:t xml:space="preserve"> </w:t>
      </w:r>
      <w:proofErr w:type="spellStart"/>
      <w:r w:rsidRPr="00BA1955">
        <w:rPr>
          <w:b w:val="0"/>
          <w:bCs w:val="0"/>
        </w:rPr>
        <w:t>Aalst</w:t>
      </w:r>
      <w:proofErr w:type="spellEnd"/>
      <w:r w:rsidRPr="00BA1955">
        <w:rPr>
          <w:b w:val="0"/>
          <w:bCs w:val="0"/>
        </w:rPr>
        <w:t xml:space="preserve"> (2012) и с тех пор широко используются при проверке 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Fitness</w:t>
      </w:r>
      <w:proofErr w:type="spellEnd"/>
      <w:r w:rsidRPr="00BA1955">
        <w:rPr>
          <w:b w:val="0"/>
          <w:bCs w:val="0"/>
        </w:rPr>
        <w:t xml:space="preserve"> (пригодность, полнота). Эта метрика отвечает на вопрос: «В какой степени реальное поведение, зафиксированное в журнале, может быть воспроизведено моделью?» Например, если в закупочном процессе сотрудник отправил заявку напрямую руководителю, минуя обязательный этап проверки менеджером, </w:t>
      </w:r>
      <w:proofErr w:type="spellStart"/>
      <w:r w:rsidRPr="00BA1955">
        <w:rPr>
          <w:b w:val="0"/>
          <w:bCs w:val="0"/>
        </w:rPr>
        <w:t>fitness</w:t>
      </w:r>
      <w:proofErr w:type="spellEnd"/>
      <w:r w:rsidRPr="00BA1955">
        <w:rPr>
          <w:b w:val="0"/>
          <w:bCs w:val="0"/>
        </w:rPr>
        <w:t xml:space="preserve"> снизится. </w:t>
      </w:r>
      <w:proofErr w:type="spellStart"/>
      <w:r w:rsidRPr="00BA1955">
        <w:rPr>
          <w:b w:val="0"/>
          <w:bCs w:val="0"/>
        </w:rPr>
        <w:t>Fitness</w:t>
      </w:r>
      <w:proofErr w:type="spellEnd"/>
      <w:r w:rsidRPr="00BA1955">
        <w:rPr>
          <w:b w:val="0"/>
          <w:bCs w:val="0"/>
        </w:rPr>
        <w:t xml:space="preserve"> — это, по сути, мера того, насколько «хорошо» модель объясняет наблюдаемые данные.</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Precision</w:t>
      </w:r>
      <w:proofErr w:type="spellEnd"/>
      <w:r w:rsidRPr="00BA1955">
        <w:rPr>
          <w:b w:val="0"/>
          <w:bCs w:val="0"/>
        </w:rPr>
        <w:t xml:space="preserve"> (точность). Эта метрика оценивает, не разрешает ли модель таких поведений, которые в реальности не наблюдаются. Модель с низкой точностью «переобучена» в сторону избыточного охвата: формально она всё разрешает, но на практике никак не ограничивает нежелательные варианты. Например, модель может допускать любой порядок утверждения заявки, тогда как в реальности всегда существует фиксированная последовательность.</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Generalization</w:t>
      </w:r>
      <w:proofErr w:type="spellEnd"/>
      <w:r w:rsidRPr="00BA1955">
        <w:rPr>
          <w:b w:val="0"/>
          <w:bCs w:val="0"/>
        </w:rPr>
        <w:t xml:space="preserve"> (обобщающая способность). Эта метрика измеряет, насколько хорошо модель может предсказывать те варианты поведения, которые не встречались в обучающей выборке, но являются правомерными в рамках нормативных </w:t>
      </w:r>
      <w:r w:rsidRPr="00BA1955">
        <w:rPr>
          <w:b w:val="0"/>
          <w:bCs w:val="0"/>
        </w:rPr>
        <w:lastRenderedPageBreak/>
        <w:t xml:space="preserve">ограничений. Система закупок должна запрещать только то, что действительно запрещено правилами; всё остальное в рамках закона должно быть допустимо. </w:t>
      </w:r>
      <w:proofErr w:type="spellStart"/>
      <w:r w:rsidRPr="00BA1955">
        <w:rPr>
          <w:b w:val="0"/>
          <w:bCs w:val="0"/>
        </w:rPr>
        <w:t>Generalization</w:t>
      </w:r>
      <w:proofErr w:type="spellEnd"/>
      <w:r w:rsidRPr="00BA1955">
        <w:rPr>
          <w:b w:val="0"/>
          <w:bCs w:val="0"/>
        </w:rPr>
        <w:t xml:space="preserve"> как раз отвечает за баланс между жёсткостью и гибкостью.</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Simplicity</w:t>
      </w:r>
      <w:proofErr w:type="spellEnd"/>
      <w:r w:rsidRPr="00BA1955">
        <w:rPr>
          <w:b w:val="0"/>
          <w:bCs w:val="0"/>
        </w:rPr>
        <w:t xml:space="preserve"> (простота). Модель не должна быть излишне сложной для восприятия и сопровождения. При прочих равных условиях предпочтение отдаётся более простым моделям (в соответствии с принципом «бритвы Оккама»). Для SRM-системы простота модели означает, что правила закупок могут быть легко поняты и проверены как сотрудниками, так и агентами.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Технические методы проверки соответствия</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Для практической реализации проверки соответствия разработано несколько алгоритмов, среди которых наиболее значимыми являются два: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(разыгрывание токенов). Это эвристический метод, который использует четыре счётчика (созданные токены, потреблённые токены, отсутствующие токены и оставшиеся токены) для вычисления </w:t>
      </w:r>
      <w:proofErr w:type="spellStart"/>
      <w:r w:rsidRPr="00BA1955">
        <w:rPr>
          <w:b w:val="0"/>
          <w:bCs w:val="0"/>
        </w:rPr>
        <w:t>fitness</w:t>
      </w:r>
      <w:proofErr w:type="spellEnd"/>
      <w:r w:rsidRPr="00BA1955">
        <w:rPr>
          <w:b w:val="0"/>
          <w:bCs w:val="0"/>
        </w:rPr>
        <w:t xml:space="preserve"> отдельной трассы по отношению к заданной модели процесса. Принцип работы заключается в имитации «прогона» каждого события трассы по сети Петри: токены «перемещаются» по позициям в соответствии с правилами срабатывания переходов. Если для события не хватает токенов (то есть модель не допускает выполнения этого действия в данный момент), фиксируется отклонение, и алгоритм искусственно создаёт недостающие токены, чтобы продолжить разыгрывание.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широко применяется в инструментах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таких как </w:t>
      </w:r>
      <w:proofErr w:type="spellStart"/>
      <w:r w:rsidRPr="00BA1955">
        <w:rPr>
          <w:b w:val="0"/>
          <w:bCs w:val="0"/>
        </w:rPr>
        <w:t>ProM</w:t>
      </w:r>
      <w:proofErr w:type="spellEnd"/>
      <w:r w:rsidRPr="00BA1955">
        <w:rPr>
          <w:b w:val="0"/>
          <w:bCs w:val="0"/>
        </w:rPr>
        <w:t>, благодаря своей относительной вычислительной простоте и наглядности. Однако у этого метода есть фундаментальный недостаток: из-за того, что решение о прохождении ветвления принимается локально на каждом шаге (без учёта будущих событий), он может пропускать глобальные несоответствия.</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Alignments</w:t>
      </w:r>
      <w:proofErr w:type="spellEnd"/>
      <w:r w:rsidRPr="00BA1955">
        <w:rPr>
          <w:b w:val="0"/>
          <w:bCs w:val="0"/>
        </w:rPr>
        <w:t xml:space="preserve"> (выравнивания). Этот метод выполняет полный перебор для поиска оптимального соответствия между наблюдаемой трассой и моделью процесса. В отличие от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выравнивания гарантированно находят наиболее близкий путь в модели к фактически записанному поведению, даже если это стоит дополнительных вычислительных затрат. Процесс выравнивания происходит следующим образом. На вход подаётся последовательность событий, зафиксированная в журнале (трасса), и сеть Петри, описывающая нормативное поведение. Алгоритм строит синхронную сеть, которая позволяет сопоставить события трассы с переходами модели. Оптимальное выравнивание представляет собой последовательность «движений» трёх типов: синхронное движение (событие совпадает с разрешённым переходом модели), движение по модели (модель делает шаг без соответствующего события — так называемый </w:t>
      </w:r>
      <w:proofErr w:type="spellStart"/>
      <w:r w:rsidRPr="00BA1955">
        <w:rPr>
          <w:b w:val="0"/>
          <w:bCs w:val="0"/>
        </w:rPr>
        <w:t>missing</w:t>
      </w:r>
      <w:proofErr w:type="spellEnd"/>
      <w:r w:rsidRPr="00BA1955">
        <w:rPr>
          <w:b w:val="0"/>
          <w:bCs w:val="0"/>
        </w:rPr>
        <w:t xml:space="preserve"> </w:t>
      </w:r>
      <w:proofErr w:type="spellStart"/>
      <w:r w:rsidRPr="00BA1955">
        <w:rPr>
          <w:b w:val="0"/>
          <w:bCs w:val="0"/>
        </w:rPr>
        <w:t>event</w:t>
      </w:r>
      <w:proofErr w:type="spellEnd"/>
      <w:r w:rsidRPr="00BA1955">
        <w:rPr>
          <w:b w:val="0"/>
          <w:bCs w:val="0"/>
        </w:rPr>
        <w:t xml:space="preserve">) и движение по </w:t>
      </w:r>
      <w:r w:rsidRPr="00BA1955">
        <w:rPr>
          <w:b w:val="0"/>
          <w:bCs w:val="0"/>
        </w:rPr>
        <w:lastRenderedPageBreak/>
        <w:t xml:space="preserve">журналу (событие не имеет соответствия в модели — </w:t>
      </w:r>
      <w:proofErr w:type="spellStart"/>
      <w:r w:rsidRPr="00BA1955">
        <w:rPr>
          <w:b w:val="0"/>
          <w:bCs w:val="0"/>
        </w:rPr>
        <w:t>illegal</w:t>
      </w:r>
      <w:proofErr w:type="spellEnd"/>
      <w:r w:rsidRPr="00BA1955">
        <w:rPr>
          <w:b w:val="0"/>
          <w:bCs w:val="0"/>
        </w:rPr>
        <w:t xml:space="preserve"> </w:t>
      </w:r>
      <w:proofErr w:type="spellStart"/>
      <w:r w:rsidRPr="00BA1955">
        <w:rPr>
          <w:b w:val="0"/>
          <w:bCs w:val="0"/>
        </w:rPr>
        <w:t>event</w:t>
      </w:r>
      <w:proofErr w:type="spellEnd"/>
      <w:r w:rsidRPr="00BA1955">
        <w:rPr>
          <w:b w:val="0"/>
          <w:bCs w:val="0"/>
        </w:rPr>
        <w:t>). С каждым типом движения связана стоимость (обычно 0 для синхронных, 1 для несинхронных), и оптимальное выравнивание минимизирует суммарную стоимость.</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Метафорически разница между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 xml:space="preserve"> описывается следующим образом: токен-</w:t>
      </w:r>
      <w:proofErr w:type="spellStart"/>
      <w:r w:rsidRPr="00BA1955">
        <w:rPr>
          <w:b w:val="0"/>
          <w:bCs w:val="0"/>
        </w:rPr>
        <w:t>реплей</w:t>
      </w:r>
      <w:proofErr w:type="spellEnd"/>
      <w:r w:rsidRPr="00BA1955">
        <w:rPr>
          <w:b w:val="0"/>
          <w:bCs w:val="0"/>
        </w:rPr>
        <w:t xml:space="preserve"> похож на поиск ресторана, ориентируясь лишь на то, что вы видите вокруг себя; выравнивания же сравнимы с использованием GPS (</w:t>
      </w:r>
      <w:proofErr w:type="spellStart"/>
      <w:r w:rsidRPr="00BA1955">
        <w:rPr>
          <w:b w:val="0"/>
          <w:bCs w:val="0"/>
        </w:rPr>
        <w:t>Google</w:t>
      </w:r>
      <w:proofErr w:type="spellEnd"/>
      <w:r w:rsidRPr="00BA1955">
        <w:rPr>
          <w:b w:val="0"/>
          <w:bCs w:val="0"/>
        </w:rPr>
        <w:t xml:space="preserve"> </w:t>
      </w:r>
      <w:proofErr w:type="spellStart"/>
      <w:r w:rsidRPr="00BA1955">
        <w:rPr>
          <w:b w:val="0"/>
          <w:bCs w:val="0"/>
        </w:rPr>
        <w:t>Maps</w:t>
      </w:r>
      <w:proofErr w:type="spellEnd"/>
      <w:r w:rsidRPr="00BA1955">
        <w:rPr>
          <w:b w:val="0"/>
          <w:bCs w:val="0"/>
        </w:rPr>
        <w:t>), который строит оптимальный маршрут, но требует больше вычислительных ресурсов (подключения к GPS и картам). Поэтому на практике для очень больших объёмов данных (</w:t>
      </w:r>
      <w:proofErr w:type="spellStart"/>
      <w:r w:rsidRPr="00BA1955">
        <w:rPr>
          <w:b w:val="0"/>
          <w:bCs w:val="0"/>
        </w:rPr>
        <w:t>big</w:t>
      </w:r>
      <w:proofErr w:type="spellEnd"/>
      <w:r w:rsidRPr="00BA1955">
        <w:rPr>
          <w:b w:val="0"/>
          <w:bCs w:val="0"/>
        </w:rPr>
        <w:t xml:space="preserve"> </w:t>
      </w:r>
      <w:proofErr w:type="spellStart"/>
      <w:r w:rsidRPr="00BA1955">
        <w:rPr>
          <w:b w:val="0"/>
          <w:bCs w:val="0"/>
        </w:rPr>
        <w:t>data</w:t>
      </w:r>
      <w:proofErr w:type="spellEnd"/>
      <w:r w:rsidRPr="00BA1955">
        <w:rPr>
          <w:b w:val="0"/>
          <w:bCs w:val="0"/>
        </w:rPr>
        <w:t xml:space="preserve">) иногда применяют выравнивания не ко всем трассам, а к их репрезентативной выборке, сохраняя при этом достоверность результатов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lang w:val="en-US"/>
        </w:rPr>
      </w:pPr>
      <w:r w:rsidRPr="00BA1955">
        <w:rPr>
          <w:b w:val="0"/>
          <w:bCs w:val="0"/>
          <w:lang w:val="en-US"/>
        </w:rPr>
        <w:t xml:space="preserve">Compliance checking </w:t>
      </w:r>
      <w:r w:rsidRPr="00BA1955">
        <w:rPr>
          <w:b w:val="0"/>
          <w:bCs w:val="0"/>
        </w:rPr>
        <w:t>как</w:t>
      </w:r>
      <w:r w:rsidRPr="00BA1955">
        <w:rPr>
          <w:b w:val="0"/>
          <w:bCs w:val="0"/>
          <w:lang w:val="en-US"/>
        </w:rPr>
        <w:t xml:space="preserve"> </w:t>
      </w:r>
      <w:r w:rsidRPr="00BA1955">
        <w:rPr>
          <w:b w:val="0"/>
          <w:bCs w:val="0"/>
        </w:rPr>
        <w:t>частная</w:t>
      </w:r>
      <w:r w:rsidRPr="00BA1955">
        <w:rPr>
          <w:b w:val="0"/>
          <w:bCs w:val="0"/>
          <w:lang w:val="en-US"/>
        </w:rPr>
        <w:t xml:space="preserve"> </w:t>
      </w:r>
      <w:r w:rsidRPr="00BA1955">
        <w:rPr>
          <w:b w:val="0"/>
          <w:bCs w:val="0"/>
        </w:rPr>
        <w:t>задача</w:t>
      </w:r>
      <w:r w:rsidRPr="00BA1955">
        <w:rPr>
          <w:b w:val="0"/>
          <w:bCs w:val="0"/>
          <w:lang w:val="en-US"/>
        </w:rPr>
        <w:t xml:space="preserve"> conformance checking</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Важным уточнением для целей настоящей дипломной работы является различие между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в широком смысле и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(проверкой соблюдения требований). Если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в целом отвечает на вопрос «соответствует ли поведение модели?», то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имеет более узкую направленность: обеспечение того, что действия организации соответствуют предписанным процессным моделям и регуляторным требованиям. При этом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часто использует те же формальные методы — выравнивания трасс, метрики </w:t>
      </w:r>
      <w:proofErr w:type="spellStart"/>
      <w:r w:rsidRPr="00BA1955">
        <w:rPr>
          <w:b w:val="0"/>
          <w:bCs w:val="0"/>
        </w:rPr>
        <w:t>fitness</w:t>
      </w:r>
      <w:proofErr w:type="spellEnd"/>
      <w:r w:rsidRPr="00BA1955">
        <w:rPr>
          <w:b w:val="0"/>
          <w:bCs w:val="0"/>
        </w:rPr>
        <w:t xml:space="preserve"> и </w:t>
      </w:r>
      <w:proofErr w:type="spellStart"/>
      <w:r w:rsidRPr="00BA1955">
        <w:rPr>
          <w:b w:val="0"/>
          <w:bCs w:val="0"/>
        </w:rPr>
        <w:t>precision</w:t>
      </w:r>
      <w:proofErr w:type="spellEnd"/>
      <w:r w:rsidRPr="00BA1955">
        <w:rPr>
          <w:b w:val="0"/>
          <w:bCs w:val="0"/>
        </w:rPr>
        <w:t xml:space="preserve"> — но сфокусирован на конкретных правилах, нарушение которых влечёт за собой юридические, финансовые или репутационные риски.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Для проверки соблюдения нормативных требований может использоваться не только сравнение с полной моделью процесса, но и верификация отдельных шаблонов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patterns</w:t>
      </w:r>
      <w:proofErr w:type="spellEnd"/>
      <w:r w:rsidRPr="00BA1955">
        <w:rPr>
          <w:b w:val="0"/>
          <w:bCs w:val="0"/>
        </w:rPr>
        <w:t xml:space="preserve">). Например, может потребоваться проверить, что ни один заказ у поставщика не был оплачен без подписанного договора, или что сумма каждого заказа не превышает лимит полномочий утверждающего лица. В литературе предлагаются различные формализмы для описания таких шаблонов, включая линейную </w:t>
      </w:r>
      <w:proofErr w:type="spellStart"/>
      <w:r w:rsidRPr="00BA1955">
        <w:rPr>
          <w:b w:val="0"/>
          <w:bCs w:val="0"/>
        </w:rPr>
        <w:t>темпоральную</w:t>
      </w:r>
      <w:proofErr w:type="spellEnd"/>
      <w:r w:rsidRPr="00BA1955">
        <w:rPr>
          <w:b w:val="0"/>
          <w:bCs w:val="0"/>
        </w:rPr>
        <w:t xml:space="preserve"> логику (</w:t>
      </w:r>
      <w:proofErr w:type="spellStart"/>
      <w:r w:rsidRPr="00BA1955">
        <w:rPr>
          <w:b w:val="0"/>
          <w:bCs w:val="0"/>
        </w:rPr>
        <w:t>LTL_f</w:t>
      </w:r>
      <w:proofErr w:type="spellEnd"/>
      <w:r w:rsidRPr="00BA1955">
        <w:rPr>
          <w:b w:val="0"/>
          <w:bCs w:val="0"/>
        </w:rPr>
        <w:t xml:space="preserve">) и её расширения, позволяющие учитывать временные ограничения. Современные исследования в этой области показывают переход от «ручного» формулирования правил к </w:t>
      </w:r>
      <w:proofErr w:type="spellStart"/>
      <w:r w:rsidRPr="00BA1955">
        <w:rPr>
          <w:b w:val="0"/>
          <w:bCs w:val="0"/>
        </w:rPr>
        <w:t>semi-automated</w:t>
      </w:r>
      <w:proofErr w:type="spellEnd"/>
      <w:r w:rsidRPr="00BA1955">
        <w:rPr>
          <w:b w:val="0"/>
          <w:bCs w:val="0"/>
        </w:rPr>
        <w:t xml:space="preserve"> их конструированию из </w:t>
      </w:r>
      <w:proofErr w:type="spellStart"/>
      <w:r w:rsidRPr="00BA1955">
        <w:rPr>
          <w:b w:val="0"/>
          <w:bCs w:val="0"/>
        </w:rPr>
        <w:t>референсных</w:t>
      </w:r>
      <w:proofErr w:type="spellEnd"/>
      <w:r w:rsidRPr="00BA1955">
        <w:rPr>
          <w:b w:val="0"/>
          <w:bCs w:val="0"/>
        </w:rPr>
        <w:t xml:space="preserve"> моделей (например, путём майнинга декларативных «</w:t>
      </w:r>
      <w:proofErr w:type="spellStart"/>
      <w:r w:rsidRPr="00BA1955">
        <w:rPr>
          <w:b w:val="0"/>
          <w:bCs w:val="0"/>
        </w:rPr>
        <w:t>best-practice</w:t>
      </w:r>
      <w:proofErr w:type="spellEnd"/>
      <w:r w:rsidRPr="00BA1955">
        <w:rPr>
          <w:b w:val="0"/>
          <w:bCs w:val="0"/>
        </w:rPr>
        <w:t>» ограничений).</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Связь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с проверкой нормативных правил</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Подходы, разработанные в рамках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во многом созвучны задаче построения онтологии нормативных правил для SRM-системы и последующей её проверки. Вот некоторые ключевые параллели.</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lastRenderedPageBreak/>
        <w:t>Formal</w:t>
      </w:r>
      <w:proofErr w:type="spellEnd"/>
      <w:r w:rsidRPr="00BA1955">
        <w:rPr>
          <w:b w:val="0"/>
          <w:bCs w:val="0"/>
        </w:rPr>
        <w:t xml:space="preserve"> </w:t>
      </w:r>
      <w:proofErr w:type="spellStart"/>
      <w:r w:rsidRPr="00BA1955">
        <w:rPr>
          <w:b w:val="0"/>
          <w:bCs w:val="0"/>
        </w:rPr>
        <w:t>model</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good</w:t>
      </w:r>
      <w:proofErr w:type="spellEnd"/>
      <w:r w:rsidRPr="00BA1955">
        <w:rPr>
          <w:b w:val="0"/>
          <w:bCs w:val="0"/>
        </w:rPr>
        <w:t xml:space="preserve"> </w:t>
      </w:r>
      <w:proofErr w:type="spellStart"/>
      <w:r w:rsidRPr="00BA1955">
        <w:rPr>
          <w:b w:val="0"/>
          <w:bCs w:val="0"/>
        </w:rPr>
        <w:t>behavior</w:t>
      </w:r>
      <w:proofErr w:type="spellEnd"/>
      <w:r w:rsidRPr="00BA1955">
        <w:rPr>
          <w:b w:val="0"/>
          <w:bCs w:val="0"/>
        </w:rPr>
        <w:t xml:space="preserve"> (концептуальная модель правильного поведения). В</w:t>
      </w:r>
      <w:r w:rsidRPr="00BA1955">
        <w:rPr>
          <w:b w:val="0"/>
          <w:bCs w:val="0"/>
          <w:lang w:val="en-US"/>
        </w:rPr>
        <w:t xml:space="preserve"> Process Mining — </w:t>
      </w:r>
      <w:r w:rsidRPr="00BA1955">
        <w:rPr>
          <w:b w:val="0"/>
          <w:bCs w:val="0"/>
        </w:rPr>
        <w:t>это</w:t>
      </w:r>
      <w:r w:rsidRPr="00BA1955">
        <w:rPr>
          <w:b w:val="0"/>
          <w:bCs w:val="0"/>
          <w:lang w:val="en-US"/>
        </w:rPr>
        <w:t xml:space="preserve"> process model (</w:t>
      </w:r>
      <w:r w:rsidRPr="00BA1955">
        <w:rPr>
          <w:b w:val="0"/>
          <w:bCs w:val="0"/>
        </w:rPr>
        <w:t>нотация</w:t>
      </w:r>
      <w:r w:rsidRPr="00BA1955">
        <w:rPr>
          <w:b w:val="0"/>
          <w:bCs w:val="0"/>
          <w:lang w:val="en-US"/>
        </w:rPr>
        <w:t xml:space="preserve">: BPMN, Petri nets, EPC). </w:t>
      </w:r>
      <w:proofErr w:type="gramStart"/>
      <w:r w:rsidRPr="00BA1955">
        <w:rPr>
          <w:b w:val="0"/>
          <w:bCs w:val="0"/>
        </w:rPr>
        <w:t>В онтологическом же подходе</w:t>
      </w:r>
      <w:proofErr w:type="gramEnd"/>
      <w:r w:rsidRPr="00BA1955">
        <w:rPr>
          <w:b w:val="0"/>
          <w:bCs w:val="0"/>
        </w:rPr>
        <w:t xml:space="preserve"> предлагаемом в данной </w:t>
      </w:r>
      <w:r w:rsidR="00167880">
        <w:rPr>
          <w:b w:val="0"/>
          <w:bCs w:val="0"/>
        </w:rPr>
        <w:t>работе</w:t>
      </w:r>
      <w:r w:rsidRPr="00BA1955">
        <w:rPr>
          <w:b w:val="0"/>
          <w:bCs w:val="0"/>
        </w:rPr>
        <w:t xml:space="preserve"> — это онтология нормативных правил на языке OWL 2 плюс SWRL-правила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w:t>
      </w:r>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Observation</w:t>
      </w:r>
      <w:proofErr w:type="spellEnd"/>
      <w:r w:rsidRPr="00BA1955">
        <w:rPr>
          <w:b w:val="0"/>
          <w:bCs w:val="0"/>
        </w:rPr>
        <w:t xml:space="preserve"> (наблюдение). В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 </w:t>
      </w:r>
      <w:proofErr w:type="spellStart"/>
      <w:r w:rsidRPr="00BA1955">
        <w:rPr>
          <w:b w:val="0"/>
          <w:bCs w:val="0"/>
        </w:rPr>
        <w:t>event</w:t>
      </w:r>
      <w:proofErr w:type="spellEnd"/>
      <w:r w:rsidRPr="00BA1955">
        <w:rPr>
          <w:b w:val="0"/>
          <w:bCs w:val="0"/>
        </w:rPr>
        <w:t xml:space="preserve"> </w:t>
      </w:r>
      <w:proofErr w:type="spellStart"/>
      <w:r w:rsidRPr="00BA1955">
        <w:rPr>
          <w:b w:val="0"/>
          <w:bCs w:val="0"/>
        </w:rPr>
        <w:t>log</w:t>
      </w:r>
      <w:proofErr w:type="spellEnd"/>
      <w:r w:rsidRPr="00BA1955">
        <w:rPr>
          <w:b w:val="0"/>
          <w:bCs w:val="0"/>
        </w:rPr>
        <w:t xml:space="preserve"> (журнал) с активностями. В онтологическом подходе — это событийные </w:t>
      </w:r>
      <w:proofErr w:type="spellStart"/>
      <w:r w:rsidRPr="00BA1955">
        <w:rPr>
          <w:b w:val="0"/>
          <w:bCs w:val="0"/>
        </w:rPr>
        <w:t>логи</w:t>
      </w:r>
      <w:proofErr w:type="spellEnd"/>
      <w:r w:rsidRPr="00BA1955">
        <w:rPr>
          <w:b w:val="0"/>
          <w:bCs w:val="0"/>
        </w:rPr>
        <w:t xml:space="preserve"> SRM, где каждое событие соответствует действию с поставщиком: создание </w:t>
      </w:r>
      <w:proofErr w:type="spellStart"/>
      <w:r w:rsidRPr="00BA1955">
        <w:rPr>
          <w:b w:val="0"/>
          <w:bCs w:val="0"/>
        </w:rPr>
        <w:t>RFx</w:t>
      </w:r>
      <w:proofErr w:type="spellEnd"/>
      <w:r w:rsidRPr="00BA1955">
        <w:rPr>
          <w:b w:val="0"/>
          <w:bCs w:val="0"/>
        </w:rPr>
        <w:t>-запроса, регистрация счёта-фактуры, импорт складской накладной.</w:t>
      </w:r>
    </w:p>
    <w:p w:rsidR="00A3538B" w:rsidRPr="00BA1955" w:rsidRDefault="00A3538B" w:rsidP="00BA1955">
      <w:pPr>
        <w:pStyle w:val="1"/>
        <w:spacing w:after="240" w:line="276" w:lineRule="auto"/>
        <w:ind w:left="0" w:right="713" w:firstLine="284"/>
        <w:jc w:val="both"/>
        <w:rPr>
          <w:b w:val="0"/>
          <w:bCs w:val="0"/>
          <w:lang w:val="en-US"/>
        </w:rPr>
      </w:pPr>
      <w:r w:rsidRPr="00BA1955">
        <w:rPr>
          <w:b w:val="0"/>
          <w:bCs w:val="0"/>
          <w:lang w:val="en-US"/>
        </w:rPr>
        <w:t>Conformance checking (</w:t>
      </w:r>
      <w:r w:rsidRPr="00BA1955">
        <w:rPr>
          <w:b w:val="0"/>
          <w:bCs w:val="0"/>
        </w:rPr>
        <w:t>проверка</w:t>
      </w:r>
      <w:r w:rsidRPr="00BA1955">
        <w:rPr>
          <w:b w:val="0"/>
          <w:bCs w:val="0"/>
          <w:lang w:val="en-US"/>
        </w:rPr>
        <w:t xml:space="preserve"> </w:t>
      </w:r>
      <w:r w:rsidRPr="00BA1955">
        <w:rPr>
          <w:b w:val="0"/>
          <w:bCs w:val="0"/>
        </w:rPr>
        <w:t>соответствия</w:t>
      </w:r>
      <w:r w:rsidRPr="00BA1955">
        <w:rPr>
          <w:b w:val="0"/>
          <w:bCs w:val="0"/>
          <w:lang w:val="en-US"/>
        </w:rPr>
        <w:t>). </w:t>
      </w:r>
      <w:r w:rsidRPr="00BA1955">
        <w:rPr>
          <w:b w:val="0"/>
          <w:bCs w:val="0"/>
        </w:rPr>
        <w:t>В</w:t>
      </w:r>
      <w:r w:rsidRPr="00BA1955">
        <w:rPr>
          <w:b w:val="0"/>
          <w:bCs w:val="0"/>
          <w:lang w:val="en-US"/>
        </w:rPr>
        <w:t xml:space="preserve"> Process Mining — </w:t>
      </w:r>
      <w:r w:rsidRPr="00BA1955">
        <w:rPr>
          <w:b w:val="0"/>
          <w:bCs w:val="0"/>
        </w:rPr>
        <w:t>это</w:t>
      </w:r>
      <w:r w:rsidRPr="00BA1955">
        <w:rPr>
          <w:b w:val="0"/>
          <w:bCs w:val="0"/>
          <w:lang w:val="en-US"/>
        </w:rPr>
        <w:t xml:space="preserve"> token replay, alignments, custom querying (SPARQL). </w:t>
      </w:r>
      <w:r w:rsidRPr="00BA1955">
        <w:rPr>
          <w:b w:val="0"/>
          <w:bCs w:val="0"/>
        </w:rPr>
        <w:t>В</w:t>
      </w:r>
      <w:r w:rsidRPr="00BA1955">
        <w:rPr>
          <w:b w:val="0"/>
          <w:bCs w:val="0"/>
          <w:lang w:val="en-US"/>
        </w:rPr>
        <w:t xml:space="preserve"> </w:t>
      </w:r>
      <w:r w:rsidRPr="00BA1955">
        <w:rPr>
          <w:b w:val="0"/>
          <w:bCs w:val="0"/>
        </w:rPr>
        <w:t>онтологическом</w:t>
      </w:r>
      <w:r w:rsidRPr="00BA1955">
        <w:rPr>
          <w:b w:val="0"/>
          <w:bCs w:val="0"/>
          <w:lang w:val="en-US"/>
        </w:rPr>
        <w:t xml:space="preserve"> </w:t>
      </w:r>
      <w:r w:rsidRPr="00BA1955">
        <w:rPr>
          <w:b w:val="0"/>
          <w:bCs w:val="0"/>
        </w:rPr>
        <w:t>подходе</w:t>
      </w:r>
      <w:r w:rsidRPr="00BA1955">
        <w:rPr>
          <w:b w:val="0"/>
          <w:bCs w:val="0"/>
          <w:lang w:val="en-US"/>
        </w:rPr>
        <w:t xml:space="preserve"> — </w:t>
      </w:r>
      <w:r w:rsidRPr="00BA1955">
        <w:rPr>
          <w:b w:val="0"/>
          <w:bCs w:val="0"/>
        </w:rPr>
        <w:t>это</w:t>
      </w:r>
      <w:r w:rsidRPr="00BA1955">
        <w:rPr>
          <w:b w:val="0"/>
          <w:bCs w:val="0"/>
          <w:lang w:val="en-US"/>
        </w:rPr>
        <w:t xml:space="preserve"> agent-driven querying (SPARQL queries initiated by BDI-agents), </w:t>
      </w:r>
      <w:r w:rsidRPr="00BA1955">
        <w:rPr>
          <w:b w:val="0"/>
          <w:bCs w:val="0"/>
        </w:rPr>
        <w:t>а</w:t>
      </w:r>
      <w:r w:rsidRPr="00BA1955">
        <w:rPr>
          <w:b w:val="0"/>
          <w:bCs w:val="0"/>
          <w:lang w:val="en-US"/>
        </w:rPr>
        <w:t xml:space="preserve"> </w:t>
      </w:r>
      <w:r w:rsidRPr="00BA1955">
        <w:rPr>
          <w:b w:val="0"/>
          <w:bCs w:val="0"/>
        </w:rPr>
        <w:t>также</w:t>
      </w:r>
      <w:r w:rsidRPr="00BA1955">
        <w:rPr>
          <w:b w:val="0"/>
          <w:bCs w:val="0"/>
          <w:lang w:val="en-US"/>
        </w:rPr>
        <w:t> statistical anomaly detection </w:t>
      </w:r>
      <w:r w:rsidRPr="00BA1955">
        <w:rPr>
          <w:b w:val="0"/>
          <w:bCs w:val="0"/>
        </w:rPr>
        <w:t>для</w:t>
      </w:r>
      <w:r w:rsidRPr="00BA1955">
        <w:rPr>
          <w:b w:val="0"/>
          <w:bCs w:val="0"/>
          <w:lang w:val="en-US"/>
        </w:rPr>
        <w:t xml:space="preserve"> </w:t>
      </w:r>
      <w:r w:rsidRPr="00BA1955">
        <w:rPr>
          <w:b w:val="0"/>
          <w:bCs w:val="0"/>
        </w:rPr>
        <w:t>выявления</w:t>
      </w:r>
      <w:r w:rsidRPr="00BA1955">
        <w:rPr>
          <w:b w:val="0"/>
          <w:bCs w:val="0"/>
          <w:lang w:val="en-US"/>
        </w:rPr>
        <w:t xml:space="preserve"> </w:t>
      </w:r>
      <w:r w:rsidRPr="00BA1955">
        <w:rPr>
          <w:b w:val="0"/>
          <w:bCs w:val="0"/>
        </w:rPr>
        <w:t>паттернов</w:t>
      </w:r>
      <w:r w:rsidRPr="00BA1955">
        <w:rPr>
          <w:b w:val="0"/>
          <w:bCs w:val="0"/>
          <w:lang w:val="en-US"/>
        </w:rPr>
        <w:t xml:space="preserve">, </w:t>
      </w:r>
      <w:r w:rsidRPr="00BA1955">
        <w:rPr>
          <w:b w:val="0"/>
          <w:bCs w:val="0"/>
        </w:rPr>
        <w:t>которые</w:t>
      </w:r>
      <w:r w:rsidRPr="00BA1955">
        <w:rPr>
          <w:b w:val="0"/>
          <w:bCs w:val="0"/>
          <w:lang w:val="en-US"/>
        </w:rPr>
        <w:t xml:space="preserve"> </w:t>
      </w:r>
      <w:r w:rsidRPr="00BA1955">
        <w:rPr>
          <w:b w:val="0"/>
          <w:bCs w:val="0"/>
        </w:rPr>
        <w:t>формально</w:t>
      </w:r>
      <w:r w:rsidRPr="00BA1955">
        <w:rPr>
          <w:b w:val="0"/>
          <w:bCs w:val="0"/>
          <w:lang w:val="en-US"/>
        </w:rPr>
        <w:t xml:space="preserve"> </w:t>
      </w:r>
      <w:r w:rsidRPr="00BA1955">
        <w:rPr>
          <w:b w:val="0"/>
          <w:bCs w:val="0"/>
        </w:rPr>
        <w:t>допустимы</w:t>
      </w:r>
      <w:r w:rsidRPr="00BA1955">
        <w:rPr>
          <w:b w:val="0"/>
          <w:bCs w:val="0"/>
          <w:lang w:val="en-US"/>
        </w:rPr>
        <w:t xml:space="preserve">, </w:t>
      </w:r>
      <w:r w:rsidRPr="00BA1955">
        <w:rPr>
          <w:b w:val="0"/>
          <w:bCs w:val="0"/>
        </w:rPr>
        <w:t>но</w:t>
      </w:r>
      <w:r w:rsidRPr="00BA1955">
        <w:rPr>
          <w:b w:val="0"/>
          <w:bCs w:val="0"/>
          <w:lang w:val="en-US"/>
        </w:rPr>
        <w:t xml:space="preserve"> </w:t>
      </w:r>
      <w:r w:rsidRPr="00BA1955">
        <w:rPr>
          <w:b w:val="0"/>
          <w:bCs w:val="0"/>
        </w:rPr>
        <w:t>нетипичны</w:t>
      </w:r>
      <w:r w:rsidRPr="00BA1955">
        <w:rPr>
          <w:b w:val="0"/>
          <w:bCs w:val="0"/>
          <w:lang w:val="en-US"/>
        </w:rPr>
        <w:t xml:space="preserve"> </w:t>
      </w:r>
      <w:r w:rsidRPr="00BA1955">
        <w:rPr>
          <w:b w:val="0"/>
          <w:bCs w:val="0"/>
        </w:rPr>
        <w:t>и</w:t>
      </w:r>
      <w:r w:rsidRPr="00BA1955">
        <w:rPr>
          <w:b w:val="0"/>
          <w:bCs w:val="0"/>
          <w:lang w:val="en-US"/>
        </w:rPr>
        <w:t xml:space="preserve"> </w:t>
      </w:r>
      <w:r w:rsidRPr="00BA1955">
        <w:rPr>
          <w:b w:val="0"/>
          <w:bCs w:val="0"/>
        </w:rPr>
        <w:t>могут</w:t>
      </w:r>
      <w:r w:rsidRPr="00BA1955">
        <w:rPr>
          <w:b w:val="0"/>
          <w:bCs w:val="0"/>
          <w:lang w:val="en-US"/>
        </w:rPr>
        <w:t xml:space="preserve"> </w:t>
      </w:r>
      <w:r w:rsidRPr="00BA1955">
        <w:rPr>
          <w:b w:val="0"/>
          <w:bCs w:val="0"/>
        </w:rPr>
        <w:t>указывать</w:t>
      </w:r>
      <w:r w:rsidRPr="00BA1955">
        <w:rPr>
          <w:b w:val="0"/>
          <w:bCs w:val="0"/>
          <w:lang w:val="en-US"/>
        </w:rPr>
        <w:t xml:space="preserve"> </w:t>
      </w:r>
      <w:r w:rsidRPr="00BA1955">
        <w:rPr>
          <w:b w:val="0"/>
          <w:bCs w:val="0"/>
        </w:rPr>
        <w:t>на</w:t>
      </w:r>
      <w:r w:rsidRPr="00BA1955">
        <w:rPr>
          <w:b w:val="0"/>
          <w:bCs w:val="0"/>
          <w:lang w:val="en-US"/>
        </w:rPr>
        <w:t xml:space="preserve"> </w:t>
      </w:r>
      <w:r w:rsidRPr="00BA1955">
        <w:rPr>
          <w:b w:val="0"/>
          <w:bCs w:val="0"/>
        </w:rPr>
        <w:t>скрытые</w:t>
      </w:r>
      <w:r w:rsidRPr="00BA1955">
        <w:rPr>
          <w:b w:val="0"/>
          <w:bCs w:val="0"/>
          <w:lang w:val="en-US"/>
        </w:rPr>
        <w:t xml:space="preserve"> </w:t>
      </w:r>
      <w:r w:rsidRPr="00BA1955">
        <w:rPr>
          <w:b w:val="0"/>
          <w:bCs w:val="0"/>
        </w:rPr>
        <w:t>нарушения</w:t>
      </w:r>
      <w:r w:rsidRPr="00BA1955">
        <w:rPr>
          <w:b w:val="0"/>
          <w:bCs w:val="0"/>
          <w:lang w:val="en-US"/>
        </w:rPr>
        <w:t>.</w:t>
      </w:r>
    </w:p>
    <w:p w:rsidR="00A3538B" w:rsidRPr="00BA1955" w:rsidRDefault="00A3538B" w:rsidP="00BA1955">
      <w:pPr>
        <w:pStyle w:val="1"/>
        <w:spacing w:after="240" w:line="276" w:lineRule="auto"/>
        <w:ind w:left="0" w:right="713" w:firstLine="284"/>
        <w:jc w:val="both"/>
        <w:rPr>
          <w:b w:val="0"/>
          <w:bCs w:val="0"/>
        </w:rPr>
      </w:pPr>
      <w:r w:rsidRPr="00BA1955">
        <w:rPr>
          <w:b w:val="0"/>
          <w:bCs w:val="0"/>
          <w:lang w:val="en-US"/>
        </w:rPr>
        <w:t>Metrics (</w:t>
      </w:r>
      <w:r w:rsidRPr="00BA1955">
        <w:rPr>
          <w:b w:val="0"/>
          <w:bCs w:val="0"/>
        </w:rPr>
        <w:t>метрики</w:t>
      </w:r>
      <w:r w:rsidRPr="00BA1955">
        <w:rPr>
          <w:b w:val="0"/>
          <w:bCs w:val="0"/>
          <w:lang w:val="en-US"/>
        </w:rPr>
        <w:t>). </w:t>
      </w:r>
      <w:r w:rsidRPr="00BA1955">
        <w:rPr>
          <w:b w:val="0"/>
          <w:bCs w:val="0"/>
        </w:rPr>
        <w:t>В</w:t>
      </w:r>
      <w:r w:rsidRPr="00BA1955">
        <w:rPr>
          <w:b w:val="0"/>
          <w:bCs w:val="0"/>
          <w:lang w:val="en-US"/>
        </w:rPr>
        <w:t xml:space="preserve"> Process Mining — fitness, precision, generalization, simplicity. </w:t>
      </w:r>
      <w:r w:rsidRPr="00BA1955">
        <w:rPr>
          <w:b w:val="0"/>
          <w:bCs w:val="0"/>
        </w:rPr>
        <w:t xml:space="preserve">В SRM-прототипе, разрабатываемом в данной работе, предлагается адаптировать эти метрики: </w:t>
      </w:r>
      <w:proofErr w:type="spellStart"/>
      <w:r w:rsidRPr="00BA1955">
        <w:rPr>
          <w:b w:val="0"/>
          <w:bCs w:val="0"/>
        </w:rPr>
        <w:t>fitness</w:t>
      </w:r>
      <w:proofErr w:type="spellEnd"/>
      <w:r w:rsidRPr="00BA1955">
        <w:rPr>
          <w:b w:val="0"/>
          <w:bCs w:val="0"/>
        </w:rPr>
        <w:t xml:space="preserve"> — доля закупок в логе, которые полностью удовлетворяют всем правилам онтологии; </w:t>
      </w:r>
      <w:proofErr w:type="spellStart"/>
      <w:r w:rsidRPr="00BA1955">
        <w:rPr>
          <w:b w:val="0"/>
          <w:bCs w:val="0"/>
        </w:rPr>
        <w:t>violations</w:t>
      </w:r>
      <w:proofErr w:type="spellEnd"/>
      <w:r w:rsidRPr="00BA1955">
        <w:rPr>
          <w:b w:val="0"/>
          <w:bCs w:val="0"/>
        </w:rPr>
        <w:t xml:space="preserve"> </w:t>
      </w:r>
      <w:proofErr w:type="spellStart"/>
      <w:r w:rsidRPr="00BA1955">
        <w:rPr>
          <w:b w:val="0"/>
          <w:bCs w:val="0"/>
        </w:rPr>
        <w:t>count</w:t>
      </w:r>
      <w:proofErr w:type="spellEnd"/>
      <w:r w:rsidRPr="00BA1955">
        <w:rPr>
          <w:b w:val="0"/>
          <w:bCs w:val="0"/>
        </w:rPr>
        <w:t xml:space="preserve"> — общее количество выявленных нарушений; </w:t>
      </w:r>
      <w:proofErr w:type="spellStart"/>
      <w:r w:rsidRPr="00BA1955">
        <w:rPr>
          <w:b w:val="0"/>
          <w:bCs w:val="0"/>
        </w:rPr>
        <w:t>mean</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w:t>
      </w:r>
      <w:proofErr w:type="spellStart"/>
      <w:r w:rsidRPr="00BA1955">
        <w:rPr>
          <w:b w:val="0"/>
          <w:bCs w:val="0"/>
        </w:rPr>
        <w:t>time</w:t>
      </w:r>
      <w:proofErr w:type="spellEnd"/>
      <w:r w:rsidRPr="00BA1955">
        <w:rPr>
          <w:b w:val="0"/>
          <w:bCs w:val="0"/>
        </w:rPr>
        <w:t xml:space="preserve"> — среднее время от совершения нарушения до его обнаружения агентом.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Практическая применимость в SRM</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рамках данной дипломной работы планируется модифицировать классический </w:t>
      </w:r>
      <w:proofErr w:type="spellStart"/>
      <w:r w:rsidRPr="00BA1955">
        <w:rPr>
          <w:b w:val="0"/>
          <w:bCs w:val="0"/>
        </w:rPr>
        <w:t>process-mining</w:t>
      </w:r>
      <w:proofErr w:type="spellEnd"/>
      <w:r w:rsidRPr="00BA1955">
        <w:rPr>
          <w:b w:val="0"/>
          <w:bCs w:val="0"/>
        </w:rPr>
        <w:t xml:space="preserve"> подход к анализу закупок в сервисном центре. Вместо </w:t>
      </w:r>
      <w:proofErr w:type="spellStart"/>
      <w:r w:rsidRPr="00BA1955">
        <w:rPr>
          <w:b w:val="0"/>
          <w:bCs w:val="0"/>
        </w:rPr>
        <w:t>discovery</w:t>
      </w:r>
      <w:proofErr w:type="spellEnd"/>
      <w:r w:rsidRPr="00BA1955">
        <w:rPr>
          <w:b w:val="0"/>
          <w:bCs w:val="0"/>
        </w:rPr>
        <w:t xml:space="preserve"> модели (построения модели «как есть») акцент делается на </w:t>
      </w:r>
      <w:proofErr w:type="spellStart"/>
      <w:r w:rsidRPr="00BA1955">
        <w:rPr>
          <w:b w:val="0"/>
          <w:bCs w:val="0"/>
        </w:rPr>
        <w:t>formally</w:t>
      </w:r>
      <w:proofErr w:type="spellEnd"/>
      <w:r w:rsidRPr="00BA1955">
        <w:rPr>
          <w:b w:val="0"/>
          <w:bCs w:val="0"/>
        </w:rPr>
        <w:t xml:space="preserve"> </w:t>
      </w:r>
      <w:proofErr w:type="spellStart"/>
      <w:r w:rsidRPr="00BA1955">
        <w:rPr>
          <w:b w:val="0"/>
          <w:bCs w:val="0"/>
        </w:rPr>
        <w:t>represented</w:t>
      </w:r>
      <w:proofErr w:type="spellEnd"/>
      <w:r w:rsidRPr="00BA1955">
        <w:rPr>
          <w:b w:val="0"/>
          <w:bCs w:val="0"/>
        </w:rPr>
        <w:t xml:space="preserve"> </w:t>
      </w:r>
      <w:proofErr w:type="spellStart"/>
      <w:r w:rsidRPr="00BA1955">
        <w:rPr>
          <w:b w:val="0"/>
          <w:bCs w:val="0"/>
        </w:rPr>
        <w:t>normative</w:t>
      </w:r>
      <w:proofErr w:type="spellEnd"/>
      <w:r w:rsidRPr="00BA1955">
        <w:rPr>
          <w:b w:val="0"/>
          <w:bCs w:val="0"/>
        </w:rPr>
        <w:t xml:space="preserve"> </w:t>
      </w:r>
      <w:proofErr w:type="spellStart"/>
      <w:r w:rsidRPr="00BA1955">
        <w:rPr>
          <w:b w:val="0"/>
          <w:bCs w:val="0"/>
        </w:rPr>
        <w:t>rules</w:t>
      </w:r>
      <w:proofErr w:type="spellEnd"/>
      <w:r w:rsidRPr="00BA1955">
        <w:rPr>
          <w:b w:val="0"/>
          <w:bCs w:val="0"/>
        </w:rPr>
        <w:t xml:space="preserve"> (онтология правил). Предполагается, что нормативные правила, сформулированные на естественном языке в контрактах с поставщиками и во внутренних закупочных политиках, транслируются в формальную онтологию (OWL 2 + SWRL). </w:t>
      </w:r>
      <w:proofErr w:type="spellStart"/>
      <w:r w:rsidRPr="00BA1955">
        <w:rPr>
          <w:b w:val="0"/>
          <w:bCs w:val="0"/>
        </w:rPr>
        <w:t>Мультиагентная</w:t>
      </w:r>
      <w:proofErr w:type="spellEnd"/>
      <w:r w:rsidRPr="00BA1955">
        <w:rPr>
          <w:b w:val="0"/>
          <w:bCs w:val="0"/>
        </w:rPr>
        <w:t xml:space="preserve"> система (JADE или </w:t>
      </w:r>
      <w:proofErr w:type="spellStart"/>
      <w:r w:rsidRPr="00BA1955">
        <w:rPr>
          <w:b w:val="0"/>
          <w:bCs w:val="0"/>
        </w:rPr>
        <w:t>Jason</w:t>
      </w:r>
      <w:proofErr w:type="spellEnd"/>
      <w:r w:rsidRPr="00BA1955">
        <w:rPr>
          <w:b w:val="0"/>
          <w:bCs w:val="0"/>
        </w:rPr>
        <w:t xml:space="preserve">) получает на вход поток событий — </w:t>
      </w:r>
      <w:proofErr w:type="spellStart"/>
      <w:r w:rsidRPr="00BA1955">
        <w:rPr>
          <w:b w:val="0"/>
          <w:bCs w:val="0"/>
        </w:rPr>
        <w:t>actions</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employees</w:t>
      </w:r>
      <w:proofErr w:type="spellEnd"/>
      <w:r w:rsidRPr="00BA1955">
        <w:rPr>
          <w:b w:val="0"/>
          <w:bCs w:val="0"/>
        </w:rPr>
        <w:t>/</w:t>
      </w:r>
      <w:proofErr w:type="spellStart"/>
      <w:r w:rsidRPr="00BA1955">
        <w:rPr>
          <w:b w:val="0"/>
          <w:bCs w:val="0"/>
        </w:rPr>
        <w:t>дanных</w:t>
      </w:r>
      <w:proofErr w:type="spellEnd"/>
      <w:r w:rsidRPr="00BA1955">
        <w:rPr>
          <w:b w:val="0"/>
          <w:bCs w:val="0"/>
        </w:rPr>
        <w:t xml:space="preserve"> из ERP/данных от поставщиков — и в реальном времени сопоставляет этот поток с SWRL-правилами из онтологии. Каждое несоответствие интерпретируется как </w:t>
      </w:r>
      <w:proofErr w:type="spellStart"/>
      <w:r w:rsidRPr="00BA1955">
        <w:rPr>
          <w:b w:val="0"/>
          <w:bCs w:val="0"/>
        </w:rPr>
        <w:t>violation</w:t>
      </w:r>
      <w:proofErr w:type="spellEnd"/>
      <w:r w:rsidRPr="00BA1955">
        <w:rPr>
          <w:b w:val="0"/>
          <w:bCs w:val="0"/>
        </w:rPr>
        <w:t xml:space="preserve"> (нарушение), агент информирует ответственное лицо и может инициировать дополнительные проверки.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Дополнительно, даже в рамках полностью формализованной онтологии, агенты могут применять </w:t>
      </w:r>
      <w:proofErr w:type="spellStart"/>
      <w:r w:rsidRPr="00BA1955">
        <w:rPr>
          <w:b w:val="0"/>
          <w:bCs w:val="0"/>
        </w:rPr>
        <w:t>statistical</w:t>
      </w:r>
      <w:proofErr w:type="spellEnd"/>
      <w:r w:rsidRPr="00BA1955">
        <w:rPr>
          <w:b w:val="0"/>
          <w:bCs w:val="0"/>
        </w:rPr>
        <w:t xml:space="preserve">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 например, вычислять отклонение текущего паттерна поставок от исторического распределения для данного поставщика. Агент может заметить, что поставщик стал задерживать заказы чаще, чем обычно, или что стали чаще возникать «близкие к тендерному порогу» заявки от одного подразделения. Это позволяет выявлять ещё и не формализованные явно </w:t>
      </w:r>
      <w:r w:rsidRPr="00BA1955">
        <w:rPr>
          <w:b w:val="0"/>
          <w:bCs w:val="0"/>
        </w:rPr>
        <w:lastRenderedPageBreak/>
        <w:t>риски — например, признаки сговора поставщика с логистом.</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Наконец, предложенный в данной дипломной работе подход интегрирует оригинальные </w:t>
      </w:r>
      <w:proofErr w:type="spellStart"/>
      <w:r w:rsidRPr="00BA1955">
        <w:rPr>
          <w:b w:val="0"/>
          <w:bCs w:val="0"/>
        </w:rPr>
        <w:t>process-mining</w:t>
      </w:r>
      <w:proofErr w:type="spellEnd"/>
      <w:r w:rsidRPr="00BA1955">
        <w:rPr>
          <w:b w:val="0"/>
          <w:bCs w:val="0"/>
        </w:rPr>
        <w:t xml:space="preserve"> меры (</w:t>
      </w:r>
      <w:proofErr w:type="spellStart"/>
      <w:r w:rsidRPr="00BA1955">
        <w:rPr>
          <w:b w:val="0"/>
          <w:bCs w:val="0"/>
        </w:rPr>
        <w:t>fitness</w:t>
      </w:r>
      <w:proofErr w:type="spellEnd"/>
      <w:r w:rsidRPr="00BA1955">
        <w:rPr>
          <w:b w:val="0"/>
          <w:bCs w:val="0"/>
        </w:rPr>
        <w:t xml:space="preserve">, </w:t>
      </w:r>
      <w:proofErr w:type="spellStart"/>
      <w:r w:rsidRPr="00BA1955">
        <w:rPr>
          <w:b w:val="0"/>
          <w:bCs w:val="0"/>
        </w:rPr>
        <w:t>precision</w:t>
      </w:r>
      <w:proofErr w:type="spellEnd"/>
      <w:r w:rsidRPr="00BA1955">
        <w:rPr>
          <w:b w:val="0"/>
          <w:bCs w:val="0"/>
        </w:rPr>
        <w:t xml:space="preserve">) с онтологической проверкой нормативов, что создаёт синергетический эффект: </w:t>
      </w:r>
      <w:proofErr w:type="spellStart"/>
      <w:r w:rsidRPr="00BA1955">
        <w:rPr>
          <w:b w:val="0"/>
          <w:bCs w:val="0"/>
        </w:rPr>
        <w:t>fitness</w:t>
      </w:r>
      <w:proofErr w:type="spellEnd"/>
      <w:r w:rsidRPr="00BA1955">
        <w:rPr>
          <w:b w:val="0"/>
          <w:bCs w:val="0"/>
        </w:rPr>
        <w:t xml:space="preserve"> — сколько из всех закупочных транзакций не нарушает правил онтологии; </w:t>
      </w:r>
      <w:proofErr w:type="spellStart"/>
      <w:r w:rsidRPr="00BA1955">
        <w:rPr>
          <w:b w:val="0"/>
          <w:bCs w:val="0"/>
        </w:rPr>
        <w:t>violations</w:t>
      </w:r>
      <w:proofErr w:type="spellEnd"/>
      <w:r w:rsidRPr="00BA1955">
        <w:rPr>
          <w:b w:val="0"/>
          <w:bCs w:val="0"/>
        </w:rPr>
        <w:t xml:space="preserve"> — детальный список нарушений; </w:t>
      </w:r>
      <w:proofErr w:type="spellStart"/>
      <w:r w:rsidRPr="00BA1955">
        <w:rPr>
          <w:b w:val="0"/>
          <w:bCs w:val="0"/>
        </w:rPr>
        <w:t>generalization</w:t>
      </w:r>
      <w:proofErr w:type="spellEnd"/>
      <w:r w:rsidRPr="00BA1955">
        <w:rPr>
          <w:b w:val="0"/>
          <w:bCs w:val="0"/>
        </w:rPr>
        <w:t xml:space="preserve"> — как часто агентам приходится маркировать событие как «подозрительное» (не нарушая строгого правила, но выбиваясь из общего паттерна). Такой подход позволяет не только фиксировать нарушения, но и анализировать системные отклонения, которые могут свидетельствовать о несовершенстве самой нормативной базы.</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Заключение по </w:t>
      </w:r>
      <w:proofErr w:type="spellStart"/>
      <w:r w:rsidRPr="00BA1955">
        <w:rPr>
          <w:b w:val="0"/>
          <w:bCs w:val="0"/>
        </w:rPr>
        <w:t>подглаве</w:t>
      </w:r>
      <w:proofErr w:type="spellEnd"/>
    </w:p>
    <w:p w:rsidR="00A3538B" w:rsidRPr="00BA1955" w:rsidRDefault="00A3538B" w:rsidP="00BA1955">
      <w:pPr>
        <w:pStyle w:val="1"/>
        <w:spacing w:after="240" w:line="276" w:lineRule="auto"/>
        <w:ind w:left="0" w:right="713" w:firstLine="284"/>
        <w:jc w:val="both"/>
        <w:rPr>
          <w:b w:val="0"/>
          <w:bCs w:val="0"/>
        </w:rPr>
      </w:pP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и его ядро —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 предоставляют мощный набор методов для выявления отклонений в бизнес-процессах. Благодаря таким метрикам, как </w:t>
      </w:r>
      <w:proofErr w:type="spellStart"/>
      <w:r w:rsidRPr="00BA1955">
        <w:rPr>
          <w:b w:val="0"/>
          <w:bCs w:val="0"/>
        </w:rPr>
        <w:t>fitness</w:t>
      </w:r>
      <w:proofErr w:type="spellEnd"/>
      <w:r w:rsidRPr="00BA1955">
        <w:rPr>
          <w:b w:val="0"/>
          <w:bCs w:val="0"/>
        </w:rPr>
        <w:t xml:space="preserve">, </w:t>
      </w:r>
      <w:proofErr w:type="spellStart"/>
      <w:r w:rsidRPr="00BA1955">
        <w:rPr>
          <w:b w:val="0"/>
          <w:bCs w:val="0"/>
        </w:rPr>
        <w:t>precision</w:t>
      </w:r>
      <w:proofErr w:type="spellEnd"/>
      <w:r w:rsidRPr="00BA1955">
        <w:rPr>
          <w:b w:val="0"/>
          <w:bCs w:val="0"/>
        </w:rPr>
        <w:t xml:space="preserve">, </w:t>
      </w:r>
      <w:proofErr w:type="spellStart"/>
      <w:r w:rsidRPr="00BA1955">
        <w:rPr>
          <w:b w:val="0"/>
          <w:bCs w:val="0"/>
        </w:rPr>
        <w:t>generalization</w:t>
      </w:r>
      <w:proofErr w:type="spellEnd"/>
      <w:r w:rsidRPr="00BA1955">
        <w:rPr>
          <w:b w:val="0"/>
          <w:bCs w:val="0"/>
        </w:rPr>
        <w:t xml:space="preserve"> и </w:t>
      </w:r>
      <w:proofErr w:type="spellStart"/>
      <w:r w:rsidRPr="00BA1955">
        <w:rPr>
          <w:b w:val="0"/>
          <w:bCs w:val="0"/>
        </w:rPr>
        <w:t>simplicity</w:t>
      </w:r>
      <w:proofErr w:type="spellEnd"/>
      <w:r w:rsidRPr="00BA1955">
        <w:rPr>
          <w:b w:val="0"/>
          <w:bCs w:val="0"/>
        </w:rPr>
        <w:t xml:space="preserve">, процессный аналитик может комплексно оценить, насколько реальное исполнение соответствует эталонной модели. Алгоритмы </w:t>
      </w:r>
      <w:proofErr w:type="spellStart"/>
      <w:r w:rsidRPr="00BA1955">
        <w:rPr>
          <w:b w:val="0"/>
          <w:bCs w:val="0"/>
        </w:rPr>
        <w:t>token</w:t>
      </w:r>
      <w:proofErr w:type="spellEnd"/>
      <w:r w:rsidRPr="00BA1955">
        <w:rPr>
          <w:b w:val="0"/>
          <w:bCs w:val="0"/>
        </w:rPr>
        <w:t xml:space="preserve"> </w:t>
      </w:r>
      <w:proofErr w:type="spellStart"/>
      <w:r w:rsidRPr="00BA1955">
        <w:rPr>
          <w:b w:val="0"/>
          <w:bCs w:val="0"/>
        </w:rPr>
        <w:t>replay</w:t>
      </w:r>
      <w:proofErr w:type="spellEnd"/>
      <w:r w:rsidRPr="00BA1955">
        <w:rPr>
          <w:b w:val="0"/>
          <w:bCs w:val="0"/>
        </w:rPr>
        <w:t xml:space="preserve"> и </w:t>
      </w:r>
      <w:proofErr w:type="spellStart"/>
      <w:r w:rsidRPr="00BA1955">
        <w:rPr>
          <w:b w:val="0"/>
          <w:bCs w:val="0"/>
        </w:rPr>
        <w:t>alignments</w:t>
      </w:r>
      <w:proofErr w:type="spellEnd"/>
      <w:r w:rsidRPr="00BA1955">
        <w:rPr>
          <w:b w:val="0"/>
          <w:bCs w:val="0"/>
        </w:rPr>
        <w:t>, в свою очередь, дают практическую основу для имплементации таких проверок в программном обеспечении.</w:t>
      </w:r>
    </w:p>
    <w:p w:rsidR="00A3538B" w:rsidRPr="00BA1955" w:rsidRDefault="00A3538B" w:rsidP="00BA1955">
      <w:pPr>
        <w:pStyle w:val="1"/>
        <w:spacing w:after="240" w:line="276" w:lineRule="auto"/>
        <w:ind w:left="0" w:right="713" w:firstLine="284"/>
        <w:jc w:val="both"/>
        <w:rPr>
          <w:b w:val="0"/>
          <w:bCs w:val="0"/>
        </w:rPr>
      </w:pPr>
      <w:r w:rsidRPr="00BA1955">
        <w:rPr>
          <w:b w:val="0"/>
          <w:bCs w:val="0"/>
        </w:rPr>
        <w:t xml:space="preserve">В контексте задач данной дипломной работы принципы </w:t>
      </w:r>
      <w:proofErr w:type="spellStart"/>
      <w:r w:rsidRPr="00BA1955">
        <w:rPr>
          <w:b w:val="0"/>
          <w:bCs w:val="0"/>
        </w:rPr>
        <w:t>conformance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могут быть расширены путём интеграции с онтологическим моделированием нормативных правил (OWL 2 + SWRL) и </w:t>
      </w:r>
      <w:proofErr w:type="spellStart"/>
      <w:r w:rsidRPr="00BA1955">
        <w:rPr>
          <w:b w:val="0"/>
          <w:bCs w:val="0"/>
        </w:rPr>
        <w:t>многоагентными</w:t>
      </w:r>
      <w:proofErr w:type="spellEnd"/>
      <w:r w:rsidRPr="00BA1955">
        <w:rPr>
          <w:b w:val="0"/>
          <w:bCs w:val="0"/>
        </w:rPr>
        <w:t xml:space="preserve"> системами (JADE, </w:t>
      </w:r>
      <w:proofErr w:type="spellStart"/>
      <w:r w:rsidRPr="00BA1955">
        <w:rPr>
          <w:b w:val="0"/>
          <w:bCs w:val="0"/>
        </w:rPr>
        <w:t>Jason</w:t>
      </w:r>
      <w:proofErr w:type="spellEnd"/>
      <w:r w:rsidRPr="00BA1955">
        <w:rPr>
          <w:b w:val="0"/>
          <w:bCs w:val="0"/>
        </w:rPr>
        <w:t xml:space="preserve">). Такой гибридный подход позволяет не только отвечать на вопрос «соответствует ли событие модели процесса?», но и проверять сложные </w:t>
      </w:r>
      <w:proofErr w:type="spellStart"/>
      <w:r w:rsidRPr="00BA1955">
        <w:rPr>
          <w:b w:val="0"/>
          <w:bCs w:val="0"/>
        </w:rPr>
        <w:t>деонтические</w:t>
      </w:r>
      <w:proofErr w:type="spellEnd"/>
      <w:r w:rsidRPr="00BA1955">
        <w:rPr>
          <w:b w:val="0"/>
          <w:bCs w:val="0"/>
        </w:rPr>
        <w:t xml:space="preserve"> ограничения, выявлять скрытые аномалии методами статистического анализа и делать это в режиме реального времени. Это превращает SRM-систему из пассивного регистратора нарушений в активного, интеллектуального помощника, который поддерживает непрерывное соблюдение правил всеми участниками закупочной деятельности сервисного центра.</w:t>
      </w:r>
    </w:p>
    <w:p w:rsidR="00E34F92" w:rsidRPr="00BA1955" w:rsidRDefault="00E34F92" w:rsidP="00BA1955">
      <w:pPr>
        <w:pStyle w:val="1"/>
        <w:spacing w:after="240" w:line="276" w:lineRule="auto"/>
        <w:ind w:left="0" w:right="713" w:firstLine="284"/>
        <w:jc w:val="both"/>
        <w:rPr>
          <w:b w:val="0"/>
          <w:bCs w:val="0"/>
        </w:rPr>
      </w:pPr>
    </w:p>
    <w:p w:rsidR="00805394" w:rsidRPr="00BA1955" w:rsidRDefault="00805394" w:rsidP="00BA1955">
      <w:pPr>
        <w:pStyle w:val="1"/>
        <w:spacing w:after="240" w:line="276" w:lineRule="auto"/>
        <w:ind w:left="0" w:right="713" w:firstLine="284"/>
        <w:jc w:val="both"/>
      </w:pPr>
      <w:r w:rsidRPr="00BA1955">
        <w:t xml:space="preserve">1.2.3. Обнаружение аномалий: статистические и основанные на правилах подходы </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Проблема обнаружения аномалий — выявления объектов, событий или наблюдений, которые не соответствуют ожидаемому поведению или существенно отличаются от основной массы данных — имеет богатую историю в статистике и в последние два десятилетия стала одной из центральных тем в области интеллектуального анализа данных. По определению американского исследователя Чару </w:t>
      </w:r>
      <w:proofErr w:type="spellStart"/>
      <w:r w:rsidRPr="00BA1955">
        <w:rPr>
          <w:b w:val="0"/>
          <w:bCs w:val="0"/>
        </w:rPr>
        <w:t>Аггарвала</w:t>
      </w:r>
      <w:proofErr w:type="spellEnd"/>
      <w:r w:rsidRPr="00BA1955">
        <w:rPr>
          <w:b w:val="0"/>
          <w:bCs w:val="0"/>
        </w:rPr>
        <w:t>, под выбросом (</w:t>
      </w:r>
      <w:proofErr w:type="spellStart"/>
      <w:r w:rsidRPr="00BA1955">
        <w:rPr>
          <w:b w:val="0"/>
          <w:bCs w:val="0"/>
        </w:rPr>
        <w:t>outlier</w:t>
      </w:r>
      <w:proofErr w:type="spellEnd"/>
      <w:r w:rsidRPr="00BA1955">
        <w:rPr>
          <w:b w:val="0"/>
          <w:bCs w:val="0"/>
        </w:rPr>
        <w:t xml:space="preserve">) понимается такой элемент данных, который существенно отличается от основного массива наблюдений, вызывая подозрение, что </w:t>
      </w:r>
      <w:r w:rsidRPr="00BA1955">
        <w:rPr>
          <w:b w:val="0"/>
          <w:bCs w:val="0"/>
        </w:rPr>
        <w:lastRenderedPageBreak/>
        <w:t xml:space="preserve">он порождён иным, отличным от основного распределения механизмом. В. </w:t>
      </w:r>
      <w:proofErr w:type="spellStart"/>
      <w:r w:rsidRPr="00BA1955">
        <w:rPr>
          <w:b w:val="0"/>
          <w:bCs w:val="0"/>
        </w:rPr>
        <w:t>Чандола</w:t>
      </w:r>
      <w:proofErr w:type="spellEnd"/>
      <w:r w:rsidRPr="00BA1955">
        <w:rPr>
          <w:b w:val="0"/>
          <w:bCs w:val="0"/>
        </w:rPr>
        <w:t xml:space="preserve">, А. </w:t>
      </w:r>
      <w:proofErr w:type="spellStart"/>
      <w:r w:rsidRPr="00BA1955">
        <w:rPr>
          <w:b w:val="0"/>
          <w:bCs w:val="0"/>
        </w:rPr>
        <w:t>Банерджи</w:t>
      </w:r>
      <w:proofErr w:type="spellEnd"/>
      <w:r w:rsidRPr="00BA1955">
        <w:rPr>
          <w:b w:val="0"/>
          <w:bCs w:val="0"/>
        </w:rPr>
        <w:t xml:space="preserve"> и В. Кумар в своём фундаментальном обзоре 2009 года конкретизируют это определение: «аномалии — это паттерны в данных, которые не соответствуют ожидаемому поведению». В контексте анализа закупочной деятельности аномалии могут проявляться в самых разных формах: необъяснимо высокая средняя цена закупки у отдельного поставщика, резкое изменение частоты заказов у конкретного контрагента или концентрация тендерных побед на одном участнике с минимальным шагом снижения цены.</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Помимо выбросов и аномалий, близким, но более прагматичным понятием является отклонение (</w:t>
      </w:r>
      <w:proofErr w:type="spellStart"/>
      <w:r w:rsidRPr="00BA1955">
        <w:rPr>
          <w:b w:val="0"/>
          <w:bCs w:val="0"/>
        </w:rPr>
        <w:t>deviation</w:t>
      </w:r>
      <w:proofErr w:type="spellEnd"/>
      <w:r w:rsidRPr="00BA1955">
        <w:rPr>
          <w:b w:val="0"/>
          <w:bCs w:val="0"/>
        </w:rPr>
        <w:t>) — выход за рамки ожидаемой «нормы», который не обязательно означает нарушение формального правила, но может свидетельствовать о скрытых рисках, требующих вмешательства. Как правило, в корпоративных информационных системах можно выделить три уровня зрелости анализа данных. На первом уровне фиксируются элементарные метрики (например, общая сумма закупок за период). На втором уровне рассчитываются аналитические индикаторы (средняя цена по товарной категории, доля бракованных поставок). Аномалии же относятся к третьему — интеллектуальному уровню, где система не просто показывает числа, а сигнализирует, что конкретная транзакция или паттерн поведения статистически нетипичны и требуют внимания. Такое разделение критически важно при проектировании SRM-системы с функцией обнаружения нарушений: разные типы аномалий требуют принципиально разных подходов к выявлению.</w:t>
      </w:r>
    </w:p>
    <w:p w:rsidR="0039492B" w:rsidRPr="00BA1955" w:rsidRDefault="0039492B" w:rsidP="00BA1955">
      <w:pPr>
        <w:pStyle w:val="1"/>
        <w:spacing w:after="240" w:line="276" w:lineRule="auto"/>
        <w:ind w:left="0" w:right="713" w:firstLine="284"/>
        <w:jc w:val="both"/>
        <w:rPr>
          <w:b w:val="0"/>
          <w:bCs w:val="0"/>
        </w:rPr>
      </w:pPr>
      <w:r w:rsidRPr="00BA1955">
        <w:rPr>
          <w:b w:val="0"/>
          <w:bCs w:val="0"/>
        </w:rPr>
        <w:t>Обзор классификации методов обнаружения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фундаментальной работе </w:t>
      </w:r>
      <w:proofErr w:type="spellStart"/>
      <w:r w:rsidRPr="00BA1955">
        <w:rPr>
          <w:b w:val="0"/>
          <w:bCs w:val="0"/>
        </w:rPr>
        <w:t>Чандола</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A </w:t>
      </w:r>
      <w:proofErr w:type="spellStart"/>
      <w:r w:rsidRPr="00BA1955">
        <w:rPr>
          <w:b w:val="0"/>
          <w:bCs w:val="0"/>
        </w:rPr>
        <w:t>Survey</w:t>
      </w:r>
      <w:proofErr w:type="spellEnd"/>
      <w:r w:rsidRPr="00BA1955">
        <w:rPr>
          <w:b w:val="0"/>
          <w:bCs w:val="0"/>
        </w:rPr>
        <w:t xml:space="preserve">», опубликованной в ACM </w:t>
      </w:r>
      <w:proofErr w:type="spellStart"/>
      <w:r w:rsidRPr="00BA1955">
        <w:rPr>
          <w:b w:val="0"/>
          <w:bCs w:val="0"/>
        </w:rPr>
        <w:t>Computing</w:t>
      </w:r>
      <w:proofErr w:type="spellEnd"/>
      <w:r w:rsidRPr="00BA1955">
        <w:rPr>
          <w:b w:val="0"/>
          <w:bCs w:val="0"/>
        </w:rPr>
        <w:t xml:space="preserve"> </w:t>
      </w:r>
      <w:proofErr w:type="spellStart"/>
      <w:r w:rsidRPr="00BA1955">
        <w:rPr>
          <w:b w:val="0"/>
          <w:bCs w:val="0"/>
        </w:rPr>
        <w:t>Surveys</w:t>
      </w:r>
      <w:proofErr w:type="spellEnd"/>
      <w:r w:rsidRPr="00BA1955">
        <w:rPr>
          <w:b w:val="0"/>
          <w:bCs w:val="0"/>
        </w:rPr>
        <w:t xml:space="preserve"> в 2009 году, вся совокупность существующих методов обнаружения аномалий систематизирована по базовой технике, лежащей в основе каждого подхода. Авторы выделяют следующие категории:</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Classification-based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классификации). Эти методы предполагают наличие размеченного набора данных, где каждый объект отнесён к нормальному или аномальному классу. В процессе обучения строится классификатор (например, метод опорных векторов, нейросеть), который затем предсказывает метку для новых объектов. Сильная сторона подхода — высокая точность при наличии достаточной обучающей выборки. Слабые стороны — необходимость в размеченных данных (что редкость для закупочных аномалий) и сложность выявления аномалий новых, ранее не встречавшихся типов.</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Clustering-based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кластеризации). Кластеризация группирует схожие объекты в кластеры. Аномалиями считаются объекты, которые не принадлежат ни одному из кластеров (образуют собственные малые кластеры) или </w:t>
      </w:r>
      <w:r w:rsidRPr="00BA1955">
        <w:rPr>
          <w:b w:val="0"/>
          <w:bCs w:val="0"/>
        </w:rPr>
        <w:lastRenderedPageBreak/>
        <w:t>расположены далеко от центров всех кластеров. Ключевое преимущество — не требуется размеченных данных. Однако выбор числа кластеров и метрики расстояния может существенно влиять на результат, и метод может пропустить аномалии, сгруппировавшиеся с нормальными данными из-за особенностей метрики.</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Nearest</w:t>
      </w:r>
      <w:proofErr w:type="spellEnd"/>
      <w:r w:rsidRPr="00BA1955">
        <w:rPr>
          <w:b w:val="0"/>
          <w:bCs w:val="0"/>
        </w:rPr>
        <w:t xml:space="preserve"> </w:t>
      </w:r>
      <w:proofErr w:type="spellStart"/>
      <w:r w:rsidRPr="00BA1955">
        <w:rPr>
          <w:b w:val="0"/>
          <w:bCs w:val="0"/>
        </w:rPr>
        <w:t>neighbor</w:t>
      </w:r>
      <w:proofErr w:type="spellEnd"/>
      <w:r w:rsidRPr="00BA1955">
        <w:rPr>
          <w:b w:val="0"/>
          <w:bCs w:val="0"/>
        </w:rPr>
        <w:t>–</w:t>
      </w:r>
      <w:proofErr w:type="spellStart"/>
      <w:r w:rsidRPr="00BA1955">
        <w:rPr>
          <w:b w:val="0"/>
          <w:bCs w:val="0"/>
        </w:rPr>
        <w:t>based</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(методы на основе ближайших соседей). Аномалия определяется как объект, чьё расстояние до k-ближайших соседей аномально велико. Основные варианты: вычисление расстояния до k-</w:t>
      </w:r>
      <w:proofErr w:type="spellStart"/>
      <w:r w:rsidRPr="00BA1955">
        <w:rPr>
          <w:b w:val="0"/>
          <w:bCs w:val="0"/>
        </w:rPr>
        <w:t>го</w:t>
      </w:r>
      <w:proofErr w:type="spellEnd"/>
      <w:r w:rsidRPr="00BA1955">
        <w:rPr>
          <w:b w:val="0"/>
          <w:bCs w:val="0"/>
        </w:rPr>
        <w:t xml:space="preserve"> соседа, вычисление среднего расстояния до всех k соседей, а также относительная плотность локальных выбросов (</w:t>
      </w:r>
      <w:proofErr w:type="spellStart"/>
      <w:r w:rsidRPr="00BA1955">
        <w:rPr>
          <w:b w:val="0"/>
          <w:bCs w:val="0"/>
        </w:rPr>
        <w:t>Local</w:t>
      </w:r>
      <w:proofErr w:type="spellEnd"/>
      <w:r w:rsidRPr="00BA1955">
        <w:rPr>
          <w:b w:val="0"/>
          <w:bCs w:val="0"/>
        </w:rPr>
        <w:t xml:space="preserve"> </w:t>
      </w:r>
      <w:proofErr w:type="spellStart"/>
      <w:r w:rsidRPr="00BA1955">
        <w:rPr>
          <w:b w:val="0"/>
          <w:bCs w:val="0"/>
        </w:rPr>
        <w:t>Outlier</w:t>
      </w:r>
      <w:proofErr w:type="spellEnd"/>
      <w:r w:rsidRPr="00BA1955">
        <w:rPr>
          <w:b w:val="0"/>
          <w:bCs w:val="0"/>
        </w:rPr>
        <w:t xml:space="preserve"> </w:t>
      </w:r>
      <w:proofErr w:type="spellStart"/>
      <w:r w:rsidRPr="00BA1955">
        <w:rPr>
          <w:b w:val="0"/>
          <w:bCs w:val="0"/>
        </w:rPr>
        <w:t>Factor</w:t>
      </w:r>
      <w:proofErr w:type="spellEnd"/>
      <w:r w:rsidRPr="00BA1955">
        <w:rPr>
          <w:b w:val="0"/>
          <w:bCs w:val="0"/>
        </w:rPr>
        <w:t>, LOF), оценивающая, насколько точка изолирована от своего локального окружения. Сильной стороной метода является отсутствие предположений о распределении данных. Слабой — квадратичная вычислительная сложность O(N²), что делает его трудоёмким при работе с большими объёмами данных.</w:t>
      </w:r>
    </w:p>
    <w:p w:rsidR="0039492B" w:rsidRPr="00BA1955" w:rsidRDefault="0039492B" w:rsidP="00BA1955">
      <w:pPr>
        <w:pStyle w:val="1"/>
        <w:numPr>
          <w:ilvl w:val="0"/>
          <w:numId w:val="6"/>
        </w:numPr>
        <w:spacing w:after="240" w:line="276" w:lineRule="auto"/>
        <w:ind w:left="0" w:right="713" w:firstLine="284"/>
        <w:jc w:val="both"/>
        <w:rPr>
          <w:b w:val="0"/>
          <w:bCs w:val="0"/>
        </w:rPr>
      </w:pPr>
      <w:proofErr w:type="spellStart"/>
      <w:r w:rsidRPr="00BA1955">
        <w:rPr>
          <w:b w:val="0"/>
          <w:bCs w:val="0"/>
        </w:rPr>
        <w:t>Statistical</w:t>
      </w:r>
      <w:proofErr w:type="spellEnd"/>
      <w:r w:rsidRPr="00BA1955">
        <w:rPr>
          <w:b w:val="0"/>
          <w:bCs w:val="0"/>
        </w:rPr>
        <w:t xml:space="preserve"> </w:t>
      </w:r>
      <w:proofErr w:type="spellStart"/>
      <w:r w:rsidRPr="00BA1955">
        <w:rPr>
          <w:b w:val="0"/>
          <w:bCs w:val="0"/>
        </w:rPr>
        <w:t>techniques</w:t>
      </w:r>
      <w:proofErr w:type="spellEnd"/>
      <w:r w:rsidRPr="00BA1955">
        <w:rPr>
          <w:b w:val="0"/>
          <w:bCs w:val="0"/>
        </w:rPr>
        <w:t xml:space="preserve"> (статистические методы). В основе лежит предположение, что нормальные объекты порождены некоторым статистическим распределением (например, нормальным). Аномалией считается объект, имеющий низкую вероятность принадлежать к данному распределению. К преимуществам относится математическая строгость и статистическая обоснованность, а также возможность интерпретации результата (p-значения). Недостаток заключается в требовании априорного знания о распределении данных, которое на практике часто неизвестно и должно оцениваться.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свою очередь, монография Чару </w:t>
      </w:r>
      <w:proofErr w:type="spellStart"/>
      <w:r w:rsidRPr="00BA1955">
        <w:rPr>
          <w:b w:val="0"/>
          <w:bCs w:val="0"/>
        </w:rPr>
        <w:t>Аггарвала</w:t>
      </w:r>
      <w:proofErr w:type="spellEnd"/>
      <w:r w:rsidRPr="00BA1955">
        <w:rPr>
          <w:b w:val="0"/>
          <w:bCs w:val="0"/>
        </w:rPr>
        <w:t xml:space="preserve"> «</w:t>
      </w:r>
      <w:proofErr w:type="spellStart"/>
      <w:r w:rsidRPr="00BA1955">
        <w:rPr>
          <w:b w:val="0"/>
          <w:bCs w:val="0"/>
        </w:rPr>
        <w:t>Outlier</w:t>
      </w:r>
      <w:proofErr w:type="spellEnd"/>
      <w:r w:rsidRPr="00BA1955">
        <w:rPr>
          <w:b w:val="0"/>
          <w:bCs w:val="0"/>
        </w:rPr>
        <w:t xml:space="preserve"> </w:t>
      </w:r>
      <w:proofErr w:type="spellStart"/>
      <w:r w:rsidRPr="00BA1955">
        <w:rPr>
          <w:b w:val="0"/>
          <w:bCs w:val="0"/>
        </w:rPr>
        <w:t>Analysis</w:t>
      </w:r>
      <w:proofErr w:type="spellEnd"/>
      <w:r w:rsidRPr="00BA1955">
        <w:rPr>
          <w:b w:val="0"/>
          <w:bCs w:val="0"/>
        </w:rPr>
        <w:t xml:space="preserve">» (второе издание, 2017 г.) служит современным всеобъемлющим справочником по всем основным подходам к обнаружению выбросов — от классических вероятностных и линейных моделей до специализированных методов для временных рядов, последовательностей, графов и сетей. Книга структурирована вокруг трёх категорий: (1) фундаментальные алгоритмы (вероятностные и статистические методы, линейные методы, методы на основе близости, ансамблевые методы и методы с учителем), и (2) специализированные алгоритмы для различных типов данных (категориальные, текст, временные ряды, последовательности), и (3) практические приложения обнаружения аномалий. </w:t>
      </w:r>
      <w:proofErr w:type="spellStart"/>
      <w:r w:rsidRPr="00BA1955">
        <w:rPr>
          <w:b w:val="0"/>
          <w:bCs w:val="0"/>
        </w:rPr>
        <w:t>Аггарвал</w:t>
      </w:r>
      <w:proofErr w:type="spellEnd"/>
      <w:r w:rsidRPr="00BA1955">
        <w:rPr>
          <w:b w:val="0"/>
          <w:bCs w:val="0"/>
        </w:rPr>
        <w:t xml:space="preserve"> последовательно проводит идею, что ни один метод не является универсальным: выбор подхода зависит от природы данных — размерности, типа (числовые против категориальных), наличия временной компоненты, ожидаемой доли аномалий и требуемой объяснимости результатов.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Третье важное измерение классификации — это тип обнаруживаемых аномалий, который предопределяет выбор наиболее подходящих методов. В работе </w:t>
      </w:r>
      <w:proofErr w:type="spellStart"/>
      <w:r w:rsidRPr="00BA1955">
        <w:rPr>
          <w:b w:val="0"/>
          <w:bCs w:val="0"/>
        </w:rPr>
        <w:t>Чандолы</w:t>
      </w:r>
      <w:proofErr w:type="spellEnd"/>
      <w:r w:rsidRPr="00BA1955">
        <w:rPr>
          <w:b w:val="0"/>
          <w:bCs w:val="0"/>
        </w:rPr>
        <w:t xml:space="preserve"> с соавторами выделены три базовые категории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Точечные аномалии (</w:t>
      </w:r>
      <w:proofErr w:type="spellStart"/>
      <w:r w:rsidRPr="00BA1955">
        <w:rPr>
          <w:b w:val="0"/>
          <w:bCs w:val="0"/>
        </w:rPr>
        <w:t>point</w:t>
      </w:r>
      <w:proofErr w:type="spellEnd"/>
      <w:r w:rsidRPr="00BA1955">
        <w:rPr>
          <w:b w:val="0"/>
          <w:bCs w:val="0"/>
        </w:rPr>
        <w:t xml:space="preserve"> </w:t>
      </w:r>
      <w:proofErr w:type="spellStart"/>
      <w:r w:rsidRPr="00BA1955">
        <w:rPr>
          <w:b w:val="0"/>
          <w:bCs w:val="0"/>
        </w:rPr>
        <w:t>anomalies</w:t>
      </w:r>
      <w:proofErr w:type="spellEnd"/>
      <w:r w:rsidRPr="00BA1955">
        <w:rPr>
          <w:b w:val="0"/>
          <w:bCs w:val="0"/>
        </w:rPr>
        <w:t xml:space="preserve">) — ситуация, когда отдельный объект данных </w:t>
      </w:r>
      <w:r w:rsidRPr="00BA1955">
        <w:rPr>
          <w:b w:val="0"/>
          <w:bCs w:val="0"/>
        </w:rPr>
        <w:lastRenderedPageBreak/>
        <w:t>существенно отклоняется от остальной совокупности. Примером может служить закупка партии товара по цене, в три раза превышающей среднюю по аналогичной номенклатуре. Это наиболее простой для обнаружения тип аномалий, к которому применимы практически все категории методов.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Контекстуальные аномалии (</w:t>
      </w:r>
      <w:proofErr w:type="spellStart"/>
      <w:r w:rsidRPr="00BA1955">
        <w:rPr>
          <w:b w:val="0"/>
          <w:bCs w:val="0"/>
        </w:rPr>
        <w:t>contextual</w:t>
      </w:r>
      <w:proofErr w:type="spellEnd"/>
      <w:r w:rsidRPr="00BA1955">
        <w:rPr>
          <w:b w:val="0"/>
          <w:bCs w:val="0"/>
        </w:rPr>
        <w:t xml:space="preserve"> </w:t>
      </w:r>
      <w:proofErr w:type="spellStart"/>
      <w:r w:rsidRPr="00BA1955">
        <w:rPr>
          <w:b w:val="0"/>
          <w:bCs w:val="0"/>
        </w:rPr>
        <w:t>anomalies</w:t>
      </w:r>
      <w:proofErr w:type="spellEnd"/>
      <w:r w:rsidRPr="00BA1955">
        <w:rPr>
          <w:b w:val="0"/>
          <w:bCs w:val="0"/>
        </w:rPr>
        <w:t>) — объект является аномальным только в определённом контексте, но в другом контексте может быть нормальным. Контекст задаётся структурными атрибутами — временем, географией, категорией товара, типом поставщика. Например, подорожание бензина в летние месяцы не является аномалией, тогда как точно такое же подорожание в зимний период может быть таковым. Характерный пример для закупочной деятельности: завышение цены в 2 раза при закупке офисной бумаги скорее всего является аномалией, тогда как точно такое же превышение при закупке сложного лабораторного оборудования может быть оправдано уникальными техническими характеристиками.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Коллективные аномалии (</w:t>
      </w:r>
      <w:proofErr w:type="spellStart"/>
      <w:r w:rsidRPr="00BA1955">
        <w:rPr>
          <w:b w:val="0"/>
          <w:bCs w:val="0"/>
        </w:rPr>
        <w:t>collective</w:t>
      </w:r>
      <w:proofErr w:type="spellEnd"/>
      <w:r w:rsidRPr="00BA1955">
        <w:rPr>
          <w:b w:val="0"/>
          <w:bCs w:val="0"/>
        </w:rPr>
        <w:t xml:space="preserve"> </w:t>
      </w:r>
      <w:proofErr w:type="spellStart"/>
      <w:r w:rsidRPr="00BA1955">
        <w:rPr>
          <w:b w:val="0"/>
          <w:bCs w:val="0"/>
        </w:rPr>
        <w:t>anomalies</w:t>
      </w:r>
      <w:proofErr w:type="spellEnd"/>
      <w:r w:rsidRPr="00BA1955">
        <w:rPr>
          <w:b w:val="0"/>
          <w:bCs w:val="0"/>
        </w:rPr>
        <w:t>) — отдельные объекты могут не быть аномальными по отдельности, но их совокупность (например, последовательность действий) демонстрирует нетипичное поведение. В закупочной деятельности это наиболее сложный для выявления, но и наиболее значимый тип аномалий: серия малых закупок у одного поставщика, каждая из которых не превышает порога тендерных процедур, но в совокупности многократно превышает этот порог («дробление закупок»), является классической схемой обхода формальных норм. Обнаружение коллективных аномалий требует анализа взаимосвязей между объектами и часто опирается на методы анализа последовательностей, графов или сетей.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обнаружения аномалий</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являются наиболее математически обоснованной и хорошо изученной категорией алгоритмов обнаружения выбросов. Их общая идея заключается в том, что нормальные данные подчиняются некоторому вероятностному распределению, и объекты с низкой вероятностью относятся к этому распределению, маркируются как аномалии.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Параметрические методы. В этих методах предполагается, что данные порождены известным параметрическим семейством распределений (нормальное, Пуассона, биномиальное и т.д.). Параметры распределения оцениваются по имеющимся данным, после чего вычисляется вероятность (или функция правдоподобия) для каждого наблюдения. Точки с вероятностью ниже заданного порога объявляются выбросами. На практике широко применяются z-</w:t>
      </w:r>
      <w:proofErr w:type="spellStart"/>
      <w:r w:rsidRPr="00BA1955">
        <w:rPr>
          <w:b w:val="0"/>
          <w:bCs w:val="0"/>
        </w:rPr>
        <w:t>score</w:t>
      </w:r>
      <w:proofErr w:type="spellEnd"/>
      <w:r w:rsidRPr="00BA1955">
        <w:rPr>
          <w:b w:val="0"/>
          <w:bCs w:val="0"/>
        </w:rPr>
        <w:t xml:space="preserve"> (нормальное распределение): значение считается аномалией, если оно отклоняется от среднего более чем на три стандартных отклонения. Преимущества параметрических методов — хорошо разработанный теоретический аппарат (доверительные интервалы, p-значения), </w:t>
      </w:r>
      <w:r w:rsidRPr="00BA1955">
        <w:rPr>
          <w:b w:val="0"/>
          <w:bCs w:val="0"/>
        </w:rPr>
        <w:lastRenderedPageBreak/>
        <w:t>возможность интерпретации результатов и высокая вычислительная эффективность. К ограничениям относятся предположение о распределении, которое часто не выполняется на реальных данных, и чувствительность к выбросам при оценке параметров.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Непараметрические методы не делают априорных предположений о виде распределения, а оценивают плотность вероятности непосредственно по данным. Классическим примером является метод гистограмм: диапазон значений разбивается на интервалы (корзины), частота попадания наблюдений в каждый интервал используется как оценка плотности. Бинарная аномалия фиксируется, если значение попадает в интервал с малой частотой. Современным развитием этого подхода является ядровая оценка плотности (</w:t>
      </w:r>
      <w:proofErr w:type="spellStart"/>
      <w:r w:rsidRPr="00BA1955">
        <w:rPr>
          <w:b w:val="0"/>
          <w:bCs w:val="0"/>
        </w:rPr>
        <w:t>Kernel</w:t>
      </w:r>
      <w:proofErr w:type="spellEnd"/>
      <w:r w:rsidRPr="00BA1955">
        <w:rPr>
          <w:b w:val="0"/>
          <w:bCs w:val="0"/>
        </w:rPr>
        <w:t xml:space="preserve"> </w:t>
      </w:r>
      <w:proofErr w:type="spellStart"/>
      <w:r w:rsidRPr="00BA1955">
        <w:rPr>
          <w:b w:val="0"/>
          <w:bCs w:val="0"/>
        </w:rPr>
        <w:t>Density</w:t>
      </w:r>
      <w:proofErr w:type="spellEnd"/>
      <w:r w:rsidRPr="00BA1955">
        <w:rPr>
          <w:b w:val="0"/>
          <w:bCs w:val="0"/>
        </w:rPr>
        <w:t xml:space="preserve"> </w:t>
      </w:r>
      <w:proofErr w:type="spellStart"/>
      <w:r w:rsidRPr="00BA1955">
        <w:rPr>
          <w:b w:val="0"/>
          <w:bCs w:val="0"/>
        </w:rPr>
        <w:t>Estimation</w:t>
      </w:r>
      <w:proofErr w:type="spellEnd"/>
      <w:r w:rsidRPr="00BA1955">
        <w:rPr>
          <w:b w:val="0"/>
          <w:bCs w:val="0"/>
        </w:rPr>
        <w:t>, KDE), где для каждой точки вычисляется взвешенная сумма вкладов всех наблюдений с убыванием по мере удаления. Непараметрические методы более гибки и могут работать практически с любым распределением данных. Однако они требуют значительно большего объёма данных для достоверной оценки плотности и обычно более вычислительно затратны.</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Многомерные статистические методы учитывают корреляции между различными переменными. Классическим методом является расстояние </w:t>
      </w:r>
      <w:proofErr w:type="spellStart"/>
      <w:r w:rsidRPr="00BA1955">
        <w:rPr>
          <w:b w:val="0"/>
          <w:bCs w:val="0"/>
        </w:rPr>
        <w:t>Махаланобиса</w:t>
      </w:r>
      <w:proofErr w:type="spellEnd"/>
      <w:r w:rsidRPr="00BA1955">
        <w:rPr>
          <w:b w:val="0"/>
          <w:bCs w:val="0"/>
        </w:rPr>
        <w:t> — обобщение z-</w:t>
      </w:r>
      <w:proofErr w:type="spellStart"/>
      <w:r w:rsidRPr="00BA1955">
        <w:rPr>
          <w:b w:val="0"/>
          <w:bCs w:val="0"/>
        </w:rPr>
        <w:t>score</w:t>
      </w:r>
      <w:proofErr w:type="spellEnd"/>
      <w:r w:rsidRPr="00BA1955">
        <w:rPr>
          <w:b w:val="0"/>
          <w:bCs w:val="0"/>
        </w:rPr>
        <w:t xml:space="preserve"> на многомерный случай, учитывающее ковариационную структуру данных. Альтернативой служат методы на основе регрессии: строится регрессионная модель, предсказывающая одну переменную (например, цену) на основе других (например, объём партии, категория товара, поставщик), а аномалией считается наблюдение с большим невязкой (остатком). Однако многомерные методы часто требуют, чтобы число признаков было существенно меньше числа наблюдений, поскольку в противном случае оценка ковариационной матрицы становится неустойчивой. Кроме того, они плохо работают при наличии категориальных переменных, характерных для закупочных данных (поставщик, категория товара, тип тендера).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Связь с задачами SRM. Статистические методы могут применяться в SRM-системе для обнаружения аномалий двух типов. Первая — это </w:t>
      </w:r>
      <w:proofErr w:type="spellStart"/>
      <w:r w:rsidRPr="00BA1955">
        <w:rPr>
          <w:b w:val="0"/>
          <w:bCs w:val="0"/>
        </w:rPr>
        <w:t>monitoring</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contract</w:t>
      </w:r>
      <w:proofErr w:type="spellEnd"/>
      <w:r w:rsidRPr="00BA1955">
        <w:rPr>
          <w:b w:val="0"/>
          <w:bCs w:val="0"/>
        </w:rPr>
        <w:t xml:space="preserve"> </w:t>
      </w:r>
      <w:proofErr w:type="spellStart"/>
      <w:r w:rsidRPr="00BA1955">
        <w:rPr>
          <w:b w:val="0"/>
          <w:bCs w:val="0"/>
        </w:rPr>
        <w:t>price</w:t>
      </w:r>
      <w:proofErr w:type="spellEnd"/>
      <w:r w:rsidRPr="00BA1955">
        <w:rPr>
          <w:b w:val="0"/>
          <w:bCs w:val="0"/>
        </w:rPr>
        <w:t xml:space="preserve"> </w:t>
      </w:r>
      <w:proofErr w:type="spellStart"/>
      <w:r w:rsidRPr="00BA1955">
        <w:rPr>
          <w:b w:val="0"/>
          <w:bCs w:val="0"/>
        </w:rPr>
        <w:t>compliance</w:t>
      </w:r>
      <w:proofErr w:type="spellEnd"/>
      <w:r w:rsidRPr="00BA1955">
        <w:rPr>
          <w:b w:val="0"/>
          <w:bCs w:val="0"/>
        </w:rPr>
        <w:t> (мониторинг соблюдения контрактных цен): для каждой позиции номенклатуры система хранит распределение цен по всем закупкам у данного поставщика или по рынку в целом. При поступлении новой заявки на закупку вычисляется z-</w:t>
      </w:r>
      <w:proofErr w:type="spellStart"/>
      <w:r w:rsidRPr="00BA1955">
        <w:rPr>
          <w:b w:val="0"/>
          <w:bCs w:val="0"/>
        </w:rPr>
        <w:t>score</w:t>
      </w:r>
      <w:proofErr w:type="spellEnd"/>
      <w:r w:rsidRPr="00BA1955">
        <w:rPr>
          <w:b w:val="0"/>
          <w:bCs w:val="0"/>
        </w:rPr>
        <w:t xml:space="preserve"> текущей цены относительно этого распределения, </w:t>
      </w:r>
      <w:proofErr w:type="gramStart"/>
      <w:r w:rsidRPr="00BA1955">
        <w:rPr>
          <w:b w:val="0"/>
          <w:bCs w:val="0"/>
        </w:rPr>
        <w:t>и</w:t>
      </w:r>
      <w:proofErr w:type="gramEnd"/>
      <w:r w:rsidRPr="00BA1955">
        <w:rPr>
          <w:b w:val="0"/>
          <w:bCs w:val="0"/>
        </w:rPr>
        <w:t xml:space="preserve"> если отклонение превышает порог (например, 2.5σ), система инициирует запрос на обоснование цены. Вторая — это </w:t>
      </w:r>
      <w:proofErr w:type="spellStart"/>
      <w:r w:rsidRPr="00BA1955">
        <w:rPr>
          <w:b w:val="0"/>
          <w:bCs w:val="0"/>
        </w:rPr>
        <w:t>spend</w:t>
      </w:r>
      <w:proofErr w:type="spellEnd"/>
      <w:r w:rsidRPr="00BA1955">
        <w:rPr>
          <w:b w:val="0"/>
          <w:bCs w:val="0"/>
        </w:rPr>
        <w:t xml:space="preserve"> </w:t>
      </w:r>
      <w:proofErr w:type="spellStart"/>
      <w:r w:rsidRPr="00BA1955">
        <w:rPr>
          <w:b w:val="0"/>
          <w:bCs w:val="0"/>
        </w:rPr>
        <w:t>anomaly</w:t>
      </w:r>
      <w:proofErr w:type="spellEnd"/>
      <w:r w:rsidRPr="00BA1955">
        <w:rPr>
          <w:b w:val="0"/>
          <w:bCs w:val="0"/>
        </w:rPr>
        <w:t xml:space="preserve"> </w:t>
      </w:r>
      <w:proofErr w:type="spellStart"/>
      <w:r w:rsidRPr="00BA1955">
        <w:rPr>
          <w:b w:val="0"/>
          <w:bCs w:val="0"/>
        </w:rPr>
        <w:t>detection</w:t>
      </w:r>
      <w:proofErr w:type="spellEnd"/>
      <w:r w:rsidRPr="00BA1955">
        <w:rPr>
          <w:b w:val="0"/>
          <w:bCs w:val="0"/>
        </w:rPr>
        <w:t xml:space="preserve"> (обнаружение аномалий в расходах). Методы на основе гистограмм агрегируют закупки по временным интервалам (неделя, месяц, квартал) и сравнивают текущий объём или структуру закупок с историческими данными за аналогичные периоды прошлых лет. </w:t>
      </w:r>
      <w:proofErr w:type="spellStart"/>
      <w:r w:rsidRPr="00BA1955">
        <w:rPr>
          <w:b w:val="0"/>
          <w:bCs w:val="0"/>
        </w:rPr>
        <w:t>Аномалийным</w:t>
      </w:r>
      <w:proofErr w:type="spellEnd"/>
      <w:r w:rsidRPr="00BA1955">
        <w:rPr>
          <w:b w:val="0"/>
          <w:bCs w:val="0"/>
        </w:rPr>
        <w:t xml:space="preserve"> считается значительное (обычно более 20–30%) отклонение от исторической нормы, которое может свидетельствовать о неплановом расходовании </w:t>
      </w:r>
      <w:r w:rsidRPr="00BA1955">
        <w:rPr>
          <w:b w:val="0"/>
          <w:bCs w:val="0"/>
        </w:rPr>
        <w:lastRenderedPageBreak/>
        <w:t>средств.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Обнаружение аномалий на основе правил</w:t>
      </w:r>
    </w:p>
    <w:p w:rsidR="0039492B" w:rsidRPr="00BA1955" w:rsidRDefault="0039492B" w:rsidP="00BA1955">
      <w:pPr>
        <w:pStyle w:val="1"/>
        <w:spacing w:after="240" w:line="276" w:lineRule="auto"/>
        <w:ind w:left="0" w:right="713" w:firstLine="284"/>
        <w:jc w:val="both"/>
        <w:rPr>
          <w:b w:val="0"/>
          <w:bCs w:val="0"/>
        </w:rPr>
      </w:pPr>
      <w:r w:rsidRPr="00BA1955">
        <w:rPr>
          <w:b w:val="0"/>
          <w:bCs w:val="0"/>
        </w:rPr>
        <w:t>Если статистические методы обнаруживают аномалии как «ненормальное поведение» самого по себе, то методы на основе правил реализуют иную логику: они выявляют поведение, которое не соответствует заданной системе нормативных ограничений. По мнению Новиковой В.И., традиционные методы контроля, анализирующие каждый договор отдельно, неэффективны в условиях роста объёмов данных, поскольку не позволяют обнаружить нарушения, скрытые в структуре взаимодействий участников закупочного процесса.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Определение и формализация правил. Правило в контексте обнаружения аномалий — это булево выражение, которое должно выполняться для нормальных (соответствующих норме) объектов. Формально правило может быть записано в виде: Условие → Вывод. Например: «Если номенклатура относится к категории </w:t>
      </w:r>
      <w:proofErr w:type="gramStart"/>
      <w:r w:rsidRPr="00BA1955">
        <w:rPr>
          <w:b w:val="0"/>
          <w:bCs w:val="0"/>
        </w:rPr>
        <w:t>"оргтехника" И</w:t>
      </w:r>
      <w:proofErr w:type="gramEnd"/>
      <w:r w:rsidRPr="00BA1955">
        <w:rPr>
          <w:b w:val="0"/>
          <w:bCs w:val="0"/>
        </w:rPr>
        <w:t xml:space="preserve"> поставщик </w:t>
      </w:r>
      <w:proofErr w:type="spellStart"/>
      <w:r w:rsidRPr="00BA1955">
        <w:rPr>
          <w:b w:val="0"/>
          <w:bCs w:val="0"/>
        </w:rPr>
        <w:t>неаккредитован</w:t>
      </w:r>
      <w:proofErr w:type="spellEnd"/>
      <w:r w:rsidRPr="00BA1955">
        <w:rPr>
          <w:b w:val="0"/>
          <w:bCs w:val="0"/>
        </w:rPr>
        <w:t>, то заявка на закупку должна содержать обоснование выбора поставщика». Правила могут быть как унарными, проверяющими отдельный атрибут (например, «цена не может превышать 100 000 руб.»), так и многомерными/композитными, связывающими несколько полей. При проверке транзакции условие правила вычисляется; если посылка истинна, но заключение ложно, транзакция маркируется как нарушение.</w:t>
      </w:r>
    </w:p>
    <w:p w:rsidR="0039492B" w:rsidRPr="00BA1955" w:rsidRDefault="0039492B" w:rsidP="00BA1955">
      <w:pPr>
        <w:pStyle w:val="1"/>
        <w:spacing w:after="240" w:line="276" w:lineRule="auto"/>
        <w:ind w:left="0" w:right="713" w:firstLine="284"/>
        <w:jc w:val="both"/>
        <w:rPr>
          <w:b w:val="0"/>
          <w:bCs w:val="0"/>
        </w:rPr>
      </w:pPr>
      <w:r w:rsidRPr="00BA1955">
        <w:rPr>
          <w:b w:val="0"/>
          <w:bCs w:val="0"/>
        </w:rPr>
        <w:t>Классификация методов. По типу построения правил различают ручной (экспертный) подход, когда правила формулируются экспертами предметной области на основе нормативных документов, должностных инструкций, контрактов, и автоматическое извлечение правил из исторических данных с помощью методов интеллектуального анализа. Экспертный подход гарантирует, что система будет проверять именно те требования, которые заложены в регламентах. Но он трудоёмок и требует участия дорогостоящих экспертов, а также может пропустить не зафиксированные документально, но сложившиеся на практике «правильные» паттерны. Автоматическое извлечение правил позволяет выявлять скрытые закономерности и нетипичные поведения, не предусмотренные явно в инструкциях. Однако здесь велик риск «переобучения» на шумы и артефакты данных, а также сложно интерпретировать извлечённые правила и проверять их соответствие нормативной базе. На практике для SRM-систем наиболее адекватным представляется гибридный подход: ключевые правила соответствия (</w:t>
      </w:r>
      <w:proofErr w:type="spellStart"/>
      <w:r w:rsidRPr="00BA1955">
        <w:rPr>
          <w:b w:val="0"/>
          <w:bCs w:val="0"/>
        </w:rPr>
        <w:t>compliance</w:t>
      </w:r>
      <w:proofErr w:type="spellEnd"/>
      <w:r w:rsidRPr="00BA1955">
        <w:rPr>
          <w:b w:val="0"/>
          <w:bCs w:val="0"/>
        </w:rPr>
        <w:t xml:space="preserve"> </w:t>
      </w:r>
      <w:proofErr w:type="spellStart"/>
      <w:r w:rsidRPr="00BA1955">
        <w:rPr>
          <w:b w:val="0"/>
          <w:bCs w:val="0"/>
        </w:rPr>
        <w:t>rules</w:t>
      </w:r>
      <w:proofErr w:type="spellEnd"/>
      <w:r w:rsidRPr="00BA1955">
        <w:rPr>
          <w:b w:val="0"/>
          <w:bCs w:val="0"/>
        </w:rPr>
        <w:t>) формулируются экспертами на основе нормативной документации, а вспомогательные правила, выявляющие подозрительные паттерны, извлекаются автоматически.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Место </w:t>
      </w:r>
      <w:proofErr w:type="spellStart"/>
      <w:r w:rsidRPr="00BA1955">
        <w:rPr>
          <w:b w:val="0"/>
          <w:bCs w:val="0"/>
        </w:rPr>
        <w:t>rule-based</w:t>
      </w:r>
      <w:proofErr w:type="spellEnd"/>
      <w:r w:rsidRPr="00BA1955">
        <w:rPr>
          <w:b w:val="0"/>
          <w:bCs w:val="0"/>
        </w:rPr>
        <w:t xml:space="preserve"> методов в архитектуре SRM. В разрабатываемом прототипе SRM-системы, основанной на онтологии нормативных правил на OWL 2 и правил SWRL, </w:t>
      </w:r>
      <w:proofErr w:type="spellStart"/>
      <w:r w:rsidRPr="00BA1955">
        <w:rPr>
          <w:b w:val="0"/>
          <w:bCs w:val="0"/>
        </w:rPr>
        <w:lastRenderedPageBreak/>
        <w:t>rule-based</w:t>
      </w:r>
      <w:proofErr w:type="spellEnd"/>
      <w:r w:rsidRPr="00BA1955">
        <w:rPr>
          <w:b w:val="0"/>
          <w:bCs w:val="0"/>
        </w:rPr>
        <w:t xml:space="preserve"> обнаружение аномалий реализуется в явном виде: онтология кодирует статические знания о предметной области (иерархия товаров и услуг, структура поставщиков и контрактов, роли сотрудников и их полномочия), а правила SWRL задают динамические ограничения на события закупочного процесса. Каждое новое событие в SRM-логе (создание заявки, утверждение заказа, регистрация счёта-фактуры) факторизуется в терминах онтологии и подаётся на вход движку правил. Если правило нарушено, соответствующая аномалия классифицируется как </w:t>
      </w:r>
      <w:proofErr w:type="spellStart"/>
      <w:r w:rsidRPr="00BA1955">
        <w:rPr>
          <w:b w:val="0"/>
          <w:bCs w:val="0"/>
        </w:rPr>
        <w:t>violation</w:t>
      </w:r>
      <w:proofErr w:type="spellEnd"/>
      <w:r w:rsidRPr="00BA1955">
        <w:rPr>
          <w:b w:val="0"/>
          <w:bCs w:val="0"/>
        </w:rPr>
        <w:t> и передаётся агенту-монитору для уведомления ответственного лица или блокировки дальнейших действий. В то же время сами правила могут использоваться для классификации степени критичности нарушения: закупка у несанкционированного поставщика может прерываться немедленно, тогда как факт срыва срока поставки впервые за три года может лишь фиксироваться в отчёте для дальнейшего анализа.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Сравнительный анализ и выбор стратегии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Выбор между статистическими и основанными на правилах методами — это не альтернатива «или/или» (как может показаться), а скорее задача выбора оптимальной комбинации исходя из решаемой задачи и характеристик имеющихся данных.</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Статистические методы хороши там, где нужно выявить аномалии в числовых показателях, когда нет явного формального правила («какое отклонение цены считать подозрительным?»), но есть исторические данные, позволяющие построить модель «нормального» поведения. Главные риски статистики — ложные срабатывания* при неверных предположениях о распределении и невозможность объяснить, почему данная точка аномальна.</w:t>
      </w:r>
    </w:p>
    <w:p w:rsidR="0039492B" w:rsidRPr="00BA1955" w:rsidRDefault="0039492B" w:rsidP="00BA1955">
      <w:pPr>
        <w:pStyle w:val="1"/>
        <w:spacing w:after="240" w:line="276" w:lineRule="auto"/>
        <w:ind w:left="0" w:right="713" w:firstLine="284"/>
        <w:jc w:val="both"/>
        <w:rPr>
          <w:b w:val="0"/>
          <w:bCs w:val="0"/>
        </w:rPr>
      </w:pPr>
      <w:proofErr w:type="spellStart"/>
      <w:r w:rsidRPr="00BA1955">
        <w:rPr>
          <w:b w:val="0"/>
          <w:bCs w:val="0"/>
        </w:rPr>
        <w:t>Rule-based</w:t>
      </w:r>
      <w:proofErr w:type="spellEnd"/>
      <w:r w:rsidRPr="00BA1955">
        <w:rPr>
          <w:b w:val="0"/>
          <w:bCs w:val="0"/>
        </w:rPr>
        <w:t xml:space="preserve"> методы незаменимы там, где требования чётко формализованы в нормативных документах, и самое ценное — не просто детектировать нарушение, а указать, какое именно правило нарушено. Это свойство критически важно для аудита и для юридической защиты компании. Но </w:t>
      </w:r>
      <w:proofErr w:type="spellStart"/>
      <w:r w:rsidRPr="00BA1955">
        <w:rPr>
          <w:b w:val="0"/>
          <w:bCs w:val="0"/>
        </w:rPr>
        <w:t>rule-based</w:t>
      </w:r>
      <w:proofErr w:type="spellEnd"/>
      <w:r w:rsidRPr="00BA1955">
        <w:rPr>
          <w:b w:val="0"/>
          <w:bCs w:val="0"/>
        </w:rPr>
        <w:t xml:space="preserve"> методы беспомощны в ситуациях, когда нарушение не зафиксировано в правилах, и обнаружить риск можно только статистически.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Синергия подходов. Наиболее перспективным для современных интеллектуальных SRM-систем является их гибридное, многоуровневое применение. На первом уровне </w:t>
      </w:r>
      <w:proofErr w:type="spellStart"/>
      <w:r w:rsidRPr="00BA1955">
        <w:rPr>
          <w:b w:val="0"/>
          <w:bCs w:val="0"/>
        </w:rPr>
        <w:t>Rule-based</w:t>
      </w:r>
      <w:proofErr w:type="spellEnd"/>
      <w:r w:rsidRPr="00BA1955">
        <w:rPr>
          <w:b w:val="0"/>
          <w:bCs w:val="0"/>
        </w:rPr>
        <w:t xml:space="preserve"> фильтр проверяет все транзакции на нарушения формальных правил (</w:t>
      </w:r>
      <w:proofErr w:type="spellStart"/>
      <w:r w:rsidRPr="00BA1955">
        <w:rPr>
          <w:b w:val="0"/>
          <w:bCs w:val="0"/>
        </w:rPr>
        <w:t>compliance</w:t>
      </w:r>
      <w:proofErr w:type="spellEnd"/>
      <w:r w:rsidRPr="00BA1955">
        <w:rPr>
          <w:b w:val="0"/>
          <w:bCs w:val="0"/>
        </w:rPr>
        <w:t xml:space="preserve"> </w:t>
      </w:r>
      <w:proofErr w:type="spellStart"/>
      <w:r w:rsidRPr="00BA1955">
        <w:rPr>
          <w:b w:val="0"/>
          <w:bCs w:val="0"/>
        </w:rPr>
        <w:t>checking</w:t>
      </w:r>
      <w:proofErr w:type="spellEnd"/>
      <w:r w:rsidRPr="00BA1955">
        <w:rPr>
          <w:b w:val="0"/>
          <w:bCs w:val="0"/>
        </w:rPr>
        <w:t xml:space="preserve">). Этот слой ловит очевидные нарушения, которые можно однозначно квалифицировать: закупка без договора, превышение лимита полномочий, выбор неаккредитованного поставщика. На втором уровне статистические модели и методы машинного обучения анализируют данные, уже прошедшие </w:t>
      </w:r>
      <w:proofErr w:type="spellStart"/>
      <w:r w:rsidRPr="00BA1955">
        <w:rPr>
          <w:b w:val="0"/>
          <w:bCs w:val="0"/>
        </w:rPr>
        <w:t>rule-based</w:t>
      </w:r>
      <w:proofErr w:type="spellEnd"/>
      <w:r w:rsidRPr="00BA1955">
        <w:rPr>
          <w:b w:val="0"/>
          <w:bCs w:val="0"/>
        </w:rPr>
        <w:t xml:space="preserve"> фильтр, и выявляют скрытые паттерны, свидетельствующие о возможных злоупотреблениях или ошибках. Например, формально всё может быть правильно: у поставщика есть аккредитация, договор </w:t>
      </w:r>
      <w:r w:rsidRPr="00BA1955">
        <w:rPr>
          <w:b w:val="0"/>
          <w:bCs w:val="0"/>
        </w:rPr>
        <w:lastRenderedPageBreak/>
        <w:t>подписан, цена не выше контрактной. Но статистический анализ может показать, что два конкурирующих поставщика подают идентичные ценовые предложения, всегда с одним и тем же шагом снижения 0.5%. Это не запрещено правилами, но сильно похоже на ценовой сговор. На третьем уровне методы анализа коллективных аномалий выявляют сложные, распределённые во времени схемы нарушений — например, дробление закупок несколькими сотрудниками одного департамента, чтобы обойти лимиты согласования.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Практическое применение в SRM для сервисного центра</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рамках прототипа SRM-системы, разрабатываемого в данной дипломной работе, на основе статистических методов будет реализован модуль обнаружения ценовых аномалий (выбросов в ценах закупки относительно исторических распределений по аналогичным товарам и поставщикам), а также модуль </w:t>
      </w:r>
      <w:proofErr w:type="spellStart"/>
      <w:r w:rsidRPr="00BA1955">
        <w:rPr>
          <w:b w:val="0"/>
          <w:bCs w:val="0"/>
        </w:rPr>
        <w:t>детекции</w:t>
      </w:r>
      <w:proofErr w:type="spellEnd"/>
      <w:r w:rsidRPr="00BA1955">
        <w:rPr>
          <w:b w:val="0"/>
          <w:bCs w:val="0"/>
        </w:rPr>
        <w:t xml:space="preserve"> аномальных паттернов закупок (один поставщик получает подозрительно много заказов без конкурентных процедур, частые закупки на сумму, чуть ниже тендерного порога).</w:t>
      </w:r>
    </w:p>
    <w:p w:rsidR="0039492B" w:rsidRPr="00BA1955" w:rsidRDefault="0039492B" w:rsidP="00BA1955">
      <w:pPr>
        <w:pStyle w:val="1"/>
        <w:spacing w:after="240" w:line="276" w:lineRule="auto"/>
        <w:ind w:left="0" w:right="713" w:firstLine="284"/>
        <w:jc w:val="both"/>
        <w:rPr>
          <w:b w:val="0"/>
          <w:bCs w:val="0"/>
        </w:rPr>
      </w:pPr>
      <w:proofErr w:type="spellStart"/>
      <w:r w:rsidRPr="00BA1955">
        <w:rPr>
          <w:b w:val="0"/>
          <w:bCs w:val="0"/>
        </w:rPr>
        <w:t>Rule-based</w:t>
      </w:r>
      <w:proofErr w:type="spellEnd"/>
      <w:r w:rsidRPr="00BA1955">
        <w:rPr>
          <w:b w:val="0"/>
          <w:bCs w:val="0"/>
        </w:rPr>
        <w:t xml:space="preserve"> обнаружение нарушений обеспечивается ядром системы — онтологией нормативных правил на OWL 2 с правилами SWRL. Эта онтология формализует:</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 xml:space="preserve">Правила полномочий: договор на </w:t>
      </w:r>
      <w:proofErr w:type="gramStart"/>
      <w:r w:rsidRPr="00BA1955">
        <w:rPr>
          <w:b w:val="0"/>
          <w:bCs w:val="0"/>
        </w:rPr>
        <w:t>сумму &gt;</w:t>
      </w:r>
      <w:proofErr w:type="gramEnd"/>
      <w:r w:rsidRPr="00BA1955">
        <w:rPr>
          <w:b w:val="0"/>
          <w:bCs w:val="0"/>
        </w:rPr>
        <w:t xml:space="preserve"> X должен быть подписан руководителем департамента, договор на сумму &gt; Y — генеральным директором.</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Процедурные правила: если сумма закупки превышает тендерный порог, в логе обязательно должно присутствовать событие о проведении тендера.</w:t>
      </w:r>
    </w:p>
    <w:p w:rsidR="0039492B" w:rsidRPr="00BA1955" w:rsidRDefault="0039492B" w:rsidP="00BA1955">
      <w:pPr>
        <w:pStyle w:val="1"/>
        <w:numPr>
          <w:ilvl w:val="0"/>
          <w:numId w:val="7"/>
        </w:numPr>
        <w:spacing w:after="240" w:line="276" w:lineRule="auto"/>
        <w:ind w:left="0" w:right="713" w:firstLine="284"/>
        <w:jc w:val="both"/>
        <w:rPr>
          <w:b w:val="0"/>
          <w:bCs w:val="0"/>
        </w:rPr>
      </w:pPr>
      <w:r w:rsidRPr="00BA1955">
        <w:rPr>
          <w:b w:val="0"/>
          <w:bCs w:val="0"/>
        </w:rPr>
        <w:t>Контрактные правила: для каждого активного контракта действуют ограничения на максимальную цену, минимальный объём и срок поставки.</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Объединение статистических и </w:t>
      </w:r>
      <w:proofErr w:type="spellStart"/>
      <w:r w:rsidRPr="00BA1955">
        <w:rPr>
          <w:b w:val="0"/>
          <w:bCs w:val="0"/>
        </w:rPr>
        <w:t>rule-based</w:t>
      </w:r>
      <w:proofErr w:type="spellEnd"/>
      <w:r w:rsidRPr="00BA1955">
        <w:rPr>
          <w:b w:val="0"/>
          <w:bCs w:val="0"/>
        </w:rPr>
        <w:t xml:space="preserve"> подходов в гибридную систему позволяет не только автоматически выявлять нарушения, но и адаптивно настраивать пороги срабатывания в зависимости от меняющейся рыночной конъюнктуры, а также предоставлять аудиторам как факт нарушения конкретного правила, так и статистическое обоснование подозрительности выявленного паттерна. Без такой комбинации любое решение окажется неполным и будет упускать либо формальные, либо статистические отклонения.</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Заключение по </w:t>
      </w:r>
      <w:proofErr w:type="spellStart"/>
      <w:r w:rsidRPr="00BA1955">
        <w:rPr>
          <w:b w:val="0"/>
          <w:bCs w:val="0"/>
        </w:rPr>
        <w:t>подглаве</w:t>
      </w:r>
      <w:proofErr w:type="spellEnd"/>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Обнаружение аномалий представляет собой фундаментальную и практически значимую задачу, стоящую на стыке статистики, интеллектуального анализа данных и машинного обучения. Систематически обобщённая в обзоре </w:t>
      </w:r>
      <w:proofErr w:type="spellStart"/>
      <w:r w:rsidRPr="00BA1955">
        <w:rPr>
          <w:b w:val="0"/>
          <w:bCs w:val="0"/>
        </w:rPr>
        <w:t>Чандолы</w:t>
      </w:r>
      <w:proofErr w:type="spellEnd"/>
      <w:r w:rsidRPr="00BA1955">
        <w:rPr>
          <w:b w:val="0"/>
          <w:bCs w:val="0"/>
        </w:rPr>
        <w:t xml:space="preserve">, </w:t>
      </w:r>
      <w:proofErr w:type="spellStart"/>
      <w:r w:rsidRPr="00BA1955">
        <w:rPr>
          <w:b w:val="0"/>
          <w:bCs w:val="0"/>
        </w:rPr>
        <w:t>Банерджи</w:t>
      </w:r>
      <w:proofErr w:type="spellEnd"/>
      <w:r w:rsidRPr="00BA1955">
        <w:rPr>
          <w:b w:val="0"/>
          <w:bCs w:val="0"/>
        </w:rPr>
        <w:t xml:space="preserve"> и Кумара 2009 года совокупность методов и расширенная в монографии </w:t>
      </w:r>
      <w:proofErr w:type="spellStart"/>
      <w:r w:rsidRPr="00BA1955">
        <w:rPr>
          <w:b w:val="0"/>
          <w:bCs w:val="0"/>
        </w:rPr>
        <w:t>Аггарвала</w:t>
      </w:r>
      <w:proofErr w:type="spellEnd"/>
      <w:r w:rsidRPr="00BA1955">
        <w:rPr>
          <w:b w:val="0"/>
          <w:bCs w:val="0"/>
        </w:rPr>
        <w:t xml:space="preserve"> 2017 года, эта область предлагает богатый арсенал инструментов для различных типов аномалий и структур данных. Статистические методы, основанные на предположении </w:t>
      </w:r>
      <w:r w:rsidRPr="00BA1955">
        <w:rPr>
          <w:b w:val="0"/>
          <w:bCs w:val="0"/>
        </w:rPr>
        <w:lastRenderedPageBreak/>
        <w:t>о вероятностной природе нормальных данных, предоставляют математически строгий аппарат для обнаружения выбросов, особенно эффективный при работе с количественными показателями — ценами, объёмами, сроками. Методы на основе правил, напротив, не требуют статистических предположений и идеально подходят для проверки соответствия формальным нормативным требованиям, обеспечивая при этом высокую интерпретируемость результатов.</w:t>
      </w:r>
    </w:p>
    <w:p w:rsidR="0039492B" w:rsidRPr="00BA1955" w:rsidRDefault="0039492B" w:rsidP="00BA1955">
      <w:pPr>
        <w:pStyle w:val="1"/>
        <w:spacing w:after="240" w:line="276" w:lineRule="auto"/>
        <w:ind w:left="0" w:right="713" w:firstLine="284"/>
        <w:jc w:val="both"/>
        <w:rPr>
          <w:b w:val="0"/>
          <w:bCs w:val="0"/>
        </w:rPr>
      </w:pPr>
      <w:r w:rsidRPr="00BA1955">
        <w:rPr>
          <w:b w:val="0"/>
          <w:bCs w:val="0"/>
        </w:rPr>
        <w:t xml:space="preserve">В контексте проектирования интеллектуальной SRM-системы для сервисного центра наиболее рациональной представляется гибридная стратегия, сочетающая в себе достоинства обоих подходов. </w:t>
      </w:r>
      <w:proofErr w:type="spellStart"/>
      <w:r w:rsidRPr="00BA1955">
        <w:rPr>
          <w:b w:val="0"/>
          <w:bCs w:val="0"/>
        </w:rPr>
        <w:t>Rule-based</w:t>
      </w:r>
      <w:proofErr w:type="spellEnd"/>
      <w:r w:rsidRPr="00BA1955">
        <w:rPr>
          <w:b w:val="0"/>
          <w:bCs w:val="0"/>
        </w:rPr>
        <w:t xml:space="preserve"> компонент на основе онтологии OWL 2 и SWRL-правил обеспечивает </w:t>
      </w:r>
      <w:proofErr w:type="spellStart"/>
      <w:r w:rsidRPr="00BA1955">
        <w:rPr>
          <w:b w:val="0"/>
          <w:bCs w:val="0"/>
        </w:rPr>
        <w:t>детекцию</w:t>
      </w:r>
      <w:proofErr w:type="spellEnd"/>
      <w:r w:rsidRPr="00BA1955">
        <w:rPr>
          <w:b w:val="0"/>
          <w:bCs w:val="0"/>
        </w:rPr>
        <w:t xml:space="preserve"> явных нарушений формальных норм закупочной деятельности. Статистический компонент дополняет эту картину, выявляя ценовые аномалии, нетипичные паттерны закупок и коллективные отклонения, свидетельствующие о скрытых рисках. Такой комплексный подход позволяет системе не только оперативно реагировать на зафиксированные нарушения, но и </w:t>
      </w:r>
      <w:proofErr w:type="spellStart"/>
      <w:r w:rsidRPr="00BA1955">
        <w:rPr>
          <w:b w:val="0"/>
          <w:bCs w:val="0"/>
        </w:rPr>
        <w:t>проактивно</w:t>
      </w:r>
      <w:proofErr w:type="spellEnd"/>
      <w:r w:rsidRPr="00BA1955">
        <w:rPr>
          <w:b w:val="0"/>
          <w:bCs w:val="0"/>
        </w:rPr>
        <w:t xml:space="preserve"> сигнализировать о потенциальных проблемах, требующих внимания со стороны руководства и службы безопасности. Детальная архитектура и реализация описанных методов применительно к конкретному сервисному центру будут представлены в главах 2 и 3 настоящей дипломной работы.</w:t>
      </w:r>
    </w:p>
    <w:p w:rsidR="00A3538B" w:rsidRPr="00BA1955" w:rsidRDefault="00A3538B" w:rsidP="00BA1955">
      <w:pPr>
        <w:pStyle w:val="1"/>
        <w:spacing w:after="240" w:line="276" w:lineRule="auto"/>
        <w:ind w:left="0" w:right="713" w:firstLine="284"/>
        <w:jc w:val="both"/>
        <w:rPr>
          <w:b w:val="0"/>
          <w:bCs w:val="0"/>
        </w:rPr>
      </w:pPr>
    </w:p>
    <w:p w:rsidR="00EA6E5C" w:rsidRPr="00BA1955" w:rsidRDefault="00805394" w:rsidP="00BA1955">
      <w:pPr>
        <w:pStyle w:val="1"/>
        <w:spacing w:after="240" w:line="276" w:lineRule="auto"/>
        <w:ind w:left="0" w:right="713" w:firstLine="284"/>
        <w:jc w:val="both"/>
      </w:pPr>
      <w:r w:rsidRPr="00BA1955">
        <w:t xml:space="preserve">1.3. Онтологии и </w:t>
      </w:r>
      <w:proofErr w:type="spellStart"/>
      <w:r w:rsidRPr="00BA1955">
        <w:t>мультиагентные</w:t>
      </w:r>
      <w:proofErr w:type="spellEnd"/>
      <w:r w:rsidRPr="00BA1955">
        <w:t xml:space="preserve"> системы как основа интеллектуального анализа нарушений</w:t>
      </w:r>
    </w:p>
    <w:p w:rsidR="00914E7B" w:rsidRPr="00BA1955" w:rsidRDefault="00805394" w:rsidP="00BA1955">
      <w:pPr>
        <w:pStyle w:val="1"/>
        <w:spacing w:after="240" w:line="276" w:lineRule="auto"/>
        <w:ind w:left="0" w:right="713" w:firstLine="284"/>
        <w:jc w:val="both"/>
      </w:pPr>
      <w:r w:rsidRPr="00BA1955">
        <w:t xml:space="preserve">1.3.1. Онтологии нормативных правил: OWL 2, SWRL, </w:t>
      </w:r>
      <w:proofErr w:type="spellStart"/>
      <w:r w:rsidRPr="00BA1955">
        <w:t>деонтическая</w:t>
      </w:r>
      <w:proofErr w:type="spellEnd"/>
      <w:r w:rsidRPr="00BA1955">
        <w:t xml:space="preserve"> логика </w:t>
      </w:r>
    </w:p>
    <w:p w:rsidR="00B81C42" w:rsidRPr="00BA1955" w:rsidRDefault="00B81C42" w:rsidP="00BA1955">
      <w:pPr>
        <w:pStyle w:val="1"/>
        <w:spacing w:after="240" w:line="276" w:lineRule="auto"/>
        <w:ind w:left="0" w:right="713" w:firstLine="284"/>
        <w:jc w:val="both"/>
        <w:rPr>
          <w:b w:val="0"/>
          <w:bCs w:val="0"/>
        </w:rPr>
      </w:pPr>
      <w:r w:rsidRPr="00BA1955">
        <w:rPr>
          <w:b w:val="0"/>
          <w:bCs w:val="0"/>
        </w:rPr>
        <w:t>Формальное представление знаний о предметной области — ключевая задача любой интеллектуальной системы. В контексте настоящего дипломного исследования необходимо создать формальную модель нормативных правил закупочной деятельности, которая станет эталоном для выявления нарушений. Эту роль призвана выполнять онтология нормативных правил, концептуально опирающаяся на язык веб-онтологий OWL 2 и правила SWRL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 xml:space="preserve">), но реализованная в упрощённом виде с использованием структурированного представления правил в формате JSON. Выбор данного подхода обусловлен тем, что он базируется на аппарате </w:t>
      </w:r>
      <w:proofErr w:type="spellStart"/>
      <w:r w:rsidRPr="00BA1955">
        <w:rPr>
          <w:b w:val="0"/>
          <w:bCs w:val="0"/>
        </w:rPr>
        <w:t>дескрипционных</w:t>
      </w:r>
      <w:proofErr w:type="spellEnd"/>
      <w:r w:rsidRPr="00BA1955">
        <w:rPr>
          <w:b w:val="0"/>
          <w:bCs w:val="0"/>
        </w:rPr>
        <w:t xml:space="preserve"> логик (</w:t>
      </w:r>
      <w:proofErr w:type="spellStart"/>
      <w:r w:rsidRPr="00BA1955">
        <w:rPr>
          <w:b w:val="0"/>
          <w:bCs w:val="0"/>
        </w:rPr>
        <w:t>Description</w:t>
      </w:r>
      <w:proofErr w:type="spellEnd"/>
      <w:r w:rsidRPr="00BA1955">
        <w:rPr>
          <w:b w:val="0"/>
          <w:bCs w:val="0"/>
        </w:rPr>
        <w:t xml:space="preserve"> </w:t>
      </w:r>
      <w:proofErr w:type="spellStart"/>
      <w:r w:rsidRPr="00BA1955">
        <w:rPr>
          <w:b w:val="0"/>
          <w:bCs w:val="0"/>
        </w:rPr>
        <w:t>Logics</w:t>
      </w:r>
      <w:proofErr w:type="spellEnd"/>
      <w:r w:rsidRPr="00BA1955">
        <w:rPr>
          <w:b w:val="0"/>
          <w:bCs w:val="0"/>
        </w:rPr>
        <w:t>), обеспечивая одновременно выразительность для моделирования сложных нормативных структур и практическую реализуемость в программной системе.</w:t>
      </w:r>
    </w:p>
    <w:p w:rsidR="002F530B" w:rsidRPr="00BA1955" w:rsidRDefault="00944559" w:rsidP="00BA1955">
      <w:pPr>
        <w:pStyle w:val="1"/>
        <w:spacing w:after="240" w:line="276" w:lineRule="auto"/>
        <w:ind w:left="0" w:right="713" w:firstLine="284"/>
        <w:jc w:val="both"/>
        <w:rPr>
          <w:b w:val="0"/>
          <w:bCs w:val="0"/>
        </w:rPr>
      </w:pPr>
      <w:r w:rsidRPr="00BA1955">
        <w:rPr>
          <w:b w:val="0"/>
          <w:bCs w:val="0"/>
        </w:rPr>
        <w:t>Понятие онтологии в информатике</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области информатики термин онтология приобрёл чёткое и </w:t>
      </w:r>
      <w:proofErr w:type="spellStart"/>
      <w:r w:rsidRPr="00BA1955">
        <w:rPr>
          <w:b w:val="0"/>
          <w:bCs w:val="0"/>
        </w:rPr>
        <w:t>операциональное</w:t>
      </w:r>
      <w:proofErr w:type="spellEnd"/>
      <w:r w:rsidRPr="00BA1955">
        <w:rPr>
          <w:b w:val="0"/>
          <w:bCs w:val="0"/>
        </w:rPr>
        <w:t xml:space="preserve"> определение. Согласно классической формулировке, приведённой </w:t>
      </w:r>
      <w:proofErr w:type="spellStart"/>
      <w:r w:rsidRPr="00BA1955">
        <w:rPr>
          <w:b w:val="0"/>
          <w:bCs w:val="0"/>
        </w:rPr>
        <w:t>Грубером</w:t>
      </w:r>
      <w:proofErr w:type="spellEnd"/>
      <w:r w:rsidRPr="00BA1955">
        <w:rPr>
          <w:b w:val="0"/>
          <w:bCs w:val="0"/>
        </w:rPr>
        <w:t xml:space="preserve"> в «</w:t>
      </w:r>
      <w:proofErr w:type="spellStart"/>
      <w:r w:rsidRPr="00BA1955">
        <w:rPr>
          <w:b w:val="0"/>
          <w:bCs w:val="0"/>
        </w:rPr>
        <w:t>Encyclopedia</w:t>
      </w:r>
      <w:proofErr w:type="spellEnd"/>
      <w:r w:rsidRPr="00BA1955">
        <w:rPr>
          <w:b w:val="0"/>
          <w:bCs w:val="0"/>
        </w:rPr>
        <w:t xml:space="preserve"> </w:t>
      </w:r>
      <w:proofErr w:type="spellStart"/>
      <w:r w:rsidRPr="00BA1955">
        <w:rPr>
          <w:b w:val="0"/>
          <w:bCs w:val="0"/>
        </w:rPr>
        <w:t>of</w:t>
      </w:r>
      <w:proofErr w:type="spellEnd"/>
      <w:r w:rsidRPr="00BA1955">
        <w:rPr>
          <w:b w:val="0"/>
          <w:bCs w:val="0"/>
        </w:rPr>
        <w:t xml:space="preserve"> </w:t>
      </w:r>
      <w:proofErr w:type="spellStart"/>
      <w:r w:rsidRPr="00BA1955">
        <w:rPr>
          <w:b w:val="0"/>
          <w:bCs w:val="0"/>
        </w:rPr>
        <w:t>Database</w:t>
      </w:r>
      <w:proofErr w:type="spellEnd"/>
      <w:r w:rsidRPr="00BA1955">
        <w:rPr>
          <w:b w:val="0"/>
          <w:bCs w:val="0"/>
        </w:rPr>
        <w:t xml:space="preserve"> </w:t>
      </w:r>
      <w:proofErr w:type="spellStart"/>
      <w:r w:rsidRPr="00BA1955">
        <w:rPr>
          <w:b w:val="0"/>
          <w:bCs w:val="0"/>
        </w:rPr>
        <w:t>Systems</w:t>
      </w:r>
      <w:proofErr w:type="spellEnd"/>
      <w:r w:rsidRPr="00BA1955">
        <w:rPr>
          <w:b w:val="0"/>
          <w:bCs w:val="0"/>
        </w:rPr>
        <w:t xml:space="preserve">», онтология задаёт набор репрезентативных </w:t>
      </w:r>
      <w:r w:rsidRPr="00BA1955">
        <w:rPr>
          <w:b w:val="0"/>
          <w:bCs w:val="0"/>
        </w:rPr>
        <w:lastRenderedPageBreak/>
        <w:t>примитивов, с помощью которых моделируется некоторая предметная область знания или дискурса. В контексте систем баз данных онтологию можно рассматривать как уровень абстракции моделей данных, предназначенный для моделирования знаний об индивидах, их атрибутах и отношениях между ними.</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Ключевое отличие онтологии от традиционных моделей данных (реляционной, иерархической) заключается в её способности фиксировать семантику предметной области — не только то, какие сущности существуют, но и каковы закономерности, правила и ограничения, связывающие эти сущности. По определению Ноя и </w:t>
      </w:r>
      <w:proofErr w:type="spellStart"/>
      <w:r w:rsidRPr="00BA1955">
        <w:rPr>
          <w:b w:val="0"/>
          <w:bCs w:val="0"/>
        </w:rPr>
        <w:t>МакГиннесс</w:t>
      </w:r>
      <w:proofErr w:type="spellEnd"/>
      <w:r w:rsidRPr="00BA1955">
        <w:rPr>
          <w:b w:val="0"/>
          <w:bCs w:val="0"/>
        </w:rPr>
        <w:t xml:space="preserve">, онтология задаёт общий словарь для исследователей, которым необходимо обмениваться информацией в некоторой предметной области. Этот словарь включает </w:t>
      </w:r>
      <w:proofErr w:type="spellStart"/>
      <w:r w:rsidRPr="00BA1955">
        <w:rPr>
          <w:b w:val="0"/>
          <w:bCs w:val="0"/>
        </w:rPr>
        <w:t>машиноинтерпретируемые</w:t>
      </w:r>
      <w:proofErr w:type="spellEnd"/>
      <w:r w:rsidRPr="00BA1955">
        <w:rPr>
          <w:b w:val="0"/>
          <w:bCs w:val="0"/>
        </w:rPr>
        <w:t xml:space="preserve"> определения базовых понятий и отношений между ними.</w:t>
      </w:r>
    </w:p>
    <w:p w:rsidR="002F530B" w:rsidRPr="00BA1955" w:rsidRDefault="002F530B" w:rsidP="00BA1955">
      <w:pPr>
        <w:pStyle w:val="1"/>
        <w:spacing w:after="240" w:line="276" w:lineRule="auto"/>
        <w:ind w:left="0" w:right="713" w:firstLine="284"/>
        <w:jc w:val="both"/>
        <w:rPr>
          <w:b w:val="0"/>
          <w:bCs w:val="0"/>
        </w:rPr>
      </w:pPr>
    </w:p>
    <w:p w:rsidR="002F530B" w:rsidRPr="00BA1955" w:rsidRDefault="002F530B" w:rsidP="00BA1955">
      <w:pPr>
        <w:pStyle w:val="1"/>
        <w:spacing w:after="240" w:line="276" w:lineRule="auto"/>
        <w:ind w:left="0" w:right="713" w:firstLine="284"/>
        <w:jc w:val="both"/>
        <w:rPr>
          <w:b w:val="0"/>
          <w:bCs w:val="0"/>
        </w:rPr>
      </w:pPr>
      <w:r w:rsidRPr="00BA1955">
        <w:rPr>
          <w:b w:val="0"/>
          <w:bCs w:val="0"/>
        </w:rPr>
        <w:t>Для целей настоящей работы принципиально важно, что онтология служит формализмом для представления нормативных правил. Каждое правило — «договор на сумму свыше X рублей должен быть подписан генеральным директором» или «закупка у поставщика, не прошедшего аккредитацию, запрещена» — может быть разложено на классы (субъекты, объекты, действия) и отношения между ними. Формализация правил позволяет передать их для автоматической обработки в компьютерную систему, что является необходимым условием для построения интеллектуального механизма выявления нарушений.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Язык веб-онтологий OWL 2</w:t>
      </w:r>
    </w:p>
    <w:p w:rsidR="002F530B" w:rsidRPr="00BA1955" w:rsidRDefault="002F530B" w:rsidP="00BA1955">
      <w:pPr>
        <w:pStyle w:val="1"/>
        <w:spacing w:after="240" w:line="276" w:lineRule="auto"/>
        <w:ind w:left="0" w:right="713" w:firstLine="284"/>
        <w:jc w:val="both"/>
        <w:rPr>
          <w:b w:val="0"/>
          <w:bCs w:val="0"/>
        </w:rPr>
      </w:pPr>
      <w:r w:rsidRPr="00BA1955">
        <w:rPr>
          <w:b w:val="0"/>
          <w:bCs w:val="0"/>
        </w:rPr>
        <w:t>OWL 2 (</w:t>
      </w:r>
      <w:proofErr w:type="spellStart"/>
      <w:r w:rsidRPr="00BA1955">
        <w:rPr>
          <w:b w:val="0"/>
          <w:bCs w:val="0"/>
        </w:rPr>
        <w:t>Web</w:t>
      </w:r>
      <w:proofErr w:type="spellEnd"/>
      <w:r w:rsidRPr="00BA1955">
        <w:rPr>
          <w:b w:val="0"/>
          <w:bCs w:val="0"/>
        </w:rPr>
        <w:t xml:space="preserve"> </w:t>
      </w:r>
      <w:proofErr w:type="spellStart"/>
      <w:r w:rsidRPr="00BA1955">
        <w:rPr>
          <w:b w:val="0"/>
          <w:bCs w:val="0"/>
        </w:rPr>
        <w:t>Ontology</w:t>
      </w:r>
      <w:proofErr w:type="spellEnd"/>
      <w:r w:rsidRPr="00BA1955">
        <w:rPr>
          <w:b w:val="0"/>
          <w:bCs w:val="0"/>
        </w:rPr>
        <w:t xml:space="preserve"> </w:t>
      </w:r>
      <w:proofErr w:type="spellStart"/>
      <w:r w:rsidRPr="00BA1955">
        <w:rPr>
          <w:b w:val="0"/>
          <w:bCs w:val="0"/>
        </w:rPr>
        <w:t>Language</w:t>
      </w:r>
      <w:proofErr w:type="spellEnd"/>
      <w:r w:rsidRPr="00BA1955">
        <w:rPr>
          <w:b w:val="0"/>
          <w:bCs w:val="0"/>
        </w:rPr>
        <w:t>) — это стандарт Консорциума Всемирной паутины (W3C) для представления онтологий в семантической паутине. Как указано в официальном «</w:t>
      </w:r>
      <w:proofErr w:type="spellStart"/>
      <w:r w:rsidRPr="00BA1955">
        <w:rPr>
          <w:b w:val="0"/>
          <w:bCs w:val="0"/>
        </w:rPr>
        <w:t>Праймере</w:t>
      </w:r>
      <w:proofErr w:type="spellEnd"/>
      <w:r w:rsidRPr="00BA1955">
        <w:rPr>
          <w:b w:val="0"/>
          <w:bCs w:val="0"/>
        </w:rPr>
        <w:t xml:space="preserve"> по OWL 2», этот язык предназначен для представления «богатых и сложных знаний о вещах, группах вещей и отношениях между вещами». OWL 2 является прямым развитием языка OWL 1 и обеспечивает значительно более высокую выразительную способность при сохранении вычислительных свойств.</w:t>
      </w:r>
    </w:p>
    <w:p w:rsidR="00944559" w:rsidRPr="00BA1955" w:rsidRDefault="00944559" w:rsidP="00BA1955">
      <w:pPr>
        <w:pStyle w:val="1"/>
        <w:spacing w:after="240" w:line="276" w:lineRule="auto"/>
        <w:ind w:left="0" w:right="713" w:firstLine="284"/>
        <w:jc w:val="both"/>
        <w:rPr>
          <w:b w:val="0"/>
          <w:bCs w:val="0"/>
        </w:rPr>
      </w:pPr>
      <w:r w:rsidRPr="00BA1955">
        <w:rPr>
          <w:b w:val="0"/>
          <w:bCs w:val="0"/>
        </w:rPr>
        <w:t>Конструктивные элементы OWL 2. Формально онтология OWL 2 конструируется из трёх типов сущностей, совместная работа которых обеспечивает полноту семантического моделирования предметной области.</w:t>
      </w:r>
    </w:p>
    <w:p w:rsidR="00944559" w:rsidRPr="00BA1955" w:rsidRDefault="00944559" w:rsidP="00BA1955">
      <w:pPr>
        <w:pStyle w:val="1"/>
        <w:spacing w:after="240" w:line="276" w:lineRule="auto"/>
        <w:ind w:left="0" w:right="713" w:firstLine="284"/>
        <w:jc w:val="both"/>
        <w:rPr>
          <w:b w:val="0"/>
          <w:bCs w:val="0"/>
        </w:rPr>
      </w:pPr>
      <w:r w:rsidRPr="00BA1955">
        <w:rPr>
          <w:b w:val="0"/>
          <w:bCs w:val="0"/>
        </w:rPr>
        <w:t>Во-первых, это классы (</w:t>
      </w:r>
      <w:proofErr w:type="spellStart"/>
      <w:r w:rsidRPr="00BA1955">
        <w:rPr>
          <w:b w:val="0"/>
          <w:bCs w:val="0"/>
        </w:rPr>
        <w:t>classes</w:t>
      </w:r>
      <w:proofErr w:type="spellEnd"/>
      <w:proofErr w:type="gramStart"/>
      <w:r w:rsidRPr="00BA1955">
        <w:rPr>
          <w:b w:val="0"/>
          <w:bCs w:val="0"/>
        </w:rPr>
        <w:t>) ,</w:t>
      </w:r>
      <w:proofErr w:type="gramEnd"/>
      <w:r w:rsidRPr="00BA1955">
        <w:rPr>
          <w:b w:val="0"/>
          <w:bCs w:val="0"/>
        </w:rPr>
        <w:t xml:space="preserve"> которые описывают абстрактные группы или типы объектов, разделяющих общие свойства. В онтологии закупочной деятельности сервисного центра примерами классов могут служить «Поставщик», «Заказ», «Счёт-фактура», «Товарная позиция», а также более специализированные — «Аккредитованный поставщик» и «Сотрудник с правом подписи». Во-вторых, это свойства (</w:t>
      </w:r>
      <w:proofErr w:type="spellStart"/>
      <w:r w:rsidRPr="00BA1955">
        <w:rPr>
          <w:b w:val="0"/>
          <w:bCs w:val="0"/>
        </w:rPr>
        <w:t>properties</w:t>
      </w:r>
      <w:proofErr w:type="spellEnd"/>
      <w:proofErr w:type="gramStart"/>
      <w:r w:rsidRPr="00BA1955">
        <w:rPr>
          <w:b w:val="0"/>
          <w:bCs w:val="0"/>
        </w:rPr>
        <w:t>) ,</w:t>
      </w:r>
      <w:proofErr w:type="gramEnd"/>
      <w:r w:rsidRPr="00BA1955">
        <w:rPr>
          <w:b w:val="0"/>
          <w:bCs w:val="0"/>
        </w:rPr>
        <w:t xml:space="preserve"> в OWL 2 разделённые на свойства объектов и свойства </w:t>
      </w:r>
      <w:r w:rsidRPr="00BA1955">
        <w:rPr>
          <w:b w:val="0"/>
          <w:bCs w:val="0"/>
        </w:rPr>
        <w:lastRenderedPageBreak/>
        <w:t>данных. Свойства объектов связывают индивидов между собой (например, «</w:t>
      </w:r>
      <w:proofErr w:type="spellStart"/>
      <w:r w:rsidRPr="00BA1955">
        <w:rPr>
          <w:b w:val="0"/>
          <w:bCs w:val="0"/>
        </w:rPr>
        <w:t>hasSupplier</w:t>
      </w:r>
      <w:proofErr w:type="spellEnd"/>
      <w:r w:rsidRPr="00BA1955">
        <w:rPr>
          <w:b w:val="0"/>
          <w:bCs w:val="0"/>
        </w:rPr>
        <w:t>», «</w:t>
      </w:r>
      <w:proofErr w:type="spellStart"/>
      <w:r w:rsidRPr="00BA1955">
        <w:rPr>
          <w:b w:val="0"/>
          <w:bCs w:val="0"/>
        </w:rPr>
        <w:t>underContract</w:t>
      </w:r>
      <w:proofErr w:type="spellEnd"/>
      <w:r w:rsidRPr="00BA1955">
        <w:rPr>
          <w:b w:val="0"/>
          <w:bCs w:val="0"/>
        </w:rPr>
        <w:t>»). Свойства данных приписывают индивидам конкретные значения, такие как числовые показатели (цена заказа, объём партии), строковые значения (наименование товара) или даты (срок поставки). В-третьих, это индивиды (</w:t>
      </w:r>
      <w:proofErr w:type="spellStart"/>
      <w:r w:rsidRPr="00BA1955">
        <w:rPr>
          <w:b w:val="0"/>
          <w:bCs w:val="0"/>
        </w:rPr>
        <w:t>individuals</w:t>
      </w:r>
      <w:proofErr w:type="spellEnd"/>
      <w:r w:rsidRPr="00BA1955">
        <w:rPr>
          <w:b w:val="0"/>
          <w:bCs w:val="0"/>
        </w:rPr>
        <w:t>) — конкретные объекты предметной области, являющиеся экземплярами классов. Индивидом может быть конкретный поставщик («</w:t>
      </w:r>
      <w:proofErr w:type="spellStart"/>
      <w:r w:rsidRPr="00BA1955">
        <w:rPr>
          <w:b w:val="0"/>
          <w:bCs w:val="0"/>
        </w:rPr>
        <w:t>Поставщик_ООО_Ромашка</w:t>
      </w:r>
      <w:proofErr w:type="spellEnd"/>
      <w:r w:rsidRPr="00BA1955">
        <w:rPr>
          <w:b w:val="0"/>
          <w:bCs w:val="0"/>
        </w:rPr>
        <w:t>»), конкретный сотрудник («</w:t>
      </w:r>
      <w:proofErr w:type="spellStart"/>
      <w:r w:rsidRPr="00BA1955">
        <w:rPr>
          <w:b w:val="0"/>
          <w:bCs w:val="0"/>
        </w:rPr>
        <w:t>Сотрудник_Иванов</w:t>
      </w:r>
      <w:proofErr w:type="spellEnd"/>
      <w:r w:rsidRPr="00BA1955">
        <w:rPr>
          <w:b w:val="0"/>
          <w:bCs w:val="0"/>
        </w:rPr>
        <w:t>») или конкретный заказ («Заказ_№12345»).</w:t>
      </w:r>
    </w:p>
    <w:p w:rsidR="00944559" w:rsidRPr="00BA1955" w:rsidRDefault="00944559" w:rsidP="00BA1955">
      <w:pPr>
        <w:pStyle w:val="1"/>
        <w:spacing w:after="240" w:line="276" w:lineRule="auto"/>
        <w:ind w:left="0" w:right="713" w:firstLine="284"/>
        <w:jc w:val="both"/>
        <w:rPr>
          <w:b w:val="0"/>
          <w:bCs w:val="0"/>
        </w:rPr>
      </w:pPr>
      <w:r w:rsidRPr="00BA1955">
        <w:rPr>
          <w:b w:val="0"/>
          <w:bCs w:val="0"/>
        </w:rPr>
        <w:t>OWL 2 предоставляет богатый набор конструкторов для описания классов. Помимо простого именования, класс может быть определён как пересечение (</w:t>
      </w:r>
      <w:proofErr w:type="spellStart"/>
      <w:r w:rsidRPr="00BA1955">
        <w:rPr>
          <w:b w:val="0"/>
          <w:bCs w:val="0"/>
        </w:rPr>
        <w:t>intersection</w:t>
      </w:r>
      <w:proofErr w:type="spellEnd"/>
      <w:r w:rsidRPr="00BA1955">
        <w:rPr>
          <w:b w:val="0"/>
          <w:bCs w:val="0"/>
        </w:rPr>
        <w:t>), объединение (</w:t>
      </w:r>
      <w:proofErr w:type="spellStart"/>
      <w:r w:rsidRPr="00BA1955">
        <w:rPr>
          <w:b w:val="0"/>
          <w:bCs w:val="0"/>
        </w:rPr>
        <w:t>union</w:t>
      </w:r>
      <w:proofErr w:type="spellEnd"/>
      <w:r w:rsidRPr="00BA1955">
        <w:rPr>
          <w:b w:val="0"/>
          <w:bCs w:val="0"/>
        </w:rPr>
        <w:t>) или дополнение (</w:t>
      </w:r>
      <w:proofErr w:type="spellStart"/>
      <w:r w:rsidRPr="00BA1955">
        <w:rPr>
          <w:b w:val="0"/>
          <w:bCs w:val="0"/>
        </w:rPr>
        <w:t>complement</w:t>
      </w:r>
      <w:proofErr w:type="spellEnd"/>
      <w:r w:rsidRPr="00BA1955">
        <w:rPr>
          <w:b w:val="0"/>
          <w:bCs w:val="0"/>
        </w:rPr>
        <w:t>) других классов. Важной особенностью OWL 2 является возможность задавать ограничения на свойства (</w:t>
      </w:r>
      <w:proofErr w:type="spellStart"/>
      <w:r w:rsidRPr="00BA1955">
        <w:rPr>
          <w:b w:val="0"/>
          <w:bCs w:val="0"/>
        </w:rPr>
        <w:t>property</w:t>
      </w:r>
      <w:proofErr w:type="spellEnd"/>
      <w:r w:rsidRPr="00BA1955">
        <w:rPr>
          <w:b w:val="0"/>
          <w:bCs w:val="0"/>
        </w:rPr>
        <w:t xml:space="preserve"> </w:t>
      </w:r>
      <w:proofErr w:type="spellStart"/>
      <w:r w:rsidRPr="00BA1955">
        <w:rPr>
          <w:b w:val="0"/>
          <w:bCs w:val="0"/>
        </w:rPr>
        <w:t>restrictions</w:t>
      </w:r>
      <w:proofErr w:type="spellEnd"/>
      <w:r w:rsidRPr="00BA1955">
        <w:rPr>
          <w:b w:val="0"/>
          <w:bCs w:val="0"/>
        </w:rPr>
        <w:t>). Например, можно определить класс «</w:t>
      </w:r>
      <w:proofErr w:type="spellStart"/>
      <w:proofErr w:type="gramStart"/>
      <w:r w:rsidRPr="00BA1955">
        <w:rPr>
          <w:b w:val="0"/>
          <w:bCs w:val="0"/>
        </w:rPr>
        <w:t>Договор,требующий</w:t>
      </w:r>
      <w:proofErr w:type="spellEnd"/>
      <w:proofErr w:type="gramEnd"/>
      <w:r w:rsidRPr="00BA1955">
        <w:rPr>
          <w:b w:val="0"/>
          <w:bCs w:val="0"/>
        </w:rPr>
        <w:t xml:space="preserve"> особого утверждения» как «Договор, у которого значение свойства </w:t>
      </w:r>
      <w:proofErr w:type="spellStart"/>
      <w:r w:rsidRPr="00BA1955">
        <w:rPr>
          <w:b w:val="0"/>
          <w:bCs w:val="0"/>
        </w:rPr>
        <w:t>hasAmount</w:t>
      </w:r>
      <w:proofErr w:type="spellEnd"/>
      <w:r w:rsidRPr="00BA1955">
        <w:rPr>
          <w:b w:val="0"/>
          <w:bCs w:val="0"/>
        </w:rPr>
        <w:t xml:space="preserve"> превышает 1 000 000 рублей». Это ограничение задаётся с использованием конструктора </w:t>
      </w:r>
      <w:proofErr w:type="spellStart"/>
      <w:proofErr w:type="gramStart"/>
      <w:r w:rsidRPr="00BA1955">
        <w:rPr>
          <w:b w:val="0"/>
          <w:bCs w:val="0"/>
        </w:rPr>
        <w:t>owl:hasValue</w:t>
      </w:r>
      <w:proofErr w:type="spellEnd"/>
      <w:proofErr w:type="gramEnd"/>
      <w:r w:rsidRPr="00BA1955">
        <w:rPr>
          <w:b w:val="0"/>
          <w:bCs w:val="0"/>
        </w:rPr>
        <w:t> или </w:t>
      </w:r>
      <w:proofErr w:type="spellStart"/>
      <w:r w:rsidRPr="00BA1955">
        <w:rPr>
          <w:b w:val="0"/>
          <w:bCs w:val="0"/>
        </w:rPr>
        <w:t>owl:someValuesFrom</w:t>
      </w:r>
      <w:proofErr w:type="spellEnd"/>
      <w:r w:rsidRPr="00BA1955">
        <w:rPr>
          <w:b w:val="0"/>
          <w:bCs w:val="0"/>
        </w:rPr>
        <w:t> в сочетании с типами данных.</w:t>
      </w:r>
    </w:p>
    <w:p w:rsidR="00944559" w:rsidRPr="00BA1955" w:rsidRDefault="00944559" w:rsidP="00BA1955">
      <w:pPr>
        <w:pStyle w:val="1"/>
        <w:spacing w:after="240" w:line="276" w:lineRule="auto"/>
        <w:ind w:left="0" w:right="713" w:firstLine="284"/>
        <w:jc w:val="both"/>
        <w:rPr>
          <w:b w:val="0"/>
          <w:bCs w:val="0"/>
        </w:rPr>
      </w:pPr>
      <w:r w:rsidRPr="00BA1955">
        <w:rPr>
          <w:b w:val="0"/>
          <w:bCs w:val="0"/>
        </w:rPr>
        <w:t>Профили OWL 2. Признавая высокую вычислительную сложность полного OWL 2 (который является неразрешимым в общем случае), стандарт определяет три профиля (подъязыка), каждый из которых представляет собой компромисс между выразительностью и вычислительной разрешимостью. Для практических приложений, особенно связанных с необходимостью быстрого логического вывода, критически важен выбор подходящего профиля.</w:t>
      </w:r>
    </w:p>
    <w:p w:rsidR="00944559"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QL (</w:t>
      </w:r>
      <w:proofErr w:type="spellStart"/>
      <w:r w:rsidRPr="00BA1955">
        <w:rPr>
          <w:b w:val="0"/>
          <w:bCs w:val="0"/>
        </w:rPr>
        <w:t>Query</w:t>
      </w:r>
      <w:proofErr w:type="spellEnd"/>
      <w:r w:rsidRPr="00BA1955">
        <w:rPr>
          <w:b w:val="0"/>
          <w:bCs w:val="0"/>
        </w:rPr>
        <w:t xml:space="preserve"> </w:t>
      </w:r>
      <w:proofErr w:type="spellStart"/>
      <w:r w:rsidRPr="00BA1955">
        <w:rPr>
          <w:b w:val="0"/>
          <w:bCs w:val="0"/>
        </w:rPr>
        <w:t>Language</w:t>
      </w:r>
      <w:proofErr w:type="spellEnd"/>
      <w:r w:rsidRPr="00BA1955">
        <w:rPr>
          <w:b w:val="0"/>
          <w:bCs w:val="0"/>
        </w:rPr>
        <w:t>). Оптимизирован для работы с большими объёмами хранимых данных и эффективного выполнения SPARQL-запросов на уровне реляционных баз данных. Этот профиль особенно удобен, когда онтология служит концептуальной схемой для доступа к данным. Он позволяет выполнять рассуждения с логарифмической сложностью относительно размера данных — что критически важно для массовых закупочных транзакций сервисного центра. Весьма показательно, что ключевые работы по проверке юридического соответствия в семантической паутине (</w:t>
      </w:r>
      <w:proofErr w:type="spellStart"/>
      <w:r w:rsidRPr="00BA1955">
        <w:rPr>
          <w:b w:val="0"/>
          <w:bCs w:val="0"/>
        </w:rPr>
        <w:t>Francesconi</w:t>
      </w:r>
      <w:proofErr w:type="spellEnd"/>
      <w:r w:rsidRPr="00BA1955">
        <w:rPr>
          <w:b w:val="0"/>
          <w:bCs w:val="0"/>
        </w:rPr>
        <w:t xml:space="preserve">, </w:t>
      </w:r>
      <w:proofErr w:type="spellStart"/>
      <w:r w:rsidRPr="00BA1955">
        <w:rPr>
          <w:b w:val="0"/>
          <w:bCs w:val="0"/>
        </w:rPr>
        <w:t>Governatori</w:t>
      </w:r>
      <w:proofErr w:type="spellEnd"/>
      <w:r w:rsidRPr="00BA1955">
        <w:rPr>
          <w:b w:val="0"/>
          <w:bCs w:val="0"/>
        </w:rPr>
        <w:t>) явно указывают на использование разрешимых фрагментов OWL 2 — а именно профилей QL и RL.</w:t>
      </w:r>
    </w:p>
    <w:p w:rsidR="00944559"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RL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 Оптимизирован для масштабируемого выполнения рассуждений на основе «правил» без потери полноты. Профиль RL поддерживает выразительные средства, которые реализуются с помощью стандартных механизмов правил, что делает его близким по духу к комбинации OWL с SWRL.</w:t>
      </w:r>
    </w:p>
    <w:p w:rsidR="002F530B" w:rsidRPr="00BA1955" w:rsidRDefault="00944559" w:rsidP="00BA1955">
      <w:pPr>
        <w:pStyle w:val="1"/>
        <w:numPr>
          <w:ilvl w:val="0"/>
          <w:numId w:val="8"/>
        </w:numPr>
        <w:spacing w:after="240" w:line="276" w:lineRule="auto"/>
        <w:ind w:left="0" w:right="713" w:firstLine="284"/>
        <w:jc w:val="both"/>
        <w:rPr>
          <w:b w:val="0"/>
          <w:bCs w:val="0"/>
        </w:rPr>
      </w:pPr>
      <w:r w:rsidRPr="00BA1955">
        <w:rPr>
          <w:b w:val="0"/>
          <w:bCs w:val="0"/>
        </w:rPr>
        <w:t>OWL 2 EL (</w:t>
      </w:r>
      <w:proofErr w:type="spellStart"/>
      <w:r w:rsidRPr="00BA1955">
        <w:rPr>
          <w:b w:val="0"/>
          <w:bCs w:val="0"/>
        </w:rPr>
        <w:t>Existential</w:t>
      </w:r>
      <w:proofErr w:type="spellEnd"/>
      <w:r w:rsidRPr="00BA1955">
        <w:rPr>
          <w:b w:val="0"/>
          <w:bCs w:val="0"/>
        </w:rPr>
        <w:t xml:space="preserve"> </w:t>
      </w:r>
      <w:proofErr w:type="spellStart"/>
      <w:r w:rsidRPr="00BA1955">
        <w:rPr>
          <w:b w:val="0"/>
          <w:bCs w:val="0"/>
        </w:rPr>
        <w:t>Language</w:t>
      </w:r>
      <w:proofErr w:type="spellEnd"/>
      <w:r w:rsidRPr="00BA1955">
        <w:rPr>
          <w:b w:val="0"/>
          <w:bCs w:val="0"/>
        </w:rPr>
        <w:t xml:space="preserve">). Оптимизирован для работы с онтологиями, содержащими очень большое количество классов. Обеспечивает полиномиальную </w:t>
      </w:r>
      <w:r w:rsidRPr="00BA1955">
        <w:rPr>
          <w:b w:val="0"/>
          <w:bCs w:val="0"/>
        </w:rPr>
        <w:lastRenderedPageBreak/>
        <w:t>сложность рассуждений.</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данной работы указанные возможности OWL 2 используются на концептуальном уровне, а практическая реализация выполнена с использованием более лёгкого представления правил, интерпретируемых программными средствами.</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Связь OWL 2 и </w:t>
      </w:r>
      <w:proofErr w:type="spellStart"/>
      <w:r w:rsidRPr="00BA1955">
        <w:rPr>
          <w:b w:val="0"/>
          <w:bCs w:val="0"/>
        </w:rPr>
        <w:t>дескрипционных</w:t>
      </w:r>
      <w:proofErr w:type="spellEnd"/>
      <w:r w:rsidRPr="00BA1955">
        <w:rPr>
          <w:b w:val="0"/>
          <w:bCs w:val="0"/>
        </w:rPr>
        <w:t xml:space="preserve"> логик</w:t>
      </w:r>
    </w:p>
    <w:p w:rsidR="00944559" w:rsidRPr="00BA1955" w:rsidRDefault="00944559" w:rsidP="00BA1955">
      <w:pPr>
        <w:pStyle w:val="1"/>
        <w:spacing w:after="240" w:line="276" w:lineRule="auto"/>
        <w:ind w:left="0" w:right="713" w:firstLine="284"/>
        <w:jc w:val="both"/>
        <w:rPr>
          <w:b w:val="0"/>
          <w:bCs w:val="0"/>
        </w:rPr>
      </w:pPr>
      <w:r w:rsidRPr="00BA1955">
        <w:rPr>
          <w:b w:val="0"/>
          <w:bCs w:val="0"/>
        </w:rPr>
        <w:t>Теоретической основой всех языков OWL являются </w:t>
      </w:r>
      <w:proofErr w:type="spellStart"/>
      <w:r w:rsidRPr="00BA1955">
        <w:rPr>
          <w:b w:val="0"/>
          <w:bCs w:val="0"/>
        </w:rPr>
        <w:t>дескрипционные</w:t>
      </w:r>
      <w:proofErr w:type="spellEnd"/>
      <w:r w:rsidRPr="00BA1955">
        <w:rPr>
          <w:b w:val="0"/>
          <w:bCs w:val="0"/>
        </w:rPr>
        <w:t xml:space="preserve"> логики (</w:t>
      </w:r>
      <w:proofErr w:type="spellStart"/>
      <w:r w:rsidRPr="00BA1955">
        <w:rPr>
          <w:b w:val="0"/>
          <w:bCs w:val="0"/>
        </w:rPr>
        <w:t>Description</w:t>
      </w:r>
      <w:proofErr w:type="spellEnd"/>
      <w:r w:rsidRPr="00BA1955">
        <w:rPr>
          <w:b w:val="0"/>
          <w:bCs w:val="0"/>
        </w:rPr>
        <w:t xml:space="preserve"> </w:t>
      </w:r>
      <w:proofErr w:type="spellStart"/>
      <w:r w:rsidRPr="00BA1955">
        <w:rPr>
          <w:b w:val="0"/>
          <w:bCs w:val="0"/>
        </w:rPr>
        <w:t>Logics</w:t>
      </w:r>
      <w:proofErr w:type="spellEnd"/>
      <w:r w:rsidRPr="00BA1955">
        <w:rPr>
          <w:b w:val="0"/>
          <w:bCs w:val="0"/>
        </w:rPr>
        <w:t xml:space="preserve">, DL) — семейство логико-ориентированных языков представления знаний, предназначенных для структурированного описания терминологических знаний предметной области. Как убедительно показано в работах </w:t>
      </w:r>
      <w:proofErr w:type="spellStart"/>
      <w:r w:rsidRPr="00BA1955">
        <w:rPr>
          <w:b w:val="0"/>
          <w:bCs w:val="0"/>
        </w:rPr>
        <w:t>Баадера</w:t>
      </w:r>
      <w:proofErr w:type="spellEnd"/>
      <w:r w:rsidRPr="00BA1955">
        <w:rPr>
          <w:b w:val="0"/>
          <w:bCs w:val="0"/>
        </w:rPr>
        <w:t xml:space="preserve">, </w:t>
      </w:r>
      <w:proofErr w:type="spellStart"/>
      <w:r w:rsidRPr="00BA1955">
        <w:rPr>
          <w:b w:val="0"/>
          <w:bCs w:val="0"/>
        </w:rPr>
        <w:t>Хоррокса</w:t>
      </w:r>
      <w:proofErr w:type="spellEnd"/>
      <w:r w:rsidRPr="00BA1955">
        <w:rPr>
          <w:b w:val="0"/>
          <w:bCs w:val="0"/>
        </w:rPr>
        <w:t xml:space="preserve"> и </w:t>
      </w:r>
      <w:proofErr w:type="spellStart"/>
      <w:r w:rsidRPr="00BA1955">
        <w:rPr>
          <w:b w:val="0"/>
          <w:bCs w:val="0"/>
        </w:rPr>
        <w:t>Заттлера</w:t>
      </w:r>
      <w:proofErr w:type="spellEnd"/>
      <w:r w:rsidRPr="00BA1955">
        <w:rPr>
          <w:b w:val="0"/>
          <w:bCs w:val="0"/>
        </w:rPr>
        <w:t xml:space="preserve">, </w:t>
      </w:r>
      <w:proofErr w:type="spellStart"/>
      <w:r w:rsidRPr="00BA1955">
        <w:rPr>
          <w:b w:val="0"/>
          <w:bCs w:val="0"/>
        </w:rPr>
        <w:t>дескрипционные</w:t>
      </w:r>
      <w:proofErr w:type="spellEnd"/>
      <w:r w:rsidRPr="00BA1955">
        <w:rPr>
          <w:b w:val="0"/>
          <w:bCs w:val="0"/>
        </w:rPr>
        <w:t xml:space="preserve"> логики играют ту же роль по отношению к OWL, какую реляционная алгебра играет по отношению к SQL: они обеспечивают формальную семантику и лежат в основе алгоритмов логического вывода.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Базовые конструкции </w:t>
      </w:r>
      <w:proofErr w:type="spellStart"/>
      <w:r w:rsidRPr="00BA1955">
        <w:rPr>
          <w:b w:val="0"/>
          <w:bCs w:val="0"/>
        </w:rPr>
        <w:t>дескрипционных</w:t>
      </w:r>
      <w:proofErr w:type="spellEnd"/>
      <w:r w:rsidRPr="00BA1955">
        <w:rPr>
          <w:b w:val="0"/>
          <w:bCs w:val="0"/>
        </w:rPr>
        <w:t xml:space="preserve"> логик. Основными строительными блоками любой DL являются концепты (понятия) и роли (свойства), из которых с помощью операторов строятся сложные концепты. Ключевые операторы включают в себя: конъюнкцию, дизъюнкцию, отрицание, ограничение существования и ограничение по значению. Каждой </w:t>
      </w:r>
      <w:proofErr w:type="spellStart"/>
      <w:r w:rsidRPr="00BA1955">
        <w:rPr>
          <w:b w:val="0"/>
          <w:bCs w:val="0"/>
        </w:rPr>
        <w:t>дескрипционной</w:t>
      </w:r>
      <w:proofErr w:type="spellEnd"/>
      <w:r w:rsidRPr="00BA1955">
        <w:rPr>
          <w:b w:val="0"/>
          <w:bCs w:val="0"/>
        </w:rPr>
        <w:t xml:space="preserve"> логике даётся имя по буквам, обозначающим присутствующие в ней операторы. Базовой является логика ALC, которая включает все вышеперечисленные операторы. Добавление транзитивных ролей порождает логику S, лежащую в фундаменте OWL.</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От </w:t>
      </w:r>
      <w:proofErr w:type="spellStart"/>
      <w:r w:rsidRPr="00BA1955">
        <w:rPr>
          <w:b w:val="0"/>
          <w:bCs w:val="0"/>
        </w:rPr>
        <w:t>дескрипционной</w:t>
      </w:r>
      <w:proofErr w:type="spellEnd"/>
      <w:r w:rsidRPr="00BA1955">
        <w:rPr>
          <w:b w:val="0"/>
          <w:bCs w:val="0"/>
        </w:rPr>
        <w:t xml:space="preserve"> логики к OWL 2. Язык OWL 1 был основан на </w:t>
      </w:r>
      <w:proofErr w:type="spellStart"/>
      <w:r w:rsidRPr="00BA1955">
        <w:rPr>
          <w:b w:val="0"/>
          <w:bCs w:val="0"/>
        </w:rPr>
        <w:t>дескрипционной</w:t>
      </w:r>
      <w:proofErr w:type="spellEnd"/>
      <w:r w:rsidRPr="00BA1955">
        <w:rPr>
          <w:b w:val="0"/>
          <w:bCs w:val="0"/>
        </w:rPr>
        <w:t xml:space="preserve"> логике SHOIN(D), а OWL 2 базируется на более выразительной логике SROIQ(D). Увеличение выразительности достигается за счёт введения, среди прочего, ключей (</w:t>
      </w:r>
      <w:proofErr w:type="spellStart"/>
      <w:r w:rsidRPr="00BA1955">
        <w:rPr>
          <w:b w:val="0"/>
          <w:bCs w:val="0"/>
        </w:rPr>
        <w:t>keys</w:t>
      </w:r>
      <w:proofErr w:type="spellEnd"/>
      <w:r w:rsidRPr="00BA1955">
        <w:rPr>
          <w:b w:val="0"/>
          <w:bCs w:val="0"/>
        </w:rPr>
        <w:t>), асимметричных свойств (</w:t>
      </w:r>
      <w:proofErr w:type="spellStart"/>
      <w:r w:rsidRPr="00BA1955">
        <w:rPr>
          <w:b w:val="0"/>
          <w:bCs w:val="0"/>
        </w:rPr>
        <w:t>asymmetric</w:t>
      </w:r>
      <w:proofErr w:type="spellEnd"/>
      <w:r w:rsidRPr="00BA1955">
        <w:rPr>
          <w:b w:val="0"/>
          <w:bCs w:val="0"/>
        </w:rPr>
        <w:t xml:space="preserve"> </w:t>
      </w:r>
      <w:proofErr w:type="spellStart"/>
      <w:r w:rsidRPr="00BA1955">
        <w:rPr>
          <w:b w:val="0"/>
          <w:bCs w:val="0"/>
        </w:rPr>
        <w:t>properties</w:t>
      </w:r>
      <w:proofErr w:type="spellEnd"/>
      <w:r w:rsidRPr="00BA1955">
        <w:rPr>
          <w:b w:val="0"/>
          <w:bCs w:val="0"/>
        </w:rPr>
        <w:t xml:space="preserve">) и локальной </w:t>
      </w:r>
      <w:proofErr w:type="spellStart"/>
      <w:r w:rsidRPr="00BA1955">
        <w:rPr>
          <w:b w:val="0"/>
          <w:bCs w:val="0"/>
        </w:rPr>
        <w:t>рефлексивности</w:t>
      </w:r>
      <w:proofErr w:type="spellEnd"/>
      <w:r w:rsidRPr="00BA1955">
        <w:rPr>
          <w:b w:val="0"/>
          <w:bCs w:val="0"/>
        </w:rPr>
        <w:t xml:space="preserve"> </w:t>
      </w:r>
      <w:proofErr w:type="spellStart"/>
      <w:r w:rsidRPr="00BA1955">
        <w:rPr>
          <w:b w:val="0"/>
          <w:bCs w:val="0"/>
        </w:rPr>
        <w:t>local</w:t>
      </w:r>
      <w:proofErr w:type="spellEnd"/>
      <w:r w:rsidRPr="00BA1955">
        <w:rPr>
          <w:b w:val="0"/>
          <w:bCs w:val="0"/>
        </w:rPr>
        <w:t xml:space="preserve"> </w:t>
      </w:r>
      <w:proofErr w:type="spellStart"/>
      <w:r w:rsidRPr="00BA1955">
        <w:rPr>
          <w:b w:val="0"/>
          <w:bCs w:val="0"/>
        </w:rPr>
        <w:t>reflexivity</w:t>
      </w:r>
      <w:proofErr w:type="spellEnd"/>
      <w:r w:rsidRPr="00BA1955">
        <w:rPr>
          <w:b w:val="0"/>
          <w:bCs w:val="0"/>
        </w:rPr>
        <w:t xml:space="preserve">). Именно благодаря базированию на </w:t>
      </w:r>
      <w:proofErr w:type="spellStart"/>
      <w:r w:rsidRPr="00BA1955">
        <w:rPr>
          <w:b w:val="0"/>
          <w:bCs w:val="0"/>
        </w:rPr>
        <w:t>дескрипционных</w:t>
      </w:r>
      <w:proofErr w:type="spellEnd"/>
      <w:r w:rsidRPr="00BA1955">
        <w:rPr>
          <w:b w:val="0"/>
          <w:bCs w:val="0"/>
        </w:rPr>
        <w:t xml:space="preserve"> логиках OWL 2 обеспечивает гарантированную разрешимость основных задач логического вывода (выполнимость класса, выводимость индивида по классу) для своих профилей, что принципиально отличает его, например, от чистого языка правил.</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настоящей работе принципы </w:t>
      </w:r>
      <w:proofErr w:type="spellStart"/>
      <w:r w:rsidRPr="00BA1955">
        <w:rPr>
          <w:b w:val="0"/>
          <w:bCs w:val="0"/>
        </w:rPr>
        <w:t>дескрипционных</w:t>
      </w:r>
      <w:proofErr w:type="spellEnd"/>
      <w:r w:rsidRPr="00BA1955">
        <w:rPr>
          <w:b w:val="0"/>
          <w:bCs w:val="0"/>
        </w:rPr>
        <w:t xml:space="preserve"> логик используются на уровне концептуального проектирования, без применения специализированных средств логического вывода.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SWRL: интеграция правил и онтологий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OWL 2 блестяще справляется с описанием статической структуры предметной области — иерархий понятий, их свойств и связей. Однако для моделирования динамических нормативных правил закупочной деятельности языка </w:t>
      </w:r>
      <w:proofErr w:type="spellStart"/>
      <w:r w:rsidRPr="00BA1955">
        <w:rPr>
          <w:b w:val="0"/>
          <w:bCs w:val="0"/>
        </w:rPr>
        <w:t>дескрипционных</w:t>
      </w:r>
      <w:proofErr w:type="spellEnd"/>
      <w:r w:rsidRPr="00BA1955">
        <w:rPr>
          <w:b w:val="0"/>
          <w:bCs w:val="0"/>
        </w:rPr>
        <w:t xml:space="preserve"> логик недостаточно. Именно для преодоления этого ограничения </w:t>
      </w:r>
      <w:r w:rsidRPr="00BA1955">
        <w:rPr>
          <w:b w:val="0"/>
          <w:bCs w:val="0"/>
        </w:rPr>
        <w:lastRenderedPageBreak/>
        <w:t>был разработан язык SWRL (</w:t>
      </w:r>
      <w:proofErr w:type="spellStart"/>
      <w:r w:rsidRPr="00BA1955">
        <w:rPr>
          <w:b w:val="0"/>
          <w:bCs w:val="0"/>
        </w:rPr>
        <w:t>Semantic</w:t>
      </w:r>
      <w:proofErr w:type="spellEnd"/>
      <w:r w:rsidRPr="00BA1955">
        <w:rPr>
          <w:b w:val="0"/>
          <w:bCs w:val="0"/>
        </w:rPr>
        <w:t xml:space="preserve"> </w:t>
      </w:r>
      <w:proofErr w:type="spellStart"/>
      <w:r w:rsidRPr="00BA1955">
        <w:rPr>
          <w:b w:val="0"/>
          <w:bCs w:val="0"/>
        </w:rPr>
        <w:t>Web</w:t>
      </w:r>
      <w:proofErr w:type="spellEnd"/>
      <w:r w:rsidRPr="00BA1955">
        <w:rPr>
          <w:b w:val="0"/>
          <w:bCs w:val="0"/>
        </w:rPr>
        <w:t xml:space="preserve">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proofErr w:type="gramStart"/>
      <w:r w:rsidRPr="00BA1955">
        <w:rPr>
          <w:b w:val="0"/>
          <w:bCs w:val="0"/>
        </w:rPr>
        <w:t>) ,</w:t>
      </w:r>
      <w:proofErr w:type="gramEnd"/>
      <w:r w:rsidRPr="00BA1955">
        <w:rPr>
          <w:b w:val="0"/>
          <w:bCs w:val="0"/>
        </w:rPr>
        <w:t xml:space="preserve"> сочетающий выразительность описательных логик с продукционной силой правил вида Хорна.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Структура и семантика SWRL. Правила SWRL имеют простую и интуитивно понятную структуру «если — то». Антецедент (левая часть правила) представляет собой конъюнкцию атомов — предикатов, описывающих условия, которые должны быть истинны. </w:t>
      </w:r>
      <w:proofErr w:type="spellStart"/>
      <w:r w:rsidRPr="00BA1955">
        <w:rPr>
          <w:b w:val="0"/>
          <w:bCs w:val="0"/>
        </w:rPr>
        <w:t>Консеквент</w:t>
      </w:r>
      <w:proofErr w:type="spellEnd"/>
      <w:r w:rsidRPr="00BA1955">
        <w:rPr>
          <w:b w:val="0"/>
          <w:bCs w:val="0"/>
        </w:rPr>
        <w:t xml:space="preserve"> (правая часть правила) также является конъюнкцией атомов, описывающих вывод, который может быть сделан. Атомы в SWRL могут быть четырёх типов, охватывающих как терминологический, так и </w:t>
      </w:r>
      <w:proofErr w:type="spellStart"/>
      <w:r w:rsidRPr="00BA1955">
        <w:rPr>
          <w:b w:val="0"/>
          <w:bCs w:val="0"/>
        </w:rPr>
        <w:t>экстенсиональный</w:t>
      </w:r>
      <w:proofErr w:type="spellEnd"/>
      <w:r w:rsidRPr="00BA1955">
        <w:rPr>
          <w:b w:val="0"/>
          <w:bCs w:val="0"/>
        </w:rPr>
        <w:t xml:space="preserve"> уровень онтологии. Атомы C(x) проверяют, является ли индивид x экземпляром класса C. Атомы </w:t>
      </w:r>
      <w:proofErr w:type="gramStart"/>
      <w:r w:rsidRPr="00BA1955">
        <w:rPr>
          <w:b w:val="0"/>
          <w:bCs w:val="0"/>
        </w:rPr>
        <w:t>P(</w:t>
      </w:r>
      <w:proofErr w:type="gramEnd"/>
      <w:r w:rsidRPr="00BA1955">
        <w:rPr>
          <w:b w:val="0"/>
          <w:bCs w:val="0"/>
        </w:rPr>
        <w:t>x, y) проверяют, связаны ли индивиды x и y свойством P. Атомы </w:t>
      </w:r>
      <w:proofErr w:type="spellStart"/>
      <w:r w:rsidRPr="00BA1955">
        <w:rPr>
          <w:b w:val="0"/>
          <w:bCs w:val="0"/>
        </w:rPr>
        <w:t>sameAs</w:t>
      </w:r>
      <w:proofErr w:type="spellEnd"/>
      <w:r w:rsidRPr="00BA1955">
        <w:rPr>
          <w:b w:val="0"/>
          <w:bCs w:val="0"/>
        </w:rPr>
        <w:t>(x, y) или </w:t>
      </w:r>
      <w:proofErr w:type="spellStart"/>
      <w:r w:rsidRPr="00BA1955">
        <w:rPr>
          <w:b w:val="0"/>
          <w:bCs w:val="0"/>
        </w:rPr>
        <w:t>differentFrom</w:t>
      </w:r>
      <w:proofErr w:type="spellEnd"/>
      <w:r w:rsidRPr="00BA1955">
        <w:rPr>
          <w:b w:val="0"/>
          <w:bCs w:val="0"/>
        </w:rPr>
        <w:t>(x, y) проверяют равенство или неравенство индивидов. Наконец, атомы для встроенных функций, такие как </w:t>
      </w:r>
      <w:proofErr w:type="spellStart"/>
      <w:proofErr w:type="gramStart"/>
      <w:r w:rsidRPr="00BA1955">
        <w:rPr>
          <w:b w:val="0"/>
          <w:bCs w:val="0"/>
        </w:rPr>
        <w:t>pr</w:t>
      </w:r>
      <w:proofErr w:type="spellEnd"/>
      <w:r w:rsidRPr="00BA1955">
        <w:rPr>
          <w:b w:val="0"/>
          <w:bCs w:val="0"/>
        </w:rPr>
        <w:t>(</w:t>
      </w:r>
      <w:proofErr w:type="gramEnd"/>
      <w:r w:rsidRPr="00BA1955">
        <w:rPr>
          <w:b w:val="0"/>
          <w:bCs w:val="0"/>
        </w:rPr>
        <w:t>x, y) , включают встроенные предикаты для сравнения чисел (</w:t>
      </w:r>
      <w:proofErr w:type="spellStart"/>
      <w:r w:rsidRPr="00BA1955">
        <w:rPr>
          <w:b w:val="0"/>
          <w:bCs w:val="0"/>
        </w:rPr>
        <w:t>swrlb:greaterThan</w:t>
      </w:r>
      <w:proofErr w:type="spellEnd"/>
      <w:r w:rsidRPr="00BA1955">
        <w:rPr>
          <w:b w:val="0"/>
          <w:bCs w:val="0"/>
        </w:rPr>
        <w:t>), строковых операций, дат и т.д.</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Выразительность и ограничения. Ключевая идея — использовать атомы для связывания переменных в антецеденте, что обеспечивает их передачу в </w:t>
      </w:r>
      <w:proofErr w:type="spellStart"/>
      <w:r w:rsidRPr="00BA1955">
        <w:rPr>
          <w:b w:val="0"/>
          <w:bCs w:val="0"/>
        </w:rPr>
        <w:t>консеквент</w:t>
      </w:r>
      <w:proofErr w:type="spellEnd"/>
      <w:r w:rsidRPr="00BA1955">
        <w:rPr>
          <w:b w:val="0"/>
          <w:bCs w:val="0"/>
        </w:rPr>
        <w:t>. Встроенные функции позволяют налагать арифметические и иные условия. Классическим примером правила SWRL для закупочной деятельности может служить: Заказ</w:t>
      </w:r>
      <w:proofErr w:type="gramStart"/>
      <w:r w:rsidRPr="00BA1955">
        <w:rPr>
          <w:b w:val="0"/>
          <w:bCs w:val="0"/>
        </w:rPr>
        <w:t>(?</w:t>
      </w:r>
      <w:proofErr w:type="spellStart"/>
      <w:r w:rsidRPr="00BA1955">
        <w:rPr>
          <w:b w:val="0"/>
          <w:bCs w:val="0"/>
        </w:rPr>
        <w:t>order</w:t>
      </w:r>
      <w:proofErr w:type="spellEnd"/>
      <w:proofErr w:type="gramEnd"/>
      <w:r w:rsidRPr="00BA1955">
        <w:rPr>
          <w:b w:val="0"/>
          <w:bCs w:val="0"/>
        </w:rPr>
        <w:t xml:space="preserve">) </w:t>
      </w:r>
      <w:r w:rsidRPr="00BA1955">
        <w:rPr>
          <w:rFonts w:ascii="Cambria Math" w:hAnsi="Cambria Math" w:cs="Cambria Math"/>
          <w:b w:val="0"/>
          <w:bCs w:val="0"/>
        </w:rPr>
        <w:t>∧</w:t>
      </w:r>
      <w:r w:rsidRPr="00BA1955">
        <w:rPr>
          <w:b w:val="0"/>
          <w:bCs w:val="0"/>
        </w:rPr>
        <w:t xml:space="preserve"> </w:t>
      </w:r>
      <w:proofErr w:type="spellStart"/>
      <w:r w:rsidRPr="00BA1955">
        <w:rPr>
          <w:b w:val="0"/>
          <w:bCs w:val="0"/>
        </w:rPr>
        <w:t>hasAmount</w:t>
      </w:r>
      <w:proofErr w:type="spellEnd"/>
      <w:r w:rsidRPr="00BA1955">
        <w:rPr>
          <w:b w:val="0"/>
          <w:bCs w:val="0"/>
        </w:rPr>
        <w:t>(?</w:t>
      </w:r>
      <w:proofErr w:type="spellStart"/>
      <w:r w:rsidRPr="00BA1955">
        <w:rPr>
          <w:b w:val="0"/>
          <w:bCs w:val="0"/>
        </w:rPr>
        <w:t>order</w:t>
      </w:r>
      <w:proofErr w:type="spellEnd"/>
      <w:r w:rsidRPr="00BA1955">
        <w:rPr>
          <w:b w:val="0"/>
          <w:bCs w:val="0"/>
        </w:rPr>
        <w:t>, ?</w:t>
      </w:r>
      <w:proofErr w:type="spellStart"/>
      <w:r w:rsidRPr="00BA1955">
        <w:rPr>
          <w:b w:val="0"/>
          <w:bCs w:val="0"/>
        </w:rPr>
        <w:t>amt</w:t>
      </w:r>
      <w:proofErr w:type="spellEnd"/>
      <w:r w:rsidRPr="00BA1955">
        <w:rPr>
          <w:b w:val="0"/>
          <w:bCs w:val="0"/>
        </w:rPr>
        <w:t xml:space="preserve">) </w:t>
      </w:r>
      <w:r w:rsidRPr="00BA1955">
        <w:rPr>
          <w:rFonts w:ascii="Cambria Math" w:hAnsi="Cambria Math" w:cs="Cambria Math"/>
          <w:b w:val="0"/>
          <w:bCs w:val="0"/>
        </w:rPr>
        <w:t>∧</w:t>
      </w:r>
      <w:r w:rsidRPr="00BA1955">
        <w:rPr>
          <w:b w:val="0"/>
          <w:bCs w:val="0"/>
        </w:rPr>
        <w:t xml:space="preserve"> </w:t>
      </w:r>
      <w:proofErr w:type="spellStart"/>
      <w:r w:rsidRPr="00BA1955">
        <w:rPr>
          <w:b w:val="0"/>
          <w:bCs w:val="0"/>
        </w:rPr>
        <w:t>swrlb:greaterThan</w:t>
      </w:r>
      <w:proofErr w:type="spellEnd"/>
      <w:r w:rsidRPr="00BA1955">
        <w:rPr>
          <w:b w:val="0"/>
          <w:bCs w:val="0"/>
        </w:rPr>
        <w:t>(?</w:t>
      </w:r>
      <w:proofErr w:type="spellStart"/>
      <w:r w:rsidRPr="00BA1955">
        <w:rPr>
          <w:b w:val="0"/>
          <w:bCs w:val="0"/>
        </w:rPr>
        <w:t>amt</w:t>
      </w:r>
      <w:proofErr w:type="spellEnd"/>
      <w:r w:rsidRPr="00BA1955">
        <w:rPr>
          <w:b w:val="0"/>
          <w:bCs w:val="0"/>
        </w:rPr>
        <w:t xml:space="preserve">, 1000000) → </w:t>
      </w:r>
      <w:proofErr w:type="spellStart"/>
      <w:r w:rsidRPr="00BA1955">
        <w:rPr>
          <w:b w:val="0"/>
          <w:bCs w:val="0"/>
        </w:rPr>
        <w:t>требуетОсобогоУтверждения</w:t>
      </w:r>
      <w:proofErr w:type="spellEnd"/>
      <w:r w:rsidRPr="00BA1955">
        <w:rPr>
          <w:b w:val="0"/>
          <w:bCs w:val="0"/>
        </w:rPr>
        <w:t>(?</w:t>
      </w:r>
      <w:proofErr w:type="spellStart"/>
      <w:r w:rsidRPr="00BA1955">
        <w:rPr>
          <w:b w:val="0"/>
          <w:bCs w:val="0"/>
        </w:rPr>
        <w:t>order</w:t>
      </w:r>
      <w:proofErr w:type="spellEnd"/>
      <w:r w:rsidRPr="00BA1955">
        <w:rPr>
          <w:b w:val="0"/>
          <w:bCs w:val="0"/>
        </w:rPr>
        <w:t xml:space="preserve">, </w:t>
      </w:r>
      <w:proofErr w:type="spellStart"/>
      <w:r w:rsidRPr="00BA1955">
        <w:rPr>
          <w:b w:val="0"/>
          <w:bCs w:val="0"/>
        </w:rPr>
        <w:t>true</w:t>
      </w:r>
      <w:proofErr w:type="spellEnd"/>
      <w:r w:rsidRPr="00BA1955">
        <w:rPr>
          <w:b w:val="0"/>
          <w:bCs w:val="0"/>
        </w:rPr>
        <w:t>). Благодаря интеграции с OWL 2, SWRL-правила могут оперировать терминами, уже определёнными в онтологии, что гарантирует семантическую согласованность всей модели. Основное ограничение — общая неразрешимость SWRL как языка, поэтому на практике применяются разрешимые фрагменты, интегрируемые с профилями OWL 2 RL (</w:t>
      </w:r>
      <w:proofErr w:type="spellStart"/>
      <w:r w:rsidRPr="00BA1955">
        <w:rPr>
          <w:b w:val="0"/>
          <w:bCs w:val="0"/>
        </w:rPr>
        <w:t>Rule</w:t>
      </w:r>
      <w:proofErr w:type="spellEnd"/>
      <w:r w:rsidRPr="00BA1955">
        <w:rPr>
          <w:b w:val="0"/>
          <w:bCs w:val="0"/>
        </w:rPr>
        <w:t xml:space="preserve"> </w:t>
      </w:r>
      <w:proofErr w:type="spellStart"/>
      <w:r w:rsidRPr="00BA1955">
        <w:rPr>
          <w:b w:val="0"/>
          <w:bCs w:val="0"/>
        </w:rPr>
        <w:t>Language</w:t>
      </w:r>
      <w:proofErr w:type="spellEnd"/>
      <w:r w:rsidRPr="00BA1955">
        <w:rPr>
          <w:b w:val="0"/>
          <w:bCs w:val="0"/>
        </w:rPr>
        <w:t>).</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разработанного прототипа SWRL не используется напрямую, однако его концепция «условие — действие» реализована средствами программной логики.</w:t>
      </w:r>
    </w:p>
    <w:p w:rsidR="00944559" w:rsidRPr="00BA1955" w:rsidRDefault="00944559" w:rsidP="00BA1955">
      <w:pPr>
        <w:pStyle w:val="1"/>
        <w:spacing w:after="240" w:line="276" w:lineRule="auto"/>
        <w:ind w:left="0" w:right="713" w:firstLine="284"/>
        <w:jc w:val="both"/>
        <w:rPr>
          <w:b w:val="0"/>
          <w:bCs w:val="0"/>
        </w:rPr>
      </w:pPr>
      <w:proofErr w:type="spellStart"/>
      <w:r w:rsidRPr="00BA1955">
        <w:rPr>
          <w:b w:val="0"/>
          <w:bCs w:val="0"/>
        </w:rPr>
        <w:t>Деонтическая</w:t>
      </w:r>
      <w:proofErr w:type="spellEnd"/>
      <w:r w:rsidRPr="00BA1955">
        <w:rPr>
          <w:b w:val="0"/>
          <w:bCs w:val="0"/>
        </w:rPr>
        <w:t xml:space="preserve"> логика: формализация норм</w:t>
      </w:r>
    </w:p>
    <w:p w:rsidR="00944559" w:rsidRPr="00BA1955" w:rsidRDefault="00944559" w:rsidP="00BA1955">
      <w:pPr>
        <w:pStyle w:val="1"/>
        <w:spacing w:after="240" w:line="276" w:lineRule="auto"/>
        <w:ind w:left="0" w:right="713" w:firstLine="284"/>
        <w:jc w:val="both"/>
        <w:rPr>
          <w:b w:val="0"/>
          <w:bCs w:val="0"/>
        </w:rPr>
      </w:pPr>
      <w:r w:rsidRPr="00BA1955">
        <w:rPr>
          <w:b w:val="0"/>
          <w:bCs w:val="0"/>
        </w:rPr>
        <w:t>Формализация нормативных правил неизбежно требует обращения к </w:t>
      </w:r>
      <w:proofErr w:type="spellStart"/>
      <w:r w:rsidRPr="00BA1955">
        <w:rPr>
          <w:b w:val="0"/>
          <w:bCs w:val="0"/>
        </w:rPr>
        <w:t>деонтической</w:t>
      </w:r>
      <w:proofErr w:type="spellEnd"/>
      <w:r w:rsidRPr="00BA1955">
        <w:rPr>
          <w:b w:val="0"/>
          <w:bCs w:val="0"/>
        </w:rPr>
        <w:t xml:space="preserve"> логике — разделу модальной логики, который занимается формализацией нормативных понятий: разрешения, запрета, обязанности. Для информационных систем, призванных контролировать соблюдение правил, простой бинарной оценки «истина/ложь» недостаточно. Необходимо различать, какое действие является обязательным (должно быть выполнено), какое — запрещённым (не должно выполняться) и какое — разрешённым (может выполняться по усмотрению) в рамках закупочного процесса.</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Связка OWL 2 + SWRL даёт </w:t>
      </w:r>
      <w:proofErr w:type="spellStart"/>
      <w:r w:rsidRPr="00BA1955">
        <w:rPr>
          <w:b w:val="0"/>
          <w:bCs w:val="0"/>
        </w:rPr>
        <w:t>операциональную</w:t>
      </w:r>
      <w:proofErr w:type="spellEnd"/>
      <w:r w:rsidRPr="00BA1955">
        <w:rPr>
          <w:b w:val="0"/>
          <w:bCs w:val="0"/>
        </w:rPr>
        <w:t xml:space="preserve"> основу для реализации отдельных фрагментов </w:t>
      </w:r>
      <w:proofErr w:type="spellStart"/>
      <w:r w:rsidRPr="00BA1955">
        <w:rPr>
          <w:b w:val="0"/>
          <w:bCs w:val="0"/>
        </w:rPr>
        <w:t>деонтической</w:t>
      </w:r>
      <w:proofErr w:type="spellEnd"/>
      <w:r w:rsidRPr="00BA1955">
        <w:rPr>
          <w:b w:val="0"/>
          <w:bCs w:val="0"/>
        </w:rPr>
        <w:t xml:space="preserve"> логики на </w:t>
      </w:r>
      <w:proofErr w:type="gramStart"/>
      <w:r w:rsidRPr="00BA1955">
        <w:rPr>
          <w:b w:val="0"/>
          <w:bCs w:val="0"/>
        </w:rPr>
        <w:t>практике, несмотря на то, что</w:t>
      </w:r>
      <w:proofErr w:type="gramEnd"/>
      <w:r w:rsidRPr="00BA1955">
        <w:rPr>
          <w:b w:val="0"/>
          <w:bCs w:val="0"/>
        </w:rPr>
        <w:t xml:space="preserve"> полноценное моделирование </w:t>
      </w:r>
      <w:proofErr w:type="spellStart"/>
      <w:r w:rsidRPr="00BA1955">
        <w:rPr>
          <w:b w:val="0"/>
          <w:bCs w:val="0"/>
        </w:rPr>
        <w:t>деонтических</w:t>
      </w:r>
      <w:proofErr w:type="spellEnd"/>
      <w:r w:rsidRPr="00BA1955">
        <w:rPr>
          <w:b w:val="0"/>
          <w:bCs w:val="0"/>
        </w:rPr>
        <w:t xml:space="preserve"> понятий сопряжено с известными логическими </w:t>
      </w:r>
      <w:r w:rsidRPr="00BA1955">
        <w:rPr>
          <w:b w:val="0"/>
          <w:bCs w:val="0"/>
        </w:rPr>
        <w:lastRenderedPageBreak/>
        <w:t>парадоксами. В частности, каждое нормативное правило может быть интерпретировано в терминах обязанностей и запретов. Например, «заказ на сумму свыше X рублей должен быть подтверждён финансовым контролёром» — это обязанность (долженствование). «Заказ у неаккредитованного поставщика запрещён» — это запрет. Механизм вывода на основе SWRL-правил может автоматически генерировать факт нарушения при попытке совершить запрещённое действие.</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Существенный вклад в развитие этой области внесли </w:t>
      </w:r>
      <w:proofErr w:type="spellStart"/>
      <w:r w:rsidRPr="00BA1955">
        <w:rPr>
          <w:b w:val="0"/>
          <w:bCs w:val="0"/>
        </w:rPr>
        <w:t>Франческони</w:t>
      </w:r>
      <w:proofErr w:type="spellEnd"/>
      <w:r w:rsidRPr="00BA1955">
        <w:rPr>
          <w:b w:val="0"/>
          <w:bCs w:val="0"/>
        </w:rPr>
        <w:t xml:space="preserve"> и </w:t>
      </w:r>
      <w:proofErr w:type="spellStart"/>
      <w:r w:rsidRPr="00BA1955">
        <w:rPr>
          <w:b w:val="0"/>
          <w:bCs w:val="0"/>
        </w:rPr>
        <w:t>Говернатори</w:t>
      </w:r>
      <w:proofErr w:type="spellEnd"/>
      <w:r w:rsidRPr="00BA1955">
        <w:rPr>
          <w:b w:val="0"/>
          <w:bCs w:val="0"/>
        </w:rPr>
        <w:t xml:space="preserve"> в серии работ (2019, 2023). В их подходе моделирование </w:t>
      </w:r>
      <w:proofErr w:type="spellStart"/>
      <w:r w:rsidRPr="00BA1955">
        <w:rPr>
          <w:b w:val="0"/>
          <w:bCs w:val="0"/>
        </w:rPr>
        <w:t>деонтических</w:t>
      </w:r>
      <w:proofErr w:type="spellEnd"/>
      <w:r w:rsidRPr="00BA1955">
        <w:rPr>
          <w:b w:val="0"/>
          <w:bCs w:val="0"/>
        </w:rPr>
        <w:t xml:space="preserve"> норм в вычислимой среде основано на представлении их в виде классов онтологии и ограничений на свойства классов. Ключевой теоретический вклад — демонстрация того, как можно работать с </w:t>
      </w:r>
      <w:proofErr w:type="spellStart"/>
      <w:r w:rsidRPr="00BA1955">
        <w:rPr>
          <w:b w:val="0"/>
          <w:bCs w:val="0"/>
        </w:rPr>
        <w:t>дефисибельностью</w:t>
      </w:r>
      <w:proofErr w:type="spellEnd"/>
      <w:r w:rsidRPr="00BA1955">
        <w:rPr>
          <w:b w:val="0"/>
          <w:bCs w:val="0"/>
        </w:rPr>
        <w:t xml:space="preserve"> (</w:t>
      </w:r>
      <w:proofErr w:type="spellStart"/>
      <w:r w:rsidRPr="00BA1955">
        <w:rPr>
          <w:b w:val="0"/>
          <w:bCs w:val="0"/>
        </w:rPr>
        <w:t>defeasibility</w:t>
      </w:r>
      <w:proofErr w:type="spellEnd"/>
      <w:r w:rsidRPr="00BA1955">
        <w:rPr>
          <w:b w:val="0"/>
          <w:bCs w:val="0"/>
        </w:rPr>
        <w:t>) норм — то есть ситуацией, когда норма имеет исключения или может быть отменена другой, обладающей приоритетом нормой. Поскольку предлагаемый подход опирается на разрешимые фрагменты OWL 2 (в частности, профили QL и RL), это открывает возможность автоматически проверять соблюдение юридических норм в среде связанных открытых данных на реальных объёмах цифровых данных с использованием существующих разрешимых средств логического вывода. Подход обобщается в виде паттернов (</w:t>
      </w:r>
      <w:proofErr w:type="spellStart"/>
      <w:r w:rsidRPr="00BA1955">
        <w:rPr>
          <w:b w:val="0"/>
          <w:bCs w:val="0"/>
        </w:rPr>
        <w:t>patterns</w:t>
      </w:r>
      <w:proofErr w:type="spellEnd"/>
      <w:r w:rsidRPr="00BA1955">
        <w:rPr>
          <w:b w:val="0"/>
          <w:bCs w:val="0"/>
        </w:rPr>
        <w:t xml:space="preserve">) для моделирования как </w:t>
      </w:r>
      <w:proofErr w:type="spellStart"/>
      <w:r w:rsidRPr="00BA1955">
        <w:rPr>
          <w:b w:val="0"/>
          <w:bCs w:val="0"/>
        </w:rPr>
        <w:t>деонтических</w:t>
      </w:r>
      <w:proofErr w:type="spellEnd"/>
      <w:r w:rsidRPr="00BA1955">
        <w:rPr>
          <w:b w:val="0"/>
          <w:bCs w:val="0"/>
        </w:rPr>
        <w:t xml:space="preserve"> норм, так и их проверки на соответствие. В настоящей дипломной работе паттерны </w:t>
      </w:r>
      <w:proofErr w:type="spellStart"/>
      <w:r w:rsidRPr="00BA1955">
        <w:rPr>
          <w:b w:val="0"/>
          <w:bCs w:val="0"/>
        </w:rPr>
        <w:t>Франческони</w:t>
      </w:r>
      <w:proofErr w:type="spellEnd"/>
      <w:r w:rsidRPr="00BA1955">
        <w:rPr>
          <w:b w:val="0"/>
          <w:bCs w:val="0"/>
        </w:rPr>
        <w:t xml:space="preserve"> и </w:t>
      </w:r>
      <w:proofErr w:type="spellStart"/>
      <w:r w:rsidRPr="00BA1955">
        <w:rPr>
          <w:b w:val="0"/>
          <w:bCs w:val="0"/>
        </w:rPr>
        <w:t>Говернатори</w:t>
      </w:r>
      <w:proofErr w:type="spellEnd"/>
      <w:r w:rsidRPr="00BA1955">
        <w:rPr>
          <w:b w:val="0"/>
          <w:bCs w:val="0"/>
        </w:rPr>
        <w:t xml:space="preserve"> могут найти прикладное воплощение при разработке онтологии конкретных нормативных правил для сервисного центра.</w:t>
      </w:r>
    </w:p>
    <w:p w:rsidR="002F530B" w:rsidRPr="00BA1955" w:rsidRDefault="002F530B" w:rsidP="00BA1955">
      <w:pPr>
        <w:pStyle w:val="1"/>
        <w:spacing w:after="240" w:line="276" w:lineRule="auto"/>
        <w:ind w:left="0" w:right="713" w:firstLine="284"/>
        <w:jc w:val="both"/>
        <w:rPr>
          <w:b w:val="0"/>
          <w:bCs w:val="0"/>
        </w:rPr>
      </w:pPr>
      <w:r w:rsidRPr="00BA1955">
        <w:rPr>
          <w:b w:val="0"/>
          <w:bCs w:val="0"/>
        </w:rPr>
        <w:t xml:space="preserve">В данной работе элементы </w:t>
      </w:r>
      <w:proofErr w:type="spellStart"/>
      <w:r w:rsidRPr="00BA1955">
        <w:rPr>
          <w:b w:val="0"/>
          <w:bCs w:val="0"/>
        </w:rPr>
        <w:t>деонтической</w:t>
      </w:r>
      <w:proofErr w:type="spellEnd"/>
      <w:r w:rsidRPr="00BA1955">
        <w:rPr>
          <w:b w:val="0"/>
          <w:bCs w:val="0"/>
        </w:rPr>
        <w:t xml:space="preserve"> логики реализованы в упрощённом виде через классификацию правил на обязательные, запрещающие и разрешающие, что позволяет интерпретировать нарушения в терминах нормативных отклонений.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Методология разработки онтологий</w:t>
      </w:r>
    </w:p>
    <w:p w:rsidR="00944559" w:rsidRPr="00BA1955" w:rsidRDefault="00944559" w:rsidP="00BA1955">
      <w:pPr>
        <w:pStyle w:val="1"/>
        <w:spacing w:after="240" w:line="276" w:lineRule="auto"/>
        <w:ind w:left="0" w:right="713" w:firstLine="284"/>
        <w:jc w:val="both"/>
        <w:rPr>
          <w:b w:val="0"/>
          <w:bCs w:val="0"/>
        </w:rPr>
      </w:pPr>
      <w:r w:rsidRPr="00BA1955">
        <w:rPr>
          <w:b w:val="0"/>
          <w:bCs w:val="0"/>
        </w:rPr>
        <w:t>Разработка онтологий для практических приложений — это не спонтанное творчество, а систематическая инженерная деятельность, онтологическая инженерия (</w:t>
      </w:r>
      <w:proofErr w:type="spellStart"/>
      <w:r w:rsidRPr="00BA1955">
        <w:rPr>
          <w:b w:val="0"/>
          <w:bCs w:val="0"/>
        </w:rPr>
        <w:t>Ontological</w:t>
      </w:r>
      <w:proofErr w:type="spellEnd"/>
      <w:r w:rsidRPr="00BA1955">
        <w:rPr>
          <w:b w:val="0"/>
          <w:bCs w:val="0"/>
        </w:rPr>
        <w:t xml:space="preserve"> </w:t>
      </w:r>
      <w:proofErr w:type="spellStart"/>
      <w:r w:rsidRPr="00BA1955">
        <w:rPr>
          <w:b w:val="0"/>
          <w:bCs w:val="0"/>
        </w:rPr>
        <w:t>Engineering</w:t>
      </w:r>
      <w:proofErr w:type="spellEnd"/>
      <w:proofErr w:type="gramStart"/>
      <w:r w:rsidRPr="00BA1955">
        <w:rPr>
          <w:b w:val="0"/>
          <w:bCs w:val="0"/>
        </w:rPr>
        <w:t>) .</w:t>
      </w:r>
      <w:proofErr w:type="gramEnd"/>
      <w:r w:rsidRPr="00BA1955">
        <w:rPr>
          <w:b w:val="0"/>
          <w:bCs w:val="0"/>
        </w:rPr>
        <w:t xml:space="preserve"> В фундаментальной монографии Гомеса-Переса, Фернандес-Лопеса и </w:t>
      </w:r>
      <w:proofErr w:type="spellStart"/>
      <w:r w:rsidRPr="00BA1955">
        <w:rPr>
          <w:b w:val="0"/>
          <w:bCs w:val="0"/>
        </w:rPr>
        <w:t>Корчо</w:t>
      </w:r>
      <w:proofErr w:type="spellEnd"/>
      <w:r w:rsidRPr="00BA1955">
        <w:rPr>
          <w:b w:val="0"/>
          <w:bCs w:val="0"/>
        </w:rPr>
        <w:t xml:space="preserve"> это понятие определяется как совокупность видов деятельности, касающихся процесса разработки онтологий, жизненного цикла онтологий, методов и методологий их создания, а также инструментальных средств и языков. Авторы подчёркивают, что создание качественной онтологии требует не только владения языком OWL 2, но и следования определённой дисциплине: анализу требований, концептуализации, формализации, реализации, оценки и документирования.</w:t>
      </w:r>
    </w:p>
    <w:p w:rsidR="00944559" w:rsidRPr="00BA1955" w:rsidRDefault="00944559" w:rsidP="00BA1955">
      <w:pPr>
        <w:pStyle w:val="1"/>
        <w:spacing w:after="240" w:line="276" w:lineRule="auto"/>
        <w:ind w:left="0" w:right="713" w:firstLine="284"/>
        <w:jc w:val="both"/>
        <w:rPr>
          <w:b w:val="0"/>
          <w:bCs w:val="0"/>
        </w:rPr>
      </w:pPr>
      <w:r w:rsidRPr="00BA1955">
        <w:rPr>
          <w:b w:val="0"/>
          <w:bCs w:val="0"/>
        </w:rPr>
        <w:t xml:space="preserve">Наиболее известным практическим руководством по построению первой онтологии является работа Ноя и </w:t>
      </w:r>
      <w:proofErr w:type="spellStart"/>
      <w:r w:rsidRPr="00BA1955">
        <w:rPr>
          <w:b w:val="0"/>
          <w:bCs w:val="0"/>
        </w:rPr>
        <w:t>МакГиннесс</w:t>
      </w:r>
      <w:proofErr w:type="spellEnd"/>
      <w:r w:rsidRPr="00BA1955">
        <w:rPr>
          <w:b w:val="0"/>
          <w:bCs w:val="0"/>
        </w:rPr>
        <w:t xml:space="preserve"> «</w:t>
      </w:r>
      <w:proofErr w:type="spellStart"/>
      <w:r w:rsidRPr="00BA1955">
        <w:rPr>
          <w:b w:val="0"/>
          <w:bCs w:val="0"/>
        </w:rPr>
        <w:t>Ontology</w:t>
      </w:r>
      <w:proofErr w:type="spellEnd"/>
      <w:r w:rsidRPr="00BA1955">
        <w:rPr>
          <w:b w:val="0"/>
          <w:bCs w:val="0"/>
        </w:rPr>
        <w:t xml:space="preserve"> </w:t>
      </w:r>
      <w:proofErr w:type="spellStart"/>
      <w:r w:rsidRPr="00BA1955">
        <w:rPr>
          <w:b w:val="0"/>
          <w:bCs w:val="0"/>
        </w:rPr>
        <w:t>Development</w:t>
      </w:r>
      <w:proofErr w:type="spellEnd"/>
      <w:r w:rsidRPr="00BA1955">
        <w:rPr>
          <w:b w:val="0"/>
          <w:bCs w:val="0"/>
        </w:rPr>
        <w:t xml:space="preserve"> 101». В этом пошаговом руководстве авторы перечисляют ключевые этапы. Всё начинается с </w:t>
      </w:r>
      <w:r w:rsidRPr="00BA1955">
        <w:rPr>
          <w:b w:val="0"/>
          <w:bCs w:val="0"/>
        </w:rPr>
        <w:lastRenderedPageBreak/>
        <w:t xml:space="preserve">определения домена и области действия онтологии, ответа на ключевые вопросы: для какой предметной области (закупочная деятельность сервисного центра) и для каких приложений (выявление нарушений) она создаётся. Затем выполняется определение классов и их иерархии — выделение ключевых сущностей предметной области, таких как «Поставщик», «Заказ», «Счёт», «Нормативное правило». Далее через семантические связи формализуются свойства классов (атрибуты, такие как сумма заказа, дата поставки) и типы отношений между ними (функциональные и нефункциональные связи). На следующем шаге вводится описание допустимых значений для свойств — с использованием типов данных XML </w:t>
      </w:r>
      <w:proofErr w:type="spellStart"/>
      <w:r w:rsidRPr="00BA1955">
        <w:rPr>
          <w:b w:val="0"/>
          <w:bCs w:val="0"/>
        </w:rPr>
        <w:t>Schema</w:t>
      </w:r>
      <w:proofErr w:type="spellEnd"/>
      <w:r w:rsidRPr="00BA1955">
        <w:rPr>
          <w:b w:val="0"/>
          <w:bCs w:val="0"/>
        </w:rPr>
        <w:t xml:space="preserve"> и перечислимых типов. И затем создаются экземпляры классов — реальные индивиды («Поставщик ООО Ромашка», «Заказ №12345»). Важным завершающим шагом является проверка онтологии — будут ли агенты способны автоматически выводить новые знания, классифицировать экземпляры и обнаруживать ошибки моделирования.</w:t>
      </w:r>
    </w:p>
    <w:p w:rsidR="002F530B" w:rsidRPr="00BA1955" w:rsidRDefault="002F530B" w:rsidP="00BA1955">
      <w:pPr>
        <w:pStyle w:val="1"/>
        <w:spacing w:after="240" w:line="276" w:lineRule="auto"/>
        <w:ind w:left="0" w:right="713" w:firstLine="284"/>
        <w:jc w:val="both"/>
        <w:rPr>
          <w:b w:val="0"/>
          <w:bCs w:val="0"/>
        </w:rPr>
      </w:pPr>
      <w:r w:rsidRPr="00BA1955">
        <w:rPr>
          <w:b w:val="0"/>
          <w:bCs w:val="0"/>
        </w:rPr>
        <w:t>В рамках прототипа указанные этапы реализованы в упрощённой форме, где формализация онтологии выполняется в виде конфигурационного файла, содержащего набор правил и их параметров.</w:t>
      </w:r>
    </w:p>
    <w:p w:rsidR="00D24687" w:rsidRPr="00BA1955" w:rsidRDefault="00944559" w:rsidP="00BA1955">
      <w:pPr>
        <w:pStyle w:val="1"/>
        <w:spacing w:after="240" w:line="276" w:lineRule="auto"/>
        <w:ind w:left="0" w:right="713" w:firstLine="284"/>
        <w:jc w:val="both"/>
        <w:rPr>
          <w:b w:val="0"/>
          <w:bCs w:val="0"/>
        </w:rPr>
      </w:pPr>
      <w:r w:rsidRPr="00BA1955">
        <w:rPr>
          <w:b w:val="0"/>
          <w:bCs w:val="0"/>
        </w:rPr>
        <w:t>Интеграция в прототип SRM-систем</w:t>
      </w:r>
      <w:r w:rsidR="00D24687" w:rsidRPr="00BA1955">
        <w:rPr>
          <w:b w:val="0"/>
          <w:bCs w:val="0"/>
        </w:rPr>
        <w:t>ы</w:t>
      </w:r>
    </w:p>
    <w:p w:rsidR="00D24687" w:rsidRPr="00BA1955" w:rsidRDefault="00D24687" w:rsidP="00BA1955">
      <w:pPr>
        <w:pStyle w:val="1"/>
        <w:spacing w:after="240" w:line="276" w:lineRule="auto"/>
        <w:ind w:left="0" w:right="713" w:firstLine="284"/>
        <w:jc w:val="both"/>
        <w:rPr>
          <w:b w:val="0"/>
          <w:bCs w:val="0"/>
        </w:rPr>
      </w:pPr>
      <w:r w:rsidRPr="00BA1955">
        <w:rPr>
          <w:b w:val="0"/>
          <w:bCs w:val="0"/>
        </w:rPr>
        <w:t>На основе изложенных концепций в рамках дипломной работы формируется онтология нормативных правил для закупочной деятельности сервисного центра. Назначение онтологии — служить единым эталоном допустимого поведения: какие поставщики считаются допустимыми, какие сроки поставки являются приемлемыми, какие отклонения по стоимости требуют фиксации нарушения, а также какие условия гарантии являются обязательными.</w:t>
      </w:r>
    </w:p>
    <w:p w:rsidR="00D24687" w:rsidRPr="00BA1955" w:rsidRDefault="00D24687" w:rsidP="00BA1955">
      <w:pPr>
        <w:pStyle w:val="1"/>
        <w:spacing w:after="240" w:line="276" w:lineRule="auto"/>
        <w:ind w:left="0" w:right="713" w:firstLine="284"/>
        <w:jc w:val="both"/>
        <w:rPr>
          <w:b w:val="0"/>
          <w:bCs w:val="0"/>
        </w:rPr>
      </w:pPr>
      <w:r w:rsidRPr="00BA1955">
        <w:rPr>
          <w:b w:val="0"/>
          <w:bCs w:val="0"/>
        </w:rPr>
        <w:t>В рамках данной работы используется упрощённое представление онтологии нормативных правил, реализованное в виде структурированного JSON-файла, содержащего формализованные условия и ограничения. Источниками знаний выступают анализ предметной области сервисного центра, типовые правила закупочной деятельности и требования к контролю поставщиков.</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Программные агенты, реализованные на языке </w:t>
      </w:r>
      <w:proofErr w:type="spellStart"/>
      <w:r w:rsidRPr="00BA1955">
        <w:rPr>
          <w:b w:val="0"/>
          <w:bCs w:val="0"/>
        </w:rPr>
        <w:t>Python</w:t>
      </w:r>
      <w:proofErr w:type="spellEnd"/>
      <w:r w:rsidRPr="00BA1955">
        <w:rPr>
          <w:b w:val="0"/>
          <w:bCs w:val="0"/>
        </w:rPr>
        <w:t xml:space="preserve"> и функционирующие на основе </w:t>
      </w:r>
      <w:proofErr w:type="spellStart"/>
      <w:r w:rsidRPr="00BA1955">
        <w:rPr>
          <w:b w:val="0"/>
          <w:bCs w:val="0"/>
        </w:rPr>
        <w:t>rule-based</w:t>
      </w:r>
      <w:proofErr w:type="spellEnd"/>
      <w:r w:rsidRPr="00BA1955">
        <w:rPr>
          <w:b w:val="0"/>
          <w:bCs w:val="0"/>
        </w:rPr>
        <w:t xml:space="preserve"> подхода, используют данную онтологию для сопоставления закупочных данных с заданными правилами. Например, если сумма закупки превышает установленный лимит и отсутствует подтверждение согласования, система фиксирует нарушение типа BUDGET_EXCEEDED. Если поставщик имеет недопустимый статус или низкий рейтинг, агент поставщиков формирует соответствующее нарушение и присваивает ему уровень риска.</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Таким образом, выявление нарушений осуществляется путём применения программных правил к данным без использования специализированных средств </w:t>
      </w:r>
      <w:r w:rsidRPr="00BA1955">
        <w:rPr>
          <w:b w:val="0"/>
          <w:bCs w:val="0"/>
        </w:rPr>
        <w:lastRenderedPageBreak/>
        <w:t>логического вывода. При этом сохраняется ключевое преимущество онтологического подхода: правила вынесены из основной программной логики, имеют явную структуру и могут быть расширены без полной переработки системы.</w:t>
      </w:r>
    </w:p>
    <w:p w:rsidR="00D24687" w:rsidRPr="00BA1955" w:rsidRDefault="00D24687" w:rsidP="00BA1955">
      <w:pPr>
        <w:pStyle w:val="1"/>
        <w:spacing w:after="240" w:line="276" w:lineRule="auto"/>
        <w:ind w:left="0" w:right="713" w:firstLine="284"/>
        <w:jc w:val="both"/>
        <w:rPr>
          <w:b w:val="0"/>
          <w:bCs w:val="0"/>
        </w:rPr>
      </w:pPr>
      <w:r w:rsidRPr="00BA1955">
        <w:rPr>
          <w:b w:val="0"/>
          <w:bCs w:val="0"/>
        </w:rPr>
        <w:t xml:space="preserve">Таким образом, рассмотренные подходы к онтологическому моделированию и представлению правил формируют теоретическую основу для разработки интеллектуальных систем контроля соответствия. В рамках данной работы данные концепции реализованы в упрощённом виде, обеспечивающем практическую применимость: онтология представлена в формате JSON, а проверка правил осуществляется с помощью </w:t>
      </w:r>
      <w:proofErr w:type="spellStart"/>
      <w:r w:rsidRPr="00BA1955">
        <w:rPr>
          <w:b w:val="0"/>
          <w:bCs w:val="0"/>
        </w:rPr>
        <w:t>мультиагентной</w:t>
      </w:r>
      <w:proofErr w:type="spellEnd"/>
      <w:r w:rsidRPr="00BA1955">
        <w:rPr>
          <w:b w:val="0"/>
          <w:bCs w:val="0"/>
        </w:rPr>
        <w:t xml:space="preserve"> </w:t>
      </w:r>
      <w:proofErr w:type="spellStart"/>
      <w:r w:rsidRPr="00BA1955">
        <w:rPr>
          <w:b w:val="0"/>
          <w:bCs w:val="0"/>
        </w:rPr>
        <w:t>rule-based</w:t>
      </w:r>
      <w:proofErr w:type="spellEnd"/>
      <w:r w:rsidRPr="00BA1955">
        <w:rPr>
          <w:b w:val="0"/>
          <w:bCs w:val="0"/>
        </w:rPr>
        <w:t xml:space="preserve"> архитектуры.</w:t>
      </w:r>
    </w:p>
    <w:p w:rsidR="00D24687" w:rsidRPr="00BA1955" w:rsidRDefault="00D24687" w:rsidP="00BA1955">
      <w:pPr>
        <w:pStyle w:val="1"/>
        <w:spacing w:after="240" w:line="276" w:lineRule="auto"/>
        <w:ind w:left="0" w:right="713" w:firstLine="284"/>
        <w:jc w:val="both"/>
        <w:rPr>
          <w:b w:val="0"/>
          <w:bCs w:val="0"/>
        </w:rPr>
      </w:pPr>
    </w:p>
    <w:p w:rsidR="00914E7B" w:rsidRPr="00BA1955" w:rsidRDefault="00805394" w:rsidP="00BA1955">
      <w:pPr>
        <w:pStyle w:val="1"/>
        <w:spacing w:after="240" w:line="276" w:lineRule="auto"/>
        <w:ind w:left="0" w:right="713" w:firstLine="284"/>
        <w:jc w:val="both"/>
      </w:pPr>
      <w:r w:rsidRPr="00BA1955">
        <w:t xml:space="preserve">1.3.2. </w:t>
      </w:r>
      <w:proofErr w:type="spellStart"/>
      <w:r w:rsidRPr="00BA1955">
        <w:t>Мультиагентные</w:t>
      </w:r>
      <w:proofErr w:type="spellEnd"/>
      <w:r w:rsidRPr="00BA1955">
        <w:t xml:space="preserve"> системы</w:t>
      </w:r>
      <w:r w:rsidR="0002310A" w:rsidRPr="00BA1955">
        <w:t>: принципы организации и применение в анализе нарушений</w:t>
      </w:r>
      <w:r w:rsidRPr="00BA1955">
        <w:t xml:space="preserve">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предыдущей </w:t>
      </w:r>
      <w:proofErr w:type="spellStart"/>
      <w:r w:rsidRPr="002B0329">
        <w:rPr>
          <w:b w:val="0"/>
          <w:bCs w:val="0"/>
        </w:rPr>
        <w:t>подглаве</w:t>
      </w:r>
      <w:proofErr w:type="spellEnd"/>
      <w:r w:rsidRPr="002B0329">
        <w:rPr>
          <w:b w:val="0"/>
          <w:bCs w:val="0"/>
        </w:rPr>
        <w:t xml:space="preserve"> было показано, каким образом нормативные правила закупочной деятельности могут быть формализованы с использованием онтологического подхода. Однако наличие статической модели знаний само по себе не обеспечивает автоматического выявления нарушений. Для этого необходим механизм, способный применять заданные правила к поступающим данным и формировать выводы на их основе. В качестве такого механизма в рамках современных исследований широко рассматриваются </w:t>
      </w:r>
      <w:proofErr w:type="spellStart"/>
      <w:r w:rsidRPr="002B0329">
        <w:rPr>
          <w:b w:val="0"/>
          <w:bCs w:val="0"/>
        </w:rPr>
        <w:t>мультиагентные</w:t>
      </w:r>
      <w:proofErr w:type="spellEnd"/>
      <w:r w:rsidRPr="002B0329">
        <w:rPr>
          <w:b w:val="0"/>
          <w:bCs w:val="0"/>
        </w:rPr>
        <w:t xml:space="preserve">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Понятие и области применения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Мультиагентная</w:t>
      </w:r>
      <w:proofErr w:type="spellEnd"/>
      <w:r w:rsidRPr="002B0329">
        <w:rPr>
          <w:b w:val="0"/>
          <w:bCs w:val="0"/>
        </w:rPr>
        <w:t xml:space="preserve"> система (</w:t>
      </w:r>
      <w:proofErr w:type="spellStart"/>
      <w:r w:rsidRPr="002B0329">
        <w:rPr>
          <w:b w:val="0"/>
          <w:bCs w:val="0"/>
        </w:rPr>
        <w:t>Multi-Agent</w:t>
      </w:r>
      <w:proofErr w:type="spellEnd"/>
      <w:r w:rsidRPr="002B0329">
        <w:rPr>
          <w:b w:val="0"/>
          <w:bCs w:val="0"/>
        </w:rPr>
        <w:t xml:space="preserve"> </w:t>
      </w:r>
      <w:proofErr w:type="spellStart"/>
      <w:r w:rsidRPr="002B0329">
        <w:rPr>
          <w:b w:val="0"/>
          <w:bCs w:val="0"/>
        </w:rPr>
        <w:t>System</w:t>
      </w:r>
      <w:proofErr w:type="spellEnd"/>
      <w:r w:rsidRPr="002B0329">
        <w:rPr>
          <w:b w:val="0"/>
          <w:bCs w:val="0"/>
        </w:rPr>
        <w:t xml:space="preserve">, MAS) представляет собой распределённую систему, состоящую из множества взаимодействующих программных сущностей — агентов, обладающих определённой степенью автономии и способностью выполнять действия в рамках поставленных задач. Как отмечает Дженнингс, </w:t>
      </w:r>
      <w:proofErr w:type="spellStart"/>
      <w:r w:rsidRPr="002B0329">
        <w:rPr>
          <w:b w:val="0"/>
          <w:bCs w:val="0"/>
        </w:rPr>
        <w:t>агентный</w:t>
      </w:r>
      <w:proofErr w:type="spellEnd"/>
      <w:r w:rsidRPr="002B0329">
        <w:rPr>
          <w:b w:val="0"/>
          <w:bCs w:val="0"/>
        </w:rPr>
        <w:t xml:space="preserve"> подход особенно эффективен при разработке сложных программных систем, функционирующих в динамичных и неоднородных средах.</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задачах управления взаимоотношениями с поставщиками </w:t>
      </w:r>
      <w:proofErr w:type="spellStart"/>
      <w:r w:rsidRPr="002B0329">
        <w:rPr>
          <w:b w:val="0"/>
          <w:bCs w:val="0"/>
        </w:rPr>
        <w:t>мультиагентный</w:t>
      </w:r>
      <w:proofErr w:type="spellEnd"/>
      <w:r w:rsidRPr="002B0329">
        <w:rPr>
          <w:b w:val="0"/>
          <w:bCs w:val="0"/>
        </w:rPr>
        <w:t xml:space="preserve"> подход является естественным решением, поскольку позволяет распределить анализ между независимыми компонентами. Каждый агент может отвечать за отдельный аспект контроля: проверку бюджета, анализ поставщика, контроль сроков поставки или выявление аномалий. Такая декомпозиция повышает масштабируемость системы и упрощает её расширение при добавлении новых типов проверок.</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Согласно определению Рассела и </w:t>
      </w:r>
      <w:proofErr w:type="spellStart"/>
      <w:r w:rsidRPr="002B0329">
        <w:rPr>
          <w:b w:val="0"/>
          <w:bCs w:val="0"/>
        </w:rPr>
        <w:t>Норвига</w:t>
      </w:r>
      <w:proofErr w:type="spellEnd"/>
      <w:r w:rsidRPr="002B0329">
        <w:rPr>
          <w:b w:val="0"/>
          <w:bCs w:val="0"/>
        </w:rPr>
        <w:t xml:space="preserve">, интеллектуальный агент — это система, воспринимающая состояние среды и выполняющая действия для достижения поставленных целей. В контексте SRM-систем это означает, что агент анализирует данные о закупках и поставщиках и выявляет отклонения от заданных нормативных </w:t>
      </w:r>
      <w:r w:rsidRPr="002B0329">
        <w:rPr>
          <w:b w:val="0"/>
          <w:bCs w:val="0"/>
        </w:rPr>
        <w:lastRenderedPageBreak/>
        <w:t>условий.</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Классификация архитектур агентов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теории </w:t>
      </w:r>
      <w:proofErr w:type="spellStart"/>
      <w:r w:rsidRPr="002B0329">
        <w:rPr>
          <w:b w:val="0"/>
          <w:bCs w:val="0"/>
        </w:rPr>
        <w:t>мультиагентных</w:t>
      </w:r>
      <w:proofErr w:type="spellEnd"/>
      <w:r w:rsidRPr="002B0329">
        <w:rPr>
          <w:b w:val="0"/>
          <w:bCs w:val="0"/>
        </w:rPr>
        <w:t xml:space="preserve"> систем принято выделять несколько типов архитектур, различающихся по сложности и характеру поведения.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Реактивные агенты представляют собой наиболее простой класс. Их поведение определяется набором правил вида «условие — действие». При выполнении заданного условия агент немедленно формирует соответствующую реакцию. Такие агенты отличаются высокой скоростью работы и простотой реализации, однако не обладают способностью к планированию и учёту долгосрочных целей.</w:t>
      </w:r>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Делиберативные</w:t>
      </w:r>
      <w:proofErr w:type="spellEnd"/>
      <w:r w:rsidRPr="002B0329">
        <w:rPr>
          <w:b w:val="0"/>
          <w:bCs w:val="0"/>
        </w:rPr>
        <w:t xml:space="preserve"> агенты, напротив, используют внутреннюю модель среды и способны к логическому выводу и построению планов действий. Они анализируют возможные варианты поведения и выбирают наиболее оптимальный. Однако высокая вычислительная сложность ограничивает их применение в системах реального времени.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Гибридные архитектуры сочетают преимущества реактивного и </w:t>
      </w:r>
      <w:proofErr w:type="spellStart"/>
      <w:r w:rsidRPr="002B0329">
        <w:rPr>
          <w:b w:val="0"/>
          <w:bCs w:val="0"/>
        </w:rPr>
        <w:t>делиберативного</w:t>
      </w:r>
      <w:proofErr w:type="spellEnd"/>
      <w:r w:rsidRPr="002B0329">
        <w:rPr>
          <w:b w:val="0"/>
          <w:bCs w:val="0"/>
        </w:rPr>
        <w:t xml:space="preserve"> подходов, позволяя одновременно обеспечивать быструю реакцию и учитывать долгосрочные цели.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Модель BDI как теоретическая основа </w:t>
      </w:r>
      <w:proofErr w:type="spellStart"/>
      <w:r w:rsidRPr="002B0329">
        <w:rPr>
          <w:b w:val="0"/>
          <w:bCs w:val="0"/>
        </w:rPr>
        <w:t>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Одной из наиболее известных моделей </w:t>
      </w:r>
      <w:proofErr w:type="spellStart"/>
      <w:r w:rsidRPr="002B0329">
        <w:rPr>
          <w:b w:val="0"/>
          <w:bCs w:val="0"/>
        </w:rPr>
        <w:t>агентных</w:t>
      </w:r>
      <w:proofErr w:type="spellEnd"/>
      <w:r w:rsidRPr="002B0329">
        <w:rPr>
          <w:b w:val="0"/>
          <w:bCs w:val="0"/>
        </w:rPr>
        <w:t xml:space="preserve"> систем является BDI-архитектура (</w:t>
      </w:r>
      <w:proofErr w:type="spellStart"/>
      <w:r w:rsidRPr="002B0329">
        <w:rPr>
          <w:b w:val="0"/>
          <w:bCs w:val="0"/>
        </w:rPr>
        <w:t>Belief</w:t>
      </w:r>
      <w:proofErr w:type="spellEnd"/>
      <w:r w:rsidRPr="002B0329">
        <w:rPr>
          <w:b w:val="0"/>
          <w:bCs w:val="0"/>
        </w:rPr>
        <w:t>–</w:t>
      </w:r>
      <w:proofErr w:type="spellStart"/>
      <w:r w:rsidRPr="002B0329">
        <w:rPr>
          <w:b w:val="0"/>
          <w:bCs w:val="0"/>
        </w:rPr>
        <w:t>Desire</w:t>
      </w:r>
      <w:proofErr w:type="spellEnd"/>
      <w:r w:rsidRPr="002B0329">
        <w:rPr>
          <w:b w:val="0"/>
          <w:bCs w:val="0"/>
        </w:rPr>
        <w:t>–</w:t>
      </w:r>
      <w:proofErr w:type="spellStart"/>
      <w:r w:rsidRPr="002B0329">
        <w:rPr>
          <w:b w:val="0"/>
          <w:bCs w:val="0"/>
        </w:rPr>
        <w:t>Intention</w:t>
      </w:r>
      <w:proofErr w:type="spellEnd"/>
      <w:r w:rsidRPr="002B0329">
        <w:rPr>
          <w:b w:val="0"/>
          <w:bCs w:val="0"/>
        </w:rPr>
        <w:t xml:space="preserve">), предложенная </w:t>
      </w:r>
      <w:proofErr w:type="spellStart"/>
      <w:r w:rsidRPr="002B0329">
        <w:rPr>
          <w:b w:val="0"/>
          <w:bCs w:val="0"/>
        </w:rPr>
        <w:t>Рао</w:t>
      </w:r>
      <w:proofErr w:type="spellEnd"/>
      <w:r w:rsidRPr="002B0329">
        <w:rPr>
          <w:b w:val="0"/>
          <w:bCs w:val="0"/>
        </w:rPr>
        <w:t xml:space="preserve"> и </w:t>
      </w:r>
      <w:proofErr w:type="spellStart"/>
      <w:r w:rsidRPr="002B0329">
        <w:rPr>
          <w:b w:val="0"/>
          <w:bCs w:val="0"/>
        </w:rPr>
        <w:t>Джорджеффом</w:t>
      </w:r>
      <w:proofErr w:type="spellEnd"/>
      <w:r w:rsidRPr="002B0329">
        <w:rPr>
          <w:b w:val="0"/>
          <w:bCs w:val="0"/>
        </w:rPr>
        <w:t>. В рамках данной модели поведение агента определяется тремя компонентами:</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убеждения (</w:t>
      </w:r>
      <w:proofErr w:type="spellStart"/>
      <w:r w:rsidRPr="002B0329">
        <w:rPr>
          <w:b w:val="0"/>
          <w:bCs w:val="0"/>
        </w:rPr>
        <w:t>Beliefs</w:t>
      </w:r>
      <w:proofErr w:type="spellEnd"/>
      <w:r w:rsidRPr="002B0329">
        <w:rPr>
          <w:b w:val="0"/>
          <w:bCs w:val="0"/>
        </w:rPr>
        <w:t xml:space="preserve">) — информация о состоянии среды; </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желания (</w:t>
      </w:r>
      <w:proofErr w:type="spellStart"/>
      <w:r w:rsidRPr="002B0329">
        <w:rPr>
          <w:b w:val="0"/>
          <w:bCs w:val="0"/>
        </w:rPr>
        <w:t>Desires</w:t>
      </w:r>
      <w:proofErr w:type="spellEnd"/>
      <w:r w:rsidRPr="002B0329">
        <w:rPr>
          <w:b w:val="0"/>
          <w:bCs w:val="0"/>
        </w:rPr>
        <w:t xml:space="preserve">) — цели, которые агент стремится достичь; </w:t>
      </w:r>
    </w:p>
    <w:p w:rsidR="002B0329" w:rsidRPr="002B0329" w:rsidRDefault="002B0329" w:rsidP="00BA1955">
      <w:pPr>
        <w:pStyle w:val="1"/>
        <w:numPr>
          <w:ilvl w:val="0"/>
          <w:numId w:val="11"/>
        </w:numPr>
        <w:spacing w:after="240" w:line="276" w:lineRule="auto"/>
        <w:ind w:left="0" w:right="713" w:firstLine="284"/>
        <w:jc w:val="both"/>
        <w:rPr>
          <w:b w:val="0"/>
          <w:bCs w:val="0"/>
        </w:rPr>
      </w:pPr>
      <w:r w:rsidRPr="002B0329">
        <w:rPr>
          <w:b w:val="0"/>
          <w:bCs w:val="0"/>
        </w:rPr>
        <w:t>намерения (</w:t>
      </w:r>
      <w:proofErr w:type="spellStart"/>
      <w:r w:rsidRPr="002B0329">
        <w:rPr>
          <w:b w:val="0"/>
          <w:bCs w:val="0"/>
        </w:rPr>
        <w:t>Intentions</w:t>
      </w:r>
      <w:proofErr w:type="spellEnd"/>
      <w:r w:rsidRPr="002B0329">
        <w:rPr>
          <w:b w:val="0"/>
          <w:bCs w:val="0"/>
        </w:rPr>
        <w:t xml:space="preserve">) — выбранные для реализации цели.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BDI-модель отражает процесс практического рассуждения, в ходе которого агент принимает решения на основе имеющихся знаний и текущих целей. Данная архитектура широко применяется в теоретических и прикладных исследованиях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Вместе с тем, реализация полной BDI-архитектуры требует использования специализированных инструментов и усложняет программную систему. В связи с этим в прикладных задачах, связанных с анализом бизнес-данных, часто используются упрощённые </w:t>
      </w:r>
      <w:proofErr w:type="spellStart"/>
      <w:r w:rsidRPr="002B0329">
        <w:rPr>
          <w:b w:val="0"/>
          <w:bCs w:val="0"/>
        </w:rPr>
        <w:t>агентные</w:t>
      </w:r>
      <w:proofErr w:type="spellEnd"/>
      <w:r w:rsidRPr="002B0329">
        <w:rPr>
          <w:b w:val="0"/>
          <w:bCs w:val="0"/>
        </w:rPr>
        <w:t xml:space="preserve"> модели.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рамках настоящей дипломной работы BDI-подход рассматривается как </w:t>
      </w:r>
      <w:r w:rsidRPr="002B0329">
        <w:rPr>
          <w:b w:val="0"/>
          <w:bCs w:val="0"/>
        </w:rPr>
        <w:lastRenderedPageBreak/>
        <w:t xml:space="preserve">теоретическая основа, тогда как практическая реализация выполнена с использованием </w:t>
      </w:r>
      <w:proofErr w:type="spellStart"/>
      <w:r w:rsidRPr="002B0329">
        <w:rPr>
          <w:b w:val="0"/>
          <w:bCs w:val="0"/>
        </w:rPr>
        <w:t>rule-based</w:t>
      </w:r>
      <w:proofErr w:type="spellEnd"/>
      <w:r w:rsidRPr="002B0329">
        <w:rPr>
          <w:b w:val="0"/>
          <w:bCs w:val="0"/>
        </w:rPr>
        <w:t xml:space="preserve"> агентов.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Реализация </w:t>
      </w:r>
      <w:proofErr w:type="spellStart"/>
      <w:r w:rsidRPr="002B0329">
        <w:rPr>
          <w:b w:val="0"/>
          <w:bCs w:val="0"/>
        </w:rPr>
        <w:t>мультиагентного</w:t>
      </w:r>
      <w:proofErr w:type="spellEnd"/>
      <w:r w:rsidRPr="002B0329">
        <w:rPr>
          <w:b w:val="0"/>
          <w:bCs w:val="0"/>
        </w:rPr>
        <w:t xml:space="preserve"> подхода в прототипе SRM-системы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разработанном прототипе SRM-системы </w:t>
      </w:r>
      <w:proofErr w:type="spellStart"/>
      <w:r w:rsidRPr="002B0329">
        <w:rPr>
          <w:b w:val="0"/>
          <w:bCs w:val="0"/>
        </w:rPr>
        <w:t>мультиагентный</w:t>
      </w:r>
      <w:proofErr w:type="spellEnd"/>
      <w:r w:rsidRPr="002B0329">
        <w:rPr>
          <w:b w:val="0"/>
          <w:bCs w:val="0"/>
        </w:rPr>
        <w:t xml:space="preserve"> подход реализован в виде набора программных модулей на языке </w:t>
      </w:r>
      <w:proofErr w:type="spellStart"/>
      <w:r w:rsidRPr="002B0329">
        <w:rPr>
          <w:b w:val="0"/>
          <w:bCs w:val="0"/>
        </w:rPr>
        <w:t>Python</w:t>
      </w:r>
      <w:proofErr w:type="spellEnd"/>
      <w:r w:rsidRPr="002B0329">
        <w:rPr>
          <w:b w:val="0"/>
          <w:bCs w:val="0"/>
        </w:rPr>
        <w:t>, каждый из которых выполняет специализированную функцию анализа.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системе выделяются следующие типы агентов:</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контроля бюджета;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анализа поставщиков;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контроля сроков поставки;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проверки гарантийных условий;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выявления ценовых аномалий; </w:t>
      </w:r>
    </w:p>
    <w:p w:rsidR="002B0329" w:rsidRPr="002B0329" w:rsidRDefault="002B0329" w:rsidP="00BA1955">
      <w:pPr>
        <w:pStyle w:val="1"/>
        <w:numPr>
          <w:ilvl w:val="0"/>
          <w:numId w:val="12"/>
        </w:numPr>
        <w:spacing w:after="240" w:line="276" w:lineRule="auto"/>
        <w:ind w:left="0" w:right="713" w:firstLine="284"/>
        <w:jc w:val="both"/>
        <w:rPr>
          <w:b w:val="0"/>
          <w:bCs w:val="0"/>
        </w:rPr>
      </w:pPr>
      <w:r w:rsidRPr="002B0329">
        <w:rPr>
          <w:b w:val="0"/>
          <w:bCs w:val="0"/>
        </w:rPr>
        <w:t xml:space="preserve">агент анализа повторяющихся нарушений.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Каждый агент:</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получает данные из базы системы;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выбирает соответствующие правила из онтологии;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применяет их к данным;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формирует список нарушений; </w:t>
      </w:r>
    </w:p>
    <w:p w:rsidR="002B0329" w:rsidRPr="002B0329" w:rsidRDefault="002B0329" w:rsidP="00BA1955">
      <w:pPr>
        <w:pStyle w:val="1"/>
        <w:numPr>
          <w:ilvl w:val="0"/>
          <w:numId w:val="13"/>
        </w:numPr>
        <w:spacing w:after="240" w:line="276" w:lineRule="auto"/>
        <w:ind w:left="0" w:right="713" w:firstLine="284"/>
        <w:jc w:val="both"/>
        <w:rPr>
          <w:b w:val="0"/>
          <w:bCs w:val="0"/>
        </w:rPr>
      </w:pPr>
      <w:r w:rsidRPr="002B0329">
        <w:rPr>
          <w:b w:val="0"/>
          <w:bCs w:val="0"/>
        </w:rPr>
        <w:t xml:space="preserve">добавляет объяснение и рекомендации.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Результаты работы агентов объединяются композитным агентом, который выполняет агрегирование нарушений, устраняет дублирование и формирует итоговый отчёт.</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Таким образом, реализованная архитектура соответствует принципам </w:t>
      </w:r>
      <w:proofErr w:type="spellStart"/>
      <w:r w:rsidRPr="002B0329">
        <w:rPr>
          <w:b w:val="0"/>
          <w:bCs w:val="0"/>
        </w:rPr>
        <w:t>мультиагентных</w:t>
      </w:r>
      <w:proofErr w:type="spellEnd"/>
      <w:r w:rsidRPr="002B0329">
        <w:rPr>
          <w:b w:val="0"/>
          <w:bCs w:val="0"/>
        </w:rPr>
        <w:t xml:space="preserve"> систем:</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разделение задач между агентами;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независимость выполнения;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t xml:space="preserve">модульность; </w:t>
      </w:r>
    </w:p>
    <w:p w:rsidR="002B0329" w:rsidRPr="002B0329" w:rsidRDefault="002B0329" w:rsidP="00BA1955">
      <w:pPr>
        <w:pStyle w:val="1"/>
        <w:numPr>
          <w:ilvl w:val="0"/>
          <w:numId w:val="14"/>
        </w:numPr>
        <w:spacing w:after="240" w:line="276" w:lineRule="auto"/>
        <w:ind w:left="0" w:right="713" w:firstLine="284"/>
        <w:jc w:val="both"/>
        <w:rPr>
          <w:b w:val="0"/>
          <w:bCs w:val="0"/>
        </w:rPr>
      </w:pPr>
      <w:r w:rsidRPr="002B0329">
        <w:rPr>
          <w:b w:val="0"/>
          <w:bCs w:val="0"/>
        </w:rPr>
        <w:lastRenderedPageBreak/>
        <w:t xml:space="preserve">возможность расширения системы без изменения существующих компонентов.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Преимущества </w:t>
      </w:r>
      <w:proofErr w:type="spellStart"/>
      <w:r w:rsidRPr="002B0329">
        <w:rPr>
          <w:b w:val="0"/>
          <w:bCs w:val="0"/>
        </w:rPr>
        <w:t>мультиагентного</w:t>
      </w:r>
      <w:proofErr w:type="spellEnd"/>
      <w:r w:rsidRPr="002B0329">
        <w:rPr>
          <w:b w:val="0"/>
          <w:bCs w:val="0"/>
        </w:rPr>
        <w:t xml:space="preserve">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Использование </w:t>
      </w:r>
      <w:proofErr w:type="spellStart"/>
      <w:r w:rsidRPr="002B0329">
        <w:rPr>
          <w:b w:val="0"/>
          <w:bCs w:val="0"/>
        </w:rPr>
        <w:t>мультиагентной</w:t>
      </w:r>
      <w:proofErr w:type="spellEnd"/>
      <w:r w:rsidRPr="002B0329">
        <w:rPr>
          <w:b w:val="0"/>
          <w:bCs w:val="0"/>
        </w:rPr>
        <w:t xml:space="preserve"> архитектуры в системе анализа нарушений обеспечивает ряд существенных преимуществ.</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Во-первых, достигается масштабируемость: при увеличении объёма данных или числа типов проверок достаточно добавить новые агенты без переработки всей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Во-вторых, обеспечивается модульность: каждый агент реализует ограниченный набор функций, что упрощает разработку и сопровождение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В-третьих, повышается интерпретируемость результатов: поскольку каждый агент отвечает за конкретный тип анализа, становится возможным точно определить причину выявленного нарушения.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В-четвёртых, упрощается интеграция с другими компонентами системы, так как агенты взаимодействуют через общие структуры данных и интерфейсы.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Выводы по </w:t>
      </w:r>
      <w:proofErr w:type="spellStart"/>
      <w:r w:rsidRPr="002B0329">
        <w:rPr>
          <w:b w:val="0"/>
          <w:bCs w:val="0"/>
        </w:rPr>
        <w:t>подглаве</w:t>
      </w:r>
      <w:proofErr w:type="spellEnd"/>
    </w:p>
    <w:p w:rsidR="002B0329" w:rsidRPr="002B0329" w:rsidRDefault="002B0329" w:rsidP="00BA1955">
      <w:pPr>
        <w:pStyle w:val="1"/>
        <w:spacing w:after="240" w:line="276" w:lineRule="auto"/>
        <w:ind w:left="0" w:right="713" w:firstLine="284"/>
        <w:jc w:val="both"/>
        <w:rPr>
          <w:b w:val="0"/>
          <w:bCs w:val="0"/>
        </w:rPr>
      </w:pPr>
      <w:proofErr w:type="spellStart"/>
      <w:r w:rsidRPr="002B0329">
        <w:rPr>
          <w:b w:val="0"/>
          <w:bCs w:val="0"/>
        </w:rPr>
        <w:t>Мультиагентные</w:t>
      </w:r>
      <w:proofErr w:type="spellEnd"/>
      <w:r w:rsidRPr="002B0329">
        <w:rPr>
          <w:b w:val="0"/>
          <w:bCs w:val="0"/>
        </w:rPr>
        <w:t xml:space="preserve"> системы представляют собой эффективный подход к построению интеллектуальных механизмов анализа данных, позволяя распределить обработку информации между специализированными компонентами. Рассмотренные архитектуры, включая BDI-модель, задают теоретическую основу для построения сложных интеллектуальных систем.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рамках настоящей дипломной работы реализована прикладная </w:t>
      </w:r>
      <w:proofErr w:type="spellStart"/>
      <w:r w:rsidRPr="002B0329">
        <w:rPr>
          <w:b w:val="0"/>
          <w:bCs w:val="0"/>
        </w:rPr>
        <w:t>мультиагентная</w:t>
      </w:r>
      <w:proofErr w:type="spellEnd"/>
      <w:r w:rsidRPr="002B0329">
        <w:rPr>
          <w:b w:val="0"/>
          <w:bCs w:val="0"/>
        </w:rPr>
        <w:t xml:space="preserve"> архитектура, основанная на </w:t>
      </w:r>
      <w:proofErr w:type="spellStart"/>
      <w:r w:rsidRPr="002B0329">
        <w:rPr>
          <w:b w:val="0"/>
          <w:bCs w:val="0"/>
        </w:rPr>
        <w:t>rule-based</w:t>
      </w:r>
      <w:proofErr w:type="spellEnd"/>
      <w:r w:rsidRPr="002B0329">
        <w:rPr>
          <w:b w:val="0"/>
          <w:bCs w:val="0"/>
        </w:rPr>
        <w:t xml:space="preserve"> подходе. Она позволяет автоматически применять нормативные правила к данным о закупках и поставщиках, выявлять нарушения, формировать объяснения и рекомендации.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Предложенный подход сочетает теоретические принципы </w:t>
      </w:r>
      <w:proofErr w:type="spellStart"/>
      <w:r w:rsidRPr="002B0329">
        <w:rPr>
          <w:b w:val="0"/>
          <w:bCs w:val="0"/>
        </w:rPr>
        <w:t>мультиагентных</w:t>
      </w:r>
      <w:proofErr w:type="spellEnd"/>
      <w:r w:rsidRPr="002B0329">
        <w:rPr>
          <w:b w:val="0"/>
          <w:bCs w:val="0"/>
        </w:rPr>
        <w:t xml:space="preserve"> систем с практической реализуемостью и может быть использован как основа для дальнейшего развития интеллектуальных SRM-систем.</w:t>
      </w:r>
    </w:p>
    <w:p w:rsidR="00E34F92" w:rsidRPr="00BA1955" w:rsidRDefault="00E34F92" w:rsidP="00BA1955">
      <w:pPr>
        <w:pStyle w:val="1"/>
        <w:spacing w:after="240" w:line="276" w:lineRule="auto"/>
        <w:ind w:left="0" w:right="713" w:firstLine="284"/>
        <w:jc w:val="both"/>
        <w:rPr>
          <w:b w:val="0"/>
          <w:bCs w:val="0"/>
        </w:rPr>
      </w:pPr>
    </w:p>
    <w:p w:rsidR="00805394" w:rsidRPr="00BA1955" w:rsidRDefault="00805394" w:rsidP="00BA1955">
      <w:pPr>
        <w:pStyle w:val="1"/>
        <w:spacing w:after="240" w:line="276" w:lineRule="auto"/>
        <w:ind w:left="0" w:right="713" w:firstLine="284"/>
        <w:jc w:val="both"/>
      </w:pPr>
      <w:r w:rsidRPr="00BA1955">
        <w:t>1.3.3. Интеграция онтологий и агентов в задачах мониторинга соответствия (</w:t>
      </w:r>
      <w:proofErr w:type="spellStart"/>
      <w:r w:rsidRPr="00BA1955">
        <w:t>conformance</w:t>
      </w:r>
      <w:proofErr w:type="spellEnd"/>
      <w:r w:rsidRPr="00BA1955">
        <w:t xml:space="preserve"> </w:t>
      </w:r>
      <w:proofErr w:type="spellStart"/>
      <w:r w:rsidRPr="00BA1955">
        <w:t>checking</w:t>
      </w:r>
      <w:proofErr w:type="spellEnd"/>
      <w:r w:rsidRPr="00BA1955">
        <w:t xml:space="preserve"> + агенты)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Традиционные подходы к управлению соответствием (</w:t>
      </w:r>
      <w:proofErr w:type="spellStart"/>
      <w:r w:rsidRPr="002B0329">
        <w:rPr>
          <w:b w:val="0"/>
          <w:bCs w:val="0"/>
        </w:rPr>
        <w:t>compliance</w:t>
      </w:r>
      <w:proofErr w:type="spellEnd"/>
      <w:r w:rsidRPr="002B0329">
        <w:rPr>
          <w:b w:val="0"/>
          <w:bCs w:val="0"/>
        </w:rPr>
        <w:t xml:space="preserve"> </w:t>
      </w:r>
      <w:proofErr w:type="spellStart"/>
      <w:r w:rsidRPr="002B0329">
        <w:rPr>
          <w:b w:val="0"/>
          <w:bCs w:val="0"/>
        </w:rPr>
        <w:t>management</w:t>
      </w:r>
      <w:proofErr w:type="spellEnd"/>
      <w:r w:rsidRPr="002B0329">
        <w:rPr>
          <w:b w:val="0"/>
          <w:bCs w:val="0"/>
        </w:rPr>
        <w:t xml:space="preserve">) характеризуются наличием фундаментального разрыва между нормативной базой и фактическими данными. С одной стороны, правила и регламенты существуют в виде </w:t>
      </w:r>
      <w:r w:rsidRPr="002B0329">
        <w:rPr>
          <w:b w:val="0"/>
          <w:bCs w:val="0"/>
        </w:rPr>
        <w:lastRenderedPageBreak/>
        <w:t>текстовых документов (контракты, инструкции, внутренние политики), которые интерпретируемы человеком, но не пригодны для автоматической обработки. С другой стороны, информационные системы формируют значительные объёмы событийных данных, отражающих фактическое поведение системы, однако эти данные не содержат явной информации о том, соответствует ли поведение установленным требованиям.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Онтологический подход позволяет формализовать нормативные правила в машиночитаемом виде, задавая структуру предметной области и условия допустимого поведения. В свою очередь, </w:t>
      </w:r>
      <w:proofErr w:type="spellStart"/>
      <w:r w:rsidRPr="002B0329">
        <w:rPr>
          <w:b w:val="0"/>
          <w:bCs w:val="0"/>
        </w:rPr>
        <w:t>мультиагентные</w:t>
      </w:r>
      <w:proofErr w:type="spellEnd"/>
      <w:r w:rsidRPr="002B0329">
        <w:rPr>
          <w:b w:val="0"/>
          <w:bCs w:val="0"/>
        </w:rPr>
        <w:t xml:space="preserve"> системы обеспечивают механизм применения этих правил к данным в динамике. Однако эффективное решение задачи мониторинга соответствия требует не только наличия формализованных правил и механизмов их проверки, но и построения архитектуры, в которой эти компоненты согласованно взаимодействуют.</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рамках данной работы используется интеграционный подход, при котором онтология нормативных правил выступает в качестве формальной модели допустимого поведения, а программные агенты — в качестве интерпретаторов этих правил применительно к данным о закупках, поставщиках и заказах.</w:t>
      </w:r>
    </w:p>
    <w:p w:rsidR="002B0329" w:rsidRPr="002B0329" w:rsidRDefault="002B0329" w:rsidP="00BA1955">
      <w:pPr>
        <w:pStyle w:val="1"/>
        <w:spacing w:after="240" w:line="276" w:lineRule="auto"/>
        <w:ind w:left="0" w:right="713" w:firstLine="284"/>
        <w:jc w:val="both"/>
        <w:rPr>
          <w:b w:val="0"/>
          <w:bCs w:val="0"/>
        </w:rPr>
      </w:pPr>
      <w:r w:rsidRPr="002B0329">
        <w:rPr>
          <w:b w:val="0"/>
          <w:bCs w:val="0"/>
        </w:rPr>
        <w:t>Архитектура интеграции: правила как отдельный слой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отличие от классических семантических решений, основанных на OWL, SWRL и специализированных сервисах логического вывода, в данной работе реализован упрощённый, но практически применимый подход.</w:t>
      </w:r>
    </w:p>
    <w:p w:rsidR="002B0329" w:rsidRPr="002B0329" w:rsidRDefault="002B0329" w:rsidP="00BA1955">
      <w:pPr>
        <w:pStyle w:val="1"/>
        <w:spacing w:after="240" w:line="276" w:lineRule="auto"/>
        <w:ind w:left="0" w:right="713" w:firstLine="284"/>
        <w:jc w:val="both"/>
        <w:rPr>
          <w:b w:val="0"/>
          <w:bCs w:val="0"/>
        </w:rPr>
      </w:pPr>
      <w:r w:rsidRPr="002B0329">
        <w:rPr>
          <w:b w:val="0"/>
          <w:bCs w:val="0"/>
        </w:rPr>
        <w:t>Онтология нормативных правил представлена в виде структурированного JSON-файла, содержащего:</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описание типов правил;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условия их применения;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пороговые значения;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уровни критичности; </w:t>
      </w:r>
    </w:p>
    <w:p w:rsidR="002B0329" w:rsidRPr="002B0329" w:rsidRDefault="002B0329" w:rsidP="00BA1955">
      <w:pPr>
        <w:pStyle w:val="1"/>
        <w:numPr>
          <w:ilvl w:val="0"/>
          <w:numId w:val="15"/>
        </w:numPr>
        <w:spacing w:after="240" w:line="276" w:lineRule="auto"/>
        <w:ind w:left="0" w:right="713" w:firstLine="284"/>
        <w:jc w:val="both"/>
        <w:rPr>
          <w:b w:val="0"/>
          <w:bCs w:val="0"/>
        </w:rPr>
      </w:pPr>
      <w:r w:rsidRPr="002B0329">
        <w:rPr>
          <w:b w:val="0"/>
          <w:bCs w:val="0"/>
        </w:rPr>
        <w:t xml:space="preserve">шаблоны объяснений и рекомендаций.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Такое представление выполняет роль семантического слоя системы, отделённого от основной логики обработки данных. Агенты не содержат жёстко зашитых условий, а используют правила, загружаемые из конфигурации.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Каждый агент:</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извлекает релевантные правила;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lastRenderedPageBreak/>
        <w:t xml:space="preserve">применяет их к данным;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фиксирует нарушения; </w:t>
      </w:r>
    </w:p>
    <w:p w:rsidR="002B0329" w:rsidRPr="002B0329" w:rsidRDefault="002B0329" w:rsidP="00BA1955">
      <w:pPr>
        <w:pStyle w:val="1"/>
        <w:numPr>
          <w:ilvl w:val="0"/>
          <w:numId w:val="16"/>
        </w:numPr>
        <w:spacing w:after="240" w:line="276" w:lineRule="auto"/>
        <w:ind w:left="0" w:right="713" w:firstLine="284"/>
        <w:jc w:val="both"/>
        <w:rPr>
          <w:b w:val="0"/>
          <w:bCs w:val="0"/>
        </w:rPr>
      </w:pPr>
      <w:r w:rsidRPr="002B0329">
        <w:rPr>
          <w:b w:val="0"/>
          <w:bCs w:val="0"/>
        </w:rPr>
        <w:t xml:space="preserve">формирует объяснение результата.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Таким образом, достигается разделение:</w:t>
      </w:r>
    </w:p>
    <w:p w:rsidR="002B0329" w:rsidRPr="002B0329" w:rsidRDefault="002B0329" w:rsidP="00BA1955">
      <w:pPr>
        <w:pStyle w:val="1"/>
        <w:numPr>
          <w:ilvl w:val="0"/>
          <w:numId w:val="17"/>
        </w:numPr>
        <w:spacing w:after="240" w:line="276" w:lineRule="auto"/>
        <w:ind w:left="0" w:right="713" w:firstLine="284"/>
        <w:jc w:val="both"/>
        <w:rPr>
          <w:b w:val="0"/>
          <w:bCs w:val="0"/>
        </w:rPr>
      </w:pPr>
      <w:r w:rsidRPr="002B0329">
        <w:rPr>
          <w:b w:val="0"/>
          <w:bCs w:val="0"/>
        </w:rPr>
        <w:t xml:space="preserve">правила (что проверять) — задаются в онтологии; </w:t>
      </w:r>
    </w:p>
    <w:p w:rsidR="002B0329" w:rsidRPr="002B0329" w:rsidRDefault="002B0329" w:rsidP="00BA1955">
      <w:pPr>
        <w:pStyle w:val="1"/>
        <w:numPr>
          <w:ilvl w:val="0"/>
          <w:numId w:val="17"/>
        </w:numPr>
        <w:spacing w:after="240" w:line="276" w:lineRule="auto"/>
        <w:ind w:left="0" w:right="713" w:firstLine="284"/>
        <w:jc w:val="both"/>
        <w:rPr>
          <w:b w:val="0"/>
          <w:bCs w:val="0"/>
        </w:rPr>
      </w:pPr>
      <w:r w:rsidRPr="002B0329">
        <w:rPr>
          <w:b w:val="0"/>
          <w:bCs w:val="0"/>
        </w:rPr>
        <w:t xml:space="preserve">механизм проверки (как проверять) — реализуется агентами.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Это позволяет изменять нормативные требования без изменения программного кода.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Типовой сценарий работы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Рассмотрим работу системы на примере анализа закупочной операции.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При появлении нового заказа в системе:</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Данные о заказе (сумма, поставщик, сроки, параметры) поступают в систему.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Соответствующие агенты (например, агент бюджета, агент поставщиков, агент сроков) получают доступ к этим данным.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Каждый агент применяет набор правил, относящихся к его зоне ответственности.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В случае нарушения формируется запись, содержащая: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тип нарушения;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уровень риска;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описание причины; </w:t>
      </w:r>
    </w:p>
    <w:p w:rsidR="002B0329" w:rsidRPr="002B0329" w:rsidRDefault="002B0329" w:rsidP="00BA1955">
      <w:pPr>
        <w:pStyle w:val="1"/>
        <w:numPr>
          <w:ilvl w:val="1"/>
          <w:numId w:val="18"/>
        </w:numPr>
        <w:spacing w:after="240" w:line="276" w:lineRule="auto"/>
        <w:ind w:left="0" w:right="713" w:firstLine="284"/>
        <w:jc w:val="both"/>
        <w:rPr>
          <w:b w:val="0"/>
          <w:bCs w:val="0"/>
        </w:rPr>
      </w:pPr>
      <w:r w:rsidRPr="002B0329">
        <w:rPr>
          <w:b w:val="0"/>
          <w:bCs w:val="0"/>
        </w:rPr>
        <w:t xml:space="preserve">рекомендацию по устранению. </w:t>
      </w:r>
    </w:p>
    <w:p w:rsidR="002B0329" w:rsidRPr="002B0329" w:rsidRDefault="002B0329" w:rsidP="00BA1955">
      <w:pPr>
        <w:pStyle w:val="1"/>
        <w:numPr>
          <w:ilvl w:val="0"/>
          <w:numId w:val="18"/>
        </w:numPr>
        <w:spacing w:after="240" w:line="276" w:lineRule="auto"/>
        <w:ind w:left="0" w:right="713" w:firstLine="284"/>
        <w:jc w:val="both"/>
        <w:rPr>
          <w:b w:val="0"/>
          <w:bCs w:val="0"/>
        </w:rPr>
      </w:pPr>
      <w:r w:rsidRPr="002B0329">
        <w:rPr>
          <w:b w:val="0"/>
          <w:bCs w:val="0"/>
        </w:rPr>
        <w:t xml:space="preserve">Результаты всех агентов </w:t>
      </w:r>
      <w:proofErr w:type="spellStart"/>
      <w:r w:rsidRPr="002B0329">
        <w:rPr>
          <w:b w:val="0"/>
          <w:bCs w:val="0"/>
        </w:rPr>
        <w:t>агрегируются</w:t>
      </w:r>
      <w:proofErr w:type="spellEnd"/>
      <w:r w:rsidRPr="002B0329">
        <w:rPr>
          <w:b w:val="0"/>
          <w:bCs w:val="0"/>
        </w:rPr>
        <w:t xml:space="preserve"> и передаются в систему отображения или отчётности.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Например, если сумма закупки превышает установленный порог и отсутствует подтверждение согласования, формируется нарушение типа «превышение бюджета». Если поставщик имеет низкий рейтинг или не соответствует требованиям, фиксируется нарушение типа «ненадёжный поставщик».</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Таким образом, система обеспечивает автоматическое выявление отклонений на </w:t>
      </w:r>
      <w:r w:rsidRPr="002B0329">
        <w:rPr>
          <w:b w:val="0"/>
          <w:bCs w:val="0"/>
        </w:rPr>
        <w:lastRenderedPageBreak/>
        <w:t>основе формализованных правил.</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Связь с методами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Методы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разработанные в рамках </w:t>
      </w:r>
      <w:proofErr w:type="spellStart"/>
      <w:r w:rsidRPr="002B0329">
        <w:rPr>
          <w:b w:val="0"/>
          <w:bCs w:val="0"/>
        </w:rPr>
        <w:t>Process</w:t>
      </w:r>
      <w:proofErr w:type="spellEnd"/>
      <w:r w:rsidRPr="002B0329">
        <w:rPr>
          <w:b w:val="0"/>
          <w:bCs w:val="0"/>
        </w:rPr>
        <w:t xml:space="preserve"> </w:t>
      </w:r>
      <w:proofErr w:type="spellStart"/>
      <w:r w:rsidRPr="002B0329">
        <w:rPr>
          <w:b w:val="0"/>
          <w:bCs w:val="0"/>
        </w:rPr>
        <w:t>Mining</w:t>
      </w:r>
      <w:proofErr w:type="spellEnd"/>
      <w:r w:rsidRPr="002B0329">
        <w:rPr>
          <w:b w:val="0"/>
          <w:bCs w:val="0"/>
        </w:rPr>
        <w:t>, ориентированы на сопоставление фактического поведения системы с эталонной моделью процесса. В классическом подходе анализ выполняется на накопленных логах событий и позволяет оценить степень соответствия процессов установленным моделям.</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 данной работе элементы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реализуются в прикладном виде через </w:t>
      </w:r>
      <w:proofErr w:type="spellStart"/>
      <w:r w:rsidRPr="002B0329">
        <w:rPr>
          <w:b w:val="0"/>
          <w:bCs w:val="0"/>
        </w:rPr>
        <w:t>агентную</w:t>
      </w:r>
      <w:proofErr w:type="spellEnd"/>
      <w:r w:rsidRPr="002B0329">
        <w:rPr>
          <w:b w:val="0"/>
          <w:bCs w:val="0"/>
        </w:rPr>
        <w:t xml:space="preserve"> архитектуру. Вместо полной формальной модели процесса используется набор правил, описывающих допустимые условия выполнения операций.</w:t>
      </w:r>
    </w:p>
    <w:p w:rsidR="002B0329" w:rsidRPr="002B0329" w:rsidRDefault="002B0329" w:rsidP="00BA1955">
      <w:pPr>
        <w:pStyle w:val="1"/>
        <w:spacing w:after="240" w:line="276" w:lineRule="auto"/>
        <w:ind w:left="0" w:right="713" w:firstLine="284"/>
        <w:jc w:val="both"/>
        <w:rPr>
          <w:b w:val="0"/>
          <w:bCs w:val="0"/>
        </w:rPr>
      </w:pPr>
      <w:r w:rsidRPr="002B0329">
        <w:rPr>
          <w:b w:val="0"/>
          <w:bCs w:val="0"/>
        </w:rPr>
        <w:t>Это позволяет:</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выявлять нарушения в момент их возникновения; </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накапливать статистику по типам нарушений; </w:t>
      </w:r>
    </w:p>
    <w:p w:rsidR="002B0329" w:rsidRPr="002B0329" w:rsidRDefault="002B0329" w:rsidP="00BA1955">
      <w:pPr>
        <w:pStyle w:val="1"/>
        <w:numPr>
          <w:ilvl w:val="0"/>
          <w:numId w:val="19"/>
        </w:numPr>
        <w:spacing w:after="240" w:line="276" w:lineRule="auto"/>
        <w:ind w:left="0" w:right="713" w:firstLine="284"/>
        <w:jc w:val="both"/>
        <w:rPr>
          <w:b w:val="0"/>
          <w:bCs w:val="0"/>
        </w:rPr>
      </w:pPr>
      <w:r w:rsidRPr="002B0329">
        <w:rPr>
          <w:b w:val="0"/>
          <w:bCs w:val="0"/>
        </w:rPr>
        <w:t xml:space="preserve">оценивать общее состояние системы.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частности, могут быть рассчитаны упрощённые показатели:</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доля операций без нарушений (аналог </w:t>
      </w:r>
      <w:proofErr w:type="spellStart"/>
      <w:r w:rsidRPr="002B0329">
        <w:rPr>
          <w:b w:val="0"/>
          <w:bCs w:val="0"/>
        </w:rPr>
        <w:t>fitness</w:t>
      </w:r>
      <w:proofErr w:type="spellEnd"/>
      <w:r w:rsidRPr="002B0329">
        <w:rPr>
          <w:b w:val="0"/>
          <w:bCs w:val="0"/>
        </w:rPr>
        <w:t xml:space="preserve">); </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частота отдельных типов нарушений; </w:t>
      </w:r>
    </w:p>
    <w:p w:rsidR="002B0329" w:rsidRPr="002B0329" w:rsidRDefault="002B0329" w:rsidP="00BA1955">
      <w:pPr>
        <w:pStyle w:val="1"/>
        <w:numPr>
          <w:ilvl w:val="0"/>
          <w:numId w:val="20"/>
        </w:numPr>
        <w:spacing w:after="240" w:line="276" w:lineRule="auto"/>
        <w:ind w:left="0" w:right="713" w:firstLine="284"/>
        <w:jc w:val="both"/>
        <w:rPr>
          <w:b w:val="0"/>
          <w:bCs w:val="0"/>
        </w:rPr>
      </w:pPr>
      <w:r w:rsidRPr="002B0329">
        <w:rPr>
          <w:b w:val="0"/>
          <w:bCs w:val="0"/>
        </w:rPr>
        <w:t xml:space="preserve">распределение нарушений по поставщикам или сотрудникам.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Таким образом, реализуется переход от статического анализа логов к динамическому мониторингу соответствия.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Гибридный подход: правила и статистический анализ</w:t>
      </w:r>
    </w:p>
    <w:p w:rsidR="002B0329" w:rsidRPr="002B0329" w:rsidRDefault="002B0329" w:rsidP="00BA1955">
      <w:pPr>
        <w:pStyle w:val="1"/>
        <w:spacing w:after="240" w:line="276" w:lineRule="auto"/>
        <w:ind w:left="0" w:right="713" w:firstLine="284"/>
        <w:jc w:val="both"/>
        <w:rPr>
          <w:b w:val="0"/>
          <w:bCs w:val="0"/>
        </w:rPr>
      </w:pPr>
      <w:r w:rsidRPr="002B0329">
        <w:rPr>
          <w:b w:val="0"/>
          <w:bCs w:val="0"/>
        </w:rPr>
        <w:t>Для повышения эффективности мониторинга в системе используется сочетание двух подходов:</w:t>
      </w:r>
    </w:p>
    <w:p w:rsidR="002B0329" w:rsidRPr="002B0329" w:rsidRDefault="002B0329" w:rsidP="00BA1955">
      <w:pPr>
        <w:pStyle w:val="1"/>
        <w:numPr>
          <w:ilvl w:val="0"/>
          <w:numId w:val="21"/>
        </w:numPr>
        <w:spacing w:after="240" w:line="276" w:lineRule="auto"/>
        <w:ind w:left="0" w:right="713" w:firstLine="284"/>
        <w:jc w:val="both"/>
        <w:rPr>
          <w:b w:val="0"/>
          <w:bCs w:val="0"/>
        </w:rPr>
      </w:pPr>
      <w:proofErr w:type="spellStart"/>
      <w:r w:rsidRPr="002B0329">
        <w:rPr>
          <w:b w:val="0"/>
          <w:bCs w:val="0"/>
        </w:rPr>
        <w:t>Rule-based</w:t>
      </w:r>
      <w:proofErr w:type="spellEnd"/>
      <w:r w:rsidRPr="002B0329">
        <w:rPr>
          <w:b w:val="0"/>
          <w:bCs w:val="0"/>
        </w:rPr>
        <w:t xml:space="preserve"> анализ</w:t>
      </w:r>
      <w:r w:rsidRPr="002B0329">
        <w:rPr>
          <w:b w:val="0"/>
          <w:bCs w:val="0"/>
        </w:rPr>
        <w:br/>
        <w:t xml:space="preserve">Основан на формализованных правилах. Позволяет выявлять явные нарушения нормативных требований. </w:t>
      </w:r>
    </w:p>
    <w:p w:rsidR="002B0329" w:rsidRPr="002B0329" w:rsidRDefault="002B0329" w:rsidP="00BA1955">
      <w:pPr>
        <w:pStyle w:val="1"/>
        <w:numPr>
          <w:ilvl w:val="0"/>
          <w:numId w:val="21"/>
        </w:numPr>
        <w:spacing w:after="240" w:line="276" w:lineRule="auto"/>
        <w:ind w:left="0" w:right="713" w:firstLine="284"/>
        <w:jc w:val="both"/>
        <w:rPr>
          <w:b w:val="0"/>
          <w:bCs w:val="0"/>
        </w:rPr>
      </w:pPr>
      <w:r w:rsidRPr="002B0329">
        <w:rPr>
          <w:b w:val="0"/>
          <w:bCs w:val="0"/>
        </w:rPr>
        <w:t>Статистический анализ</w:t>
      </w:r>
      <w:r w:rsidRPr="002B0329">
        <w:rPr>
          <w:b w:val="0"/>
          <w:bCs w:val="0"/>
        </w:rPr>
        <w:br/>
        <w:t xml:space="preserve">Основан на анализе данных и выявлении отклонений от типичного поведения.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Такое сочетание позволяет обнаруживать:</w:t>
      </w:r>
    </w:p>
    <w:p w:rsidR="002B0329" w:rsidRPr="002B0329" w:rsidRDefault="002B0329" w:rsidP="00BA1955">
      <w:pPr>
        <w:pStyle w:val="1"/>
        <w:numPr>
          <w:ilvl w:val="0"/>
          <w:numId w:val="22"/>
        </w:numPr>
        <w:spacing w:after="240" w:line="276" w:lineRule="auto"/>
        <w:ind w:left="0" w:right="713" w:firstLine="284"/>
        <w:jc w:val="both"/>
        <w:rPr>
          <w:b w:val="0"/>
          <w:bCs w:val="0"/>
        </w:rPr>
      </w:pPr>
      <w:r w:rsidRPr="002B0329">
        <w:rPr>
          <w:b w:val="0"/>
          <w:bCs w:val="0"/>
        </w:rPr>
        <w:lastRenderedPageBreak/>
        <w:t xml:space="preserve">формальные нарушения (например, превышение лимитов); </w:t>
      </w:r>
    </w:p>
    <w:p w:rsidR="002B0329" w:rsidRPr="002B0329" w:rsidRDefault="002B0329" w:rsidP="00BA1955">
      <w:pPr>
        <w:pStyle w:val="1"/>
        <w:numPr>
          <w:ilvl w:val="0"/>
          <w:numId w:val="22"/>
        </w:numPr>
        <w:spacing w:after="240" w:line="276" w:lineRule="auto"/>
        <w:ind w:left="0" w:right="713" w:firstLine="284"/>
        <w:jc w:val="both"/>
        <w:rPr>
          <w:b w:val="0"/>
          <w:bCs w:val="0"/>
        </w:rPr>
      </w:pPr>
      <w:r w:rsidRPr="002B0329">
        <w:rPr>
          <w:b w:val="0"/>
          <w:bCs w:val="0"/>
        </w:rPr>
        <w:t xml:space="preserve">скрытые аномалии (например, систематическое дробление закупок).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Например, если несколько заказов оформляются на суммы чуть ниже установленного порога, система может выявить это как подозрительное поведение, даже если формально правила не нарушены.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Преимущества интеграционного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Предложенная архитектура обладает рядом преимуществ по сравнению с традиционными решениями:</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Гибкость — правила могут изменяться без изменения кода;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Модульность — каждый агент реализует ограниченную функцию;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Масштабируемость — возможно добавление новых агентов и правил;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Интерпретируемость — каждое нарушение сопровождается объяснением; </w:t>
      </w:r>
    </w:p>
    <w:p w:rsidR="002B0329" w:rsidRPr="002B0329" w:rsidRDefault="002B0329" w:rsidP="00BA1955">
      <w:pPr>
        <w:pStyle w:val="1"/>
        <w:numPr>
          <w:ilvl w:val="0"/>
          <w:numId w:val="23"/>
        </w:numPr>
        <w:spacing w:after="240" w:line="276" w:lineRule="auto"/>
        <w:ind w:left="0" w:right="713" w:firstLine="284"/>
        <w:jc w:val="both"/>
        <w:rPr>
          <w:b w:val="0"/>
          <w:bCs w:val="0"/>
        </w:rPr>
      </w:pPr>
      <w:r w:rsidRPr="002B0329">
        <w:rPr>
          <w:b w:val="0"/>
          <w:bCs w:val="0"/>
        </w:rPr>
        <w:t xml:space="preserve">Практическая реализуемость — отсутствует необходимость в сложных средствах логического вывода. </w:t>
      </w:r>
    </w:p>
    <w:p w:rsidR="002B0329" w:rsidRPr="002B0329" w:rsidRDefault="002B0329" w:rsidP="00BA1955">
      <w:pPr>
        <w:pStyle w:val="1"/>
        <w:spacing w:after="240" w:line="276" w:lineRule="auto"/>
        <w:ind w:left="0" w:right="713" w:firstLine="284"/>
        <w:jc w:val="both"/>
        <w:rPr>
          <w:b w:val="0"/>
          <w:bCs w:val="0"/>
        </w:rPr>
      </w:pPr>
      <w:r w:rsidRPr="002B0329">
        <w:rPr>
          <w:b w:val="0"/>
          <w:bCs w:val="0"/>
        </w:rPr>
        <w:t>В отличие от полноценных семантических систем, предлагаемый подход снижает сложность реализации при сохранении ключевых преимуществ онтологического моделирования.</w:t>
      </w:r>
    </w:p>
    <w:p w:rsidR="002B0329" w:rsidRPr="002B0329" w:rsidRDefault="002B0329" w:rsidP="00BA1955">
      <w:pPr>
        <w:pStyle w:val="1"/>
        <w:spacing w:after="240" w:line="276" w:lineRule="auto"/>
        <w:ind w:left="0" w:right="713" w:firstLine="284"/>
        <w:jc w:val="both"/>
        <w:rPr>
          <w:b w:val="0"/>
          <w:bCs w:val="0"/>
        </w:rPr>
      </w:pPr>
      <w:r w:rsidRPr="002B0329">
        <w:rPr>
          <w:b w:val="0"/>
          <w:bCs w:val="0"/>
        </w:rPr>
        <w:t>Ограничения подхода</w:t>
      </w:r>
    </w:p>
    <w:p w:rsidR="002B0329" w:rsidRPr="002B0329" w:rsidRDefault="002B0329" w:rsidP="00BA1955">
      <w:pPr>
        <w:pStyle w:val="1"/>
        <w:spacing w:after="240" w:line="276" w:lineRule="auto"/>
        <w:ind w:left="0" w:right="713" w:firstLine="284"/>
        <w:jc w:val="both"/>
        <w:rPr>
          <w:b w:val="0"/>
          <w:bCs w:val="0"/>
        </w:rPr>
      </w:pPr>
      <w:r w:rsidRPr="002B0329">
        <w:rPr>
          <w:b w:val="0"/>
          <w:bCs w:val="0"/>
        </w:rPr>
        <w:t>Несмотря на преимущества, предложенное решение имеет ряд ограничений:</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отсутствие формального логического вывода в полном объёме;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необходимость ручной формализации правил;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ограниченная выразительность по сравнению с OWL/SWRL; </w:t>
      </w:r>
    </w:p>
    <w:p w:rsidR="002B0329" w:rsidRPr="002B0329" w:rsidRDefault="002B0329" w:rsidP="00BA1955">
      <w:pPr>
        <w:pStyle w:val="1"/>
        <w:numPr>
          <w:ilvl w:val="0"/>
          <w:numId w:val="24"/>
        </w:numPr>
        <w:spacing w:after="240" w:line="276" w:lineRule="auto"/>
        <w:ind w:left="0" w:right="713" w:firstLine="284"/>
        <w:jc w:val="both"/>
        <w:rPr>
          <w:b w:val="0"/>
          <w:bCs w:val="0"/>
        </w:rPr>
      </w:pPr>
      <w:r w:rsidRPr="002B0329">
        <w:rPr>
          <w:b w:val="0"/>
          <w:bCs w:val="0"/>
        </w:rPr>
        <w:t xml:space="preserve">зависимость качества анализа от полноты онтологии. </w:t>
      </w:r>
    </w:p>
    <w:p w:rsidR="002B0329" w:rsidRPr="002B0329" w:rsidRDefault="002B0329" w:rsidP="00BA1955">
      <w:pPr>
        <w:pStyle w:val="1"/>
        <w:spacing w:after="240" w:line="276" w:lineRule="auto"/>
        <w:ind w:left="0" w:right="713" w:firstLine="284"/>
        <w:jc w:val="both"/>
        <w:rPr>
          <w:b w:val="0"/>
          <w:bCs w:val="0"/>
        </w:rPr>
      </w:pPr>
      <w:r w:rsidRPr="002B0329">
        <w:rPr>
          <w:b w:val="0"/>
          <w:bCs w:val="0"/>
        </w:rPr>
        <w:t>Тем не менее, в рамках прикладной задачи данные ограничения являются допустимыми и компенсируются простотой и эффективностью реализации.</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Выводы по </w:t>
      </w:r>
      <w:proofErr w:type="spellStart"/>
      <w:r w:rsidRPr="002B0329">
        <w:rPr>
          <w:b w:val="0"/>
          <w:bCs w:val="0"/>
        </w:rPr>
        <w:t>подглаве</w:t>
      </w:r>
      <w:proofErr w:type="spellEnd"/>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Интеграция онтологического подхода и </w:t>
      </w:r>
      <w:proofErr w:type="spellStart"/>
      <w:r w:rsidRPr="002B0329">
        <w:rPr>
          <w:b w:val="0"/>
          <w:bCs w:val="0"/>
        </w:rPr>
        <w:t>мультиагентной</w:t>
      </w:r>
      <w:proofErr w:type="spellEnd"/>
      <w:r w:rsidRPr="002B0329">
        <w:rPr>
          <w:b w:val="0"/>
          <w:bCs w:val="0"/>
        </w:rPr>
        <w:t xml:space="preserve"> архитектуры позволяет создать эффективную систему мониторинга соответствия, в которой формализованные правила применяются к данным в автоматическом режиме.</w:t>
      </w:r>
    </w:p>
    <w:p w:rsidR="002B0329" w:rsidRPr="002B0329" w:rsidRDefault="002B0329" w:rsidP="00BA1955">
      <w:pPr>
        <w:pStyle w:val="1"/>
        <w:spacing w:after="240" w:line="276" w:lineRule="auto"/>
        <w:ind w:left="0" w:right="713" w:firstLine="284"/>
        <w:jc w:val="both"/>
        <w:rPr>
          <w:b w:val="0"/>
          <w:bCs w:val="0"/>
        </w:rPr>
      </w:pPr>
      <w:r w:rsidRPr="002B0329">
        <w:rPr>
          <w:b w:val="0"/>
          <w:bCs w:val="0"/>
        </w:rPr>
        <w:lastRenderedPageBreak/>
        <w:t>В рамках данной работы предложена архитектура, в которой:</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онтология нормативных правил реализована в формате JSON; </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агенты выполняют </w:t>
      </w:r>
      <w:proofErr w:type="spellStart"/>
      <w:r w:rsidRPr="002B0329">
        <w:rPr>
          <w:b w:val="0"/>
          <w:bCs w:val="0"/>
        </w:rPr>
        <w:t>rule-based</w:t>
      </w:r>
      <w:proofErr w:type="spellEnd"/>
      <w:r w:rsidRPr="002B0329">
        <w:rPr>
          <w:b w:val="0"/>
          <w:bCs w:val="0"/>
        </w:rPr>
        <w:t xml:space="preserve"> анализ данных; </w:t>
      </w:r>
    </w:p>
    <w:p w:rsidR="002B0329" w:rsidRPr="002B0329" w:rsidRDefault="002B0329" w:rsidP="00BA1955">
      <w:pPr>
        <w:pStyle w:val="1"/>
        <w:numPr>
          <w:ilvl w:val="0"/>
          <w:numId w:val="25"/>
        </w:numPr>
        <w:spacing w:after="240" w:line="276" w:lineRule="auto"/>
        <w:ind w:left="0" w:right="713" w:firstLine="284"/>
        <w:jc w:val="both"/>
        <w:rPr>
          <w:b w:val="0"/>
          <w:bCs w:val="0"/>
        </w:rPr>
      </w:pPr>
      <w:r w:rsidRPr="002B0329">
        <w:rPr>
          <w:b w:val="0"/>
          <w:bCs w:val="0"/>
        </w:rPr>
        <w:t xml:space="preserve">система обеспечивает выявление нарушений и формирование объяснений. </w:t>
      </w:r>
    </w:p>
    <w:p w:rsidR="002B0329" w:rsidRPr="002B0329" w:rsidRDefault="002B0329" w:rsidP="00BA1955">
      <w:pPr>
        <w:pStyle w:val="1"/>
        <w:spacing w:after="240" w:line="276" w:lineRule="auto"/>
        <w:ind w:left="0" w:right="713" w:firstLine="284"/>
        <w:jc w:val="both"/>
        <w:rPr>
          <w:b w:val="0"/>
          <w:bCs w:val="0"/>
        </w:rPr>
      </w:pPr>
      <w:r w:rsidRPr="002B0329">
        <w:rPr>
          <w:b w:val="0"/>
          <w:bCs w:val="0"/>
        </w:rPr>
        <w:t xml:space="preserve">Дополнение данного подхода элементами </w:t>
      </w:r>
      <w:proofErr w:type="spellStart"/>
      <w:r w:rsidRPr="002B0329">
        <w:rPr>
          <w:b w:val="0"/>
          <w:bCs w:val="0"/>
        </w:rPr>
        <w:t>conformance</w:t>
      </w:r>
      <w:proofErr w:type="spellEnd"/>
      <w:r w:rsidRPr="002B0329">
        <w:rPr>
          <w:b w:val="0"/>
          <w:bCs w:val="0"/>
        </w:rPr>
        <w:t xml:space="preserve"> </w:t>
      </w:r>
      <w:proofErr w:type="spellStart"/>
      <w:r w:rsidRPr="002B0329">
        <w:rPr>
          <w:b w:val="0"/>
          <w:bCs w:val="0"/>
        </w:rPr>
        <w:t>checking</w:t>
      </w:r>
      <w:proofErr w:type="spellEnd"/>
      <w:r w:rsidRPr="002B0329">
        <w:rPr>
          <w:b w:val="0"/>
          <w:bCs w:val="0"/>
        </w:rPr>
        <w:t xml:space="preserve"> и статистического анализа позволяет перейти от простого контроля к интеллектуальному анализу поведения системы.</w:t>
      </w:r>
    </w:p>
    <w:p w:rsidR="002B0329" w:rsidRPr="002B0329" w:rsidRDefault="002B0329" w:rsidP="00BA1955">
      <w:pPr>
        <w:pStyle w:val="1"/>
        <w:spacing w:after="240" w:line="276" w:lineRule="auto"/>
        <w:ind w:left="0" w:right="713" w:firstLine="284"/>
        <w:jc w:val="both"/>
        <w:rPr>
          <w:b w:val="0"/>
          <w:bCs w:val="0"/>
        </w:rPr>
      </w:pPr>
      <w:r w:rsidRPr="002B0329">
        <w:rPr>
          <w:b w:val="0"/>
          <w:bCs w:val="0"/>
        </w:rPr>
        <w:t>Предложенное решение сочетает теоретические принципы современных исследований с практической реализуемостью и может служить основой для дальнейшего развития интеллектуальных SRM-систем.</w:t>
      </w:r>
    </w:p>
    <w:p w:rsidR="00167880" w:rsidRDefault="00167880" w:rsidP="00BA1955">
      <w:pPr>
        <w:pStyle w:val="1"/>
        <w:spacing w:after="240" w:line="276" w:lineRule="auto"/>
        <w:ind w:left="0" w:right="713" w:firstLine="284"/>
        <w:jc w:val="both"/>
        <w:rPr>
          <w:b w:val="0"/>
          <w:bCs w:val="0"/>
        </w:rPr>
        <w:sectPr w:rsidR="00167880">
          <w:pgSz w:w="11910" w:h="16840"/>
          <w:pgMar w:top="1040" w:right="141" w:bottom="1240" w:left="1417" w:header="0" w:footer="988" w:gutter="0"/>
          <w:cols w:space="720"/>
        </w:sectPr>
      </w:pPr>
    </w:p>
    <w:p w:rsidR="002B0329" w:rsidRPr="00BA1955" w:rsidRDefault="002B0329" w:rsidP="00BA1955">
      <w:pPr>
        <w:pStyle w:val="1"/>
        <w:spacing w:after="240" w:line="276" w:lineRule="auto"/>
        <w:ind w:left="0" w:right="713" w:firstLine="284"/>
        <w:jc w:val="both"/>
        <w:rPr>
          <w:b w:val="0"/>
          <w:bCs w:val="0"/>
        </w:rPr>
      </w:pPr>
    </w:p>
    <w:p w:rsidR="00914E7B" w:rsidRPr="00BA1955" w:rsidRDefault="00805394" w:rsidP="00BA1955">
      <w:pPr>
        <w:pStyle w:val="1"/>
        <w:spacing w:after="240" w:line="276" w:lineRule="auto"/>
        <w:ind w:left="0" w:right="713" w:firstLine="284"/>
        <w:jc w:val="both"/>
      </w:pPr>
      <w:r w:rsidRPr="00BA1955">
        <w:t xml:space="preserve">Глава 2. Анализ предметной области и требований к прототипу SRM </w:t>
      </w:r>
    </w:p>
    <w:p w:rsidR="00805394" w:rsidRPr="00BA1955" w:rsidRDefault="00805394" w:rsidP="00BA1955">
      <w:pPr>
        <w:pStyle w:val="1"/>
        <w:spacing w:after="240" w:line="276" w:lineRule="auto"/>
        <w:ind w:left="0" w:right="713" w:firstLine="284"/>
        <w:jc w:val="both"/>
        <w:rPr>
          <w:b w:val="0"/>
          <w:bCs w:val="0"/>
        </w:rPr>
      </w:pPr>
      <w:r w:rsidRPr="00BA1955">
        <w:t xml:space="preserve">2.1. </w:t>
      </w:r>
      <w:r w:rsidR="00EA5BC4" w:rsidRPr="00BA1955">
        <w:t>Характеристика деятельности сервисного центра</w:t>
      </w:r>
      <w:r w:rsidR="00EA5BC4" w:rsidRPr="00BA1955">
        <w:rPr>
          <w:b w:val="0"/>
          <w:bCs w:val="0"/>
        </w:rPr>
        <w:t xml:space="preserve"> (бизнес-процессы, участники, нормативные правила)</w:t>
      </w:r>
      <w:r w:rsidRPr="00BA1955">
        <w:rPr>
          <w:b w:val="0"/>
          <w:bCs w:val="0"/>
        </w:rPr>
        <w:br/>
      </w:r>
      <w:r w:rsidR="00EA5BC4" w:rsidRPr="00BA1955">
        <w:rPr>
          <w:b w:val="0"/>
          <w:bCs w:val="0"/>
        </w:rPr>
        <w:t>То есть о</w:t>
      </w:r>
      <w:r w:rsidRPr="00BA1955">
        <w:rPr>
          <w:b w:val="0"/>
          <w:bCs w:val="0"/>
        </w:rPr>
        <w:t>сновные бизнес-процессы: закупка запчастей, обслуживание клиентов, работа</w:t>
      </w:r>
      <w:r w:rsidR="00EA5BC4" w:rsidRPr="00BA1955">
        <w:rPr>
          <w:b w:val="0"/>
          <w:bCs w:val="0"/>
        </w:rPr>
        <w:t xml:space="preserve"> </w:t>
      </w:r>
      <w:r w:rsidRPr="00BA1955">
        <w:rPr>
          <w:b w:val="0"/>
          <w:bCs w:val="0"/>
        </w:rPr>
        <w:t>с</w:t>
      </w:r>
      <w:r w:rsidR="00914E7B" w:rsidRPr="00BA1955">
        <w:rPr>
          <w:b w:val="0"/>
          <w:bCs w:val="0"/>
        </w:rPr>
        <w:t xml:space="preserve"> </w:t>
      </w:r>
      <w:r w:rsidRPr="00BA1955">
        <w:rPr>
          <w:b w:val="0"/>
          <w:bCs w:val="0"/>
        </w:rPr>
        <w:t>поставщиками</w:t>
      </w:r>
      <w:r w:rsidR="00EA5BC4" w:rsidRPr="00BA1955">
        <w:rPr>
          <w:b w:val="0"/>
          <w:bCs w:val="0"/>
        </w:rPr>
        <w:t xml:space="preserve">. </w:t>
      </w:r>
      <w:r w:rsidRPr="00BA1955">
        <w:rPr>
          <w:b w:val="0"/>
          <w:bCs w:val="0"/>
        </w:rPr>
        <w:t>Участники процессов (персонал, поставщики, клиенты) и их роли в SRM</w:t>
      </w:r>
      <w:r w:rsidR="00EA5BC4" w:rsidRPr="00BA1955">
        <w:rPr>
          <w:b w:val="0"/>
          <w:bCs w:val="0"/>
        </w:rPr>
        <w:t xml:space="preserve">. </w:t>
      </w:r>
      <w:r w:rsidRPr="00BA1955">
        <w:rPr>
          <w:b w:val="0"/>
          <w:bCs w:val="0"/>
        </w:rPr>
        <w:t>Типовые нормативные правила, регулирующие закупочную деятельность</w:t>
      </w:r>
      <w:r w:rsidR="00EA5BC4" w:rsidRPr="00BA1955">
        <w:rPr>
          <w:b w:val="0"/>
          <w:bCs w:val="0"/>
        </w:rPr>
        <w:t xml:space="preserve">. </w:t>
      </w:r>
    </w:p>
    <w:p w:rsidR="00EA5BC4" w:rsidRPr="00BA1955" w:rsidRDefault="00805394" w:rsidP="00BA1955">
      <w:pPr>
        <w:pStyle w:val="1"/>
        <w:spacing w:after="240" w:line="276" w:lineRule="auto"/>
        <w:ind w:left="0" w:right="713" w:firstLine="284"/>
        <w:jc w:val="both"/>
        <w:rPr>
          <w:b w:val="0"/>
          <w:bCs w:val="0"/>
        </w:rPr>
      </w:pPr>
      <w:r w:rsidRPr="00BA1955">
        <w:t>2.2. Выявление нарушений и недостатков существующих процессов</w:t>
      </w:r>
      <w:r w:rsidR="00EA5BC4" w:rsidRPr="00BA1955">
        <w:rPr>
          <w:b w:val="0"/>
          <w:bCs w:val="0"/>
        </w:rPr>
        <w:t xml:space="preserve"> (AS-IS, типовые отклонения, ограничения аналогов)</w:t>
      </w:r>
      <w:r w:rsidR="00EA5BC4" w:rsidRPr="00BA1955">
        <w:rPr>
          <w:b w:val="0"/>
          <w:bCs w:val="0"/>
        </w:rPr>
        <w:br/>
        <w:t>То есть а</w:t>
      </w:r>
      <w:r w:rsidRPr="00BA1955">
        <w:rPr>
          <w:b w:val="0"/>
          <w:bCs w:val="0"/>
        </w:rPr>
        <w:t>нализ текущих процессов с помощью методов описания потоков работ</w:t>
      </w:r>
      <w:r w:rsidR="00EA5BC4" w:rsidRPr="00BA1955">
        <w:rPr>
          <w:b w:val="0"/>
          <w:bCs w:val="0"/>
        </w:rPr>
        <w:t xml:space="preserve">. </w:t>
      </w:r>
      <w:r w:rsidRPr="00BA1955">
        <w:rPr>
          <w:b w:val="0"/>
          <w:bCs w:val="0"/>
        </w:rPr>
        <w:t>Типовые отклонения и нарушения правил (несоответствие заявок, несогласованные закупки, нарушение сроков)</w:t>
      </w:r>
      <w:r w:rsidR="00EA5BC4" w:rsidRPr="00BA1955">
        <w:rPr>
          <w:b w:val="0"/>
          <w:bCs w:val="0"/>
        </w:rPr>
        <w:t xml:space="preserve"> </w:t>
      </w:r>
      <w:r w:rsidRPr="00BA1955">
        <w:rPr>
          <w:b w:val="0"/>
          <w:bCs w:val="0"/>
        </w:rPr>
        <w:t>Ограничения существующих SRM-решений и обоснование необходимости интеллектуальных агентов</w:t>
      </w:r>
      <w:r w:rsidR="00EA5BC4" w:rsidRPr="00BA1955">
        <w:rPr>
          <w:b w:val="0"/>
          <w:bCs w:val="0"/>
        </w:rPr>
        <w:t xml:space="preserve">. </w:t>
      </w:r>
    </w:p>
    <w:p w:rsidR="00EA5BC4" w:rsidRPr="00BA1955" w:rsidRDefault="00805394" w:rsidP="00BA1955">
      <w:pPr>
        <w:pStyle w:val="1"/>
        <w:spacing w:after="240" w:line="276" w:lineRule="auto"/>
        <w:ind w:left="0" w:right="713" w:firstLine="284"/>
        <w:jc w:val="both"/>
        <w:rPr>
          <w:b w:val="0"/>
          <w:bCs w:val="0"/>
        </w:rPr>
      </w:pPr>
      <w:r w:rsidRPr="00BA1955">
        <w:t>2.3. Формализация требований к прототипу SRM-системы</w:t>
      </w:r>
      <w:r w:rsidR="00EA5BC4" w:rsidRPr="00BA1955">
        <w:t xml:space="preserve"> </w:t>
      </w:r>
      <w:r w:rsidR="00EA5BC4" w:rsidRPr="00BA1955">
        <w:rPr>
          <w:b w:val="0"/>
          <w:bCs w:val="0"/>
        </w:rPr>
        <w:t>(функциональные, нефункциональные, требования к интеллектуальным компонентам)</w:t>
      </w:r>
    </w:p>
    <w:p w:rsidR="00805394" w:rsidRPr="00BA1955" w:rsidRDefault="00EA5BC4" w:rsidP="00BA1955">
      <w:pPr>
        <w:pStyle w:val="1"/>
        <w:spacing w:after="240" w:line="276" w:lineRule="auto"/>
        <w:ind w:left="0" w:right="713" w:firstLine="284"/>
        <w:jc w:val="both"/>
        <w:rPr>
          <w:b w:val="0"/>
          <w:bCs w:val="0"/>
        </w:rPr>
      </w:pPr>
      <w:r w:rsidRPr="00BA1955">
        <w:rPr>
          <w:b w:val="0"/>
          <w:bCs w:val="0"/>
        </w:rPr>
        <w:t>То есть ф</w:t>
      </w:r>
      <w:r w:rsidR="00805394" w:rsidRPr="00BA1955">
        <w:rPr>
          <w:b w:val="0"/>
          <w:bCs w:val="0"/>
        </w:rPr>
        <w:t>ункциональные требования: обнаружение нарушений на основе онтологии правил, мониторинг агентами, формирование отчётов о несоответствиях</w:t>
      </w:r>
      <w:r w:rsidRPr="00BA1955">
        <w:rPr>
          <w:b w:val="0"/>
          <w:bCs w:val="0"/>
        </w:rPr>
        <w:t xml:space="preserve">. </w:t>
      </w:r>
      <w:r w:rsidR="00805394" w:rsidRPr="00BA1955">
        <w:rPr>
          <w:b w:val="0"/>
          <w:bCs w:val="0"/>
        </w:rPr>
        <w:t>Нефункциональные требования: масштабируемость, поддержка событийных логов, интеграция с существующими учётными системами</w:t>
      </w:r>
      <w:r w:rsidR="00D96807" w:rsidRPr="00BA1955">
        <w:rPr>
          <w:b w:val="0"/>
          <w:bCs w:val="0"/>
        </w:rPr>
        <w:t xml:space="preserve">. </w:t>
      </w:r>
      <w:r w:rsidR="00805394" w:rsidRPr="00BA1955">
        <w:rPr>
          <w:b w:val="0"/>
          <w:bCs w:val="0"/>
        </w:rPr>
        <w:t>Требования к интеллектуальным компонентам: онтология на OWL 2 + SWRL, BDI-агенты для распределённого контроля</w:t>
      </w:r>
    </w:p>
    <w:p w:rsidR="00805394" w:rsidRPr="00BA1955" w:rsidRDefault="00805394" w:rsidP="00BA1955">
      <w:pPr>
        <w:pStyle w:val="1"/>
        <w:spacing w:after="240" w:line="276" w:lineRule="auto"/>
        <w:ind w:left="0" w:right="713" w:firstLine="284"/>
        <w:jc w:val="both"/>
      </w:pPr>
      <w:r w:rsidRPr="00BA1955">
        <w:t>Глава 3. Разработка прототипа SRM-системы для анализа нарушений</w:t>
      </w:r>
    </w:p>
    <w:p w:rsidR="00805394" w:rsidRPr="00BA1955" w:rsidRDefault="00805394" w:rsidP="00BA1955">
      <w:pPr>
        <w:pStyle w:val="1"/>
        <w:spacing w:after="240" w:line="276" w:lineRule="auto"/>
        <w:ind w:left="0" w:right="713" w:firstLine="284"/>
        <w:jc w:val="both"/>
        <w:rPr>
          <w:b w:val="0"/>
          <w:bCs w:val="0"/>
        </w:rPr>
      </w:pPr>
      <w:r w:rsidRPr="00BA1955">
        <w:t>3.1. Архитектура и модель данных прототипа</w:t>
      </w:r>
      <w:r w:rsidRPr="00BA1955">
        <w:br/>
      </w:r>
      <w:r w:rsidR="00D96807" w:rsidRPr="00BA1955">
        <w:rPr>
          <w:b w:val="0"/>
          <w:bCs w:val="0"/>
        </w:rPr>
        <w:t>То есть о</w:t>
      </w:r>
      <w:r w:rsidRPr="00BA1955">
        <w:rPr>
          <w:b w:val="0"/>
          <w:bCs w:val="0"/>
        </w:rPr>
        <w:t xml:space="preserve">бщая архитектура: модуль сбора событий, онтологическое ядро, </w:t>
      </w:r>
      <w:proofErr w:type="spellStart"/>
      <w:r w:rsidRPr="00BA1955">
        <w:rPr>
          <w:b w:val="0"/>
          <w:bCs w:val="0"/>
        </w:rPr>
        <w:t>агентный</w:t>
      </w:r>
      <w:proofErr w:type="spellEnd"/>
      <w:r w:rsidRPr="00BA1955">
        <w:rPr>
          <w:b w:val="0"/>
          <w:bCs w:val="0"/>
        </w:rPr>
        <w:t xml:space="preserve"> слой, модуль отчётности</w:t>
      </w:r>
      <w:r w:rsidR="00D96807" w:rsidRPr="00BA1955">
        <w:rPr>
          <w:b w:val="0"/>
          <w:bCs w:val="0"/>
        </w:rPr>
        <w:t xml:space="preserve">. </w:t>
      </w:r>
      <w:r w:rsidRPr="00BA1955">
        <w:rPr>
          <w:b w:val="0"/>
          <w:bCs w:val="0"/>
        </w:rPr>
        <w:t xml:space="preserve">Модель данных: событийные </w:t>
      </w:r>
      <w:proofErr w:type="spellStart"/>
      <w:r w:rsidRPr="00BA1955">
        <w:rPr>
          <w:b w:val="0"/>
          <w:bCs w:val="0"/>
        </w:rPr>
        <w:t>логи</w:t>
      </w:r>
      <w:proofErr w:type="spellEnd"/>
      <w:r w:rsidRPr="00BA1955">
        <w:rPr>
          <w:b w:val="0"/>
          <w:bCs w:val="0"/>
        </w:rPr>
        <w:t xml:space="preserve"> (</w:t>
      </w:r>
      <w:proofErr w:type="spellStart"/>
      <w:r w:rsidRPr="00BA1955">
        <w:rPr>
          <w:b w:val="0"/>
          <w:bCs w:val="0"/>
        </w:rPr>
        <w:t>source</w:t>
      </w:r>
      <w:proofErr w:type="spellEnd"/>
      <w:r w:rsidRPr="00BA1955">
        <w:rPr>
          <w:b w:val="0"/>
          <w:bCs w:val="0"/>
        </w:rPr>
        <w:t xml:space="preserve"> </w:t>
      </w:r>
      <w:proofErr w:type="spellStart"/>
      <w:r w:rsidRPr="00BA1955">
        <w:rPr>
          <w:b w:val="0"/>
          <w:bCs w:val="0"/>
        </w:rPr>
        <w:t>data</w:t>
      </w:r>
      <w:proofErr w:type="spellEnd"/>
      <w:r w:rsidRPr="00BA1955">
        <w:rPr>
          <w:b w:val="0"/>
          <w:bCs w:val="0"/>
        </w:rPr>
        <w:t>), RDF-триплеты онтологии, правила SWRL</w:t>
      </w:r>
      <w:r w:rsidR="00D96807" w:rsidRPr="00BA1955">
        <w:rPr>
          <w:b w:val="0"/>
          <w:bCs w:val="0"/>
        </w:rPr>
        <w:t xml:space="preserve">. </w:t>
      </w:r>
      <w:r w:rsidRPr="00BA1955">
        <w:rPr>
          <w:b w:val="0"/>
          <w:bCs w:val="0"/>
        </w:rPr>
        <w:t xml:space="preserve">Выбор технологий: </w:t>
      </w:r>
      <w:proofErr w:type="spellStart"/>
      <w:r w:rsidRPr="00BA1955">
        <w:rPr>
          <w:b w:val="0"/>
          <w:bCs w:val="0"/>
        </w:rPr>
        <w:t>Protege</w:t>
      </w:r>
      <w:proofErr w:type="spellEnd"/>
      <w:r w:rsidRPr="00BA1955">
        <w:rPr>
          <w:b w:val="0"/>
          <w:bCs w:val="0"/>
        </w:rPr>
        <w:t xml:space="preserve"> (онтология), JADE или </w:t>
      </w:r>
      <w:proofErr w:type="spellStart"/>
      <w:r w:rsidRPr="00BA1955">
        <w:rPr>
          <w:b w:val="0"/>
          <w:bCs w:val="0"/>
        </w:rPr>
        <w:t>Jason</w:t>
      </w:r>
      <w:proofErr w:type="spellEnd"/>
      <w:r w:rsidRPr="00BA1955">
        <w:rPr>
          <w:b w:val="0"/>
          <w:bCs w:val="0"/>
        </w:rPr>
        <w:t xml:space="preserve"> (агенты), </w:t>
      </w:r>
      <w:proofErr w:type="spellStart"/>
      <w:r w:rsidRPr="00BA1955">
        <w:rPr>
          <w:b w:val="0"/>
          <w:bCs w:val="0"/>
        </w:rPr>
        <w:t>Python</w:t>
      </w:r>
      <w:proofErr w:type="spellEnd"/>
      <w:r w:rsidRPr="00BA1955">
        <w:rPr>
          <w:b w:val="0"/>
          <w:bCs w:val="0"/>
        </w:rPr>
        <w:t xml:space="preserve"> для </w:t>
      </w:r>
      <w:proofErr w:type="spellStart"/>
      <w:r w:rsidRPr="00BA1955">
        <w:rPr>
          <w:b w:val="0"/>
          <w:bCs w:val="0"/>
        </w:rPr>
        <w:t>process</w:t>
      </w:r>
      <w:proofErr w:type="spellEnd"/>
      <w:r w:rsidRPr="00BA1955">
        <w:rPr>
          <w:b w:val="0"/>
          <w:bCs w:val="0"/>
        </w:rPr>
        <w:t xml:space="preserve"> </w:t>
      </w:r>
      <w:proofErr w:type="spellStart"/>
      <w:r w:rsidRPr="00BA1955">
        <w:rPr>
          <w:b w:val="0"/>
          <w:bCs w:val="0"/>
        </w:rPr>
        <w:t>mining</w:t>
      </w:r>
      <w:proofErr w:type="spellEnd"/>
      <w:r w:rsidRPr="00BA1955">
        <w:rPr>
          <w:b w:val="0"/>
          <w:bCs w:val="0"/>
        </w:rPr>
        <w:t xml:space="preserve"> (PM4Py)</w:t>
      </w:r>
      <w:r w:rsidR="00D96807" w:rsidRPr="00BA1955">
        <w:rPr>
          <w:b w:val="0"/>
          <w:bCs w:val="0"/>
        </w:rPr>
        <w:t xml:space="preserve">. </w:t>
      </w:r>
    </w:p>
    <w:p w:rsidR="00805394" w:rsidRPr="00BA1955" w:rsidRDefault="00805394" w:rsidP="00BA1955">
      <w:pPr>
        <w:pStyle w:val="1"/>
        <w:spacing w:after="240" w:line="276" w:lineRule="auto"/>
        <w:ind w:left="0" w:right="713" w:firstLine="284"/>
        <w:jc w:val="both"/>
        <w:rPr>
          <w:b w:val="0"/>
          <w:bCs w:val="0"/>
        </w:rPr>
      </w:pPr>
      <w:r w:rsidRPr="00BA1955">
        <w:t>3.2. Реализация интеллектуальных компонентов</w:t>
      </w:r>
      <w:r w:rsidRPr="00BA1955">
        <w:rPr>
          <w:b w:val="0"/>
          <w:bCs w:val="0"/>
        </w:rPr>
        <w:br/>
        <w:t>Разработка онтологии нормативных правил на OWL 2 с использованием SWRL-правил для выявления нарушений</w:t>
      </w:r>
      <w:r w:rsidR="00D96807" w:rsidRPr="00BA1955">
        <w:rPr>
          <w:b w:val="0"/>
          <w:bCs w:val="0"/>
        </w:rPr>
        <w:t xml:space="preserve">. </w:t>
      </w:r>
      <w:r w:rsidRPr="00BA1955">
        <w:rPr>
          <w:b w:val="0"/>
          <w:bCs w:val="0"/>
        </w:rPr>
        <w:t xml:space="preserve">Реализация </w:t>
      </w:r>
      <w:proofErr w:type="spellStart"/>
      <w:r w:rsidRPr="00BA1955">
        <w:rPr>
          <w:b w:val="0"/>
          <w:bCs w:val="0"/>
        </w:rPr>
        <w:t>мультиагентной</w:t>
      </w:r>
      <w:proofErr w:type="spellEnd"/>
      <w:r w:rsidRPr="00BA1955">
        <w:rPr>
          <w:b w:val="0"/>
          <w:bCs w:val="0"/>
        </w:rPr>
        <w:t xml:space="preserve"> системы: BDI-агенты для мониторинга событий и проверки соответствия</w:t>
      </w:r>
      <w:r w:rsidR="00D96807" w:rsidRPr="00BA1955">
        <w:rPr>
          <w:b w:val="0"/>
          <w:bCs w:val="0"/>
        </w:rPr>
        <w:t xml:space="preserve">. </w:t>
      </w:r>
      <w:r w:rsidRPr="00BA1955">
        <w:rPr>
          <w:b w:val="0"/>
          <w:bCs w:val="0"/>
        </w:rPr>
        <w:t>Механизм анализа нарушений: сопоставление событийных логов с SWRL-правилами, оповещение агентами-анализаторами</w:t>
      </w:r>
    </w:p>
    <w:p w:rsidR="00805394" w:rsidRPr="00BA1955" w:rsidRDefault="00805394" w:rsidP="00BA1955">
      <w:pPr>
        <w:pStyle w:val="1"/>
        <w:spacing w:after="240" w:line="276" w:lineRule="auto"/>
        <w:ind w:left="0" w:right="713" w:firstLine="284"/>
        <w:jc w:val="both"/>
        <w:rPr>
          <w:b w:val="0"/>
          <w:bCs w:val="0"/>
        </w:rPr>
      </w:pPr>
      <w:r w:rsidRPr="00BA1955">
        <w:t>3.3. Тестирование и оценка эффективности прототипа</w:t>
      </w:r>
      <w:r w:rsidRPr="00BA1955">
        <w:rPr>
          <w:b w:val="0"/>
          <w:bCs w:val="0"/>
        </w:rPr>
        <w:br/>
        <w:t xml:space="preserve">Описание программной реализации и сценариев тестирования (внесение корректных </w:t>
      </w:r>
      <w:r w:rsidRPr="00BA1955">
        <w:rPr>
          <w:b w:val="0"/>
          <w:bCs w:val="0"/>
        </w:rPr>
        <w:lastRenderedPageBreak/>
        <w:t>и некорректных транзакций)</w:t>
      </w:r>
      <w:r w:rsidR="00D96807" w:rsidRPr="00BA1955">
        <w:rPr>
          <w:b w:val="0"/>
          <w:bCs w:val="0"/>
        </w:rPr>
        <w:t xml:space="preserve">. </w:t>
      </w:r>
      <w:r w:rsidRPr="00BA1955">
        <w:rPr>
          <w:b w:val="0"/>
          <w:bCs w:val="0"/>
        </w:rPr>
        <w:t>Примеры работы системы: выявление типовых нарушений (закупка без тендера, превышение лимита, неверный контрагент)</w:t>
      </w:r>
      <w:r w:rsidR="00D96807" w:rsidRPr="00BA1955">
        <w:rPr>
          <w:b w:val="0"/>
          <w:bCs w:val="0"/>
        </w:rPr>
        <w:t xml:space="preserve">. </w:t>
      </w:r>
      <w:r w:rsidRPr="00BA1955">
        <w:rPr>
          <w:b w:val="0"/>
          <w:bCs w:val="0"/>
        </w:rPr>
        <w:t>Оценка эффективности: точность обнаружения нарушений, временные характеристики, сравнение с ручным контролем</w:t>
      </w:r>
    </w:p>
    <w:p w:rsidR="00805394" w:rsidRPr="00BA1955" w:rsidRDefault="00805394" w:rsidP="00BA1955">
      <w:pPr>
        <w:pStyle w:val="1"/>
        <w:spacing w:after="240" w:line="276" w:lineRule="auto"/>
        <w:ind w:left="0" w:right="713" w:firstLine="284"/>
        <w:jc w:val="both"/>
        <w:rPr>
          <w:b w:val="0"/>
          <w:bCs w:val="0"/>
        </w:rPr>
      </w:pPr>
    </w:p>
    <w:p w:rsidR="00E34F92" w:rsidRPr="00BA1955" w:rsidRDefault="00E34F92" w:rsidP="00BA1955">
      <w:pPr>
        <w:pStyle w:val="1"/>
        <w:spacing w:after="240" w:line="276" w:lineRule="auto"/>
        <w:ind w:left="0" w:right="713" w:firstLine="284"/>
        <w:jc w:val="both"/>
        <w:sectPr w:rsidR="00E34F92" w:rsidRPr="00BA1955">
          <w:pgSz w:w="11910" w:h="16840"/>
          <w:pgMar w:top="1040" w:right="141" w:bottom="1240" w:left="1417" w:header="0" w:footer="988" w:gutter="0"/>
          <w:cols w:space="720"/>
        </w:sectPr>
      </w:pPr>
    </w:p>
    <w:p w:rsidR="00972D75" w:rsidRPr="00BA1955" w:rsidRDefault="00972D75" w:rsidP="00167880">
      <w:pPr>
        <w:pStyle w:val="1"/>
        <w:spacing w:after="240" w:line="276" w:lineRule="auto"/>
        <w:ind w:left="0" w:right="713" w:firstLine="284"/>
        <w:jc w:val="center"/>
        <w:rPr>
          <w:spacing w:val="-2"/>
        </w:rPr>
      </w:pPr>
      <w:r w:rsidRPr="00BA1955">
        <w:lastRenderedPageBreak/>
        <w:t>Список</w:t>
      </w:r>
      <w:r w:rsidRPr="00BA1955">
        <w:rPr>
          <w:spacing w:val="-5"/>
        </w:rPr>
        <w:t xml:space="preserve"> </w:t>
      </w:r>
      <w:r w:rsidRPr="00BA1955">
        <w:rPr>
          <w:spacing w:val="-2"/>
        </w:rPr>
        <w:t>литературы</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Морозевич, Е. С., Пименова, М. В. SRM-система как инструмент повышения эффективности материально-технического обеспечения промышленного предприятия // Менеджмент социальных и экономических систем. – 2016.</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Шишенков</w:t>
      </w:r>
      <w:proofErr w:type="spellEnd"/>
      <w:r w:rsidRPr="00BA1955">
        <w:rPr>
          <w:sz w:val="26"/>
          <w:szCs w:val="26"/>
        </w:rPr>
        <w:t>, М. А. Подходы к автоматизации работ с онтологическими задачами // Онтология проектирования. – 2024.</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Алешков, А. В., Ивашкин, М. В., Степанова, Е. Н. Оптимизация управления логистическими процессами на предприятиях в условиях импортозамещения // Вестник Тихоокеанского государственного университета. – 2024.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Фэйфань</w:t>
      </w:r>
      <w:proofErr w:type="spellEnd"/>
      <w:r w:rsidRPr="00BA1955">
        <w:rPr>
          <w:sz w:val="26"/>
          <w:szCs w:val="26"/>
        </w:rPr>
        <w:t>, Ц. Анализ применения российской и зарубежной SRM-системы в системе управления закупками на промышленных предприятиях // Финансовые рынки и банки. –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Николаева, К. А., Басаев, З. В. Анализ рынка в сфере автоматизации закупочной деятельности: глобальные тенденции и российская практика // Вестник евразийской науки. –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Мелихова, О., Вепринцева, О. В., </w:t>
      </w:r>
      <w:proofErr w:type="spellStart"/>
      <w:r w:rsidRPr="00BA1955">
        <w:rPr>
          <w:sz w:val="26"/>
          <w:szCs w:val="26"/>
        </w:rPr>
        <w:t>Чумичев</w:t>
      </w:r>
      <w:proofErr w:type="spellEnd"/>
      <w:r w:rsidRPr="00BA1955">
        <w:rPr>
          <w:sz w:val="26"/>
          <w:szCs w:val="26"/>
        </w:rPr>
        <w:t xml:space="preserve">, В. С., </w:t>
      </w:r>
      <w:proofErr w:type="spellStart"/>
      <w:r w:rsidRPr="00BA1955">
        <w:rPr>
          <w:sz w:val="26"/>
          <w:szCs w:val="26"/>
        </w:rPr>
        <w:t>Джамбинов</w:t>
      </w:r>
      <w:proofErr w:type="spellEnd"/>
      <w:r w:rsidRPr="00BA1955">
        <w:rPr>
          <w:sz w:val="26"/>
          <w:szCs w:val="26"/>
        </w:rPr>
        <w:t>, С. В., Гайдуков, А. Б. Модели агентов в интеллектуальных приборах // Техническая наука – от теории к практике. – 2016.</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Грубер</w:t>
      </w:r>
      <w:proofErr w:type="spellEnd"/>
      <w:r w:rsidRPr="00BA1955">
        <w:rPr>
          <w:sz w:val="26"/>
          <w:szCs w:val="26"/>
          <w:lang w:val="en-US"/>
        </w:rPr>
        <w:t xml:space="preserve">, </w:t>
      </w:r>
      <w:r w:rsidRPr="00BA1955">
        <w:rPr>
          <w:sz w:val="26"/>
          <w:szCs w:val="26"/>
        </w:rPr>
        <w:t>Т</w:t>
      </w:r>
      <w:r w:rsidRPr="00BA1955">
        <w:rPr>
          <w:sz w:val="26"/>
          <w:szCs w:val="26"/>
          <w:lang w:val="en-US"/>
        </w:rPr>
        <w:t xml:space="preserve">. </w:t>
      </w:r>
      <w:r w:rsidRPr="00BA1955">
        <w:rPr>
          <w:sz w:val="26"/>
          <w:szCs w:val="26"/>
        </w:rPr>
        <w:t>Р</w:t>
      </w:r>
      <w:r w:rsidRPr="00BA1955">
        <w:rPr>
          <w:sz w:val="26"/>
          <w:szCs w:val="26"/>
          <w:lang w:val="en-US"/>
        </w:rPr>
        <w:t xml:space="preserve">. </w:t>
      </w:r>
      <w:r w:rsidRPr="00BA1955">
        <w:rPr>
          <w:sz w:val="26"/>
          <w:szCs w:val="26"/>
        </w:rPr>
        <w:t>Онтология</w:t>
      </w:r>
      <w:r w:rsidRPr="00BA1955">
        <w:rPr>
          <w:sz w:val="26"/>
          <w:szCs w:val="26"/>
          <w:lang w:val="en-US"/>
        </w:rPr>
        <w:t xml:space="preserve"> // Encyclopedia of Database Systems. – 2021.</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Ромеро, О., </w:t>
      </w:r>
      <w:proofErr w:type="spellStart"/>
      <w:r w:rsidRPr="00BA1955">
        <w:rPr>
          <w:sz w:val="26"/>
          <w:szCs w:val="26"/>
        </w:rPr>
        <w:t>Педерсен</w:t>
      </w:r>
      <w:proofErr w:type="spellEnd"/>
      <w:r w:rsidRPr="00BA1955">
        <w:rPr>
          <w:sz w:val="26"/>
          <w:szCs w:val="26"/>
        </w:rPr>
        <w:t xml:space="preserve">, Т. Б. Логическая архитектура </w:t>
      </w:r>
      <w:proofErr w:type="spellStart"/>
      <w:r w:rsidRPr="00BA1955">
        <w:rPr>
          <w:sz w:val="26"/>
          <w:szCs w:val="26"/>
        </w:rPr>
        <w:t>мультимодельных</w:t>
      </w:r>
      <w:proofErr w:type="spellEnd"/>
      <w:r w:rsidRPr="00BA1955">
        <w:rPr>
          <w:sz w:val="26"/>
          <w:szCs w:val="26"/>
        </w:rPr>
        <w:t xml:space="preserve"> хранилищ данных // </w:t>
      </w:r>
      <w:proofErr w:type="spellStart"/>
      <w:r w:rsidRPr="00BA1955">
        <w:rPr>
          <w:sz w:val="26"/>
          <w:szCs w:val="26"/>
        </w:rPr>
        <w:t>Knowledge</w:t>
      </w:r>
      <w:proofErr w:type="spellEnd"/>
      <w:r w:rsidRPr="00BA1955">
        <w:rPr>
          <w:sz w:val="26"/>
          <w:szCs w:val="26"/>
        </w:rPr>
        <w:t xml:space="preserve"> </w:t>
      </w:r>
      <w:proofErr w:type="spellStart"/>
      <w:r w:rsidRPr="00BA1955">
        <w:rPr>
          <w:sz w:val="26"/>
          <w:szCs w:val="26"/>
        </w:rPr>
        <w:t>and</w:t>
      </w:r>
      <w:proofErr w:type="spellEnd"/>
      <w:r w:rsidRPr="00BA1955">
        <w:rPr>
          <w:sz w:val="26"/>
          <w:szCs w:val="26"/>
        </w:rPr>
        <w:t xml:space="preserve"> </w:t>
      </w:r>
      <w:proofErr w:type="spellStart"/>
      <w:r w:rsidRPr="00BA1955">
        <w:rPr>
          <w:sz w:val="26"/>
          <w:szCs w:val="26"/>
        </w:rPr>
        <w:t>Information</w:t>
      </w:r>
      <w:proofErr w:type="spellEnd"/>
      <w:r w:rsidRPr="00BA1955">
        <w:rPr>
          <w:sz w:val="26"/>
          <w:szCs w:val="26"/>
        </w:rPr>
        <w:t xml:space="preserve"> </w:t>
      </w:r>
      <w:proofErr w:type="spellStart"/>
      <w:r w:rsidRPr="00BA1955">
        <w:rPr>
          <w:sz w:val="26"/>
          <w:szCs w:val="26"/>
        </w:rPr>
        <w:t>Systems</w:t>
      </w:r>
      <w:proofErr w:type="spellEnd"/>
      <w:r w:rsidRPr="00BA1955">
        <w:rPr>
          <w:sz w:val="26"/>
          <w:szCs w:val="26"/>
        </w:rPr>
        <w:t>. – 2023. – С. 2-7.</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Молчанова, М. Д. Совершенствование процесса управления взаимоотношениями с поставщиками в промышленной компании: выпускная квалификационная работа / М. Д. Молчанова. – Москва: НИУ ВШЭ, 2025.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Божко, О., </w:t>
      </w:r>
      <w:proofErr w:type="spellStart"/>
      <w:r w:rsidRPr="00BA1955">
        <w:rPr>
          <w:sz w:val="26"/>
          <w:szCs w:val="26"/>
        </w:rPr>
        <w:t>Воляк</w:t>
      </w:r>
      <w:proofErr w:type="spellEnd"/>
      <w:r w:rsidRPr="00BA1955">
        <w:rPr>
          <w:sz w:val="26"/>
          <w:szCs w:val="26"/>
        </w:rPr>
        <w:t xml:space="preserve">, Л. Учётно-аналитическое управление расчётами с поставщиками в условиях цифровой трансформации бизнес-процессов // </w:t>
      </w:r>
      <w:proofErr w:type="spellStart"/>
      <w:r w:rsidRPr="00BA1955">
        <w:rPr>
          <w:sz w:val="26"/>
          <w:szCs w:val="26"/>
        </w:rPr>
        <w:t>Modern</w:t>
      </w:r>
      <w:proofErr w:type="spellEnd"/>
      <w:r w:rsidRPr="00BA1955">
        <w:rPr>
          <w:sz w:val="26"/>
          <w:szCs w:val="26"/>
        </w:rPr>
        <w:t xml:space="preserve"> </w:t>
      </w:r>
      <w:proofErr w:type="spellStart"/>
      <w:r w:rsidRPr="00BA1955">
        <w:rPr>
          <w:sz w:val="26"/>
          <w:szCs w:val="26"/>
        </w:rPr>
        <w:t>Economics</w:t>
      </w:r>
      <w:proofErr w:type="spellEnd"/>
      <w:r w:rsidRPr="00BA1955">
        <w:rPr>
          <w:sz w:val="26"/>
          <w:szCs w:val="26"/>
        </w:rPr>
        <w:t>. – 2025. – Т. 53. – С. 27-34.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Солли-Сетер</w:t>
      </w:r>
      <w:proofErr w:type="spellEnd"/>
      <w:r w:rsidRPr="00BA1955">
        <w:rPr>
          <w:sz w:val="26"/>
          <w:szCs w:val="26"/>
        </w:rPr>
        <w:t>, Х., Карлсен, Й. Т. Роль искусственного интеллекта в рамках подхода «</w:t>
      </w:r>
      <w:proofErr w:type="spellStart"/>
      <w:r w:rsidRPr="00BA1955">
        <w:rPr>
          <w:sz w:val="26"/>
          <w:szCs w:val="26"/>
        </w:rPr>
        <w:t>source-to-pay</w:t>
      </w:r>
      <w:proofErr w:type="spellEnd"/>
      <w:r w:rsidRPr="00BA1955">
        <w:rPr>
          <w:sz w:val="26"/>
          <w:szCs w:val="26"/>
        </w:rPr>
        <w:t xml:space="preserve">»: теоретические и практические аспекты // </w:t>
      </w:r>
      <w:proofErr w:type="spellStart"/>
      <w:r w:rsidRPr="00BA1955">
        <w:rPr>
          <w:sz w:val="26"/>
          <w:szCs w:val="26"/>
        </w:rPr>
        <w:t>Digital</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 2025. – Т. 5, № 2. – Ст. 100160.</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Ной, Н. Ф., </w:t>
      </w:r>
      <w:proofErr w:type="spellStart"/>
      <w:r w:rsidRPr="00BA1955">
        <w:rPr>
          <w:sz w:val="26"/>
          <w:szCs w:val="26"/>
        </w:rPr>
        <w:t>МакГиннесс</w:t>
      </w:r>
      <w:proofErr w:type="spellEnd"/>
      <w:r w:rsidRPr="00BA1955">
        <w:rPr>
          <w:sz w:val="26"/>
          <w:szCs w:val="26"/>
        </w:rPr>
        <w:t>, Д. Л. Разработка онтологий: руководство по созданию первой онтологии (</w:t>
      </w:r>
      <w:proofErr w:type="spellStart"/>
      <w:r w:rsidRPr="00BA1955">
        <w:rPr>
          <w:sz w:val="26"/>
          <w:szCs w:val="26"/>
        </w:rPr>
        <w:t>Ontology</w:t>
      </w:r>
      <w:proofErr w:type="spellEnd"/>
      <w:r w:rsidRPr="00BA1955">
        <w:rPr>
          <w:sz w:val="26"/>
          <w:szCs w:val="26"/>
        </w:rPr>
        <w:t xml:space="preserve"> </w:t>
      </w:r>
      <w:proofErr w:type="spellStart"/>
      <w:r w:rsidRPr="00BA1955">
        <w:rPr>
          <w:sz w:val="26"/>
          <w:szCs w:val="26"/>
        </w:rPr>
        <w:t>Development</w:t>
      </w:r>
      <w:proofErr w:type="spellEnd"/>
      <w:r w:rsidRPr="00BA1955">
        <w:rPr>
          <w:sz w:val="26"/>
          <w:szCs w:val="26"/>
        </w:rPr>
        <w:t xml:space="preserve"> 101). – </w:t>
      </w:r>
      <w:proofErr w:type="spellStart"/>
      <w:r w:rsidRPr="00BA1955">
        <w:rPr>
          <w:sz w:val="26"/>
          <w:szCs w:val="26"/>
        </w:rPr>
        <w:t>Stanford</w:t>
      </w:r>
      <w:proofErr w:type="spellEnd"/>
      <w:r w:rsidRPr="00BA1955">
        <w:rPr>
          <w:sz w:val="26"/>
          <w:szCs w:val="26"/>
        </w:rPr>
        <w:t xml:space="preserve"> </w:t>
      </w:r>
      <w:proofErr w:type="spellStart"/>
      <w:r w:rsidRPr="00BA1955">
        <w:rPr>
          <w:sz w:val="26"/>
          <w:szCs w:val="26"/>
        </w:rPr>
        <w:t>University</w:t>
      </w:r>
      <w:proofErr w:type="spellEnd"/>
      <w:r w:rsidRPr="00BA1955">
        <w:rPr>
          <w:sz w:val="26"/>
          <w:szCs w:val="26"/>
        </w:rPr>
        <w:t>, 2020.</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Вулдридж</w:t>
      </w:r>
      <w:proofErr w:type="spellEnd"/>
      <w:r w:rsidRPr="00BA1955">
        <w:rPr>
          <w:sz w:val="26"/>
          <w:szCs w:val="26"/>
        </w:rPr>
        <w:t xml:space="preserve">, М. Введение в </w:t>
      </w:r>
      <w:proofErr w:type="spellStart"/>
      <w:r w:rsidRPr="00BA1955">
        <w:rPr>
          <w:sz w:val="26"/>
          <w:szCs w:val="26"/>
        </w:rPr>
        <w:t>мультиагентные</w:t>
      </w:r>
      <w:proofErr w:type="spellEnd"/>
      <w:r w:rsidRPr="00BA1955">
        <w:rPr>
          <w:sz w:val="26"/>
          <w:szCs w:val="26"/>
        </w:rPr>
        <w:t xml:space="preserve"> системы. – 2-е изд. – </w:t>
      </w:r>
      <w:proofErr w:type="spellStart"/>
      <w:r w:rsidRPr="00BA1955">
        <w:rPr>
          <w:sz w:val="26"/>
          <w:szCs w:val="26"/>
        </w:rPr>
        <w:t>Wiley</w:t>
      </w:r>
      <w:proofErr w:type="spellEnd"/>
      <w:r w:rsidRPr="00BA1955">
        <w:rPr>
          <w:sz w:val="26"/>
          <w:szCs w:val="26"/>
        </w:rPr>
        <w:t>, 2021.</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lastRenderedPageBreak/>
        <w:t xml:space="preserve">Ван дер </w:t>
      </w:r>
      <w:proofErr w:type="spellStart"/>
      <w:r w:rsidRPr="00BA1955">
        <w:rPr>
          <w:sz w:val="26"/>
          <w:szCs w:val="26"/>
        </w:rPr>
        <w:t>Аалст</w:t>
      </w:r>
      <w:proofErr w:type="spellEnd"/>
      <w:r w:rsidRPr="00BA1955">
        <w:rPr>
          <w:sz w:val="26"/>
          <w:szCs w:val="26"/>
        </w:rPr>
        <w:t>, В. Анализ процессов: наука о данных в действии (</w:t>
      </w:r>
      <w:proofErr w:type="spellStart"/>
      <w:r w:rsidRPr="00BA1955">
        <w:rPr>
          <w:sz w:val="26"/>
          <w:szCs w:val="26"/>
        </w:rPr>
        <w:t>Process</w:t>
      </w:r>
      <w:proofErr w:type="spellEnd"/>
      <w:r w:rsidRPr="00BA1955">
        <w:rPr>
          <w:sz w:val="26"/>
          <w:szCs w:val="26"/>
        </w:rPr>
        <w:t xml:space="preserve"> </w:t>
      </w:r>
      <w:proofErr w:type="spellStart"/>
      <w:r w:rsidRPr="00BA1955">
        <w:rPr>
          <w:sz w:val="26"/>
          <w:szCs w:val="26"/>
        </w:rPr>
        <w:t>Mining</w:t>
      </w:r>
      <w:proofErr w:type="spellEnd"/>
      <w:r w:rsidRPr="00BA1955">
        <w:rPr>
          <w:sz w:val="26"/>
          <w:szCs w:val="26"/>
        </w:rPr>
        <w:t xml:space="preserve">: </w:t>
      </w:r>
      <w:proofErr w:type="spellStart"/>
      <w:r w:rsidRPr="00BA1955">
        <w:rPr>
          <w:sz w:val="26"/>
          <w:szCs w:val="26"/>
        </w:rPr>
        <w:t>Data</w:t>
      </w:r>
      <w:proofErr w:type="spellEnd"/>
      <w:r w:rsidRPr="00BA1955">
        <w:rPr>
          <w:sz w:val="26"/>
          <w:szCs w:val="26"/>
        </w:rPr>
        <w:t xml:space="preserve"> </w:t>
      </w:r>
      <w:proofErr w:type="spellStart"/>
      <w:r w:rsidRPr="00BA1955">
        <w:rPr>
          <w:sz w:val="26"/>
          <w:szCs w:val="26"/>
        </w:rPr>
        <w:t>Science</w:t>
      </w:r>
      <w:proofErr w:type="spellEnd"/>
      <w:r w:rsidRPr="00BA1955">
        <w:rPr>
          <w:sz w:val="26"/>
          <w:szCs w:val="26"/>
        </w:rPr>
        <w:t xml:space="preserve"> </w:t>
      </w:r>
      <w:proofErr w:type="spellStart"/>
      <w:r w:rsidRPr="00BA1955">
        <w:rPr>
          <w:sz w:val="26"/>
          <w:szCs w:val="26"/>
        </w:rPr>
        <w:t>in</w:t>
      </w:r>
      <w:proofErr w:type="spellEnd"/>
      <w:r w:rsidRPr="00BA1955">
        <w:rPr>
          <w:sz w:val="26"/>
          <w:szCs w:val="26"/>
        </w:rPr>
        <w:t xml:space="preserve"> </w:t>
      </w:r>
      <w:proofErr w:type="spellStart"/>
      <w:r w:rsidRPr="00BA1955">
        <w:rPr>
          <w:sz w:val="26"/>
          <w:szCs w:val="26"/>
        </w:rPr>
        <w:t>Action</w:t>
      </w:r>
      <w:proofErr w:type="spellEnd"/>
      <w:r w:rsidRPr="00BA1955">
        <w:rPr>
          <w:sz w:val="26"/>
          <w:szCs w:val="26"/>
        </w:rPr>
        <w:t xml:space="preserve">). – 2-е изд. – </w:t>
      </w:r>
      <w:proofErr w:type="spellStart"/>
      <w:r w:rsidRPr="00BA1955">
        <w:rPr>
          <w:sz w:val="26"/>
          <w:szCs w:val="26"/>
        </w:rPr>
        <w:t>Springer</w:t>
      </w:r>
      <w:proofErr w:type="spellEnd"/>
      <w:r w:rsidRPr="00BA1955">
        <w:rPr>
          <w:sz w:val="26"/>
          <w:szCs w:val="26"/>
        </w:rPr>
        <w:t>, 2022.</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Рассел, С., </w:t>
      </w:r>
      <w:proofErr w:type="spellStart"/>
      <w:r w:rsidRPr="00BA1955">
        <w:rPr>
          <w:sz w:val="26"/>
          <w:szCs w:val="26"/>
        </w:rPr>
        <w:t>Норвиг</w:t>
      </w:r>
      <w:proofErr w:type="spellEnd"/>
      <w:r w:rsidRPr="00BA1955">
        <w:rPr>
          <w:sz w:val="26"/>
          <w:szCs w:val="26"/>
        </w:rPr>
        <w:t xml:space="preserve">, П. Искусственный интеллект: современный подход. – 4-е изд. – </w:t>
      </w:r>
      <w:proofErr w:type="spellStart"/>
      <w:r w:rsidRPr="00BA1955">
        <w:rPr>
          <w:sz w:val="26"/>
          <w:szCs w:val="26"/>
        </w:rPr>
        <w:t>Pearson</w:t>
      </w:r>
      <w:proofErr w:type="spellEnd"/>
      <w:r w:rsidRPr="00BA1955">
        <w:rPr>
          <w:sz w:val="26"/>
          <w:szCs w:val="26"/>
        </w:rPr>
        <w:t>, 2021.</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Мендлинг</w:t>
      </w:r>
      <w:proofErr w:type="spellEnd"/>
      <w:r w:rsidRPr="00BA1955">
        <w:rPr>
          <w:sz w:val="26"/>
          <w:szCs w:val="26"/>
        </w:rPr>
        <w:t xml:space="preserve">, Я., </w:t>
      </w:r>
      <w:proofErr w:type="spellStart"/>
      <w:r w:rsidRPr="00BA1955">
        <w:rPr>
          <w:sz w:val="26"/>
          <w:szCs w:val="26"/>
        </w:rPr>
        <w:t>ван</w:t>
      </w:r>
      <w:proofErr w:type="spellEnd"/>
      <w:r w:rsidRPr="00BA1955">
        <w:rPr>
          <w:sz w:val="26"/>
          <w:szCs w:val="26"/>
        </w:rPr>
        <w:t xml:space="preserve"> дер </w:t>
      </w:r>
      <w:proofErr w:type="spellStart"/>
      <w:r w:rsidRPr="00BA1955">
        <w:rPr>
          <w:sz w:val="26"/>
          <w:szCs w:val="26"/>
        </w:rPr>
        <w:t>Аалст</w:t>
      </w:r>
      <w:proofErr w:type="spellEnd"/>
      <w:r w:rsidRPr="00BA1955">
        <w:rPr>
          <w:sz w:val="26"/>
          <w:szCs w:val="26"/>
        </w:rPr>
        <w:t>, В. и др. Соответствие</w:t>
      </w:r>
      <w:r w:rsidRPr="00BA1955">
        <w:rPr>
          <w:sz w:val="26"/>
          <w:szCs w:val="26"/>
          <w:lang w:val="en-US"/>
        </w:rPr>
        <w:t xml:space="preserve"> </w:t>
      </w:r>
      <w:r w:rsidRPr="00BA1955">
        <w:rPr>
          <w:sz w:val="26"/>
          <w:szCs w:val="26"/>
        </w:rPr>
        <w:t>бизнес</w:t>
      </w:r>
      <w:r w:rsidRPr="00BA1955">
        <w:rPr>
          <w:sz w:val="26"/>
          <w:szCs w:val="26"/>
          <w:lang w:val="en-US"/>
        </w:rPr>
        <w:t>-</w:t>
      </w:r>
      <w:r w:rsidRPr="00BA1955">
        <w:rPr>
          <w:sz w:val="26"/>
          <w:szCs w:val="26"/>
        </w:rPr>
        <w:t>процессов</w:t>
      </w:r>
      <w:r w:rsidRPr="00BA1955">
        <w:rPr>
          <w:sz w:val="26"/>
          <w:szCs w:val="26"/>
          <w:lang w:val="en-US"/>
        </w:rPr>
        <w:t xml:space="preserve"> (Business Process Compliance). – Springer, 2018.</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Шохам</w:t>
      </w:r>
      <w:proofErr w:type="spellEnd"/>
      <w:r w:rsidRPr="00BA1955">
        <w:rPr>
          <w:sz w:val="26"/>
          <w:szCs w:val="26"/>
          <w:lang w:val="en-US"/>
        </w:rPr>
        <w:t xml:space="preserve">, </w:t>
      </w:r>
      <w:r w:rsidRPr="00BA1955">
        <w:rPr>
          <w:sz w:val="26"/>
          <w:szCs w:val="26"/>
        </w:rPr>
        <w:t>Й</w:t>
      </w:r>
      <w:r w:rsidRPr="00BA1955">
        <w:rPr>
          <w:sz w:val="26"/>
          <w:szCs w:val="26"/>
          <w:lang w:val="en-US"/>
        </w:rPr>
        <w:t xml:space="preserve">., </w:t>
      </w:r>
      <w:r w:rsidRPr="00BA1955">
        <w:rPr>
          <w:sz w:val="26"/>
          <w:szCs w:val="26"/>
        </w:rPr>
        <w:t>Лейтон</w:t>
      </w:r>
      <w:r w:rsidRPr="00BA1955">
        <w:rPr>
          <w:sz w:val="26"/>
          <w:szCs w:val="26"/>
          <w:lang w:val="en-US"/>
        </w:rPr>
        <w:t>-</w:t>
      </w:r>
      <w:r w:rsidRPr="00BA1955">
        <w:rPr>
          <w:sz w:val="26"/>
          <w:szCs w:val="26"/>
        </w:rPr>
        <w:t>Браун</w:t>
      </w:r>
      <w:r w:rsidRPr="00BA1955">
        <w:rPr>
          <w:sz w:val="26"/>
          <w:szCs w:val="26"/>
          <w:lang w:val="en-US"/>
        </w:rPr>
        <w:t xml:space="preserve">, </w:t>
      </w:r>
      <w:r w:rsidRPr="00BA1955">
        <w:rPr>
          <w:sz w:val="26"/>
          <w:szCs w:val="26"/>
        </w:rPr>
        <w:t>К</w:t>
      </w:r>
      <w:r w:rsidRPr="00BA1955">
        <w:rPr>
          <w:sz w:val="26"/>
          <w:szCs w:val="26"/>
          <w:lang w:val="en-US"/>
        </w:rPr>
        <w:t xml:space="preserve">. </w:t>
      </w:r>
      <w:proofErr w:type="spellStart"/>
      <w:r w:rsidRPr="00BA1955">
        <w:rPr>
          <w:sz w:val="26"/>
          <w:szCs w:val="26"/>
        </w:rPr>
        <w:t>Мультиагентные</w:t>
      </w:r>
      <w:proofErr w:type="spellEnd"/>
      <w:r w:rsidRPr="00BA1955">
        <w:rPr>
          <w:sz w:val="26"/>
          <w:szCs w:val="26"/>
          <w:lang w:val="en-US"/>
        </w:rPr>
        <w:t xml:space="preserve"> </w:t>
      </w:r>
      <w:r w:rsidRPr="00BA1955">
        <w:rPr>
          <w:sz w:val="26"/>
          <w:szCs w:val="26"/>
        </w:rPr>
        <w:t>системы</w:t>
      </w:r>
      <w:r w:rsidRPr="00BA1955">
        <w:rPr>
          <w:sz w:val="26"/>
          <w:szCs w:val="26"/>
          <w:lang w:val="en-US"/>
        </w:rPr>
        <w:t xml:space="preserve">: </w:t>
      </w:r>
      <w:r w:rsidRPr="00BA1955">
        <w:rPr>
          <w:sz w:val="26"/>
          <w:szCs w:val="26"/>
        </w:rPr>
        <w:t>алгоритмические</w:t>
      </w:r>
      <w:r w:rsidRPr="00BA1955">
        <w:rPr>
          <w:sz w:val="26"/>
          <w:szCs w:val="26"/>
          <w:lang w:val="en-US"/>
        </w:rPr>
        <w:t xml:space="preserve">, </w:t>
      </w:r>
      <w:proofErr w:type="spellStart"/>
      <w:r w:rsidRPr="00BA1955">
        <w:rPr>
          <w:sz w:val="26"/>
          <w:szCs w:val="26"/>
        </w:rPr>
        <w:t>теоретико</w:t>
      </w:r>
      <w:proofErr w:type="spellEnd"/>
      <w:r w:rsidRPr="00BA1955">
        <w:rPr>
          <w:sz w:val="26"/>
          <w:szCs w:val="26"/>
          <w:lang w:val="en-US"/>
        </w:rPr>
        <w:t>-</w:t>
      </w:r>
      <w:r w:rsidRPr="00BA1955">
        <w:rPr>
          <w:sz w:val="26"/>
          <w:szCs w:val="26"/>
        </w:rPr>
        <w:t>игровые</w:t>
      </w:r>
      <w:r w:rsidRPr="00BA1955">
        <w:rPr>
          <w:sz w:val="26"/>
          <w:szCs w:val="26"/>
          <w:lang w:val="en-US"/>
        </w:rPr>
        <w:t xml:space="preserve"> </w:t>
      </w:r>
      <w:r w:rsidRPr="00BA1955">
        <w:rPr>
          <w:sz w:val="26"/>
          <w:szCs w:val="26"/>
        </w:rPr>
        <w:t>и</w:t>
      </w:r>
      <w:r w:rsidRPr="00BA1955">
        <w:rPr>
          <w:sz w:val="26"/>
          <w:szCs w:val="26"/>
          <w:lang w:val="en-US"/>
        </w:rPr>
        <w:t xml:space="preserve"> </w:t>
      </w:r>
      <w:r w:rsidRPr="00BA1955">
        <w:rPr>
          <w:sz w:val="26"/>
          <w:szCs w:val="26"/>
        </w:rPr>
        <w:t>логические</w:t>
      </w:r>
      <w:r w:rsidRPr="00BA1955">
        <w:rPr>
          <w:sz w:val="26"/>
          <w:szCs w:val="26"/>
          <w:lang w:val="en-US"/>
        </w:rPr>
        <w:t xml:space="preserve"> </w:t>
      </w:r>
      <w:r w:rsidRPr="00BA1955">
        <w:rPr>
          <w:sz w:val="26"/>
          <w:szCs w:val="26"/>
        </w:rPr>
        <w:t>основы</w:t>
      </w:r>
      <w:r w:rsidRPr="00BA1955">
        <w:rPr>
          <w:sz w:val="26"/>
          <w:szCs w:val="26"/>
          <w:lang w:val="en-US"/>
        </w:rPr>
        <w:t xml:space="preserve"> (Multi-Agent Systems: Algorithmic, Game-Theoretic, and Logical Foundations). – Cambridge University Press, 2009.</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Кимбалл</w:t>
      </w:r>
      <w:r w:rsidRPr="00BA1955">
        <w:rPr>
          <w:sz w:val="26"/>
          <w:szCs w:val="26"/>
          <w:lang w:val="en-US"/>
        </w:rPr>
        <w:t xml:space="preserve">, </w:t>
      </w:r>
      <w:r w:rsidRPr="00BA1955">
        <w:rPr>
          <w:sz w:val="26"/>
          <w:szCs w:val="26"/>
        </w:rPr>
        <w:t>Р</w:t>
      </w:r>
      <w:r w:rsidRPr="00BA1955">
        <w:rPr>
          <w:sz w:val="26"/>
          <w:szCs w:val="26"/>
          <w:lang w:val="en-US"/>
        </w:rPr>
        <w:t xml:space="preserve">., </w:t>
      </w:r>
      <w:r w:rsidRPr="00BA1955">
        <w:rPr>
          <w:sz w:val="26"/>
          <w:szCs w:val="26"/>
        </w:rPr>
        <w:t>Росс</w:t>
      </w:r>
      <w:r w:rsidRPr="00BA1955">
        <w:rPr>
          <w:sz w:val="26"/>
          <w:szCs w:val="26"/>
          <w:lang w:val="en-US"/>
        </w:rPr>
        <w:t xml:space="preserve">, </w:t>
      </w:r>
      <w:r w:rsidRPr="00BA1955">
        <w:rPr>
          <w:sz w:val="26"/>
          <w:szCs w:val="26"/>
        </w:rPr>
        <w:t>М</w:t>
      </w:r>
      <w:r w:rsidRPr="00BA1955">
        <w:rPr>
          <w:sz w:val="26"/>
          <w:szCs w:val="26"/>
          <w:lang w:val="en-US"/>
        </w:rPr>
        <w:t xml:space="preserve">. </w:t>
      </w:r>
      <w:r w:rsidRPr="00BA1955">
        <w:rPr>
          <w:sz w:val="26"/>
          <w:szCs w:val="26"/>
        </w:rPr>
        <w:t>Инструментарий</w:t>
      </w:r>
      <w:r w:rsidRPr="00BA1955">
        <w:rPr>
          <w:sz w:val="26"/>
          <w:szCs w:val="26"/>
          <w:lang w:val="en-US"/>
        </w:rPr>
        <w:t xml:space="preserve"> </w:t>
      </w:r>
      <w:r w:rsidRPr="00BA1955">
        <w:rPr>
          <w:sz w:val="26"/>
          <w:szCs w:val="26"/>
        </w:rPr>
        <w:t>хранилища</w:t>
      </w:r>
      <w:r w:rsidRPr="00BA1955">
        <w:rPr>
          <w:sz w:val="26"/>
          <w:szCs w:val="26"/>
          <w:lang w:val="en-US"/>
        </w:rPr>
        <w:t xml:space="preserve"> </w:t>
      </w:r>
      <w:r w:rsidRPr="00BA1955">
        <w:rPr>
          <w:sz w:val="26"/>
          <w:szCs w:val="26"/>
        </w:rPr>
        <w:t>данных</w:t>
      </w:r>
      <w:r w:rsidRPr="00BA1955">
        <w:rPr>
          <w:sz w:val="26"/>
          <w:szCs w:val="26"/>
          <w:lang w:val="en-US"/>
        </w:rPr>
        <w:t xml:space="preserve"> (The Data Warehouse Toolkit). – 1-</w:t>
      </w:r>
      <w:r w:rsidRPr="00BA1955">
        <w:rPr>
          <w:sz w:val="26"/>
          <w:szCs w:val="26"/>
        </w:rPr>
        <w:t>е</w:t>
      </w:r>
      <w:r w:rsidRPr="00BA1955">
        <w:rPr>
          <w:sz w:val="26"/>
          <w:szCs w:val="26"/>
          <w:lang w:val="en-US"/>
        </w:rPr>
        <w:t xml:space="preserve"> </w:t>
      </w:r>
      <w:proofErr w:type="spellStart"/>
      <w:r w:rsidRPr="00BA1955">
        <w:rPr>
          <w:sz w:val="26"/>
          <w:szCs w:val="26"/>
        </w:rPr>
        <w:t>изд</w:t>
      </w:r>
      <w:proofErr w:type="spellEnd"/>
      <w:r w:rsidRPr="00BA1955">
        <w:rPr>
          <w:sz w:val="26"/>
          <w:szCs w:val="26"/>
          <w:lang w:val="en-US"/>
        </w:rPr>
        <w:t>. – Wiley, 1996.</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ван</w:t>
      </w:r>
      <w:proofErr w:type="spellEnd"/>
      <w:r w:rsidRPr="00BA1955">
        <w:rPr>
          <w:sz w:val="26"/>
          <w:szCs w:val="26"/>
          <w:lang w:val="en-US"/>
        </w:rPr>
        <w:t xml:space="preserve"> </w:t>
      </w:r>
      <w:r w:rsidRPr="00BA1955">
        <w:rPr>
          <w:sz w:val="26"/>
          <w:szCs w:val="26"/>
        </w:rPr>
        <w:t>дер</w:t>
      </w:r>
      <w:r w:rsidRPr="00BA1955">
        <w:rPr>
          <w:sz w:val="26"/>
          <w:szCs w:val="26"/>
          <w:lang w:val="en-US"/>
        </w:rPr>
        <w:t xml:space="preserve"> </w:t>
      </w:r>
      <w:proofErr w:type="spellStart"/>
      <w:r w:rsidRPr="00BA1955">
        <w:rPr>
          <w:sz w:val="26"/>
          <w:szCs w:val="26"/>
        </w:rPr>
        <w:t>Аалст</w:t>
      </w:r>
      <w:proofErr w:type="spellEnd"/>
      <w:r w:rsidRPr="00BA1955">
        <w:rPr>
          <w:sz w:val="26"/>
          <w:szCs w:val="26"/>
          <w:lang w:val="en-US"/>
        </w:rPr>
        <w:t xml:space="preserve">, </w:t>
      </w:r>
      <w:r w:rsidRPr="00BA1955">
        <w:rPr>
          <w:sz w:val="26"/>
          <w:szCs w:val="26"/>
        </w:rPr>
        <w:t>В</w:t>
      </w:r>
      <w:r w:rsidRPr="00BA1955">
        <w:rPr>
          <w:sz w:val="26"/>
          <w:szCs w:val="26"/>
          <w:lang w:val="en-US"/>
        </w:rPr>
        <w:t xml:space="preserve">., </w:t>
      </w:r>
      <w:proofErr w:type="spellStart"/>
      <w:r w:rsidRPr="00BA1955">
        <w:rPr>
          <w:sz w:val="26"/>
          <w:szCs w:val="26"/>
        </w:rPr>
        <w:t>Адриансьях</w:t>
      </w:r>
      <w:proofErr w:type="spellEnd"/>
      <w:r w:rsidRPr="00BA1955">
        <w:rPr>
          <w:sz w:val="26"/>
          <w:szCs w:val="26"/>
          <w:lang w:val="en-US"/>
        </w:rPr>
        <w:t xml:space="preserve">, </w:t>
      </w:r>
      <w:r w:rsidRPr="00BA1955">
        <w:rPr>
          <w:sz w:val="26"/>
          <w:szCs w:val="26"/>
        </w:rPr>
        <w:t>А</w:t>
      </w:r>
      <w:r w:rsidRPr="00BA1955">
        <w:rPr>
          <w:sz w:val="26"/>
          <w:szCs w:val="26"/>
          <w:lang w:val="en-US"/>
        </w:rPr>
        <w:t xml:space="preserve">. </w:t>
      </w:r>
      <w:r w:rsidRPr="00BA1955">
        <w:rPr>
          <w:sz w:val="26"/>
          <w:szCs w:val="26"/>
        </w:rPr>
        <w:t>Анализ</w:t>
      </w:r>
      <w:r w:rsidRPr="00BA1955">
        <w:rPr>
          <w:sz w:val="26"/>
          <w:szCs w:val="26"/>
          <w:lang w:val="en-US"/>
        </w:rPr>
        <w:t xml:space="preserve"> </w:t>
      </w:r>
      <w:r w:rsidRPr="00BA1955">
        <w:rPr>
          <w:sz w:val="26"/>
          <w:szCs w:val="26"/>
        </w:rPr>
        <w:t>процессов</w:t>
      </w:r>
      <w:r w:rsidRPr="00BA1955">
        <w:rPr>
          <w:sz w:val="26"/>
          <w:szCs w:val="26"/>
          <w:lang w:val="en-US"/>
        </w:rPr>
        <w:t xml:space="preserve">: </w:t>
      </w:r>
      <w:r w:rsidRPr="00BA1955">
        <w:rPr>
          <w:sz w:val="26"/>
          <w:szCs w:val="26"/>
        </w:rPr>
        <w:t>проверка</w:t>
      </w:r>
      <w:r w:rsidRPr="00BA1955">
        <w:rPr>
          <w:sz w:val="26"/>
          <w:szCs w:val="26"/>
          <w:lang w:val="en-US"/>
        </w:rPr>
        <w:t xml:space="preserve"> </w:t>
      </w:r>
      <w:r w:rsidRPr="00BA1955">
        <w:rPr>
          <w:sz w:val="26"/>
          <w:szCs w:val="26"/>
        </w:rPr>
        <w:t>соответствия</w:t>
      </w:r>
      <w:r w:rsidRPr="00BA1955">
        <w:rPr>
          <w:sz w:val="26"/>
          <w:szCs w:val="26"/>
          <w:lang w:val="en-US"/>
        </w:rPr>
        <w:t xml:space="preserve"> (Process Mining: Conformance Checking) // Springer. – 2016.</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Розинат</w:t>
      </w:r>
      <w:proofErr w:type="spellEnd"/>
      <w:r w:rsidRPr="00BA1955">
        <w:rPr>
          <w:sz w:val="26"/>
          <w:szCs w:val="26"/>
        </w:rPr>
        <w:t xml:space="preserve">, А., </w:t>
      </w:r>
      <w:proofErr w:type="spellStart"/>
      <w:r w:rsidRPr="00BA1955">
        <w:rPr>
          <w:sz w:val="26"/>
          <w:szCs w:val="26"/>
        </w:rPr>
        <w:t>ван</w:t>
      </w:r>
      <w:proofErr w:type="spellEnd"/>
      <w:r w:rsidRPr="00BA1955">
        <w:rPr>
          <w:sz w:val="26"/>
          <w:szCs w:val="26"/>
        </w:rPr>
        <w:t xml:space="preserve"> дер </w:t>
      </w:r>
      <w:proofErr w:type="spellStart"/>
      <w:r w:rsidRPr="00BA1955">
        <w:rPr>
          <w:sz w:val="26"/>
          <w:szCs w:val="26"/>
        </w:rPr>
        <w:t>Аалст</w:t>
      </w:r>
      <w:proofErr w:type="spellEnd"/>
      <w:r w:rsidRPr="00BA1955">
        <w:rPr>
          <w:sz w:val="26"/>
          <w:szCs w:val="26"/>
        </w:rPr>
        <w:t xml:space="preserve">, В. Проверка соответствия процессов на основе мониторинга реального поведения // </w:t>
      </w:r>
      <w:proofErr w:type="spellStart"/>
      <w:r w:rsidRPr="00BA1955">
        <w:rPr>
          <w:sz w:val="26"/>
          <w:szCs w:val="26"/>
        </w:rPr>
        <w:t>Lecture</w:t>
      </w:r>
      <w:proofErr w:type="spellEnd"/>
      <w:r w:rsidRPr="00BA1955">
        <w:rPr>
          <w:sz w:val="26"/>
          <w:szCs w:val="26"/>
        </w:rPr>
        <w:t xml:space="preserve"> </w:t>
      </w:r>
      <w:proofErr w:type="spellStart"/>
      <w:r w:rsidRPr="00BA1955">
        <w:rPr>
          <w:sz w:val="26"/>
          <w:szCs w:val="26"/>
        </w:rPr>
        <w:t>Notes</w:t>
      </w:r>
      <w:proofErr w:type="spellEnd"/>
      <w:r w:rsidRPr="00BA1955">
        <w:rPr>
          <w:sz w:val="26"/>
          <w:szCs w:val="26"/>
        </w:rPr>
        <w:t xml:space="preserve"> </w:t>
      </w:r>
      <w:proofErr w:type="spellStart"/>
      <w:r w:rsidRPr="00BA1955">
        <w:rPr>
          <w:sz w:val="26"/>
          <w:szCs w:val="26"/>
        </w:rPr>
        <w:t>in</w:t>
      </w:r>
      <w:proofErr w:type="spellEnd"/>
      <w:r w:rsidRPr="00BA1955">
        <w:rPr>
          <w:sz w:val="26"/>
          <w:szCs w:val="26"/>
        </w:rPr>
        <w:t xml:space="preserve"> </w:t>
      </w:r>
      <w:proofErr w:type="spellStart"/>
      <w:r w:rsidRPr="00BA1955">
        <w:rPr>
          <w:sz w:val="26"/>
          <w:szCs w:val="26"/>
        </w:rPr>
        <w:t>Computer</w:t>
      </w:r>
      <w:proofErr w:type="spellEnd"/>
      <w:r w:rsidRPr="00BA1955">
        <w:rPr>
          <w:sz w:val="26"/>
          <w:szCs w:val="26"/>
        </w:rPr>
        <w:t xml:space="preserve"> </w:t>
      </w:r>
      <w:proofErr w:type="spellStart"/>
      <w:r w:rsidRPr="00BA1955">
        <w:rPr>
          <w:sz w:val="26"/>
          <w:szCs w:val="26"/>
        </w:rPr>
        <w:t>Science</w:t>
      </w:r>
      <w:proofErr w:type="spellEnd"/>
      <w:r w:rsidRPr="00BA1955">
        <w:rPr>
          <w:sz w:val="26"/>
          <w:szCs w:val="26"/>
        </w:rPr>
        <w:t>. – 2008.</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Чандола</w:t>
      </w:r>
      <w:proofErr w:type="spellEnd"/>
      <w:r w:rsidRPr="00BA1955">
        <w:rPr>
          <w:sz w:val="26"/>
          <w:szCs w:val="26"/>
        </w:rPr>
        <w:t xml:space="preserve">, В., </w:t>
      </w:r>
      <w:proofErr w:type="spellStart"/>
      <w:r w:rsidRPr="00BA1955">
        <w:rPr>
          <w:sz w:val="26"/>
          <w:szCs w:val="26"/>
        </w:rPr>
        <w:t>Банерджи</w:t>
      </w:r>
      <w:proofErr w:type="spellEnd"/>
      <w:r w:rsidRPr="00BA1955">
        <w:rPr>
          <w:sz w:val="26"/>
          <w:szCs w:val="26"/>
        </w:rPr>
        <w:t xml:space="preserve">, А., Кумар, В. Обнаружение аномалий: обзор // ACM </w:t>
      </w:r>
      <w:proofErr w:type="spellStart"/>
      <w:r w:rsidRPr="00BA1955">
        <w:rPr>
          <w:sz w:val="26"/>
          <w:szCs w:val="26"/>
        </w:rPr>
        <w:t>Computing</w:t>
      </w:r>
      <w:proofErr w:type="spellEnd"/>
      <w:r w:rsidRPr="00BA1955">
        <w:rPr>
          <w:sz w:val="26"/>
          <w:szCs w:val="26"/>
        </w:rPr>
        <w:t xml:space="preserve"> </w:t>
      </w:r>
      <w:proofErr w:type="spellStart"/>
      <w:r w:rsidRPr="00BA1955">
        <w:rPr>
          <w:sz w:val="26"/>
          <w:szCs w:val="26"/>
        </w:rPr>
        <w:t>Surveys</w:t>
      </w:r>
      <w:proofErr w:type="spellEnd"/>
      <w:r w:rsidRPr="00BA1955">
        <w:rPr>
          <w:sz w:val="26"/>
          <w:szCs w:val="26"/>
        </w:rPr>
        <w:t>. – 2009.</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Аггарвал</w:t>
      </w:r>
      <w:proofErr w:type="spellEnd"/>
      <w:r w:rsidRPr="00BA1955">
        <w:rPr>
          <w:sz w:val="26"/>
          <w:szCs w:val="26"/>
          <w:lang w:val="en-US"/>
        </w:rPr>
        <w:t xml:space="preserve">, </w:t>
      </w:r>
      <w:r w:rsidRPr="00BA1955">
        <w:rPr>
          <w:sz w:val="26"/>
          <w:szCs w:val="26"/>
        </w:rPr>
        <w:t>Ч</w:t>
      </w:r>
      <w:r w:rsidRPr="00BA1955">
        <w:rPr>
          <w:sz w:val="26"/>
          <w:szCs w:val="26"/>
          <w:lang w:val="en-US"/>
        </w:rPr>
        <w:t xml:space="preserve">. </w:t>
      </w:r>
      <w:r w:rsidRPr="00BA1955">
        <w:rPr>
          <w:sz w:val="26"/>
          <w:szCs w:val="26"/>
        </w:rPr>
        <w:t>Ч</w:t>
      </w:r>
      <w:r w:rsidRPr="00BA1955">
        <w:rPr>
          <w:sz w:val="26"/>
          <w:szCs w:val="26"/>
          <w:lang w:val="en-US"/>
        </w:rPr>
        <w:t xml:space="preserve">. </w:t>
      </w:r>
      <w:r w:rsidRPr="00BA1955">
        <w:rPr>
          <w:sz w:val="26"/>
          <w:szCs w:val="26"/>
        </w:rPr>
        <w:t>Анализ</w:t>
      </w:r>
      <w:r w:rsidRPr="00BA1955">
        <w:rPr>
          <w:sz w:val="26"/>
          <w:szCs w:val="26"/>
          <w:lang w:val="en-US"/>
        </w:rPr>
        <w:t xml:space="preserve"> </w:t>
      </w:r>
      <w:r w:rsidRPr="00BA1955">
        <w:rPr>
          <w:sz w:val="26"/>
          <w:szCs w:val="26"/>
        </w:rPr>
        <w:t>выбросов</w:t>
      </w:r>
      <w:r w:rsidRPr="00BA1955">
        <w:rPr>
          <w:sz w:val="26"/>
          <w:szCs w:val="26"/>
          <w:lang w:val="en-US"/>
        </w:rPr>
        <w:t xml:space="preserve"> (Outlier Analysis). – Springer, 2017.</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Дюма</w:t>
      </w:r>
      <w:r w:rsidRPr="00BA1955">
        <w:rPr>
          <w:sz w:val="26"/>
          <w:szCs w:val="26"/>
          <w:lang w:val="en-US"/>
        </w:rPr>
        <w:t xml:space="preserve">, </w:t>
      </w:r>
      <w:r w:rsidRPr="00BA1955">
        <w:rPr>
          <w:sz w:val="26"/>
          <w:szCs w:val="26"/>
        </w:rPr>
        <w:t>М</w:t>
      </w:r>
      <w:r w:rsidRPr="00BA1955">
        <w:rPr>
          <w:sz w:val="26"/>
          <w:szCs w:val="26"/>
          <w:lang w:val="en-US"/>
        </w:rPr>
        <w:t xml:space="preserve">., </w:t>
      </w:r>
      <w:r w:rsidRPr="00BA1955">
        <w:rPr>
          <w:sz w:val="26"/>
          <w:szCs w:val="26"/>
        </w:rPr>
        <w:t>ла</w:t>
      </w:r>
      <w:r w:rsidRPr="00BA1955">
        <w:rPr>
          <w:sz w:val="26"/>
          <w:szCs w:val="26"/>
          <w:lang w:val="en-US"/>
        </w:rPr>
        <w:t xml:space="preserve"> </w:t>
      </w:r>
      <w:r w:rsidRPr="00BA1955">
        <w:rPr>
          <w:sz w:val="26"/>
          <w:szCs w:val="26"/>
        </w:rPr>
        <w:t>Роса</w:t>
      </w:r>
      <w:r w:rsidRPr="00BA1955">
        <w:rPr>
          <w:sz w:val="26"/>
          <w:szCs w:val="26"/>
          <w:lang w:val="en-US"/>
        </w:rPr>
        <w:t xml:space="preserve">, </w:t>
      </w:r>
      <w:r w:rsidRPr="00BA1955">
        <w:rPr>
          <w:sz w:val="26"/>
          <w:szCs w:val="26"/>
        </w:rPr>
        <w:t>М</w:t>
      </w:r>
      <w:r w:rsidRPr="00BA1955">
        <w:rPr>
          <w:sz w:val="26"/>
          <w:szCs w:val="26"/>
          <w:lang w:val="en-US"/>
        </w:rPr>
        <w:t xml:space="preserve">., </w:t>
      </w:r>
      <w:proofErr w:type="spellStart"/>
      <w:r w:rsidRPr="00BA1955">
        <w:rPr>
          <w:sz w:val="26"/>
          <w:szCs w:val="26"/>
        </w:rPr>
        <w:t>Мендлинг</w:t>
      </w:r>
      <w:proofErr w:type="spellEnd"/>
      <w:r w:rsidRPr="00BA1955">
        <w:rPr>
          <w:sz w:val="26"/>
          <w:szCs w:val="26"/>
          <w:lang w:val="en-US"/>
        </w:rPr>
        <w:t xml:space="preserve">, </w:t>
      </w:r>
      <w:r w:rsidRPr="00BA1955">
        <w:rPr>
          <w:sz w:val="26"/>
          <w:szCs w:val="26"/>
        </w:rPr>
        <w:t>Я</w:t>
      </w:r>
      <w:r w:rsidRPr="00BA1955">
        <w:rPr>
          <w:sz w:val="26"/>
          <w:szCs w:val="26"/>
          <w:lang w:val="en-US"/>
        </w:rPr>
        <w:t xml:space="preserve">., </w:t>
      </w:r>
      <w:proofErr w:type="spellStart"/>
      <w:r w:rsidRPr="00BA1955">
        <w:rPr>
          <w:sz w:val="26"/>
          <w:szCs w:val="26"/>
        </w:rPr>
        <w:t>Рейерс</w:t>
      </w:r>
      <w:proofErr w:type="spellEnd"/>
      <w:r w:rsidRPr="00BA1955">
        <w:rPr>
          <w:sz w:val="26"/>
          <w:szCs w:val="26"/>
          <w:lang w:val="en-US"/>
        </w:rPr>
        <w:t xml:space="preserve">, </w:t>
      </w:r>
      <w:r w:rsidRPr="00BA1955">
        <w:rPr>
          <w:sz w:val="26"/>
          <w:szCs w:val="26"/>
        </w:rPr>
        <w:t>Х</w:t>
      </w:r>
      <w:r w:rsidRPr="00BA1955">
        <w:rPr>
          <w:sz w:val="26"/>
          <w:szCs w:val="26"/>
          <w:lang w:val="en-US"/>
        </w:rPr>
        <w:t xml:space="preserve">. </w:t>
      </w:r>
      <w:r w:rsidRPr="00BA1955">
        <w:rPr>
          <w:sz w:val="26"/>
          <w:szCs w:val="26"/>
        </w:rPr>
        <w:t>Основы</w:t>
      </w:r>
      <w:r w:rsidRPr="00BA1955">
        <w:rPr>
          <w:sz w:val="26"/>
          <w:szCs w:val="26"/>
          <w:lang w:val="en-US"/>
        </w:rPr>
        <w:t xml:space="preserve"> </w:t>
      </w:r>
      <w:r w:rsidRPr="00BA1955">
        <w:rPr>
          <w:sz w:val="26"/>
          <w:szCs w:val="26"/>
        </w:rPr>
        <w:t>управления</w:t>
      </w:r>
      <w:r w:rsidRPr="00BA1955">
        <w:rPr>
          <w:sz w:val="26"/>
          <w:szCs w:val="26"/>
          <w:lang w:val="en-US"/>
        </w:rPr>
        <w:t xml:space="preserve"> </w:t>
      </w:r>
      <w:r w:rsidRPr="00BA1955">
        <w:rPr>
          <w:sz w:val="26"/>
          <w:szCs w:val="26"/>
        </w:rPr>
        <w:t>бизнес</w:t>
      </w:r>
      <w:r w:rsidRPr="00BA1955">
        <w:rPr>
          <w:sz w:val="26"/>
          <w:szCs w:val="26"/>
          <w:lang w:val="en-US"/>
        </w:rPr>
        <w:t>-</w:t>
      </w:r>
      <w:r w:rsidRPr="00BA1955">
        <w:rPr>
          <w:sz w:val="26"/>
          <w:szCs w:val="26"/>
        </w:rPr>
        <w:t>процессами</w:t>
      </w:r>
      <w:r w:rsidRPr="00BA1955">
        <w:rPr>
          <w:sz w:val="26"/>
          <w:szCs w:val="26"/>
          <w:lang w:val="en-US"/>
        </w:rPr>
        <w:t xml:space="preserve"> (Fundamentals of Business Process Management). – Springer, 2018.</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Гомес</w:t>
      </w:r>
      <w:r w:rsidRPr="00BA1955">
        <w:rPr>
          <w:sz w:val="26"/>
          <w:szCs w:val="26"/>
          <w:lang w:val="en-US"/>
        </w:rPr>
        <w:t>-</w:t>
      </w:r>
      <w:r w:rsidRPr="00BA1955">
        <w:rPr>
          <w:sz w:val="26"/>
          <w:szCs w:val="26"/>
        </w:rPr>
        <w:t>Перес</w:t>
      </w:r>
      <w:r w:rsidRPr="00BA1955">
        <w:rPr>
          <w:sz w:val="26"/>
          <w:szCs w:val="26"/>
          <w:lang w:val="en-US"/>
        </w:rPr>
        <w:t xml:space="preserve">, </w:t>
      </w:r>
      <w:r w:rsidRPr="00BA1955">
        <w:rPr>
          <w:sz w:val="26"/>
          <w:szCs w:val="26"/>
        </w:rPr>
        <w:t>А</w:t>
      </w:r>
      <w:r w:rsidRPr="00BA1955">
        <w:rPr>
          <w:sz w:val="26"/>
          <w:szCs w:val="26"/>
          <w:lang w:val="en-US"/>
        </w:rPr>
        <w:t xml:space="preserve">., </w:t>
      </w:r>
      <w:r w:rsidRPr="00BA1955">
        <w:rPr>
          <w:sz w:val="26"/>
          <w:szCs w:val="26"/>
        </w:rPr>
        <w:t>Фернандес</w:t>
      </w:r>
      <w:r w:rsidRPr="00BA1955">
        <w:rPr>
          <w:sz w:val="26"/>
          <w:szCs w:val="26"/>
          <w:lang w:val="en-US"/>
        </w:rPr>
        <w:t>-</w:t>
      </w:r>
      <w:r w:rsidRPr="00BA1955">
        <w:rPr>
          <w:sz w:val="26"/>
          <w:szCs w:val="26"/>
        </w:rPr>
        <w:t>Лопес</w:t>
      </w:r>
      <w:r w:rsidRPr="00BA1955">
        <w:rPr>
          <w:sz w:val="26"/>
          <w:szCs w:val="26"/>
          <w:lang w:val="en-US"/>
        </w:rPr>
        <w:t xml:space="preserve">, </w:t>
      </w:r>
      <w:r w:rsidRPr="00BA1955">
        <w:rPr>
          <w:sz w:val="26"/>
          <w:szCs w:val="26"/>
        </w:rPr>
        <w:t>М</w:t>
      </w:r>
      <w:r w:rsidRPr="00BA1955">
        <w:rPr>
          <w:sz w:val="26"/>
          <w:szCs w:val="26"/>
          <w:lang w:val="en-US"/>
        </w:rPr>
        <w:t xml:space="preserve">., </w:t>
      </w:r>
      <w:proofErr w:type="spellStart"/>
      <w:r w:rsidRPr="00BA1955">
        <w:rPr>
          <w:sz w:val="26"/>
          <w:szCs w:val="26"/>
        </w:rPr>
        <w:t>Корчо</w:t>
      </w:r>
      <w:proofErr w:type="spellEnd"/>
      <w:r w:rsidRPr="00BA1955">
        <w:rPr>
          <w:sz w:val="26"/>
          <w:szCs w:val="26"/>
          <w:lang w:val="en-US"/>
        </w:rPr>
        <w:t xml:space="preserve">, </w:t>
      </w:r>
      <w:r w:rsidRPr="00BA1955">
        <w:rPr>
          <w:sz w:val="26"/>
          <w:szCs w:val="26"/>
        </w:rPr>
        <w:t>О</w:t>
      </w:r>
      <w:r w:rsidRPr="00BA1955">
        <w:rPr>
          <w:sz w:val="26"/>
          <w:szCs w:val="26"/>
          <w:lang w:val="en-US"/>
        </w:rPr>
        <w:t xml:space="preserve">. </w:t>
      </w:r>
      <w:r w:rsidRPr="00BA1955">
        <w:rPr>
          <w:sz w:val="26"/>
          <w:szCs w:val="26"/>
        </w:rPr>
        <w:t>Онтологическая</w:t>
      </w:r>
      <w:r w:rsidRPr="00BA1955">
        <w:rPr>
          <w:sz w:val="26"/>
          <w:szCs w:val="26"/>
          <w:lang w:val="en-US"/>
        </w:rPr>
        <w:t xml:space="preserve"> </w:t>
      </w:r>
      <w:r w:rsidRPr="00BA1955">
        <w:rPr>
          <w:sz w:val="26"/>
          <w:szCs w:val="26"/>
        </w:rPr>
        <w:t>инженерия</w:t>
      </w:r>
      <w:r w:rsidRPr="00BA1955">
        <w:rPr>
          <w:sz w:val="26"/>
          <w:szCs w:val="26"/>
          <w:lang w:val="en-US"/>
        </w:rPr>
        <w:t xml:space="preserve"> (Ontological Engineering). – Springer, 2004.</w:t>
      </w:r>
    </w:p>
    <w:p w:rsidR="00EA13F2" w:rsidRPr="00BA1955" w:rsidRDefault="00EA13F2" w:rsidP="00BA1955">
      <w:pPr>
        <w:numPr>
          <w:ilvl w:val="0"/>
          <w:numId w:val="1"/>
        </w:numPr>
        <w:spacing w:after="240" w:line="276" w:lineRule="auto"/>
        <w:ind w:left="0" w:right="713" w:firstLine="284"/>
        <w:jc w:val="both"/>
        <w:rPr>
          <w:sz w:val="26"/>
          <w:szCs w:val="26"/>
          <w:lang w:val="en-US"/>
        </w:rPr>
      </w:pPr>
      <w:proofErr w:type="spellStart"/>
      <w:r w:rsidRPr="00BA1955">
        <w:rPr>
          <w:sz w:val="26"/>
          <w:szCs w:val="26"/>
        </w:rPr>
        <w:t>Баадер</w:t>
      </w:r>
      <w:proofErr w:type="spellEnd"/>
      <w:r w:rsidRPr="00BA1955">
        <w:rPr>
          <w:sz w:val="26"/>
          <w:szCs w:val="26"/>
          <w:lang w:val="en-US"/>
        </w:rPr>
        <w:t xml:space="preserve">, </w:t>
      </w:r>
      <w:r w:rsidRPr="00BA1955">
        <w:rPr>
          <w:sz w:val="26"/>
          <w:szCs w:val="26"/>
        </w:rPr>
        <w:t>Ф</w:t>
      </w:r>
      <w:r w:rsidRPr="00BA1955">
        <w:rPr>
          <w:sz w:val="26"/>
          <w:szCs w:val="26"/>
          <w:lang w:val="en-US"/>
        </w:rPr>
        <w:t xml:space="preserve">., </w:t>
      </w:r>
      <w:proofErr w:type="spellStart"/>
      <w:r w:rsidRPr="00BA1955">
        <w:rPr>
          <w:sz w:val="26"/>
          <w:szCs w:val="26"/>
        </w:rPr>
        <w:t>Хоррокс</w:t>
      </w:r>
      <w:proofErr w:type="spellEnd"/>
      <w:r w:rsidRPr="00BA1955">
        <w:rPr>
          <w:sz w:val="26"/>
          <w:szCs w:val="26"/>
          <w:lang w:val="en-US"/>
        </w:rPr>
        <w:t xml:space="preserve">, </w:t>
      </w:r>
      <w:r w:rsidRPr="00BA1955">
        <w:rPr>
          <w:sz w:val="26"/>
          <w:szCs w:val="26"/>
        </w:rPr>
        <w:t>И</w:t>
      </w:r>
      <w:r w:rsidRPr="00BA1955">
        <w:rPr>
          <w:sz w:val="26"/>
          <w:szCs w:val="26"/>
          <w:lang w:val="en-US"/>
        </w:rPr>
        <w:t xml:space="preserve">., </w:t>
      </w:r>
      <w:proofErr w:type="spellStart"/>
      <w:r w:rsidRPr="00BA1955">
        <w:rPr>
          <w:sz w:val="26"/>
          <w:szCs w:val="26"/>
        </w:rPr>
        <w:t>Заттлер</w:t>
      </w:r>
      <w:proofErr w:type="spellEnd"/>
      <w:r w:rsidRPr="00BA1955">
        <w:rPr>
          <w:sz w:val="26"/>
          <w:szCs w:val="26"/>
          <w:lang w:val="en-US"/>
        </w:rPr>
        <w:t xml:space="preserve">, </w:t>
      </w:r>
      <w:r w:rsidRPr="00BA1955">
        <w:rPr>
          <w:sz w:val="26"/>
          <w:szCs w:val="26"/>
        </w:rPr>
        <w:t>У</w:t>
      </w:r>
      <w:r w:rsidRPr="00BA1955">
        <w:rPr>
          <w:sz w:val="26"/>
          <w:szCs w:val="26"/>
          <w:lang w:val="en-US"/>
        </w:rPr>
        <w:t xml:space="preserve">. </w:t>
      </w:r>
      <w:proofErr w:type="spellStart"/>
      <w:r w:rsidRPr="00BA1955">
        <w:rPr>
          <w:sz w:val="26"/>
          <w:szCs w:val="26"/>
        </w:rPr>
        <w:t>Дескрипционные</w:t>
      </w:r>
      <w:proofErr w:type="spellEnd"/>
      <w:r w:rsidRPr="00BA1955">
        <w:rPr>
          <w:sz w:val="26"/>
          <w:szCs w:val="26"/>
          <w:lang w:val="en-US"/>
        </w:rPr>
        <w:t xml:space="preserve"> </w:t>
      </w:r>
      <w:r w:rsidRPr="00BA1955">
        <w:rPr>
          <w:sz w:val="26"/>
          <w:szCs w:val="26"/>
        </w:rPr>
        <w:t>логики</w:t>
      </w:r>
      <w:r w:rsidRPr="00BA1955">
        <w:rPr>
          <w:sz w:val="26"/>
          <w:szCs w:val="26"/>
          <w:lang w:val="en-US"/>
        </w:rPr>
        <w:t xml:space="preserve"> (Description Logics). – Cambridge University Press, 2017.</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Брахман</w:t>
      </w:r>
      <w:r w:rsidRPr="00BA1955">
        <w:rPr>
          <w:sz w:val="26"/>
          <w:szCs w:val="26"/>
          <w:lang w:val="en-US"/>
        </w:rPr>
        <w:t xml:space="preserve">, </w:t>
      </w:r>
      <w:r w:rsidRPr="00BA1955">
        <w:rPr>
          <w:sz w:val="26"/>
          <w:szCs w:val="26"/>
        </w:rPr>
        <w:t>Р</w:t>
      </w:r>
      <w:r w:rsidRPr="00BA1955">
        <w:rPr>
          <w:sz w:val="26"/>
          <w:szCs w:val="26"/>
          <w:lang w:val="en-US"/>
        </w:rPr>
        <w:t xml:space="preserve">., </w:t>
      </w:r>
      <w:proofErr w:type="spellStart"/>
      <w:r w:rsidRPr="00BA1955">
        <w:rPr>
          <w:sz w:val="26"/>
          <w:szCs w:val="26"/>
        </w:rPr>
        <w:t>Левеск</w:t>
      </w:r>
      <w:proofErr w:type="spellEnd"/>
      <w:r w:rsidRPr="00BA1955">
        <w:rPr>
          <w:sz w:val="26"/>
          <w:szCs w:val="26"/>
          <w:lang w:val="en-US"/>
        </w:rPr>
        <w:t xml:space="preserve">, </w:t>
      </w:r>
      <w:r w:rsidRPr="00BA1955">
        <w:rPr>
          <w:sz w:val="26"/>
          <w:szCs w:val="26"/>
        </w:rPr>
        <w:t>Г</w:t>
      </w:r>
      <w:r w:rsidRPr="00BA1955">
        <w:rPr>
          <w:sz w:val="26"/>
          <w:szCs w:val="26"/>
          <w:lang w:val="en-US"/>
        </w:rPr>
        <w:t xml:space="preserve">. </w:t>
      </w:r>
      <w:r w:rsidRPr="00BA1955">
        <w:rPr>
          <w:sz w:val="26"/>
          <w:szCs w:val="26"/>
        </w:rPr>
        <w:t>Представление</w:t>
      </w:r>
      <w:r w:rsidRPr="00BA1955">
        <w:rPr>
          <w:sz w:val="26"/>
          <w:szCs w:val="26"/>
          <w:lang w:val="en-US"/>
        </w:rPr>
        <w:t xml:space="preserve"> </w:t>
      </w:r>
      <w:r w:rsidRPr="00BA1955">
        <w:rPr>
          <w:sz w:val="26"/>
          <w:szCs w:val="26"/>
        </w:rPr>
        <w:t>знаний</w:t>
      </w:r>
      <w:r w:rsidRPr="00BA1955">
        <w:rPr>
          <w:sz w:val="26"/>
          <w:szCs w:val="26"/>
          <w:lang w:val="en-US"/>
        </w:rPr>
        <w:t xml:space="preserve"> </w:t>
      </w:r>
      <w:r w:rsidRPr="00BA1955">
        <w:rPr>
          <w:sz w:val="26"/>
          <w:szCs w:val="26"/>
        </w:rPr>
        <w:t>и</w:t>
      </w:r>
      <w:r w:rsidRPr="00BA1955">
        <w:rPr>
          <w:sz w:val="26"/>
          <w:szCs w:val="26"/>
          <w:lang w:val="en-US"/>
        </w:rPr>
        <w:t xml:space="preserve"> </w:t>
      </w:r>
      <w:r w:rsidRPr="00BA1955">
        <w:rPr>
          <w:sz w:val="26"/>
          <w:szCs w:val="26"/>
        </w:rPr>
        <w:t>рассуждения</w:t>
      </w:r>
      <w:r w:rsidRPr="00BA1955">
        <w:rPr>
          <w:sz w:val="26"/>
          <w:szCs w:val="26"/>
          <w:lang w:val="en-US"/>
        </w:rPr>
        <w:t xml:space="preserve"> (Knowledge Representation and Reasoning). – Morgan Kaufmann, 2004.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Рао</w:t>
      </w:r>
      <w:proofErr w:type="spellEnd"/>
      <w:r w:rsidRPr="00BA1955">
        <w:rPr>
          <w:sz w:val="26"/>
          <w:szCs w:val="26"/>
        </w:rPr>
        <w:t xml:space="preserve">, А. С., </w:t>
      </w:r>
      <w:proofErr w:type="spellStart"/>
      <w:r w:rsidRPr="00BA1955">
        <w:rPr>
          <w:sz w:val="26"/>
          <w:szCs w:val="26"/>
        </w:rPr>
        <w:t>Джорджефф</w:t>
      </w:r>
      <w:proofErr w:type="spellEnd"/>
      <w:r w:rsidRPr="00BA1955">
        <w:rPr>
          <w:sz w:val="26"/>
          <w:szCs w:val="26"/>
        </w:rPr>
        <w:t xml:space="preserve">, М. П. BDI-агенты: от теории к практике // </w:t>
      </w:r>
      <w:proofErr w:type="spellStart"/>
      <w:r w:rsidRPr="00BA1955">
        <w:rPr>
          <w:sz w:val="26"/>
          <w:szCs w:val="26"/>
        </w:rPr>
        <w:t>Proceedings</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ICMAS. – 1995.</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Дженнингс, Н. Р. Подход, основанный на агентах, для построения сложных программных систем // </w:t>
      </w:r>
      <w:proofErr w:type="spellStart"/>
      <w:r w:rsidRPr="00BA1955">
        <w:rPr>
          <w:sz w:val="26"/>
          <w:szCs w:val="26"/>
        </w:rPr>
        <w:t>Communications</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the</w:t>
      </w:r>
      <w:proofErr w:type="spellEnd"/>
      <w:r w:rsidRPr="00BA1955">
        <w:rPr>
          <w:sz w:val="26"/>
          <w:szCs w:val="26"/>
        </w:rPr>
        <w:t xml:space="preserve"> ACM. – 2001.</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Форстль</w:t>
      </w:r>
      <w:proofErr w:type="spellEnd"/>
      <w:r w:rsidRPr="00BA1955">
        <w:rPr>
          <w:sz w:val="26"/>
          <w:szCs w:val="26"/>
        </w:rPr>
        <w:t xml:space="preserve">, К., Хартманн, Э., </w:t>
      </w:r>
      <w:proofErr w:type="spellStart"/>
      <w:r w:rsidRPr="00BA1955">
        <w:rPr>
          <w:sz w:val="26"/>
          <w:szCs w:val="26"/>
        </w:rPr>
        <w:t>Вюнстра</w:t>
      </w:r>
      <w:proofErr w:type="spellEnd"/>
      <w:r w:rsidRPr="00BA1955">
        <w:rPr>
          <w:sz w:val="26"/>
          <w:szCs w:val="26"/>
        </w:rPr>
        <w:t xml:space="preserve">, Ф., Мозер, Р. </w:t>
      </w:r>
      <w:proofErr w:type="spellStart"/>
      <w:r w:rsidRPr="00BA1955">
        <w:rPr>
          <w:sz w:val="26"/>
          <w:szCs w:val="26"/>
        </w:rPr>
        <w:t>Межфункциональная</w:t>
      </w:r>
      <w:proofErr w:type="spellEnd"/>
      <w:r w:rsidRPr="00BA1955">
        <w:rPr>
          <w:sz w:val="26"/>
          <w:szCs w:val="26"/>
        </w:rPr>
        <w:t xml:space="preserve"> интеграция и функциональная координация в закупках // </w:t>
      </w:r>
      <w:proofErr w:type="spellStart"/>
      <w:r w:rsidRPr="00BA1955">
        <w:rPr>
          <w:sz w:val="26"/>
          <w:szCs w:val="26"/>
        </w:rPr>
        <w:t>Journal</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xml:space="preserve"> </w:t>
      </w:r>
      <w:proofErr w:type="spellStart"/>
      <w:r w:rsidRPr="00BA1955">
        <w:rPr>
          <w:sz w:val="26"/>
          <w:szCs w:val="26"/>
        </w:rPr>
        <w:t>Research</w:t>
      </w:r>
      <w:proofErr w:type="spellEnd"/>
      <w:r w:rsidRPr="00BA1955">
        <w:rPr>
          <w:sz w:val="26"/>
          <w:szCs w:val="26"/>
        </w:rPr>
        <w:t xml:space="preserve">. </w:t>
      </w:r>
      <w:r w:rsidRPr="00BA1955">
        <w:rPr>
          <w:sz w:val="26"/>
          <w:szCs w:val="26"/>
        </w:rPr>
        <w:lastRenderedPageBreak/>
        <w:t>– 2013.</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Джьюниперо</w:t>
      </w:r>
      <w:proofErr w:type="spellEnd"/>
      <w:r w:rsidRPr="00BA1955">
        <w:rPr>
          <w:sz w:val="26"/>
          <w:szCs w:val="26"/>
        </w:rPr>
        <w:t xml:space="preserve">, Л., </w:t>
      </w:r>
      <w:proofErr w:type="spellStart"/>
      <w:r w:rsidRPr="00BA1955">
        <w:rPr>
          <w:sz w:val="26"/>
          <w:szCs w:val="26"/>
        </w:rPr>
        <w:t>Хукер</w:t>
      </w:r>
      <w:proofErr w:type="spellEnd"/>
      <w:r w:rsidRPr="00BA1955">
        <w:rPr>
          <w:sz w:val="26"/>
          <w:szCs w:val="26"/>
        </w:rPr>
        <w:t xml:space="preserve">, Р., </w:t>
      </w:r>
      <w:proofErr w:type="spellStart"/>
      <w:r w:rsidRPr="00BA1955">
        <w:rPr>
          <w:sz w:val="26"/>
          <w:szCs w:val="26"/>
        </w:rPr>
        <w:t>Денслоу</w:t>
      </w:r>
      <w:proofErr w:type="spellEnd"/>
      <w:r w:rsidRPr="00BA1955">
        <w:rPr>
          <w:sz w:val="26"/>
          <w:szCs w:val="26"/>
        </w:rPr>
        <w:t xml:space="preserve">, Д. Устойчивость управления закупками и цепочками поставок // </w:t>
      </w:r>
      <w:proofErr w:type="spellStart"/>
      <w:r w:rsidRPr="00BA1955">
        <w:rPr>
          <w:sz w:val="26"/>
          <w:szCs w:val="26"/>
        </w:rPr>
        <w:t>Journal</w:t>
      </w:r>
      <w:proofErr w:type="spellEnd"/>
      <w:r w:rsidRPr="00BA1955">
        <w:rPr>
          <w:sz w:val="26"/>
          <w:szCs w:val="26"/>
        </w:rPr>
        <w:t xml:space="preserve"> </w:t>
      </w:r>
      <w:proofErr w:type="spellStart"/>
      <w:r w:rsidRPr="00BA1955">
        <w:rPr>
          <w:sz w:val="26"/>
          <w:szCs w:val="26"/>
        </w:rPr>
        <w:t>of</w:t>
      </w:r>
      <w:proofErr w:type="spellEnd"/>
      <w:r w:rsidRPr="00BA1955">
        <w:rPr>
          <w:sz w:val="26"/>
          <w:szCs w:val="26"/>
        </w:rPr>
        <w:t xml:space="preserve"> </w:t>
      </w:r>
      <w:proofErr w:type="spellStart"/>
      <w:r w:rsidRPr="00BA1955">
        <w:rPr>
          <w:sz w:val="26"/>
          <w:szCs w:val="26"/>
        </w:rPr>
        <w:t>Business</w:t>
      </w:r>
      <w:proofErr w:type="spellEnd"/>
      <w:r w:rsidRPr="00BA1955">
        <w:rPr>
          <w:sz w:val="26"/>
          <w:szCs w:val="26"/>
        </w:rPr>
        <w:t xml:space="preserve"> </w:t>
      </w:r>
      <w:proofErr w:type="spellStart"/>
      <w:r w:rsidRPr="00BA1955">
        <w:rPr>
          <w:sz w:val="26"/>
          <w:szCs w:val="26"/>
        </w:rPr>
        <w:t>Ethics</w:t>
      </w:r>
      <w:proofErr w:type="spellEnd"/>
      <w:r w:rsidRPr="00BA1955">
        <w:rPr>
          <w:sz w:val="26"/>
          <w:szCs w:val="26"/>
        </w:rPr>
        <w:t>. – 2012.</w:t>
      </w:r>
    </w:p>
    <w:p w:rsidR="00EA13F2" w:rsidRPr="00BA1955" w:rsidRDefault="00EA13F2" w:rsidP="00BA1955">
      <w:pPr>
        <w:numPr>
          <w:ilvl w:val="0"/>
          <w:numId w:val="1"/>
        </w:numPr>
        <w:spacing w:after="240" w:line="276" w:lineRule="auto"/>
        <w:ind w:left="0" w:right="713" w:firstLine="284"/>
        <w:jc w:val="both"/>
        <w:rPr>
          <w:sz w:val="26"/>
          <w:szCs w:val="26"/>
          <w:lang w:val="en-US"/>
        </w:rPr>
      </w:pPr>
      <w:r w:rsidRPr="00BA1955">
        <w:rPr>
          <w:sz w:val="26"/>
          <w:szCs w:val="26"/>
        </w:rPr>
        <w:t>Хопе</w:t>
      </w:r>
      <w:r w:rsidRPr="00BA1955">
        <w:rPr>
          <w:sz w:val="26"/>
          <w:szCs w:val="26"/>
          <w:lang w:val="en-US"/>
        </w:rPr>
        <w:t xml:space="preserve">, </w:t>
      </w:r>
      <w:r w:rsidRPr="00BA1955">
        <w:rPr>
          <w:sz w:val="26"/>
          <w:szCs w:val="26"/>
        </w:rPr>
        <w:t>Г</w:t>
      </w:r>
      <w:r w:rsidRPr="00BA1955">
        <w:rPr>
          <w:sz w:val="26"/>
          <w:szCs w:val="26"/>
          <w:lang w:val="en-US"/>
        </w:rPr>
        <w:t xml:space="preserve">., </w:t>
      </w:r>
      <w:r w:rsidRPr="00BA1955">
        <w:rPr>
          <w:sz w:val="26"/>
          <w:szCs w:val="26"/>
        </w:rPr>
        <w:t>Вулф</w:t>
      </w:r>
      <w:r w:rsidRPr="00BA1955">
        <w:rPr>
          <w:sz w:val="26"/>
          <w:szCs w:val="26"/>
          <w:lang w:val="en-US"/>
        </w:rPr>
        <w:t xml:space="preserve">, </w:t>
      </w:r>
      <w:r w:rsidRPr="00BA1955">
        <w:rPr>
          <w:sz w:val="26"/>
          <w:szCs w:val="26"/>
        </w:rPr>
        <w:t>Б</w:t>
      </w:r>
      <w:r w:rsidRPr="00BA1955">
        <w:rPr>
          <w:sz w:val="26"/>
          <w:szCs w:val="26"/>
          <w:lang w:val="en-US"/>
        </w:rPr>
        <w:t xml:space="preserve">. </w:t>
      </w:r>
      <w:r w:rsidRPr="00BA1955">
        <w:rPr>
          <w:sz w:val="26"/>
          <w:szCs w:val="26"/>
        </w:rPr>
        <w:t>Шаблоны</w:t>
      </w:r>
      <w:r w:rsidRPr="00BA1955">
        <w:rPr>
          <w:sz w:val="26"/>
          <w:szCs w:val="26"/>
          <w:lang w:val="en-US"/>
        </w:rPr>
        <w:t xml:space="preserve"> </w:t>
      </w:r>
      <w:r w:rsidRPr="00BA1955">
        <w:rPr>
          <w:sz w:val="26"/>
          <w:szCs w:val="26"/>
        </w:rPr>
        <w:t>интеграции</w:t>
      </w:r>
      <w:r w:rsidRPr="00BA1955">
        <w:rPr>
          <w:sz w:val="26"/>
          <w:szCs w:val="26"/>
          <w:lang w:val="en-US"/>
        </w:rPr>
        <w:t xml:space="preserve"> </w:t>
      </w:r>
      <w:r w:rsidRPr="00BA1955">
        <w:rPr>
          <w:sz w:val="26"/>
          <w:szCs w:val="26"/>
        </w:rPr>
        <w:t>предприятий</w:t>
      </w:r>
      <w:r w:rsidRPr="00BA1955">
        <w:rPr>
          <w:sz w:val="26"/>
          <w:szCs w:val="26"/>
          <w:lang w:val="en-US"/>
        </w:rPr>
        <w:t xml:space="preserve"> (Enterprise Integration Patterns). – Addison-Wesley, 2004.</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Драгони</w:t>
      </w:r>
      <w:proofErr w:type="spellEnd"/>
      <w:r w:rsidRPr="00BA1955">
        <w:rPr>
          <w:sz w:val="26"/>
          <w:szCs w:val="26"/>
        </w:rPr>
        <w:t xml:space="preserve">, Н. и др. </w:t>
      </w:r>
      <w:proofErr w:type="spellStart"/>
      <w:r w:rsidRPr="00BA1955">
        <w:rPr>
          <w:sz w:val="26"/>
          <w:szCs w:val="26"/>
        </w:rPr>
        <w:t>Микросервисы</w:t>
      </w:r>
      <w:proofErr w:type="spellEnd"/>
      <w:r w:rsidRPr="00BA1955">
        <w:rPr>
          <w:sz w:val="26"/>
          <w:szCs w:val="26"/>
        </w:rPr>
        <w:t xml:space="preserve">: вчера, сегодня и завтра // IEEE </w:t>
      </w:r>
      <w:proofErr w:type="spellStart"/>
      <w:r w:rsidRPr="00BA1955">
        <w:rPr>
          <w:sz w:val="26"/>
          <w:szCs w:val="26"/>
        </w:rPr>
        <w:t>Software</w:t>
      </w:r>
      <w:proofErr w:type="spellEnd"/>
      <w:r w:rsidRPr="00BA1955">
        <w:rPr>
          <w:sz w:val="26"/>
          <w:szCs w:val="26"/>
        </w:rPr>
        <w:t>. – 2018.</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Чен, Х., Чан, Р., </w:t>
      </w:r>
      <w:proofErr w:type="spellStart"/>
      <w:r w:rsidRPr="00BA1955">
        <w:rPr>
          <w:sz w:val="26"/>
          <w:szCs w:val="26"/>
        </w:rPr>
        <w:t>Стори</w:t>
      </w:r>
      <w:proofErr w:type="spellEnd"/>
      <w:r w:rsidRPr="00BA1955">
        <w:rPr>
          <w:sz w:val="26"/>
          <w:szCs w:val="26"/>
        </w:rPr>
        <w:t xml:space="preserve">, В. Бизнес-аналитика и аналитика: от больших данных к большому влиянию // MIS </w:t>
      </w:r>
      <w:proofErr w:type="spellStart"/>
      <w:r w:rsidRPr="00BA1955">
        <w:rPr>
          <w:sz w:val="26"/>
          <w:szCs w:val="26"/>
        </w:rPr>
        <w:t>Quarterly</w:t>
      </w:r>
      <w:proofErr w:type="spellEnd"/>
      <w:r w:rsidRPr="00BA1955">
        <w:rPr>
          <w:sz w:val="26"/>
          <w:szCs w:val="26"/>
        </w:rPr>
        <w:t>. – 2012.</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Хань, Д., </w:t>
      </w:r>
      <w:proofErr w:type="spellStart"/>
      <w:r w:rsidRPr="00BA1955">
        <w:rPr>
          <w:sz w:val="26"/>
          <w:szCs w:val="26"/>
        </w:rPr>
        <w:t>Камбер</w:t>
      </w:r>
      <w:proofErr w:type="spellEnd"/>
      <w:r w:rsidRPr="00BA1955">
        <w:rPr>
          <w:sz w:val="26"/>
          <w:szCs w:val="26"/>
        </w:rPr>
        <w:t>, М., Пэй, Ц. Интеллектуальный анализ данных: концепции и методы (</w:t>
      </w:r>
      <w:proofErr w:type="spellStart"/>
      <w:r w:rsidRPr="00BA1955">
        <w:rPr>
          <w:sz w:val="26"/>
          <w:szCs w:val="26"/>
        </w:rPr>
        <w:t>Data</w:t>
      </w:r>
      <w:proofErr w:type="spellEnd"/>
      <w:r w:rsidRPr="00BA1955">
        <w:rPr>
          <w:sz w:val="26"/>
          <w:szCs w:val="26"/>
        </w:rPr>
        <w:t xml:space="preserve"> </w:t>
      </w:r>
      <w:proofErr w:type="spellStart"/>
      <w:r w:rsidRPr="00BA1955">
        <w:rPr>
          <w:sz w:val="26"/>
          <w:szCs w:val="26"/>
        </w:rPr>
        <w:t>Mining</w:t>
      </w:r>
      <w:proofErr w:type="spellEnd"/>
      <w:r w:rsidRPr="00BA1955">
        <w:rPr>
          <w:sz w:val="26"/>
          <w:szCs w:val="26"/>
        </w:rPr>
        <w:t xml:space="preserve">: </w:t>
      </w:r>
      <w:proofErr w:type="spellStart"/>
      <w:r w:rsidRPr="00BA1955">
        <w:rPr>
          <w:sz w:val="26"/>
          <w:szCs w:val="26"/>
        </w:rPr>
        <w:t>Concepts</w:t>
      </w:r>
      <w:proofErr w:type="spellEnd"/>
      <w:r w:rsidRPr="00BA1955">
        <w:rPr>
          <w:sz w:val="26"/>
          <w:szCs w:val="26"/>
        </w:rPr>
        <w:t xml:space="preserve"> </w:t>
      </w:r>
      <w:proofErr w:type="spellStart"/>
      <w:r w:rsidRPr="00BA1955">
        <w:rPr>
          <w:sz w:val="26"/>
          <w:szCs w:val="26"/>
        </w:rPr>
        <w:t>and</w:t>
      </w:r>
      <w:proofErr w:type="spellEnd"/>
      <w:r w:rsidRPr="00BA1955">
        <w:rPr>
          <w:sz w:val="26"/>
          <w:szCs w:val="26"/>
        </w:rPr>
        <w:t xml:space="preserve"> </w:t>
      </w:r>
      <w:proofErr w:type="spellStart"/>
      <w:r w:rsidRPr="00BA1955">
        <w:rPr>
          <w:sz w:val="26"/>
          <w:szCs w:val="26"/>
        </w:rPr>
        <w:t>Techniques</w:t>
      </w:r>
      <w:proofErr w:type="spellEnd"/>
      <w:r w:rsidRPr="00BA1955">
        <w:rPr>
          <w:sz w:val="26"/>
          <w:szCs w:val="26"/>
        </w:rPr>
        <w:t xml:space="preserve">). – </w:t>
      </w:r>
      <w:proofErr w:type="spellStart"/>
      <w:r w:rsidRPr="00BA1955">
        <w:rPr>
          <w:sz w:val="26"/>
          <w:szCs w:val="26"/>
        </w:rPr>
        <w:t>Morgan</w:t>
      </w:r>
      <w:proofErr w:type="spellEnd"/>
      <w:r w:rsidRPr="00BA1955">
        <w:rPr>
          <w:sz w:val="26"/>
          <w:szCs w:val="26"/>
        </w:rPr>
        <w:t xml:space="preserve"> </w:t>
      </w:r>
      <w:proofErr w:type="spellStart"/>
      <w:r w:rsidRPr="00BA1955">
        <w:rPr>
          <w:sz w:val="26"/>
          <w:szCs w:val="26"/>
        </w:rPr>
        <w:t>Kaufmann</w:t>
      </w:r>
      <w:proofErr w:type="spellEnd"/>
      <w:r w:rsidRPr="00BA1955">
        <w:rPr>
          <w:sz w:val="26"/>
          <w:szCs w:val="26"/>
        </w:rPr>
        <w:t>, 2011.</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Франческони</w:t>
      </w:r>
      <w:proofErr w:type="spellEnd"/>
      <w:r w:rsidRPr="00BA1955">
        <w:rPr>
          <w:sz w:val="26"/>
          <w:szCs w:val="26"/>
        </w:rPr>
        <w:t xml:space="preserve">, Э., </w:t>
      </w:r>
      <w:proofErr w:type="spellStart"/>
      <w:r w:rsidRPr="00BA1955">
        <w:rPr>
          <w:sz w:val="26"/>
          <w:szCs w:val="26"/>
        </w:rPr>
        <w:t>Говернатори</w:t>
      </w:r>
      <w:proofErr w:type="spellEnd"/>
      <w:r w:rsidRPr="00BA1955">
        <w:rPr>
          <w:sz w:val="26"/>
          <w:szCs w:val="26"/>
        </w:rPr>
        <w:t>, Г. Паттерны для проверки юридического соответствия в разрешимой структуре связанных открытых данных //</w:t>
      </w:r>
      <w:r w:rsidR="00986F77" w:rsidRPr="00BA1955">
        <w:rPr>
          <w:sz w:val="26"/>
          <w:szCs w:val="26"/>
        </w:rPr>
        <w:t xml:space="preserve"> </w:t>
      </w:r>
      <w:proofErr w:type="spellStart"/>
      <w:r w:rsidR="00986F77" w:rsidRPr="00BA1955">
        <w:rPr>
          <w:sz w:val="26"/>
          <w:szCs w:val="26"/>
        </w:rPr>
        <w:t>Journal</w:t>
      </w:r>
      <w:proofErr w:type="spellEnd"/>
      <w:r w:rsidR="00986F77" w:rsidRPr="00BA1955">
        <w:rPr>
          <w:sz w:val="26"/>
          <w:szCs w:val="26"/>
        </w:rPr>
        <w:t xml:space="preserve"> </w:t>
      </w:r>
      <w:proofErr w:type="spellStart"/>
      <w:r w:rsidR="00986F77" w:rsidRPr="00BA1955">
        <w:rPr>
          <w:sz w:val="26"/>
          <w:szCs w:val="26"/>
        </w:rPr>
        <w:t>of</w:t>
      </w:r>
      <w:proofErr w:type="spellEnd"/>
      <w:r w:rsidR="00986F77" w:rsidRPr="00BA1955">
        <w:rPr>
          <w:sz w:val="26"/>
          <w:szCs w:val="26"/>
        </w:rPr>
        <w:t xml:space="preserve"> </w:t>
      </w:r>
      <w:proofErr w:type="spellStart"/>
      <w:r w:rsidR="00986F77" w:rsidRPr="00BA1955">
        <w:rPr>
          <w:sz w:val="26"/>
          <w:szCs w:val="26"/>
        </w:rPr>
        <w:t>Business</w:t>
      </w:r>
      <w:proofErr w:type="spellEnd"/>
      <w:r w:rsidR="00986F77" w:rsidRPr="00BA1955">
        <w:rPr>
          <w:sz w:val="26"/>
          <w:szCs w:val="26"/>
        </w:rPr>
        <w:t xml:space="preserve"> </w:t>
      </w:r>
      <w:proofErr w:type="spellStart"/>
      <w:r w:rsidR="00986F77" w:rsidRPr="00BA1955">
        <w:rPr>
          <w:sz w:val="26"/>
          <w:szCs w:val="26"/>
        </w:rPr>
        <w:t>Ethics</w:t>
      </w:r>
      <w:proofErr w:type="spellEnd"/>
      <w:r w:rsidRPr="00BA1955">
        <w:rPr>
          <w:sz w:val="26"/>
          <w:szCs w:val="26"/>
        </w:rPr>
        <w:t>. – 2023.</w:t>
      </w:r>
    </w:p>
    <w:p w:rsidR="00EA13F2" w:rsidRPr="00BA1955" w:rsidRDefault="00EA13F2" w:rsidP="00BA1955">
      <w:pPr>
        <w:numPr>
          <w:ilvl w:val="0"/>
          <w:numId w:val="1"/>
        </w:numPr>
        <w:spacing w:after="240" w:line="276" w:lineRule="auto"/>
        <w:ind w:left="0" w:right="713" w:firstLine="284"/>
        <w:jc w:val="both"/>
        <w:rPr>
          <w:sz w:val="26"/>
          <w:szCs w:val="26"/>
        </w:rPr>
      </w:pPr>
      <w:proofErr w:type="spellStart"/>
      <w:r w:rsidRPr="00BA1955">
        <w:rPr>
          <w:sz w:val="26"/>
          <w:szCs w:val="26"/>
        </w:rPr>
        <w:t>Робальдо</w:t>
      </w:r>
      <w:proofErr w:type="spellEnd"/>
      <w:r w:rsidRPr="00BA1955">
        <w:rPr>
          <w:sz w:val="26"/>
          <w:szCs w:val="26"/>
        </w:rPr>
        <w:t xml:space="preserve">, Л. Проверка соответствия в семантической паутине: устойчивая к конфликтам RDF-версия </w:t>
      </w:r>
      <w:proofErr w:type="spellStart"/>
      <w:r w:rsidRPr="00BA1955">
        <w:rPr>
          <w:sz w:val="26"/>
          <w:szCs w:val="26"/>
        </w:rPr>
        <w:t>деонтической</w:t>
      </w:r>
      <w:proofErr w:type="spellEnd"/>
      <w:r w:rsidRPr="00BA1955">
        <w:rPr>
          <w:sz w:val="26"/>
          <w:szCs w:val="26"/>
        </w:rPr>
        <w:t xml:space="preserve"> традиционной схемы // </w:t>
      </w:r>
      <w:r w:rsidR="00A566A0" w:rsidRPr="00BA1955">
        <w:rPr>
          <w:sz w:val="26"/>
          <w:szCs w:val="26"/>
        </w:rPr>
        <w:t>(</w:t>
      </w:r>
      <w:proofErr w:type="spellStart"/>
      <w:r w:rsidR="00A566A0" w:rsidRPr="00BA1955">
        <w:rPr>
          <w:sz w:val="26"/>
          <w:szCs w:val="26"/>
        </w:rPr>
        <w:t>Data</w:t>
      </w:r>
      <w:proofErr w:type="spellEnd"/>
      <w:r w:rsidR="00A566A0" w:rsidRPr="00BA1955">
        <w:rPr>
          <w:sz w:val="26"/>
          <w:szCs w:val="26"/>
        </w:rPr>
        <w:t xml:space="preserve"> </w:t>
      </w:r>
      <w:proofErr w:type="spellStart"/>
      <w:r w:rsidR="00A566A0" w:rsidRPr="00BA1955">
        <w:rPr>
          <w:sz w:val="26"/>
          <w:szCs w:val="26"/>
        </w:rPr>
        <w:t>Mining</w:t>
      </w:r>
      <w:proofErr w:type="spellEnd"/>
      <w:r w:rsidR="00A566A0" w:rsidRPr="00BA1955">
        <w:rPr>
          <w:sz w:val="26"/>
          <w:szCs w:val="26"/>
        </w:rPr>
        <w:t xml:space="preserve">: </w:t>
      </w:r>
      <w:proofErr w:type="spellStart"/>
      <w:r w:rsidR="00A566A0" w:rsidRPr="00BA1955">
        <w:rPr>
          <w:sz w:val="26"/>
          <w:szCs w:val="26"/>
        </w:rPr>
        <w:t>Concepts</w:t>
      </w:r>
      <w:proofErr w:type="spellEnd"/>
      <w:r w:rsidR="00A566A0" w:rsidRPr="00BA1955">
        <w:rPr>
          <w:sz w:val="26"/>
          <w:szCs w:val="26"/>
        </w:rPr>
        <w:t xml:space="preserve"> </w:t>
      </w:r>
      <w:proofErr w:type="spellStart"/>
      <w:r w:rsidR="00A566A0" w:rsidRPr="00BA1955">
        <w:rPr>
          <w:sz w:val="26"/>
          <w:szCs w:val="26"/>
        </w:rPr>
        <w:t>and</w:t>
      </w:r>
      <w:proofErr w:type="spellEnd"/>
      <w:r w:rsidR="00A566A0" w:rsidRPr="00BA1955">
        <w:rPr>
          <w:sz w:val="26"/>
          <w:szCs w:val="26"/>
        </w:rPr>
        <w:t xml:space="preserve"> </w:t>
      </w:r>
      <w:proofErr w:type="spellStart"/>
      <w:r w:rsidR="00A566A0" w:rsidRPr="00BA1955">
        <w:rPr>
          <w:sz w:val="26"/>
          <w:szCs w:val="26"/>
        </w:rPr>
        <w:t>Techniques</w:t>
      </w:r>
      <w:proofErr w:type="spellEnd"/>
      <w:r w:rsidR="00A566A0" w:rsidRPr="00BA1955">
        <w:rPr>
          <w:sz w:val="26"/>
          <w:szCs w:val="26"/>
        </w:rPr>
        <w:t>)</w:t>
      </w:r>
      <w:r w:rsidRPr="00BA1955">
        <w:rPr>
          <w:sz w:val="26"/>
          <w:szCs w:val="26"/>
        </w:rPr>
        <w:t>. – 2024.</w:t>
      </w:r>
    </w:p>
    <w:p w:rsidR="00EA13F2" w:rsidRPr="00BA1955" w:rsidRDefault="00EA13F2" w:rsidP="00BA1955">
      <w:pPr>
        <w:numPr>
          <w:ilvl w:val="0"/>
          <w:numId w:val="1"/>
        </w:numPr>
        <w:spacing w:after="240" w:line="276" w:lineRule="auto"/>
        <w:ind w:left="0" w:right="713" w:firstLine="284"/>
        <w:jc w:val="both"/>
        <w:rPr>
          <w:sz w:val="26"/>
          <w:szCs w:val="26"/>
        </w:rPr>
      </w:pPr>
      <w:r w:rsidRPr="00BA1955">
        <w:rPr>
          <w:sz w:val="26"/>
          <w:szCs w:val="26"/>
        </w:rPr>
        <w:t xml:space="preserve">Фам, Т. А., Ле Тхань, Н. Проверка соответствия бизнес-процессов и бизнес-правил с использованием онтологии OWL 2 и SWRL // </w:t>
      </w:r>
      <w:r w:rsidR="00A566A0" w:rsidRPr="00BA1955">
        <w:rPr>
          <w:sz w:val="26"/>
          <w:szCs w:val="26"/>
          <w:lang w:val="en-US"/>
        </w:rPr>
        <w:t>Computer</w:t>
      </w:r>
      <w:r w:rsidR="00A566A0" w:rsidRPr="00BA1955">
        <w:rPr>
          <w:sz w:val="26"/>
          <w:szCs w:val="26"/>
        </w:rPr>
        <w:t xml:space="preserve"> </w:t>
      </w:r>
      <w:proofErr w:type="spellStart"/>
      <w:r w:rsidR="00A566A0" w:rsidRPr="00BA1955">
        <w:rPr>
          <w:sz w:val="26"/>
          <w:szCs w:val="26"/>
        </w:rPr>
        <w:t>science</w:t>
      </w:r>
      <w:proofErr w:type="spellEnd"/>
      <w:r w:rsidRPr="00BA1955">
        <w:rPr>
          <w:sz w:val="26"/>
          <w:szCs w:val="26"/>
        </w:rPr>
        <w:t>. – 2015.</w:t>
      </w:r>
    </w:p>
    <w:p w:rsidR="00EA13F2" w:rsidRPr="00BA1955" w:rsidRDefault="00EA13F2" w:rsidP="00BA1955">
      <w:pPr>
        <w:spacing w:after="240" w:line="276" w:lineRule="auto"/>
        <w:ind w:right="713" w:firstLine="284"/>
        <w:jc w:val="both"/>
        <w:rPr>
          <w:sz w:val="26"/>
          <w:szCs w:val="26"/>
        </w:rPr>
      </w:pPr>
    </w:p>
    <w:p w:rsidR="00203C23" w:rsidRPr="00BA1955" w:rsidRDefault="00203C23" w:rsidP="00BA1955">
      <w:pPr>
        <w:spacing w:after="240" w:line="276" w:lineRule="auto"/>
        <w:ind w:right="713" w:firstLine="284"/>
        <w:jc w:val="both"/>
        <w:rPr>
          <w:sz w:val="26"/>
          <w:szCs w:val="26"/>
        </w:rPr>
      </w:pPr>
    </w:p>
    <w:sectPr w:rsidR="00203C23" w:rsidRPr="00BA1955">
      <w:pgSz w:w="11910" w:h="16840"/>
      <w:pgMar w:top="1040" w:right="141" w:bottom="1240" w:left="1417"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12903" w:rsidRDefault="00512903">
      <w:r>
        <w:separator/>
      </w:r>
    </w:p>
  </w:endnote>
  <w:endnote w:type="continuationSeparator" w:id="0">
    <w:p w:rsidR="00512903" w:rsidRDefault="0051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F4C6A" w:rsidRDefault="007F4C6A">
    <w:pPr>
      <w:pStyle w:val="a3"/>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3961129</wp:posOffset>
              </wp:positionH>
              <wp:positionV relativeFrom="page">
                <wp:posOffset>9881636</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1.9pt;margin-top:778.1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" filled="f" stroked="f">
              <v:textbox inset="0,0,0,0">
                <w:txbxContent>
                  <w:p w:rsidR="007F4C6A" w:rsidRDefault="007F4C6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12903" w:rsidRDefault="00512903">
      <w:r>
        <w:separator/>
      </w:r>
    </w:p>
  </w:footnote>
  <w:footnote w:type="continuationSeparator" w:id="0">
    <w:p w:rsidR="00512903" w:rsidRDefault="00512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F2584"/>
    <w:multiLevelType w:val="multilevel"/>
    <w:tmpl w:val="D6C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47E"/>
    <w:multiLevelType w:val="multilevel"/>
    <w:tmpl w:val="13E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D7935"/>
    <w:multiLevelType w:val="multilevel"/>
    <w:tmpl w:val="583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2047"/>
    <w:multiLevelType w:val="multilevel"/>
    <w:tmpl w:val="1708E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3905"/>
    <w:multiLevelType w:val="multilevel"/>
    <w:tmpl w:val="6A5A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E6759"/>
    <w:multiLevelType w:val="hybridMultilevel"/>
    <w:tmpl w:val="409AB66C"/>
    <w:lvl w:ilvl="0" w:tplc="6284BB8A">
      <w:start w:val="1"/>
      <w:numFmt w:val="bullet"/>
      <w:lvlText w:val=""/>
      <w:lvlJc w:val="left"/>
      <w:pPr>
        <w:ind w:left="1363" w:hanging="360"/>
      </w:pPr>
      <w:rPr>
        <w:rFonts w:ascii="Symbol" w:hAnsi="Symbol" w:hint="default"/>
      </w:rPr>
    </w:lvl>
    <w:lvl w:ilvl="1" w:tplc="04190003" w:tentative="1">
      <w:start w:val="1"/>
      <w:numFmt w:val="bullet"/>
      <w:lvlText w:val="o"/>
      <w:lvlJc w:val="left"/>
      <w:pPr>
        <w:ind w:left="2083" w:hanging="360"/>
      </w:pPr>
      <w:rPr>
        <w:rFonts w:ascii="Courier New" w:hAnsi="Courier New" w:cs="Courier New" w:hint="default"/>
      </w:rPr>
    </w:lvl>
    <w:lvl w:ilvl="2" w:tplc="04190005" w:tentative="1">
      <w:start w:val="1"/>
      <w:numFmt w:val="bullet"/>
      <w:lvlText w:val=""/>
      <w:lvlJc w:val="left"/>
      <w:pPr>
        <w:ind w:left="2803" w:hanging="360"/>
      </w:pPr>
      <w:rPr>
        <w:rFonts w:ascii="Wingdings" w:hAnsi="Wingdings" w:hint="default"/>
      </w:rPr>
    </w:lvl>
    <w:lvl w:ilvl="3" w:tplc="04190001" w:tentative="1">
      <w:start w:val="1"/>
      <w:numFmt w:val="bullet"/>
      <w:lvlText w:val=""/>
      <w:lvlJc w:val="left"/>
      <w:pPr>
        <w:ind w:left="3523" w:hanging="360"/>
      </w:pPr>
      <w:rPr>
        <w:rFonts w:ascii="Symbol" w:hAnsi="Symbol" w:hint="default"/>
      </w:rPr>
    </w:lvl>
    <w:lvl w:ilvl="4" w:tplc="04190003" w:tentative="1">
      <w:start w:val="1"/>
      <w:numFmt w:val="bullet"/>
      <w:lvlText w:val="o"/>
      <w:lvlJc w:val="left"/>
      <w:pPr>
        <w:ind w:left="4243" w:hanging="360"/>
      </w:pPr>
      <w:rPr>
        <w:rFonts w:ascii="Courier New" w:hAnsi="Courier New" w:cs="Courier New" w:hint="default"/>
      </w:rPr>
    </w:lvl>
    <w:lvl w:ilvl="5" w:tplc="04190005" w:tentative="1">
      <w:start w:val="1"/>
      <w:numFmt w:val="bullet"/>
      <w:lvlText w:val=""/>
      <w:lvlJc w:val="left"/>
      <w:pPr>
        <w:ind w:left="4963" w:hanging="360"/>
      </w:pPr>
      <w:rPr>
        <w:rFonts w:ascii="Wingdings" w:hAnsi="Wingdings" w:hint="default"/>
      </w:rPr>
    </w:lvl>
    <w:lvl w:ilvl="6" w:tplc="04190001" w:tentative="1">
      <w:start w:val="1"/>
      <w:numFmt w:val="bullet"/>
      <w:lvlText w:val=""/>
      <w:lvlJc w:val="left"/>
      <w:pPr>
        <w:ind w:left="5683" w:hanging="360"/>
      </w:pPr>
      <w:rPr>
        <w:rFonts w:ascii="Symbol" w:hAnsi="Symbol" w:hint="default"/>
      </w:rPr>
    </w:lvl>
    <w:lvl w:ilvl="7" w:tplc="04190003" w:tentative="1">
      <w:start w:val="1"/>
      <w:numFmt w:val="bullet"/>
      <w:lvlText w:val="o"/>
      <w:lvlJc w:val="left"/>
      <w:pPr>
        <w:ind w:left="6403" w:hanging="360"/>
      </w:pPr>
      <w:rPr>
        <w:rFonts w:ascii="Courier New" w:hAnsi="Courier New" w:cs="Courier New" w:hint="default"/>
      </w:rPr>
    </w:lvl>
    <w:lvl w:ilvl="8" w:tplc="04190005" w:tentative="1">
      <w:start w:val="1"/>
      <w:numFmt w:val="bullet"/>
      <w:lvlText w:val=""/>
      <w:lvlJc w:val="left"/>
      <w:pPr>
        <w:ind w:left="7123" w:hanging="360"/>
      </w:pPr>
      <w:rPr>
        <w:rFonts w:ascii="Wingdings" w:hAnsi="Wingdings" w:hint="default"/>
      </w:rPr>
    </w:lvl>
  </w:abstractNum>
  <w:abstractNum w:abstractNumId="6" w15:restartNumberingAfterBreak="0">
    <w:nsid w:val="12C6749E"/>
    <w:multiLevelType w:val="hybridMultilevel"/>
    <w:tmpl w:val="2BC20782"/>
    <w:lvl w:ilvl="0" w:tplc="53E4BFD6">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7" w15:restartNumberingAfterBreak="0">
    <w:nsid w:val="162E0E05"/>
    <w:multiLevelType w:val="multilevel"/>
    <w:tmpl w:val="F9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41E1"/>
    <w:multiLevelType w:val="hybridMultilevel"/>
    <w:tmpl w:val="25DE41E4"/>
    <w:lvl w:ilvl="0" w:tplc="53E4BFD6">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9" w15:restartNumberingAfterBreak="0">
    <w:nsid w:val="1EC5269F"/>
    <w:multiLevelType w:val="hybridMultilevel"/>
    <w:tmpl w:val="D9A40808"/>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0" w15:restartNumberingAfterBreak="0">
    <w:nsid w:val="26A65A5D"/>
    <w:multiLevelType w:val="multilevel"/>
    <w:tmpl w:val="DAC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0829"/>
    <w:multiLevelType w:val="multilevel"/>
    <w:tmpl w:val="6CF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2781B"/>
    <w:multiLevelType w:val="multilevel"/>
    <w:tmpl w:val="E2A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E3FE6"/>
    <w:multiLevelType w:val="multilevel"/>
    <w:tmpl w:val="426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C162F"/>
    <w:multiLevelType w:val="multilevel"/>
    <w:tmpl w:val="A18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A45E8"/>
    <w:multiLevelType w:val="hybridMultilevel"/>
    <w:tmpl w:val="139A50AE"/>
    <w:lvl w:ilvl="0" w:tplc="9B8A71E0">
      <w:start w:val="1"/>
      <w:numFmt w:val="decimal"/>
      <w:lvlText w:val="%1."/>
      <w:lvlJc w:val="left"/>
      <w:pPr>
        <w:ind w:left="502" w:hanging="360"/>
      </w:pPr>
      <w:rPr>
        <w:rFonts w:hint="default"/>
        <w:b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6" w15:restartNumberingAfterBreak="0">
    <w:nsid w:val="3F851F19"/>
    <w:multiLevelType w:val="hybridMultilevel"/>
    <w:tmpl w:val="8D0EDE6E"/>
    <w:lvl w:ilvl="0" w:tplc="53E4BFD6">
      <w:start w:val="1"/>
      <w:numFmt w:val="decimal"/>
      <w:lvlText w:val="%1."/>
      <w:lvlJc w:val="left"/>
      <w:pPr>
        <w:ind w:left="1930"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7" w15:restartNumberingAfterBreak="0">
    <w:nsid w:val="418C4A65"/>
    <w:multiLevelType w:val="multilevel"/>
    <w:tmpl w:val="A78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04F50"/>
    <w:multiLevelType w:val="multilevel"/>
    <w:tmpl w:val="D0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23877"/>
    <w:multiLevelType w:val="multilevel"/>
    <w:tmpl w:val="C27C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95B14"/>
    <w:multiLevelType w:val="multilevel"/>
    <w:tmpl w:val="C41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C0555"/>
    <w:multiLevelType w:val="multilevel"/>
    <w:tmpl w:val="716C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C6F50"/>
    <w:multiLevelType w:val="multilevel"/>
    <w:tmpl w:val="5A9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33025"/>
    <w:multiLevelType w:val="multilevel"/>
    <w:tmpl w:val="4BB4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C4CFB"/>
    <w:multiLevelType w:val="multilevel"/>
    <w:tmpl w:val="4198C376"/>
    <w:lvl w:ilvl="0">
      <w:start w:val="1"/>
      <w:numFmt w:val="decimal"/>
      <w:lvlText w:val="%1."/>
      <w:lvlJc w:val="left"/>
      <w:pPr>
        <w:tabs>
          <w:tab w:val="num" w:pos="720"/>
        </w:tabs>
        <w:ind w:left="720" w:hanging="360"/>
      </w:pPr>
      <w:rPr>
        <w:rFonts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D336F"/>
    <w:multiLevelType w:val="multilevel"/>
    <w:tmpl w:val="C45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641E2"/>
    <w:multiLevelType w:val="multilevel"/>
    <w:tmpl w:val="5CF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E54B2"/>
    <w:multiLevelType w:val="hybridMultilevel"/>
    <w:tmpl w:val="1248DA28"/>
    <w:lvl w:ilvl="0" w:tplc="6284BB8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7CE36420"/>
    <w:multiLevelType w:val="multilevel"/>
    <w:tmpl w:val="E28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C524F"/>
    <w:multiLevelType w:val="multilevel"/>
    <w:tmpl w:val="BE7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19"/>
  </w:num>
  <w:num w:numId="4">
    <w:abstractNumId w:val="5"/>
  </w:num>
  <w:num w:numId="5">
    <w:abstractNumId w:val="6"/>
  </w:num>
  <w:num w:numId="6">
    <w:abstractNumId w:val="11"/>
  </w:num>
  <w:num w:numId="7">
    <w:abstractNumId w:val="20"/>
  </w:num>
  <w:num w:numId="8">
    <w:abstractNumId w:val="26"/>
  </w:num>
  <w:num w:numId="9">
    <w:abstractNumId w:val="13"/>
  </w:num>
  <w:num w:numId="10">
    <w:abstractNumId w:val="16"/>
  </w:num>
  <w:num w:numId="11">
    <w:abstractNumId w:val="22"/>
  </w:num>
  <w:num w:numId="12">
    <w:abstractNumId w:val="14"/>
  </w:num>
  <w:num w:numId="13">
    <w:abstractNumId w:val="0"/>
  </w:num>
  <w:num w:numId="14">
    <w:abstractNumId w:val="12"/>
  </w:num>
  <w:num w:numId="15">
    <w:abstractNumId w:val="17"/>
  </w:num>
  <w:num w:numId="16">
    <w:abstractNumId w:val="18"/>
  </w:num>
  <w:num w:numId="17">
    <w:abstractNumId w:val="28"/>
  </w:num>
  <w:num w:numId="18">
    <w:abstractNumId w:val="3"/>
  </w:num>
  <w:num w:numId="19">
    <w:abstractNumId w:val="21"/>
  </w:num>
  <w:num w:numId="20">
    <w:abstractNumId w:val="7"/>
  </w:num>
  <w:num w:numId="21">
    <w:abstractNumId w:val="1"/>
  </w:num>
  <w:num w:numId="22">
    <w:abstractNumId w:val="10"/>
  </w:num>
  <w:num w:numId="23">
    <w:abstractNumId w:val="2"/>
  </w:num>
  <w:num w:numId="24">
    <w:abstractNumId w:val="29"/>
  </w:num>
  <w:num w:numId="25">
    <w:abstractNumId w:val="25"/>
  </w:num>
  <w:num w:numId="26">
    <w:abstractNumId w:val="4"/>
  </w:num>
  <w:num w:numId="27">
    <w:abstractNumId w:val="9"/>
  </w:num>
  <w:num w:numId="28">
    <w:abstractNumId w:val="15"/>
  </w:num>
  <w:num w:numId="29">
    <w:abstractNumId w:val="24"/>
  </w:num>
  <w:num w:numId="3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8CB"/>
    <w:rsid w:val="00013757"/>
    <w:rsid w:val="00014466"/>
    <w:rsid w:val="0002310A"/>
    <w:rsid w:val="00023901"/>
    <w:rsid w:val="00030561"/>
    <w:rsid w:val="00030916"/>
    <w:rsid w:val="00037B93"/>
    <w:rsid w:val="00040EFC"/>
    <w:rsid w:val="0004439B"/>
    <w:rsid w:val="00047466"/>
    <w:rsid w:val="00071AD0"/>
    <w:rsid w:val="000771C4"/>
    <w:rsid w:val="000805C9"/>
    <w:rsid w:val="00086972"/>
    <w:rsid w:val="00091C44"/>
    <w:rsid w:val="000961A9"/>
    <w:rsid w:val="000969D6"/>
    <w:rsid w:val="000A520E"/>
    <w:rsid w:val="000B0E13"/>
    <w:rsid w:val="000B2E5D"/>
    <w:rsid w:val="000B7097"/>
    <w:rsid w:val="000C63CD"/>
    <w:rsid w:val="000C65B7"/>
    <w:rsid w:val="000D10F3"/>
    <w:rsid w:val="000D1F1C"/>
    <w:rsid w:val="000D59DE"/>
    <w:rsid w:val="000D6544"/>
    <w:rsid w:val="000E0CBA"/>
    <w:rsid w:val="000E7A10"/>
    <w:rsid w:val="001074C7"/>
    <w:rsid w:val="0011436F"/>
    <w:rsid w:val="00122386"/>
    <w:rsid w:val="00123CB6"/>
    <w:rsid w:val="001363E4"/>
    <w:rsid w:val="00152D5D"/>
    <w:rsid w:val="001645EB"/>
    <w:rsid w:val="00165D9E"/>
    <w:rsid w:val="00167880"/>
    <w:rsid w:val="0017101D"/>
    <w:rsid w:val="00177DB5"/>
    <w:rsid w:val="00182BC7"/>
    <w:rsid w:val="00190E95"/>
    <w:rsid w:val="00190F5A"/>
    <w:rsid w:val="00195C56"/>
    <w:rsid w:val="001B0B69"/>
    <w:rsid w:val="001C423E"/>
    <w:rsid w:val="001C7E7B"/>
    <w:rsid w:val="001F57BA"/>
    <w:rsid w:val="00203C23"/>
    <w:rsid w:val="00221B5E"/>
    <w:rsid w:val="00223866"/>
    <w:rsid w:val="00226DF9"/>
    <w:rsid w:val="002275D0"/>
    <w:rsid w:val="00235607"/>
    <w:rsid w:val="00240872"/>
    <w:rsid w:val="0025440E"/>
    <w:rsid w:val="00275360"/>
    <w:rsid w:val="002753E6"/>
    <w:rsid w:val="002778A3"/>
    <w:rsid w:val="00280231"/>
    <w:rsid w:val="002A1A9D"/>
    <w:rsid w:val="002A4CF0"/>
    <w:rsid w:val="002B0329"/>
    <w:rsid w:val="002B3724"/>
    <w:rsid w:val="002B4005"/>
    <w:rsid w:val="002B4A02"/>
    <w:rsid w:val="002C62BE"/>
    <w:rsid w:val="002E63A5"/>
    <w:rsid w:val="002F2E7A"/>
    <w:rsid w:val="002F4B35"/>
    <w:rsid w:val="002F530B"/>
    <w:rsid w:val="0030368F"/>
    <w:rsid w:val="003066B9"/>
    <w:rsid w:val="0032224B"/>
    <w:rsid w:val="00325633"/>
    <w:rsid w:val="00326D96"/>
    <w:rsid w:val="00337316"/>
    <w:rsid w:val="00352D82"/>
    <w:rsid w:val="00363AC5"/>
    <w:rsid w:val="003745D3"/>
    <w:rsid w:val="00376EE9"/>
    <w:rsid w:val="003774EB"/>
    <w:rsid w:val="0039492B"/>
    <w:rsid w:val="0039709E"/>
    <w:rsid w:val="003A069C"/>
    <w:rsid w:val="003A09E6"/>
    <w:rsid w:val="003A2F48"/>
    <w:rsid w:val="003A5998"/>
    <w:rsid w:val="003B0938"/>
    <w:rsid w:val="003B3F92"/>
    <w:rsid w:val="003B62FE"/>
    <w:rsid w:val="003C6A12"/>
    <w:rsid w:val="003E02DB"/>
    <w:rsid w:val="003E3DA2"/>
    <w:rsid w:val="003E47D6"/>
    <w:rsid w:val="003F789A"/>
    <w:rsid w:val="00421E02"/>
    <w:rsid w:val="00430375"/>
    <w:rsid w:val="004342A1"/>
    <w:rsid w:val="00435FF4"/>
    <w:rsid w:val="00436D02"/>
    <w:rsid w:val="00451FE8"/>
    <w:rsid w:val="00467B4B"/>
    <w:rsid w:val="00470CE0"/>
    <w:rsid w:val="00471DD6"/>
    <w:rsid w:val="00482A8F"/>
    <w:rsid w:val="004C1DC6"/>
    <w:rsid w:val="004D75DA"/>
    <w:rsid w:val="004F4B27"/>
    <w:rsid w:val="004F5A91"/>
    <w:rsid w:val="00500DB6"/>
    <w:rsid w:val="0050649A"/>
    <w:rsid w:val="00507B1E"/>
    <w:rsid w:val="00512903"/>
    <w:rsid w:val="00515BD9"/>
    <w:rsid w:val="00522B26"/>
    <w:rsid w:val="00527894"/>
    <w:rsid w:val="005316AC"/>
    <w:rsid w:val="005408AF"/>
    <w:rsid w:val="00556A9C"/>
    <w:rsid w:val="0056208A"/>
    <w:rsid w:val="00571D52"/>
    <w:rsid w:val="005745D8"/>
    <w:rsid w:val="0057633D"/>
    <w:rsid w:val="00576BF7"/>
    <w:rsid w:val="005911DD"/>
    <w:rsid w:val="005A38A3"/>
    <w:rsid w:val="005B0A4D"/>
    <w:rsid w:val="005B5728"/>
    <w:rsid w:val="005B69BB"/>
    <w:rsid w:val="005B7ECF"/>
    <w:rsid w:val="005C13AE"/>
    <w:rsid w:val="005E2E6B"/>
    <w:rsid w:val="005F182D"/>
    <w:rsid w:val="00607308"/>
    <w:rsid w:val="00613A52"/>
    <w:rsid w:val="00616400"/>
    <w:rsid w:val="006262AF"/>
    <w:rsid w:val="00631B67"/>
    <w:rsid w:val="00650997"/>
    <w:rsid w:val="006546EA"/>
    <w:rsid w:val="00655F7F"/>
    <w:rsid w:val="006718CF"/>
    <w:rsid w:val="00676CB2"/>
    <w:rsid w:val="00684368"/>
    <w:rsid w:val="006845B2"/>
    <w:rsid w:val="00691767"/>
    <w:rsid w:val="006A2780"/>
    <w:rsid w:val="006A69BA"/>
    <w:rsid w:val="006A75DE"/>
    <w:rsid w:val="006B0934"/>
    <w:rsid w:val="006B6392"/>
    <w:rsid w:val="006C2BF0"/>
    <w:rsid w:val="006E0F85"/>
    <w:rsid w:val="006F6413"/>
    <w:rsid w:val="007041D8"/>
    <w:rsid w:val="007110D6"/>
    <w:rsid w:val="0071344F"/>
    <w:rsid w:val="0071726E"/>
    <w:rsid w:val="00720476"/>
    <w:rsid w:val="00741653"/>
    <w:rsid w:val="007418D6"/>
    <w:rsid w:val="0074785B"/>
    <w:rsid w:val="007509DD"/>
    <w:rsid w:val="00766D25"/>
    <w:rsid w:val="00783541"/>
    <w:rsid w:val="00794192"/>
    <w:rsid w:val="007945A8"/>
    <w:rsid w:val="00795E6A"/>
    <w:rsid w:val="007B00C6"/>
    <w:rsid w:val="007B2D9E"/>
    <w:rsid w:val="007C08D6"/>
    <w:rsid w:val="007C0E9E"/>
    <w:rsid w:val="007C0F04"/>
    <w:rsid w:val="007D66BA"/>
    <w:rsid w:val="007F4C6A"/>
    <w:rsid w:val="00800422"/>
    <w:rsid w:val="00802DF4"/>
    <w:rsid w:val="00805394"/>
    <w:rsid w:val="008178B6"/>
    <w:rsid w:val="00836D5E"/>
    <w:rsid w:val="00853779"/>
    <w:rsid w:val="008540E6"/>
    <w:rsid w:val="008619A8"/>
    <w:rsid w:val="008638CB"/>
    <w:rsid w:val="008703F2"/>
    <w:rsid w:val="0087471B"/>
    <w:rsid w:val="00884F63"/>
    <w:rsid w:val="00887DDD"/>
    <w:rsid w:val="008A6CD4"/>
    <w:rsid w:val="008D2313"/>
    <w:rsid w:val="008D2DF1"/>
    <w:rsid w:val="008D4D88"/>
    <w:rsid w:val="008D553A"/>
    <w:rsid w:val="008E4C71"/>
    <w:rsid w:val="0091348B"/>
    <w:rsid w:val="00914355"/>
    <w:rsid w:val="00914E7B"/>
    <w:rsid w:val="0092107F"/>
    <w:rsid w:val="00923B64"/>
    <w:rsid w:val="00927E82"/>
    <w:rsid w:val="00932D33"/>
    <w:rsid w:val="00935891"/>
    <w:rsid w:val="00942DCE"/>
    <w:rsid w:val="00944559"/>
    <w:rsid w:val="00944669"/>
    <w:rsid w:val="009631E0"/>
    <w:rsid w:val="0096446C"/>
    <w:rsid w:val="00972D75"/>
    <w:rsid w:val="009806D4"/>
    <w:rsid w:val="009854A4"/>
    <w:rsid w:val="00986F77"/>
    <w:rsid w:val="00995120"/>
    <w:rsid w:val="00996603"/>
    <w:rsid w:val="009A1019"/>
    <w:rsid w:val="009A27A7"/>
    <w:rsid w:val="009A2F60"/>
    <w:rsid w:val="009B2C6B"/>
    <w:rsid w:val="009B3B3D"/>
    <w:rsid w:val="009B676F"/>
    <w:rsid w:val="009C4C5F"/>
    <w:rsid w:val="009C577A"/>
    <w:rsid w:val="009C7C62"/>
    <w:rsid w:val="009D2A7D"/>
    <w:rsid w:val="009F0AAA"/>
    <w:rsid w:val="009F1A05"/>
    <w:rsid w:val="00A14156"/>
    <w:rsid w:val="00A3538B"/>
    <w:rsid w:val="00A4172B"/>
    <w:rsid w:val="00A41EAB"/>
    <w:rsid w:val="00A566A0"/>
    <w:rsid w:val="00A64E1F"/>
    <w:rsid w:val="00A74E86"/>
    <w:rsid w:val="00A816E5"/>
    <w:rsid w:val="00A81DA1"/>
    <w:rsid w:val="00AC1137"/>
    <w:rsid w:val="00AC5A2E"/>
    <w:rsid w:val="00AD69A5"/>
    <w:rsid w:val="00AE33E6"/>
    <w:rsid w:val="00AE47DE"/>
    <w:rsid w:val="00AF1837"/>
    <w:rsid w:val="00AF4DD8"/>
    <w:rsid w:val="00B002B9"/>
    <w:rsid w:val="00B157B0"/>
    <w:rsid w:val="00B26DA8"/>
    <w:rsid w:val="00B36BAA"/>
    <w:rsid w:val="00B559B6"/>
    <w:rsid w:val="00B604A2"/>
    <w:rsid w:val="00B65294"/>
    <w:rsid w:val="00B66632"/>
    <w:rsid w:val="00B81C42"/>
    <w:rsid w:val="00B821ED"/>
    <w:rsid w:val="00B956C6"/>
    <w:rsid w:val="00BA1955"/>
    <w:rsid w:val="00BB0E7F"/>
    <w:rsid w:val="00BB3FF5"/>
    <w:rsid w:val="00BB5963"/>
    <w:rsid w:val="00BD68E5"/>
    <w:rsid w:val="00BD7951"/>
    <w:rsid w:val="00BE7E80"/>
    <w:rsid w:val="00BF0150"/>
    <w:rsid w:val="00BF1CE2"/>
    <w:rsid w:val="00C250F7"/>
    <w:rsid w:val="00C27088"/>
    <w:rsid w:val="00C27F3E"/>
    <w:rsid w:val="00C318E3"/>
    <w:rsid w:val="00C36640"/>
    <w:rsid w:val="00C53DD7"/>
    <w:rsid w:val="00C5722C"/>
    <w:rsid w:val="00C6746B"/>
    <w:rsid w:val="00C674D8"/>
    <w:rsid w:val="00C7372A"/>
    <w:rsid w:val="00C87D92"/>
    <w:rsid w:val="00CA573D"/>
    <w:rsid w:val="00CB064F"/>
    <w:rsid w:val="00CB17A3"/>
    <w:rsid w:val="00CB674B"/>
    <w:rsid w:val="00CC0FD0"/>
    <w:rsid w:val="00CC3F8A"/>
    <w:rsid w:val="00CC7C26"/>
    <w:rsid w:val="00CD30EF"/>
    <w:rsid w:val="00CE14D6"/>
    <w:rsid w:val="00CE403D"/>
    <w:rsid w:val="00CE630B"/>
    <w:rsid w:val="00CE6DDD"/>
    <w:rsid w:val="00CE77E0"/>
    <w:rsid w:val="00CE7D2C"/>
    <w:rsid w:val="00CF022D"/>
    <w:rsid w:val="00CF3526"/>
    <w:rsid w:val="00CF5522"/>
    <w:rsid w:val="00D0001E"/>
    <w:rsid w:val="00D02E63"/>
    <w:rsid w:val="00D16C49"/>
    <w:rsid w:val="00D24687"/>
    <w:rsid w:val="00D30003"/>
    <w:rsid w:val="00D30B98"/>
    <w:rsid w:val="00D34001"/>
    <w:rsid w:val="00D35EB8"/>
    <w:rsid w:val="00D36BF7"/>
    <w:rsid w:val="00D516C4"/>
    <w:rsid w:val="00D53B87"/>
    <w:rsid w:val="00D540A4"/>
    <w:rsid w:val="00D76436"/>
    <w:rsid w:val="00D77ACE"/>
    <w:rsid w:val="00D81AAA"/>
    <w:rsid w:val="00D87D2D"/>
    <w:rsid w:val="00D96807"/>
    <w:rsid w:val="00DB0354"/>
    <w:rsid w:val="00DC0ADA"/>
    <w:rsid w:val="00DC3B29"/>
    <w:rsid w:val="00DF3FFC"/>
    <w:rsid w:val="00DF54DC"/>
    <w:rsid w:val="00E12F56"/>
    <w:rsid w:val="00E34F92"/>
    <w:rsid w:val="00E35225"/>
    <w:rsid w:val="00E37209"/>
    <w:rsid w:val="00E448E4"/>
    <w:rsid w:val="00E46F7F"/>
    <w:rsid w:val="00E51D5C"/>
    <w:rsid w:val="00E54BED"/>
    <w:rsid w:val="00E63A7D"/>
    <w:rsid w:val="00EA13F2"/>
    <w:rsid w:val="00EA5BC4"/>
    <w:rsid w:val="00EA6E5C"/>
    <w:rsid w:val="00EA75FB"/>
    <w:rsid w:val="00EB48C8"/>
    <w:rsid w:val="00EC46E2"/>
    <w:rsid w:val="00EC5EDC"/>
    <w:rsid w:val="00EE1812"/>
    <w:rsid w:val="00EE42D9"/>
    <w:rsid w:val="00EF36D6"/>
    <w:rsid w:val="00F06A7B"/>
    <w:rsid w:val="00F079DC"/>
    <w:rsid w:val="00F22E28"/>
    <w:rsid w:val="00F252A9"/>
    <w:rsid w:val="00F3274C"/>
    <w:rsid w:val="00F44B98"/>
    <w:rsid w:val="00F64B01"/>
    <w:rsid w:val="00F735D4"/>
    <w:rsid w:val="00F73A63"/>
    <w:rsid w:val="00F74C29"/>
    <w:rsid w:val="00F87EC8"/>
    <w:rsid w:val="00F96468"/>
    <w:rsid w:val="00FA650C"/>
    <w:rsid w:val="00FD345C"/>
    <w:rsid w:val="00FD547C"/>
    <w:rsid w:val="00FD7D31"/>
    <w:rsid w:val="00FE4ACF"/>
    <w:rsid w:val="00FE75FA"/>
    <w:rsid w:val="00FE7E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A908"/>
  <w15:docId w15:val="{6534746E-E574-4548-80F0-E7743357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78"/>
      <w:ind w:left="643"/>
      <w:outlineLvl w:val="0"/>
    </w:pPr>
    <w:rPr>
      <w:b/>
      <w:bCs/>
      <w:sz w:val="26"/>
      <w:szCs w:val="26"/>
    </w:rPr>
  </w:style>
  <w:style w:type="paragraph" w:styleId="2">
    <w:name w:val="heading 2"/>
    <w:basedOn w:val="a"/>
    <w:uiPriority w:val="9"/>
    <w:unhideWhenUsed/>
    <w:qFormat/>
    <w:pPr>
      <w:ind w:left="1695" w:hanging="691"/>
      <w:outlineLvl w:val="1"/>
    </w:pPr>
    <w:rPr>
      <w:b/>
      <w:bCs/>
      <w:i/>
      <w:iCs/>
      <w:sz w:val="26"/>
      <w:szCs w:val="26"/>
    </w:rPr>
  </w:style>
  <w:style w:type="paragraph" w:styleId="3">
    <w:name w:val="heading 3"/>
    <w:basedOn w:val="a"/>
    <w:next w:val="a"/>
    <w:link w:val="30"/>
    <w:uiPriority w:val="9"/>
    <w:semiHidden/>
    <w:unhideWhenUsed/>
    <w:qFormat/>
    <w:rsid w:val="00190E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spacing w:before="23"/>
      <w:ind w:right="433"/>
      <w:jc w:val="center"/>
    </w:pPr>
    <w:rPr>
      <w:sz w:val="24"/>
      <w:szCs w:val="24"/>
    </w:rPr>
  </w:style>
  <w:style w:type="paragraph" w:styleId="20">
    <w:name w:val="toc 2"/>
    <w:basedOn w:val="a"/>
    <w:uiPriority w:val="1"/>
    <w:qFormat/>
    <w:pPr>
      <w:spacing w:before="136"/>
      <w:ind w:left="283"/>
    </w:pPr>
    <w:rPr>
      <w:sz w:val="24"/>
      <w:szCs w:val="24"/>
    </w:rPr>
  </w:style>
  <w:style w:type="paragraph" w:styleId="31">
    <w:name w:val="toc 3"/>
    <w:basedOn w:val="a"/>
    <w:uiPriority w:val="1"/>
    <w:qFormat/>
    <w:pPr>
      <w:spacing w:before="136"/>
      <w:ind w:left="1383" w:hanging="860"/>
    </w:pPr>
    <w:rPr>
      <w:sz w:val="24"/>
      <w:szCs w:val="24"/>
    </w:rPr>
  </w:style>
  <w:style w:type="paragraph" w:styleId="a3">
    <w:name w:val="Body Text"/>
    <w:basedOn w:val="a"/>
    <w:link w:val="a4"/>
    <w:uiPriority w:val="1"/>
    <w:qFormat/>
    <w:rPr>
      <w:sz w:val="26"/>
      <w:szCs w:val="26"/>
    </w:rPr>
  </w:style>
  <w:style w:type="paragraph" w:styleId="a5">
    <w:name w:val="Title"/>
    <w:basedOn w:val="a"/>
    <w:uiPriority w:val="10"/>
    <w:qFormat/>
    <w:pPr>
      <w:spacing w:before="272"/>
      <w:ind w:left="1419" w:right="1867"/>
      <w:jc w:val="center"/>
    </w:pPr>
    <w:rPr>
      <w:b/>
      <w:bCs/>
      <w:sz w:val="32"/>
      <w:szCs w:val="32"/>
    </w:rPr>
  </w:style>
  <w:style w:type="paragraph" w:styleId="a6">
    <w:name w:val="List Paragraph"/>
    <w:basedOn w:val="a"/>
    <w:link w:val="a7"/>
    <w:uiPriority w:val="1"/>
    <w:qFormat/>
    <w:pPr>
      <w:ind w:left="1004" w:hanging="361"/>
    </w:pPr>
  </w:style>
  <w:style w:type="paragraph" w:customStyle="1" w:styleId="TableParagraph">
    <w:name w:val="Table Paragraph"/>
    <w:basedOn w:val="a"/>
    <w:uiPriority w:val="1"/>
    <w:qFormat/>
  </w:style>
  <w:style w:type="character" w:styleId="a8">
    <w:name w:val="Hyperlink"/>
    <w:basedOn w:val="a0"/>
    <w:uiPriority w:val="99"/>
    <w:unhideWhenUsed/>
    <w:rsid w:val="00D0001E"/>
    <w:rPr>
      <w:color w:val="0000FF" w:themeColor="hyperlink"/>
      <w:u w:val="single"/>
    </w:rPr>
  </w:style>
  <w:style w:type="character" w:styleId="a9">
    <w:name w:val="Unresolved Mention"/>
    <w:basedOn w:val="a0"/>
    <w:uiPriority w:val="99"/>
    <w:semiHidden/>
    <w:unhideWhenUsed/>
    <w:rsid w:val="00D0001E"/>
    <w:rPr>
      <w:color w:val="605E5C"/>
      <w:shd w:val="clear" w:color="auto" w:fill="E1DFDD"/>
    </w:rPr>
  </w:style>
  <w:style w:type="character" w:styleId="aa">
    <w:name w:val="FollowedHyperlink"/>
    <w:basedOn w:val="a0"/>
    <w:uiPriority w:val="99"/>
    <w:semiHidden/>
    <w:unhideWhenUsed/>
    <w:rsid w:val="00D0001E"/>
    <w:rPr>
      <w:color w:val="800080" w:themeColor="followedHyperlink"/>
      <w:u w:val="single"/>
    </w:rPr>
  </w:style>
  <w:style w:type="character" w:customStyle="1" w:styleId="a4">
    <w:name w:val="Основной текст Знак"/>
    <w:basedOn w:val="a0"/>
    <w:link w:val="a3"/>
    <w:uiPriority w:val="1"/>
    <w:rsid w:val="002275D0"/>
    <w:rPr>
      <w:rFonts w:ascii="Times New Roman" w:eastAsia="Times New Roman" w:hAnsi="Times New Roman" w:cs="Times New Roman"/>
      <w:sz w:val="26"/>
      <w:szCs w:val="26"/>
      <w:lang w:val="ru-RU"/>
    </w:rPr>
  </w:style>
  <w:style w:type="character" w:customStyle="1" w:styleId="a7">
    <w:name w:val="Абзац списка Знак"/>
    <w:link w:val="a6"/>
    <w:uiPriority w:val="1"/>
    <w:locked/>
    <w:rsid w:val="006718CF"/>
    <w:rPr>
      <w:rFonts w:ascii="Times New Roman" w:eastAsia="Times New Roman" w:hAnsi="Times New Roman" w:cs="Times New Roman"/>
      <w:lang w:val="ru-RU"/>
    </w:rPr>
  </w:style>
  <w:style w:type="paragraph" w:styleId="ab">
    <w:name w:val="caption"/>
    <w:basedOn w:val="a"/>
    <w:next w:val="a"/>
    <w:uiPriority w:val="35"/>
    <w:unhideWhenUsed/>
    <w:qFormat/>
    <w:rsid w:val="002A1A9D"/>
    <w:pPr>
      <w:spacing w:after="200"/>
    </w:pPr>
    <w:rPr>
      <w:i/>
      <w:iCs/>
      <w:color w:val="1F497D" w:themeColor="text2"/>
      <w:sz w:val="18"/>
      <w:szCs w:val="18"/>
    </w:rPr>
  </w:style>
  <w:style w:type="character" w:customStyle="1" w:styleId="30">
    <w:name w:val="Заголовок 3 Знак"/>
    <w:basedOn w:val="a0"/>
    <w:link w:val="3"/>
    <w:uiPriority w:val="9"/>
    <w:semiHidden/>
    <w:rsid w:val="00190E95"/>
    <w:rPr>
      <w:rFonts w:asciiTheme="majorHAnsi" w:eastAsiaTheme="majorEastAsia" w:hAnsiTheme="majorHAnsi" w:cstheme="majorBidi"/>
      <w:color w:val="243F60" w:themeColor="accent1" w:themeShade="7F"/>
      <w:sz w:val="24"/>
      <w:szCs w:val="24"/>
      <w:lang w:val="ru-RU"/>
    </w:rPr>
  </w:style>
  <w:style w:type="paragraph" w:styleId="ac">
    <w:name w:val="Normal (Web)"/>
    <w:basedOn w:val="a"/>
    <w:uiPriority w:val="99"/>
    <w:unhideWhenUsed/>
    <w:rsid w:val="00203C23"/>
    <w:pPr>
      <w:widowControl/>
      <w:autoSpaceDE/>
      <w:autoSpaceDN/>
      <w:spacing w:before="100" w:beforeAutospacing="1" w:after="100" w:afterAutospacing="1"/>
    </w:pPr>
    <w:rPr>
      <w:sz w:val="24"/>
      <w:szCs w:val="24"/>
      <w:lang w:eastAsia="ru-RU"/>
    </w:rPr>
  </w:style>
  <w:style w:type="character" w:customStyle="1" w:styleId="10">
    <w:name w:val="Заголовок 1 Знак"/>
    <w:basedOn w:val="a0"/>
    <w:link w:val="1"/>
    <w:uiPriority w:val="9"/>
    <w:rsid w:val="00972D75"/>
    <w:rPr>
      <w:rFonts w:ascii="Times New Roman" w:eastAsia="Times New Roman" w:hAnsi="Times New Roman" w:cs="Times New Roman"/>
      <w:b/>
      <w:bCs/>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8044">
      <w:bodyDiv w:val="1"/>
      <w:marLeft w:val="0"/>
      <w:marRight w:val="0"/>
      <w:marTop w:val="0"/>
      <w:marBottom w:val="0"/>
      <w:divBdr>
        <w:top w:val="none" w:sz="0" w:space="0" w:color="auto"/>
        <w:left w:val="none" w:sz="0" w:space="0" w:color="auto"/>
        <w:bottom w:val="none" w:sz="0" w:space="0" w:color="auto"/>
        <w:right w:val="none" w:sz="0" w:space="0" w:color="auto"/>
      </w:divBdr>
    </w:div>
    <w:div w:id="46415671">
      <w:bodyDiv w:val="1"/>
      <w:marLeft w:val="0"/>
      <w:marRight w:val="0"/>
      <w:marTop w:val="0"/>
      <w:marBottom w:val="0"/>
      <w:divBdr>
        <w:top w:val="none" w:sz="0" w:space="0" w:color="auto"/>
        <w:left w:val="none" w:sz="0" w:space="0" w:color="auto"/>
        <w:bottom w:val="none" w:sz="0" w:space="0" w:color="auto"/>
        <w:right w:val="none" w:sz="0" w:space="0" w:color="auto"/>
      </w:divBdr>
    </w:div>
    <w:div w:id="65029388">
      <w:bodyDiv w:val="1"/>
      <w:marLeft w:val="0"/>
      <w:marRight w:val="0"/>
      <w:marTop w:val="0"/>
      <w:marBottom w:val="0"/>
      <w:divBdr>
        <w:top w:val="none" w:sz="0" w:space="0" w:color="auto"/>
        <w:left w:val="none" w:sz="0" w:space="0" w:color="auto"/>
        <w:bottom w:val="none" w:sz="0" w:space="0" w:color="auto"/>
        <w:right w:val="none" w:sz="0" w:space="0" w:color="auto"/>
      </w:divBdr>
    </w:div>
    <w:div w:id="79110294">
      <w:bodyDiv w:val="1"/>
      <w:marLeft w:val="0"/>
      <w:marRight w:val="0"/>
      <w:marTop w:val="0"/>
      <w:marBottom w:val="0"/>
      <w:divBdr>
        <w:top w:val="none" w:sz="0" w:space="0" w:color="auto"/>
        <w:left w:val="none" w:sz="0" w:space="0" w:color="auto"/>
        <w:bottom w:val="none" w:sz="0" w:space="0" w:color="auto"/>
        <w:right w:val="none" w:sz="0" w:space="0" w:color="auto"/>
      </w:divBdr>
    </w:div>
    <w:div w:id="154686554">
      <w:bodyDiv w:val="1"/>
      <w:marLeft w:val="0"/>
      <w:marRight w:val="0"/>
      <w:marTop w:val="0"/>
      <w:marBottom w:val="0"/>
      <w:divBdr>
        <w:top w:val="none" w:sz="0" w:space="0" w:color="auto"/>
        <w:left w:val="none" w:sz="0" w:space="0" w:color="auto"/>
        <w:bottom w:val="none" w:sz="0" w:space="0" w:color="auto"/>
        <w:right w:val="none" w:sz="0" w:space="0" w:color="auto"/>
      </w:divBdr>
    </w:div>
    <w:div w:id="167017374">
      <w:bodyDiv w:val="1"/>
      <w:marLeft w:val="0"/>
      <w:marRight w:val="0"/>
      <w:marTop w:val="0"/>
      <w:marBottom w:val="0"/>
      <w:divBdr>
        <w:top w:val="none" w:sz="0" w:space="0" w:color="auto"/>
        <w:left w:val="none" w:sz="0" w:space="0" w:color="auto"/>
        <w:bottom w:val="none" w:sz="0" w:space="0" w:color="auto"/>
        <w:right w:val="none" w:sz="0" w:space="0" w:color="auto"/>
      </w:divBdr>
    </w:div>
    <w:div w:id="240530607">
      <w:bodyDiv w:val="1"/>
      <w:marLeft w:val="0"/>
      <w:marRight w:val="0"/>
      <w:marTop w:val="0"/>
      <w:marBottom w:val="0"/>
      <w:divBdr>
        <w:top w:val="none" w:sz="0" w:space="0" w:color="auto"/>
        <w:left w:val="none" w:sz="0" w:space="0" w:color="auto"/>
        <w:bottom w:val="none" w:sz="0" w:space="0" w:color="auto"/>
        <w:right w:val="none" w:sz="0" w:space="0" w:color="auto"/>
      </w:divBdr>
    </w:div>
    <w:div w:id="272053072">
      <w:bodyDiv w:val="1"/>
      <w:marLeft w:val="0"/>
      <w:marRight w:val="0"/>
      <w:marTop w:val="0"/>
      <w:marBottom w:val="0"/>
      <w:divBdr>
        <w:top w:val="none" w:sz="0" w:space="0" w:color="auto"/>
        <w:left w:val="none" w:sz="0" w:space="0" w:color="auto"/>
        <w:bottom w:val="none" w:sz="0" w:space="0" w:color="auto"/>
        <w:right w:val="none" w:sz="0" w:space="0" w:color="auto"/>
      </w:divBdr>
    </w:div>
    <w:div w:id="280192205">
      <w:bodyDiv w:val="1"/>
      <w:marLeft w:val="0"/>
      <w:marRight w:val="0"/>
      <w:marTop w:val="0"/>
      <w:marBottom w:val="0"/>
      <w:divBdr>
        <w:top w:val="none" w:sz="0" w:space="0" w:color="auto"/>
        <w:left w:val="none" w:sz="0" w:space="0" w:color="auto"/>
        <w:bottom w:val="none" w:sz="0" w:space="0" w:color="auto"/>
        <w:right w:val="none" w:sz="0" w:space="0" w:color="auto"/>
      </w:divBdr>
    </w:div>
    <w:div w:id="319886402">
      <w:bodyDiv w:val="1"/>
      <w:marLeft w:val="0"/>
      <w:marRight w:val="0"/>
      <w:marTop w:val="0"/>
      <w:marBottom w:val="0"/>
      <w:divBdr>
        <w:top w:val="none" w:sz="0" w:space="0" w:color="auto"/>
        <w:left w:val="none" w:sz="0" w:space="0" w:color="auto"/>
        <w:bottom w:val="none" w:sz="0" w:space="0" w:color="auto"/>
        <w:right w:val="none" w:sz="0" w:space="0" w:color="auto"/>
      </w:divBdr>
    </w:div>
    <w:div w:id="326901752">
      <w:bodyDiv w:val="1"/>
      <w:marLeft w:val="0"/>
      <w:marRight w:val="0"/>
      <w:marTop w:val="0"/>
      <w:marBottom w:val="0"/>
      <w:divBdr>
        <w:top w:val="none" w:sz="0" w:space="0" w:color="auto"/>
        <w:left w:val="none" w:sz="0" w:space="0" w:color="auto"/>
        <w:bottom w:val="none" w:sz="0" w:space="0" w:color="auto"/>
        <w:right w:val="none" w:sz="0" w:space="0" w:color="auto"/>
      </w:divBdr>
    </w:div>
    <w:div w:id="335886202">
      <w:bodyDiv w:val="1"/>
      <w:marLeft w:val="0"/>
      <w:marRight w:val="0"/>
      <w:marTop w:val="0"/>
      <w:marBottom w:val="0"/>
      <w:divBdr>
        <w:top w:val="none" w:sz="0" w:space="0" w:color="auto"/>
        <w:left w:val="none" w:sz="0" w:space="0" w:color="auto"/>
        <w:bottom w:val="none" w:sz="0" w:space="0" w:color="auto"/>
        <w:right w:val="none" w:sz="0" w:space="0" w:color="auto"/>
      </w:divBdr>
    </w:div>
    <w:div w:id="352920640">
      <w:bodyDiv w:val="1"/>
      <w:marLeft w:val="0"/>
      <w:marRight w:val="0"/>
      <w:marTop w:val="0"/>
      <w:marBottom w:val="0"/>
      <w:divBdr>
        <w:top w:val="none" w:sz="0" w:space="0" w:color="auto"/>
        <w:left w:val="none" w:sz="0" w:space="0" w:color="auto"/>
        <w:bottom w:val="none" w:sz="0" w:space="0" w:color="auto"/>
        <w:right w:val="none" w:sz="0" w:space="0" w:color="auto"/>
      </w:divBdr>
    </w:div>
    <w:div w:id="393242985">
      <w:bodyDiv w:val="1"/>
      <w:marLeft w:val="0"/>
      <w:marRight w:val="0"/>
      <w:marTop w:val="0"/>
      <w:marBottom w:val="0"/>
      <w:divBdr>
        <w:top w:val="none" w:sz="0" w:space="0" w:color="auto"/>
        <w:left w:val="none" w:sz="0" w:space="0" w:color="auto"/>
        <w:bottom w:val="none" w:sz="0" w:space="0" w:color="auto"/>
        <w:right w:val="none" w:sz="0" w:space="0" w:color="auto"/>
      </w:divBdr>
    </w:div>
    <w:div w:id="398090021">
      <w:bodyDiv w:val="1"/>
      <w:marLeft w:val="0"/>
      <w:marRight w:val="0"/>
      <w:marTop w:val="0"/>
      <w:marBottom w:val="0"/>
      <w:divBdr>
        <w:top w:val="none" w:sz="0" w:space="0" w:color="auto"/>
        <w:left w:val="none" w:sz="0" w:space="0" w:color="auto"/>
        <w:bottom w:val="none" w:sz="0" w:space="0" w:color="auto"/>
        <w:right w:val="none" w:sz="0" w:space="0" w:color="auto"/>
      </w:divBdr>
      <w:divsChild>
        <w:div w:id="1453743298">
          <w:marLeft w:val="0"/>
          <w:marRight w:val="0"/>
          <w:marTop w:val="0"/>
          <w:marBottom w:val="0"/>
          <w:divBdr>
            <w:top w:val="none" w:sz="0" w:space="0" w:color="auto"/>
            <w:left w:val="none" w:sz="0" w:space="0" w:color="auto"/>
            <w:bottom w:val="none" w:sz="0" w:space="0" w:color="auto"/>
            <w:right w:val="none" w:sz="0" w:space="0" w:color="auto"/>
          </w:divBdr>
          <w:divsChild>
            <w:div w:id="1326322598">
              <w:marLeft w:val="0"/>
              <w:marRight w:val="0"/>
              <w:marTop w:val="0"/>
              <w:marBottom w:val="0"/>
              <w:divBdr>
                <w:top w:val="none" w:sz="0" w:space="0" w:color="auto"/>
                <w:left w:val="none" w:sz="0" w:space="0" w:color="auto"/>
                <w:bottom w:val="none" w:sz="0" w:space="0" w:color="auto"/>
                <w:right w:val="none" w:sz="0" w:space="0" w:color="auto"/>
              </w:divBdr>
              <w:divsChild>
                <w:div w:id="1638609642">
                  <w:marLeft w:val="0"/>
                  <w:marRight w:val="0"/>
                  <w:marTop w:val="0"/>
                  <w:marBottom w:val="0"/>
                  <w:divBdr>
                    <w:top w:val="none" w:sz="0" w:space="0" w:color="auto"/>
                    <w:left w:val="none" w:sz="0" w:space="0" w:color="auto"/>
                    <w:bottom w:val="none" w:sz="0" w:space="0" w:color="auto"/>
                    <w:right w:val="none" w:sz="0" w:space="0" w:color="auto"/>
                  </w:divBdr>
                  <w:divsChild>
                    <w:div w:id="44255920">
                      <w:marLeft w:val="0"/>
                      <w:marRight w:val="0"/>
                      <w:marTop w:val="0"/>
                      <w:marBottom w:val="0"/>
                      <w:divBdr>
                        <w:top w:val="none" w:sz="0" w:space="0" w:color="auto"/>
                        <w:left w:val="none" w:sz="0" w:space="0" w:color="auto"/>
                        <w:bottom w:val="none" w:sz="0" w:space="0" w:color="auto"/>
                        <w:right w:val="none" w:sz="0" w:space="0" w:color="auto"/>
                      </w:divBdr>
                      <w:divsChild>
                        <w:div w:id="364139646">
                          <w:marLeft w:val="0"/>
                          <w:marRight w:val="0"/>
                          <w:marTop w:val="0"/>
                          <w:marBottom w:val="0"/>
                          <w:divBdr>
                            <w:top w:val="none" w:sz="0" w:space="0" w:color="auto"/>
                            <w:left w:val="none" w:sz="0" w:space="0" w:color="auto"/>
                            <w:bottom w:val="none" w:sz="0" w:space="0" w:color="auto"/>
                            <w:right w:val="none" w:sz="0" w:space="0" w:color="auto"/>
                          </w:divBdr>
                          <w:divsChild>
                            <w:div w:id="13887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941272">
      <w:bodyDiv w:val="1"/>
      <w:marLeft w:val="0"/>
      <w:marRight w:val="0"/>
      <w:marTop w:val="0"/>
      <w:marBottom w:val="0"/>
      <w:divBdr>
        <w:top w:val="none" w:sz="0" w:space="0" w:color="auto"/>
        <w:left w:val="none" w:sz="0" w:space="0" w:color="auto"/>
        <w:bottom w:val="none" w:sz="0" w:space="0" w:color="auto"/>
        <w:right w:val="none" w:sz="0" w:space="0" w:color="auto"/>
      </w:divBdr>
    </w:div>
    <w:div w:id="473916733">
      <w:bodyDiv w:val="1"/>
      <w:marLeft w:val="0"/>
      <w:marRight w:val="0"/>
      <w:marTop w:val="0"/>
      <w:marBottom w:val="0"/>
      <w:divBdr>
        <w:top w:val="none" w:sz="0" w:space="0" w:color="auto"/>
        <w:left w:val="none" w:sz="0" w:space="0" w:color="auto"/>
        <w:bottom w:val="none" w:sz="0" w:space="0" w:color="auto"/>
        <w:right w:val="none" w:sz="0" w:space="0" w:color="auto"/>
      </w:divBdr>
      <w:divsChild>
        <w:div w:id="345324258">
          <w:marLeft w:val="0"/>
          <w:marRight w:val="0"/>
          <w:marTop w:val="0"/>
          <w:marBottom w:val="0"/>
          <w:divBdr>
            <w:top w:val="none" w:sz="0" w:space="0" w:color="auto"/>
            <w:left w:val="none" w:sz="0" w:space="0" w:color="auto"/>
            <w:bottom w:val="none" w:sz="0" w:space="0" w:color="auto"/>
            <w:right w:val="none" w:sz="0" w:space="0" w:color="auto"/>
          </w:divBdr>
          <w:divsChild>
            <w:div w:id="18451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7339">
      <w:bodyDiv w:val="1"/>
      <w:marLeft w:val="0"/>
      <w:marRight w:val="0"/>
      <w:marTop w:val="0"/>
      <w:marBottom w:val="0"/>
      <w:divBdr>
        <w:top w:val="none" w:sz="0" w:space="0" w:color="auto"/>
        <w:left w:val="none" w:sz="0" w:space="0" w:color="auto"/>
        <w:bottom w:val="none" w:sz="0" w:space="0" w:color="auto"/>
        <w:right w:val="none" w:sz="0" w:space="0" w:color="auto"/>
      </w:divBdr>
    </w:div>
    <w:div w:id="508757524">
      <w:bodyDiv w:val="1"/>
      <w:marLeft w:val="0"/>
      <w:marRight w:val="0"/>
      <w:marTop w:val="0"/>
      <w:marBottom w:val="0"/>
      <w:divBdr>
        <w:top w:val="none" w:sz="0" w:space="0" w:color="auto"/>
        <w:left w:val="none" w:sz="0" w:space="0" w:color="auto"/>
        <w:bottom w:val="none" w:sz="0" w:space="0" w:color="auto"/>
        <w:right w:val="none" w:sz="0" w:space="0" w:color="auto"/>
      </w:divBdr>
    </w:div>
    <w:div w:id="542400721">
      <w:bodyDiv w:val="1"/>
      <w:marLeft w:val="0"/>
      <w:marRight w:val="0"/>
      <w:marTop w:val="0"/>
      <w:marBottom w:val="0"/>
      <w:divBdr>
        <w:top w:val="none" w:sz="0" w:space="0" w:color="auto"/>
        <w:left w:val="none" w:sz="0" w:space="0" w:color="auto"/>
        <w:bottom w:val="none" w:sz="0" w:space="0" w:color="auto"/>
        <w:right w:val="none" w:sz="0" w:space="0" w:color="auto"/>
      </w:divBdr>
    </w:div>
    <w:div w:id="549079684">
      <w:bodyDiv w:val="1"/>
      <w:marLeft w:val="0"/>
      <w:marRight w:val="0"/>
      <w:marTop w:val="0"/>
      <w:marBottom w:val="0"/>
      <w:divBdr>
        <w:top w:val="none" w:sz="0" w:space="0" w:color="auto"/>
        <w:left w:val="none" w:sz="0" w:space="0" w:color="auto"/>
        <w:bottom w:val="none" w:sz="0" w:space="0" w:color="auto"/>
        <w:right w:val="none" w:sz="0" w:space="0" w:color="auto"/>
      </w:divBdr>
    </w:div>
    <w:div w:id="590504640">
      <w:bodyDiv w:val="1"/>
      <w:marLeft w:val="0"/>
      <w:marRight w:val="0"/>
      <w:marTop w:val="0"/>
      <w:marBottom w:val="0"/>
      <w:divBdr>
        <w:top w:val="none" w:sz="0" w:space="0" w:color="auto"/>
        <w:left w:val="none" w:sz="0" w:space="0" w:color="auto"/>
        <w:bottom w:val="none" w:sz="0" w:space="0" w:color="auto"/>
        <w:right w:val="none" w:sz="0" w:space="0" w:color="auto"/>
      </w:divBdr>
      <w:divsChild>
        <w:div w:id="1239245678">
          <w:marLeft w:val="0"/>
          <w:marRight w:val="0"/>
          <w:marTop w:val="0"/>
          <w:marBottom w:val="0"/>
          <w:divBdr>
            <w:top w:val="none" w:sz="0" w:space="0" w:color="auto"/>
            <w:left w:val="none" w:sz="0" w:space="0" w:color="auto"/>
            <w:bottom w:val="none" w:sz="0" w:space="0" w:color="auto"/>
            <w:right w:val="none" w:sz="0" w:space="0" w:color="auto"/>
          </w:divBdr>
          <w:divsChild>
            <w:div w:id="16185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046">
      <w:bodyDiv w:val="1"/>
      <w:marLeft w:val="0"/>
      <w:marRight w:val="0"/>
      <w:marTop w:val="0"/>
      <w:marBottom w:val="0"/>
      <w:divBdr>
        <w:top w:val="none" w:sz="0" w:space="0" w:color="auto"/>
        <w:left w:val="none" w:sz="0" w:space="0" w:color="auto"/>
        <w:bottom w:val="none" w:sz="0" w:space="0" w:color="auto"/>
        <w:right w:val="none" w:sz="0" w:space="0" w:color="auto"/>
      </w:divBdr>
    </w:div>
    <w:div w:id="678697633">
      <w:bodyDiv w:val="1"/>
      <w:marLeft w:val="0"/>
      <w:marRight w:val="0"/>
      <w:marTop w:val="0"/>
      <w:marBottom w:val="0"/>
      <w:divBdr>
        <w:top w:val="none" w:sz="0" w:space="0" w:color="auto"/>
        <w:left w:val="none" w:sz="0" w:space="0" w:color="auto"/>
        <w:bottom w:val="none" w:sz="0" w:space="0" w:color="auto"/>
        <w:right w:val="none" w:sz="0" w:space="0" w:color="auto"/>
      </w:divBdr>
    </w:div>
    <w:div w:id="719286675">
      <w:bodyDiv w:val="1"/>
      <w:marLeft w:val="0"/>
      <w:marRight w:val="0"/>
      <w:marTop w:val="0"/>
      <w:marBottom w:val="0"/>
      <w:divBdr>
        <w:top w:val="none" w:sz="0" w:space="0" w:color="auto"/>
        <w:left w:val="none" w:sz="0" w:space="0" w:color="auto"/>
        <w:bottom w:val="none" w:sz="0" w:space="0" w:color="auto"/>
        <w:right w:val="none" w:sz="0" w:space="0" w:color="auto"/>
      </w:divBdr>
    </w:div>
    <w:div w:id="735855405">
      <w:bodyDiv w:val="1"/>
      <w:marLeft w:val="0"/>
      <w:marRight w:val="0"/>
      <w:marTop w:val="0"/>
      <w:marBottom w:val="0"/>
      <w:divBdr>
        <w:top w:val="none" w:sz="0" w:space="0" w:color="auto"/>
        <w:left w:val="none" w:sz="0" w:space="0" w:color="auto"/>
        <w:bottom w:val="none" w:sz="0" w:space="0" w:color="auto"/>
        <w:right w:val="none" w:sz="0" w:space="0" w:color="auto"/>
      </w:divBdr>
    </w:div>
    <w:div w:id="795490309">
      <w:bodyDiv w:val="1"/>
      <w:marLeft w:val="0"/>
      <w:marRight w:val="0"/>
      <w:marTop w:val="0"/>
      <w:marBottom w:val="0"/>
      <w:divBdr>
        <w:top w:val="none" w:sz="0" w:space="0" w:color="auto"/>
        <w:left w:val="none" w:sz="0" w:space="0" w:color="auto"/>
        <w:bottom w:val="none" w:sz="0" w:space="0" w:color="auto"/>
        <w:right w:val="none" w:sz="0" w:space="0" w:color="auto"/>
      </w:divBdr>
      <w:divsChild>
        <w:div w:id="494146733">
          <w:marLeft w:val="0"/>
          <w:marRight w:val="0"/>
          <w:marTop w:val="0"/>
          <w:marBottom w:val="0"/>
          <w:divBdr>
            <w:top w:val="none" w:sz="0" w:space="0" w:color="auto"/>
            <w:left w:val="none" w:sz="0" w:space="0" w:color="auto"/>
            <w:bottom w:val="none" w:sz="0" w:space="0" w:color="auto"/>
            <w:right w:val="none" w:sz="0" w:space="0" w:color="auto"/>
          </w:divBdr>
          <w:divsChild>
            <w:div w:id="10812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8544">
      <w:bodyDiv w:val="1"/>
      <w:marLeft w:val="0"/>
      <w:marRight w:val="0"/>
      <w:marTop w:val="0"/>
      <w:marBottom w:val="0"/>
      <w:divBdr>
        <w:top w:val="none" w:sz="0" w:space="0" w:color="auto"/>
        <w:left w:val="none" w:sz="0" w:space="0" w:color="auto"/>
        <w:bottom w:val="none" w:sz="0" w:space="0" w:color="auto"/>
        <w:right w:val="none" w:sz="0" w:space="0" w:color="auto"/>
      </w:divBdr>
      <w:divsChild>
        <w:div w:id="2062049111">
          <w:marLeft w:val="0"/>
          <w:marRight w:val="0"/>
          <w:marTop w:val="0"/>
          <w:marBottom w:val="0"/>
          <w:divBdr>
            <w:top w:val="none" w:sz="0" w:space="0" w:color="auto"/>
            <w:left w:val="none" w:sz="0" w:space="0" w:color="auto"/>
            <w:bottom w:val="none" w:sz="0" w:space="0" w:color="auto"/>
            <w:right w:val="none" w:sz="0" w:space="0" w:color="auto"/>
          </w:divBdr>
          <w:divsChild>
            <w:div w:id="8212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0960">
      <w:bodyDiv w:val="1"/>
      <w:marLeft w:val="0"/>
      <w:marRight w:val="0"/>
      <w:marTop w:val="0"/>
      <w:marBottom w:val="0"/>
      <w:divBdr>
        <w:top w:val="none" w:sz="0" w:space="0" w:color="auto"/>
        <w:left w:val="none" w:sz="0" w:space="0" w:color="auto"/>
        <w:bottom w:val="none" w:sz="0" w:space="0" w:color="auto"/>
        <w:right w:val="none" w:sz="0" w:space="0" w:color="auto"/>
      </w:divBdr>
    </w:div>
    <w:div w:id="932276302">
      <w:bodyDiv w:val="1"/>
      <w:marLeft w:val="0"/>
      <w:marRight w:val="0"/>
      <w:marTop w:val="0"/>
      <w:marBottom w:val="0"/>
      <w:divBdr>
        <w:top w:val="none" w:sz="0" w:space="0" w:color="auto"/>
        <w:left w:val="none" w:sz="0" w:space="0" w:color="auto"/>
        <w:bottom w:val="none" w:sz="0" w:space="0" w:color="auto"/>
        <w:right w:val="none" w:sz="0" w:space="0" w:color="auto"/>
      </w:divBdr>
    </w:div>
    <w:div w:id="952519363">
      <w:bodyDiv w:val="1"/>
      <w:marLeft w:val="0"/>
      <w:marRight w:val="0"/>
      <w:marTop w:val="0"/>
      <w:marBottom w:val="0"/>
      <w:divBdr>
        <w:top w:val="none" w:sz="0" w:space="0" w:color="auto"/>
        <w:left w:val="none" w:sz="0" w:space="0" w:color="auto"/>
        <w:bottom w:val="none" w:sz="0" w:space="0" w:color="auto"/>
        <w:right w:val="none" w:sz="0" w:space="0" w:color="auto"/>
      </w:divBdr>
    </w:div>
    <w:div w:id="958612344">
      <w:bodyDiv w:val="1"/>
      <w:marLeft w:val="0"/>
      <w:marRight w:val="0"/>
      <w:marTop w:val="0"/>
      <w:marBottom w:val="0"/>
      <w:divBdr>
        <w:top w:val="none" w:sz="0" w:space="0" w:color="auto"/>
        <w:left w:val="none" w:sz="0" w:space="0" w:color="auto"/>
        <w:bottom w:val="none" w:sz="0" w:space="0" w:color="auto"/>
        <w:right w:val="none" w:sz="0" w:space="0" w:color="auto"/>
      </w:divBdr>
    </w:div>
    <w:div w:id="973606077">
      <w:bodyDiv w:val="1"/>
      <w:marLeft w:val="0"/>
      <w:marRight w:val="0"/>
      <w:marTop w:val="0"/>
      <w:marBottom w:val="0"/>
      <w:divBdr>
        <w:top w:val="none" w:sz="0" w:space="0" w:color="auto"/>
        <w:left w:val="none" w:sz="0" w:space="0" w:color="auto"/>
        <w:bottom w:val="none" w:sz="0" w:space="0" w:color="auto"/>
        <w:right w:val="none" w:sz="0" w:space="0" w:color="auto"/>
      </w:divBdr>
    </w:div>
    <w:div w:id="984966216">
      <w:bodyDiv w:val="1"/>
      <w:marLeft w:val="0"/>
      <w:marRight w:val="0"/>
      <w:marTop w:val="0"/>
      <w:marBottom w:val="0"/>
      <w:divBdr>
        <w:top w:val="none" w:sz="0" w:space="0" w:color="auto"/>
        <w:left w:val="none" w:sz="0" w:space="0" w:color="auto"/>
        <w:bottom w:val="none" w:sz="0" w:space="0" w:color="auto"/>
        <w:right w:val="none" w:sz="0" w:space="0" w:color="auto"/>
      </w:divBdr>
    </w:div>
    <w:div w:id="1005862871">
      <w:bodyDiv w:val="1"/>
      <w:marLeft w:val="0"/>
      <w:marRight w:val="0"/>
      <w:marTop w:val="0"/>
      <w:marBottom w:val="0"/>
      <w:divBdr>
        <w:top w:val="none" w:sz="0" w:space="0" w:color="auto"/>
        <w:left w:val="none" w:sz="0" w:space="0" w:color="auto"/>
        <w:bottom w:val="none" w:sz="0" w:space="0" w:color="auto"/>
        <w:right w:val="none" w:sz="0" w:space="0" w:color="auto"/>
      </w:divBdr>
    </w:div>
    <w:div w:id="1035887699">
      <w:bodyDiv w:val="1"/>
      <w:marLeft w:val="0"/>
      <w:marRight w:val="0"/>
      <w:marTop w:val="0"/>
      <w:marBottom w:val="0"/>
      <w:divBdr>
        <w:top w:val="none" w:sz="0" w:space="0" w:color="auto"/>
        <w:left w:val="none" w:sz="0" w:space="0" w:color="auto"/>
        <w:bottom w:val="none" w:sz="0" w:space="0" w:color="auto"/>
        <w:right w:val="none" w:sz="0" w:space="0" w:color="auto"/>
      </w:divBdr>
    </w:div>
    <w:div w:id="1154643365">
      <w:bodyDiv w:val="1"/>
      <w:marLeft w:val="0"/>
      <w:marRight w:val="0"/>
      <w:marTop w:val="0"/>
      <w:marBottom w:val="0"/>
      <w:divBdr>
        <w:top w:val="none" w:sz="0" w:space="0" w:color="auto"/>
        <w:left w:val="none" w:sz="0" w:space="0" w:color="auto"/>
        <w:bottom w:val="none" w:sz="0" w:space="0" w:color="auto"/>
        <w:right w:val="none" w:sz="0" w:space="0" w:color="auto"/>
      </w:divBdr>
    </w:div>
    <w:div w:id="1158812298">
      <w:bodyDiv w:val="1"/>
      <w:marLeft w:val="0"/>
      <w:marRight w:val="0"/>
      <w:marTop w:val="0"/>
      <w:marBottom w:val="0"/>
      <w:divBdr>
        <w:top w:val="none" w:sz="0" w:space="0" w:color="auto"/>
        <w:left w:val="none" w:sz="0" w:space="0" w:color="auto"/>
        <w:bottom w:val="none" w:sz="0" w:space="0" w:color="auto"/>
        <w:right w:val="none" w:sz="0" w:space="0" w:color="auto"/>
      </w:divBdr>
      <w:divsChild>
        <w:div w:id="337731866">
          <w:marLeft w:val="0"/>
          <w:marRight w:val="0"/>
          <w:marTop w:val="0"/>
          <w:marBottom w:val="0"/>
          <w:divBdr>
            <w:top w:val="none" w:sz="0" w:space="0" w:color="auto"/>
            <w:left w:val="none" w:sz="0" w:space="0" w:color="auto"/>
            <w:bottom w:val="none" w:sz="0" w:space="0" w:color="auto"/>
            <w:right w:val="none" w:sz="0" w:space="0" w:color="auto"/>
          </w:divBdr>
          <w:divsChild>
            <w:div w:id="11902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5947">
      <w:bodyDiv w:val="1"/>
      <w:marLeft w:val="0"/>
      <w:marRight w:val="0"/>
      <w:marTop w:val="0"/>
      <w:marBottom w:val="0"/>
      <w:divBdr>
        <w:top w:val="none" w:sz="0" w:space="0" w:color="auto"/>
        <w:left w:val="none" w:sz="0" w:space="0" w:color="auto"/>
        <w:bottom w:val="none" w:sz="0" w:space="0" w:color="auto"/>
        <w:right w:val="none" w:sz="0" w:space="0" w:color="auto"/>
      </w:divBdr>
    </w:div>
    <w:div w:id="1189493515">
      <w:bodyDiv w:val="1"/>
      <w:marLeft w:val="0"/>
      <w:marRight w:val="0"/>
      <w:marTop w:val="0"/>
      <w:marBottom w:val="0"/>
      <w:divBdr>
        <w:top w:val="none" w:sz="0" w:space="0" w:color="auto"/>
        <w:left w:val="none" w:sz="0" w:space="0" w:color="auto"/>
        <w:bottom w:val="none" w:sz="0" w:space="0" w:color="auto"/>
        <w:right w:val="none" w:sz="0" w:space="0" w:color="auto"/>
      </w:divBdr>
    </w:div>
    <w:div w:id="1209875700">
      <w:bodyDiv w:val="1"/>
      <w:marLeft w:val="0"/>
      <w:marRight w:val="0"/>
      <w:marTop w:val="0"/>
      <w:marBottom w:val="0"/>
      <w:divBdr>
        <w:top w:val="none" w:sz="0" w:space="0" w:color="auto"/>
        <w:left w:val="none" w:sz="0" w:space="0" w:color="auto"/>
        <w:bottom w:val="none" w:sz="0" w:space="0" w:color="auto"/>
        <w:right w:val="none" w:sz="0" w:space="0" w:color="auto"/>
      </w:divBdr>
    </w:div>
    <w:div w:id="1218935831">
      <w:bodyDiv w:val="1"/>
      <w:marLeft w:val="0"/>
      <w:marRight w:val="0"/>
      <w:marTop w:val="0"/>
      <w:marBottom w:val="0"/>
      <w:divBdr>
        <w:top w:val="none" w:sz="0" w:space="0" w:color="auto"/>
        <w:left w:val="none" w:sz="0" w:space="0" w:color="auto"/>
        <w:bottom w:val="none" w:sz="0" w:space="0" w:color="auto"/>
        <w:right w:val="none" w:sz="0" w:space="0" w:color="auto"/>
      </w:divBdr>
    </w:div>
    <w:div w:id="1271744033">
      <w:bodyDiv w:val="1"/>
      <w:marLeft w:val="0"/>
      <w:marRight w:val="0"/>
      <w:marTop w:val="0"/>
      <w:marBottom w:val="0"/>
      <w:divBdr>
        <w:top w:val="none" w:sz="0" w:space="0" w:color="auto"/>
        <w:left w:val="none" w:sz="0" w:space="0" w:color="auto"/>
        <w:bottom w:val="none" w:sz="0" w:space="0" w:color="auto"/>
        <w:right w:val="none" w:sz="0" w:space="0" w:color="auto"/>
      </w:divBdr>
    </w:div>
    <w:div w:id="1278098252">
      <w:bodyDiv w:val="1"/>
      <w:marLeft w:val="0"/>
      <w:marRight w:val="0"/>
      <w:marTop w:val="0"/>
      <w:marBottom w:val="0"/>
      <w:divBdr>
        <w:top w:val="none" w:sz="0" w:space="0" w:color="auto"/>
        <w:left w:val="none" w:sz="0" w:space="0" w:color="auto"/>
        <w:bottom w:val="none" w:sz="0" w:space="0" w:color="auto"/>
        <w:right w:val="none" w:sz="0" w:space="0" w:color="auto"/>
      </w:divBdr>
    </w:div>
    <w:div w:id="1278491217">
      <w:bodyDiv w:val="1"/>
      <w:marLeft w:val="0"/>
      <w:marRight w:val="0"/>
      <w:marTop w:val="0"/>
      <w:marBottom w:val="0"/>
      <w:divBdr>
        <w:top w:val="none" w:sz="0" w:space="0" w:color="auto"/>
        <w:left w:val="none" w:sz="0" w:space="0" w:color="auto"/>
        <w:bottom w:val="none" w:sz="0" w:space="0" w:color="auto"/>
        <w:right w:val="none" w:sz="0" w:space="0" w:color="auto"/>
      </w:divBdr>
    </w:div>
    <w:div w:id="1331450897">
      <w:bodyDiv w:val="1"/>
      <w:marLeft w:val="0"/>
      <w:marRight w:val="0"/>
      <w:marTop w:val="0"/>
      <w:marBottom w:val="0"/>
      <w:divBdr>
        <w:top w:val="none" w:sz="0" w:space="0" w:color="auto"/>
        <w:left w:val="none" w:sz="0" w:space="0" w:color="auto"/>
        <w:bottom w:val="none" w:sz="0" w:space="0" w:color="auto"/>
        <w:right w:val="none" w:sz="0" w:space="0" w:color="auto"/>
      </w:divBdr>
    </w:div>
    <w:div w:id="1356154598">
      <w:bodyDiv w:val="1"/>
      <w:marLeft w:val="0"/>
      <w:marRight w:val="0"/>
      <w:marTop w:val="0"/>
      <w:marBottom w:val="0"/>
      <w:divBdr>
        <w:top w:val="none" w:sz="0" w:space="0" w:color="auto"/>
        <w:left w:val="none" w:sz="0" w:space="0" w:color="auto"/>
        <w:bottom w:val="none" w:sz="0" w:space="0" w:color="auto"/>
        <w:right w:val="none" w:sz="0" w:space="0" w:color="auto"/>
      </w:divBdr>
    </w:div>
    <w:div w:id="1388148326">
      <w:bodyDiv w:val="1"/>
      <w:marLeft w:val="0"/>
      <w:marRight w:val="0"/>
      <w:marTop w:val="0"/>
      <w:marBottom w:val="0"/>
      <w:divBdr>
        <w:top w:val="none" w:sz="0" w:space="0" w:color="auto"/>
        <w:left w:val="none" w:sz="0" w:space="0" w:color="auto"/>
        <w:bottom w:val="none" w:sz="0" w:space="0" w:color="auto"/>
        <w:right w:val="none" w:sz="0" w:space="0" w:color="auto"/>
      </w:divBdr>
    </w:div>
    <w:div w:id="1434205074">
      <w:bodyDiv w:val="1"/>
      <w:marLeft w:val="0"/>
      <w:marRight w:val="0"/>
      <w:marTop w:val="0"/>
      <w:marBottom w:val="0"/>
      <w:divBdr>
        <w:top w:val="none" w:sz="0" w:space="0" w:color="auto"/>
        <w:left w:val="none" w:sz="0" w:space="0" w:color="auto"/>
        <w:bottom w:val="none" w:sz="0" w:space="0" w:color="auto"/>
        <w:right w:val="none" w:sz="0" w:space="0" w:color="auto"/>
      </w:divBdr>
    </w:div>
    <w:div w:id="1441949330">
      <w:bodyDiv w:val="1"/>
      <w:marLeft w:val="0"/>
      <w:marRight w:val="0"/>
      <w:marTop w:val="0"/>
      <w:marBottom w:val="0"/>
      <w:divBdr>
        <w:top w:val="none" w:sz="0" w:space="0" w:color="auto"/>
        <w:left w:val="none" w:sz="0" w:space="0" w:color="auto"/>
        <w:bottom w:val="none" w:sz="0" w:space="0" w:color="auto"/>
        <w:right w:val="none" w:sz="0" w:space="0" w:color="auto"/>
      </w:divBdr>
    </w:div>
    <w:div w:id="1449469611">
      <w:bodyDiv w:val="1"/>
      <w:marLeft w:val="0"/>
      <w:marRight w:val="0"/>
      <w:marTop w:val="0"/>
      <w:marBottom w:val="0"/>
      <w:divBdr>
        <w:top w:val="none" w:sz="0" w:space="0" w:color="auto"/>
        <w:left w:val="none" w:sz="0" w:space="0" w:color="auto"/>
        <w:bottom w:val="none" w:sz="0" w:space="0" w:color="auto"/>
        <w:right w:val="none" w:sz="0" w:space="0" w:color="auto"/>
      </w:divBdr>
    </w:div>
    <w:div w:id="1467972141">
      <w:bodyDiv w:val="1"/>
      <w:marLeft w:val="0"/>
      <w:marRight w:val="0"/>
      <w:marTop w:val="0"/>
      <w:marBottom w:val="0"/>
      <w:divBdr>
        <w:top w:val="none" w:sz="0" w:space="0" w:color="auto"/>
        <w:left w:val="none" w:sz="0" w:space="0" w:color="auto"/>
        <w:bottom w:val="none" w:sz="0" w:space="0" w:color="auto"/>
        <w:right w:val="none" w:sz="0" w:space="0" w:color="auto"/>
      </w:divBdr>
    </w:div>
    <w:div w:id="1494563444">
      <w:bodyDiv w:val="1"/>
      <w:marLeft w:val="0"/>
      <w:marRight w:val="0"/>
      <w:marTop w:val="0"/>
      <w:marBottom w:val="0"/>
      <w:divBdr>
        <w:top w:val="none" w:sz="0" w:space="0" w:color="auto"/>
        <w:left w:val="none" w:sz="0" w:space="0" w:color="auto"/>
        <w:bottom w:val="none" w:sz="0" w:space="0" w:color="auto"/>
        <w:right w:val="none" w:sz="0" w:space="0" w:color="auto"/>
      </w:divBdr>
      <w:divsChild>
        <w:div w:id="1342003585">
          <w:marLeft w:val="0"/>
          <w:marRight w:val="0"/>
          <w:marTop w:val="0"/>
          <w:marBottom w:val="0"/>
          <w:divBdr>
            <w:top w:val="none" w:sz="0" w:space="0" w:color="auto"/>
            <w:left w:val="none" w:sz="0" w:space="0" w:color="auto"/>
            <w:bottom w:val="none" w:sz="0" w:space="0" w:color="auto"/>
            <w:right w:val="none" w:sz="0" w:space="0" w:color="auto"/>
          </w:divBdr>
          <w:divsChild>
            <w:div w:id="2399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066">
      <w:bodyDiv w:val="1"/>
      <w:marLeft w:val="0"/>
      <w:marRight w:val="0"/>
      <w:marTop w:val="0"/>
      <w:marBottom w:val="0"/>
      <w:divBdr>
        <w:top w:val="none" w:sz="0" w:space="0" w:color="auto"/>
        <w:left w:val="none" w:sz="0" w:space="0" w:color="auto"/>
        <w:bottom w:val="none" w:sz="0" w:space="0" w:color="auto"/>
        <w:right w:val="none" w:sz="0" w:space="0" w:color="auto"/>
      </w:divBdr>
    </w:div>
    <w:div w:id="1538741281">
      <w:bodyDiv w:val="1"/>
      <w:marLeft w:val="0"/>
      <w:marRight w:val="0"/>
      <w:marTop w:val="0"/>
      <w:marBottom w:val="0"/>
      <w:divBdr>
        <w:top w:val="none" w:sz="0" w:space="0" w:color="auto"/>
        <w:left w:val="none" w:sz="0" w:space="0" w:color="auto"/>
        <w:bottom w:val="none" w:sz="0" w:space="0" w:color="auto"/>
        <w:right w:val="none" w:sz="0" w:space="0" w:color="auto"/>
      </w:divBdr>
    </w:div>
    <w:div w:id="1551499268">
      <w:bodyDiv w:val="1"/>
      <w:marLeft w:val="0"/>
      <w:marRight w:val="0"/>
      <w:marTop w:val="0"/>
      <w:marBottom w:val="0"/>
      <w:divBdr>
        <w:top w:val="none" w:sz="0" w:space="0" w:color="auto"/>
        <w:left w:val="none" w:sz="0" w:space="0" w:color="auto"/>
        <w:bottom w:val="none" w:sz="0" w:space="0" w:color="auto"/>
        <w:right w:val="none" w:sz="0" w:space="0" w:color="auto"/>
      </w:divBdr>
    </w:div>
    <w:div w:id="1596788718">
      <w:bodyDiv w:val="1"/>
      <w:marLeft w:val="0"/>
      <w:marRight w:val="0"/>
      <w:marTop w:val="0"/>
      <w:marBottom w:val="0"/>
      <w:divBdr>
        <w:top w:val="none" w:sz="0" w:space="0" w:color="auto"/>
        <w:left w:val="none" w:sz="0" w:space="0" w:color="auto"/>
        <w:bottom w:val="none" w:sz="0" w:space="0" w:color="auto"/>
        <w:right w:val="none" w:sz="0" w:space="0" w:color="auto"/>
      </w:divBdr>
    </w:div>
    <w:div w:id="1642267597">
      <w:bodyDiv w:val="1"/>
      <w:marLeft w:val="0"/>
      <w:marRight w:val="0"/>
      <w:marTop w:val="0"/>
      <w:marBottom w:val="0"/>
      <w:divBdr>
        <w:top w:val="none" w:sz="0" w:space="0" w:color="auto"/>
        <w:left w:val="none" w:sz="0" w:space="0" w:color="auto"/>
        <w:bottom w:val="none" w:sz="0" w:space="0" w:color="auto"/>
        <w:right w:val="none" w:sz="0" w:space="0" w:color="auto"/>
      </w:divBdr>
    </w:div>
    <w:div w:id="1676836640">
      <w:bodyDiv w:val="1"/>
      <w:marLeft w:val="0"/>
      <w:marRight w:val="0"/>
      <w:marTop w:val="0"/>
      <w:marBottom w:val="0"/>
      <w:divBdr>
        <w:top w:val="none" w:sz="0" w:space="0" w:color="auto"/>
        <w:left w:val="none" w:sz="0" w:space="0" w:color="auto"/>
        <w:bottom w:val="none" w:sz="0" w:space="0" w:color="auto"/>
        <w:right w:val="none" w:sz="0" w:space="0" w:color="auto"/>
      </w:divBdr>
    </w:div>
    <w:div w:id="1753428294">
      <w:bodyDiv w:val="1"/>
      <w:marLeft w:val="0"/>
      <w:marRight w:val="0"/>
      <w:marTop w:val="0"/>
      <w:marBottom w:val="0"/>
      <w:divBdr>
        <w:top w:val="none" w:sz="0" w:space="0" w:color="auto"/>
        <w:left w:val="none" w:sz="0" w:space="0" w:color="auto"/>
        <w:bottom w:val="none" w:sz="0" w:space="0" w:color="auto"/>
        <w:right w:val="none" w:sz="0" w:space="0" w:color="auto"/>
      </w:divBdr>
    </w:div>
    <w:div w:id="1820073604">
      <w:bodyDiv w:val="1"/>
      <w:marLeft w:val="0"/>
      <w:marRight w:val="0"/>
      <w:marTop w:val="0"/>
      <w:marBottom w:val="0"/>
      <w:divBdr>
        <w:top w:val="none" w:sz="0" w:space="0" w:color="auto"/>
        <w:left w:val="none" w:sz="0" w:space="0" w:color="auto"/>
        <w:bottom w:val="none" w:sz="0" w:space="0" w:color="auto"/>
        <w:right w:val="none" w:sz="0" w:space="0" w:color="auto"/>
      </w:divBdr>
    </w:div>
    <w:div w:id="1843542652">
      <w:bodyDiv w:val="1"/>
      <w:marLeft w:val="0"/>
      <w:marRight w:val="0"/>
      <w:marTop w:val="0"/>
      <w:marBottom w:val="0"/>
      <w:divBdr>
        <w:top w:val="none" w:sz="0" w:space="0" w:color="auto"/>
        <w:left w:val="none" w:sz="0" w:space="0" w:color="auto"/>
        <w:bottom w:val="none" w:sz="0" w:space="0" w:color="auto"/>
        <w:right w:val="none" w:sz="0" w:space="0" w:color="auto"/>
      </w:divBdr>
    </w:div>
    <w:div w:id="1877741248">
      <w:bodyDiv w:val="1"/>
      <w:marLeft w:val="0"/>
      <w:marRight w:val="0"/>
      <w:marTop w:val="0"/>
      <w:marBottom w:val="0"/>
      <w:divBdr>
        <w:top w:val="none" w:sz="0" w:space="0" w:color="auto"/>
        <w:left w:val="none" w:sz="0" w:space="0" w:color="auto"/>
        <w:bottom w:val="none" w:sz="0" w:space="0" w:color="auto"/>
        <w:right w:val="none" w:sz="0" w:space="0" w:color="auto"/>
      </w:divBdr>
    </w:div>
    <w:div w:id="1880822318">
      <w:bodyDiv w:val="1"/>
      <w:marLeft w:val="0"/>
      <w:marRight w:val="0"/>
      <w:marTop w:val="0"/>
      <w:marBottom w:val="0"/>
      <w:divBdr>
        <w:top w:val="none" w:sz="0" w:space="0" w:color="auto"/>
        <w:left w:val="none" w:sz="0" w:space="0" w:color="auto"/>
        <w:bottom w:val="none" w:sz="0" w:space="0" w:color="auto"/>
        <w:right w:val="none" w:sz="0" w:space="0" w:color="auto"/>
      </w:divBdr>
    </w:div>
    <w:div w:id="1891184000">
      <w:bodyDiv w:val="1"/>
      <w:marLeft w:val="0"/>
      <w:marRight w:val="0"/>
      <w:marTop w:val="0"/>
      <w:marBottom w:val="0"/>
      <w:divBdr>
        <w:top w:val="none" w:sz="0" w:space="0" w:color="auto"/>
        <w:left w:val="none" w:sz="0" w:space="0" w:color="auto"/>
        <w:bottom w:val="none" w:sz="0" w:space="0" w:color="auto"/>
        <w:right w:val="none" w:sz="0" w:space="0" w:color="auto"/>
      </w:divBdr>
      <w:divsChild>
        <w:div w:id="183641754">
          <w:marLeft w:val="0"/>
          <w:marRight w:val="0"/>
          <w:marTop w:val="0"/>
          <w:marBottom w:val="0"/>
          <w:divBdr>
            <w:top w:val="none" w:sz="0" w:space="0" w:color="auto"/>
            <w:left w:val="none" w:sz="0" w:space="0" w:color="auto"/>
            <w:bottom w:val="none" w:sz="0" w:space="0" w:color="auto"/>
            <w:right w:val="none" w:sz="0" w:space="0" w:color="auto"/>
          </w:divBdr>
          <w:divsChild>
            <w:div w:id="21192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5007">
      <w:bodyDiv w:val="1"/>
      <w:marLeft w:val="0"/>
      <w:marRight w:val="0"/>
      <w:marTop w:val="0"/>
      <w:marBottom w:val="0"/>
      <w:divBdr>
        <w:top w:val="none" w:sz="0" w:space="0" w:color="auto"/>
        <w:left w:val="none" w:sz="0" w:space="0" w:color="auto"/>
        <w:bottom w:val="none" w:sz="0" w:space="0" w:color="auto"/>
        <w:right w:val="none" w:sz="0" w:space="0" w:color="auto"/>
      </w:divBdr>
    </w:div>
    <w:div w:id="1909412989">
      <w:bodyDiv w:val="1"/>
      <w:marLeft w:val="0"/>
      <w:marRight w:val="0"/>
      <w:marTop w:val="0"/>
      <w:marBottom w:val="0"/>
      <w:divBdr>
        <w:top w:val="none" w:sz="0" w:space="0" w:color="auto"/>
        <w:left w:val="none" w:sz="0" w:space="0" w:color="auto"/>
        <w:bottom w:val="none" w:sz="0" w:space="0" w:color="auto"/>
        <w:right w:val="none" w:sz="0" w:space="0" w:color="auto"/>
      </w:divBdr>
    </w:div>
    <w:div w:id="1922717432">
      <w:bodyDiv w:val="1"/>
      <w:marLeft w:val="0"/>
      <w:marRight w:val="0"/>
      <w:marTop w:val="0"/>
      <w:marBottom w:val="0"/>
      <w:divBdr>
        <w:top w:val="none" w:sz="0" w:space="0" w:color="auto"/>
        <w:left w:val="none" w:sz="0" w:space="0" w:color="auto"/>
        <w:bottom w:val="none" w:sz="0" w:space="0" w:color="auto"/>
        <w:right w:val="none" w:sz="0" w:space="0" w:color="auto"/>
      </w:divBdr>
    </w:div>
    <w:div w:id="2003046456">
      <w:bodyDiv w:val="1"/>
      <w:marLeft w:val="0"/>
      <w:marRight w:val="0"/>
      <w:marTop w:val="0"/>
      <w:marBottom w:val="0"/>
      <w:divBdr>
        <w:top w:val="none" w:sz="0" w:space="0" w:color="auto"/>
        <w:left w:val="none" w:sz="0" w:space="0" w:color="auto"/>
        <w:bottom w:val="none" w:sz="0" w:space="0" w:color="auto"/>
        <w:right w:val="none" w:sz="0" w:space="0" w:color="auto"/>
      </w:divBdr>
      <w:divsChild>
        <w:div w:id="496306647">
          <w:marLeft w:val="0"/>
          <w:marRight w:val="0"/>
          <w:marTop w:val="0"/>
          <w:marBottom w:val="0"/>
          <w:divBdr>
            <w:top w:val="none" w:sz="0" w:space="0" w:color="auto"/>
            <w:left w:val="none" w:sz="0" w:space="0" w:color="auto"/>
            <w:bottom w:val="none" w:sz="0" w:space="0" w:color="auto"/>
            <w:right w:val="none" w:sz="0" w:space="0" w:color="auto"/>
          </w:divBdr>
          <w:divsChild>
            <w:div w:id="71395209">
              <w:marLeft w:val="0"/>
              <w:marRight w:val="0"/>
              <w:marTop w:val="0"/>
              <w:marBottom w:val="0"/>
              <w:divBdr>
                <w:top w:val="none" w:sz="0" w:space="0" w:color="auto"/>
                <w:left w:val="none" w:sz="0" w:space="0" w:color="auto"/>
                <w:bottom w:val="none" w:sz="0" w:space="0" w:color="auto"/>
                <w:right w:val="none" w:sz="0" w:space="0" w:color="auto"/>
              </w:divBdr>
              <w:divsChild>
                <w:div w:id="1738014743">
                  <w:marLeft w:val="0"/>
                  <w:marRight w:val="0"/>
                  <w:marTop w:val="0"/>
                  <w:marBottom w:val="0"/>
                  <w:divBdr>
                    <w:top w:val="none" w:sz="0" w:space="0" w:color="auto"/>
                    <w:left w:val="none" w:sz="0" w:space="0" w:color="auto"/>
                    <w:bottom w:val="none" w:sz="0" w:space="0" w:color="auto"/>
                    <w:right w:val="none" w:sz="0" w:space="0" w:color="auto"/>
                  </w:divBdr>
                  <w:divsChild>
                    <w:div w:id="1512526426">
                      <w:marLeft w:val="0"/>
                      <w:marRight w:val="0"/>
                      <w:marTop w:val="0"/>
                      <w:marBottom w:val="0"/>
                      <w:divBdr>
                        <w:top w:val="none" w:sz="0" w:space="0" w:color="auto"/>
                        <w:left w:val="none" w:sz="0" w:space="0" w:color="auto"/>
                        <w:bottom w:val="none" w:sz="0" w:space="0" w:color="auto"/>
                        <w:right w:val="none" w:sz="0" w:space="0" w:color="auto"/>
                      </w:divBdr>
                      <w:divsChild>
                        <w:div w:id="167794773">
                          <w:marLeft w:val="0"/>
                          <w:marRight w:val="0"/>
                          <w:marTop w:val="0"/>
                          <w:marBottom w:val="0"/>
                          <w:divBdr>
                            <w:top w:val="none" w:sz="0" w:space="0" w:color="auto"/>
                            <w:left w:val="none" w:sz="0" w:space="0" w:color="auto"/>
                            <w:bottom w:val="none" w:sz="0" w:space="0" w:color="auto"/>
                            <w:right w:val="none" w:sz="0" w:space="0" w:color="auto"/>
                          </w:divBdr>
                          <w:divsChild>
                            <w:div w:id="14455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02846">
      <w:bodyDiv w:val="1"/>
      <w:marLeft w:val="0"/>
      <w:marRight w:val="0"/>
      <w:marTop w:val="0"/>
      <w:marBottom w:val="0"/>
      <w:divBdr>
        <w:top w:val="none" w:sz="0" w:space="0" w:color="auto"/>
        <w:left w:val="none" w:sz="0" w:space="0" w:color="auto"/>
        <w:bottom w:val="none" w:sz="0" w:space="0" w:color="auto"/>
        <w:right w:val="none" w:sz="0" w:space="0" w:color="auto"/>
      </w:divBdr>
    </w:div>
    <w:div w:id="2043171482">
      <w:bodyDiv w:val="1"/>
      <w:marLeft w:val="0"/>
      <w:marRight w:val="0"/>
      <w:marTop w:val="0"/>
      <w:marBottom w:val="0"/>
      <w:divBdr>
        <w:top w:val="none" w:sz="0" w:space="0" w:color="auto"/>
        <w:left w:val="none" w:sz="0" w:space="0" w:color="auto"/>
        <w:bottom w:val="none" w:sz="0" w:space="0" w:color="auto"/>
        <w:right w:val="none" w:sz="0" w:space="0" w:color="auto"/>
      </w:divBdr>
    </w:div>
    <w:div w:id="2054232586">
      <w:bodyDiv w:val="1"/>
      <w:marLeft w:val="0"/>
      <w:marRight w:val="0"/>
      <w:marTop w:val="0"/>
      <w:marBottom w:val="0"/>
      <w:divBdr>
        <w:top w:val="none" w:sz="0" w:space="0" w:color="auto"/>
        <w:left w:val="none" w:sz="0" w:space="0" w:color="auto"/>
        <w:bottom w:val="none" w:sz="0" w:space="0" w:color="auto"/>
        <w:right w:val="none" w:sz="0" w:space="0" w:color="auto"/>
      </w:divBdr>
    </w:div>
    <w:div w:id="2054302986">
      <w:bodyDiv w:val="1"/>
      <w:marLeft w:val="0"/>
      <w:marRight w:val="0"/>
      <w:marTop w:val="0"/>
      <w:marBottom w:val="0"/>
      <w:divBdr>
        <w:top w:val="none" w:sz="0" w:space="0" w:color="auto"/>
        <w:left w:val="none" w:sz="0" w:space="0" w:color="auto"/>
        <w:bottom w:val="none" w:sz="0" w:space="0" w:color="auto"/>
        <w:right w:val="none" w:sz="0" w:space="0" w:color="auto"/>
      </w:divBdr>
      <w:divsChild>
        <w:div w:id="355928104">
          <w:marLeft w:val="0"/>
          <w:marRight w:val="0"/>
          <w:marTop w:val="0"/>
          <w:marBottom w:val="0"/>
          <w:divBdr>
            <w:top w:val="none" w:sz="0" w:space="0" w:color="auto"/>
            <w:left w:val="none" w:sz="0" w:space="0" w:color="auto"/>
            <w:bottom w:val="none" w:sz="0" w:space="0" w:color="auto"/>
            <w:right w:val="none" w:sz="0" w:space="0" w:color="auto"/>
          </w:divBdr>
          <w:divsChild>
            <w:div w:id="19641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884">
      <w:bodyDiv w:val="1"/>
      <w:marLeft w:val="0"/>
      <w:marRight w:val="0"/>
      <w:marTop w:val="0"/>
      <w:marBottom w:val="0"/>
      <w:divBdr>
        <w:top w:val="none" w:sz="0" w:space="0" w:color="auto"/>
        <w:left w:val="none" w:sz="0" w:space="0" w:color="auto"/>
        <w:bottom w:val="none" w:sz="0" w:space="0" w:color="auto"/>
        <w:right w:val="none" w:sz="0" w:space="0" w:color="auto"/>
      </w:divBdr>
    </w:div>
    <w:div w:id="2115634447">
      <w:bodyDiv w:val="1"/>
      <w:marLeft w:val="0"/>
      <w:marRight w:val="0"/>
      <w:marTop w:val="0"/>
      <w:marBottom w:val="0"/>
      <w:divBdr>
        <w:top w:val="none" w:sz="0" w:space="0" w:color="auto"/>
        <w:left w:val="none" w:sz="0" w:space="0" w:color="auto"/>
        <w:bottom w:val="none" w:sz="0" w:space="0" w:color="auto"/>
        <w:right w:val="none" w:sz="0" w:space="0" w:color="auto"/>
      </w:divBdr>
      <w:divsChild>
        <w:div w:id="383018558">
          <w:marLeft w:val="0"/>
          <w:marRight w:val="0"/>
          <w:marTop w:val="0"/>
          <w:marBottom w:val="0"/>
          <w:divBdr>
            <w:top w:val="none" w:sz="0" w:space="0" w:color="auto"/>
            <w:left w:val="none" w:sz="0" w:space="0" w:color="auto"/>
            <w:bottom w:val="none" w:sz="0" w:space="0" w:color="auto"/>
            <w:right w:val="none" w:sz="0" w:space="0" w:color="auto"/>
          </w:divBdr>
          <w:divsChild>
            <w:div w:id="1805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644">
      <w:bodyDiv w:val="1"/>
      <w:marLeft w:val="0"/>
      <w:marRight w:val="0"/>
      <w:marTop w:val="0"/>
      <w:marBottom w:val="0"/>
      <w:divBdr>
        <w:top w:val="none" w:sz="0" w:space="0" w:color="auto"/>
        <w:left w:val="none" w:sz="0" w:space="0" w:color="auto"/>
        <w:bottom w:val="none" w:sz="0" w:space="0" w:color="auto"/>
        <w:right w:val="none" w:sz="0" w:space="0" w:color="auto"/>
      </w:divBdr>
    </w:div>
    <w:div w:id="2124375559">
      <w:bodyDiv w:val="1"/>
      <w:marLeft w:val="0"/>
      <w:marRight w:val="0"/>
      <w:marTop w:val="0"/>
      <w:marBottom w:val="0"/>
      <w:divBdr>
        <w:top w:val="none" w:sz="0" w:space="0" w:color="auto"/>
        <w:left w:val="none" w:sz="0" w:space="0" w:color="auto"/>
        <w:bottom w:val="none" w:sz="0" w:space="0" w:color="auto"/>
        <w:right w:val="none" w:sz="0" w:space="0" w:color="auto"/>
      </w:divBdr>
    </w:div>
    <w:div w:id="2142264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38BCC-4574-4745-89CE-5E67F686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52</Pages>
  <Words>16400</Words>
  <Characters>93484</Characters>
  <Application>Microsoft Office Word</Application>
  <DocSecurity>0</DocSecurity>
  <Lines>779</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Виноградова Варвара Станиславовна</dc:creator>
  <cp:lastModifiedBy>Заболотная Кристина Александровна</cp:lastModifiedBy>
  <cp:revision>341</cp:revision>
  <dcterms:created xsi:type="dcterms:W3CDTF">2026-02-26T07:10:00Z</dcterms:created>
  <dcterms:modified xsi:type="dcterms:W3CDTF">2026-05-02T13:38:00Z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