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632C" w14:textId="77777777" w:rsidR="00C62E9C" w:rsidRPr="00AF69ED" w:rsidRDefault="00C62E9C" w:rsidP="00AF69ED">
      <w:pPr>
        <w:spacing w:after="0"/>
        <w:rPr>
          <w:rFonts w:ascii="Times New Roman" w:hAnsi="Times New Roman" w:cs="Times New Roman"/>
          <w:b/>
          <w:bCs/>
        </w:rPr>
      </w:pPr>
      <w:bookmarkStart w:id="0" w:name="_Hlk139811577"/>
      <w:r w:rsidRPr="00AF69ED">
        <w:rPr>
          <w:rFonts w:ascii="Times New Roman" w:hAnsi="Times New Roman" w:cs="Times New Roman"/>
          <w:b/>
          <w:bCs/>
        </w:rPr>
        <w:t>The origin of color categories</w:t>
      </w:r>
    </w:p>
    <w:bookmarkEnd w:id="0"/>
    <w:p w14:paraId="791A216E" w14:textId="61868A10"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Daniel J. Garside</w:t>
      </w:r>
      <w:r w:rsidR="00AF69ED" w:rsidRPr="00AF69ED">
        <w:rPr>
          <w:rFonts w:ascii="Times New Roman" w:hAnsi="Times New Roman" w:cs="Times New Roman"/>
          <w:vertAlign w:val="superscript"/>
        </w:rPr>
        <w:t>1</w:t>
      </w:r>
      <w:r w:rsidR="007555A6">
        <w:rPr>
          <w:rFonts w:ascii="Times New Roman" w:hAnsi="Times New Roman" w:cs="Times New Roman"/>
          <w:vertAlign w:val="superscript"/>
        </w:rPr>
        <w:t>#</w:t>
      </w:r>
      <w:r w:rsidRPr="00AF69ED">
        <w:rPr>
          <w:rFonts w:ascii="Times New Roman" w:hAnsi="Times New Roman" w:cs="Times New Roman"/>
        </w:rPr>
        <w:t>, Audrey L.Y. Chang</w:t>
      </w:r>
      <w:r w:rsidR="00AF69ED" w:rsidRPr="00AF69ED">
        <w:rPr>
          <w:rFonts w:ascii="Times New Roman" w:hAnsi="Times New Roman" w:cs="Times New Roman"/>
          <w:vertAlign w:val="superscript"/>
        </w:rPr>
        <w:t>1,2</w:t>
      </w:r>
      <w:r w:rsidRPr="00AF69ED">
        <w:rPr>
          <w:rFonts w:ascii="Times New Roman" w:hAnsi="Times New Roman" w:cs="Times New Roman"/>
        </w:rPr>
        <w:t>, Hannah M. Selwyn</w:t>
      </w:r>
      <w:r w:rsidR="00AF69ED" w:rsidRPr="00AF69ED">
        <w:rPr>
          <w:rFonts w:ascii="Times New Roman" w:hAnsi="Times New Roman" w:cs="Times New Roman"/>
          <w:vertAlign w:val="superscript"/>
        </w:rPr>
        <w:t>1</w:t>
      </w:r>
      <w:r w:rsidRPr="00AF69ED">
        <w:rPr>
          <w:rFonts w:ascii="Times New Roman" w:hAnsi="Times New Roman" w:cs="Times New Roman"/>
        </w:rPr>
        <w:t>, Bevil R. Conway</w:t>
      </w:r>
      <w:r w:rsidR="00AF69ED" w:rsidRPr="00AF69ED">
        <w:rPr>
          <w:rFonts w:ascii="Times New Roman" w:hAnsi="Times New Roman" w:cs="Times New Roman"/>
          <w:vertAlign w:val="superscript"/>
        </w:rPr>
        <w:t>1,</w:t>
      </w:r>
      <w:proofErr w:type="gramStart"/>
      <w:r w:rsidR="00AF69ED">
        <w:rPr>
          <w:rFonts w:ascii="Times New Roman" w:hAnsi="Times New Roman" w:cs="Times New Roman"/>
          <w:vertAlign w:val="superscript"/>
        </w:rPr>
        <w:t>3</w:t>
      </w:r>
      <w:r w:rsidR="007555A6">
        <w:rPr>
          <w:rFonts w:ascii="Times New Roman" w:hAnsi="Times New Roman" w:cs="Times New Roman"/>
          <w:vertAlign w:val="superscript"/>
        </w:rPr>
        <w:t>,#</w:t>
      </w:r>
      <w:proofErr w:type="gramEnd"/>
    </w:p>
    <w:p w14:paraId="094BBEA5" w14:textId="63FC2F1F" w:rsidR="00AF69ED" w:rsidRDefault="00AF69ED" w:rsidP="00AF69ED">
      <w:pPr>
        <w:spacing w:after="0"/>
        <w:rPr>
          <w:rFonts w:ascii="Times New Roman" w:hAnsi="Times New Roman" w:cs="Times New Roman"/>
        </w:rPr>
      </w:pPr>
      <w:r w:rsidRPr="00AF69ED">
        <w:rPr>
          <w:rFonts w:ascii="Times New Roman" w:hAnsi="Times New Roman" w:cs="Times New Roman"/>
          <w:vertAlign w:val="superscript"/>
        </w:rPr>
        <w:t>1</w:t>
      </w:r>
      <w:r>
        <w:rPr>
          <w:rFonts w:ascii="Times New Roman" w:hAnsi="Times New Roman" w:cs="Times New Roman"/>
        </w:rPr>
        <w:t>Laboratory of Sensorimotor Research, National Eye Institute</w:t>
      </w:r>
    </w:p>
    <w:p w14:paraId="5CA89D31" w14:textId="2BC0955B" w:rsidR="00AF69ED" w:rsidRDefault="00AF69ED" w:rsidP="00AF69ED">
      <w:pPr>
        <w:spacing w:after="0"/>
        <w:rPr>
          <w:rFonts w:ascii="Times New Roman" w:hAnsi="Times New Roman" w:cs="Times New Roman"/>
        </w:rPr>
      </w:pPr>
      <w:r w:rsidRPr="00AF69ED">
        <w:rPr>
          <w:rFonts w:ascii="Times New Roman" w:hAnsi="Times New Roman" w:cs="Times New Roman"/>
          <w:vertAlign w:val="superscript"/>
        </w:rPr>
        <w:t>2</w:t>
      </w:r>
      <w:r w:rsidRPr="00AF69ED">
        <w:rPr>
          <w:rFonts w:ascii="Times New Roman" w:hAnsi="Times New Roman" w:cs="Times New Roman"/>
        </w:rPr>
        <w:t xml:space="preserve"> </w:t>
      </w:r>
      <w:r>
        <w:rPr>
          <w:rFonts w:ascii="Times New Roman" w:hAnsi="Times New Roman" w:cs="Times New Roman"/>
        </w:rPr>
        <w:t xml:space="preserve">present </w:t>
      </w:r>
      <w:proofErr w:type="gramStart"/>
      <w:r>
        <w:rPr>
          <w:rFonts w:ascii="Times New Roman" w:hAnsi="Times New Roman" w:cs="Times New Roman"/>
        </w:rPr>
        <w:t>address</w:t>
      </w:r>
      <w:proofErr w:type="gramEnd"/>
      <w:r>
        <w:rPr>
          <w:rFonts w:ascii="Times New Roman" w:hAnsi="Times New Roman" w:cs="Times New Roman"/>
        </w:rPr>
        <w:t xml:space="preserve">: </w:t>
      </w:r>
      <w:proofErr w:type="spellStart"/>
      <w:r>
        <w:rPr>
          <w:rFonts w:ascii="Times New Roman" w:hAnsi="Times New Roman" w:cs="Times New Roman"/>
        </w:rPr>
        <w:t>Vilcek</w:t>
      </w:r>
      <w:proofErr w:type="spellEnd"/>
      <w:r>
        <w:rPr>
          <w:rFonts w:ascii="Times New Roman" w:hAnsi="Times New Roman" w:cs="Times New Roman"/>
        </w:rPr>
        <w:t xml:space="preserve"> Institute of Graduate Biomedical Sciences, New York University.</w:t>
      </w:r>
    </w:p>
    <w:p w14:paraId="501892D4" w14:textId="10294E5C" w:rsidR="00302CE0" w:rsidRDefault="00AF69ED" w:rsidP="007555A6">
      <w:pPr>
        <w:tabs>
          <w:tab w:val="left" w:pos="5160"/>
        </w:tabs>
        <w:spacing w:after="0"/>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National Institute of Mental Health</w:t>
      </w:r>
      <w:r w:rsidR="007555A6">
        <w:rPr>
          <w:rFonts w:ascii="Times New Roman" w:hAnsi="Times New Roman" w:cs="Times New Roman"/>
        </w:rPr>
        <w:tab/>
      </w:r>
    </w:p>
    <w:p w14:paraId="1BAFDA18" w14:textId="42563C0E" w:rsidR="007555A6" w:rsidRDefault="007555A6" w:rsidP="007555A6">
      <w:pPr>
        <w:tabs>
          <w:tab w:val="left" w:pos="5160"/>
        </w:tabs>
        <w:spacing w:after="0"/>
        <w:rPr>
          <w:rFonts w:ascii="Times New Roman" w:hAnsi="Times New Roman" w:cs="Times New Roman"/>
        </w:rPr>
      </w:pPr>
      <w:r>
        <w:rPr>
          <w:rFonts w:ascii="Times New Roman" w:hAnsi="Times New Roman" w:cs="Times New Roman"/>
        </w:rPr>
        <w:t xml:space="preserve">#correspondence to </w:t>
      </w:r>
      <w:hyperlink r:id="rId8" w:history="1">
        <w:r w:rsidRPr="006B65F8">
          <w:rPr>
            <w:rStyle w:val="Hyperlink"/>
            <w:rFonts w:ascii="Times New Roman" w:hAnsi="Times New Roman" w:cs="Times New Roman"/>
          </w:rPr>
          <w:t>danny.garside@nih.gov</w:t>
        </w:r>
      </w:hyperlink>
      <w:r>
        <w:rPr>
          <w:rFonts w:ascii="Times New Roman" w:hAnsi="Times New Roman" w:cs="Times New Roman"/>
        </w:rPr>
        <w:t xml:space="preserve"> or </w:t>
      </w:r>
      <w:hyperlink r:id="rId9" w:history="1">
        <w:r w:rsidRPr="006B65F8">
          <w:rPr>
            <w:rStyle w:val="Hyperlink"/>
            <w:rFonts w:ascii="Times New Roman" w:hAnsi="Times New Roman" w:cs="Times New Roman"/>
          </w:rPr>
          <w:t>bevil@nih.gov</w:t>
        </w:r>
      </w:hyperlink>
    </w:p>
    <w:p w14:paraId="389D957A" w14:textId="77777777" w:rsidR="00AF69ED" w:rsidRDefault="00AF69ED" w:rsidP="00AF69ED">
      <w:pPr>
        <w:spacing w:after="0"/>
        <w:rPr>
          <w:rFonts w:ascii="Times New Roman" w:hAnsi="Times New Roman" w:cs="Times New Roman"/>
        </w:rPr>
      </w:pPr>
    </w:p>
    <w:p w14:paraId="1A009858" w14:textId="7EF4E5B0" w:rsidR="002A6AA2" w:rsidRPr="00AF69ED" w:rsidRDefault="002A6AA2" w:rsidP="002A6AA2">
      <w:pPr>
        <w:spacing w:after="0"/>
        <w:rPr>
          <w:rFonts w:ascii="Times New Roman" w:hAnsi="Times New Roman" w:cs="Times New Roman"/>
          <w:b/>
          <w:bCs/>
        </w:rPr>
      </w:pPr>
      <w:r w:rsidRPr="00AF69ED">
        <w:rPr>
          <w:rFonts w:ascii="Times New Roman" w:hAnsi="Times New Roman" w:cs="Times New Roman"/>
          <w:b/>
          <w:bCs/>
        </w:rPr>
        <w:t xml:space="preserve">A characteristic feature of the human mind is the use of </w:t>
      </w:r>
      <w:proofErr w:type="gramStart"/>
      <w:r w:rsidRPr="00AF69ED">
        <w:rPr>
          <w:rFonts w:ascii="Times New Roman" w:hAnsi="Times New Roman" w:cs="Times New Roman"/>
          <w:b/>
          <w:bCs/>
        </w:rPr>
        <w:t>concepts</w:t>
      </w:r>
      <w:r w:rsidR="00E051EA">
        <w:rPr>
          <w:rFonts w:ascii="Times New Roman" w:hAnsi="Times New Roman" w:cs="Times New Roman"/>
          <w:b/>
          <w:bCs/>
        </w:rPr>
        <w:t>{</w:t>
      </w:r>
      <w:proofErr w:type="gramEnd"/>
      <w:r w:rsidR="00E051EA">
        <w:rPr>
          <w:rFonts w:ascii="Times New Roman" w:hAnsi="Times New Roman" w:cs="Times New Roman"/>
          <w:b/>
          <w:bCs/>
        </w:rPr>
        <w:t>Carey, 2009 #18670;Tenenbaum, 2011 #17954}</w:t>
      </w:r>
      <w:r w:rsidRPr="00AF69ED">
        <w:rPr>
          <w:rFonts w:ascii="Times New Roman" w:hAnsi="Times New Roman" w:cs="Times New Roman"/>
          <w:b/>
          <w:bCs/>
        </w:rPr>
        <w:t>. To what extent does concept formation depend on language and culture? Here we exploit color as a tool of cognitive science</w:t>
      </w:r>
      <w:r w:rsidR="00E051EA">
        <w:rPr>
          <w:rFonts w:ascii="Times New Roman" w:hAnsi="Times New Roman" w:cs="Times New Roman"/>
          <w:b/>
          <w:bCs/>
        </w:rPr>
        <w:t>{Lara, 2014 #9993;Wilken, 2004 #18702;Hardman, 2017 #18701;Witzel, 2018 #16170;Schurgin, 2020 #17999;Kim, 2021 #18700;Maule, 2023 #18696;Block, 2023 #18672}</w:t>
      </w:r>
      <w:r w:rsidRPr="00AF69ED">
        <w:rPr>
          <w:rFonts w:ascii="Times New Roman" w:hAnsi="Times New Roman" w:cs="Times New Roman"/>
          <w:b/>
          <w:bCs/>
        </w:rPr>
        <w:t xml:space="preserve"> and ask if macaque monkeys have a substrate for color concepts, evident as color categories. Color is continuous yet readily categorized, and for humans, color categories express meaning-laden concepts. For example, a ripe strawberry, an embarrassed child, a valentine’s heart, all derive meaning from redness. Macaques have the same spectral sensitivity as humans</w:t>
      </w:r>
      <w:r w:rsidR="00E051EA">
        <w:rPr>
          <w:rFonts w:ascii="Times New Roman" w:hAnsi="Times New Roman" w:cs="Times New Roman"/>
          <w:b/>
          <w:bCs/>
        </w:rPr>
        <w:t>{</w:t>
      </w:r>
      <w:proofErr w:type="spellStart"/>
      <w:r w:rsidR="00E051EA">
        <w:rPr>
          <w:rFonts w:ascii="Times New Roman" w:hAnsi="Times New Roman" w:cs="Times New Roman"/>
          <w:b/>
          <w:bCs/>
        </w:rPr>
        <w:t>Schnapf</w:t>
      </w:r>
      <w:proofErr w:type="spellEnd"/>
      <w:r w:rsidR="00E051EA">
        <w:rPr>
          <w:rFonts w:ascii="Times New Roman" w:hAnsi="Times New Roman" w:cs="Times New Roman"/>
          <w:b/>
          <w:bCs/>
        </w:rPr>
        <w:t xml:space="preserve"> JL, 1987 #363}</w:t>
      </w:r>
      <w:r w:rsidRPr="00AF69ED">
        <w:rPr>
          <w:rFonts w:ascii="Times New Roman" w:hAnsi="Times New Roman" w:cs="Times New Roman"/>
          <w:b/>
          <w:bCs/>
        </w:rPr>
        <w:t xml:space="preserve"> and very similar central </w:t>
      </w:r>
      <w:r>
        <w:rPr>
          <w:rFonts w:ascii="Times New Roman" w:hAnsi="Times New Roman" w:cs="Times New Roman"/>
          <w:b/>
          <w:bCs/>
        </w:rPr>
        <w:t>visual</w:t>
      </w:r>
      <w:r w:rsidRPr="00AF69ED">
        <w:rPr>
          <w:rFonts w:ascii="Times New Roman" w:hAnsi="Times New Roman" w:cs="Times New Roman"/>
          <w:b/>
          <w:bCs/>
        </w:rPr>
        <w:t xml:space="preserve"> pathways</w:t>
      </w:r>
      <w:r w:rsidR="00E051EA">
        <w:rPr>
          <w:rFonts w:ascii="Times New Roman" w:hAnsi="Times New Roman" w:cs="Times New Roman"/>
          <w:b/>
          <w:bCs/>
        </w:rPr>
        <w:t>{Lafer-Sousa, 2016 #17582}</w:t>
      </w:r>
      <w:r w:rsidRPr="00AF69ED">
        <w:rPr>
          <w:rFonts w:ascii="Times New Roman" w:hAnsi="Times New Roman" w:cs="Times New Roman"/>
          <w:b/>
          <w:bCs/>
        </w:rPr>
        <w:t>, but for our purposes they usefully lack language. We adapted a nonverbal match-to-sample paradigm used in humans to uncover color categories from errors in matches</w:t>
      </w:r>
      <w:r w:rsidR="00E051EA">
        <w:rPr>
          <w:rFonts w:ascii="Times New Roman" w:hAnsi="Times New Roman" w:cs="Times New Roman"/>
          <w:b/>
          <w:bCs/>
        </w:rPr>
        <w:t>{Bae, 2015 #9761}</w:t>
      </w:r>
      <w:r w:rsidRPr="00AF69ED">
        <w:rPr>
          <w:rFonts w:ascii="Times New Roman" w:hAnsi="Times New Roman" w:cs="Times New Roman"/>
          <w:b/>
          <w:bCs/>
        </w:rPr>
        <w:t>; the colors are sampled from a presumed perceptually uniform space of colors</w:t>
      </w:r>
      <w:r w:rsidR="00E051EA">
        <w:rPr>
          <w:rFonts w:ascii="Times New Roman" w:hAnsi="Times New Roman" w:cs="Times New Roman"/>
          <w:b/>
          <w:bCs/>
        </w:rPr>
        <w:t>{Brainard, 2010 #4684}</w:t>
      </w:r>
      <w:r w:rsidRPr="00AF69ED">
        <w:rPr>
          <w:rFonts w:ascii="Times New Roman" w:hAnsi="Times New Roman" w:cs="Times New Roman"/>
          <w:b/>
          <w:bCs/>
        </w:rPr>
        <w:t>. With this method, macaques seemed to show two consensus color categories</w:t>
      </w:r>
      <w:r>
        <w:rPr>
          <w:rFonts w:ascii="Times New Roman" w:hAnsi="Times New Roman" w:cs="Times New Roman"/>
          <w:b/>
          <w:bCs/>
        </w:rPr>
        <w:t>, not four as in humans; these corresponded</w:t>
      </w:r>
      <w:r w:rsidRPr="00AF69ED">
        <w:rPr>
          <w:rFonts w:ascii="Times New Roman" w:hAnsi="Times New Roman" w:cs="Times New Roman"/>
          <w:b/>
          <w:bCs/>
        </w:rPr>
        <w:t xml:space="preserve"> to “warm” and “cool”. We next determined whether the results were better explained by </w:t>
      </w:r>
      <w:r w:rsidR="00A82A79">
        <w:rPr>
          <w:rFonts w:ascii="Times New Roman" w:hAnsi="Times New Roman" w:cs="Times New Roman"/>
          <w:b/>
          <w:bCs/>
        </w:rPr>
        <w:t>simulated data</w:t>
      </w:r>
      <w:r w:rsidRPr="00AF69ED">
        <w:rPr>
          <w:rFonts w:ascii="Times New Roman" w:hAnsi="Times New Roman" w:cs="Times New Roman"/>
          <w:b/>
          <w:bCs/>
        </w:rPr>
        <w:t xml:space="preserve"> model</w:t>
      </w:r>
      <w:r w:rsidR="00A82A79">
        <w:rPr>
          <w:rFonts w:ascii="Times New Roman" w:hAnsi="Times New Roman" w:cs="Times New Roman"/>
          <w:b/>
          <w:bCs/>
        </w:rPr>
        <w:t>ing the impact of</w:t>
      </w:r>
      <w:r w:rsidRPr="00AF69ED">
        <w:rPr>
          <w:rFonts w:ascii="Times New Roman" w:hAnsi="Times New Roman" w:cs="Times New Roman"/>
          <w:b/>
          <w:bCs/>
        </w:rPr>
        <w:t xml:space="preserve"> true cognitive categories or unwitting distortions in the color space. The results strongly favor the second explanation, providing evidence of a nonlinear mapping between a true underlying perceptually uniform representation of colors and the color space. From the empirical results, we reverse-engineered a uniform perceptual space, </w:t>
      </w:r>
      <w:r w:rsidR="00A82A79">
        <w:rPr>
          <w:rFonts w:ascii="Times New Roman" w:hAnsi="Times New Roman" w:cs="Times New Roman"/>
          <w:b/>
          <w:bCs/>
        </w:rPr>
        <w:t xml:space="preserve">to our knowledge </w:t>
      </w:r>
      <w:r w:rsidRPr="00AF69ED">
        <w:rPr>
          <w:rFonts w:ascii="Times New Roman" w:hAnsi="Times New Roman" w:cs="Times New Roman"/>
          <w:b/>
          <w:bCs/>
        </w:rPr>
        <w:t xml:space="preserve">the first color </w:t>
      </w:r>
      <w:r w:rsidR="00A82A79">
        <w:rPr>
          <w:rFonts w:ascii="Times New Roman" w:hAnsi="Times New Roman" w:cs="Times New Roman"/>
          <w:b/>
          <w:bCs/>
        </w:rPr>
        <w:t xml:space="preserve">similarity </w:t>
      </w:r>
      <w:r w:rsidRPr="00AF69ED">
        <w:rPr>
          <w:rFonts w:ascii="Times New Roman" w:hAnsi="Times New Roman" w:cs="Times New Roman"/>
          <w:b/>
          <w:bCs/>
        </w:rPr>
        <w:t>space unconfounded by language. The results show that human color categories are likely not innate and suggest that widely assumed “uniform” color spaces are inexorably shaped by universally relevant human categories of warm and cool</w:t>
      </w:r>
      <w:r w:rsidR="00E051EA">
        <w:rPr>
          <w:rFonts w:ascii="Times New Roman" w:hAnsi="Times New Roman" w:cs="Times New Roman"/>
          <w:b/>
          <w:bCs/>
        </w:rPr>
        <w:t>{Gibson, 2017 #9992}</w:t>
      </w:r>
      <w:r w:rsidRPr="00AF69ED">
        <w:rPr>
          <w:rFonts w:ascii="Times New Roman" w:hAnsi="Times New Roman" w:cs="Times New Roman"/>
          <w:b/>
          <w:bCs/>
        </w:rPr>
        <w:t>.</w:t>
      </w:r>
    </w:p>
    <w:p w14:paraId="122A4888" w14:textId="09493D61" w:rsidR="00D51A4B" w:rsidRPr="00AF69ED" w:rsidRDefault="00CE1FEE" w:rsidP="00AF69ED">
      <w:pPr>
        <w:spacing w:after="0"/>
        <w:rPr>
          <w:rFonts w:ascii="Times New Roman" w:hAnsi="Times New Roman" w:cs="Times New Roman"/>
        </w:rPr>
      </w:pPr>
      <w:r w:rsidRPr="00AF69ED">
        <w:rPr>
          <w:rFonts w:ascii="Times New Roman" w:hAnsi="Times New Roman" w:cs="Times New Roman"/>
        </w:rPr>
        <w:t xml:space="preserve"> </w:t>
      </w:r>
    </w:p>
    <w:p w14:paraId="2A1B6AF5" w14:textId="60D75F20" w:rsidR="00210CF3" w:rsidRPr="00AF69ED" w:rsidRDefault="00864D2E" w:rsidP="00AF69ED">
      <w:pPr>
        <w:spacing w:after="0"/>
        <w:rPr>
          <w:rFonts w:ascii="Times New Roman" w:hAnsi="Times New Roman" w:cs="Times New Roman"/>
        </w:rPr>
      </w:pPr>
      <w:bookmarkStart w:id="1" w:name="introduction"/>
      <w:r w:rsidRPr="00AF69ED">
        <w:rPr>
          <w:rFonts w:ascii="Times New Roman" w:hAnsi="Times New Roman" w:cs="Times New Roman"/>
        </w:rPr>
        <w:t xml:space="preserve">Color categories are </w:t>
      </w:r>
      <w:r w:rsidR="00646CCD" w:rsidRPr="00AF69ED">
        <w:rPr>
          <w:rFonts w:ascii="Times New Roman" w:hAnsi="Times New Roman" w:cs="Times New Roman"/>
        </w:rPr>
        <w:t>identified</w:t>
      </w:r>
      <w:r w:rsidRPr="00AF69ED">
        <w:rPr>
          <w:rFonts w:ascii="Times New Roman" w:hAnsi="Times New Roman" w:cs="Times New Roman"/>
        </w:rPr>
        <w:t xml:space="preserve"> by color terms</w:t>
      </w:r>
      <w:r w:rsidR="00646CCD" w:rsidRPr="00AF69ED">
        <w:rPr>
          <w:rFonts w:ascii="Times New Roman" w:hAnsi="Times New Roman" w:cs="Times New Roman"/>
        </w:rPr>
        <w:t xml:space="preserve">, of which the </w:t>
      </w:r>
      <w:r w:rsidRPr="00AF69ED">
        <w:rPr>
          <w:rFonts w:ascii="Times New Roman" w:hAnsi="Times New Roman" w:cs="Times New Roman"/>
        </w:rPr>
        <w:t>Basic Color Terms</w:t>
      </w:r>
      <w:r w:rsidR="00646CCD" w:rsidRPr="00AF69ED">
        <w:rPr>
          <w:rFonts w:ascii="Times New Roman" w:hAnsi="Times New Roman" w:cs="Times New Roman"/>
        </w:rPr>
        <w:t xml:space="preserve"> are </w:t>
      </w:r>
      <w:r w:rsidR="00C65A62" w:rsidRPr="00AF69ED">
        <w:rPr>
          <w:rFonts w:ascii="Times New Roman" w:hAnsi="Times New Roman" w:cs="Times New Roman"/>
        </w:rPr>
        <w:t xml:space="preserve">considered </w:t>
      </w:r>
      <w:r w:rsidR="00646CCD" w:rsidRPr="00AF69ED">
        <w:rPr>
          <w:rFonts w:ascii="Times New Roman" w:hAnsi="Times New Roman" w:cs="Times New Roman"/>
        </w:rPr>
        <w:t xml:space="preserve">prominent </w:t>
      </w:r>
      <w:r w:rsidR="00E051EA">
        <w:rPr>
          <w:rFonts w:ascii="Times New Roman" w:hAnsi="Times New Roman" w:cs="Times New Roman"/>
        </w:rPr>
        <w:t>{Berlin, 1969 #1165}</w:t>
      </w:r>
      <w:r w:rsidR="00683314" w:rsidRPr="00AF69ED">
        <w:rPr>
          <w:rFonts w:ascii="Times New Roman" w:hAnsi="Times New Roman" w:cs="Times New Roman"/>
        </w:rPr>
        <w:t xml:space="preserve">. </w:t>
      </w:r>
      <w:r w:rsidR="00646CCD" w:rsidRPr="00AF69ED">
        <w:rPr>
          <w:rFonts w:ascii="Times New Roman" w:hAnsi="Times New Roman" w:cs="Times New Roman"/>
        </w:rPr>
        <w:t>One</w:t>
      </w:r>
      <w:r w:rsidRPr="00AF69ED">
        <w:rPr>
          <w:rFonts w:ascii="Times New Roman" w:hAnsi="Times New Roman" w:cs="Times New Roman"/>
        </w:rPr>
        <w:t xml:space="preserve"> </w:t>
      </w:r>
      <w:r w:rsidR="00E66747" w:rsidRPr="00AF69ED">
        <w:rPr>
          <w:rFonts w:ascii="Times New Roman" w:hAnsi="Times New Roman" w:cs="Times New Roman"/>
        </w:rPr>
        <w:t>hypothesis</w:t>
      </w:r>
      <w:r w:rsidRPr="00AF69ED">
        <w:rPr>
          <w:rFonts w:ascii="Times New Roman" w:hAnsi="Times New Roman" w:cs="Times New Roman"/>
        </w:rPr>
        <w:t xml:space="preserve"> </w:t>
      </w:r>
      <w:r w:rsidR="00B370A1" w:rsidRPr="00AF69ED">
        <w:rPr>
          <w:rFonts w:ascii="Times New Roman" w:hAnsi="Times New Roman" w:cs="Times New Roman"/>
        </w:rPr>
        <w:t>is</w:t>
      </w:r>
      <w:r w:rsidRPr="00AF69ED">
        <w:rPr>
          <w:rFonts w:ascii="Times New Roman" w:hAnsi="Times New Roman" w:cs="Times New Roman"/>
        </w:rPr>
        <w:t xml:space="preserve"> that</w:t>
      </w:r>
      <w:r w:rsidR="003679D3" w:rsidRPr="00AF69ED">
        <w:rPr>
          <w:rFonts w:ascii="Times New Roman" w:hAnsi="Times New Roman" w:cs="Times New Roman"/>
        </w:rPr>
        <w:t xml:space="preserve"> </w:t>
      </w:r>
      <w:r w:rsidR="00683314" w:rsidRPr="00AF69ED">
        <w:rPr>
          <w:rFonts w:ascii="Times New Roman" w:hAnsi="Times New Roman" w:cs="Times New Roman"/>
        </w:rPr>
        <w:t>among the</w:t>
      </w:r>
      <w:r w:rsidR="009B6A04" w:rsidRPr="00AF69ED">
        <w:rPr>
          <w:rFonts w:ascii="Times New Roman" w:hAnsi="Times New Roman" w:cs="Times New Roman"/>
        </w:rPr>
        <w:t xml:space="preserve"> BCTs, </w:t>
      </w:r>
      <w:r w:rsidR="00683314" w:rsidRPr="00AF69ED">
        <w:rPr>
          <w:rFonts w:ascii="Times New Roman" w:hAnsi="Times New Roman" w:cs="Times New Roman"/>
        </w:rPr>
        <w:t>red, green, blue, and yellow</w:t>
      </w:r>
      <w:r w:rsidR="0066556C" w:rsidRPr="00AF69ED">
        <w:rPr>
          <w:rFonts w:ascii="Times New Roman" w:hAnsi="Times New Roman" w:cs="Times New Roman"/>
        </w:rPr>
        <w:t xml:space="preserve"> are universal </w:t>
      </w:r>
      <w:r w:rsidR="00E051EA">
        <w:rPr>
          <w:rFonts w:ascii="Times New Roman" w:hAnsi="Times New Roman" w:cs="Times New Roman"/>
        </w:rPr>
        <w:t>{Heider, 1972 #2762;Regier, 2005 #8218}</w:t>
      </w:r>
      <w:r w:rsidR="00E66747" w:rsidRPr="00AF69ED">
        <w:rPr>
          <w:rFonts w:ascii="Times New Roman" w:hAnsi="Times New Roman" w:cs="Times New Roman"/>
        </w:rPr>
        <w:t xml:space="preserve"> </w:t>
      </w:r>
      <w:r w:rsidR="00211177" w:rsidRPr="00AF69ED">
        <w:rPr>
          <w:rFonts w:ascii="Times New Roman" w:hAnsi="Times New Roman" w:cs="Times New Roman"/>
        </w:rPr>
        <w:t>and</w:t>
      </w:r>
      <w:r w:rsidR="009B6A04" w:rsidRPr="00AF69ED">
        <w:rPr>
          <w:rFonts w:ascii="Times New Roman" w:hAnsi="Times New Roman" w:cs="Times New Roman"/>
        </w:rPr>
        <w:t xml:space="preserve"> </w:t>
      </w:r>
      <w:r w:rsidR="00683314" w:rsidRPr="00AF69ED">
        <w:rPr>
          <w:rFonts w:ascii="Times New Roman" w:hAnsi="Times New Roman" w:cs="Times New Roman"/>
        </w:rPr>
        <w:t>endowed by hard-wired neural mechanisms</w:t>
      </w:r>
      <w:r w:rsidR="00211177" w:rsidRPr="00AF69ED">
        <w:rPr>
          <w:rFonts w:ascii="Times New Roman" w:hAnsi="Times New Roman" w:cs="Times New Roman"/>
        </w:rPr>
        <w:t xml:space="preserve"> present at birth</w:t>
      </w:r>
      <w:r w:rsidR="00646CCD" w:rsidRPr="00AF69ED">
        <w:rPr>
          <w:rFonts w:ascii="Times New Roman" w:hAnsi="Times New Roman" w:cs="Times New Roman"/>
        </w:rPr>
        <w:t xml:space="preserve"> </w:t>
      </w:r>
      <w:r w:rsidR="00E051EA">
        <w:rPr>
          <w:rFonts w:ascii="Times New Roman" w:hAnsi="Times New Roman" w:cs="Times New Roman"/>
        </w:rPr>
        <w:t>{Bornstein, 1976 #18689;Lindsey, 2006 #8246}</w:t>
      </w:r>
      <w:r w:rsidRPr="00AF69ED">
        <w:rPr>
          <w:rFonts w:ascii="Times New Roman" w:hAnsi="Times New Roman" w:cs="Times New Roman"/>
        </w:rPr>
        <w:t>. This idea</w:t>
      </w:r>
      <w:r w:rsidR="009B6A04" w:rsidRPr="00AF69ED">
        <w:rPr>
          <w:rFonts w:ascii="Times New Roman" w:hAnsi="Times New Roman" w:cs="Times New Roman"/>
        </w:rPr>
        <w:t xml:space="preserve">, </w:t>
      </w:r>
      <w:r w:rsidR="00683314" w:rsidRPr="00AF69ED">
        <w:rPr>
          <w:rFonts w:ascii="Times New Roman" w:hAnsi="Times New Roman" w:cs="Times New Roman"/>
        </w:rPr>
        <w:t>put forth 150 years ago</w:t>
      </w:r>
      <w:r w:rsidR="00683314" w:rsidRPr="00AF69ED">
        <w:rPr>
          <w:rFonts w:ascii="Times New Roman" w:hAnsi="Times New Roman" w:cs="Times New Roman"/>
        </w:rPr>
        <w:t xml:space="preserve"> </w:t>
      </w:r>
      <w:r w:rsidR="00E051EA">
        <w:rPr>
          <w:rFonts w:ascii="Times New Roman" w:hAnsi="Times New Roman" w:cs="Times New Roman"/>
        </w:rPr>
        <w:t>{Hering, 1875 #18572}</w:t>
      </w:r>
      <w:r w:rsidR="00683314" w:rsidRPr="00AF69ED">
        <w:rPr>
          <w:rFonts w:ascii="Times New Roman" w:hAnsi="Times New Roman" w:cs="Times New Roman"/>
        </w:rPr>
        <w:t xml:space="preserve">, </w:t>
      </w:r>
      <w:r w:rsidR="00C65A62" w:rsidRPr="00AF69ED">
        <w:rPr>
          <w:rFonts w:ascii="Times New Roman" w:hAnsi="Times New Roman" w:cs="Times New Roman"/>
        </w:rPr>
        <w:t>predicts observed</w:t>
      </w:r>
      <w:r w:rsidRPr="00AF69ED">
        <w:rPr>
          <w:rFonts w:ascii="Times New Roman" w:hAnsi="Times New Roman" w:cs="Times New Roman"/>
        </w:rPr>
        <w:t xml:space="preserve"> </w:t>
      </w:r>
      <w:r w:rsidR="00692412" w:rsidRPr="00AF69ED">
        <w:rPr>
          <w:rFonts w:ascii="Times New Roman" w:hAnsi="Times New Roman" w:cs="Times New Roman"/>
        </w:rPr>
        <w:t>cross-cultural</w:t>
      </w:r>
      <w:r w:rsidRPr="00AF69ED">
        <w:rPr>
          <w:rFonts w:ascii="Times New Roman" w:hAnsi="Times New Roman" w:cs="Times New Roman"/>
        </w:rPr>
        <w:t xml:space="preserve"> color naming </w:t>
      </w:r>
      <w:r w:rsidR="00692412" w:rsidRPr="00AF69ED">
        <w:rPr>
          <w:rFonts w:ascii="Times New Roman" w:hAnsi="Times New Roman" w:cs="Times New Roman"/>
        </w:rPr>
        <w:t xml:space="preserve">patterns </w:t>
      </w:r>
      <w:r w:rsidR="00E051EA">
        <w:rPr>
          <w:rFonts w:ascii="Times New Roman" w:hAnsi="Times New Roman" w:cs="Times New Roman"/>
        </w:rPr>
        <w:t>{Jameson, 2009 #7488;Baronchelli, 2010 #8500;Lindsey, 2015 #8219;Abbott, 2016 #8474}</w:t>
      </w:r>
      <w:r w:rsidR="00C65A62" w:rsidRPr="00AF69ED">
        <w:rPr>
          <w:rFonts w:ascii="Times New Roman" w:hAnsi="Times New Roman" w:cs="Times New Roman"/>
        </w:rPr>
        <w:t xml:space="preserve"> and is consistent with some </w:t>
      </w:r>
      <w:r w:rsidR="00433806" w:rsidRPr="00AF69ED">
        <w:rPr>
          <w:rFonts w:ascii="Times New Roman" w:hAnsi="Times New Roman" w:cs="Times New Roman"/>
        </w:rPr>
        <w:t xml:space="preserve">neurophysiological </w:t>
      </w:r>
      <w:r w:rsidR="00C65A62" w:rsidRPr="00AF69ED">
        <w:rPr>
          <w:rFonts w:ascii="Times New Roman" w:hAnsi="Times New Roman" w:cs="Times New Roman"/>
        </w:rPr>
        <w:t xml:space="preserve">results </w:t>
      </w:r>
      <w:r w:rsidR="00E051EA">
        <w:rPr>
          <w:rFonts w:ascii="Times New Roman" w:hAnsi="Times New Roman" w:cs="Times New Roman"/>
        </w:rPr>
        <w:t>{Clifford, 2009 #18682;Holmes, 2009 #18683;Brouwer, 2013 #6550;Bird, 2014 #8271;Yang, 2016 #18693;Forder, 2017 #10003}</w:t>
      </w:r>
      <w:r w:rsidR="003E0228" w:rsidRPr="00AF69ED">
        <w:rPr>
          <w:rFonts w:ascii="Times New Roman" w:hAnsi="Times New Roman" w:cs="Times New Roman"/>
        </w:rPr>
        <w:t xml:space="preserve">. </w:t>
      </w:r>
      <w:r w:rsidR="00A35305" w:rsidRPr="00AF69ED">
        <w:rPr>
          <w:rFonts w:ascii="Times New Roman" w:hAnsi="Times New Roman" w:cs="Times New Roman"/>
        </w:rPr>
        <w:t>Behavioral work</w:t>
      </w:r>
      <w:r w:rsidR="00F504A8" w:rsidRPr="00AF69ED">
        <w:rPr>
          <w:rFonts w:ascii="Times New Roman" w:hAnsi="Times New Roman" w:cs="Times New Roman"/>
        </w:rPr>
        <w:t xml:space="preserve"> in </w:t>
      </w:r>
      <w:r w:rsidR="003E0228" w:rsidRPr="00AF69ED">
        <w:rPr>
          <w:rFonts w:ascii="Times New Roman" w:hAnsi="Times New Roman" w:cs="Times New Roman"/>
        </w:rPr>
        <w:t xml:space="preserve">infants provides </w:t>
      </w:r>
      <w:r w:rsidR="009B6A04" w:rsidRPr="00AF69ED">
        <w:rPr>
          <w:rFonts w:ascii="Times New Roman" w:hAnsi="Times New Roman" w:cs="Times New Roman"/>
        </w:rPr>
        <w:t xml:space="preserve">perhaps the strongest </w:t>
      </w:r>
      <w:r w:rsidR="003E0228" w:rsidRPr="00AF69ED">
        <w:rPr>
          <w:rFonts w:ascii="Times New Roman" w:hAnsi="Times New Roman" w:cs="Times New Roman"/>
        </w:rPr>
        <w:t xml:space="preserve">evidence for a biological origin of color categories </w:t>
      </w:r>
      <w:r w:rsidR="00E051EA">
        <w:rPr>
          <w:rFonts w:ascii="Times New Roman" w:hAnsi="Times New Roman" w:cs="Times New Roman"/>
        </w:rPr>
        <w:t>{Franklin, 2004 #18692;Ozturk, 2013 #6777}</w:t>
      </w:r>
      <w:r w:rsidR="00692412" w:rsidRPr="00AF69ED">
        <w:rPr>
          <w:rFonts w:ascii="Times New Roman" w:hAnsi="Times New Roman" w:cs="Times New Roman"/>
        </w:rPr>
        <w:t xml:space="preserve">; </w:t>
      </w:r>
      <w:r w:rsidR="00E66747" w:rsidRPr="00AF69ED">
        <w:rPr>
          <w:rFonts w:ascii="Times New Roman" w:hAnsi="Times New Roman" w:cs="Times New Roman"/>
        </w:rPr>
        <w:t>this</w:t>
      </w:r>
      <w:r w:rsidR="00692412" w:rsidRPr="00AF69ED">
        <w:rPr>
          <w:rFonts w:ascii="Times New Roman" w:hAnsi="Times New Roman" w:cs="Times New Roman"/>
        </w:rPr>
        <w:t xml:space="preserve"> </w:t>
      </w:r>
      <w:r w:rsidR="00E66747" w:rsidRPr="00AF69ED">
        <w:rPr>
          <w:rFonts w:ascii="Times New Roman" w:hAnsi="Times New Roman" w:cs="Times New Roman"/>
        </w:rPr>
        <w:t>work</w:t>
      </w:r>
      <w:r w:rsidR="003D3A4E" w:rsidRPr="00AF69ED">
        <w:rPr>
          <w:rFonts w:ascii="Times New Roman" w:hAnsi="Times New Roman" w:cs="Times New Roman"/>
        </w:rPr>
        <w:t xml:space="preserve"> </w:t>
      </w:r>
      <w:r w:rsidR="003E0228" w:rsidRPr="00AF69ED">
        <w:rPr>
          <w:rFonts w:ascii="Times New Roman" w:hAnsi="Times New Roman" w:cs="Times New Roman"/>
        </w:rPr>
        <w:t>suggest</w:t>
      </w:r>
      <w:r w:rsidR="00E66747" w:rsidRPr="00AF69ED">
        <w:rPr>
          <w:rFonts w:ascii="Times New Roman" w:hAnsi="Times New Roman" w:cs="Times New Roman"/>
        </w:rPr>
        <w:t>s</w:t>
      </w:r>
      <w:r w:rsidR="003E0228" w:rsidRPr="00AF69ED">
        <w:rPr>
          <w:rFonts w:ascii="Times New Roman" w:hAnsi="Times New Roman" w:cs="Times New Roman"/>
        </w:rPr>
        <w:t xml:space="preserve"> that </w:t>
      </w:r>
      <w:r w:rsidR="00C65A62" w:rsidRPr="00AF69ED">
        <w:rPr>
          <w:rFonts w:ascii="Times New Roman" w:hAnsi="Times New Roman" w:cs="Times New Roman"/>
        </w:rPr>
        <w:t xml:space="preserve">the </w:t>
      </w:r>
      <w:r w:rsidR="00683314" w:rsidRPr="00AF69ED">
        <w:rPr>
          <w:rFonts w:ascii="Times New Roman" w:hAnsi="Times New Roman" w:cs="Times New Roman"/>
        </w:rPr>
        <w:t>innate</w:t>
      </w:r>
      <w:r w:rsidR="00A35305" w:rsidRPr="00AF69ED">
        <w:rPr>
          <w:rFonts w:ascii="Times New Roman" w:hAnsi="Times New Roman" w:cs="Times New Roman"/>
        </w:rPr>
        <w:t xml:space="preserve"> categories</w:t>
      </w:r>
      <w:r w:rsidR="003E0228" w:rsidRPr="00AF69ED">
        <w:rPr>
          <w:rFonts w:ascii="Times New Roman" w:hAnsi="Times New Roman" w:cs="Times New Roman"/>
        </w:rPr>
        <w:t xml:space="preserve"> </w:t>
      </w:r>
      <w:r w:rsidR="00B15B9F" w:rsidRPr="00AF69ED">
        <w:rPr>
          <w:rFonts w:ascii="Times New Roman" w:hAnsi="Times New Roman" w:cs="Times New Roman"/>
        </w:rPr>
        <w:t>may be</w:t>
      </w:r>
      <w:r w:rsidR="003E0228" w:rsidRPr="00AF69ED">
        <w:rPr>
          <w:rFonts w:ascii="Times New Roman" w:hAnsi="Times New Roman" w:cs="Times New Roman"/>
        </w:rPr>
        <w:t xml:space="preserve"> defined by </w:t>
      </w:r>
      <w:r w:rsidR="009B6A04" w:rsidRPr="00AF69ED">
        <w:rPr>
          <w:rFonts w:ascii="Times New Roman" w:hAnsi="Times New Roman" w:cs="Times New Roman"/>
        </w:rPr>
        <w:t>retinal</w:t>
      </w:r>
      <w:r w:rsidR="003E0228" w:rsidRPr="00AF69ED">
        <w:rPr>
          <w:rFonts w:ascii="Times New Roman" w:hAnsi="Times New Roman" w:cs="Times New Roman"/>
        </w:rPr>
        <w:t xml:space="preserve"> cone-opponent mechanisms</w:t>
      </w:r>
      <w:r w:rsidR="009B6A04" w:rsidRPr="00AF69ED">
        <w:rPr>
          <w:rFonts w:ascii="Times New Roman" w:hAnsi="Times New Roman" w:cs="Times New Roman"/>
        </w:rPr>
        <w:t xml:space="preserve"> rather than basic colors</w:t>
      </w:r>
      <w:r w:rsidR="00B15B9F" w:rsidRPr="00AF69ED">
        <w:rPr>
          <w:rFonts w:ascii="Times New Roman" w:hAnsi="Times New Roman" w:cs="Times New Roman"/>
        </w:rPr>
        <w:t xml:space="preserve"> </w:t>
      </w:r>
      <w:r w:rsidR="00E051EA">
        <w:rPr>
          <w:rFonts w:ascii="Times New Roman" w:hAnsi="Times New Roman" w:cs="Times New Roman"/>
        </w:rPr>
        <w:t>{Skelton, 2017 #14994;Maule, 2019 #18691}</w:t>
      </w:r>
      <w:r w:rsidR="003E0228" w:rsidRPr="00AF69ED">
        <w:rPr>
          <w:rFonts w:ascii="Times New Roman" w:hAnsi="Times New Roman" w:cs="Times New Roman"/>
        </w:rPr>
        <w:t xml:space="preserve">. </w:t>
      </w:r>
      <w:r w:rsidR="00B370A1" w:rsidRPr="00AF69ED">
        <w:rPr>
          <w:rFonts w:ascii="Times New Roman" w:hAnsi="Times New Roman" w:cs="Times New Roman"/>
        </w:rPr>
        <w:t xml:space="preserve"> </w:t>
      </w:r>
      <w:r w:rsidRPr="00AF69ED">
        <w:rPr>
          <w:rFonts w:ascii="Times New Roman" w:hAnsi="Times New Roman" w:cs="Times New Roman"/>
        </w:rPr>
        <w:t xml:space="preserve">Another </w:t>
      </w:r>
      <w:r w:rsidR="00E66747" w:rsidRPr="00AF69ED">
        <w:rPr>
          <w:rFonts w:ascii="Times New Roman" w:hAnsi="Times New Roman" w:cs="Times New Roman"/>
        </w:rPr>
        <w:t>hypothesis</w:t>
      </w:r>
      <w:r w:rsidRPr="00AF69ED">
        <w:rPr>
          <w:rFonts w:ascii="Times New Roman" w:hAnsi="Times New Roman" w:cs="Times New Roman"/>
        </w:rPr>
        <w:t xml:space="preserve"> is that color categories emerge</w:t>
      </w:r>
      <w:r w:rsidR="00810B61" w:rsidRPr="00AF69ED">
        <w:rPr>
          <w:rFonts w:ascii="Times New Roman" w:hAnsi="Times New Roman" w:cs="Times New Roman"/>
        </w:rPr>
        <w:t xml:space="preserve"> in development</w:t>
      </w:r>
      <w:r w:rsidR="009B6A04" w:rsidRPr="00AF69ED">
        <w:rPr>
          <w:rFonts w:ascii="Times New Roman" w:hAnsi="Times New Roman" w:cs="Times New Roman"/>
        </w:rPr>
        <w:t xml:space="preserve">, instructed by </w:t>
      </w:r>
      <w:r w:rsidRPr="00AF69ED">
        <w:rPr>
          <w:rFonts w:ascii="Times New Roman" w:hAnsi="Times New Roman" w:cs="Times New Roman"/>
        </w:rPr>
        <w:t>language</w:t>
      </w:r>
      <w:r w:rsidR="00810B61" w:rsidRPr="00AF69ED">
        <w:rPr>
          <w:rFonts w:ascii="Times New Roman" w:hAnsi="Times New Roman" w:cs="Times New Roman"/>
        </w:rPr>
        <w:t xml:space="preserve"> and </w:t>
      </w:r>
      <w:r w:rsidRPr="00AF69ED">
        <w:rPr>
          <w:rFonts w:ascii="Times New Roman" w:hAnsi="Times New Roman" w:cs="Times New Roman"/>
        </w:rPr>
        <w:t>culture</w:t>
      </w:r>
      <w:r w:rsidR="00B15B9F" w:rsidRPr="00AF69ED">
        <w:rPr>
          <w:rFonts w:ascii="Times New Roman" w:hAnsi="Times New Roman" w:cs="Times New Roman"/>
        </w:rPr>
        <w:t xml:space="preserve"> </w:t>
      </w:r>
      <w:r w:rsidR="00E051EA">
        <w:rPr>
          <w:rFonts w:ascii="Times New Roman" w:hAnsi="Times New Roman" w:cs="Times New Roman"/>
        </w:rPr>
        <w:t>{Roberson, 2005 #8197;Regier, 2009 #8250;Cibelli, 2016 #18503}</w:t>
      </w:r>
      <w:r w:rsidR="00692412" w:rsidRPr="00AF69ED">
        <w:rPr>
          <w:rFonts w:ascii="Times New Roman" w:hAnsi="Times New Roman" w:cs="Times New Roman"/>
        </w:rPr>
        <w:t xml:space="preserve">, </w:t>
      </w:r>
      <w:r w:rsidR="00E66747" w:rsidRPr="00AF69ED">
        <w:rPr>
          <w:rFonts w:ascii="Times New Roman" w:hAnsi="Times New Roman" w:cs="Times New Roman"/>
        </w:rPr>
        <w:t xml:space="preserve">and </w:t>
      </w:r>
      <w:r w:rsidR="00692412" w:rsidRPr="00AF69ED">
        <w:rPr>
          <w:rFonts w:ascii="Times New Roman" w:hAnsi="Times New Roman" w:cs="Times New Roman"/>
        </w:rPr>
        <w:t>possibly involving</w:t>
      </w:r>
      <w:r w:rsidR="00692412" w:rsidRPr="00AF69ED">
        <w:rPr>
          <w:rFonts w:ascii="Times New Roman" w:hAnsi="Times New Roman" w:cs="Times New Roman"/>
        </w:rPr>
        <w:t xml:space="preserve"> an interplay of innate and developmental </w:t>
      </w:r>
      <w:r w:rsidR="00692412" w:rsidRPr="00AF69ED">
        <w:rPr>
          <w:rFonts w:ascii="Times New Roman" w:hAnsi="Times New Roman" w:cs="Times New Roman"/>
        </w:rPr>
        <w:lastRenderedPageBreak/>
        <w:t xml:space="preserve">factors </w:t>
      </w:r>
      <w:r w:rsidR="00E051EA">
        <w:rPr>
          <w:rFonts w:ascii="Times New Roman" w:hAnsi="Times New Roman" w:cs="Times New Roman"/>
        </w:rPr>
        <w:t>{Kay, 2006 #18704;Franklin, 2008 #4562;Regier, 2009 #8250}</w:t>
      </w:r>
      <w:r w:rsidR="00C65A62" w:rsidRPr="00AF69ED">
        <w:rPr>
          <w:rFonts w:ascii="Times New Roman" w:hAnsi="Times New Roman" w:cs="Times New Roman"/>
        </w:rPr>
        <w:t xml:space="preserve">. This </w:t>
      </w:r>
      <w:r w:rsidR="00E66747" w:rsidRPr="00AF69ED">
        <w:rPr>
          <w:rFonts w:ascii="Times New Roman" w:hAnsi="Times New Roman" w:cs="Times New Roman"/>
        </w:rPr>
        <w:t>hypothesis</w:t>
      </w:r>
      <w:r w:rsidR="00F504A8" w:rsidRPr="00AF69ED">
        <w:rPr>
          <w:rFonts w:ascii="Times New Roman" w:hAnsi="Times New Roman" w:cs="Times New Roman"/>
        </w:rPr>
        <w:t xml:space="preserve"> </w:t>
      </w:r>
      <w:r w:rsidR="00C65A62" w:rsidRPr="00AF69ED">
        <w:rPr>
          <w:rFonts w:ascii="Times New Roman" w:hAnsi="Times New Roman" w:cs="Times New Roman"/>
        </w:rPr>
        <w:t xml:space="preserve">is </w:t>
      </w:r>
      <w:r w:rsidR="00F504A8" w:rsidRPr="00AF69ED">
        <w:rPr>
          <w:rFonts w:ascii="Times New Roman" w:hAnsi="Times New Roman" w:cs="Times New Roman"/>
        </w:rPr>
        <w:t>promoted by variability in color naming patterns across languages</w:t>
      </w:r>
      <w:r w:rsidR="00810B61" w:rsidRPr="00AF69ED">
        <w:rPr>
          <w:rFonts w:ascii="Times New Roman" w:hAnsi="Times New Roman" w:cs="Times New Roman"/>
        </w:rPr>
        <w:t xml:space="preserve"> and individuals</w:t>
      </w:r>
      <w:r w:rsidR="00646CCD" w:rsidRPr="00AF69ED">
        <w:rPr>
          <w:rFonts w:ascii="Times New Roman" w:hAnsi="Times New Roman" w:cs="Times New Roman"/>
        </w:rPr>
        <w:t xml:space="preserve"> </w:t>
      </w:r>
      <w:r w:rsidR="00E051EA">
        <w:rPr>
          <w:rFonts w:ascii="Times New Roman" w:hAnsi="Times New Roman" w:cs="Times New Roman"/>
        </w:rPr>
        <w:t>{Davidoff, 1999 #6901;Roberson, 2000 #6899;Paramei, 2018 #16202;Webster, 2002 #8200}</w:t>
      </w:r>
      <w:r w:rsidR="00F504A8" w:rsidRPr="00AF69ED">
        <w:rPr>
          <w:rFonts w:ascii="Times New Roman" w:hAnsi="Times New Roman" w:cs="Times New Roman"/>
        </w:rPr>
        <w:t xml:space="preserve">. </w:t>
      </w:r>
      <w:r w:rsidR="00692412" w:rsidRPr="00AF69ED">
        <w:rPr>
          <w:rFonts w:ascii="Times New Roman" w:hAnsi="Times New Roman" w:cs="Times New Roman"/>
        </w:rPr>
        <w:t>C</w:t>
      </w:r>
      <w:r w:rsidR="00AE05AB" w:rsidRPr="00AF69ED">
        <w:rPr>
          <w:rFonts w:ascii="Times New Roman" w:hAnsi="Times New Roman" w:cs="Times New Roman"/>
        </w:rPr>
        <w:t>urrent c</w:t>
      </w:r>
      <w:r w:rsidR="00692412" w:rsidRPr="00AF69ED">
        <w:rPr>
          <w:rFonts w:ascii="Times New Roman" w:hAnsi="Times New Roman" w:cs="Times New Roman"/>
        </w:rPr>
        <w:t xml:space="preserve">onsensus is that some aspect of adult color category behavior is acquired through experience; </w:t>
      </w:r>
      <w:r w:rsidR="00AE05AB" w:rsidRPr="00AF69ED">
        <w:rPr>
          <w:rFonts w:ascii="Times New Roman" w:hAnsi="Times New Roman" w:cs="Times New Roman"/>
        </w:rPr>
        <w:t xml:space="preserve">but </w:t>
      </w:r>
      <w:r w:rsidR="00692412" w:rsidRPr="00AF69ED">
        <w:rPr>
          <w:rFonts w:ascii="Times New Roman" w:hAnsi="Times New Roman" w:cs="Times New Roman"/>
        </w:rPr>
        <w:t>the</w:t>
      </w:r>
      <w:r w:rsidR="0097419A" w:rsidRPr="00AF69ED">
        <w:rPr>
          <w:rFonts w:ascii="Times New Roman" w:hAnsi="Times New Roman" w:cs="Times New Roman"/>
        </w:rPr>
        <w:t xml:space="preserve"> extent to which the origin of color categories </w:t>
      </w:r>
      <w:r w:rsidR="00BA5685" w:rsidRPr="00AF69ED">
        <w:rPr>
          <w:rFonts w:ascii="Times New Roman" w:hAnsi="Times New Roman" w:cs="Times New Roman"/>
        </w:rPr>
        <w:t xml:space="preserve">is innate </w:t>
      </w:r>
      <w:r w:rsidR="00D6014B" w:rsidRPr="00AF69ED">
        <w:rPr>
          <w:rFonts w:ascii="Times New Roman" w:hAnsi="Times New Roman" w:cs="Times New Roman"/>
        </w:rPr>
        <w:t>remains</w:t>
      </w:r>
      <w:r w:rsidR="0097419A" w:rsidRPr="00AF69ED">
        <w:rPr>
          <w:rFonts w:ascii="Times New Roman" w:hAnsi="Times New Roman" w:cs="Times New Roman"/>
        </w:rPr>
        <w:t xml:space="preserve"> unresolved </w:t>
      </w:r>
      <w:r w:rsidR="00E051EA">
        <w:rPr>
          <w:rFonts w:ascii="Times New Roman" w:hAnsi="Times New Roman" w:cs="Times New Roman"/>
        </w:rPr>
        <w:t>{Davidoff, 2009 #18684;Skelton, 2023 #18695}</w:t>
      </w:r>
      <w:r w:rsidR="00692412" w:rsidRPr="00AF69ED">
        <w:rPr>
          <w:rFonts w:ascii="Times New Roman" w:hAnsi="Times New Roman" w:cs="Times New Roman"/>
        </w:rPr>
        <w:t xml:space="preserve">. </w:t>
      </w:r>
    </w:p>
    <w:p w14:paraId="3709A02A" w14:textId="77777777" w:rsidR="00210CF3" w:rsidRPr="00AF69ED" w:rsidRDefault="00210CF3" w:rsidP="00AF69ED">
      <w:pPr>
        <w:spacing w:after="0"/>
        <w:rPr>
          <w:rFonts w:ascii="Times New Roman" w:hAnsi="Times New Roman" w:cs="Times New Roman"/>
        </w:rPr>
      </w:pPr>
    </w:p>
    <w:p w14:paraId="028B7F5B" w14:textId="14BD2E55" w:rsidR="00491C23" w:rsidRPr="00AF69ED" w:rsidRDefault="00F504A8" w:rsidP="00AF69ED">
      <w:pPr>
        <w:spacing w:after="0"/>
        <w:rPr>
          <w:rFonts w:ascii="Times New Roman" w:hAnsi="Times New Roman" w:cs="Times New Roman"/>
        </w:rPr>
      </w:pPr>
      <w:r w:rsidRPr="00AF69ED">
        <w:rPr>
          <w:rFonts w:ascii="Times New Roman" w:hAnsi="Times New Roman" w:cs="Times New Roman"/>
        </w:rPr>
        <w:t>One approach</w:t>
      </w:r>
      <w:r w:rsidR="00491C23" w:rsidRPr="00AF69ED">
        <w:rPr>
          <w:rFonts w:ascii="Times New Roman" w:hAnsi="Times New Roman" w:cs="Times New Roman"/>
        </w:rPr>
        <w:t xml:space="preserve"> to the origin of color categories</w:t>
      </w:r>
      <w:r w:rsidRPr="00AF69ED">
        <w:rPr>
          <w:rFonts w:ascii="Times New Roman" w:hAnsi="Times New Roman" w:cs="Times New Roman"/>
        </w:rPr>
        <w:t xml:space="preserve"> </w:t>
      </w:r>
      <w:r w:rsidR="009B6A04" w:rsidRPr="00AF69ED">
        <w:rPr>
          <w:rFonts w:ascii="Times New Roman" w:hAnsi="Times New Roman" w:cs="Times New Roman"/>
        </w:rPr>
        <w:t xml:space="preserve">that sidesteps difficulties working with human infants </w:t>
      </w:r>
      <w:r w:rsidR="003679D3" w:rsidRPr="00AF69ED">
        <w:rPr>
          <w:rFonts w:ascii="Times New Roman" w:hAnsi="Times New Roman" w:cs="Times New Roman"/>
        </w:rPr>
        <w:t xml:space="preserve">is </w:t>
      </w:r>
      <w:r w:rsidRPr="00AF69ED">
        <w:rPr>
          <w:rFonts w:ascii="Times New Roman" w:hAnsi="Times New Roman" w:cs="Times New Roman"/>
        </w:rPr>
        <w:t>studies of trichromatic non-human primates</w:t>
      </w:r>
      <w:r w:rsidR="000946BB" w:rsidRPr="00AF69ED">
        <w:rPr>
          <w:rFonts w:ascii="Times New Roman" w:hAnsi="Times New Roman" w:cs="Times New Roman"/>
        </w:rPr>
        <w:t xml:space="preserve">. </w:t>
      </w:r>
      <w:r w:rsidR="003D3A4E" w:rsidRPr="00AF69ED">
        <w:rPr>
          <w:rFonts w:ascii="Times New Roman" w:hAnsi="Times New Roman" w:cs="Times New Roman"/>
        </w:rPr>
        <w:t xml:space="preserve">The few studies on </w:t>
      </w:r>
      <w:r w:rsidR="007B3A97" w:rsidRPr="00AF69ED">
        <w:rPr>
          <w:rFonts w:ascii="Times New Roman" w:hAnsi="Times New Roman" w:cs="Times New Roman"/>
        </w:rPr>
        <w:t>this topic</w:t>
      </w:r>
      <w:r w:rsidR="003D3A4E" w:rsidRPr="00AF69ED">
        <w:rPr>
          <w:rFonts w:ascii="Times New Roman" w:hAnsi="Times New Roman" w:cs="Times New Roman"/>
        </w:rPr>
        <w:t xml:space="preserve"> </w:t>
      </w:r>
      <w:r w:rsidR="00EA23EA" w:rsidRPr="00AF69ED">
        <w:rPr>
          <w:rFonts w:ascii="Times New Roman" w:hAnsi="Times New Roman" w:cs="Times New Roman"/>
        </w:rPr>
        <w:t xml:space="preserve">have come to </w:t>
      </w:r>
      <w:commentRangeStart w:id="2"/>
      <w:r w:rsidR="00EA23EA" w:rsidRPr="00AF69ED">
        <w:rPr>
          <w:rFonts w:ascii="Times New Roman" w:hAnsi="Times New Roman" w:cs="Times New Roman"/>
        </w:rPr>
        <w:t xml:space="preserve">different </w:t>
      </w:r>
      <w:commentRangeEnd w:id="2"/>
      <w:r w:rsidR="00BF2D81" w:rsidRPr="00AF69ED">
        <w:rPr>
          <w:rFonts w:ascii="Times New Roman" w:hAnsi="Times New Roman" w:cs="Times New Roman"/>
        </w:rPr>
        <w:commentReference w:id="2"/>
      </w:r>
      <w:r w:rsidR="00EA23EA" w:rsidRPr="00AF69ED">
        <w:rPr>
          <w:rFonts w:ascii="Times New Roman" w:hAnsi="Times New Roman" w:cs="Times New Roman"/>
        </w:rPr>
        <w:t>conclusions</w:t>
      </w:r>
      <w:r w:rsidR="007B3A97" w:rsidRPr="00AF69ED">
        <w:rPr>
          <w:rFonts w:ascii="Times New Roman" w:hAnsi="Times New Roman" w:cs="Times New Roman"/>
        </w:rPr>
        <w:t>: one found color categories</w:t>
      </w:r>
      <w:r w:rsidR="00921E42" w:rsidRPr="00AF69ED">
        <w:rPr>
          <w:rFonts w:ascii="Times New Roman" w:hAnsi="Times New Roman" w:cs="Times New Roman"/>
        </w:rPr>
        <w:t xml:space="preserve"> in </w:t>
      </w:r>
      <w:r w:rsidR="00491C23" w:rsidRPr="00AF69ED">
        <w:rPr>
          <w:rFonts w:ascii="Times New Roman" w:hAnsi="Times New Roman" w:cs="Times New Roman"/>
        </w:rPr>
        <w:t>macaques consistent with categories in human adults</w:t>
      </w:r>
      <w:r w:rsidR="00EA23EA" w:rsidRPr="00AF69ED">
        <w:rPr>
          <w:rFonts w:ascii="Times New Roman" w:hAnsi="Times New Roman" w:cs="Times New Roman"/>
        </w:rPr>
        <w:t xml:space="preserve"> </w:t>
      </w:r>
      <w:r w:rsidR="00E051EA">
        <w:rPr>
          <w:rFonts w:ascii="Times New Roman" w:hAnsi="Times New Roman" w:cs="Times New Roman"/>
        </w:rPr>
        <w:t>{</w:t>
      </w:r>
      <w:proofErr w:type="spellStart"/>
      <w:r w:rsidR="00E051EA">
        <w:rPr>
          <w:rFonts w:ascii="Times New Roman" w:hAnsi="Times New Roman" w:cs="Times New Roman"/>
        </w:rPr>
        <w:t>Sandell</w:t>
      </w:r>
      <w:proofErr w:type="spellEnd"/>
      <w:r w:rsidR="00E051EA">
        <w:rPr>
          <w:rFonts w:ascii="Times New Roman" w:hAnsi="Times New Roman" w:cs="Times New Roman"/>
        </w:rPr>
        <w:t>, 1979 #210}</w:t>
      </w:r>
      <w:r w:rsidR="00491C23" w:rsidRPr="00AF69ED">
        <w:rPr>
          <w:rFonts w:ascii="Times New Roman" w:hAnsi="Times New Roman" w:cs="Times New Roman"/>
        </w:rPr>
        <w:t xml:space="preserve">; </w:t>
      </w:r>
      <w:r w:rsidR="007B3A97" w:rsidRPr="00AF69ED">
        <w:rPr>
          <w:rFonts w:ascii="Times New Roman" w:hAnsi="Times New Roman" w:cs="Times New Roman"/>
        </w:rPr>
        <w:t xml:space="preserve">one </w:t>
      </w:r>
      <w:r w:rsidR="00491C23" w:rsidRPr="00AF69ED">
        <w:rPr>
          <w:rFonts w:ascii="Times New Roman" w:hAnsi="Times New Roman" w:cs="Times New Roman"/>
        </w:rPr>
        <w:t xml:space="preserve">tested for a blue-green category boundary and found it in humans but </w:t>
      </w:r>
      <w:r w:rsidR="007B3A97" w:rsidRPr="00AF69ED">
        <w:rPr>
          <w:rFonts w:ascii="Times New Roman" w:hAnsi="Times New Roman" w:cs="Times New Roman"/>
        </w:rPr>
        <w:t xml:space="preserve">not </w:t>
      </w:r>
      <w:r w:rsidR="00491C23" w:rsidRPr="00AF69ED">
        <w:rPr>
          <w:rFonts w:ascii="Times New Roman" w:hAnsi="Times New Roman" w:cs="Times New Roman"/>
        </w:rPr>
        <w:t xml:space="preserve">in baboons </w:t>
      </w:r>
      <w:r w:rsidR="00E051EA">
        <w:rPr>
          <w:rFonts w:ascii="Times New Roman" w:hAnsi="Times New Roman" w:cs="Times New Roman"/>
        </w:rPr>
        <w:t>{Fagot, 2006 #18502}</w:t>
      </w:r>
      <w:r w:rsidR="00491C23" w:rsidRPr="00AF69ED">
        <w:rPr>
          <w:rFonts w:ascii="Times New Roman" w:hAnsi="Times New Roman" w:cs="Times New Roman"/>
        </w:rPr>
        <w:t>;</w:t>
      </w:r>
      <w:r w:rsidR="007B3A97" w:rsidRPr="00AF69ED">
        <w:rPr>
          <w:rFonts w:ascii="Times New Roman" w:hAnsi="Times New Roman" w:cs="Times New Roman"/>
        </w:rPr>
        <w:t xml:space="preserve"> and one found </w:t>
      </w:r>
      <w:r w:rsidR="00921E42" w:rsidRPr="00AF69ED">
        <w:rPr>
          <w:rFonts w:ascii="Times New Roman" w:hAnsi="Times New Roman" w:cs="Times New Roman"/>
        </w:rPr>
        <w:t>different</w:t>
      </w:r>
      <w:r w:rsidR="007B3A97" w:rsidRPr="00AF69ED">
        <w:rPr>
          <w:rFonts w:ascii="Times New Roman" w:hAnsi="Times New Roman" w:cs="Times New Roman"/>
        </w:rPr>
        <w:t xml:space="preserve"> categories</w:t>
      </w:r>
      <w:r w:rsidR="00A7400F" w:rsidRPr="00AF69ED">
        <w:rPr>
          <w:rFonts w:ascii="Times New Roman" w:hAnsi="Times New Roman" w:cs="Times New Roman"/>
        </w:rPr>
        <w:t xml:space="preserve"> </w:t>
      </w:r>
      <w:r w:rsidR="00A7400F" w:rsidRPr="00AF69ED">
        <w:rPr>
          <w:rFonts w:ascii="Times New Roman" w:hAnsi="Times New Roman" w:cs="Times New Roman"/>
        </w:rPr>
        <w:t xml:space="preserve">in </w:t>
      </w:r>
      <w:r w:rsidR="00A7400F" w:rsidRPr="00AF69ED">
        <w:rPr>
          <w:rFonts w:ascii="Times New Roman" w:hAnsi="Times New Roman" w:cs="Times New Roman"/>
        </w:rPr>
        <w:t xml:space="preserve">the </w:t>
      </w:r>
      <w:r w:rsidR="00A7400F" w:rsidRPr="00AF69ED">
        <w:rPr>
          <w:rFonts w:ascii="Times New Roman" w:hAnsi="Times New Roman" w:cs="Times New Roman"/>
        </w:rPr>
        <w:t xml:space="preserve">two macaques </w:t>
      </w:r>
      <w:r w:rsidR="00A7400F" w:rsidRPr="00AF69ED">
        <w:rPr>
          <w:rFonts w:ascii="Times New Roman" w:hAnsi="Times New Roman" w:cs="Times New Roman"/>
        </w:rPr>
        <w:t xml:space="preserve">tested, apparently dependent on the animals’ experiences </w:t>
      </w:r>
      <w:r w:rsidR="00E051EA">
        <w:rPr>
          <w:rFonts w:ascii="Times New Roman" w:hAnsi="Times New Roman" w:cs="Times New Roman"/>
        </w:rPr>
        <w:t>{</w:t>
      </w:r>
      <w:proofErr w:type="spellStart"/>
      <w:r w:rsidR="00E051EA">
        <w:rPr>
          <w:rFonts w:ascii="Times New Roman" w:hAnsi="Times New Roman" w:cs="Times New Roman"/>
        </w:rPr>
        <w:t>Panichello</w:t>
      </w:r>
      <w:proofErr w:type="spellEnd"/>
      <w:r w:rsidR="00E051EA">
        <w:rPr>
          <w:rFonts w:ascii="Times New Roman" w:hAnsi="Times New Roman" w:cs="Times New Roman"/>
        </w:rPr>
        <w:t>, 2019 #18694}</w:t>
      </w:r>
      <w:r w:rsidR="00EA23EA" w:rsidRPr="00AF69ED">
        <w:rPr>
          <w:rFonts w:ascii="Times New Roman" w:hAnsi="Times New Roman" w:cs="Times New Roman"/>
        </w:rPr>
        <w:t xml:space="preserve">. </w:t>
      </w:r>
    </w:p>
    <w:p w14:paraId="191F55B0" w14:textId="705BA6E1" w:rsidR="00491C23" w:rsidRDefault="00491C23" w:rsidP="00AF69ED">
      <w:pPr>
        <w:spacing w:after="0"/>
        <w:rPr>
          <w:rFonts w:ascii="Times New Roman" w:hAnsi="Times New Roman" w:cs="Times New Roman"/>
        </w:rPr>
      </w:pPr>
    </w:p>
    <w:p w14:paraId="071DE68D" w14:textId="631AA90B" w:rsidR="00345E4D" w:rsidRPr="00345E4D" w:rsidRDefault="00345E4D" w:rsidP="00AF69ED">
      <w:pPr>
        <w:spacing w:after="0"/>
        <w:rPr>
          <w:rFonts w:ascii="Times New Roman" w:hAnsi="Times New Roman" w:cs="Times New Roman"/>
          <w:b/>
          <w:bCs/>
        </w:rPr>
      </w:pPr>
      <w:r>
        <w:rPr>
          <w:rFonts w:ascii="Times New Roman" w:hAnsi="Times New Roman" w:cs="Times New Roman"/>
          <w:b/>
          <w:bCs/>
        </w:rPr>
        <w:t>Measuring c</w:t>
      </w:r>
      <w:r w:rsidRPr="00345E4D">
        <w:rPr>
          <w:rFonts w:ascii="Times New Roman" w:hAnsi="Times New Roman" w:cs="Times New Roman"/>
          <w:b/>
          <w:bCs/>
        </w:rPr>
        <w:t>olor categories in macaque monkeys</w:t>
      </w:r>
    </w:p>
    <w:p w14:paraId="169D41A2" w14:textId="0285A926" w:rsidR="00EA23EA" w:rsidRPr="00AF69ED" w:rsidRDefault="00491C23" w:rsidP="00AF69ED">
      <w:pPr>
        <w:spacing w:after="0"/>
        <w:rPr>
          <w:rFonts w:ascii="Times New Roman" w:hAnsi="Times New Roman" w:cs="Times New Roman"/>
        </w:rPr>
      </w:pPr>
      <w:r w:rsidRPr="00AF69ED">
        <w:rPr>
          <w:rFonts w:ascii="Times New Roman" w:hAnsi="Times New Roman" w:cs="Times New Roman"/>
        </w:rPr>
        <w:t>Addressing the question of color categories</w:t>
      </w:r>
      <w:r w:rsidR="009B6A04" w:rsidRPr="00AF69ED">
        <w:rPr>
          <w:rFonts w:ascii="Times New Roman" w:hAnsi="Times New Roman" w:cs="Times New Roman"/>
        </w:rPr>
        <w:t xml:space="preserve"> in </w:t>
      </w:r>
      <w:r w:rsidR="007B3A97" w:rsidRPr="00AF69ED">
        <w:rPr>
          <w:rFonts w:ascii="Times New Roman" w:hAnsi="Times New Roman" w:cs="Times New Roman"/>
        </w:rPr>
        <w:t xml:space="preserve">monkeys </w:t>
      </w:r>
      <w:r w:rsidRPr="00AF69ED">
        <w:rPr>
          <w:rFonts w:ascii="Times New Roman" w:hAnsi="Times New Roman" w:cs="Times New Roman"/>
        </w:rPr>
        <w:t>confronts several challenges. First,</w:t>
      </w:r>
      <w:r w:rsidR="003679D3" w:rsidRPr="00AF69ED">
        <w:rPr>
          <w:rFonts w:ascii="Times New Roman" w:hAnsi="Times New Roman" w:cs="Times New Roman"/>
        </w:rPr>
        <w:t xml:space="preserve"> </w:t>
      </w:r>
      <w:r w:rsidR="00BD42DC" w:rsidRPr="00AF69ED">
        <w:rPr>
          <w:rFonts w:ascii="Times New Roman" w:hAnsi="Times New Roman" w:cs="Times New Roman"/>
        </w:rPr>
        <w:t>how to measure</w:t>
      </w:r>
      <w:r w:rsidR="003679D3" w:rsidRPr="00AF69ED">
        <w:rPr>
          <w:rFonts w:ascii="Times New Roman" w:hAnsi="Times New Roman" w:cs="Times New Roman"/>
        </w:rPr>
        <w:t xml:space="preserve"> color categories without </w:t>
      </w:r>
      <w:r w:rsidR="00210CF3" w:rsidRPr="00AF69ED">
        <w:rPr>
          <w:rFonts w:ascii="Times New Roman" w:hAnsi="Times New Roman" w:cs="Times New Roman"/>
        </w:rPr>
        <w:t>teaching</w:t>
      </w:r>
      <w:r w:rsidR="003679D3" w:rsidRPr="00AF69ED">
        <w:rPr>
          <w:rFonts w:ascii="Times New Roman" w:hAnsi="Times New Roman" w:cs="Times New Roman"/>
        </w:rPr>
        <w:t xml:space="preserve"> the animals the categories</w:t>
      </w:r>
      <w:r w:rsidR="009B6A04" w:rsidRPr="00AF69ED">
        <w:rPr>
          <w:rFonts w:ascii="Times New Roman" w:hAnsi="Times New Roman" w:cs="Times New Roman"/>
        </w:rPr>
        <w:t xml:space="preserve"> </w:t>
      </w:r>
      <w:r w:rsidR="00E051EA">
        <w:rPr>
          <w:rFonts w:ascii="Times New Roman" w:hAnsi="Times New Roman" w:cs="Times New Roman"/>
        </w:rPr>
        <w:t>{</w:t>
      </w:r>
      <w:proofErr w:type="spellStart"/>
      <w:r w:rsidR="00E051EA">
        <w:rPr>
          <w:rFonts w:ascii="Times New Roman" w:hAnsi="Times New Roman" w:cs="Times New Roman"/>
        </w:rPr>
        <w:t>Essock</w:t>
      </w:r>
      <w:proofErr w:type="spellEnd"/>
      <w:r w:rsidR="00E051EA">
        <w:rPr>
          <w:rFonts w:ascii="Times New Roman" w:hAnsi="Times New Roman" w:cs="Times New Roman"/>
        </w:rPr>
        <w:t>, 1977 #18698;Matsuno, 2004 #18697}</w:t>
      </w:r>
      <w:r w:rsidR="00302CE0" w:rsidRPr="00AF69ED">
        <w:rPr>
          <w:rFonts w:ascii="Times New Roman" w:hAnsi="Times New Roman" w:cs="Times New Roman"/>
        </w:rPr>
        <w:t>.</w:t>
      </w:r>
      <w:r w:rsidRPr="00AF69ED">
        <w:rPr>
          <w:rFonts w:ascii="Times New Roman" w:hAnsi="Times New Roman" w:cs="Times New Roman"/>
        </w:rPr>
        <w:t xml:space="preserve"> Second, </w:t>
      </w:r>
      <w:r w:rsidR="00BD42DC" w:rsidRPr="00AF69ED">
        <w:rPr>
          <w:rFonts w:ascii="Times New Roman" w:hAnsi="Times New Roman" w:cs="Times New Roman"/>
        </w:rPr>
        <w:t>how to specify</w:t>
      </w:r>
      <w:r w:rsidR="00210CF3" w:rsidRPr="00AF69ED">
        <w:rPr>
          <w:rFonts w:ascii="Times New Roman" w:hAnsi="Times New Roman" w:cs="Times New Roman"/>
        </w:rPr>
        <w:t xml:space="preserve"> the </w:t>
      </w:r>
      <w:r w:rsidR="00BD42DC" w:rsidRPr="00AF69ED">
        <w:rPr>
          <w:rFonts w:ascii="Times New Roman" w:hAnsi="Times New Roman" w:cs="Times New Roman"/>
        </w:rPr>
        <w:t>color stimuli</w:t>
      </w:r>
      <w:r w:rsidR="002E4DD3" w:rsidRPr="00AF69ED">
        <w:rPr>
          <w:rFonts w:ascii="Times New Roman" w:hAnsi="Times New Roman" w:cs="Times New Roman"/>
        </w:rPr>
        <w:t xml:space="preserve"> </w:t>
      </w:r>
      <w:r w:rsidR="00E051EA">
        <w:rPr>
          <w:rFonts w:ascii="Times New Roman" w:hAnsi="Times New Roman" w:cs="Times New Roman"/>
        </w:rPr>
        <w:t>{Siuda-Krzywicka, 2019 #17168}</w:t>
      </w:r>
      <w:r w:rsidR="002E4DD3" w:rsidRPr="00AF69ED">
        <w:rPr>
          <w:rFonts w:ascii="Times New Roman" w:hAnsi="Times New Roman" w:cs="Times New Roman"/>
        </w:rPr>
        <w:t xml:space="preserve">; </w:t>
      </w:r>
      <w:r w:rsidR="009B6A04" w:rsidRPr="00AF69ED">
        <w:rPr>
          <w:rFonts w:ascii="Times New Roman" w:hAnsi="Times New Roman" w:cs="Times New Roman"/>
        </w:rPr>
        <w:t>for example,</w:t>
      </w:r>
      <w:r w:rsidR="002E4DD3" w:rsidRPr="00AF69ED">
        <w:rPr>
          <w:rFonts w:ascii="Times New Roman" w:hAnsi="Times New Roman" w:cs="Times New Roman"/>
        </w:rPr>
        <w:t xml:space="preserve"> specif</w:t>
      </w:r>
      <w:r w:rsidR="009B6A04" w:rsidRPr="00AF69ED">
        <w:rPr>
          <w:rFonts w:ascii="Times New Roman" w:hAnsi="Times New Roman" w:cs="Times New Roman"/>
        </w:rPr>
        <w:t>ying the colors</w:t>
      </w:r>
      <w:r w:rsidR="002E4DD3" w:rsidRPr="00AF69ED">
        <w:rPr>
          <w:rFonts w:ascii="Times New Roman" w:hAnsi="Times New Roman" w:cs="Times New Roman"/>
        </w:rPr>
        <w:t xml:space="preserve"> </w:t>
      </w:r>
      <w:r w:rsidR="00BD42DC" w:rsidRPr="00AF69ED">
        <w:rPr>
          <w:rFonts w:ascii="Times New Roman" w:hAnsi="Times New Roman" w:cs="Times New Roman"/>
        </w:rPr>
        <w:t>as</w:t>
      </w:r>
      <w:r w:rsidR="002E4DD3" w:rsidRPr="00AF69ED">
        <w:rPr>
          <w:rFonts w:ascii="Times New Roman" w:hAnsi="Times New Roman" w:cs="Times New Roman"/>
        </w:rPr>
        <w:t xml:space="preserve"> wavelengths </w:t>
      </w:r>
      <w:r w:rsidR="00E051EA">
        <w:rPr>
          <w:rFonts w:ascii="Times New Roman" w:hAnsi="Times New Roman" w:cs="Times New Roman"/>
        </w:rPr>
        <w:t>{</w:t>
      </w:r>
      <w:proofErr w:type="spellStart"/>
      <w:r w:rsidR="00E051EA">
        <w:rPr>
          <w:rFonts w:ascii="Times New Roman" w:hAnsi="Times New Roman" w:cs="Times New Roman"/>
        </w:rPr>
        <w:t>Sandell</w:t>
      </w:r>
      <w:proofErr w:type="spellEnd"/>
      <w:r w:rsidR="00E051EA">
        <w:rPr>
          <w:rFonts w:ascii="Times New Roman" w:hAnsi="Times New Roman" w:cs="Times New Roman"/>
        </w:rPr>
        <w:t>, 1979 #210}</w:t>
      </w:r>
      <w:r w:rsidR="009B6A04" w:rsidRPr="00AF69ED">
        <w:rPr>
          <w:rFonts w:ascii="Times New Roman" w:hAnsi="Times New Roman" w:cs="Times New Roman"/>
        </w:rPr>
        <w:t xml:space="preserve"> </w:t>
      </w:r>
      <w:r w:rsidR="002E4DD3" w:rsidRPr="00AF69ED">
        <w:rPr>
          <w:rFonts w:ascii="Times New Roman" w:hAnsi="Times New Roman" w:cs="Times New Roman"/>
        </w:rPr>
        <w:t xml:space="preserve">is not appropriate </w:t>
      </w:r>
      <w:r w:rsidR="00E051EA">
        <w:rPr>
          <w:rFonts w:ascii="Times New Roman" w:hAnsi="Times New Roman" w:cs="Times New Roman"/>
        </w:rPr>
        <w:t>{Davidoff, 2010 #18699}</w:t>
      </w:r>
      <w:r w:rsidR="002E4DD3" w:rsidRPr="00AF69ED">
        <w:rPr>
          <w:rFonts w:ascii="Times New Roman" w:hAnsi="Times New Roman" w:cs="Times New Roman"/>
        </w:rPr>
        <w:t xml:space="preserve">. </w:t>
      </w:r>
      <w:r w:rsidRPr="00AF69ED">
        <w:rPr>
          <w:rFonts w:ascii="Times New Roman" w:hAnsi="Times New Roman" w:cs="Times New Roman"/>
        </w:rPr>
        <w:t xml:space="preserve">Third, </w:t>
      </w:r>
      <w:r w:rsidR="00BD42DC" w:rsidRPr="00AF69ED">
        <w:rPr>
          <w:rFonts w:ascii="Times New Roman" w:hAnsi="Times New Roman" w:cs="Times New Roman"/>
        </w:rPr>
        <w:t>how to obtain</w:t>
      </w:r>
      <w:r w:rsidR="003679D3" w:rsidRPr="00AF69ED">
        <w:rPr>
          <w:rFonts w:ascii="Times New Roman" w:hAnsi="Times New Roman" w:cs="Times New Roman"/>
        </w:rPr>
        <w:t xml:space="preserve"> </w:t>
      </w:r>
      <w:r w:rsidR="007B3A97" w:rsidRPr="00AF69ED">
        <w:rPr>
          <w:rFonts w:ascii="Times New Roman" w:hAnsi="Times New Roman" w:cs="Times New Roman"/>
        </w:rPr>
        <w:t>precise</w:t>
      </w:r>
      <w:r w:rsidR="003679D3" w:rsidRPr="00AF69ED">
        <w:rPr>
          <w:rFonts w:ascii="Times New Roman" w:hAnsi="Times New Roman" w:cs="Times New Roman"/>
        </w:rPr>
        <w:t xml:space="preserve"> data across </w:t>
      </w:r>
      <w:r w:rsidR="009B6A04" w:rsidRPr="00AF69ED">
        <w:rPr>
          <w:rFonts w:ascii="Times New Roman" w:hAnsi="Times New Roman" w:cs="Times New Roman"/>
        </w:rPr>
        <w:t>the</w:t>
      </w:r>
      <w:r w:rsidR="003679D3" w:rsidRPr="00AF69ED">
        <w:rPr>
          <w:rFonts w:ascii="Times New Roman" w:hAnsi="Times New Roman" w:cs="Times New Roman"/>
        </w:rPr>
        <w:t xml:space="preserve"> full </w:t>
      </w:r>
      <w:r w:rsidR="009B6A04" w:rsidRPr="00AF69ED">
        <w:rPr>
          <w:rFonts w:ascii="Times New Roman" w:hAnsi="Times New Roman" w:cs="Times New Roman"/>
        </w:rPr>
        <w:t>circle</w:t>
      </w:r>
      <w:r w:rsidR="003679D3" w:rsidRPr="00AF69ED">
        <w:rPr>
          <w:rFonts w:ascii="Times New Roman" w:hAnsi="Times New Roman" w:cs="Times New Roman"/>
        </w:rPr>
        <w:t xml:space="preserve"> of hues</w:t>
      </w:r>
      <w:r w:rsidR="009B6A04" w:rsidRPr="00AF69ED">
        <w:rPr>
          <w:rFonts w:ascii="Times New Roman" w:hAnsi="Times New Roman" w:cs="Times New Roman"/>
        </w:rPr>
        <w:t>.</w:t>
      </w:r>
      <w:r w:rsidR="003679D3" w:rsidRPr="00AF69ED">
        <w:rPr>
          <w:rFonts w:ascii="Times New Roman" w:hAnsi="Times New Roman" w:cs="Times New Roman"/>
        </w:rPr>
        <w:t xml:space="preserve"> </w:t>
      </w:r>
      <w:r w:rsidR="00E61527" w:rsidRPr="00AF69ED">
        <w:rPr>
          <w:rFonts w:ascii="Times New Roman" w:hAnsi="Times New Roman" w:cs="Times New Roman"/>
        </w:rPr>
        <w:t>A match-to-sample paradigm</w:t>
      </w:r>
      <w:r w:rsidR="002E4DD3" w:rsidRPr="00AF69ED">
        <w:rPr>
          <w:rFonts w:ascii="Times New Roman" w:hAnsi="Times New Roman" w:cs="Times New Roman"/>
        </w:rPr>
        <w:t xml:space="preserve"> </w:t>
      </w:r>
      <w:r w:rsidR="004921A5" w:rsidRPr="00AF69ED">
        <w:rPr>
          <w:rFonts w:ascii="Times New Roman" w:hAnsi="Times New Roman" w:cs="Times New Roman"/>
        </w:rPr>
        <w:t xml:space="preserve">using colors defined in a perceptually uniform color space </w:t>
      </w:r>
      <w:r w:rsidR="004921A5" w:rsidRPr="00AF69ED">
        <w:rPr>
          <w:rFonts w:ascii="Times New Roman" w:hAnsi="Times New Roman" w:cs="Times New Roman"/>
        </w:rPr>
        <w:t>(</w:t>
      </w:r>
      <w:r w:rsidR="004921A5" w:rsidRPr="0008113B">
        <w:rPr>
          <w:rFonts w:ascii="Times New Roman" w:hAnsi="Times New Roman" w:cs="Times New Roman"/>
          <w:b/>
          <w:bCs/>
        </w:rPr>
        <w:t>Figure 1a</w:t>
      </w:r>
      <w:r w:rsidR="004921A5" w:rsidRPr="00AF69ED">
        <w:rPr>
          <w:rFonts w:ascii="Times New Roman" w:hAnsi="Times New Roman" w:cs="Times New Roman"/>
        </w:rPr>
        <w:t>)</w:t>
      </w:r>
      <w:r w:rsidR="00F91385" w:rsidRPr="00AF69ED">
        <w:rPr>
          <w:rFonts w:ascii="Times New Roman" w:hAnsi="Times New Roman" w:cs="Times New Roman"/>
        </w:rPr>
        <w:t xml:space="preserve"> </w:t>
      </w:r>
      <w:r w:rsidR="004921A5" w:rsidRPr="00AF69ED">
        <w:rPr>
          <w:rFonts w:ascii="Times New Roman" w:hAnsi="Times New Roman" w:cs="Times New Roman"/>
        </w:rPr>
        <w:t xml:space="preserve">provides a </w:t>
      </w:r>
      <w:r w:rsidR="007B3A97" w:rsidRPr="00AF69ED">
        <w:rPr>
          <w:rFonts w:ascii="Times New Roman" w:hAnsi="Times New Roman" w:cs="Times New Roman"/>
        </w:rPr>
        <w:t xml:space="preserve">potential </w:t>
      </w:r>
      <w:r w:rsidR="004921A5" w:rsidRPr="00AF69ED">
        <w:rPr>
          <w:rFonts w:ascii="Times New Roman" w:hAnsi="Times New Roman" w:cs="Times New Roman"/>
        </w:rPr>
        <w:t>solution</w:t>
      </w:r>
      <w:r w:rsidR="00F91385" w:rsidRPr="00AF69ED">
        <w:rPr>
          <w:rFonts w:ascii="Times New Roman" w:hAnsi="Times New Roman" w:cs="Times New Roman"/>
        </w:rPr>
        <w:t xml:space="preserve"> </w:t>
      </w:r>
      <w:r w:rsidR="00E051EA">
        <w:rPr>
          <w:rFonts w:ascii="Times New Roman" w:hAnsi="Times New Roman" w:cs="Times New Roman"/>
        </w:rPr>
        <w:t>{Bae, 2015 #9761;Panichello, 2019 #18694}</w:t>
      </w:r>
      <w:r w:rsidR="004921A5" w:rsidRPr="00AF69ED">
        <w:rPr>
          <w:rFonts w:ascii="Times New Roman" w:hAnsi="Times New Roman" w:cs="Times New Roman"/>
        </w:rPr>
        <w:t xml:space="preserve">. </w:t>
      </w:r>
      <w:r w:rsidR="004921A5" w:rsidRPr="00AF69ED">
        <w:rPr>
          <w:rFonts w:ascii="Times New Roman" w:hAnsi="Times New Roman" w:cs="Times New Roman"/>
        </w:rPr>
        <w:t xml:space="preserve"> </w:t>
      </w:r>
      <w:r w:rsidR="007B3A97" w:rsidRPr="00AF69ED">
        <w:rPr>
          <w:rFonts w:ascii="Times New Roman" w:hAnsi="Times New Roman" w:cs="Times New Roman"/>
        </w:rPr>
        <w:t xml:space="preserve">But to test for consistent color categories across animals, </w:t>
      </w:r>
      <w:r w:rsidR="00E61527" w:rsidRPr="00AF69ED">
        <w:rPr>
          <w:rFonts w:ascii="Times New Roman" w:hAnsi="Times New Roman" w:cs="Times New Roman"/>
        </w:rPr>
        <w:t xml:space="preserve">we need </w:t>
      </w:r>
      <w:r w:rsidR="00BD42DC" w:rsidRPr="00AF69ED">
        <w:rPr>
          <w:rFonts w:ascii="Times New Roman" w:hAnsi="Times New Roman" w:cs="Times New Roman"/>
        </w:rPr>
        <w:t xml:space="preserve">not only </w:t>
      </w:r>
      <w:r w:rsidRPr="00AF69ED">
        <w:rPr>
          <w:rFonts w:ascii="Times New Roman" w:hAnsi="Times New Roman" w:cs="Times New Roman"/>
        </w:rPr>
        <w:t xml:space="preserve">to </w:t>
      </w:r>
      <w:r w:rsidR="00E61527" w:rsidRPr="00AF69ED">
        <w:rPr>
          <w:rFonts w:ascii="Times New Roman" w:hAnsi="Times New Roman" w:cs="Times New Roman"/>
        </w:rPr>
        <w:t>ensure precision in the matched colors</w:t>
      </w:r>
      <w:r w:rsidR="00BD42DC" w:rsidRPr="00AF69ED">
        <w:rPr>
          <w:rFonts w:ascii="Times New Roman" w:hAnsi="Times New Roman" w:cs="Times New Roman"/>
        </w:rPr>
        <w:t xml:space="preserve"> but also </w:t>
      </w:r>
      <w:r w:rsidRPr="00AF69ED">
        <w:rPr>
          <w:rFonts w:ascii="Times New Roman" w:hAnsi="Times New Roman" w:cs="Times New Roman"/>
        </w:rPr>
        <w:t xml:space="preserve">to </w:t>
      </w:r>
      <w:r w:rsidR="002E4DD3" w:rsidRPr="00AF69ED">
        <w:rPr>
          <w:rFonts w:ascii="Times New Roman" w:hAnsi="Times New Roman" w:cs="Times New Roman"/>
        </w:rPr>
        <w:t>avoid the possibility of reinforcing</w:t>
      </w:r>
      <w:r w:rsidR="00BD42DC" w:rsidRPr="00AF69ED">
        <w:rPr>
          <w:rFonts w:ascii="Times New Roman" w:hAnsi="Times New Roman" w:cs="Times New Roman"/>
        </w:rPr>
        <w:t xml:space="preserve"> </w:t>
      </w:r>
      <w:r w:rsidR="002E4DD3" w:rsidRPr="00AF69ED">
        <w:rPr>
          <w:rFonts w:ascii="Times New Roman" w:hAnsi="Times New Roman" w:cs="Times New Roman"/>
        </w:rPr>
        <w:t>biases</w:t>
      </w:r>
      <w:r w:rsidR="00921E42" w:rsidRPr="00AF69ED">
        <w:rPr>
          <w:rFonts w:ascii="Times New Roman" w:hAnsi="Times New Roman" w:cs="Times New Roman"/>
        </w:rPr>
        <w:t xml:space="preserve"> </w:t>
      </w:r>
      <w:r w:rsidR="00BD42DC" w:rsidRPr="00AF69ED">
        <w:rPr>
          <w:rFonts w:ascii="Times New Roman" w:hAnsi="Times New Roman" w:cs="Times New Roman"/>
        </w:rPr>
        <w:t>acquired</w:t>
      </w:r>
      <w:r w:rsidR="00921E42" w:rsidRPr="00AF69ED">
        <w:rPr>
          <w:rFonts w:ascii="Times New Roman" w:hAnsi="Times New Roman" w:cs="Times New Roman"/>
        </w:rPr>
        <w:t xml:space="preserve"> </w:t>
      </w:r>
      <w:r w:rsidR="00BD42DC" w:rsidRPr="00AF69ED">
        <w:rPr>
          <w:rFonts w:ascii="Times New Roman" w:hAnsi="Times New Roman" w:cs="Times New Roman"/>
        </w:rPr>
        <w:t>while the animals perform the task</w:t>
      </w:r>
      <w:r w:rsidR="00E61527" w:rsidRPr="00AF69ED">
        <w:rPr>
          <w:rFonts w:ascii="Times New Roman" w:hAnsi="Times New Roman" w:cs="Times New Roman"/>
        </w:rPr>
        <w:t xml:space="preserve">. So, </w:t>
      </w:r>
      <w:r w:rsidR="007B3A97" w:rsidRPr="00AF69ED">
        <w:rPr>
          <w:rFonts w:ascii="Times New Roman" w:hAnsi="Times New Roman" w:cs="Times New Roman"/>
        </w:rPr>
        <w:t xml:space="preserve">rather than having </w:t>
      </w:r>
      <w:r w:rsidR="00727BBC" w:rsidRPr="00AF69ED">
        <w:rPr>
          <w:rFonts w:ascii="Times New Roman" w:hAnsi="Times New Roman" w:cs="Times New Roman"/>
        </w:rPr>
        <w:t>animals</w:t>
      </w:r>
      <w:r w:rsidR="007B3A97" w:rsidRPr="00AF69ED">
        <w:rPr>
          <w:rFonts w:ascii="Times New Roman" w:hAnsi="Times New Roman" w:cs="Times New Roman"/>
        </w:rPr>
        <w:t xml:space="preserve"> match a cued color to a spot on a continuous ring of colors</w:t>
      </w:r>
      <w:r w:rsidRPr="00AF69ED">
        <w:rPr>
          <w:rFonts w:ascii="Times New Roman" w:hAnsi="Times New Roman" w:cs="Times New Roman"/>
        </w:rPr>
        <w:t xml:space="preserve"> </w:t>
      </w:r>
      <w:r w:rsidR="00BD42DC" w:rsidRPr="00AF69ED">
        <w:rPr>
          <w:rFonts w:ascii="Times New Roman" w:hAnsi="Times New Roman" w:cs="Times New Roman"/>
        </w:rPr>
        <w:t>and occasionally rewarding the</w:t>
      </w:r>
      <w:r w:rsidR="00F91385" w:rsidRPr="00AF69ED">
        <w:rPr>
          <w:rFonts w:ascii="Times New Roman" w:hAnsi="Times New Roman" w:cs="Times New Roman"/>
        </w:rPr>
        <w:t xml:space="preserve">m </w:t>
      </w:r>
      <w:r w:rsidR="00BD42DC" w:rsidRPr="00AF69ED">
        <w:rPr>
          <w:rFonts w:ascii="Times New Roman" w:hAnsi="Times New Roman" w:cs="Times New Roman"/>
        </w:rPr>
        <w:t xml:space="preserve">for inaccurate matches as in the established paradigm, </w:t>
      </w:r>
      <w:r w:rsidR="00E61527" w:rsidRPr="00AF69ED">
        <w:rPr>
          <w:rFonts w:ascii="Times New Roman" w:hAnsi="Times New Roman" w:cs="Times New Roman"/>
        </w:rPr>
        <w:t xml:space="preserve">we </w:t>
      </w:r>
      <w:r w:rsidR="00D40FBA" w:rsidRPr="00AF69ED">
        <w:rPr>
          <w:rFonts w:ascii="Times New Roman" w:hAnsi="Times New Roman" w:cs="Times New Roman"/>
        </w:rPr>
        <w:t xml:space="preserve">adapted </w:t>
      </w:r>
      <w:r w:rsidR="00F91385" w:rsidRPr="00AF69ED">
        <w:rPr>
          <w:rFonts w:ascii="Times New Roman" w:hAnsi="Times New Roman" w:cs="Times New Roman"/>
        </w:rPr>
        <w:t>it</w:t>
      </w:r>
      <w:r w:rsidR="00D40FBA" w:rsidRPr="00AF69ED">
        <w:rPr>
          <w:rFonts w:ascii="Times New Roman" w:hAnsi="Times New Roman" w:cs="Times New Roman"/>
        </w:rPr>
        <w:t xml:space="preserve"> as an </w:t>
      </w:r>
      <w:r w:rsidR="00E61527" w:rsidRPr="00AF69ED">
        <w:rPr>
          <w:rFonts w:ascii="Times New Roman" w:hAnsi="Times New Roman" w:cs="Times New Roman"/>
        </w:rPr>
        <w:t>alternative-forced-choice task</w:t>
      </w:r>
      <w:r w:rsidR="00302CE0" w:rsidRPr="00AF69ED">
        <w:rPr>
          <w:rFonts w:ascii="Times New Roman" w:hAnsi="Times New Roman" w:cs="Times New Roman"/>
        </w:rPr>
        <w:t xml:space="preserve"> in which </w:t>
      </w:r>
      <w:r w:rsidR="00EA23EA" w:rsidRPr="00AF69ED">
        <w:rPr>
          <w:rFonts w:ascii="Times New Roman" w:hAnsi="Times New Roman" w:cs="Times New Roman"/>
        </w:rPr>
        <w:t xml:space="preserve">a direct match to the cue </w:t>
      </w:r>
      <w:r w:rsidR="00302CE0" w:rsidRPr="00AF69ED">
        <w:rPr>
          <w:rFonts w:ascii="Times New Roman" w:hAnsi="Times New Roman" w:cs="Times New Roman"/>
        </w:rPr>
        <w:t xml:space="preserve">was </w:t>
      </w:r>
      <w:r w:rsidR="00EA23EA" w:rsidRPr="00AF69ED">
        <w:rPr>
          <w:rFonts w:ascii="Times New Roman" w:hAnsi="Times New Roman" w:cs="Times New Roman"/>
        </w:rPr>
        <w:t>available in every trial</w:t>
      </w:r>
      <w:r w:rsidR="00140382" w:rsidRPr="00AF69ED">
        <w:rPr>
          <w:rFonts w:ascii="Times New Roman" w:hAnsi="Times New Roman" w:cs="Times New Roman"/>
        </w:rPr>
        <w:t xml:space="preserve"> </w:t>
      </w:r>
      <w:r w:rsidR="00EA23EA" w:rsidRPr="00AF69ED">
        <w:rPr>
          <w:rFonts w:ascii="Times New Roman" w:hAnsi="Times New Roman" w:cs="Times New Roman"/>
        </w:rPr>
        <w:t xml:space="preserve">and the </w:t>
      </w:r>
      <w:r w:rsidR="00D40FBA" w:rsidRPr="00AF69ED">
        <w:rPr>
          <w:rFonts w:ascii="Times New Roman" w:hAnsi="Times New Roman" w:cs="Times New Roman"/>
        </w:rPr>
        <w:t>monkeys</w:t>
      </w:r>
      <w:r w:rsidR="00EA23EA" w:rsidRPr="00AF69ED">
        <w:rPr>
          <w:rFonts w:ascii="Times New Roman" w:hAnsi="Times New Roman" w:cs="Times New Roman"/>
        </w:rPr>
        <w:t xml:space="preserve"> </w:t>
      </w:r>
      <w:r w:rsidR="00302CE0" w:rsidRPr="00AF69ED">
        <w:rPr>
          <w:rFonts w:ascii="Times New Roman" w:hAnsi="Times New Roman" w:cs="Times New Roman"/>
        </w:rPr>
        <w:t>were</w:t>
      </w:r>
      <w:r w:rsidR="00EA23EA" w:rsidRPr="00AF69ED">
        <w:rPr>
          <w:rFonts w:ascii="Times New Roman" w:hAnsi="Times New Roman" w:cs="Times New Roman"/>
        </w:rPr>
        <w:t xml:space="preserve"> only rewarded for making the direct match</w:t>
      </w:r>
      <w:r w:rsidR="00DD682D" w:rsidRPr="00AF69ED">
        <w:rPr>
          <w:rFonts w:ascii="Times New Roman" w:hAnsi="Times New Roman" w:cs="Times New Roman"/>
        </w:rPr>
        <w:t xml:space="preserve"> (</w:t>
      </w:r>
      <w:r w:rsidR="00DD682D" w:rsidRPr="0008113B">
        <w:rPr>
          <w:rFonts w:ascii="Times New Roman" w:hAnsi="Times New Roman" w:cs="Times New Roman"/>
          <w:b/>
          <w:bCs/>
        </w:rPr>
        <w:t>Figure 1b</w:t>
      </w:r>
      <w:r w:rsidR="00DD682D" w:rsidRPr="00AF69ED">
        <w:rPr>
          <w:rFonts w:ascii="Times New Roman" w:hAnsi="Times New Roman" w:cs="Times New Roman"/>
        </w:rPr>
        <w:t>)</w:t>
      </w:r>
      <w:r w:rsidR="00EA23EA" w:rsidRPr="00AF69ED">
        <w:rPr>
          <w:rFonts w:ascii="Times New Roman" w:hAnsi="Times New Roman" w:cs="Times New Roman"/>
        </w:rPr>
        <w:t xml:space="preserve">. </w:t>
      </w:r>
      <w:r w:rsidR="0057419A" w:rsidRPr="00AF69ED">
        <w:rPr>
          <w:rFonts w:ascii="Times New Roman" w:hAnsi="Times New Roman" w:cs="Times New Roman"/>
        </w:rPr>
        <w:t>One consequence of the adapted paradigm is that it requires considerabl</w:t>
      </w:r>
      <w:r w:rsidR="00F91385" w:rsidRPr="00AF69ED">
        <w:rPr>
          <w:rFonts w:ascii="Times New Roman" w:hAnsi="Times New Roman" w:cs="Times New Roman"/>
        </w:rPr>
        <w:t>e</w:t>
      </w:r>
      <w:r w:rsidR="0057419A" w:rsidRPr="00AF69ED">
        <w:rPr>
          <w:rFonts w:ascii="Times New Roman" w:hAnsi="Times New Roman" w:cs="Times New Roman"/>
        </w:rPr>
        <w:t xml:space="preserve"> data</w:t>
      </w:r>
      <w:r w:rsidR="000665C5" w:rsidRPr="00AF69ED">
        <w:rPr>
          <w:rFonts w:ascii="Times New Roman" w:hAnsi="Times New Roman" w:cs="Times New Roman"/>
        </w:rPr>
        <w:t xml:space="preserve"> to satisfactorily sample category performance across the space of colors. Four animals performed the task, completing at total of 299,690 trials over 232 sessions </w:t>
      </w:r>
      <w:r w:rsidR="00E66747" w:rsidRPr="00AF69ED">
        <w:rPr>
          <w:rFonts w:ascii="Times New Roman" w:hAnsi="Times New Roman" w:cs="Times New Roman"/>
        </w:rPr>
        <w:t>(</w:t>
      </w:r>
      <w:commentRangeStart w:id="3"/>
      <w:r w:rsidR="00E66747" w:rsidRPr="0008113B">
        <w:rPr>
          <w:rFonts w:ascii="Times New Roman" w:hAnsi="Times New Roman" w:cs="Times New Roman"/>
          <w:b/>
          <w:bCs/>
        </w:rPr>
        <w:t>SI Figure 1</w:t>
      </w:r>
      <w:commentRangeEnd w:id="3"/>
      <w:r w:rsidR="00E66747" w:rsidRPr="0008113B">
        <w:rPr>
          <w:rFonts w:ascii="Times New Roman" w:hAnsi="Times New Roman" w:cs="Times New Roman"/>
          <w:b/>
          <w:bCs/>
        </w:rPr>
        <w:commentReference w:id="3"/>
      </w:r>
      <w:r w:rsidR="00E66747" w:rsidRPr="00AF69ED">
        <w:rPr>
          <w:rFonts w:ascii="Times New Roman" w:hAnsi="Times New Roman" w:cs="Times New Roman"/>
        </w:rPr>
        <w:t xml:space="preserve">). </w:t>
      </w:r>
    </w:p>
    <w:p w14:paraId="2D71EDC6" w14:textId="29EBAF4E" w:rsidR="008E3974" w:rsidRPr="00AF69ED" w:rsidRDefault="008E3974" w:rsidP="00AF69ED">
      <w:pPr>
        <w:spacing w:after="0"/>
        <w:rPr>
          <w:rFonts w:ascii="Times New Roman" w:hAnsi="Times New Roman" w:cs="Times New Roman"/>
        </w:rPr>
      </w:pPr>
    </w:p>
    <w:p w14:paraId="09481998" w14:textId="0C432CC9" w:rsidR="00FF76E3" w:rsidRPr="00AF69ED" w:rsidRDefault="00D35B6F" w:rsidP="00AF69ED">
      <w:pPr>
        <w:spacing w:after="0"/>
        <w:rPr>
          <w:rFonts w:ascii="Times New Roman" w:hAnsi="Times New Roman" w:cs="Times New Roman"/>
        </w:rPr>
      </w:pPr>
      <w:r w:rsidRPr="00AF69ED">
        <w:rPr>
          <w:rFonts w:ascii="Times New Roman" w:hAnsi="Times New Roman" w:cs="Times New Roman"/>
        </w:rPr>
        <w:t xml:space="preserve">If a </w:t>
      </w:r>
      <w:r w:rsidR="00F91385" w:rsidRPr="00AF69ED">
        <w:rPr>
          <w:rFonts w:ascii="Times New Roman" w:hAnsi="Times New Roman" w:cs="Times New Roman"/>
        </w:rPr>
        <w:t>monkey</w:t>
      </w:r>
      <w:r w:rsidRPr="00AF69ED">
        <w:rPr>
          <w:rFonts w:ascii="Times New Roman" w:hAnsi="Times New Roman" w:cs="Times New Roman"/>
        </w:rPr>
        <w:t xml:space="preserve"> has a color category, the category will be captured by the negative slope in </w:t>
      </w:r>
      <w:r w:rsidR="00844A2F" w:rsidRPr="00AF69ED">
        <w:rPr>
          <w:rFonts w:ascii="Times New Roman" w:hAnsi="Times New Roman" w:cs="Times New Roman"/>
        </w:rPr>
        <w:t>a plot of the</w:t>
      </w:r>
      <w:r w:rsidRPr="00AF69ED">
        <w:rPr>
          <w:rFonts w:ascii="Times New Roman" w:hAnsi="Times New Roman" w:cs="Times New Roman"/>
        </w:rPr>
        <w:t xml:space="preserve"> choice bias (</w:t>
      </w:r>
      <w:r w:rsidRPr="0008113B">
        <w:rPr>
          <w:rFonts w:ascii="Times New Roman" w:hAnsi="Times New Roman" w:cs="Times New Roman"/>
          <w:b/>
          <w:bCs/>
        </w:rPr>
        <w:t>Figure 1c</w:t>
      </w:r>
      <w:r w:rsidRPr="00AF69ED">
        <w:rPr>
          <w:rFonts w:ascii="Times New Roman" w:hAnsi="Times New Roman" w:cs="Times New Roman"/>
        </w:rPr>
        <w:t>). The approach is data driven</w:t>
      </w:r>
      <w:r w:rsidR="00844A2F" w:rsidRPr="00AF69ED">
        <w:rPr>
          <w:rFonts w:ascii="Times New Roman" w:hAnsi="Times New Roman" w:cs="Times New Roman"/>
        </w:rPr>
        <w:t xml:space="preserve"> so it will recover whatever categories exist; nonetheless, before collecting the data </w:t>
      </w:r>
      <w:r w:rsidRPr="00AF69ED">
        <w:rPr>
          <w:rFonts w:ascii="Times New Roman" w:hAnsi="Times New Roman" w:cs="Times New Roman"/>
        </w:rPr>
        <w:t>we considered three possibilities. First, that the monkeys would show no color categories</w:t>
      </w:r>
      <w:r w:rsidR="00A1555B" w:rsidRPr="00AF69ED">
        <w:rPr>
          <w:rFonts w:ascii="Times New Roman" w:hAnsi="Times New Roman" w:cs="Times New Roman"/>
        </w:rPr>
        <w:t xml:space="preserve">, as predicted by the work in baboons </w:t>
      </w:r>
      <w:r w:rsidR="00E051EA">
        <w:rPr>
          <w:rFonts w:ascii="Times New Roman" w:hAnsi="Times New Roman" w:cs="Times New Roman"/>
        </w:rPr>
        <w:t>{Davidoff, 2010 #18699}</w:t>
      </w:r>
      <w:r w:rsidRPr="00AF69ED">
        <w:rPr>
          <w:rFonts w:ascii="Times New Roman" w:hAnsi="Times New Roman" w:cs="Times New Roman"/>
        </w:rPr>
        <w:t xml:space="preserve"> (</w:t>
      </w:r>
      <w:r w:rsidRPr="0008113B">
        <w:rPr>
          <w:rFonts w:ascii="Times New Roman" w:hAnsi="Times New Roman" w:cs="Times New Roman"/>
          <w:b/>
          <w:bCs/>
        </w:rPr>
        <w:t>Figure 1d, top</w:t>
      </w:r>
      <w:r w:rsidRPr="00AF69ED">
        <w:rPr>
          <w:rFonts w:ascii="Times New Roman" w:hAnsi="Times New Roman" w:cs="Times New Roman"/>
        </w:rPr>
        <w:t xml:space="preserve">); second, that macaque color categories would correspond to the four main basic color categories, consistent with data in human </w:t>
      </w:r>
      <w:r w:rsidR="00844A2F" w:rsidRPr="00AF69ED">
        <w:rPr>
          <w:rFonts w:ascii="Times New Roman" w:hAnsi="Times New Roman" w:cs="Times New Roman"/>
        </w:rPr>
        <w:t>adults</w:t>
      </w:r>
      <w:r w:rsidR="004025F4" w:rsidRPr="00AF69ED">
        <w:rPr>
          <w:rFonts w:ascii="Times New Roman" w:hAnsi="Times New Roman" w:cs="Times New Roman"/>
        </w:rPr>
        <w:t xml:space="preserve"> </w:t>
      </w:r>
      <w:r w:rsidR="00E051EA">
        <w:rPr>
          <w:rFonts w:ascii="Times New Roman" w:hAnsi="Times New Roman" w:cs="Times New Roman"/>
        </w:rPr>
        <w:t>{Bae, 2015 #9761}</w:t>
      </w:r>
      <w:r w:rsidRPr="00AF69ED">
        <w:rPr>
          <w:rFonts w:ascii="Times New Roman" w:hAnsi="Times New Roman" w:cs="Times New Roman"/>
        </w:rPr>
        <w:t xml:space="preserve"> (</w:t>
      </w:r>
      <w:r w:rsidRPr="0008113B">
        <w:rPr>
          <w:rFonts w:ascii="Times New Roman" w:hAnsi="Times New Roman" w:cs="Times New Roman"/>
          <w:b/>
          <w:bCs/>
        </w:rPr>
        <w:t>Figure 1d, middle</w:t>
      </w:r>
      <w:r w:rsidRPr="00AF69ED">
        <w:rPr>
          <w:rFonts w:ascii="Times New Roman" w:hAnsi="Times New Roman" w:cs="Times New Roman"/>
        </w:rPr>
        <w:t xml:space="preserve">); and third, that macaque color categories would align with the cone-opponent mechanisms predicted by </w:t>
      </w:r>
      <w:r w:rsidR="00844A2F" w:rsidRPr="00AF69ED">
        <w:rPr>
          <w:rFonts w:ascii="Times New Roman" w:hAnsi="Times New Roman" w:cs="Times New Roman"/>
        </w:rPr>
        <w:t>data in</w:t>
      </w:r>
      <w:r w:rsidRPr="00AF69ED">
        <w:rPr>
          <w:rFonts w:ascii="Times New Roman" w:hAnsi="Times New Roman" w:cs="Times New Roman"/>
        </w:rPr>
        <w:t xml:space="preserve"> human infant</w:t>
      </w:r>
      <w:r w:rsidR="00844A2F" w:rsidRPr="00AF69ED">
        <w:rPr>
          <w:rFonts w:ascii="Times New Roman" w:hAnsi="Times New Roman" w:cs="Times New Roman"/>
        </w:rPr>
        <w:t>s</w:t>
      </w:r>
      <w:r w:rsidR="00E051EA">
        <w:rPr>
          <w:rFonts w:ascii="Times New Roman" w:hAnsi="Times New Roman" w:cs="Times New Roman"/>
        </w:rPr>
        <w:t>{Skelton, 2017 #14994}</w:t>
      </w:r>
      <w:r w:rsidRPr="00AF69ED">
        <w:rPr>
          <w:rFonts w:ascii="Times New Roman" w:hAnsi="Times New Roman" w:cs="Times New Roman"/>
        </w:rPr>
        <w:t xml:space="preserve"> (</w:t>
      </w:r>
      <w:r w:rsidRPr="0008113B">
        <w:rPr>
          <w:rFonts w:ascii="Times New Roman" w:hAnsi="Times New Roman" w:cs="Times New Roman"/>
          <w:b/>
          <w:bCs/>
        </w:rPr>
        <w:t>Figure 1d, bottom</w:t>
      </w:r>
      <w:r w:rsidRPr="00AF69ED">
        <w:rPr>
          <w:rFonts w:ascii="Times New Roman" w:hAnsi="Times New Roman" w:cs="Times New Roman"/>
        </w:rPr>
        <w:t xml:space="preserve">). </w:t>
      </w:r>
      <w:r w:rsidR="00A679B0" w:rsidRPr="00AF69ED">
        <w:rPr>
          <w:rFonts w:ascii="Times New Roman" w:hAnsi="Times New Roman" w:cs="Times New Roman"/>
        </w:rPr>
        <w:t>The animals performed well on the task, showing a</w:t>
      </w:r>
      <w:r w:rsidR="00EE5B93" w:rsidRPr="00AF69ED">
        <w:rPr>
          <w:rFonts w:ascii="Times New Roman" w:hAnsi="Times New Roman" w:cs="Times New Roman"/>
        </w:rPr>
        <w:t>n average</w:t>
      </w:r>
      <w:r w:rsidR="00A679B0" w:rsidRPr="00AF69ED">
        <w:rPr>
          <w:rFonts w:ascii="Times New Roman" w:hAnsi="Times New Roman" w:cs="Times New Roman"/>
        </w:rPr>
        <w:t xml:space="preserve"> lapse rate on the easiest trials of </w:t>
      </w:r>
      <w:r w:rsidR="00A679B0" w:rsidRPr="00AF69ED">
        <w:rPr>
          <w:rFonts w:ascii="Times New Roman" w:hAnsi="Times New Roman" w:cs="Times New Roman"/>
          <w:highlight w:val="yellow"/>
        </w:rPr>
        <w:t>X</w:t>
      </w:r>
      <w:r w:rsidR="00252CD3" w:rsidRPr="00AF69ED">
        <w:rPr>
          <w:rFonts w:ascii="Times New Roman" w:hAnsi="Times New Roman" w:cs="Times New Roman"/>
          <w:highlight w:val="yellow"/>
        </w:rPr>
        <w:t>%</w:t>
      </w:r>
      <w:r w:rsidR="00A679B0" w:rsidRPr="00AF69ED">
        <w:rPr>
          <w:rFonts w:ascii="Times New Roman" w:hAnsi="Times New Roman" w:cs="Times New Roman"/>
        </w:rPr>
        <w:t xml:space="preserve"> (</w:t>
      </w:r>
      <w:commentRangeStart w:id="4"/>
      <w:r w:rsidR="00A679B0" w:rsidRPr="0008113B">
        <w:rPr>
          <w:rFonts w:ascii="Times New Roman" w:hAnsi="Times New Roman" w:cs="Times New Roman"/>
          <w:b/>
          <w:bCs/>
        </w:rPr>
        <w:t>Figure 2a</w:t>
      </w:r>
      <w:commentRangeEnd w:id="4"/>
      <w:r w:rsidR="00844A2F" w:rsidRPr="0008113B">
        <w:rPr>
          <w:rFonts w:ascii="Times New Roman" w:hAnsi="Times New Roman" w:cs="Times New Roman"/>
          <w:b/>
          <w:bCs/>
        </w:rPr>
        <w:commentReference w:id="4"/>
      </w:r>
      <w:r w:rsidR="0032600B">
        <w:rPr>
          <w:rFonts w:ascii="Times New Roman" w:hAnsi="Times New Roman" w:cs="Times New Roman"/>
          <w:b/>
          <w:bCs/>
        </w:rPr>
        <w:t xml:space="preserve">; </w:t>
      </w:r>
      <w:r w:rsidR="0032600B" w:rsidRPr="0032600B">
        <w:rPr>
          <w:rFonts w:ascii="Times New Roman" w:hAnsi="Times New Roman" w:cs="Times New Roman"/>
        </w:rPr>
        <w:t>plots of individual animals in</w:t>
      </w:r>
      <w:r w:rsidR="0032600B">
        <w:rPr>
          <w:rFonts w:ascii="Times New Roman" w:hAnsi="Times New Roman" w:cs="Times New Roman"/>
          <w:b/>
          <w:bCs/>
        </w:rPr>
        <w:t xml:space="preserve"> SI Figure 2</w:t>
      </w:r>
      <w:r w:rsidR="00A679B0" w:rsidRPr="00AF69ED">
        <w:rPr>
          <w:rFonts w:ascii="Times New Roman" w:hAnsi="Times New Roman" w:cs="Times New Roman"/>
        </w:rPr>
        <w:t>)</w:t>
      </w:r>
      <w:r w:rsidR="0020339E" w:rsidRPr="00AF69ED">
        <w:rPr>
          <w:rFonts w:ascii="Times New Roman" w:hAnsi="Times New Roman" w:cs="Times New Roman"/>
        </w:rPr>
        <w:t xml:space="preserve"> and providing </w:t>
      </w:r>
      <w:r w:rsidR="00EE5B93" w:rsidRPr="00AF69ED">
        <w:rPr>
          <w:rFonts w:ascii="Times New Roman" w:hAnsi="Times New Roman" w:cs="Times New Roman"/>
        </w:rPr>
        <w:t>clear evidence of choice biases (</w:t>
      </w:r>
      <w:r w:rsidR="00EE5B93" w:rsidRPr="0008113B">
        <w:rPr>
          <w:rFonts w:ascii="Times New Roman" w:hAnsi="Times New Roman" w:cs="Times New Roman"/>
          <w:b/>
          <w:bCs/>
        </w:rPr>
        <w:t xml:space="preserve">SI Figure </w:t>
      </w:r>
      <w:r w:rsidR="0032600B">
        <w:rPr>
          <w:rFonts w:ascii="Times New Roman" w:hAnsi="Times New Roman" w:cs="Times New Roman"/>
          <w:b/>
          <w:bCs/>
        </w:rPr>
        <w:t>3</w:t>
      </w:r>
      <w:r w:rsidR="00EE5B93" w:rsidRPr="00AF69ED">
        <w:rPr>
          <w:rFonts w:ascii="Times New Roman" w:hAnsi="Times New Roman" w:cs="Times New Roman"/>
        </w:rPr>
        <w:t>)</w:t>
      </w:r>
      <w:r w:rsidR="00BF1BD7" w:rsidRPr="00AF69ED">
        <w:rPr>
          <w:rFonts w:ascii="Times New Roman" w:hAnsi="Times New Roman" w:cs="Times New Roman"/>
        </w:rPr>
        <w:t xml:space="preserve">. But the </w:t>
      </w:r>
      <w:r w:rsidR="00EE5B93" w:rsidRPr="00AF69ED">
        <w:rPr>
          <w:rFonts w:ascii="Times New Roman" w:hAnsi="Times New Roman" w:cs="Times New Roman"/>
        </w:rPr>
        <w:t xml:space="preserve">recovered </w:t>
      </w:r>
      <w:r w:rsidR="00BF1BD7" w:rsidRPr="00AF69ED">
        <w:rPr>
          <w:rFonts w:ascii="Times New Roman" w:hAnsi="Times New Roman" w:cs="Times New Roman"/>
        </w:rPr>
        <w:t xml:space="preserve">color categories </w:t>
      </w:r>
      <w:r w:rsidR="0020339E" w:rsidRPr="00AF69ED">
        <w:rPr>
          <w:rFonts w:ascii="Times New Roman" w:hAnsi="Times New Roman" w:cs="Times New Roman"/>
        </w:rPr>
        <w:t xml:space="preserve">analyzed with a mixture model </w:t>
      </w:r>
      <w:r w:rsidR="00252CD3" w:rsidRPr="00AF69ED">
        <w:rPr>
          <w:rFonts w:ascii="Times New Roman" w:hAnsi="Times New Roman" w:cs="Times New Roman"/>
        </w:rPr>
        <w:t>do</w:t>
      </w:r>
      <w:r w:rsidR="00BF1BD7" w:rsidRPr="00AF69ED">
        <w:rPr>
          <w:rFonts w:ascii="Times New Roman" w:hAnsi="Times New Roman" w:cs="Times New Roman"/>
        </w:rPr>
        <w:t xml:space="preserve"> not support any of the predictions</w:t>
      </w:r>
      <w:r w:rsidR="0020339E" w:rsidRPr="00AF69ED">
        <w:rPr>
          <w:rFonts w:ascii="Times New Roman" w:hAnsi="Times New Roman" w:cs="Times New Roman"/>
        </w:rPr>
        <w:t xml:space="preserve"> (</w:t>
      </w:r>
      <w:r w:rsidR="0020339E" w:rsidRPr="0008113B">
        <w:rPr>
          <w:rFonts w:ascii="Times New Roman" w:hAnsi="Times New Roman" w:cs="Times New Roman"/>
          <w:b/>
          <w:bCs/>
        </w:rPr>
        <w:t>Figure 2b</w:t>
      </w:r>
      <w:r w:rsidR="0020339E" w:rsidRPr="00AF69ED">
        <w:rPr>
          <w:rFonts w:ascii="Times New Roman" w:hAnsi="Times New Roman" w:cs="Times New Roman"/>
        </w:rPr>
        <w:t>).</w:t>
      </w:r>
      <w:r w:rsidR="00BF1BD7" w:rsidRPr="00AF69ED">
        <w:rPr>
          <w:rFonts w:ascii="Times New Roman" w:hAnsi="Times New Roman" w:cs="Times New Roman"/>
        </w:rPr>
        <w:t xml:space="preserve"> Instead, the animals appeared to show two consensus color categories</w:t>
      </w:r>
      <w:r w:rsidR="0020339E" w:rsidRPr="00AF69ED">
        <w:rPr>
          <w:rFonts w:ascii="Times New Roman" w:hAnsi="Times New Roman" w:cs="Times New Roman"/>
        </w:rPr>
        <w:t>. These</w:t>
      </w:r>
      <w:r w:rsidR="00252CD3" w:rsidRPr="00AF69ED">
        <w:rPr>
          <w:rFonts w:ascii="Times New Roman" w:hAnsi="Times New Roman" w:cs="Times New Roman"/>
        </w:rPr>
        <w:t xml:space="preserve"> </w:t>
      </w:r>
      <w:r w:rsidR="00EE5B93" w:rsidRPr="00AF69ED">
        <w:rPr>
          <w:rFonts w:ascii="Times New Roman" w:hAnsi="Times New Roman" w:cs="Times New Roman"/>
        </w:rPr>
        <w:t xml:space="preserve">categories </w:t>
      </w:r>
      <w:r w:rsidR="0020339E" w:rsidRPr="00AF69ED">
        <w:rPr>
          <w:rFonts w:ascii="Times New Roman" w:hAnsi="Times New Roman" w:cs="Times New Roman"/>
        </w:rPr>
        <w:t>are</w:t>
      </w:r>
      <w:r w:rsidR="00BF1BD7" w:rsidRPr="00AF69ED">
        <w:rPr>
          <w:rFonts w:ascii="Times New Roman" w:hAnsi="Times New Roman" w:cs="Times New Roman"/>
        </w:rPr>
        <w:t xml:space="preserve"> not </w:t>
      </w:r>
      <w:r w:rsidR="0020339E" w:rsidRPr="00AF69ED">
        <w:rPr>
          <w:rFonts w:ascii="Times New Roman" w:hAnsi="Times New Roman" w:cs="Times New Roman"/>
        </w:rPr>
        <w:t xml:space="preserve">obviously aligned </w:t>
      </w:r>
      <w:r w:rsidR="00BF1BD7" w:rsidRPr="00AF69ED">
        <w:rPr>
          <w:rFonts w:ascii="Times New Roman" w:hAnsi="Times New Roman" w:cs="Times New Roman"/>
        </w:rPr>
        <w:t xml:space="preserve">with either </w:t>
      </w:r>
      <w:r w:rsidR="006D2903" w:rsidRPr="00AF69ED">
        <w:rPr>
          <w:rFonts w:ascii="Times New Roman" w:hAnsi="Times New Roman" w:cs="Times New Roman"/>
        </w:rPr>
        <w:t xml:space="preserve">of the </w:t>
      </w:r>
      <w:r w:rsidR="00BF1BD7" w:rsidRPr="00AF69ED">
        <w:rPr>
          <w:rFonts w:ascii="Times New Roman" w:hAnsi="Times New Roman" w:cs="Times New Roman"/>
        </w:rPr>
        <w:t>cone-</w:t>
      </w:r>
      <w:r w:rsidR="00BF1BD7" w:rsidRPr="00AF69ED">
        <w:rPr>
          <w:rFonts w:ascii="Times New Roman" w:hAnsi="Times New Roman" w:cs="Times New Roman"/>
        </w:rPr>
        <w:lastRenderedPageBreak/>
        <w:t>opponent mechanism</w:t>
      </w:r>
      <w:r w:rsidR="006D2903" w:rsidRPr="00AF69ED">
        <w:rPr>
          <w:rFonts w:ascii="Times New Roman" w:hAnsi="Times New Roman" w:cs="Times New Roman"/>
        </w:rPr>
        <w:t>s</w:t>
      </w:r>
      <w:r w:rsidR="00BF1BD7" w:rsidRPr="00AF69ED">
        <w:rPr>
          <w:rFonts w:ascii="Times New Roman" w:hAnsi="Times New Roman" w:cs="Times New Roman"/>
        </w:rPr>
        <w:t xml:space="preserve"> (arrowheads, </w:t>
      </w:r>
      <w:r w:rsidR="00BF1BD7" w:rsidRPr="0008113B">
        <w:rPr>
          <w:rFonts w:ascii="Times New Roman" w:hAnsi="Times New Roman" w:cs="Times New Roman"/>
          <w:b/>
          <w:bCs/>
        </w:rPr>
        <w:t>Figure 2c</w:t>
      </w:r>
      <w:r w:rsidR="00BF1BD7" w:rsidRPr="00AF69ED">
        <w:rPr>
          <w:rFonts w:ascii="Times New Roman" w:hAnsi="Times New Roman" w:cs="Times New Roman"/>
        </w:rPr>
        <w:t xml:space="preserve">) but </w:t>
      </w:r>
      <w:r w:rsidR="00EE5B93" w:rsidRPr="00AF69ED">
        <w:rPr>
          <w:rFonts w:ascii="Times New Roman" w:hAnsi="Times New Roman" w:cs="Times New Roman"/>
        </w:rPr>
        <w:t xml:space="preserve">could </w:t>
      </w:r>
      <w:r w:rsidR="0020339E" w:rsidRPr="00AF69ED">
        <w:rPr>
          <w:rFonts w:ascii="Times New Roman" w:hAnsi="Times New Roman" w:cs="Times New Roman"/>
        </w:rPr>
        <w:t xml:space="preserve">instead </w:t>
      </w:r>
      <w:r w:rsidR="00EE5B93" w:rsidRPr="00AF69ED">
        <w:rPr>
          <w:rFonts w:ascii="Times New Roman" w:hAnsi="Times New Roman" w:cs="Times New Roman"/>
        </w:rPr>
        <w:t xml:space="preserve">be described as </w:t>
      </w:r>
      <w:r w:rsidR="00BF1BD7" w:rsidRPr="00AF69ED">
        <w:rPr>
          <w:rFonts w:ascii="Times New Roman" w:hAnsi="Times New Roman" w:cs="Times New Roman"/>
        </w:rPr>
        <w:t>“warm” and “cool”</w:t>
      </w:r>
      <w:r w:rsidR="007445A7" w:rsidRPr="00AF69ED">
        <w:rPr>
          <w:rFonts w:ascii="Times New Roman" w:hAnsi="Times New Roman" w:cs="Times New Roman"/>
        </w:rPr>
        <w:t xml:space="preserve"> </w:t>
      </w:r>
      <w:r w:rsidR="00EE5B93" w:rsidRPr="00AF69ED">
        <w:rPr>
          <w:rFonts w:ascii="Times New Roman" w:hAnsi="Times New Roman" w:cs="Times New Roman"/>
        </w:rPr>
        <w:t>(</w:t>
      </w:r>
      <w:r w:rsidR="007445A7" w:rsidRPr="00AF69ED">
        <w:rPr>
          <w:rFonts w:ascii="Times New Roman" w:hAnsi="Times New Roman" w:cs="Times New Roman"/>
        </w:rPr>
        <w:t xml:space="preserve">teal-colored and salmon-colored radiating wedges in </w:t>
      </w:r>
      <w:r w:rsidR="007445A7" w:rsidRPr="0008113B">
        <w:rPr>
          <w:rFonts w:ascii="Times New Roman" w:hAnsi="Times New Roman" w:cs="Times New Roman"/>
          <w:b/>
          <w:bCs/>
        </w:rPr>
        <w:t>Figure 2c</w:t>
      </w:r>
      <w:r w:rsidR="0032600B">
        <w:rPr>
          <w:rFonts w:ascii="Times New Roman" w:hAnsi="Times New Roman" w:cs="Times New Roman"/>
          <w:b/>
          <w:bCs/>
        </w:rPr>
        <w:t xml:space="preserve">; </w:t>
      </w:r>
      <w:r w:rsidR="0032600B" w:rsidRPr="00AF69ED">
        <w:rPr>
          <w:rFonts w:ascii="Times New Roman" w:hAnsi="Times New Roman" w:cs="Times New Roman"/>
        </w:rPr>
        <w:t xml:space="preserve">data for individual animals is shown in </w:t>
      </w:r>
      <w:r w:rsidR="0032600B" w:rsidRPr="0008113B">
        <w:rPr>
          <w:rFonts w:ascii="Times New Roman" w:hAnsi="Times New Roman" w:cs="Times New Roman"/>
          <w:b/>
          <w:bCs/>
        </w:rPr>
        <w:t xml:space="preserve">SI Figure </w:t>
      </w:r>
      <w:r w:rsidR="0032600B">
        <w:rPr>
          <w:rFonts w:ascii="Times New Roman" w:hAnsi="Times New Roman" w:cs="Times New Roman"/>
          <w:b/>
          <w:bCs/>
        </w:rPr>
        <w:t>4</w:t>
      </w:r>
      <w:r w:rsidR="00EE5B93" w:rsidRPr="00AF69ED">
        <w:rPr>
          <w:rFonts w:ascii="Times New Roman" w:hAnsi="Times New Roman" w:cs="Times New Roman"/>
        </w:rPr>
        <w:t>)</w:t>
      </w:r>
      <w:r w:rsidR="007445A7" w:rsidRPr="00AF69ED">
        <w:rPr>
          <w:rFonts w:ascii="Times New Roman" w:hAnsi="Times New Roman" w:cs="Times New Roman"/>
        </w:rPr>
        <w:t>.</w:t>
      </w:r>
    </w:p>
    <w:p w14:paraId="2AD59375" w14:textId="10D3E48A" w:rsidR="0020339E" w:rsidRDefault="0020339E" w:rsidP="00AF69ED">
      <w:pPr>
        <w:spacing w:after="0"/>
        <w:rPr>
          <w:rFonts w:ascii="Times New Roman" w:hAnsi="Times New Roman" w:cs="Times New Roman"/>
        </w:rPr>
      </w:pPr>
    </w:p>
    <w:p w14:paraId="2BF337EF" w14:textId="50059F0D" w:rsidR="00345E4D" w:rsidRPr="00345E4D" w:rsidRDefault="00345E4D" w:rsidP="00AF69ED">
      <w:pPr>
        <w:spacing w:after="0"/>
        <w:rPr>
          <w:rFonts w:ascii="Times New Roman" w:hAnsi="Times New Roman" w:cs="Times New Roman"/>
          <w:b/>
          <w:bCs/>
        </w:rPr>
      </w:pPr>
      <w:r w:rsidRPr="00345E4D">
        <w:rPr>
          <w:rFonts w:ascii="Times New Roman" w:hAnsi="Times New Roman" w:cs="Times New Roman"/>
          <w:b/>
          <w:bCs/>
        </w:rPr>
        <w:t>Two possible explanations for choice biases in macaque monkeys</w:t>
      </w:r>
    </w:p>
    <w:p w14:paraId="47D5D5FC" w14:textId="3903F324" w:rsidR="002E38C9" w:rsidRDefault="00546D8A" w:rsidP="00AF69ED">
      <w:pPr>
        <w:spacing w:after="0"/>
        <w:rPr>
          <w:rFonts w:ascii="Times New Roman" w:hAnsi="Times New Roman" w:cs="Times New Roman"/>
        </w:rPr>
      </w:pPr>
      <w:r w:rsidRPr="00AF69ED">
        <w:rPr>
          <w:rFonts w:ascii="Times New Roman" w:hAnsi="Times New Roman" w:cs="Times New Roman"/>
        </w:rPr>
        <w:t xml:space="preserve">The colors we used were defined by the International Commission on Illumination (CIE) to be approximately perceptually uniform. But it has long been recognized that there may be non-uniformities in the space </w:t>
      </w:r>
      <w:r w:rsidR="00E051EA">
        <w:rPr>
          <w:rFonts w:ascii="Times New Roman" w:hAnsi="Times New Roman" w:cs="Times New Roman"/>
        </w:rPr>
        <w:t>{Brainard, 2010 #4684}</w:t>
      </w:r>
      <w:r w:rsidR="00483A53" w:rsidRPr="00AF69ED">
        <w:rPr>
          <w:rFonts w:ascii="Times New Roman" w:hAnsi="Times New Roman" w:cs="Times New Roman"/>
        </w:rPr>
        <w:t xml:space="preserve">; some have argued that </w:t>
      </w:r>
      <w:r w:rsidRPr="00AF69ED">
        <w:rPr>
          <w:rFonts w:ascii="Times New Roman" w:hAnsi="Times New Roman" w:cs="Times New Roman"/>
        </w:rPr>
        <w:t xml:space="preserve">perceptual uniformity may </w:t>
      </w:r>
      <w:r w:rsidR="002D2E9F" w:rsidRPr="00AF69ED">
        <w:rPr>
          <w:rFonts w:ascii="Times New Roman" w:hAnsi="Times New Roman" w:cs="Times New Roman"/>
        </w:rPr>
        <w:t xml:space="preserve">be </w:t>
      </w:r>
      <w:r w:rsidR="00483A53" w:rsidRPr="00AF69ED">
        <w:rPr>
          <w:rFonts w:ascii="Times New Roman" w:hAnsi="Times New Roman" w:cs="Times New Roman"/>
        </w:rPr>
        <w:t xml:space="preserve">task dependent or simply </w:t>
      </w:r>
      <w:r w:rsidR="002D2E9F" w:rsidRPr="00AF69ED">
        <w:rPr>
          <w:rFonts w:ascii="Times New Roman" w:hAnsi="Times New Roman" w:cs="Times New Roman"/>
        </w:rPr>
        <w:t xml:space="preserve">unattainable </w:t>
      </w:r>
      <w:r w:rsidR="00E051EA">
        <w:rPr>
          <w:rFonts w:ascii="Times New Roman" w:hAnsi="Times New Roman" w:cs="Times New Roman"/>
        </w:rPr>
        <w:t>{Judd, 1970 #17915}</w:t>
      </w:r>
      <w:r w:rsidR="00C25C5B" w:rsidRPr="00AF69ED">
        <w:rPr>
          <w:rFonts w:ascii="Times New Roman" w:hAnsi="Times New Roman" w:cs="Times New Roman"/>
        </w:rPr>
        <w:t xml:space="preserve">. </w:t>
      </w:r>
      <w:r w:rsidR="002E38C9">
        <w:rPr>
          <w:rFonts w:ascii="Times New Roman" w:hAnsi="Times New Roman" w:cs="Times New Roman"/>
        </w:rPr>
        <w:t xml:space="preserve">One might even suppose that if language influences color perception, as stipulated by the Sapir-Whorf hypothesis, then all color spaces generated by human observers could be shaped by language. </w:t>
      </w:r>
      <w:r w:rsidR="009C36CF" w:rsidRPr="00AF69ED">
        <w:rPr>
          <w:rFonts w:ascii="Times New Roman" w:hAnsi="Times New Roman" w:cs="Times New Roman"/>
        </w:rPr>
        <w:t xml:space="preserve">Could the </w:t>
      </w:r>
      <w:r w:rsidR="00480580" w:rsidRPr="00AF69ED">
        <w:rPr>
          <w:rFonts w:ascii="Times New Roman" w:hAnsi="Times New Roman" w:cs="Times New Roman"/>
        </w:rPr>
        <w:t xml:space="preserve">macaque </w:t>
      </w:r>
      <w:r w:rsidR="009C36CF" w:rsidRPr="00AF69ED">
        <w:rPr>
          <w:rFonts w:ascii="Times New Roman" w:hAnsi="Times New Roman" w:cs="Times New Roman"/>
        </w:rPr>
        <w:t xml:space="preserve">consensus color categories be attributed </w:t>
      </w:r>
      <w:r w:rsidR="00480580" w:rsidRPr="00AF69ED">
        <w:rPr>
          <w:rFonts w:ascii="Times New Roman" w:hAnsi="Times New Roman" w:cs="Times New Roman"/>
        </w:rPr>
        <w:t>not to a true “cognitive” category (</w:t>
      </w:r>
      <w:r w:rsidR="00480580" w:rsidRPr="0008113B">
        <w:rPr>
          <w:rFonts w:ascii="Times New Roman" w:hAnsi="Times New Roman" w:cs="Times New Roman"/>
          <w:b/>
          <w:bCs/>
        </w:rPr>
        <w:t>Figure 3a</w:t>
      </w:r>
      <w:r w:rsidR="00480580" w:rsidRPr="00AF69ED">
        <w:rPr>
          <w:rFonts w:ascii="Times New Roman" w:hAnsi="Times New Roman" w:cs="Times New Roman"/>
        </w:rPr>
        <w:t xml:space="preserve">) but </w:t>
      </w:r>
      <w:r w:rsidR="009C36CF" w:rsidRPr="00AF69ED">
        <w:rPr>
          <w:rFonts w:ascii="Times New Roman" w:hAnsi="Times New Roman" w:cs="Times New Roman"/>
        </w:rPr>
        <w:t>to unrecognized distortions in the presumed uniform space of colors</w:t>
      </w:r>
      <w:r w:rsidR="00480580" w:rsidRPr="00AF69ED">
        <w:rPr>
          <w:rFonts w:ascii="Times New Roman" w:hAnsi="Times New Roman" w:cs="Times New Roman"/>
        </w:rPr>
        <w:t xml:space="preserve"> (</w:t>
      </w:r>
      <w:r w:rsidR="00480580" w:rsidRPr="0008113B">
        <w:rPr>
          <w:rFonts w:ascii="Times New Roman" w:hAnsi="Times New Roman" w:cs="Times New Roman"/>
          <w:b/>
          <w:bCs/>
        </w:rPr>
        <w:t>Figure 3b</w:t>
      </w:r>
      <w:r w:rsidR="00480580" w:rsidRPr="00AF69ED">
        <w:rPr>
          <w:rFonts w:ascii="Times New Roman" w:hAnsi="Times New Roman" w:cs="Times New Roman"/>
        </w:rPr>
        <w:t>)</w:t>
      </w:r>
      <w:r w:rsidR="009C36CF" w:rsidRPr="00AF69ED">
        <w:rPr>
          <w:rFonts w:ascii="Times New Roman" w:hAnsi="Times New Roman" w:cs="Times New Roman"/>
        </w:rPr>
        <w:t xml:space="preserve">? </w:t>
      </w:r>
      <w:r w:rsidR="005F07A1">
        <w:rPr>
          <w:rFonts w:ascii="Times New Roman" w:hAnsi="Times New Roman" w:cs="Times New Roman"/>
        </w:rPr>
        <w:t>The central difference in the two explanations can be understood by considering the relationship between two neighboring colors. For the cognitive-bias account, there is an asymmetry between the colors if there is a category center</w:t>
      </w:r>
      <w:r w:rsidR="005F07A1" w:rsidRPr="005F07A1">
        <w:rPr>
          <w:rFonts w:ascii="Times New Roman" w:hAnsi="Times New Roman" w:cs="Times New Roman"/>
        </w:rPr>
        <w:t xml:space="preserve"> </w:t>
      </w:r>
      <w:r w:rsidR="005F07A1">
        <w:rPr>
          <w:rFonts w:ascii="Times New Roman" w:hAnsi="Times New Roman" w:cs="Times New Roman"/>
        </w:rPr>
        <w:t>nearby</w:t>
      </w:r>
      <w:r w:rsidR="005F07A1">
        <w:rPr>
          <w:rFonts w:ascii="Times New Roman" w:hAnsi="Times New Roman" w:cs="Times New Roman"/>
        </w:rPr>
        <w:t xml:space="preserve">. The color further from the category center will be more likely mistaken for the color closer to the category center than the other way around. Whereas for the non-uniform color space, there is no asymmetry in mismatches between neighboring pairs of colors. </w:t>
      </w:r>
    </w:p>
    <w:p w14:paraId="31423E82" w14:textId="77777777" w:rsidR="002E38C9" w:rsidRDefault="002E38C9" w:rsidP="00AF69ED">
      <w:pPr>
        <w:spacing w:after="0"/>
        <w:rPr>
          <w:rFonts w:ascii="Times New Roman" w:hAnsi="Times New Roman" w:cs="Times New Roman"/>
        </w:rPr>
      </w:pPr>
    </w:p>
    <w:p w14:paraId="70FA77FB" w14:textId="21153F17" w:rsidR="00274CE7" w:rsidRDefault="00444414" w:rsidP="00AF69ED">
      <w:pPr>
        <w:spacing w:after="0"/>
        <w:rPr>
          <w:rFonts w:ascii="Times New Roman" w:hAnsi="Times New Roman" w:cs="Times New Roman"/>
        </w:rPr>
      </w:pPr>
      <w:r>
        <w:rPr>
          <w:rFonts w:ascii="Times New Roman" w:hAnsi="Times New Roman" w:cs="Times New Roman"/>
        </w:rPr>
        <w:t>To</w:t>
      </w:r>
      <w:r>
        <w:rPr>
          <w:rFonts w:ascii="Times New Roman" w:hAnsi="Times New Roman" w:cs="Times New Roman"/>
        </w:rPr>
        <w:t xml:space="preserve"> illustrate that the behavioral data could be caused by either a cognitive-bias account or a stimulus-space non-uniformity</w:t>
      </w:r>
      <w:r>
        <w:rPr>
          <w:rFonts w:ascii="Times New Roman" w:hAnsi="Times New Roman" w:cs="Times New Roman"/>
        </w:rPr>
        <w:t xml:space="preserve">, we generated two sets of simulated color matching data. One simulation was </w:t>
      </w:r>
      <w:r w:rsidR="007E52CF" w:rsidRPr="00AF69ED">
        <w:rPr>
          <w:rFonts w:ascii="Times New Roman" w:hAnsi="Times New Roman" w:cs="Times New Roman"/>
        </w:rPr>
        <w:t>derived from a</w:t>
      </w:r>
      <w:r w:rsidR="009C36CF" w:rsidRPr="00AF69ED">
        <w:rPr>
          <w:rFonts w:ascii="Times New Roman" w:hAnsi="Times New Roman" w:cs="Times New Roman"/>
        </w:rPr>
        <w:t xml:space="preserve"> </w:t>
      </w:r>
      <w:r w:rsidR="00315CFA">
        <w:rPr>
          <w:rFonts w:ascii="Times New Roman" w:hAnsi="Times New Roman" w:cs="Times New Roman"/>
        </w:rPr>
        <w:t xml:space="preserve">uniform space with two </w:t>
      </w:r>
      <w:r w:rsidR="009C36CF" w:rsidRPr="00AF69ED">
        <w:rPr>
          <w:rFonts w:ascii="Times New Roman" w:hAnsi="Times New Roman" w:cs="Times New Roman"/>
        </w:rPr>
        <w:t>color category</w:t>
      </w:r>
      <w:r w:rsidR="00480580" w:rsidRPr="00AF69ED">
        <w:rPr>
          <w:rFonts w:ascii="Times New Roman" w:hAnsi="Times New Roman" w:cs="Times New Roman"/>
        </w:rPr>
        <w:t xml:space="preserve"> </w:t>
      </w:r>
      <w:r w:rsidR="00315CFA">
        <w:rPr>
          <w:rFonts w:ascii="Times New Roman" w:hAnsi="Times New Roman" w:cs="Times New Roman"/>
        </w:rPr>
        <w:t>centers</w:t>
      </w:r>
      <w:r>
        <w:rPr>
          <w:rFonts w:ascii="Times New Roman" w:hAnsi="Times New Roman" w:cs="Times New Roman"/>
        </w:rPr>
        <w:t xml:space="preserve"> and the other was </w:t>
      </w:r>
      <w:r w:rsidR="00480580" w:rsidRPr="00AF69ED">
        <w:rPr>
          <w:rFonts w:ascii="Times New Roman" w:hAnsi="Times New Roman" w:cs="Times New Roman"/>
        </w:rPr>
        <w:t xml:space="preserve">derived from </w:t>
      </w:r>
      <w:r w:rsidR="009C36CF" w:rsidRPr="00AF69ED">
        <w:rPr>
          <w:rFonts w:ascii="Times New Roman" w:hAnsi="Times New Roman" w:cs="Times New Roman"/>
        </w:rPr>
        <w:t xml:space="preserve">a distorted color space </w:t>
      </w:r>
      <w:r w:rsidR="00315CFA">
        <w:rPr>
          <w:rFonts w:ascii="Times New Roman" w:hAnsi="Times New Roman" w:cs="Times New Roman"/>
        </w:rPr>
        <w:t>with two foci of distortion</w:t>
      </w:r>
      <w:r>
        <w:rPr>
          <w:rFonts w:ascii="Times New Roman" w:hAnsi="Times New Roman" w:cs="Times New Roman"/>
        </w:rPr>
        <w:t xml:space="preserve">. Both simulations </w:t>
      </w:r>
      <w:r w:rsidR="009C36CF" w:rsidRPr="00AF69ED">
        <w:rPr>
          <w:rFonts w:ascii="Times New Roman" w:hAnsi="Times New Roman" w:cs="Times New Roman"/>
        </w:rPr>
        <w:t>give rise to</w:t>
      </w:r>
      <w:r w:rsidR="00AE6834" w:rsidRPr="00AF69ED">
        <w:rPr>
          <w:rFonts w:ascii="Times New Roman" w:hAnsi="Times New Roman" w:cs="Times New Roman"/>
        </w:rPr>
        <w:t xml:space="preserve"> </w:t>
      </w:r>
      <w:r>
        <w:rPr>
          <w:rFonts w:ascii="Times New Roman" w:hAnsi="Times New Roman" w:cs="Times New Roman"/>
        </w:rPr>
        <w:t>the same</w:t>
      </w:r>
      <w:r w:rsidR="009C36CF" w:rsidRPr="00AF69ED">
        <w:rPr>
          <w:rFonts w:ascii="Times New Roman" w:hAnsi="Times New Roman" w:cs="Times New Roman"/>
        </w:rPr>
        <w:t xml:space="preserve"> pattern </w:t>
      </w:r>
      <w:r>
        <w:rPr>
          <w:rFonts w:ascii="Times New Roman" w:hAnsi="Times New Roman" w:cs="Times New Roman"/>
        </w:rPr>
        <w:t xml:space="preserve">of results </w:t>
      </w:r>
      <w:r w:rsidR="007E52CF" w:rsidRPr="00AF69ED">
        <w:rPr>
          <w:rFonts w:ascii="Times New Roman" w:hAnsi="Times New Roman" w:cs="Times New Roman"/>
        </w:rPr>
        <w:t>when analyzed with</w:t>
      </w:r>
      <w:r w:rsidR="009C36CF" w:rsidRPr="00AF69ED">
        <w:rPr>
          <w:rFonts w:ascii="Times New Roman" w:hAnsi="Times New Roman" w:cs="Times New Roman"/>
        </w:rPr>
        <w:t xml:space="preserve"> </w:t>
      </w:r>
      <w:r w:rsidR="007E52CF" w:rsidRPr="00AF69ED">
        <w:rPr>
          <w:rFonts w:ascii="Times New Roman" w:hAnsi="Times New Roman" w:cs="Times New Roman"/>
        </w:rPr>
        <w:t>a</w:t>
      </w:r>
      <w:r w:rsidR="009C36CF" w:rsidRPr="00AF69ED">
        <w:rPr>
          <w:rFonts w:ascii="Times New Roman" w:hAnsi="Times New Roman" w:cs="Times New Roman"/>
        </w:rPr>
        <w:t xml:space="preserve"> mixture model</w:t>
      </w:r>
      <w:r>
        <w:rPr>
          <w:rFonts w:ascii="Times New Roman" w:hAnsi="Times New Roman" w:cs="Times New Roman"/>
        </w:rPr>
        <w:t xml:space="preserve">, and the pattern </w:t>
      </w:r>
      <w:r w:rsidR="00315CFA">
        <w:rPr>
          <w:rFonts w:ascii="Times New Roman" w:hAnsi="Times New Roman" w:cs="Times New Roman"/>
        </w:rPr>
        <w:t>qualitatively match</w:t>
      </w:r>
      <w:r>
        <w:rPr>
          <w:rFonts w:ascii="Times New Roman" w:hAnsi="Times New Roman" w:cs="Times New Roman"/>
        </w:rPr>
        <w:t>es</w:t>
      </w:r>
      <w:r w:rsidR="00315CFA">
        <w:rPr>
          <w:rFonts w:ascii="Times New Roman" w:hAnsi="Times New Roman" w:cs="Times New Roman"/>
        </w:rPr>
        <w:t xml:space="preserve"> the behavioral data</w:t>
      </w:r>
      <w:r w:rsidR="0006667B" w:rsidRPr="00AF69ED">
        <w:rPr>
          <w:rFonts w:ascii="Times New Roman" w:hAnsi="Times New Roman" w:cs="Times New Roman"/>
        </w:rPr>
        <w:t xml:space="preserve"> (</w:t>
      </w:r>
      <w:r w:rsidR="0006667B" w:rsidRPr="0008113B">
        <w:rPr>
          <w:rFonts w:ascii="Times New Roman" w:hAnsi="Times New Roman" w:cs="Times New Roman"/>
          <w:b/>
          <w:bCs/>
        </w:rPr>
        <w:t>Figure 3</w:t>
      </w:r>
      <w:proofErr w:type="gramStart"/>
      <w:r w:rsidR="0006667B" w:rsidRPr="0008113B">
        <w:rPr>
          <w:rFonts w:ascii="Times New Roman" w:hAnsi="Times New Roman" w:cs="Times New Roman"/>
          <w:b/>
          <w:bCs/>
        </w:rPr>
        <w:t>c,d</w:t>
      </w:r>
      <w:proofErr w:type="gramEnd"/>
      <w:r w:rsidR="00315CFA">
        <w:rPr>
          <w:rFonts w:ascii="Times New Roman" w:hAnsi="Times New Roman" w:cs="Times New Roman"/>
        </w:rPr>
        <w:t>; compare these simulations with Figure 2c)</w:t>
      </w:r>
      <w:r w:rsidR="009C36CF" w:rsidRPr="00AF69ED">
        <w:rPr>
          <w:rFonts w:ascii="Times New Roman" w:hAnsi="Times New Roman" w:cs="Times New Roman"/>
        </w:rPr>
        <w:t xml:space="preserve">. </w:t>
      </w:r>
      <w:r w:rsidR="00480580" w:rsidRPr="00AF69ED">
        <w:rPr>
          <w:rFonts w:ascii="Times New Roman" w:hAnsi="Times New Roman" w:cs="Times New Roman"/>
        </w:rPr>
        <w:t>So, to</w:t>
      </w:r>
      <w:r w:rsidR="002D23C2" w:rsidRPr="00AF69ED">
        <w:rPr>
          <w:rFonts w:ascii="Times New Roman" w:hAnsi="Times New Roman" w:cs="Times New Roman"/>
        </w:rPr>
        <w:t xml:space="preserve"> tease apart the possible underlying causes of the </w:t>
      </w:r>
      <w:r w:rsidR="00480580" w:rsidRPr="00AF69ED">
        <w:rPr>
          <w:rFonts w:ascii="Times New Roman" w:hAnsi="Times New Roman" w:cs="Times New Roman"/>
        </w:rPr>
        <w:t xml:space="preserve">behavioral </w:t>
      </w:r>
      <w:r w:rsidR="002D23C2" w:rsidRPr="00AF69ED">
        <w:rPr>
          <w:rFonts w:ascii="Times New Roman" w:hAnsi="Times New Roman" w:cs="Times New Roman"/>
        </w:rPr>
        <w:t xml:space="preserve">results, </w:t>
      </w:r>
      <w:r w:rsidR="00846952" w:rsidRPr="00AF69ED">
        <w:rPr>
          <w:rFonts w:ascii="Times New Roman" w:hAnsi="Times New Roman" w:cs="Times New Roman"/>
        </w:rPr>
        <w:t>we developed a generative model based on the Target Confusability Competition (TCC) model</w:t>
      </w:r>
      <w:r w:rsidR="00BE51B2">
        <w:rPr>
          <w:rFonts w:ascii="Times New Roman" w:hAnsi="Times New Roman" w:cs="Times New Roman"/>
        </w:rPr>
        <w:t xml:space="preserve"> </w:t>
      </w:r>
      <w:r w:rsidR="00E051EA">
        <w:rPr>
          <w:rFonts w:ascii="Times New Roman" w:hAnsi="Times New Roman" w:cs="Times New Roman"/>
        </w:rPr>
        <w:t>{</w:t>
      </w:r>
      <w:proofErr w:type="spellStart"/>
      <w:r w:rsidR="00E051EA">
        <w:rPr>
          <w:rFonts w:ascii="Times New Roman" w:hAnsi="Times New Roman" w:cs="Times New Roman"/>
        </w:rPr>
        <w:t>Schurgin</w:t>
      </w:r>
      <w:proofErr w:type="spellEnd"/>
      <w:r w:rsidR="00E051EA">
        <w:rPr>
          <w:rFonts w:ascii="Times New Roman" w:hAnsi="Times New Roman" w:cs="Times New Roman"/>
        </w:rPr>
        <w:t>, 2020 #17999}</w:t>
      </w:r>
      <w:r w:rsidR="00696A3F">
        <w:rPr>
          <w:rFonts w:ascii="Times New Roman" w:hAnsi="Times New Roman" w:cs="Times New Roman"/>
        </w:rPr>
        <w:t xml:space="preserve">. </w:t>
      </w:r>
      <w:r w:rsidR="00846952" w:rsidRPr="00AF69ED">
        <w:rPr>
          <w:rFonts w:ascii="Times New Roman" w:hAnsi="Times New Roman" w:cs="Times New Roman"/>
        </w:rPr>
        <w:t xml:space="preserve">The key </w:t>
      </w:r>
      <w:r w:rsidR="00696A3F">
        <w:rPr>
          <w:rFonts w:ascii="Times New Roman" w:hAnsi="Times New Roman" w:cs="Times New Roman"/>
        </w:rPr>
        <w:t xml:space="preserve">modification of our model is that it does not </w:t>
      </w:r>
      <w:r w:rsidR="00846952" w:rsidRPr="00AF69ED">
        <w:rPr>
          <w:rFonts w:ascii="Times New Roman" w:hAnsi="Times New Roman" w:cs="Times New Roman"/>
        </w:rPr>
        <w:t xml:space="preserve">assume the </w:t>
      </w:r>
      <w:r w:rsidR="00BE51B2">
        <w:rPr>
          <w:rFonts w:ascii="Times New Roman" w:hAnsi="Times New Roman" w:cs="Times New Roman"/>
        </w:rPr>
        <w:t xml:space="preserve">same </w:t>
      </w:r>
      <w:r w:rsidR="00846952" w:rsidRPr="00AF69ED">
        <w:rPr>
          <w:rFonts w:ascii="Times New Roman" w:hAnsi="Times New Roman" w:cs="Times New Roman"/>
        </w:rPr>
        <w:t xml:space="preserve">underlying </w:t>
      </w:r>
      <w:r w:rsidR="00696A3F">
        <w:rPr>
          <w:rFonts w:ascii="Times New Roman" w:hAnsi="Times New Roman" w:cs="Times New Roman"/>
        </w:rPr>
        <w:t xml:space="preserve">similarity </w:t>
      </w:r>
      <w:r w:rsidR="00846952" w:rsidRPr="00AF69ED">
        <w:rPr>
          <w:rFonts w:ascii="Times New Roman" w:hAnsi="Times New Roman" w:cs="Times New Roman"/>
        </w:rPr>
        <w:t xml:space="preserve">function for each </w:t>
      </w:r>
      <w:r w:rsidR="00696A3F">
        <w:rPr>
          <w:rFonts w:ascii="Times New Roman" w:hAnsi="Times New Roman" w:cs="Times New Roman"/>
        </w:rPr>
        <w:t>color</w:t>
      </w:r>
      <w:r w:rsidR="004D42F4">
        <w:rPr>
          <w:rFonts w:ascii="Times New Roman" w:hAnsi="Times New Roman" w:cs="Times New Roman"/>
        </w:rPr>
        <w:t>. I</w:t>
      </w:r>
      <w:r w:rsidR="00BE51B2">
        <w:rPr>
          <w:rFonts w:ascii="Times New Roman" w:hAnsi="Times New Roman" w:cs="Times New Roman"/>
        </w:rPr>
        <w:t xml:space="preserve">nstead, </w:t>
      </w:r>
      <w:r w:rsidR="00696A3F">
        <w:rPr>
          <w:rFonts w:ascii="Times New Roman" w:hAnsi="Times New Roman" w:cs="Times New Roman"/>
        </w:rPr>
        <w:t xml:space="preserve">the shape of the similarity function </w:t>
      </w:r>
      <w:r w:rsidR="00BE51B2">
        <w:rPr>
          <w:rFonts w:ascii="Times New Roman" w:hAnsi="Times New Roman" w:cs="Times New Roman"/>
        </w:rPr>
        <w:t>can</w:t>
      </w:r>
      <w:r w:rsidR="00696A3F">
        <w:rPr>
          <w:rFonts w:ascii="Times New Roman" w:hAnsi="Times New Roman" w:cs="Times New Roman"/>
        </w:rPr>
        <w:t xml:space="preserve"> be adjusted to discover the structure underlying the choice biases</w:t>
      </w:r>
      <w:r w:rsidR="00846952" w:rsidRPr="00AF69ED">
        <w:rPr>
          <w:rFonts w:ascii="Times New Roman" w:hAnsi="Times New Roman" w:cs="Times New Roman"/>
        </w:rPr>
        <w:t xml:space="preserve"> </w:t>
      </w:r>
      <w:r w:rsidR="00696A3F">
        <w:rPr>
          <w:rFonts w:ascii="Times New Roman" w:hAnsi="Times New Roman" w:cs="Times New Roman"/>
        </w:rPr>
        <w:t xml:space="preserve">(by contrast, the TCC model uses </w:t>
      </w:r>
      <w:r w:rsidR="00696A3F" w:rsidRPr="00AF69ED">
        <w:rPr>
          <w:rFonts w:ascii="Times New Roman" w:hAnsi="Times New Roman" w:cs="Times New Roman"/>
        </w:rPr>
        <w:t xml:space="preserve">an exponential function with additional perceptual </w:t>
      </w:r>
      <w:commentRangeStart w:id="5"/>
      <w:r w:rsidR="00696A3F" w:rsidRPr="00AF69ED">
        <w:rPr>
          <w:rFonts w:ascii="Times New Roman" w:hAnsi="Times New Roman" w:cs="Times New Roman"/>
        </w:rPr>
        <w:t>noise</w:t>
      </w:r>
      <w:commentRangeEnd w:id="5"/>
      <w:r w:rsidR="004D42F4">
        <w:rPr>
          <w:rStyle w:val="CommentReference"/>
        </w:rPr>
        <w:commentReference w:id="5"/>
      </w:r>
      <w:r w:rsidR="00696A3F" w:rsidRPr="00AF69ED">
        <w:rPr>
          <w:rFonts w:ascii="Times New Roman" w:hAnsi="Times New Roman" w:cs="Times New Roman"/>
        </w:rPr>
        <w:t>)</w:t>
      </w:r>
      <w:r w:rsidR="00696A3F">
        <w:rPr>
          <w:rFonts w:ascii="Times New Roman" w:hAnsi="Times New Roman" w:cs="Times New Roman"/>
        </w:rPr>
        <w:t xml:space="preserve">. </w:t>
      </w:r>
      <w:r w:rsidR="00BE51B2">
        <w:rPr>
          <w:rFonts w:ascii="Times New Roman" w:hAnsi="Times New Roman" w:cs="Times New Roman"/>
        </w:rPr>
        <w:t xml:space="preserve">We refer to our model as TCC for recovering </w:t>
      </w:r>
      <w:r w:rsidR="001A05B4">
        <w:rPr>
          <w:rFonts w:ascii="Times New Roman" w:hAnsi="Times New Roman" w:cs="Times New Roman"/>
        </w:rPr>
        <w:t>c</w:t>
      </w:r>
      <w:r w:rsidR="00BE51B2">
        <w:rPr>
          <w:rFonts w:ascii="Times New Roman" w:hAnsi="Times New Roman" w:cs="Times New Roman"/>
        </w:rPr>
        <w:t>hoice biases (TCC-</w:t>
      </w:r>
      <w:r w:rsidR="001A05B4">
        <w:rPr>
          <w:rFonts w:ascii="Times New Roman" w:hAnsi="Times New Roman" w:cs="Times New Roman"/>
        </w:rPr>
        <w:t>c</w:t>
      </w:r>
      <w:r w:rsidR="00BE51B2">
        <w:rPr>
          <w:rFonts w:ascii="Times New Roman" w:hAnsi="Times New Roman" w:cs="Times New Roman"/>
        </w:rPr>
        <w:t xml:space="preserve">) and </w:t>
      </w:r>
      <w:r w:rsidR="00BE51B2">
        <w:rPr>
          <w:rFonts w:ascii="Times New Roman" w:hAnsi="Times New Roman" w:cs="Times New Roman"/>
        </w:rPr>
        <w:t>illustrate the output</w:t>
      </w:r>
      <w:r w:rsidR="00BE51B2" w:rsidRPr="00AF69ED">
        <w:rPr>
          <w:rFonts w:ascii="Times New Roman" w:hAnsi="Times New Roman" w:cs="Times New Roman"/>
        </w:rPr>
        <w:t xml:space="preserve"> with a similarity matrix</w:t>
      </w:r>
      <w:r w:rsidR="00BE51B2">
        <w:rPr>
          <w:rFonts w:ascii="Times New Roman" w:hAnsi="Times New Roman" w:cs="Times New Roman"/>
        </w:rPr>
        <w:t xml:space="preserve"> that we describe as “free”, </w:t>
      </w:r>
      <w:r w:rsidR="00846952" w:rsidRPr="00AF69ED">
        <w:rPr>
          <w:rFonts w:ascii="Times New Roman" w:hAnsi="Times New Roman" w:cs="Times New Roman"/>
        </w:rPr>
        <w:t xml:space="preserve">since </w:t>
      </w:r>
      <w:r w:rsidR="001A05B4">
        <w:rPr>
          <w:rFonts w:ascii="Times New Roman" w:hAnsi="Times New Roman" w:cs="Times New Roman"/>
        </w:rPr>
        <w:t xml:space="preserve">the similarity function of </w:t>
      </w:r>
      <w:r w:rsidR="00846952" w:rsidRPr="00AF69ED">
        <w:rPr>
          <w:rFonts w:ascii="Times New Roman" w:hAnsi="Times New Roman" w:cs="Times New Roman"/>
        </w:rPr>
        <w:t xml:space="preserve">each </w:t>
      </w:r>
      <w:r w:rsidR="001A05B4">
        <w:rPr>
          <w:rFonts w:ascii="Times New Roman" w:hAnsi="Times New Roman" w:cs="Times New Roman"/>
        </w:rPr>
        <w:t>color</w:t>
      </w:r>
      <w:r w:rsidR="00846952" w:rsidRPr="00AF69ED">
        <w:rPr>
          <w:rFonts w:ascii="Times New Roman" w:hAnsi="Times New Roman" w:cs="Times New Roman"/>
        </w:rPr>
        <w:t xml:space="preserve"> is free to </w:t>
      </w:r>
      <w:r w:rsidR="00BE51B2">
        <w:rPr>
          <w:rFonts w:ascii="Times New Roman" w:hAnsi="Times New Roman" w:cs="Times New Roman"/>
        </w:rPr>
        <w:t xml:space="preserve">be optimally fit independently of the </w:t>
      </w:r>
      <w:r w:rsidR="001A05B4">
        <w:rPr>
          <w:rFonts w:ascii="Times New Roman" w:hAnsi="Times New Roman" w:cs="Times New Roman"/>
        </w:rPr>
        <w:t xml:space="preserve">functions for all other </w:t>
      </w:r>
      <w:r w:rsidR="00BE51B2">
        <w:rPr>
          <w:rFonts w:ascii="Times New Roman" w:hAnsi="Times New Roman" w:cs="Times New Roman"/>
        </w:rPr>
        <w:t>colors</w:t>
      </w:r>
      <w:r w:rsidR="001A05B4">
        <w:rPr>
          <w:rFonts w:ascii="Times New Roman" w:hAnsi="Times New Roman" w:cs="Times New Roman"/>
        </w:rPr>
        <w:t>, including those</w:t>
      </w:r>
      <w:r w:rsidR="00BE51B2">
        <w:rPr>
          <w:rFonts w:ascii="Times New Roman" w:hAnsi="Times New Roman" w:cs="Times New Roman"/>
        </w:rPr>
        <w:t xml:space="preserve"> </w:t>
      </w:r>
      <w:r w:rsidR="001A05B4">
        <w:rPr>
          <w:rFonts w:ascii="Times New Roman" w:hAnsi="Times New Roman" w:cs="Times New Roman"/>
        </w:rPr>
        <w:t>next to</w:t>
      </w:r>
      <w:r w:rsidR="00BE51B2">
        <w:rPr>
          <w:rFonts w:ascii="Times New Roman" w:hAnsi="Times New Roman" w:cs="Times New Roman"/>
        </w:rPr>
        <w:t xml:space="preserve"> it. </w:t>
      </w:r>
      <w:r w:rsidR="00274CE7">
        <w:rPr>
          <w:rFonts w:ascii="Times New Roman" w:hAnsi="Times New Roman" w:cs="Times New Roman"/>
        </w:rPr>
        <w:t>The simulated data for the cognitive-bias account was generated by imposing an asymmetric relationship among pairs of neighboring colors, and the TCC-</w:t>
      </w:r>
      <w:r w:rsidR="001A05B4">
        <w:rPr>
          <w:rFonts w:ascii="Times New Roman" w:hAnsi="Times New Roman" w:cs="Times New Roman"/>
        </w:rPr>
        <w:t>c</w:t>
      </w:r>
      <w:r w:rsidR="00274CE7">
        <w:rPr>
          <w:rFonts w:ascii="Times New Roman" w:hAnsi="Times New Roman" w:cs="Times New Roman"/>
        </w:rPr>
        <w:t xml:space="preserve"> model recovers that structure as an asymmetry in the </w:t>
      </w:r>
      <w:r w:rsidR="001A05B4">
        <w:rPr>
          <w:rFonts w:ascii="Times New Roman" w:hAnsi="Times New Roman" w:cs="Times New Roman"/>
        </w:rPr>
        <w:t>similarity</w:t>
      </w:r>
      <w:r w:rsidR="00274CE7">
        <w:rPr>
          <w:rFonts w:ascii="Times New Roman" w:hAnsi="Times New Roman" w:cs="Times New Roman"/>
        </w:rPr>
        <w:t xml:space="preserve"> matrix about the diagonal </w:t>
      </w:r>
      <w:r w:rsidR="00274CE7">
        <w:rPr>
          <w:rFonts w:ascii="Times New Roman" w:hAnsi="Times New Roman" w:cs="Times New Roman"/>
        </w:rPr>
        <w:t>(</w:t>
      </w:r>
      <w:r w:rsidR="00274CE7" w:rsidRPr="00274CE7">
        <w:rPr>
          <w:rFonts w:ascii="Times New Roman" w:hAnsi="Times New Roman" w:cs="Times New Roman"/>
          <w:b/>
          <w:bCs/>
        </w:rPr>
        <w:t>Figure 3e</w:t>
      </w:r>
      <w:r w:rsidR="00274CE7">
        <w:rPr>
          <w:rFonts w:ascii="Times New Roman" w:hAnsi="Times New Roman" w:cs="Times New Roman"/>
        </w:rPr>
        <w:t>)</w:t>
      </w:r>
      <w:r w:rsidR="00274CE7">
        <w:rPr>
          <w:rFonts w:ascii="Times New Roman" w:hAnsi="Times New Roman" w:cs="Times New Roman"/>
        </w:rPr>
        <w:t>. The simulated data for the stimulus space non-uniformity account, meanwhile, was generated by imposing symmetric relationships between neighboring pairs of colors but varying the relationship distance between pairs around the color wheel. The TCC-</w:t>
      </w:r>
      <w:r w:rsidR="001A05B4">
        <w:rPr>
          <w:rFonts w:ascii="Times New Roman" w:hAnsi="Times New Roman" w:cs="Times New Roman"/>
        </w:rPr>
        <w:t>c</w:t>
      </w:r>
      <w:r w:rsidR="00274CE7">
        <w:rPr>
          <w:rFonts w:ascii="Times New Roman" w:hAnsi="Times New Roman" w:cs="Times New Roman"/>
        </w:rPr>
        <w:t xml:space="preserve"> model recovers this structure as a symmetric bulge about the diagonal </w:t>
      </w:r>
      <w:r w:rsidR="00E3176D" w:rsidRPr="00AF69ED">
        <w:rPr>
          <w:rFonts w:ascii="Times New Roman" w:hAnsi="Times New Roman" w:cs="Times New Roman"/>
        </w:rPr>
        <w:t>(</w:t>
      </w:r>
      <w:r w:rsidR="00E3176D" w:rsidRPr="0008113B">
        <w:rPr>
          <w:rFonts w:ascii="Times New Roman" w:hAnsi="Times New Roman" w:cs="Times New Roman"/>
          <w:b/>
          <w:bCs/>
        </w:rPr>
        <w:t>Figure 3</w:t>
      </w:r>
      <w:r w:rsidR="0008113B">
        <w:rPr>
          <w:rFonts w:ascii="Times New Roman" w:hAnsi="Times New Roman" w:cs="Times New Roman"/>
          <w:b/>
          <w:bCs/>
        </w:rPr>
        <w:t>f</w:t>
      </w:r>
      <w:r w:rsidR="00E3176D" w:rsidRPr="00AF69ED">
        <w:rPr>
          <w:rFonts w:ascii="Times New Roman" w:hAnsi="Times New Roman" w:cs="Times New Roman"/>
        </w:rPr>
        <w:t>)</w:t>
      </w:r>
      <w:r w:rsidR="006C6438" w:rsidRPr="00AF69ED">
        <w:rPr>
          <w:rFonts w:ascii="Times New Roman" w:hAnsi="Times New Roman" w:cs="Times New Roman"/>
        </w:rPr>
        <w:t xml:space="preserve">. </w:t>
      </w:r>
    </w:p>
    <w:p w14:paraId="66498B67" w14:textId="77777777" w:rsidR="00274CE7" w:rsidRDefault="00274CE7" w:rsidP="00AF69ED">
      <w:pPr>
        <w:spacing w:after="0"/>
        <w:rPr>
          <w:rFonts w:ascii="Times New Roman" w:hAnsi="Times New Roman" w:cs="Times New Roman"/>
        </w:rPr>
      </w:pPr>
    </w:p>
    <w:p w14:paraId="11A412C7" w14:textId="13CD20AF" w:rsidR="00252CD3" w:rsidRDefault="00764317" w:rsidP="00AF69ED">
      <w:pPr>
        <w:spacing w:after="0"/>
        <w:rPr>
          <w:rFonts w:ascii="Times New Roman" w:hAnsi="Times New Roman" w:cs="Times New Roman"/>
        </w:rPr>
      </w:pPr>
      <w:r>
        <w:rPr>
          <w:rFonts w:ascii="Times New Roman" w:hAnsi="Times New Roman" w:cs="Times New Roman"/>
        </w:rPr>
        <w:t>To determine which model better explains the maca</w:t>
      </w:r>
      <w:r w:rsidR="00064D1E" w:rsidRPr="00AF69ED">
        <w:rPr>
          <w:rFonts w:ascii="Times New Roman" w:hAnsi="Times New Roman" w:cs="Times New Roman"/>
        </w:rPr>
        <w:t>que behavioral data</w:t>
      </w:r>
      <w:r>
        <w:rPr>
          <w:rFonts w:ascii="Times New Roman" w:hAnsi="Times New Roman" w:cs="Times New Roman"/>
        </w:rPr>
        <w:t>, we quantitatively compared the free similarity matrix of the macaque behavioral data (</w:t>
      </w:r>
      <w:r w:rsidRPr="00764317">
        <w:rPr>
          <w:rFonts w:ascii="Times New Roman" w:hAnsi="Times New Roman" w:cs="Times New Roman"/>
          <w:b/>
          <w:bCs/>
        </w:rPr>
        <w:t>Figure 4a</w:t>
      </w:r>
      <w:r>
        <w:rPr>
          <w:rFonts w:ascii="Times New Roman" w:hAnsi="Times New Roman" w:cs="Times New Roman"/>
          <w:b/>
          <w:bCs/>
        </w:rPr>
        <w:t>, b</w:t>
      </w:r>
      <w:r>
        <w:rPr>
          <w:rFonts w:ascii="Times New Roman" w:hAnsi="Times New Roman" w:cs="Times New Roman"/>
        </w:rPr>
        <w:t>) with TCC-</w:t>
      </w:r>
      <w:r w:rsidR="00263ADA">
        <w:rPr>
          <w:rFonts w:ascii="Times New Roman" w:hAnsi="Times New Roman" w:cs="Times New Roman"/>
        </w:rPr>
        <w:t>c</w:t>
      </w:r>
      <w:r>
        <w:rPr>
          <w:rFonts w:ascii="Times New Roman" w:hAnsi="Times New Roman" w:cs="Times New Roman"/>
        </w:rPr>
        <w:t xml:space="preserve"> models that were constrained to fit using either the cognitive-bias </w:t>
      </w:r>
      <w:r w:rsidR="00263ADA">
        <w:rPr>
          <w:rFonts w:ascii="Times New Roman" w:hAnsi="Times New Roman" w:cs="Times New Roman"/>
        </w:rPr>
        <w:t>similarity functions</w:t>
      </w:r>
      <w:r>
        <w:rPr>
          <w:rFonts w:ascii="Times New Roman" w:hAnsi="Times New Roman" w:cs="Times New Roman"/>
        </w:rPr>
        <w:t xml:space="preserve">, the stimulus space non-uniformity </w:t>
      </w:r>
      <w:r w:rsidR="00263ADA">
        <w:rPr>
          <w:rFonts w:ascii="Times New Roman" w:hAnsi="Times New Roman" w:cs="Times New Roman"/>
        </w:rPr>
        <w:t>similarity functions</w:t>
      </w:r>
      <w:r>
        <w:rPr>
          <w:rFonts w:ascii="Times New Roman" w:hAnsi="Times New Roman" w:cs="Times New Roman"/>
        </w:rPr>
        <w:t xml:space="preserve">, or a combination. </w:t>
      </w:r>
      <w:r w:rsidR="00064D1E" w:rsidRPr="00AF69ED">
        <w:rPr>
          <w:rFonts w:ascii="Times New Roman" w:hAnsi="Times New Roman" w:cs="Times New Roman"/>
        </w:rPr>
        <w:t xml:space="preserve"> </w:t>
      </w:r>
      <w:r>
        <w:rPr>
          <w:rFonts w:ascii="Times New Roman" w:hAnsi="Times New Roman" w:cs="Times New Roman"/>
        </w:rPr>
        <w:t xml:space="preserve">The behavioral data </w:t>
      </w:r>
      <w:r w:rsidR="00064D1E" w:rsidRPr="00AF69ED">
        <w:rPr>
          <w:rFonts w:ascii="Times New Roman" w:hAnsi="Times New Roman" w:cs="Times New Roman"/>
        </w:rPr>
        <w:t xml:space="preserve">are </w:t>
      </w:r>
      <w:r w:rsidR="00064D1E" w:rsidRPr="00AF69ED">
        <w:rPr>
          <w:rFonts w:ascii="Times New Roman" w:hAnsi="Times New Roman" w:cs="Times New Roman"/>
        </w:rPr>
        <w:lastRenderedPageBreak/>
        <w:t xml:space="preserve">much better explained by a model that </w:t>
      </w:r>
      <w:r>
        <w:rPr>
          <w:rFonts w:ascii="Times New Roman" w:hAnsi="Times New Roman" w:cs="Times New Roman"/>
        </w:rPr>
        <w:t>reflects</w:t>
      </w:r>
      <w:r w:rsidR="00064D1E" w:rsidRPr="00AF69ED">
        <w:rPr>
          <w:rFonts w:ascii="Times New Roman" w:hAnsi="Times New Roman" w:cs="Times New Roman"/>
        </w:rPr>
        <w:t xml:space="preserve"> nonuniformities in the color space than by a model that </w:t>
      </w:r>
      <w:r>
        <w:rPr>
          <w:rFonts w:ascii="Times New Roman" w:hAnsi="Times New Roman" w:cs="Times New Roman"/>
        </w:rPr>
        <w:t>reflects</w:t>
      </w:r>
      <w:r w:rsidR="00064D1E" w:rsidRPr="00AF69ED">
        <w:rPr>
          <w:rFonts w:ascii="Times New Roman" w:hAnsi="Times New Roman" w:cs="Times New Roman"/>
        </w:rPr>
        <w:t xml:space="preserve"> cognitive bias</w:t>
      </w:r>
      <w:r>
        <w:rPr>
          <w:rFonts w:ascii="Times New Roman" w:hAnsi="Times New Roman" w:cs="Times New Roman"/>
        </w:rPr>
        <w:t>es</w:t>
      </w:r>
      <w:r w:rsidR="00064D1E" w:rsidRPr="00AF69ED">
        <w:rPr>
          <w:rFonts w:ascii="Times New Roman" w:hAnsi="Times New Roman" w:cs="Times New Roman"/>
        </w:rPr>
        <w:t xml:space="preserve">, </w:t>
      </w:r>
      <w:r w:rsidR="000A2771" w:rsidRPr="00AF69ED">
        <w:rPr>
          <w:rFonts w:ascii="Times New Roman" w:hAnsi="Times New Roman" w:cs="Times New Roman"/>
        </w:rPr>
        <w:t>as quantified by negative log-likelihood and AIC (</w:t>
      </w:r>
      <w:r w:rsidR="000A2771" w:rsidRPr="0008113B">
        <w:rPr>
          <w:rFonts w:ascii="Times New Roman" w:hAnsi="Times New Roman" w:cs="Times New Roman"/>
          <w:b/>
          <w:bCs/>
        </w:rPr>
        <w:t>Figure 4</w:t>
      </w:r>
      <w:proofErr w:type="gramStart"/>
      <w:r w:rsidR="000A2771" w:rsidRPr="0008113B">
        <w:rPr>
          <w:rFonts w:ascii="Times New Roman" w:hAnsi="Times New Roman" w:cs="Times New Roman"/>
          <w:b/>
          <w:bCs/>
        </w:rPr>
        <w:t>c,d</w:t>
      </w:r>
      <w:proofErr w:type="gramEnd"/>
      <w:r w:rsidR="000A2771" w:rsidRPr="00AF69ED">
        <w:rPr>
          <w:rFonts w:ascii="Times New Roman" w:hAnsi="Times New Roman" w:cs="Times New Roman"/>
        </w:rPr>
        <w:t xml:space="preserve">). </w:t>
      </w:r>
      <w:r w:rsidR="00263ADA">
        <w:rPr>
          <w:rFonts w:ascii="Times New Roman" w:hAnsi="Times New Roman" w:cs="Times New Roman"/>
        </w:rPr>
        <w:t xml:space="preserve">In fact, the cognitive-bias model does no better than the null hypothesis. </w:t>
      </w:r>
      <w:r w:rsidR="00E52773">
        <w:rPr>
          <w:rFonts w:ascii="Times New Roman" w:hAnsi="Times New Roman" w:cs="Times New Roman"/>
        </w:rPr>
        <w:t xml:space="preserve">These results </w:t>
      </w:r>
      <w:r w:rsidR="00263ADA">
        <w:rPr>
          <w:rFonts w:ascii="Times New Roman" w:hAnsi="Times New Roman" w:cs="Times New Roman"/>
        </w:rPr>
        <w:t>strongly suggest</w:t>
      </w:r>
      <w:r w:rsidR="00E52773">
        <w:rPr>
          <w:rFonts w:ascii="Times New Roman" w:hAnsi="Times New Roman" w:cs="Times New Roman"/>
        </w:rPr>
        <w:t xml:space="preserve"> that macaque monkeys do not have innate color categories</w:t>
      </w:r>
      <w:r w:rsidR="00263ADA">
        <w:rPr>
          <w:rFonts w:ascii="Times New Roman" w:hAnsi="Times New Roman" w:cs="Times New Roman"/>
        </w:rPr>
        <w:t xml:space="preserve">. And </w:t>
      </w:r>
      <w:r w:rsidR="00E52773">
        <w:rPr>
          <w:rFonts w:ascii="Times New Roman" w:hAnsi="Times New Roman" w:cs="Times New Roman"/>
        </w:rPr>
        <w:t xml:space="preserve">if the macaque is an accurate model of the human, then </w:t>
      </w:r>
      <w:r w:rsidR="00263ADA">
        <w:rPr>
          <w:rFonts w:ascii="Times New Roman" w:hAnsi="Times New Roman" w:cs="Times New Roman"/>
        </w:rPr>
        <w:t xml:space="preserve">the results imply that </w:t>
      </w:r>
      <w:r w:rsidR="00E52773">
        <w:rPr>
          <w:rFonts w:ascii="Times New Roman" w:hAnsi="Times New Roman" w:cs="Times New Roman"/>
        </w:rPr>
        <w:t xml:space="preserve">humans do not </w:t>
      </w:r>
      <w:r w:rsidR="00263ADA">
        <w:rPr>
          <w:rFonts w:ascii="Times New Roman" w:hAnsi="Times New Roman" w:cs="Times New Roman"/>
        </w:rPr>
        <w:t xml:space="preserve">have innate color categories </w:t>
      </w:r>
      <w:r w:rsidR="00E52773">
        <w:rPr>
          <w:rFonts w:ascii="Times New Roman" w:hAnsi="Times New Roman" w:cs="Times New Roman"/>
        </w:rPr>
        <w:t xml:space="preserve">either. </w:t>
      </w:r>
    </w:p>
    <w:p w14:paraId="2B5B42DF" w14:textId="672138B4" w:rsidR="00846952" w:rsidRDefault="00846952" w:rsidP="00AF69ED">
      <w:pPr>
        <w:spacing w:after="0"/>
        <w:rPr>
          <w:rFonts w:ascii="Times New Roman" w:hAnsi="Times New Roman" w:cs="Times New Roman"/>
        </w:rPr>
      </w:pPr>
    </w:p>
    <w:p w14:paraId="00894D7A" w14:textId="528993D0" w:rsidR="00846952" w:rsidRDefault="00263ADA" w:rsidP="00AF69ED">
      <w:pPr>
        <w:spacing w:after="0"/>
        <w:rPr>
          <w:rFonts w:ascii="Times New Roman" w:hAnsi="Times New Roman" w:cs="Times New Roman"/>
        </w:rPr>
      </w:pPr>
      <w:r>
        <w:rPr>
          <w:rFonts w:ascii="Times New Roman" w:hAnsi="Times New Roman" w:cs="Times New Roman"/>
        </w:rPr>
        <w:t xml:space="preserve">But does the TCC-c model have sufficient sensitivity to discover a cognitive bias should one exist? The data for individual animals shows that it does. </w:t>
      </w:r>
      <w:r w:rsidR="00477424">
        <w:rPr>
          <w:rFonts w:ascii="Times New Roman" w:hAnsi="Times New Roman" w:cs="Times New Roman"/>
        </w:rPr>
        <w:t>By mixture</w:t>
      </w:r>
      <w:r w:rsidR="003E0122">
        <w:rPr>
          <w:rFonts w:ascii="Times New Roman" w:hAnsi="Times New Roman" w:cs="Times New Roman"/>
        </w:rPr>
        <w:t>-</w:t>
      </w:r>
      <w:r w:rsidR="00477424">
        <w:rPr>
          <w:rFonts w:ascii="Times New Roman" w:hAnsi="Times New Roman" w:cs="Times New Roman"/>
        </w:rPr>
        <w:t>model analysis, o</w:t>
      </w:r>
      <w:r>
        <w:rPr>
          <w:rFonts w:ascii="Times New Roman" w:hAnsi="Times New Roman" w:cs="Times New Roman"/>
        </w:rPr>
        <w:t xml:space="preserve">ne animal showed </w:t>
      </w:r>
      <w:r w:rsidR="00477424">
        <w:rPr>
          <w:rFonts w:ascii="Times New Roman" w:hAnsi="Times New Roman" w:cs="Times New Roman"/>
        </w:rPr>
        <w:t xml:space="preserve">not only the two consensus choice biases for “warm” and “cool” but also </w:t>
      </w:r>
      <w:r>
        <w:rPr>
          <w:rFonts w:ascii="Times New Roman" w:hAnsi="Times New Roman" w:cs="Times New Roman"/>
        </w:rPr>
        <w:t xml:space="preserve">a strong </w:t>
      </w:r>
      <w:r w:rsidR="00477424">
        <w:rPr>
          <w:rFonts w:ascii="Times New Roman" w:hAnsi="Times New Roman" w:cs="Times New Roman"/>
        </w:rPr>
        <w:t>choice bias for</w:t>
      </w:r>
      <w:r>
        <w:rPr>
          <w:rFonts w:ascii="Times New Roman" w:hAnsi="Times New Roman" w:cs="Times New Roman"/>
        </w:rPr>
        <w:t xml:space="preserve"> pea green</w:t>
      </w:r>
      <w:r w:rsidR="00477424">
        <w:rPr>
          <w:rFonts w:ascii="Times New Roman" w:hAnsi="Times New Roman" w:cs="Times New Roman"/>
        </w:rPr>
        <w:t xml:space="preserve"> (</w:t>
      </w:r>
      <w:r w:rsidR="00477424" w:rsidRPr="00477424">
        <w:rPr>
          <w:rFonts w:ascii="Times New Roman" w:hAnsi="Times New Roman" w:cs="Times New Roman"/>
          <w:b/>
          <w:bCs/>
        </w:rPr>
        <w:t>Figure 5a</w:t>
      </w:r>
      <w:r w:rsidR="00477424">
        <w:rPr>
          <w:rFonts w:ascii="Times New Roman" w:hAnsi="Times New Roman" w:cs="Times New Roman"/>
        </w:rPr>
        <w:t xml:space="preserve">). The free similarity matrix for the data from this animal shows </w:t>
      </w:r>
      <w:proofErr w:type="gramStart"/>
      <w:r w:rsidR="00477424">
        <w:rPr>
          <w:rFonts w:ascii="Times New Roman" w:hAnsi="Times New Roman" w:cs="Times New Roman"/>
        </w:rPr>
        <w:t>a</w:t>
      </w:r>
      <w:proofErr w:type="gramEnd"/>
      <w:r w:rsidR="00477424">
        <w:rPr>
          <w:rFonts w:ascii="Times New Roman" w:hAnsi="Times New Roman" w:cs="Times New Roman"/>
        </w:rPr>
        <w:t xml:space="preserve"> asymmetry about the diagonal </w:t>
      </w:r>
      <w:r w:rsidR="00046DB7">
        <w:rPr>
          <w:rFonts w:ascii="Times New Roman" w:hAnsi="Times New Roman" w:cs="Times New Roman"/>
        </w:rPr>
        <w:t xml:space="preserve">corresponding to this color </w:t>
      </w:r>
      <w:r w:rsidR="00477424">
        <w:rPr>
          <w:rFonts w:ascii="Times New Roman" w:hAnsi="Times New Roman" w:cs="Times New Roman"/>
        </w:rPr>
        <w:t>(</w:t>
      </w:r>
      <w:r w:rsidR="00477424" w:rsidRPr="00477424">
        <w:rPr>
          <w:rFonts w:ascii="Times New Roman" w:hAnsi="Times New Roman" w:cs="Times New Roman"/>
          <w:b/>
          <w:bCs/>
        </w:rPr>
        <w:t>Figure 5b</w:t>
      </w:r>
      <w:r w:rsidR="00477424">
        <w:rPr>
          <w:rFonts w:ascii="Times New Roman" w:hAnsi="Times New Roman" w:cs="Times New Roman"/>
        </w:rPr>
        <w:t xml:space="preserve">), </w:t>
      </w:r>
      <w:r w:rsidR="00046DB7">
        <w:rPr>
          <w:rFonts w:ascii="Times New Roman" w:hAnsi="Times New Roman" w:cs="Times New Roman"/>
        </w:rPr>
        <w:t xml:space="preserve">providing </w:t>
      </w:r>
      <w:r w:rsidR="00477424">
        <w:rPr>
          <w:rFonts w:ascii="Times New Roman" w:hAnsi="Times New Roman" w:cs="Times New Roman"/>
        </w:rPr>
        <w:t xml:space="preserve">the hallmark of a cognitive color bias </w:t>
      </w:r>
      <w:r w:rsidR="00046DB7">
        <w:rPr>
          <w:rFonts w:ascii="Times New Roman" w:hAnsi="Times New Roman" w:cs="Times New Roman"/>
        </w:rPr>
        <w:t xml:space="preserve">that is </w:t>
      </w:r>
      <w:r w:rsidR="00477424">
        <w:rPr>
          <w:rFonts w:ascii="Times New Roman" w:hAnsi="Times New Roman" w:cs="Times New Roman"/>
        </w:rPr>
        <w:t>confirmed by negative log-likelihood and AIC quantification (</w:t>
      </w:r>
      <w:r w:rsidR="00477424" w:rsidRPr="00477424">
        <w:rPr>
          <w:rFonts w:ascii="Times New Roman" w:hAnsi="Times New Roman" w:cs="Times New Roman"/>
          <w:b/>
          <w:bCs/>
        </w:rPr>
        <w:t>Figure 5c, d</w:t>
      </w:r>
      <w:r w:rsidR="00477424">
        <w:rPr>
          <w:rFonts w:ascii="Times New Roman" w:hAnsi="Times New Roman" w:cs="Times New Roman"/>
        </w:rPr>
        <w:t xml:space="preserve">). </w:t>
      </w:r>
    </w:p>
    <w:p w14:paraId="62A27520" w14:textId="02B394A9" w:rsidR="00294C16" w:rsidRDefault="00294C16" w:rsidP="00AF69ED">
      <w:pPr>
        <w:spacing w:after="0"/>
        <w:rPr>
          <w:rFonts w:ascii="Times New Roman" w:hAnsi="Times New Roman" w:cs="Times New Roman"/>
        </w:rPr>
      </w:pPr>
    </w:p>
    <w:p w14:paraId="3E5AD031" w14:textId="140E0C79" w:rsidR="00345E4D" w:rsidRPr="00345E4D" w:rsidRDefault="00345E4D" w:rsidP="00AF69ED">
      <w:pPr>
        <w:spacing w:after="0"/>
        <w:rPr>
          <w:rFonts w:ascii="Times New Roman" w:hAnsi="Times New Roman" w:cs="Times New Roman"/>
          <w:b/>
          <w:bCs/>
        </w:rPr>
      </w:pPr>
      <w:r w:rsidRPr="00345E4D">
        <w:rPr>
          <w:rFonts w:ascii="Times New Roman" w:hAnsi="Times New Roman" w:cs="Times New Roman"/>
          <w:b/>
          <w:bCs/>
        </w:rPr>
        <w:t>A perceptually uniform color space unconfounded by language</w:t>
      </w:r>
    </w:p>
    <w:p w14:paraId="1EC6137A" w14:textId="77777777" w:rsidR="00345E4D" w:rsidRDefault="00294C16" w:rsidP="00AF69ED">
      <w:pPr>
        <w:spacing w:after="0"/>
        <w:rPr>
          <w:rFonts w:ascii="Times New Roman" w:hAnsi="Times New Roman" w:cs="Times New Roman"/>
        </w:rPr>
      </w:pPr>
      <w:r>
        <w:rPr>
          <w:rFonts w:ascii="Times New Roman" w:hAnsi="Times New Roman" w:cs="Times New Roman"/>
        </w:rPr>
        <w:t>The behavioral data in macaques provide a rare opportunity</w:t>
      </w:r>
      <w:r w:rsidR="00DF3569">
        <w:rPr>
          <w:rFonts w:ascii="Times New Roman" w:hAnsi="Times New Roman" w:cs="Times New Roman"/>
        </w:rPr>
        <w:t xml:space="preserve"> </w:t>
      </w:r>
      <w:r>
        <w:rPr>
          <w:rFonts w:ascii="Times New Roman" w:hAnsi="Times New Roman" w:cs="Times New Roman"/>
        </w:rPr>
        <w:t xml:space="preserve">to reconstruct a perceptually uniform color space unconfounded by language. </w:t>
      </w:r>
      <w:r w:rsidR="00DF3569">
        <w:rPr>
          <w:rFonts w:ascii="Times New Roman" w:hAnsi="Times New Roman" w:cs="Times New Roman"/>
        </w:rPr>
        <w:t xml:space="preserve">We computed, empirically, the matrix required to transform the spacing of stimuli such that the macaques would, on average, show no choice bias. </w:t>
      </w:r>
      <w:r w:rsidR="00E2734D">
        <w:rPr>
          <w:rFonts w:ascii="Times New Roman" w:hAnsi="Times New Roman" w:cs="Times New Roman"/>
        </w:rPr>
        <w:t xml:space="preserve">When </w:t>
      </w:r>
      <w:r w:rsidR="00DF3569">
        <w:rPr>
          <w:rFonts w:ascii="Times New Roman" w:hAnsi="Times New Roman" w:cs="Times New Roman"/>
        </w:rPr>
        <w:t xml:space="preserve">colors evenly sampled from the purportedly uniform </w:t>
      </w:r>
      <w:proofErr w:type="spellStart"/>
      <w:r w:rsidR="00DF3569">
        <w:rPr>
          <w:rFonts w:ascii="Times New Roman" w:hAnsi="Times New Roman" w:cs="Times New Roman"/>
        </w:rPr>
        <w:t>CIELu</w:t>
      </w:r>
      <w:proofErr w:type="spellEnd"/>
      <w:r w:rsidR="00DF3569">
        <w:rPr>
          <w:rFonts w:ascii="Times New Roman" w:hAnsi="Times New Roman" w:cs="Times New Roman"/>
        </w:rPr>
        <w:t>*v* space (</w:t>
      </w:r>
      <w:r w:rsidR="00DF3569" w:rsidRPr="00DF3569">
        <w:rPr>
          <w:rFonts w:ascii="Times New Roman" w:hAnsi="Times New Roman" w:cs="Times New Roman"/>
          <w:b/>
          <w:bCs/>
        </w:rPr>
        <w:t xml:space="preserve">Figure </w:t>
      </w:r>
      <w:r w:rsidR="004B46F5">
        <w:rPr>
          <w:rFonts w:ascii="Times New Roman" w:hAnsi="Times New Roman" w:cs="Times New Roman"/>
          <w:b/>
          <w:bCs/>
        </w:rPr>
        <w:t>6</w:t>
      </w:r>
      <w:r w:rsidR="00DF3569" w:rsidRPr="00DF3569">
        <w:rPr>
          <w:rFonts w:ascii="Times New Roman" w:hAnsi="Times New Roman" w:cs="Times New Roman"/>
          <w:b/>
          <w:bCs/>
        </w:rPr>
        <w:t>a</w:t>
      </w:r>
      <w:r w:rsidR="00DF3569">
        <w:rPr>
          <w:rFonts w:ascii="Times New Roman" w:hAnsi="Times New Roman" w:cs="Times New Roman"/>
        </w:rPr>
        <w:t xml:space="preserve">) </w:t>
      </w:r>
      <w:r w:rsidR="00E2734D">
        <w:rPr>
          <w:rFonts w:ascii="Times New Roman" w:hAnsi="Times New Roman" w:cs="Times New Roman"/>
        </w:rPr>
        <w:t xml:space="preserve">are plotted </w:t>
      </w:r>
      <w:r w:rsidR="00DF3569">
        <w:rPr>
          <w:rFonts w:ascii="Times New Roman" w:hAnsi="Times New Roman" w:cs="Times New Roman"/>
        </w:rPr>
        <w:t>within this macaque-derived uniform color space</w:t>
      </w:r>
      <w:r w:rsidR="00E2734D">
        <w:rPr>
          <w:rFonts w:ascii="Times New Roman" w:hAnsi="Times New Roman" w:cs="Times New Roman"/>
        </w:rPr>
        <w:t xml:space="preserve">, </w:t>
      </w:r>
      <w:r w:rsidR="00DF3569">
        <w:rPr>
          <w:rFonts w:ascii="Times New Roman" w:hAnsi="Times New Roman" w:cs="Times New Roman"/>
        </w:rPr>
        <w:t xml:space="preserve">colors around the teal part of the space </w:t>
      </w:r>
      <w:r w:rsidR="00E2734D">
        <w:rPr>
          <w:rFonts w:ascii="Times New Roman" w:hAnsi="Times New Roman" w:cs="Times New Roman"/>
        </w:rPr>
        <w:t xml:space="preserve">collect, </w:t>
      </w:r>
      <w:r w:rsidR="00DF3569">
        <w:rPr>
          <w:rFonts w:ascii="Times New Roman" w:hAnsi="Times New Roman" w:cs="Times New Roman"/>
        </w:rPr>
        <w:t xml:space="preserve">and to a lesser extent, </w:t>
      </w:r>
      <w:r w:rsidR="00E2734D">
        <w:rPr>
          <w:rFonts w:ascii="Times New Roman" w:hAnsi="Times New Roman" w:cs="Times New Roman"/>
        </w:rPr>
        <w:t>so do</w:t>
      </w:r>
      <w:r w:rsidR="00DF3569">
        <w:rPr>
          <w:rFonts w:ascii="Times New Roman" w:hAnsi="Times New Roman" w:cs="Times New Roman"/>
        </w:rPr>
        <w:t xml:space="preserve"> colors in the salmon-peach part of the space (</w:t>
      </w:r>
      <w:r w:rsidR="00DF3569" w:rsidRPr="00DF3569">
        <w:rPr>
          <w:rFonts w:ascii="Times New Roman" w:hAnsi="Times New Roman" w:cs="Times New Roman"/>
          <w:b/>
          <w:bCs/>
        </w:rPr>
        <w:t xml:space="preserve">Figure </w:t>
      </w:r>
      <w:r w:rsidR="004B46F5">
        <w:rPr>
          <w:rFonts w:ascii="Times New Roman" w:hAnsi="Times New Roman" w:cs="Times New Roman"/>
          <w:b/>
          <w:bCs/>
        </w:rPr>
        <w:t>6</w:t>
      </w:r>
      <w:r w:rsidR="00DF3569" w:rsidRPr="00DF3569">
        <w:rPr>
          <w:rFonts w:ascii="Times New Roman" w:hAnsi="Times New Roman" w:cs="Times New Roman"/>
          <w:b/>
          <w:bCs/>
        </w:rPr>
        <w:t>b</w:t>
      </w:r>
      <w:r w:rsidR="00DF3569">
        <w:rPr>
          <w:rFonts w:ascii="Times New Roman" w:hAnsi="Times New Roman" w:cs="Times New Roman"/>
        </w:rPr>
        <w:t xml:space="preserve">). </w:t>
      </w:r>
    </w:p>
    <w:p w14:paraId="2242F1E3" w14:textId="77777777" w:rsidR="00345E4D" w:rsidRDefault="00345E4D" w:rsidP="00AF69ED">
      <w:pPr>
        <w:spacing w:after="0"/>
        <w:rPr>
          <w:rFonts w:ascii="Times New Roman" w:hAnsi="Times New Roman" w:cs="Times New Roman"/>
        </w:rPr>
      </w:pPr>
    </w:p>
    <w:p w14:paraId="65D01842" w14:textId="0A3222E6" w:rsidR="00846952" w:rsidRDefault="00846952" w:rsidP="00AF69ED">
      <w:pPr>
        <w:spacing w:after="0"/>
        <w:rPr>
          <w:rFonts w:ascii="Times New Roman" w:hAnsi="Times New Roman" w:cs="Times New Roman"/>
        </w:rPr>
      </w:pPr>
      <w:r>
        <w:rPr>
          <w:rFonts w:ascii="Times New Roman" w:hAnsi="Times New Roman" w:cs="Times New Roman"/>
        </w:rPr>
        <w:t xml:space="preserve">The non-uniformities in the CIE u*v* space </w:t>
      </w:r>
      <w:r w:rsidR="004B46F5">
        <w:rPr>
          <w:rFonts w:ascii="Times New Roman" w:hAnsi="Times New Roman" w:cs="Times New Roman"/>
        </w:rPr>
        <w:t>implied</w:t>
      </w:r>
      <w:r>
        <w:rPr>
          <w:rFonts w:ascii="Times New Roman" w:hAnsi="Times New Roman" w:cs="Times New Roman"/>
        </w:rPr>
        <w:t xml:space="preserve"> by these results raise a question about their origin. </w:t>
      </w:r>
      <w:r w:rsidR="00A35F3A">
        <w:rPr>
          <w:rFonts w:ascii="Times New Roman" w:hAnsi="Times New Roman" w:cs="Times New Roman"/>
        </w:rPr>
        <w:t>Given color categories can be learned</w:t>
      </w:r>
      <w:r w:rsidR="002748E1">
        <w:rPr>
          <w:rFonts w:ascii="Times New Roman" w:hAnsi="Times New Roman" w:cs="Times New Roman"/>
        </w:rPr>
        <w:t xml:space="preserve">, </w:t>
      </w:r>
      <w:r w:rsidR="00A35F3A">
        <w:rPr>
          <w:rFonts w:ascii="Times New Roman" w:hAnsi="Times New Roman" w:cs="Times New Roman"/>
        </w:rPr>
        <w:t xml:space="preserve">as evident in at least one </w:t>
      </w:r>
      <w:r w:rsidR="00E2734D">
        <w:rPr>
          <w:rFonts w:ascii="Times New Roman" w:hAnsi="Times New Roman" w:cs="Times New Roman"/>
        </w:rPr>
        <w:t>macaque</w:t>
      </w:r>
      <w:r w:rsidR="00A35F3A">
        <w:rPr>
          <w:rFonts w:ascii="Times New Roman" w:hAnsi="Times New Roman" w:cs="Times New Roman"/>
        </w:rPr>
        <w:t xml:space="preserve"> in our study</w:t>
      </w:r>
      <w:r w:rsidR="002748E1">
        <w:rPr>
          <w:rFonts w:ascii="Times New Roman" w:hAnsi="Times New Roman" w:cs="Times New Roman"/>
        </w:rPr>
        <w:t xml:space="preserve"> (</w:t>
      </w:r>
      <w:r w:rsidR="002748E1" w:rsidRPr="00E2734D">
        <w:rPr>
          <w:rFonts w:ascii="Times New Roman" w:hAnsi="Times New Roman" w:cs="Times New Roman"/>
          <w:b/>
          <w:bCs/>
        </w:rPr>
        <w:t>Figure 5</w:t>
      </w:r>
      <w:r w:rsidR="002748E1">
        <w:rPr>
          <w:rFonts w:ascii="Times New Roman" w:hAnsi="Times New Roman" w:cs="Times New Roman"/>
        </w:rPr>
        <w:t>)</w:t>
      </w:r>
      <w:r w:rsidR="00A35F3A">
        <w:rPr>
          <w:rFonts w:ascii="Times New Roman" w:hAnsi="Times New Roman" w:cs="Times New Roman"/>
        </w:rPr>
        <w:t xml:space="preserve"> and </w:t>
      </w:r>
      <w:r w:rsidR="00E2734D">
        <w:rPr>
          <w:rFonts w:ascii="Times New Roman" w:hAnsi="Times New Roman" w:cs="Times New Roman"/>
        </w:rPr>
        <w:t>two</w:t>
      </w:r>
      <w:r w:rsidR="00A35F3A">
        <w:rPr>
          <w:rFonts w:ascii="Times New Roman" w:hAnsi="Times New Roman" w:cs="Times New Roman"/>
        </w:rPr>
        <w:t xml:space="preserve"> </w:t>
      </w:r>
      <w:r w:rsidR="00E2734D">
        <w:rPr>
          <w:rFonts w:ascii="Times New Roman" w:hAnsi="Times New Roman" w:cs="Times New Roman"/>
        </w:rPr>
        <w:t>macaques in another</w:t>
      </w:r>
      <w:r w:rsidR="002748E1">
        <w:rPr>
          <w:rFonts w:ascii="Times New Roman" w:hAnsi="Times New Roman" w:cs="Times New Roman"/>
        </w:rPr>
        <w:t xml:space="preserve"> </w:t>
      </w:r>
      <w:r w:rsidR="00E2734D">
        <w:rPr>
          <w:rFonts w:ascii="Times New Roman" w:hAnsi="Times New Roman" w:cs="Times New Roman"/>
        </w:rPr>
        <w:t xml:space="preserve">study </w:t>
      </w:r>
      <w:r w:rsidR="00E051EA">
        <w:rPr>
          <w:rFonts w:ascii="Times New Roman" w:hAnsi="Times New Roman" w:cs="Times New Roman"/>
        </w:rPr>
        <w:t>{</w:t>
      </w:r>
      <w:proofErr w:type="spellStart"/>
      <w:r w:rsidR="00E051EA">
        <w:rPr>
          <w:rFonts w:ascii="Times New Roman" w:hAnsi="Times New Roman" w:cs="Times New Roman"/>
        </w:rPr>
        <w:t>Panichello</w:t>
      </w:r>
      <w:proofErr w:type="spellEnd"/>
      <w:r w:rsidR="00E051EA">
        <w:rPr>
          <w:rFonts w:ascii="Times New Roman" w:hAnsi="Times New Roman" w:cs="Times New Roman"/>
        </w:rPr>
        <w:t>, 2019 #18694}</w:t>
      </w:r>
      <w:r w:rsidR="002748E1">
        <w:rPr>
          <w:rFonts w:ascii="Times New Roman" w:hAnsi="Times New Roman" w:cs="Times New Roman"/>
        </w:rPr>
        <w:t xml:space="preserve">, </w:t>
      </w:r>
      <w:r w:rsidR="00E2734D">
        <w:rPr>
          <w:rFonts w:ascii="Times New Roman" w:hAnsi="Times New Roman" w:cs="Times New Roman"/>
        </w:rPr>
        <w:t>coupled with</w:t>
      </w:r>
      <w:r w:rsidR="002748E1">
        <w:rPr>
          <w:rFonts w:ascii="Times New Roman" w:hAnsi="Times New Roman" w:cs="Times New Roman"/>
        </w:rPr>
        <w:t xml:space="preserve"> the likely possibility that this learning reflects colors of environmental or behavioral relevance, we wondered whether the distortions in the presumed uniform color space could be attributed to the warm and cool color categories manifest in apparently all human cultures </w:t>
      </w:r>
      <w:r w:rsidR="00E051EA">
        <w:rPr>
          <w:rFonts w:ascii="Times New Roman" w:hAnsi="Times New Roman" w:cs="Times New Roman"/>
        </w:rPr>
        <w:t>{Gibson, 2017 #9992}</w:t>
      </w:r>
      <w:r w:rsidR="00E2734D">
        <w:rPr>
          <w:rFonts w:ascii="Times New Roman" w:hAnsi="Times New Roman" w:cs="Times New Roman"/>
        </w:rPr>
        <w:t xml:space="preserve"> </w:t>
      </w:r>
      <w:r w:rsidR="002748E1">
        <w:rPr>
          <w:rFonts w:ascii="Times New Roman" w:hAnsi="Times New Roman" w:cs="Times New Roman"/>
        </w:rPr>
        <w:t xml:space="preserve">and hypothesized to be </w:t>
      </w:r>
      <w:r w:rsidR="00C444ED">
        <w:rPr>
          <w:rFonts w:ascii="Times New Roman" w:hAnsi="Times New Roman" w:cs="Times New Roman"/>
        </w:rPr>
        <w:t xml:space="preserve">caused by </w:t>
      </w:r>
      <w:r w:rsidR="002748E1">
        <w:rPr>
          <w:rFonts w:ascii="Times New Roman" w:hAnsi="Times New Roman" w:cs="Times New Roman"/>
        </w:rPr>
        <w:t>the non-arbitrary color statistics of objects and backgrounds</w:t>
      </w:r>
      <w:r w:rsidR="00E2734D">
        <w:rPr>
          <w:rFonts w:ascii="Times New Roman" w:hAnsi="Times New Roman" w:cs="Times New Roman"/>
        </w:rPr>
        <w:t xml:space="preserve"> </w:t>
      </w:r>
      <w:r w:rsidR="00E051EA">
        <w:rPr>
          <w:rFonts w:ascii="Times New Roman" w:hAnsi="Times New Roman" w:cs="Times New Roman"/>
        </w:rPr>
        <w:t>{Rosenthal, 2018 #15658}</w:t>
      </w:r>
      <w:r w:rsidR="00C444ED">
        <w:rPr>
          <w:rFonts w:ascii="Times New Roman" w:hAnsi="Times New Roman" w:cs="Times New Roman"/>
        </w:rPr>
        <w:t xml:space="preserve">—objects are more likely to be warm colored and backgrounds, cool colored. </w:t>
      </w:r>
      <w:r w:rsidR="008F66FF">
        <w:rPr>
          <w:rFonts w:ascii="Times New Roman" w:hAnsi="Times New Roman" w:cs="Times New Roman"/>
        </w:rPr>
        <w:t xml:space="preserve">To test this idea, we ran a simulation in which the macaque uniform color space </w:t>
      </w:r>
      <w:r w:rsidR="00094C62">
        <w:rPr>
          <w:rFonts w:ascii="Times New Roman" w:hAnsi="Times New Roman" w:cs="Times New Roman"/>
        </w:rPr>
        <w:t>was</w:t>
      </w:r>
      <w:r w:rsidR="008F66FF">
        <w:rPr>
          <w:rFonts w:ascii="Times New Roman" w:hAnsi="Times New Roman" w:cs="Times New Roman"/>
        </w:rPr>
        <w:t xml:space="preserve"> used in a color-matching task by an agent with cognitive bias</w:t>
      </w:r>
      <w:r w:rsidR="00094C62">
        <w:rPr>
          <w:rFonts w:ascii="Times New Roman" w:hAnsi="Times New Roman" w:cs="Times New Roman"/>
        </w:rPr>
        <w:t>es</w:t>
      </w:r>
      <w:r w:rsidR="008F66FF">
        <w:rPr>
          <w:rFonts w:ascii="Times New Roman" w:hAnsi="Times New Roman" w:cs="Times New Roman"/>
        </w:rPr>
        <w:t xml:space="preserve"> for warm and cool color</w:t>
      </w:r>
      <w:r w:rsidR="00094C62">
        <w:rPr>
          <w:rFonts w:ascii="Times New Roman" w:hAnsi="Times New Roman" w:cs="Times New Roman"/>
        </w:rPr>
        <w:t>s</w:t>
      </w:r>
      <w:r w:rsidR="008F66FF">
        <w:rPr>
          <w:rFonts w:ascii="Times New Roman" w:hAnsi="Times New Roman" w:cs="Times New Roman"/>
        </w:rPr>
        <w:t xml:space="preserve"> defined by the average color</w:t>
      </w:r>
      <w:r w:rsidR="00094C62">
        <w:rPr>
          <w:rFonts w:ascii="Times New Roman" w:hAnsi="Times New Roman" w:cs="Times New Roman"/>
        </w:rPr>
        <w:t>s</w:t>
      </w:r>
      <w:r w:rsidR="008F66FF">
        <w:rPr>
          <w:rFonts w:ascii="Times New Roman" w:hAnsi="Times New Roman" w:cs="Times New Roman"/>
        </w:rPr>
        <w:t xml:space="preserve"> of objects and backgrounds. </w:t>
      </w:r>
      <w:r w:rsidR="00094C62">
        <w:rPr>
          <w:rFonts w:ascii="Times New Roman" w:hAnsi="Times New Roman" w:cs="Times New Roman"/>
        </w:rPr>
        <w:t xml:space="preserve">The resulting similarity space of colors shows a distortion—a non-uniformity—that corresponds to the distortion inferred from the macaque behavioral data. These results provide a plausible mechanism by which the distortions in the color space arise and suggest that all color spaces made by human observers are inexorably impacted by the universally behaviorally relevant categories of warm and cool. </w:t>
      </w:r>
    </w:p>
    <w:p w14:paraId="1DC3CF72" w14:textId="5262EF26" w:rsidR="00CA19F6" w:rsidRDefault="00CA19F6" w:rsidP="00AF69ED">
      <w:pPr>
        <w:spacing w:after="0"/>
        <w:rPr>
          <w:rFonts w:ascii="Times New Roman" w:hAnsi="Times New Roman" w:cs="Times New Roman"/>
        </w:rPr>
      </w:pPr>
    </w:p>
    <w:p w14:paraId="7825F088" w14:textId="77777777" w:rsidR="00CA19F6" w:rsidRPr="00AF69ED" w:rsidRDefault="00CA19F6" w:rsidP="00CA19F6">
      <w:pPr>
        <w:spacing w:after="0"/>
        <w:rPr>
          <w:rFonts w:ascii="Times New Roman" w:hAnsi="Times New Roman" w:cs="Times New Roman"/>
        </w:rPr>
      </w:pPr>
      <w:r>
        <w:rPr>
          <w:rFonts w:ascii="Times New Roman" w:hAnsi="Times New Roman" w:cs="Times New Roman"/>
        </w:rPr>
        <w:t xml:space="preserve">Left to incorporate: </w:t>
      </w:r>
      <w:bookmarkStart w:id="6" w:name="where-do-categories-come-from"/>
    </w:p>
    <w:p w14:paraId="628999B3" w14:textId="77777777" w:rsidR="00CA19F6" w:rsidRDefault="00CA19F6" w:rsidP="00CA19F6">
      <w:pPr>
        <w:spacing w:after="0"/>
        <w:rPr>
          <w:rFonts w:ascii="Times New Roman" w:hAnsi="Times New Roman" w:cs="Times New Roman"/>
        </w:rPr>
      </w:pPr>
      <w:bookmarkStart w:id="7" w:name="Xcc60b3b433df3267e60f6912bb88f63e6493635"/>
      <w:bookmarkEnd w:id="6"/>
      <w:r w:rsidRPr="00AF69ED">
        <w:rPr>
          <w:rFonts w:ascii="Times New Roman" w:hAnsi="Times New Roman" w:cs="Times New Roman"/>
        </w:rPr>
        <w:t xml:space="preserve">different </w:t>
      </w:r>
      <w:proofErr w:type="spellStart"/>
      <w:r w:rsidRPr="00AF69ED">
        <w:rPr>
          <w:rFonts w:ascii="Times New Roman" w:hAnsi="Times New Roman" w:cs="Times New Roman"/>
        </w:rPr>
        <w:t>colorspaces</w:t>
      </w:r>
      <w:proofErr w:type="spellEnd"/>
      <w:r w:rsidRPr="00AF69ED">
        <w:rPr>
          <w:rFonts w:ascii="Times New Roman" w:hAnsi="Times New Roman" w:cs="Times New Roman"/>
        </w:rPr>
        <w:t xml:space="preserve">, </w:t>
      </w:r>
      <w:proofErr w:type="spellStart"/>
      <w:r w:rsidRPr="00AF69ED">
        <w:rPr>
          <w:rFonts w:ascii="Times New Roman" w:hAnsi="Times New Roman" w:cs="Times New Roman"/>
        </w:rPr>
        <w:t>optimised</w:t>
      </w:r>
      <w:proofErr w:type="spellEnd"/>
      <w:r w:rsidRPr="00AF69ED">
        <w:rPr>
          <w:rFonts w:ascii="Times New Roman" w:hAnsi="Times New Roman" w:cs="Times New Roman"/>
        </w:rPr>
        <w:t xml:space="preserve"> for different tasks, could exist at different levels of the visual hierarchy. </w:t>
      </w:r>
      <w:bookmarkEnd w:id="7"/>
    </w:p>
    <w:p w14:paraId="53DA5173" w14:textId="77777777" w:rsidR="00CA19F6" w:rsidRDefault="00CA19F6" w:rsidP="00CA19F6">
      <w:pPr>
        <w:spacing w:after="0"/>
        <w:rPr>
          <w:rFonts w:ascii="Times New Roman" w:hAnsi="Times New Roman" w:cs="Times New Roman"/>
        </w:rPr>
      </w:pPr>
    </w:p>
    <w:p w14:paraId="7973986B" w14:textId="77777777" w:rsidR="00CA19F6" w:rsidRDefault="00CA19F6" w:rsidP="00CA19F6">
      <w:pPr>
        <w:spacing w:after="0"/>
        <w:rPr>
          <w:rFonts w:ascii="Times New Roman" w:hAnsi="Times New Roman" w:cs="Times New Roman"/>
        </w:rPr>
      </w:pPr>
      <w:r w:rsidRPr="00AF69ED">
        <w:rPr>
          <w:rFonts w:ascii="Times New Roman" w:hAnsi="Times New Roman" w:cs="Times New Roman"/>
        </w:rPr>
        <w:t>Saturation bias</w:t>
      </w:r>
    </w:p>
    <w:p w14:paraId="387D5760" w14:textId="15886DFF" w:rsidR="00CA19F6" w:rsidRDefault="00CA19F6" w:rsidP="00AF69ED">
      <w:pPr>
        <w:spacing w:after="0"/>
        <w:rPr>
          <w:rFonts w:ascii="Times New Roman" w:hAnsi="Times New Roman" w:cs="Times New Roman"/>
        </w:rPr>
      </w:pPr>
    </w:p>
    <w:p w14:paraId="7D81311C" w14:textId="77777777" w:rsidR="00CA19F6" w:rsidRPr="00AF69ED" w:rsidRDefault="00CA19F6" w:rsidP="00CA19F6">
      <w:pPr>
        <w:spacing w:after="0"/>
        <w:rPr>
          <w:rFonts w:ascii="Times New Roman" w:hAnsi="Times New Roman" w:cs="Times New Roman"/>
        </w:rPr>
      </w:pPr>
      <w:r w:rsidRPr="00AF69ED">
        <w:rPr>
          <w:rFonts w:ascii="Times New Roman" w:hAnsi="Times New Roman" w:cs="Times New Roman"/>
        </w:rPr>
        <w:t>4-Alternative Forced Choice: Human participants</w:t>
      </w:r>
    </w:p>
    <w:p w14:paraId="2DF079E6" w14:textId="77777777" w:rsidR="00CA19F6" w:rsidRPr="00AF69ED" w:rsidRDefault="00CA19F6" w:rsidP="00AF69ED">
      <w:pPr>
        <w:spacing w:after="0"/>
        <w:rPr>
          <w:rFonts w:ascii="Times New Roman" w:hAnsi="Times New Roman" w:cs="Times New Roman"/>
        </w:rPr>
      </w:pPr>
    </w:p>
    <w:p w14:paraId="688A93AE" w14:textId="77777777" w:rsidR="00064D1E" w:rsidRPr="00AF69ED" w:rsidRDefault="00064D1E" w:rsidP="00AF69ED">
      <w:pPr>
        <w:spacing w:after="0"/>
        <w:rPr>
          <w:rFonts w:ascii="Times New Roman" w:hAnsi="Times New Roman" w:cs="Times New Roman"/>
        </w:rPr>
      </w:pPr>
    </w:p>
    <w:p w14:paraId="74CA87AF" w14:textId="77777777" w:rsidR="009700C8" w:rsidRPr="00345E4D" w:rsidRDefault="003F63FC" w:rsidP="00AF69ED">
      <w:pPr>
        <w:spacing w:after="0"/>
        <w:rPr>
          <w:rFonts w:ascii="Times New Roman" w:hAnsi="Times New Roman" w:cs="Times New Roman"/>
          <w:b/>
          <w:bCs/>
        </w:rPr>
      </w:pPr>
      <w:bookmarkStart w:id="8" w:name="methods"/>
      <w:bookmarkEnd w:id="1"/>
      <w:r w:rsidRPr="00345E4D">
        <w:rPr>
          <w:rFonts w:ascii="Times New Roman" w:hAnsi="Times New Roman" w:cs="Times New Roman"/>
          <w:b/>
          <w:bCs/>
        </w:rPr>
        <w:t>Methods</w:t>
      </w:r>
    </w:p>
    <w:p w14:paraId="18C43951" w14:textId="008B9CD8" w:rsidR="009700C8" w:rsidRPr="00CA19F6" w:rsidRDefault="003F63FC" w:rsidP="00AF69ED">
      <w:pPr>
        <w:spacing w:after="0"/>
        <w:rPr>
          <w:rFonts w:ascii="Times New Roman" w:hAnsi="Times New Roman" w:cs="Times New Roman"/>
          <w:i/>
          <w:iCs/>
        </w:rPr>
      </w:pPr>
      <w:bookmarkStart w:id="9" w:name="subject-details"/>
      <w:r w:rsidRPr="00CA19F6">
        <w:rPr>
          <w:rFonts w:ascii="Times New Roman" w:hAnsi="Times New Roman" w:cs="Times New Roman"/>
          <w:i/>
          <w:iCs/>
        </w:rPr>
        <w:t>Subject</w:t>
      </w:r>
      <w:r w:rsidR="00640ED8" w:rsidRPr="00CA19F6">
        <w:rPr>
          <w:rFonts w:ascii="Times New Roman" w:hAnsi="Times New Roman" w:cs="Times New Roman"/>
          <w:i/>
          <w:iCs/>
        </w:rPr>
        <w:t>s</w:t>
      </w:r>
    </w:p>
    <w:p w14:paraId="3AD78BE7" w14:textId="5F2308E7" w:rsidR="009700C8" w:rsidRDefault="00BC057E" w:rsidP="00AF69ED">
      <w:pPr>
        <w:spacing w:after="0"/>
        <w:rPr>
          <w:rFonts w:ascii="Times New Roman" w:hAnsi="Times New Roman" w:cs="Times New Roman"/>
        </w:rPr>
      </w:pPr>
      <w:r>
        <w:rPr>
          <w:rFonts w:ascii="Times New Roman" w:hAnsi="Times New Roman" w:cs="Times New Roman"/>
        </w:rPr>
        <w:t>Data were collected in f</w:t>
      </w:r>
      <w:r w:rsidR="003F63FC" w:rsidRPr="00AF69ED">
        <w:rPr>
          <w:rFonts w:ascii="Times New Roman" w:hAnsi="Times New Roman" w:cs="Times New Roman"/>
        </w:rPr>
        <w:t>our</w:t>
      </w:r>
      <w:r w:rsidR="00EE73BC">
        <w:rPr>
          <w:rFonts w:ascii="Times New Roman" w:hAnsi="Times New Roman" w:cs="Times New Roman"/>
        </w:rPr>
        <w:t xml:space="preserve"> adult</w:t>
      </w:r>
      <w:r w:rsidR="003F63FC" w:rsidRPr="00AF69ED">
        <w:rPr>
          <w:rFonts w:ascii="Times New Roman" w:hAnsi="Times New Roman" w:cs="Times New Roman"/>
        </w:rPr>
        <w:t xml:space="preserve"> male rhesus macaques (</w:t>
      </w:r>
      <w:r w:rsidR="003F63FC" w:rsidRPr="00BC057E">
        <w:rPr>
          <w:rFonts w:ascii="Times New Roman" w:hAnsi="Times New Roman" w:cs="Times New Roman"/>
          <w:i/>
          <w:iCs/>
        </w:rPr>
        <w:t xml:space="preserve">Macaca </w:t>
      </w:r>
      <w:proofErr w:type="gramStart"/>
      <w:r w:rsidR="003F63FC" w:rsidRPr="00BC057E">
        <w:rPr>
          <w:rFonts w:ascii="Times New Roman" w:hAnsi="Times New Roman" w:cs="Times New Roman"/>
          <w:i/>
          <w:iCs/>
        </w:rPr>
        <w:t>mulatta</w:t>
      </w:r>
      <w:r w:rsidR="003F63FC" w:rsidRPr="00AF69ED">
        <w:rPr>
          <w:rFonts w:ascii="Times New Roman" w:hAnsi="Times New Roman" w:cs="Times New Roman"/>
        </w:rPr>
        <w:t>)</w:t>
      </w:r>
      <w:r w:rsidR="004E6CD2">
        <w:rPr>
          <w:rFonts w:ascii="Times New Roman" w:hAnsi="Times New Roman" w:cs="Times New Roman"/>
        </w:rPr>
        <w:t>(</w:t>
      </w:r>
      <w:proofErr w:type="gramEnd"/>
      <w:r w:rsidR="004E6CD2">
        <w:rPr>
          <w:rFonts w:ascii="Times New Roman" w:hAnsi="Times New Roman" w:cs="Times New Roman"/>
        </w:rPr>
        <w:t>“</w:t>
      </w:r>
      <w:r w:rsidR="004E6CD2" w:rsidRPr="00AF69ED">
        <w:rPr>
          <w:rFonts w:ascii="Times New Roman" w:hAnsi="Times New Roman" w:cs="Times New Roman"/>
        </w:rPr>
        <w:t>PO, CA, BU, and MO</w:t>
      </w:r>
      <w:r w:rsidR="004E6CD2">
        <w:rPr>
          <w:rFonts w:ascii="Times New Roman" w:hAnsi="Times New Roman" w:cs="Times New Roman"/>
        </w:rPr>
        <w:t>”)</w:t>
      </w:r>
      <w:r w:rsidR="003F63FC" w:rsidRPr="00AF69ED">
        <w:rPr>
          <w:rFonts w:ascii="Times New Roman" w:hAnsi="Times New Roman" w:cs="Times New Roman"/>
        </w:rPr>
        <w:t xml:space="preserve"> weighing 8–10 kg</w:t>
      </w:r>
      <w:r>
        <w:rPr>
          <w:rFonts w:ascii="Times New Roman" w:hAnsi="Times New Roman" w:cs="Times New Roman"/>
        </w:rPr>
        <w:t xml:space="preserve">. </w:t>
      </w:r>
      <w:r w:rsidR="004E6CD2">
        <w:rPr>
          <w:rFonts w:ascii="Times New Roman" w:hAnsi="Times New Roman" w:cs="Times New Roman"/>
        </w:rPr>
        <w:t>All experimental procedures were approved by the Animal Care and Use Committee of the National Eye Institute</w:t>
      </w:r>
      <w:r w:rsidR="005A4943" w:rsidRPr="005A4943">
        <w:rPr>
          <w:rFonts w:ascii="Times New Roman" w:hAnsi="Times New Roman" w:cs="Times New Roman"/>
        </w:rPr>
        <w:t xml:space="preserve"> </w:t>
      </w:r>
      <w:r w:rsidR="005A4943" w:rsidRPr="00AF69ED">
        <w:rPr>
          <w:rFonts w:ascii="Times New Roman" w:hAnsi="Times New Roman" w:cs="Times New Roman"/>
        </w:rPr>
        <w:t>and complied with the regulations of the National Institutes of Health</w:t>
      </w:r>
      <w:r w:rsidR="00640ED8">
        <w:rPr>
          <w:rFonts w:ascii="Times New Roman" w:hAnsi="Times New Roman" w:cs="Times New Roman"/>
        </w:rPr>
        <w:t xml:space="preserve">. </w:t>
      </w:r>
      <w:r w:rsidR="00640ED8">
        <w:rPr>
          <w:rFonts w:ascii="Times New Roman" w:hAnsi="Times New Roman" w:cs="Times New Roman"/>
        </w:rPr>
        <w:t xml:space="preserve">Plastic headposts were </w:t>
      </w:r>
      <w:r w:rsidR="00640ED8">
        <w:rPr>
          <w:rFonts w:ascii="Times New Roman" w:hAnsi="Times New Roman" w:cs="Times New Roman"/>
        </w:rPr>
        <w:t>mounted</w:t>
      </w:r>
      <w:r w:rsidR="00640ED8">
        <w:rPr>
          <w:rFonts w:ascii="Times New Roman" w:hAnsi="Times New Roman" w:cs="Times New Roman"/>
        </w:rPr>
        <w:t xml:space="preserve"> </w:t>
      </w:r>
      <w:r w:rsidR="00640ED8">
        <w:rPr>
          <w:rFonts w:ascii="Times New Roman" w:hAnsi="Times New Roman" w:cs="Times New Roman"/>
        </w:rPr>
        <w:t>with</w:t>
      </w:r>
      <w:r w:rsidR="00640ED8">
        <w:rPr>
          <w:rFonts w:ascii="Times New Roman" w:hAnsi="Times New Roman" w:cs="Times New Roman"/>
        </w:rPr>
        <w:t xml:space="preserve"> sterile surgical procedures</w:t>
      </w:r>
      <w:r w:rsidR="00640ED8">
        <w:rPr>
          <w:rFonts w:ascii="Times New Roman" w:hAnsi="Times New Roman" w:cs="Times New Roman"/>
        </w:rPr>
        <w:t xml:space="preserve">, </w:t>
      </w:r>
      <w:r w:rsidR="004E6CD2">
        <w:rPr>
          <w:rFonts w:ascii="Times New Roman" w:hAnsi="Times New Roman" w:cs="Times New Roman"/>
        </w:rPr>
        <w:t xml:space="preserve">using procedures described in detail elsewhere </w:t>
      </w:r>
      <w:r w:rsidR="00E051EA">
        <w:rPr>
          <w:rFonts w:ascii="Times New Roman" w:hAnsi="Times New Roman" w:cs="Times New Roman"/>
        </w:rPr>
        <w:t>{Lafer-Sousa, 2013 #6318}</w:t>
      </w:r>
      <w:r w:rsidR="004E6CD2">
        <w:rPr>
          <w:rFonts w:ascii="Times New Roman" w:hAnsi="Times New Roman" w:cs="Times New Roman"/>
        </w:rPr>
        <w:t xml:space="preserve">. </w:t>
      </w:r>
      <w:r w:rsidR="00640ED8">
        <w:rPr>
          <w:rFonts w:ascii="Times New Roman" w:hAnsi="Times New Roman" w:cs="Times New Roman"/>
        </w:rPr>
        <w:t xml:space="preserve">The animals were acclimatized with positive reinforcement to sit in a custom-made chair positioned </w:t>
      </w:r>
      <w:r w:rsidR="00B45635">
        <w:rPr>
          <w:rFonts w:ascii="Times New Roman" w:hAnsi="Times New Roman" w:cs="Times New Roman"/>
        </w:rPr>
        <w:t xml:space="preserve">with the eyes 57 cm </w:t>
      </w:r>
      <w:r w:rsidR="00640ED8">
        <w:rPr>
          <w:rFonts w:ascii="Times New Roman" w:hAnsi="Times New Roman" w:cs="Times New Roman"/>
        </w:rPr>
        <w:t xml:space="preserve">in front of a computer monitor and to perform visual tasks as described below. </w:t>
      </w:r>
    </w:p>
    <w:p w14:paraId="611AC925" w14:textId="5BA383E8" w:rsidR="00B45635" w:rsidRDefault="00B45635" w:rsidP="00AF69ED">
      <w:pPr>
        <w:spacing w:after="0"/>
        <w:rPr>
          <w:rFonts w:ascii="Times New Roman" w:hAnsi="Times New Roman" w:cs="Times New Roman"/>
        </w:rPr>
      </w:pPr>
    </w:p>
    <w:p w14:paraId="7A1EEE96" w14:textId="285EC453" w:rsidR="009700C8" w:rsidRPr="00CA19F6" w:rsidRDefault="003F63FC" w:rsidP="00AF69ED">
      <w:pPr>
        <w:spacing w:after="0"/>
        <w:rPr>
          <w:rFonts w:ascii="Times New Roman" w:hAnsi="Times New Roman" w:cs="Times New Roman"/>
          <w:i/>
          <w:iCs/>
        </w:rPr>
      </w:pPr>
      <w:bookmarkStart w:id="10" w:name="behavioral-tasks"/>
      <w:bookmarkEnd w:id="9"/>
      <w:r w:rsidRPr="00CA19F6">
        <w:rPr>
          <w:rFonts w:ascii="Times New Roman" w:hAnsi="Times New Roman" w:cs="Times New Roman"/>
          <w:i/>
          <w:iCs/>
        </w:rPr>
        <w:t>Behavioral task</w:t>
      </w:r>
    </w:p>
    <w:p w14:paraId="05146F31" w14:textId="1121C8A1" w:rsidR="009700C8" w:rsidRDefault="002A45E8" w:rsidP="00AF69ED">
      <w:pPr>
        <w:spacing w:after="0"/>
        <w:rPr>
          <w:rFonts w:ascii="Times New Roman" w:hAnsi="Times New Roman" w:cs="Times New Roman"/>
        </w:rPr>
      </w:pPr>
      <w:r>
        <w:rPr>
          <w:rFonts w:ascii="Times New Roman" w:hAnsi="Times New Roman" w:cs="Times New Roman"/>
        </w:rPr>
        <w:t xml:space="preserve">At the beginning of each testing </w:t>
      </w:r>
      <w:proofErr w:type="gramStart"/>
      <w:r>
        <w:rPr>
          <w:rFonts w:ascii="Times New Roman" w:hAnsi="Times New Roman" w:cs="Times New Roman"/>
        </w:rPr>
        <w:t>session</w:t>
      </w:r>
      <w:proofErr w:type="gramEnd"/>
      <w:r w:rsidR="00FF3DE1">
        <w:rPr>
          <w:rFonts w:ascii="Times New Roman" w:hAnsi="Times New Roman" w:cs="Times New Roman"/>
        </w:rPr>
        <w:t xml:space="preserve"> </w:t>
      </w:r>
      <w:r>
        <w:rPr>
          <w:rFonts w:ascii="Times New Roman" w:hAnsi="Times New Roman" w:cs="Times New Roman"/>
        </w:rPr>
        <w:t xml:space="preserve">we positioned </w:t>
      </w:r>
      <w:r>
        <w:rPr>
          <w:rFonts w:ascii="Times New Roman" w:hAnsi="Times New Roman" w:cs="Times New Roman"/>
        </w:rPr>
        <w:t>a mouthpiece to deliver fluid reward to the animal</w:t>
      </w:r>
      <w:r w:rsidRPr="00AF69ED">
        <w:rPr>
          <w:rFonts w:ascii="Times New Roman" w:hAnsi="Times New Roman" w:cs="Times New Roman"/>
        </w:rPr>
        <w:t xml:space="preserve">. </w:t>
      </w:r>
      <w:r>
        <w:rPr>
          <w:rFonts w:ascii="Times New Roman" w:hAnsi="Times New Roman" w:cs="Times New Roman"/>
        </w:rPr>
        <w:t xml:space="preserve">The animals were trained to perform a </w:t>
      </w:r>
      <w:r w:rsidR="003F63FC" w:rsidRPr="00AF69ED">
        <w:rPr>
          <w:rFonts w:ascii="Times New Roman" w:hAnsi="Times New Roman" w:cs="Times New Roman"/>
        </w:rPr>
        <w:t xml:space="preserve">4-Alternative Forced Choice (4-AFC), Delayed Match to Sample </w:t>
      </w:r>
      <w:r>
        <w:rPr>
          <w:rFonts w:ascii="Times New Roman" w:hAnsi="Times New Roman" w:cs="Times New Roman"/>
        </w:rPr>
        <w:t xml:space="preserve">task. </w:t>
      </w:r>
      <w:r>
        <w:rPr>
          <w:rFonts w:ascii="Times New Roman" w:hAnsi="Times New Roman" w:cs="Times New Roman"/>
        </w:rPr>
        <w:t xml:space="preserve">Each </w:t>
      </w:r>
      <w:r>
        <w:rPr>
          <w:rFonts w:ascii="Times New Roman" w:hAnsi="Times New Roman" w:cs="Times New Roman"/>
        </w:rPr>
        <w:t>trial</w:t>
      </w:r>
      <w:r>
        <w:rPr>
          <w:rFonts w:ascii="Times New Roman" w:hAnsi="Times New Roman" w:cs="Times New Roman"/>
        </w:rPr>
        <w:t xml:space="preserve"> </w:t>
      </w:r>
      <w:r>
        <w:rPr>
          <w:rFonts w:ascii="Times New Roman" w:hAnsi="Times New Roman" w:cs="Times New Roman"/>
        </w:rPr>
        <w:t>was</w:t>
      </w:r>
      <w:r>
        <w:rPr>
          <w:rFonts w:ascii="Times New Roman" w:hAnsi="Times New Roman" w:cs="Times New Roman"/>
        </w:rPr>
        <w:t xml:space="preserve"> initiated when the animal fixate</w:t>
      </w:r>
      <w:r>
        <w:rPr>
          <w:rFonts w:ascii="Times New Roman" w:hAnsi="Times New Roman" w:cs="Times New Roman"/>
        </w:rPr>
        <w:t>d</w:t>
      </w:r>
      <w:r>
        <w:rPr>
          <w:rFonts w:ascii="Times New Roman" w:hAnsi="Times New Roman" w:cs="Times New Roman"/>
        </w:rPr>
        <w:t xml:space="preserve"> a small symbol at the center of the screen; trial</w:t>
      </w:r>
      <w:r>
        <w:rPr>
          <w:rFonts w:ascii="Times New Roman" w:hAnsi="Times New Roman" w:cs="Times New Roman"/>
        </w:rPr>
        <w:t xml:space="preserve">s were </w:t>
      </w:r>
      <w:r>
        <w:rPr>
          <w:rFonts w:ascii="Times New Roman" w:hAnsi="Times New Roman" w:cs="Times New Roman"/>
        </w:rPr>
        <w:t xml:space="preserve">aborted </w:t>
      </w:r>
      <w:r>
        <w:rPr>
          <w:rFonts w:ascii="Times New Roman" w:hAnsi="Times New Roman" w:cs="Times New Roman"/>
        </w:rPr>
        <w:t>if</w:t>
      </w:r>
      <w:r>
        <w:rPr>
          <w:rFonts w:ascii="Times New Roman" w:hAnsi="Times New Roman" w:cs="Times New Roman"/>
        </w:rPr>
        <w:t xml:space="preserve"> the animal </w:t>
      </w:r>
      <w:r>
        <w:rPr>
          <w:rFonts w:ascii="Times New Roman" w:hAnsi="Times New Roman" w:cs="Times New Roman"/>
        </w:rPr>
        <w:t xml:space="preserve">did not </w:t>
      </w:r>
      <w:r>
        <w:rPr>
          <w:rFonts w:ascii="Times New Roman" w:hAnsi="Times New Roman" w:cs="Times New Roman"/>
        </w:rPr>
        <w:t xml:space="preserve">maintain fixation </w:t>
      </w:r>
      <w:r>
        <w:rPr>
          <w:rFonts w:ascii="Times New Roman" w:hAnsi="Times New Roman" w:cs="Times New Roman"/>
        </w:rPr>
        <w:t>until the fixation spot disappeared.</w:t>
      </w:r>
      <w:r>
        <w:rPr>
          <w:rFonts w:ascii="Times New Roman" w:hAnsi="Times New Roman" w:cs="Times New Roman"/>
        </w:rPr>
        <w:t xml:space="preserve"> </w:t>
      </w:r>
      <w:r>
        <w:rPr>
          <w:rFonts w:ascii="Times New Roman" w:hAnsi="Times New Roman" w:cs="Times New Roman"/>
        </w:rPr>
        <w:t>Eye position was monitored with an infrared camera (ISCAN)</w:t>
      </w:r>
      <w:r w:rsidR="00FF3DE1">
        <w:rPr>
          <w:rFonts w:ascii="Times New Roman" w:hAnsi="Times New Roman" w:cs="Times New Roman"/>
        </w:rPr>
        <w:t>, and fixation was defined as</w:t>
      </w:r>
      <w:r>
        <w:rPr>
          <w:rFonts w:ascii="Times New Roman" w:hAnsi="Times New Roman" w:cs="Times New Roman"/>
        </w:rPr>
        <w:t xml:space="preserve"> </w:t>
      </w:r>
      <w:r>
        <w:rPr>
          <w:rFonts w:ascii="Times New Roman" w:hAnsi="Times New Roman" w:cs="Times New Roman"/>
        </w:rPr>
        <w:t>within a ~1</w:t>
      </w:r>
      <w:r w:rsidRPr="002A45E8">
        <w:rPr>
          <w:rFonts w:ascii="Times New Roman" w:hAnsi="Times New Roman" w:cs="Times New Roman"/>
          <w:vertAlign w:val="superscript"/>
        </w:rPr>
        <w:t>o</w:t>
      </w:r>
      <w:r>
        <w:rPr>
          <w:rFonts w:ascii="Times New Roman" w:hAnsi="Times New Roman" w:cs="Times New Roman"/>
        </w:rPr>
        <w:t xml:space="preserve"> wide area centered on the fixation spot</w:t>
      </w:r>
      <w:r w:rsidR="00FF3DE1">
        <w:rPr>
          <w:rFonts w:ascii="Times New Roman" w:hAnsi="Times New Roman" w:cs="Times New Roman"/>
        </w:rPr>
        <w:t xml:space="preserve">. </w:t>
      </w:r>
      <w:r>
        <w:rPr>
          <w:rFonts w:ascii="Times New Roman" w:hAnsi="Times New Roman" w:cs="Times New Roman"/>
        </w:rPr>
        <w:t xml:space="preserve">The trial sequence </w:t>
      </w:r>
      <w:r w:rsidR="00FF3DE1">
        <w:rPr>
          <w:rFonts w:ascii="Times New Roman" w:hAnsi="Times New Roman" w:cs="Times New Roman"/>
        </w:rPr>
        <w:t>was</w:t>
      </w:r>
      <w:r>
        <w:rPr>
          <w:rFonts w:ascii="Times New Roman" w:hAnsi="Times New Roman" w:cs="Times New Roman"/>
        </w:rPr>
        <w:t xml:space="preserve"> as follows. Fifty </w:t>
      </w:r>
      <w:proofErr w:type="spellStart"/>
      <w:r>
        <w:rPr>
          <w:rFonts w:ascii="Times New Roman" w:hAnsi="Times New Roman" w:cs="Times New Roman"/>
        </w:rPr>
        <w:t>ms</w:t>
      </w:r>
      <w:proofErr w:type="spellEnd"/>
      <w:r>
        <w:rPr>
          <w:rFonts w:ascii="Times New Roman" w:hAnsi="Times New Roman" w:cs="Times New Roman"/>
        </w:rPr>
        <w:t xml:space="preserve"> after initiating the trial</w:t>
      </w:r>
      <w:r w:rsidR="00FF3DE1">
        <w:rPr>
          <w:rFonts w:ascii="Times New Roman" w:hAnsi="Times New Roman" w:cs="Times New Roman"/>
        </w:rPr>
        <w:t xml:space="preserve"> by fixating the central spot</w:t>
      </w:r>
      <w:r>
        <w:rPr>
          <w:rFonts w:ascii="Times New Roman" w:hAnsi="Times New Roman" w:cs="Times New Roman"/>
        </w:rPr>
        <w:t xml:space="preserve">, a </w:t>
      </w:r>
      <w:r w:rsidRPr="00043B23">
        <w:rPr>
          <w:rFonts w:ascii="Times New Roman" w:hAnsi="Times New Roman" w:cs="Times New Roman"/>
          <w:highlight w:val="yellow"/>
        </w:rPr>
        <w:t>2</w:t>
      </w:r>
      <w:r>
        <w:rPr>
          <w:rFonts w:ascii="Times New Roman" w:hAnsi="Times New Roman" w:cs="Times New Roman"/>
        </w:rPr>
        <w:t>-degree-diameter “cue” pseudo-randomly drawn from the set of 64 colors appear</w:t>
      </w:r>
      <w:r w:rsidR="00FF3DE1">
        <w:rPr>
          <w:rFonts w:ascii="Times New Roman" w:hAnsi="Times New Roman" w:cs="Times New Roman"/>
        </w:rPr>
        <w:t>ed</w:t>
      </w:r>
      <w:r>
        <w:rPr>
          <w:rFonts w:ascii="Times New Roman" w:hAnsi="Times New Roman" w:cs="Times New Roman"/>
        </w:rPr>
        <w:t xml:space="preserve"> for 750ms at a location within </w:t>
      </w:r>
      <w:r w:rsidRPr="00043B23">
        <w:rPr>
          <w:rFonts w:ascii="Times New Roman" w:hAnsi="Times New Roman" w:cs="Times New Roman"/>
          <w:highlight w:val="yellow"/>
        </w:rPr>
        <w:t>3</w:t>
      </w:r>
      <w:r>
        <w:rPr>
          <w:rFonts w:ascii="Times New Roman" w:hAnsi="Times New Roman" w:cs="Times New Roman"/>
        </w:rPr>
        <w:t xml:space="preserve">-degrees of the fixation spot. </w:t>
      </w:r>
      <w:r w:rsidR="00B45635" w:rsidRPr="00AF69ED">
        <w:rPr>
          <w:rFonts w:ascii="Times New Roman" w:hAnsi="Times New Roman" w:cs="Times New Roman"/>
        </w:rPr>
        <w:t xml:space="preserve">The position of the cue </w:t>
      </w:r>
      <w:r w:rsidR="00B45635">
        <w:rPr>
          <w:rFonts w:ascii="Times New Roman" w:hAnsi="Times New Roman" w:cs="Times New Roman"/>
        </w:rPr>
        <w:t xml:space="preserve">was consistent for a given daily recording session and could vary from [where in the visual field]. </w:t>
      </w:r>
      <w:r>
        <w:rPr>
          <w:rFonts w:ascii="Times New Roman" w:hAnsi="Times New Roman" w:cs="Times New Roman"/>
        </w:rPr>
        <w:t xml:space="preserve">The cue </w:t>
      </w:r>
      <w:r w:rsidR="00FF3DE1">
        <w:rPr>
          <w:rFonts w:ascii="Times New Roman" w:hAnsi="Times New Roman" w:cs="Times New Roman"/>
        </w:rPr>
        <w:t>was</w:t>
      </w:r>
      <w:r>
        <w:rPr>
          <w:rFonts w:ascii="Times New Roman" w:hAnsi="Times New Roman" w:cs="Times New Roman"/>
        </w:rPr>
        <w:t xml:space="preserve"> followed by a gray screen for a brief “memory” period of 600-900ms, after which four match options appear</w:t>
      </w:r>
      <w:r w:rsidR="00FF3DE1">
        <w:rPr>
          <w:rFonts w:ascii="Times New Roman" w:hAnsi="Times New Roman" w:cs="Times New Roman"/>
        </w:rPr>
        <w:t>ed</w:t>
      </w:r>
      <w:r>
        <w:rPr>
          <w:rFonts w:ascii="Times New Roman" w:hAnsi="Times New Roman" w:cs="Times New Roman"/>
        </w:rPr>
        <w:t xml:space="preserve"> </w:t>
      </w:r>
      <w:r w:rsidR="00B45635">
        <w:rPr>
          <w:rFonts w:ascii="Times New Roman" w:hAnsi="Times New Roman" w:cs="Times New Roman"/>
        </w:rPr>
        <w:t>at the same eccentricity</w:t>
      </w:r>
      <w:r>
        <w:rPr>
          <w:rFonts w:ascii="Times New Roman" w:hAnsi="Times New Roman" w:cs="Times New Roman"/>
        </w:rPr>
        <w:t xml:space="preserve"> from the fixation spot, evenly spaced apart</w:t>
      </w:r>
      <w:r w:rsidR="00B45635">
        <w:rPr>
          <w:rFonts w:ascii="Times New Roman" w:hAnsi="Times New Roman" w:cs="Times New Roman"/>
        </w:rPr>
        <w:t>, in the visual</w:t>
      </w:r>
      <w:r w:rsidR="00B45635" w:rsidRPr="00AF69ED">
        <w:rPr>
          <w:rFonts w:ascii="Times New Roman" w:hAnsi="Times New Roman" w:cs="Times New Roman"/>
        </w:rPr>
        <w:t xml:space="preserve"> hemifield opposite </w:t>
      </w:r>
      <w:r w:rsidR="00B45635">
        <w:rPr>
          <w:rFonts w:ascii="Times New Roman" w:hAnsi="Times New Roman" w:cs="Times New Roman"/>
        </w:rPr>
        <w:t>to the</w:t>
      </w:r>
      <w:r w:rsidR="00B45635" w:rsidRPr="00AF69ED">
        <w:rPr>
          <w:rFonts w:ascii="Times New Roman" w:hAnsi="Times New Roman" w:cs="Times New Roman"/>
        </w:rPr>
        <w:t xml:space="preserve"> cue, with the exact positions of the </w:t>
      </w:r>
      <w:r w:rsidR="00B45635">
        <w:rPr>
          <w:rFonts w:ascii="Times New Roman" w:hAnsi="Times New Roman" w:cs="Times New Roman"/>
        </w:rPr>
        <w:t>choices</w:t>
      </w:r>
      <w:r w:rsidR="00B45635" w:rsidRPr="00AF69ED">
        <w:rPr>
          <w:rFonts w:ascii="Times New Roman" w:hAnsi="Times New Roman" w:cs="Times New Roman"/>
        </w:rPr>
        <w:t xml:space="preserve"> varying randomly trial-to-trial. One choice </w:t>
      </w:r>
      <w:r w:rsidR="00B45635">
        <w:rPr>
          <w:rFonts w:ascii="Times New Roman" w:hAnsi="Times New Roman" w:cs="Times New Roman"/>
        </w:rPr>
        <w:t>option was</w:t>
      </w:r>
      <w:r w:rsidR="00B45635" w:rsidRPr="00AF69ED">
        <w:rPr>
          <w:rFonts w:ascii="Times New Roman" w:hAnsi="Times New Roman" w:cs="Times New Roman"/>
        </w:rPr>
        <w:t xml:space="preserve"> always a direct match to the cue, and the other three </w:t>
      </w:r>
      <w:r w:rsidR="00B45635">
        <w:rPr>
          <w:rFonts w:ascii="Times New Roman" w:hAnsi="Times New Roman" w:cs="Times New Roman"/>
        </w:rPr>
        <w:t>were</w:t>
      </w:r>
      <w:r w:rsidR="00B45635" w:rsidRPr="00AF69ED">
        <w:rPr>
          <w:rFonts w:ascii="Times New Roman" w:hAnsi="Times New Roman" w:cs="Times New Roman"/>
        </w:rPr>
        <w:t xml:space="preserve"> randomly sampled without replacement</w:t>
      </w:r>
      <w:r w:rsidR="00B45635" w:rsidRPr="00AF69ED">
        <w:rPr>
          <w:rFonts w:ascii="Times New Roman" w:hAnsi="Times New Roman" w:cs="Times New Roman"/>
        </w:rPr>
        <w:t xml:space="preserve"> </w:t>
      </w:r>
      <w:r w:rsidR="00B45635" w:rsidRPr="00AF69ED">
        <w:rPr>
          <w:rFonts w:ascii="Times New Roman" w:hAnsi="Times New Roman" w:cs="Times New Roman"/>
        </w:rPr>
        <w:t xml:space="preserve">from the remaining </w:t>
      </w:r>
      <w:r w:rsidR="00B45635">
        <w:rPr>
          <w:rFonts w:ascii="Times New Roman" w:hAnsi="Times New Roman" w:cs="Times New Roman"/>
        </w:rPr>
        <w:t xml:space="preserve">63 </w:t>
      </w:r>
      <w:r w:rsidR="00B45635" w:rsidRPr="00AF69ED">
        <w:rPr>
          <w:rFonts w:ascii="Times New Roman" w:hAnsi="Times New Roman" w:cs="Times New Roman"/>
        </w:rPr>
        <w:t xml:space="preserve">stimuli. </w:t>
      </w:r>
      <w:r>
        <w:rPr>
          <w:rFonts w:ascii="Times New Roman" w:hAnsi="Times New Roman" w:cs="Times New Roman"/>
        </w:rPr>
        <w:t xml:space="preserve">After a random period from 500 to 1000 </w:t>
      </w:r>
      <w:proofErr w:type="spellStart"/>
      <w:r>
        <w:rPr>
          <w:rFonts w:ascii="Times New Roman" w:hAnsi="Times New Roman" w:cs="Times New Roman"/>
        </w:rPr>
        <w:t>ms</w:t>
      </w:r>
      <w:proofErr w:type="spellEnd"/>
      <w:r>
        <w:rPr>
          <w:rFonts w:ascii="Times New Roman" w:hAnsi="Times New Roman" w:cs="Times New Roman"/>
        </w:rPr>
        <w:t>, the fixation spot disappear</w:t>
      </w:r>
      <w:r w:rsidR="00FF3DE1">
        <w:rPr>
          <w:rFonts w:ascii="Times New Roman" w:hAnsi="Times New Roman" w:cs="Times New Roman"/>
        </w:rPr>
        <w:t>ed</w:t>
      </w:r>
      <w:r>
        <w:rPr>
          <w:rFonts w:ascii="Times New Roman" w:hAnsi="Times New Roman" w:cs="Times New Roman"/>
        </w:rPr>
        <w:t xml:space="preserve">, instructing the monkey to direct its eyes to one of the choices. </w:t>
      </w:r>
      <w:r w:rsidR="00FF3DE1">
        <w:rPr>
          <w:rFonts w:ascii="Times New Roman" w:hAnsi="Times New Roman" w:cs="Times New Roman"/>
        </w:rPr>
        <w:t xml:space="preserve">Reward was given only if the animal selected the choice that was identical to the cue. </w:t>
      </w:r>
      <w:r>
        <w:rPr>
          <w:rFonts w:ascii="Times New Roman" w:hAnsi="Times New Roman" w:cs="Times New Roman"/>
        </w:rPr>
        <w:t>If the monkey fail</w:t>
      </w:r>
      <w:r w:rsidR="00FF3DE1">
        <w:rPr>
          <w:rFonts w:ascii="Times New Roman" w:hAnsi="Times New Roman" w:cs="Times New Roman"/>
        </w:rPr>
        <w:t>ed</w:t>
      </w:r>
      <w:r>
        <w:rPr>
          <w:rFonts w:ascii="Times New Roman" w:hAnsi="Times New Roman" w:cs="Times New Roman"/>
        </w:rPr>
        <w:t xml:space="preserve"> to make a choice within 5 seconds, the trial abort</w:t>
      </w:r>
      <w:r w:rsidR="00FF3DE1">
        <w:rPr>
          <w:rFonts w:ascii="Times New Roman" w:hAnsi="Times New Roman" w:cs="Times New Roman"/>
        </w:rPr>
        <w:t>ed</w:t>
      </w:r>
      <w:r>
        <w:rPr>
          <w:rFonts w:ascii="Times New Roman" w:hAnsi="Times New Roman" w:cs="Times New Roman"/>
        </w:rPr>
        <w:t xml:space="preserve">. Animals made choices on average within </w:t>
      </w:r>
      <w:r w:rsidRPr="00043B23">
        <w:rPr>
          <w:rFonts w:ascii="Times New Roman" w:hAnsi="Times New Roman" w:cs="Times New Roman"/>
          <w:highlight w:val="yellow"/>
        </w:rPr>
        <w:t xml:space="preserve">250 </w:t>
      </w:r>
      <w:proofErr w:type="spellStart"/>
      <w:r w:rsidRPr="00043B23">
        <w:rPr>
          <w:rFonts w:ascii="Times New Roman" w:hAnsi="Times New Roman" w:cs="Times New Roman"/>
          <w:highlight w:val="yellow"/>
        </w:rPr>
        <w:t>ms</w:t>
      </w:r>
      <w:proofErr w:type="spellEnd"/>
      <w:r w:rsidRPr="00043B23">
        <w:rPr>
          <w:rFonts w:ascii="Times New Roman" w:hAnsi="Times New Roman" w:cs="Times New Roman"/>
          <w:highlight w:val="yellow"/>
        </w:rPr>
        <w:t xml:space="preserve"> (95% CI)</w:t>
      </w:r>
      <w:r>
        <w:rPr>
          <w:rFonts w:ascii="Times New Roman" w:hAnsi="Times New Roman" w:cs="Times New Roman"/>
        </w:rPr>
        <w:t>.</w:t>
      </w:r>
      <w:r w:rsidR="0006570E">
        <w:rPr>
          <w:rFonts w:ascii="Times New Roman" w:hAnsi="Times New Roman" w:cs="Times New Roman"/>
        </w:rPr>
        <w:t xml:space="preserve"> The cue colors of aborted trials were randomly re-introduced into the sequence of future trials so that on average the trials included about the same number of cue colors, with the same difficulty of selection across colors. Task difficulty was defined by the set of foil colors that accompanied the direct match for the match options: trials were considered more difficult for smaller differences between the cue color and the foil closest to the cue color. </w:t>
      </w:r>
      <w:r w:rsidR="00B45635" w:rsidRPr="00AF69ED">
        <w:rPr>
          <w:rFonts w:ascii="Times New Roman" w:hAnsi="Times New Roman" w:cs="Times New Roman"/>
        </w:rPr>
        <w:t xml:space="preserve">The experiment was controlled </w:t>
      </w:r>
      <w:r w:rsidR="00B45635">
        <w:rPr>
          <w:rFonts w:ascii="Times New Roman" w:hAnsi="Times New Roman" w:cs="Times New Roman"/>
        </w:rPr>
        <w:t xml:space="preserve">with custom software written in MATLAB and </w:t>
      </w:r>
      <w:proofErr w:type="spellStart"/>
      <w:r w:rsidR="00B45635" w:rsidRPr="00AF69ED">
        <w:rPr>
          <w:rFonts w:ascii="Times New Roman" w:hAnsi="Times New Roman" w:cs="Times New Roman"/>
        </w:rPr>
        <w:t>Psychtoolbox</w:t>
      </w:r>
      <w:proofErr w:type="spellEnd"/>
      <w:r w:rsidR="00B45635" w:rsidRPr="00AF69ED">
        <w:rPr>
          <w:rFonts w:ascii="Times New Roman" w:hAnsi="Times New Roman" w:cs="Times New Roman"/>
        </w:rPr>
        <w:t xml:space="preserve"> </w:t>
      </w:r>
      <w:r w:rsidR="00E051EA">
        <w:rPr>
          <w:rFonts w:ascii="Times New Roman" w:hAnsi="Times New Roman" w:cs="Times New Roman"/>
        </w:rPr>
        <w:t>{Kleiner, 2007 #4658}</w:t>
      </w:r>
      <w:r w:rsidR="00B45635">
        <w:rPr>
          <w:rFonts w:ascii="Times New Roman" w:hAnsi="Times New Roman" w:cs="Times New Roman"/>
        </w:rPr>
        <w:t>.</w:t>
      </w:r>
    </w:p>
    <w:p w14:paraId="56B32FDA" w14:textId="77777777" w:rsidR="00341F31" w:rsidRPr="00AF69ED" w:rsidRDefault="00341F31" w:rsidP="00AF69ED">
      <w:pPr>
        <w:spacing w:after="0"/>
        <w:rPr>
          <w:rFonts w:ascii="Times New Roman" w:hAnsi="Times New Roman" w:cs="Times New Roman"/>
        </w:rPr>
      </w:pPr>
    </w:p>
    <w:p w14:paraId="7BFA5728" w14:textId="77777777" w:rsidR="009700C8" w:rsidRPr="00CA19F6" w:rsidRDefault="003F63FC" w:rsidP="00AF69ED">
      <w:pPr>
        <w:spacing w:after="0"/>
        <w:rPr>
          <w:rFonts w:ascii="Times New Roman" w:hAnsi="Times New Roman" w:cs="Times New Roman"/>
          <w:i/>
          <w:iCs/>
        </w:rPr>
      </w:pPr>
      <w:bookmarkStart w:id="11" w:name="stimuli"/>
      <w:r w:rsidRPr="00CA19F6">
        <w:rPr>
          <w:rFonts w:ascii="Times New Roman" w:hAnsi="Times New Roman" w:cs="Times New Roman"/>
          <w:i/>
          <w:iCs/>
        </w:rPr>
        <w:t>Stimuli</w:t>
      </w:r>
    </w:p>
    <w:p w14:paraId="1BE48067" w14:textId="09854282" w:rsidR="00341F31" w:rsidRDefault="002A45E8" w:rsidP="00AF69ED">
      <w:pPr>
        <w:spacing w:after="0"/>
        <w:rPr>
          <w:rFonts w:ascii="Times New Roman" w:hAnsi="Times New Roman" w:cs="Times New Roman"/>
        </w:rPr>
      </w:pPr>
      <w:r w:rsidRPr="00AF69ED">
        <w:rPr>
          <w:rFonts w:ascii="Times New Roman" w:hAnsi="Times New Roman" w:cs="Times New Roman"/>
        </w:rPr>
        <w:t xml:space="preserve">Colors were defined </w:t>
      </w:r>
      <w:r w:rsidR="00F53AD0">
        <w:rPr>
          <w:rFonts w:ascii="Times New Roman" w:hAnsi="Times New Roman" w:cs="Times New Roman"/>
        </w:rPr>
        <w:t>by an</w:t>
      </w:r>
      <w:r w:rsidRPr="00AF69ED">
        <w:rPr>
          <w:rFonts w:ascii="Times New Roman" w:hAnsi="Times New Roman" w:cs="Times New Roman"/>
        </w:rPr>
        <w:t xml:space="preserve"> equiluminant </w:t>
      </w:r>
      <w:r w:rsidR="00F53AD0">
        <w:rPr>
          <w:rFonts w:ascii="Times New Roman" w:hAnsi="Times New Roman" w:cs="Times New Roman"/>
        </w:rPr>
        <w:t>plane in</w:t>
      </w:r>
      <w:r w:rsidRPr="00AF69ED">
        <w:rPr>
          <w:rFonts w:ascii="Times New Roman" w:hAnsi="Times New Roman" w:cs="Times New Roman"/>
        </w:rPr>
        <w:t xml:space="preserve"> CIELUV</w:t>
      </w:r>
      <w:r w:rsidR="00F53AD0">
        <w:rPr>
          <w:rFonts w:ascii="Times New Roman" w:hAnsi="Times New Roman" w:cs="Times New Roman"/>
        </w:rPr>
        <w:t xml:space="preserve"> color </w:t>
      </w:r>
      <w:proofErr w:type="gramStart"/>
      <w:r w:rsidR="00F53AD0">
        <w:rPr>
          <w:rFonts w:ascii="Times New Roman" w:hAnsi="Times New Roman" w:cs="Times New Roman"/>
        </w:rPr>
        <w:t>space, and</w:t>
      </w:r>
      <w:proofErr w:type="gramEnd"/>
      <w:r w:rsidR="00F53AD0">
        <w:rPr>
          <w:rFonts w:ascii="Times New Roman" w:hAnsi="Times New Roman" w:cs="Times New Roman"/>
        </w:rPr>
        <w:t xml:space="preserve"> were of equal saturation within this space. </w:t>
      </w:r>
      <w:r w:rsidR="003F63FC" w:rsidRPr="00AF69ED">
        <w:rPr>
          <w:rFonts w:ascii="Times New Roman" w:hAnsi="Times New Roman" w:cs="Times New Roman"/>
        </w:rPr>
        <w:t xml:space="preserve">Stimuli were discs presented on a </w:t>
      </w:r>
      <w:r w:rsidR="00F53AD0">
        <w:rPr>
          <w:rFonts w:ascii="Times New Roman" w:hAnsi="Times New Roman" w:cs="Times New Roman"/>
        </w:rPr>
        <w:t>Cambridge Research Systems</w:t>
      </w:r>
      <w:r w:rsidR="003F63FC" w:rsidRPr="00AF69ED">
        <w:rPr>
          <w:rFonts w:ascii="Times New Roman" w:hAnsi="Times New Roman" w:cs="Times New Roman"/>
        </w:rPr>
        <w:t xml:space="preserve"> Display++ screen</w:t>
      </w:r>
      <w:r w:rsidR="00F53AD0">
        <w:rPr>
          <w:rFonts w:ascii="Times New Roman" w:hAnsi="Times New Roman" w:cs="Times New Roman"/>
        </w:rPr>
        <w:t xml:space="preserve"> under neutral adapting conditions</w:t>
      </w:r>
      <w:r w:rsidR="00B45635">
        <w:rPr>
          <w:rFonts w:ascii="Times New Roman" w:hAnsi="Times New Roman" w:cs="Times New Roman"/>
        </w:rPr>
        <w:t xml:space="preserve"> (adapting field was </w:t>
      </w:r>
      <w:proofErr w:type="spellStart"/>
      <w:r w:rsidR="00B45635" w:rsidRPr="00B45635">
        <w:rPr>
          <w:rFonts w:ascii="Times New Roman" w:hAnsi="Times New Roman" w:cs="Times New Roman"/>
          <w:highlight w:val="yellow"/>
        </w:rPr>
        <w:t>xyY</w:t>
      </w:r>
      <w:proofErr w:type="spellEnd"/>
      <w:r w:rsidR="00B45635" w:rsidRPr="00B45635">
        <w:rPr>
          <w:rFonts w:ascii="Times New Roman" w:hAnsi="Times New Roman" w:cs="Times New Roman"/>
          <w:highlight w:val="yellow"/>
        </w:rPr>
        <w:t>)</w:t>
      </w:r>
      <w:r w:rsidR="00B45635">
        <w:rPr>
          <w:rFonts w:ascii="Times New Roman" w:hAnsi="Times New Roman" w:cs="Times New Roman"/>
        </w:rPr>
        <w:t>.</w:t>
      </w:r>
      <w:r w:rsidR="003F63FC" w:rsidRPr="00AF69ED">
        <w:rPr>
          <w:rFonts w:ascii="Times New Roman" w:hAnsi="Times New Roman" w:cs="Times New Roman"/>
        </w:rPr>
        <w:t xml:space="preserve"> The color of </w:t>
      </w:r>
      <w:r w:rsidR="00B45635">
        <w:rPr>
          <w:rFonts w:ascii="Times New Roman" w:hAnsi="Times New Roman" w:cs="Times New Roman"/>
        </w:rPr>
        <w:t xml:space="preserve">the discs </w:t>
      </w:r>
      <w:r w:rsidR="003F63FC" w:rsidRPr="00AF69ED">
        <w:rPr>
          <w:rFonts w:ascii="Times New Roman" w:hAnsi="Times New Roman" w:cs="Times New Roman"/>
        </w:rPr>
        <w:t>varied only in hue</w:t>
      </w:r>
      <w:r w:rsidR="00F53AD0">
        <w:rPr>
          <w:rFonts w:ascii="Times New Roman" w:hAnsi="Times New Roman" w:cs="Times New Roman"/>
        </w:rPr>
        <w:t xml:space="preserve"> (not luminance contrast or saturation</w:t>
      </w:r>
      <w:proofErr w:type="gramStart"/>
      <w:r w:rsidR="00F53AD0">
        <w:rPr>
          <w:rFonts w:ascii="Times New Roman" w:hAnsi="Times New Roman" w:cs="Times New Roman"/>
        </w:rPr>
        <w:t>)</w:t>
      </w:r>
      <w:r w:rsidR="003F63FC" w:rsidRPr="00AF69ED">
        <w:rPr>
          <w:rFonts w:ascii="Times New Roman" w:hAnsi="Times New Roman" w:cs="Times New Roman"/>
        </w:rPr>
        <w:t>, and</w:t>
      </w:r>
      <w:proofErr w:type="gramEnd"/>
      <w:r w:rsidR="003F63FC" w:rsidRPr="00AF69ED">
        <w:rPr>
          <w:rFonts w:ascii="Times New Roman" w:hAnsi="Times New Roman" w:cs="Times New Roman"/>
        </w:rPr>
        <w:t xml:space="preserve"> were sampled from 64 equally spaced points on a circle in CIELUV space</w:t>
      </w:r>
      <w:r w:rsidR="00F53AD0">
        <w:rPr>
          <w:rFonts w:ascii="Times New Roman" w:hAnsi="Times New Roman" w:cs="Times New Roman"/>
        </w:rPr>
        <w:t xml:space="preserve"> </w:t>
      </w:r>
      <w:r w:rsidR="003F63FC" w:rsidRPr="00AF69ED">
        <w:rPr>
          <w:rFonts w:ascii="Times New Roman" w:hAnsi="Times New Roman" w:cs="Times New Roman"/>
        </w:rPr>
        <w:t xml:space="preserve">with a white point of </w:t>
      </w:r>
      <w:r w:rsidR="003F63FC" w:rsidRPr="00F53AD0">
        <w:rPr>
          <w:rFonts w:ascii="Times New Roman" w:hAnsi="Times New Roman" w:cs="Times New Roman"/>
          <w:highlight w:val="yellow"/>
        </w:rPr>
        <w:t>XXX (</w:t>
      </w:r>
      <w:proofErr w:type="spellStart"/>
      <w:r w:rsidR="003F63FC" w:rsidRPr="00F53AD0">
        <w:rPr>
          <w:rFonts w:ascii="Times New Roman" w:hAnsi="Times New Roman" w:cs="Times New Roman"/>
          <w:highlight w:val="yellow"/>
        </w:rPr>
        <w:t>xy</w:t>
      </w:r>
      <w:proofErr w:type="spellEnd"/>
      <w:r w:rsidR="003F63FC" w:rsidRPr="00F53AD0">
        <w:rPr>
          <w:rFonts w:ascii="Times New Roman" w:hAnsi="Times New Roman" w:cs="Times New Roman"/>
          <w:highlight w:val="yellow"/>
        </w:rPr>
        <w:t>),</w:t>
      </w:r>
      <w:r w:rsidR="003F63FC" w:rsidRPr="00AF69ED">
        <w:rPr>
          <w:rFonts w:ascii="Times New Roman" w:hAnsi="Times New Roman" w:cs="Times New Roman"/>
        </w:rPr>
        <w:t xml:space="preserve"> a radius of 37, and a luminance of </w:t>
      </w:r>
      <w:r w:rsidR="003F63FC" w:rsidRPr="00F53AD0">
        <w:rPr>
          <w:rFonts w:ascii="Times New Roman" w:hAnsi="Times New Roman" w:cs="Times New Roman"/>
          <w:highlight w:val="yellow"/>
        </w:rPr>
        <w:t>XXX</w:t>
      </w:r>
      <w:r w:rsidR="003F63FC" w:rsidRPr="00AF69ED">
        <w:rPr>
          <w:rFonts w:ascii="Times New Roman" w:hAnsi="Times New Roman" w:cs="Times New Roman"/>
        </w:rPr>
        <w:t xml:space="preserve"> (L* = 76.0693). These values were chosen to maximize gamut </w:t>
      </w:r>
      <w:r w:rsidR="003F63FC" w:rsidRPr="00AF69ED">
        <w:rPr>
          <w:rFonts w:ascii="Times New Roman" w:hAnsi="Times New Roman" w:cs="Times New Roman"/>
        </w:rPr>
        <w:lastRenderedPageBreak/>
        <w:t xml:space="preserve">while maintaining </w:t>
      </w:r>
      <w:r w:rsidR="00F53AD0">
        <w:rPr>
          <w:rFonts w:ascii="Times New Roman" w:hAnsi="Times New Roman" w:cs="Times New Roman"/>
        </w:rPr>
        <w:t>constant</w:t>
      </w:r>
      <w:r w:rsidR="003F63FC" w:rsidRPr="00AF69ED">
        <w:rPr>
          <w:rFonts w:ascii="Times New Roman" w:hAnsi="Times New Roman" w:cs="Times New Roman"/>
        </w:rPr>
        <w:t xml:space="preserve"> saturation and luminance. CIELUV was used, in contrast to previous work which has used CIELAB, because CIELUV has the benefit of an associated chromaticity diagram. Luminance noise was added by </w:t>
      </w:r>
      <w:r w:rsidR="003F63FC" w:rsidRPr="00B45635">
        <w:rPr>
          <w:rFonts w:ascii="Times New Roman" w:hAnsi="Times New Roman" w:cs="Times New Roman"/>
          <w:highlight w:val="yellow"/>
        </w:rPr>
        <w:t>XXX to the extent of YYY.</w:t>
      </w:r>
      <w:r w:rsidR="00B45635">
        <w:rPr>
          <w:rFonts w:ascii="Times New Roman" w:hAnsi="Times New Roman" w:cs="Times New Roman"/>
        </w:rPr>
        <w:t xml:space="preserve"> </w:t>
      </w:r>
      <w:bookmarkStart w:id="12" w:name="para:4AFC"/>
      <w:bookmarkEnd w:id="11"/>
    </w:p>
    <w:p w14:paraId="3E38D060" w14:textId="77777777" w:rsidR="00341F31" w:rsidRDefault="00341F31" w:rsidP="00AF69ED">
      <w:pPr>
        <w:spacing w:after="0"/>
        <w:rPr>
          <w:rFonts w:ascii="Times New Roman" w:hAnsi="Times New Roman" w:cs="Times New Roman"/>
        </w:rPr>
      </w:pPr>
    </w:p>
    <w:p w14:paraId="41FCDCD4" w14:textId="77777777" w:rsidR="009700C8" w:rsidRPr="00CA19F6" w:rsidRDefault="003F63FC" w:rsidP="00AF69ED">
      <w:pPr>
        <w:spacing w:after="0"/>
        <w:rPr>
          <w:rFonts w:ascii="Times New Roman" w:hAnsi="Times New Roman" w:cs="Times New Roman"/>
          <w:i/>
          <w:iCs/>
        </w:rPr>
      </w:pPr>
      <w:bookmarkStart w:id="13" w:name="Xe4b72a738be78581ffd625be6361c8043204270"/>
      <w:bookmarkEnd w:id="12"/>
      <w:r w:rsidRPr="00CA19F6">
        <w:rPr>
          <w:rFonts w:ascii="Times New Roman" w:hAnsi="Times New Roman" w:cs="Times New Roman"/>
          <w:i/>
          <w:iCs/>
        </w:rPr>
        <w:t>4-Alternative Forced Choice: Human participants</w:t>
      </w:r>
    </w:p>
    <w:p w14:paraId="1CB075E1" w14:textId="0EBB9A3F"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 xml:space="preserve">Human participants were recruited via Amazon Mechanical Turk to perform an analogous version of the non-human primate 4-AFC task. </w:t>
      </w:r>
      <w:r w:rsidR="008B023A">
        <w:rPr>
          <w:rFonts w:ascii="Times New Roman" w:hAnsi="Times New Roman" w:cs="Times New Roman"/>
        </w:rPr>
        <w:t>The purpose was simply to test the extent to which the modified paradigm, providing for matches to one of four colors, recovers similar results to those obtained using a paradigm where matches are made to a ring of all the colors.  T</w:t>
      </w:r>
      <w:r w:rsidR="008B023A" w:rsidRPr="00AF69ED">
        <w:rPr>
          <w:rFonts w:ascii="Times New Roman" w:hAnsi="Times New Roman" w:cs="Times New Roman"/>
        </w:rPr>
        <w:t>o request a trial</w:t>
      </w:r>
      <w:r w:rsidR="008B023A">
        <w:rPr>
          <w:rFonts w:ascii="Times New Roman" w:hAnsi="Times New Roman" w:cs="Times New Roman"/>
        </w:rPr>
        <w:t>, p</w:t>
      </w:r>
      <w:r w:rsidRPr="00AF69ED">
        <w:rPr>
          <w:rFonts w:ascii="Times New Roman" w:hAnsi="Times New Roman" w:cs="Times New Roman"/>
        </w:rPr>
        <w:t xml:space="preserve">articipants </w:t>
      </w:r>
      <w:r w:rsidR="008B023A">
        <w:rPr>
          <w:rFonts w:ascii="Times New Roman" w:hAnsi="Times New Roman" w:cs="Times New Roman"/>
        </w:rPr>
        <w:t>used a mouse to adjust the location of a cursor to click on a</w:t>
      </w:r>
      <w:r w:rsidRPr="00AF69ED">
        <w:rPr>
          <w:rFonts w:ascii="Times New Roman" w:hAnsi="Times New Roman" w:cs="Times New Roman"/>
        </w:rPr>
        <w:t xml:space="preserve"> fixation cross, after which a cue </w:t>
      </w:r>
      <w:r w:rsidR="008B023A">
        <w:rPr>
          <w:rFonts w:ascii="Times New Roman" w:hAnsi="Times New Roman" w:cs="Times New Roman"/>
        </w:rPr>
        <w:t>was</w:t>
      </w:r>
      <w:r w:rsidRPr="00AF69ED">
        <w:rPr>
          <w:rFonts w:ascii="Times New Roman" w:hAnsi="Times New Roman" w:cs="Times New Roman"/>
        </w:rPr>
        <w:t xml:space="preserve"> shown to one side of the fixation </w:t>
      </w:r>
      <w:proofErr w:type="gramStart"/>
      <w:r w:rsidRPr="00AF69ED">
        <w:rPr>
          <w:rFonts w:ascii="Times New Roman" w:hAnsi="Times New Roman" w:cs="Times New Roman"/>
        </w:rPr>
        <w:t>cross</w:t>
      </w:r>
      <w:proofErr w:type="gramEnd"/>
      <w:r w:rsidR="008B023A">
        <w:rPr>
          <w:rFonts w:ascii="Times New Roman" w:hAnsi="Times New Roman" w:cs="Times New Roman"/>
        </w:rPr>
        <w:t xml:space="preserve"> and the cursor disappeared. The cue was displayed for </w:t>
      </w:r>
      <w:r w:rsidRPr="00AF69ED">
        <w:rPr>
          <w:rFonts w:ascii="Times New Roman" w:hAnsi="Times New Roman" w:cs="Times New Roman"/>
        </w:rPr>
        <w:t xml:space="preserve">750 </w:t>
      </w:r>
      <w:proofErr w:type="spellStart"/>
      <w:r w:rsidRPr="00AF69ED">
        <w:rPr>
          <w:rFonts w:ascii="Times New Roman" w:hAnsi="Times New Roman" w:cs="Times New Roman"/>
        </w:rPr>
        <w:t>ms.</w:t>
      </w:r>
      <w:proofErr w:type="spellEnd"/>
      <w:r w:rsidRPr="00AF69ED">
        <w:rPr>
          <w:rFonts w:ascii="Times New Roman" w:hAnsi="Times New Roman" w:cs="Times New Roman"/>
        </w:rPr>
        <w:t xml:space="preserve"> After </w:t>
      </w:r>
      <w:r w:rsidR="008B023A">
        <w:rPr>
          <w:rFonts w:ascii="Times New Roman" w:hAnsi="Times New Roman" w:cs="Times New Roman"/>
        </w:rPr>
        <w:t xml:space="preserve">the </w:t>
      </w:r>
      <w:r w:rsidRPr="00AF69ED">
        <w:rPr>
          <w:rFonts w:ascii="Times New Roman" w:hAnsi="Times New Roman" w:cs="Times New Roman"/>
        </w:rPr>
        <w:t xml:space="preserve">cue </w:t>
      </w:r>
      <w:r w:rsidR="008B023A">
        <w:rPr>
          <w:rFonts w:ascii="Times New Roman" w:hAnsi="Times New Roman" w:cs="Times New Roman"/>
        </w:rPr>
        <w:t>was extinguished</w:t>
      </w:r>
      <w:r w:rsidRPr="00AF69ED">
        <w:rPr>
          <w:rFonts w:ascii="Times New Roman" w:hAnsi="Times New Roman" w:cs="Times New Roman"/>
        </w:rPr>
        <w:t xml:space="preserve">, a fixation cross </w:t>
      </w:r>
      <w:r w:rsidR="008B023A">
        <w:rPr>
          <w:rFonts w:ascii="Times New Roman" w:hAnsi="Times New Roman" w:cs="Times New Roman"/>
        </w:rPr>
        <w:t>was</w:t>
      </w:r>
      <w:r w:rsidRPr="00AF69ED">
        <w:rPr>
          <w:rFonts w:ascii="Times New Roman" w:hAnsi="Times New Roman" w:cs="Times New Roman"/>
        </w:rPr>
        <w:t xml:space="preserve"> shown </w:t>
      </w:r>
      <w:r w:rsidR="008B023A">
        <w:rPr>
          <w:rFonts w:ascii="Times New Roman" w:hAnsi="Times New Roman" w:cs="Times New Roman"/>
        </w:rPr>
        <w:t>but</w:t>
      </w:r>
      <w:r w:rsidRPr="00AF69ED">
        <w:rPr>
          <w:rFonts w:ascii="Times New Roman" w:hAnsi="Times New Roman" w:cs="Times New Roman"/>
        </w:rPr>
        <w:t xml:space="preserve"> the cursor </w:t>
      </w:r>
      <w:r w:rsidR="008B023A">
        <w:rPr>
          <w:rFonts w:ascii="Times New Roman" w:hAnsi="Times New Roman" w:cs="Times New Roman"/>
        </w:rPr>
        <w:t>remained</w:t>
      </w:r>
      <w:r w:rsidRPr="00AF69ED">
        <w:rPr>
          <w:rFonts w:ascii="Times New Roman" w:hAnsi="Times New Roman" w:cs="Times New Roman"/>
        </w:rPr>
        <w:t xml:space="preserve"> hidden to de-incentivize mouse movement (1500 </w:t>
      </w:r>
      <w:proofErr w:type="spellStart"/>
      <w:r w:rsidRPr="00AF69ED">
        <w:rPr>
          <w:rFonts w:ascii="Times New Roman" w:hAnsi="Times New Roman" w:cs="Times New Roman"/>
        </w:rPr>
        <w:t>ms</w:t>
      </w:r>
      <w:proofErr w:type="spellEnd"/>
      <w:r w:rsidRPr="00AF69ED">
        <w:rPr>
          <w:rFonts w:ascii="Times New Roman" w:hAnsi="Times New Roman" w:cs="Times New Roman"/>
        </w:rPr>
        <w:t xml:space="preserve">). Four choices </w:t>
      </w:r>
      <w:r w:rsidR="008B023A">
        <w:rPr>
          <w:rFonts w:ascii="Times New Roman" w:hAnsi="Times New Roman" w:cs="Times New Roman"/>
        </w:rPr>
        <w:t>were</w:t>
      </w:r>
      <w:r w:rsidRPr="00AF69ED">
        <w:rPr>
          <w:rFonts w:ascii="Times New Roman" w:hAnsi="Times New Roman" w:cs="Times New Roman"/>
        </w:rPr>
        <w:t xml:space="preserve"> then </w:t>
      </w:r>
      <w:proofErr w:type="gramStart"/>
      <w:r w:rsidRPr="00AF69ED">
        <w:rPr>
          <w:rFonts w:ascii="Times New Roman" w:hAnsi="Times New Roman" w:cs="Times New Roman"/>
        </w:rPr>
        <w:t>shown</w:t>
      </w:r>
      <w:proofErr w:type="gramEnd"/>
      <w:r w:rsidR="008B023A">
        <w:rPr>
          <w:rFonts w:ascii="Times New Roman" w:hAnsi="Times New Roman" w:cs="Times New Roman"/>
        </w:rPr>
        <w:t xml:space="preserve"> </w:t>
      </w:r>
      <w:r w:rsidRPr="00AF69ED">
        <w:rPr>
          <w:rFonts w:ascii="Times New Roman" w:hAnsi="Times New Roman" w:cs="Times New Roman"/>
        </w:rPr>
        <w:t xml:space="preserve">and </w:t>
      </w:r>
      <w:r w:rsidR="008B023A">
        <w:rPr>
          <w:rFonts w:ascii="Times New Roman" w:hAnsi="Times New Roman" w:cs="Times New Roman"/>
        </w:rPr>
        <w:t xml:space="preserve">the cursor reappeared, and </w:t>
      </w:r>
      <w:r w:rsidRPr="00AF69ED">
        <w:rPr>
          <w:rFonts w:ascii="Times New Roman" w:hAnsi="Times New Roman" w:cs="Times New Roman"/>
        </w:rPr>
        <w:t xml:space="preserve">participants </w:t>
      </w:r>
      <w:r w:rsidR="008B023A">
        <w:rPr>
          <w:rFonts w:ascii="Times New Roman" w:hAnsi="Times New Roman" w:cs="Times New Roman"/>
        </w:rPr>
        <w:t>made</w:t>
      </w:r>
      <w:r w:rsidRPr="00AF69ED">
        <w:rPr>
          <w:rFonts w:ascii="Times New Roman" w:hAnsi="Times New Roman" w:cs="Times New Roman"/>
        </w:rPr>
        <w:t xml:space="preserve"> their selection by </w:t>
      </w:r>
      <w:r w:rsidR="008B023A">
        <w:rPr>
          <w:rFonts w:ascii="Times New Roman" w:hAnsi="Times New Roman" w:cs="Times New Roman"/>
        </w:rPr>
        <w:t xml:space="preserve">using the mouse to move the cursor to their choice and clicking the mouse. </w:t>
      </w:r>
      <w:r w:rsidR="00F856FF">
        <w:rPr>
          <w:rFonts w:ascii="Times New Roman" w:hAnsi="Times New Roman" w:cs="Times New Roman"/>
        </w:rPr>
        <w:t>The pattern of results (</w:t>
      </w:r>
      <w:r w:rsidR="00F856FF" w:rsidRPr="00F856FF">
        <w:rPr>
          <w:rFonts w:ascii="Times New Roman" w:hAnsi="Times New Roman" w:cs="Times New Roman"/>
          <w:b/>
          <w:bCs/>
        </w:rPr>
        <w:t>SI Figure 6</w:t>
      </w:r>
      <w:r w:rsidR="00F856FF">
        <w:rPr>
          <w:rFonts w:ascii="Times New Roman" w:hAnsi="Times New Roman" w:cs="Times New Roman"/>
        </w:rPr>
        <w:t xml:space="preserve">) was qualitatively </w:t>
      </w:r>
      <w:proofErr w:type="gramStart"/>
      <w:r w:rsidR="00F856FF">
        <w:rPr>
          <w:rFonts w:ascii="Times New Roman" w:hAnsi="Times New Roman" w:cs="Times New Roman"/>
        </w:rPr>
        <w:t>similar to</w:t>
      </w:r>
      <w:proofErr w:type="gramEnd"/>
      <w:r w:rsidR="00F856FF">
        <w:rPr>
          <w:rFonts w:ascii="Times New Roman" w:hAnsi="Times New Roman" w:cs="Times New Roman"/>
        </w:rPr>
        <w:t xml:space="preserve"> those in published studies using the continuous ring of colors; like the published studies</w:t>
      </w:r>
      <w:r w:rsidR="006C242B">
        <w:rPr>
          <w:rFonts w:ascii="Times New Roman" w:hAnsi="Times New Roman" w:cs="Times New Roman"/>
        </w:rPr>
        <w:t xml:space="preserve"> </w:t>
      </w:r>
      <w:r w:rsidR="00E051EA">
        <w:rPr>
          <w:rFonts w:ascii="Times New Roman" w:hAnsi="Times New Roman" w:cs="Times New Roman"/>
        </w:rPr>
        <w:t>{Bae, 2015 #9761;Panichello, 2019 #18694}</w:t>
      </w:r>
      <w:r w:rsidR="00F856FF">
        <w:rPr>
          <w:rFonts w:ascii="Times New Roman" w:hAnsi="Times New Roman" w:cs="Times New Roman"/>
        </w:rPr>
        <w:t xml:space="preserve">, </w:t>
      </w:r>
      <w:r w:rsidR="00F856FF" w:rsidRPr="009B2EB9">
        <w:rPr>
          <w:rFonts w:ascii="Times New Roman" w:hAnsi="Times New Roman" w:cs="Times New Roman"/>
          <w:highlight w:val="yellow"/>
        </w:rPr>
        <w:t>the choice biases were best modeled with a four-</w:t>
      </w:r>
      <w:r w:rsidR="008C2053" w:rsidRPr="009B2EB9">
        <w:rPr>
          <w:rFonts w:ascii="Times New Roman" w:hAnsi="Times New Roman" w:cs="Times New Roman"/>
          <w:highlight w:val="yellow"/>
        </w:rPr>
        <w:t>category</w:t>
      </w:r>
      <w:r w:rsidR="00F856FF" w:rsidRPr="009B2EB9">
        <w:rPr>
          <w:rFonts w:ascii="Times New Roman" w:hAnsi="Times New Roman" w:cs="Times New Roman"/>
          <w:highlight w:val="yellow"/>
        </w:rPr>
        <w:t xml:space="preserve"> model</w:t>
      </w:r>
      <w:r w:rsidR="00F856FF">
        <w:rPr>
          <w:rFonts w:ascii="Times New Roman" w:hAnsi="Times New Roman" w:cs="Times New Roman"/>
        </w:rPr>
        <w:t xml:space="preserve">. </w:t>
      </w:r>
    </w:p>
    <w:p w14:paraId="6CDDBB67" w14:textId="77777777" w:rsidR="00AF69ED" w:rsidRPr="00AF69ED" w:rsidRDefault="00AF69ED" w:rsidP="00AF69ED">
      <w:pPr>
        <w:spacing w:after="0"/>
        <w:rPr>
          <w:rFonts w:ascii="Times New Roman" w:hAnsi="Times New Roman" w:cs="Times New Roman"/>
        </w:rPr>
      </w:pPr>
    </w:p>
    <w:p w14:paraId="7656706F" w14:textId="614E49BA" w:rsidR="009700C8" w:rsidRPr="00CA19F6" w:rsidRDefault="003F63FC" w:rsidP="00AF69ED">
      <w:pPr>
        <w:spacing w:after="0"/>
        <w:rPr>
          <w:rFonts w:ascii="Times New Roman" w:hAnsi="Times New Roman" w:cs="Times New Roman"/>
          <w:i/>
          <w:iCs/>
        </w:rPr>
      </w:pPr>
      <w:bookmarkStart w:id="14" w:name="data-analysis"/>
      <w:bookmarkEnd w:id="10"/>
      <w:bookmarkEnd w:id="13"/>
      <w:r w:rsidRPr="00CA19F6">
        <w:rPr>
          <w:rFonts w:ascii="Times New Roman" w:hAnsi="Times New Roman" w:cs="Times New Roman"/>
          <w:i/>
          <w:iCs/>
        </w:rPr>
        <w:t>Data Analysis</w:t>
      </w:r>
      <w:bookmarkStart w:id="15" w:name="para:MixtureModeling"/>
      <w:r w:rsidR="00CA19F6">
        <w:rPr>
          <w:rFonts w:ascii="Times New Roman" w:hAnsi="Times New Roman" w:cs="Times New Roman"/>
          <w:i/>
          <w:iCs/>
        </w:rPr>
        <w:t xml:space="preserve">: </w:t>
      </w:r>
      <w:r w:rsidRPr="00CA19F6">
        <w:rPr>
          <w:rFonts w:ascii="Times New Roman" w:hAnsi="Times New Roman" w:cs="Times New Roman"/>
          <w:i/>
          <w:iCs/>
        </w:rPr>
        <w:t>Mixture Modeling</w:t>
      </w:r>
    </w:p>
    <w:p w14:paraId="52F525FC" w14:textId="77777777" w:rsidR="000D6AAA" w:rsidRDefault="003F63FC" w:rsidP="00AF69ED">
      <w:pPr>
        <w:spacing w:after="0"/>
        <w:rPr>
          <w:rFonts w:ascii="Times New Roman" w:hAnsi="Times New Roman" w:cs="Times New Roman"/>
        </w:rPr>
      </w:pPr>
      <w:r w:rsidRPr="00AF69ED">
        <w:rPr>
          <w:rFonts w:ascii="Times New Roman" w:hAnsi="Times New Roman" w:cs="Times New Roman"/>
        </w:rPr>
        <w:t xml:space="preserve">To assess the bias in responses for each cue, we computed the distribution of responses on trials where the monkey made an incorrect choice. For each completed trial, we calculated the error as the angular difference between the correct option and the chosen option. For each cue, we computed the number of times the monkey selected each incorrect choice, normalized by the number of times each choice color was available as a choice option for all completed trials of the given cue (this was approximately uniformly distributed). </w:t>
      </w:r>
      <w:commentRangeStart w:id="16"/>
      <w:r w:rsidRPr="00AF69ED">
        <w:rPr>
          <w:rFonts w:ascii="Times New Roman" w:hAnsi="Times New Roman" w:cs="Times New Roman"/>
        </w:rPr>
        <w:t>We then fit a Gaussian with a variable floor</w:t>
      </w:r>
      <w:r w:rsidR="000D6AAA">
        <w:rPr>
          <w:rFonts w:ascii="Times New Roman" w:hAnsi="Times New Roman" w:cs="Times New Roman"/>
        </w:rPr>
        <w:t>:</w:t>
      </w:r>
    </w:p>
    <w:p w14:paraId="38DFC5EA" w14:textId="77777777" w:rsidR="000D6AAA" w:rsidRDefault="000D6AAA" w:rsidP="00AF69ED">
      <w:pPr>
        <w:spacing w:after="0"/>
        <w:rPr>
          <w:rFonts w:ascii="Times New Roman" w:hAnsi="Times New Roman" w:cs="Times New Roman"/>
        </w:rPr>
      </w:pPr>
    </w:p>
    <w:p w14:paraId="7C58FAA8" w14:textId="77777777" w:rsidR="000D6AAA" w:rsidRDefault="000D6AAA" w:rsidP="00AF69ED">
      <w:pPr>
        <w:spacing w:after="0"/>
        <w:rPr>
          <w:rFonts w:ascii="Times New Roman" w:hAnsi="Times New Roman" w:cs="Times New Roman"/>
        </w:rPr>
      </w:pPr>
      <w:r>
        <w:rPr>
          <w:rFonts w:ascii="Times New Roman" w:hAnsi="Times New Roman" w:cs="Times New Roman"/>
        </w:rPr>
        <w:t>(Equation 1)</w:t>
      </w:r>
      <w:r>
        <w:rPr>
          <w:rFonts w:ascii="Times New Roman" w:hAnsi="Times New Roman" w:cs="Times New Roman"/>
        </w:rPr>
        <w:tab/>
      </w:r>
      <w:r>
        <w:rPr>
          <w:rFonts w:ascii="Times New Roman" w:hAnsi="Times New Roman" w:cs="Times New Roman"/>
        </w:rPr>
        <w:tab/>
      </w:r>
      <w:r w:rsidR="003F63FC" w:rsidRPr="00AF69ED">
        <w:rPr>
          <w:rFonts w:ascii="Times New Roman" w:hAnsi="Times New Roman" w:cs="Times New Roman"/>
        </w:rPr>
        <w:t xml:space="preserve"> </w:t>
      </w:r>
      <w:r w:rsidR="003F63FC" w:rsidRPr="00D3223F">
        <w:rPr>
          <w:rFonts w:ascii="Times New Roman" w:hAnsi="Times New Roman" w:cs="Times New Roman"/>
          <w:highlight w:val="yellow"/>
        </w:rPr>
        <w:t>(</w:t>
      </w:r>
      <w:commentRangeStart w:id="17"/>
      <w:r w:rsidR="00000000" w:rsidRPr="00D3223F">
        <w:rPr>
          <w:rFonts w:ascii="Times New Roman" w:hAnsi="Times New Roman" w:cs="Times New Roman"/>
          <w:highlight w:val="yellow"/>
        </w:rPr>
        <w:fldChar w:fldCharType="begin"/>
      </w:r>
      <w:r w:rsidR="00000000" w:rsidRPr="00D3223F">
        <w:rPr>
          <w:rFonts w:ascii="Times New Roman" w:hAnsi="Times New Roman" w:cs="Times New Roman"/>
          <w:highlight w:val="yellow"/>
        </w:rPr>
        <w:instrText>HYPERLINK \l "eq:GaussianEquation" \h</w:instrText>
      </w:r>
      <w:r w:rsidR="00000000" w:rsidRPr="00D3223F">
        <w:rPr>
          <w:rFonts w:ascii="Times New Roman" w:hAnsi="Times New Roman" w:cs="Times New Roman"/>
          <w:highlight w:val="yellow"/>
        </w:rPr>
      </w:r>
      <w:r w:rsidR="00000000" w:rsidRPr="00D3223F">
        <w:rPr>
          <w:rFonts w:ascii="Times New Roman" w:hAnsi="Times New Roman" w:cs="Times New Roman"/>
          <w:highlight w:val="yellow"/>
        </w:rPr>
        <w:fldChar w:fldCharType="separate"/>
      </w:r>
      <w:r w:rsidR="003F63FC" w:rsidRPr="00D3223F">
        <w:rPr>
          <w:rStyle w:val="Hyperlink"/>
          <w:rFonts w:ascii="Times New Roman" w:hAnsi="Times New Roman" w:cs="Times New Roman"/>
          <w:highlight w:val="yellow"/>
        </w:rPr>
        <w:t>[</w:t>
      </w:r>
      <w:proofErr w:type="spellStart"/>
      <w:proofErr w:type="gramStart"/>
      <w:r w:rsidR="003F63FC" w:rsidRPr="00D3223F">
        <w:rPr>
          <w:rStyle w:val="Hyperlink"/>
          <w:rFonts w:ascii="Times New Roman" w:hAnsi="Times New Roman" w:cs="Times New Roman"/>
          <w:highlight w:val="yellow"/>
        </w:rPr>
        <w:t>eq:GaussianEquation</w:t>
      </w:r>
      <w:proofErr w:type="spellEnd"/>
      <w:proofErr w:type="gramEnd"/>
      <w:r w:rsidR="003F63FC" w:rsidRPr="00D3223F">
        <w:rPr>
          <w:rStyle w:val="Hyperlink"/>
          <w:rFonts w:ascii="Times New Roman" w:hAnsi="Times New Roman" w:cs="Times New Roman"/>
          <w:highlight w:val="yellow"/>
        </w:rPr>
        <w:t>]</w:t>
      </w:r>
      <w:r w:rsidR="00000000" w:rsidRPr="00D3223F">
        <w:rPr>
          <w:rFonts w:ascii="Times New Roman" w:hAnsi="Times New Roman" w:cs="Times New Roman"/>
          <w:highlight w:val="yellow"/>
        </w:rPr>
        <w:fldChar w:fldCharType="end"/>
      </w:r>
      <w:r w:rsidR="003F63FC" w:rsidRPr="00D3223F">
        <w:rPr>
          <w:rFonts w:ascii="Times New Roman" w:hAnsi="Times New Roman" w:cs="Times New Roman"/>
          <w:highlight w:val="yellow"/>
        </w:rPr>
        <w:t>)</w:t>
      </w:r>
      <w:r w:rsidR="003F63FC" w:rsidRPr="00AF69ED">
        <w:rPr>
          <w:rFonts w:ascii="Times New Roman" w:hAnsi="Times New Roman" w:cs="Times New Roman"/>
        </w:rPr>
        <w:t xml:space="preserve"> </w:t>
      </w:r>
      <w:commentRangeEnd w:id="17"/>
      <w:r w:rsidR="00D3223F">
        <w:rPr>
          <w:rStyle w:val="CommentReference"/>
        </w:rPr>
        <w:commentReference w:id="17"/>
      </w:r>
    </w:p>
    <w:p w14:paraId="7A21DD33" w14:textId="77777777" w:rsidR="000D6AAA" w:rsidRDefault="000D6AAA" w:rsidP="00AF69ED">
      <w:pPr>
        <w:spacing w:after="0"/>
        <w:rPr>
          <w:rFonts w:ascii="Times New Roman" w:hAnsi="Times New Roman" w:cs="Times New Roman"/>
        </w:rPr>
      </w:pPr>
    </w:p>
    <w:p w14:paraId="1CAFD01B" w14:textId="7C94F903" w:rsidR="00D3223F" w:rsidRDefault="003F63FC" w:rsidP="00AF69ED">
      <w:pPr>
        <w:spacing w:after="0"/>
        <w:rPr>
          <w:rFonts w:ascii="Times New Roman" w:hAnsi="Times New Roman" w:cs="Times New Roman"/>
        </w:rPr>
      </w:pPr>
      <w:r w:rsidRPr="00AF69ED">
        <w:rPr>
          <w:rFonts w:ascii="Times New Roman" w:hAnsi="Times New Roman" w:cs="Times New Roman"/>
        </w:rPr>
        <w:t xml:space="preserve">to the error distribution for each cue, using the MATLAB </w:t>
      </w:r>
      <w:r w:rsidRPr="00D3223F">
        <w:rPr>
          <w:rFonts w:ascii="Times New Roman" w:hAnsi="Times New Roman" w:cs="Times New Roman"/>
          <w:i/>
          <w:iCs/>
        </w:rPr>
        <w:t>fit</w:t>
      </w:r>
      <w:r w:rsidRPr="00AF69ED">
        <w:rPr>
          <w:rFonts w:ascii="Times New Roman" w:hAnsi="Times New Roman" w:cs="Times New Roman"/>
        </w:rPr>
        <w:t xml:space="preserve"> function with the equation defined</w:t>
      </w:r>
      <w:r w:rsidR="00D3223F">
        <w:rPr>
          <w:rFonts w:ascii="Times New Roman" w:hAnsi="Times New Roman" w:cs="Times New Roman"/>
        </w:rPr>
        <w:t xml:space="preserve"> </w:t>
      </w:r>
      <w:r w:rsidRPr="00AF69ED">
        <w:rPr>
          <w:rFonts w:ascii="Times New Roman" w:hAnsi="Times New Roman" w:cs="Times New Roman"/>
        </w:rPr>
        <w:t>as</w:t>
      </w:r>
      <w:r w:rsidR="00D3223F">
        <w:rPr>
          <w:rFonts w:ascii="Times New Roman" w:hAnsi="Times New Roman" w:cs="Times New Roman"/>
        </w:rPr>
        <w:t>:</w:t>
      </w:r>
      <w:commentRangeEnd w:id="16"/>
      <w:r w:rsidR="000D6AAA">
        <w:rPr>
          <w:rStyle w:val="CommentReference"/>
        </w:rPr>
        <w:commentReference w:id="16"/>
      </w:r>
    </w:p>
    <w:p w14:paraId="73434599" w14:textId="77777777" w:rsidR="00D3223F" w:rsidRDefault="00D3223F" w:rsidP="00AF69ED">
      <w:pPr>
        <w:spacing w:after="0"/>
        <w:rPr>
          <w:rFonts w:ascii="Times New Roman" w:hAnsi="Times New Roman" w:cs="Times New Roman"/>
        </w:rPr>
      </w:pPr>
    </w:p>
    <w:p w14:paraId="6D24511A" w14:textId="364D48D2" w:rsidR="009700C8" w:rsidRDefault="00D3223F" w:rsidP="00AF69ED">
      <w:pPr>
        <w:spacing w:after="0"/>
        <w:rPr>
          <w:rFonts w:ascii="Times New Roman" w:hAnsi="Times New Roman" w:cs="Times New Roman"/>
        </w:rPr>
      </w:pPr>
      <w:commentRangeStart w:id="18"/>
      <w:r>
        <w:rPr>
          <w:rFonts w:ascii="Times New Roman" w:hAnsi="Times New Roman" w:cs="Times New Roman"/>
        </w:rPr>
        <w:t xml:space="preserve">(Equation </w:t>
      </w:r>
      <w:r w:rsidR="000D6AAA">
        <w:rPr>
          <w:rFonts w:ascii="Times New Roman" w:hAnsi="Times New Roman" w:cs="Times New Roman"/>
        </w:rPr>
        <w:t>2</w:t>
      </w:r>
      <w:r>
        <w:rPr>
          <w:rFonts w:ascii="Times New Roman" w:hAnsi="Times New Roman" w:cs="Times New Roman"/>
        </w:rPr>
        <w:t>)</w:t>
      </w:r>
      <w:r w:rsidR="003F63FC" w:rsidRPr="00AF69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F63FC" w:rsidRPr="00AF69ED">
        <w:rPr>
          <w:rFonts w:ascii="Times New Roman" w:hAnsi="Times New Roman" w:cs="Times New Roman"/>
        </w:rPr>
        <w:t>a*</w:t>
      </w:r>
      <w:proofErr w:type="gramStart"/>
      <w:r w:rsidR="003F63FC" w:rsidRPr="00AF69ED">
        <w:rPr>
          <w:rFonts w:ascii="Times New Roman" w:hAnsi="Times New Roman" w:cs="Times New Roman"/>
        </w:rPr>
        <w:t>exp(</w:t>
      </w:r>
      <w:proofErr w:type="gramEnd"/>
      <w:r w:rsidR="003F63FC" w:rsidRPr="00AF69ED">
        <w:rPr>
          <w:rFonts w:ascii="Times New Roman" w:hAnsi="Times New Roman" w:cs="Times New Roman"/>
        </w:rPr>
        <w:t>-(((x-b)^2)/(2*c^2)))+d.</w:t>
      </w:r>
    </w:p>
    <w:p w14:paraId="4DEF66CC" w14:textId="74477706" w:rsidR="000D6AAA" w:rsidRDefault="000D6AAA" w:rsidP="00AF69ED">
      <w:pPr>
        <w:spacing w:after="0"/>
        <w:rPr>
          <w:rFonts w:ascii="Times New Roman" w:hAnsi="Times New Roman" w:cs="Times New Roman"/>
        </w:rPr>
      </w:pPr>
    </w:p>
    <w:p w14:paraId="74AE15FD" w14:textId="77777777" w:rsidR="000D6AAA" w:rsidRPr="00AF69ED" w:rsidRDefault="000D6AAA" w:rsidP="00AF69ED">
      <w:pPr>
        <w:spacing w:after="0"/>
        <w:rPr>
          <w:rFonts w:ascii="Times New Roman" w:hAnsi="Times New Roman" w:cs="Times New Roman"/>
        </w:rPr>
      </w:pPr>
    </w:p>
    <w:p w14:paraId="2548392D" w14:textId="334DC187"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$$\label{</w:t>
      </w:r>
      <w:proofErr w:type="spellStart"/>
      <w:r w:rsidRPr="00AF69ED">
        <w:rPr>
          <w:rFonts w:ascii="Times New Roman" w:hAnsi="Times New Roman" w:cs="Times New Roman"/>
        </w:rPr>
        <w:t>eq:GaussianEquation</w:t>
      </w:r>
      <w:proofErr w:type="spellEnd"/>
      <w:r w:rsidRPr="00AF69ED">
        <w:rPr>
          <w:rFonts w:ascii="Times New Roman" w:hAnsi="Times New Roman" w:cs="Times New Roman"/>
        </w:rPr>
        <w:t>}     \</w:t>
      </w:r>
      <w:proofErr w:type="spellStart"/>
      <w:r w:rsidRPr="00AF69ED">
        <w:rPr>
          <w:rFonts w:ascii="Times New Roman" w:hAnsi="Times New Roman" w:cs="Times New Roman"/>
        </w:rPr>
        <w:t>eqnmarkbox</w:t>
      </w:r>
      <w:proofErr w:type="spellEnd"/>
      <w:r w:rsidRPr="00AF69ED">
        <w:rPr>
          <w:rFonts w:ascii="Times New Roman" w:hAnsi="Times New Roman" w:cs="Times New Roman"/>
        </w:rPr>
        <w:t>[purple]{p1}{a}     \</w:t>
      </w:r>
      <w:proofErr w:type="spellStart"/>
      <w:r w:rsidRPr="00AF69ED">
        <w:rPr>
          <w:rFonts w:ascii="Times New Roman" w:hAnsi="Times New Roman" w:cs="Times New Roman"/>
        </w:rPr>
        <w:t>cdot</w:t>
      </w:r>
      <w:proofErr w:type="spellEnd"/>
      <w:r w:rsidRPr="00AF69ED">
        <w:rPr>
          <w:rFonts w:ascii="Times New Roman" w:hAnsi="Times New Roman" w:cs="Times New Roman"/>
        </w:rPr>
        <w:t xml:space="preserve">     \exp     \frac{-(x-     \</w:t>
      </w:r>
      <w:proofErr w:type="spellStart"/>
      <w:r w:rsidRPr="00AF69ED">
        <w:rPr>
          <w:rFonts w:ascii="Times New Roman" w:hAnsi="Times New Roman" w:cs="Times New Roman"/>
        </w:rPr>
        <w:t>eqnmarkbox</w:t>
      </w:r>
      <w:proofErr w:type="spellEnd"/>
      <w:r w:rsidRPr="00AF69ED">
        <w:rPr>
          <w:rFonts w:ascii="Times New Roman" w:hAnsi="Times New Roman" w:cs="Times New Roman"/>
        </w:rPr>
        <w:t>[violet]{mu}{\mu}     )^2}{2      \</w:t>
      </w:r>
      <w:proofErr w:type="spellStart"/>
      <w:r w:rsidRPr="00AF69ED">
        <w:rPr>
          <w:rFonts w:ascii="Times New Roman" w:hAnsi="Times New Roman" w:cs="Times New Roman"/>
        </w:rPr>
        <w:t>eqnmarkbox</w:t>
      </w:r>
      <w:proofErr w:type="spellEnd"/>
      <w:r w:rsidRPr="00AF69ED">
        <w:rPr>
          <w:rFonts w:ascii="Times New Roman" w:hAnsi="Times New Roman" w:cs="Times New Roman"/>
        </w:rPr>
        <w:t>[blue]{sigma}</w:t>
      </w:r>
      <w:r w:rsidR="00E051EA">
        <w:rPr>
          <w:rFonts w:ascii="Times New Roman" w:hAnsi="Times New Roman" w:cs="Times New Roman"/>
        </w:rPr>
        <w:t>{Gilbert,  #6818}</w:t>
      </w:r>
      <w:r w:rsidRPr="00AF69ED">
        <w:rPr>
          <w:rFonts w:ascii="Times New Roman" w:hAnsi="Times New Roman" w:cs="Times New Roman"/>
        </w:rPr>
        <w:t>^2}     +     \</w:t>
      </w:r>
      <w:proofErr w:type="spellStart"/>
      <w:r w:rsidRPr="00AF69ED">
        <w:rPr>
          <w:rFonts w:ascii="Times New Roman" w:hAnsi="Times New Roman" w:cs="Times New Roman"/>
        </w:rPr>
        <w:t>eqnmarkbox</w:t>
      </w:r>
      <w:proofErr w:type="spellEnd"/>
      <w:r w:rsidRPr="00AF69ED">
        <w:rPr>
          <w:rFonts w:ascii="Times New Roman" w:hAnsi="Times New Roman" w:cs="Times New Roman"/>
        </w:rPr>
        <w:t>[gray]{d}{d}$$</w:t>
      </w:r>
      <w:commentRangeEnd w:id="18"/>
      <w:r w:rsidR="00D3223F">
        <w:rPr>
          <w:rStyle w:val="CommentReference"/>
        </w:rPr>
        <w:commentReference w:id="18"/>
      </w:r>
    </w:p>
    <w:p w14:paraId="7438C33B" w14:textId="77777777" w:rsidR="00AF69ED" w:rsidRPr="00AF69ED" w:rsidRDefault="00AF69ED" w:rsidP="00AF69ED">
      <w:pPr>
        <w:spacing w:after="0"/>
        <w:rPr>
          <w:rFonts w:ascii="Times New Roman" w:hAnsi="Times New Roman" w:cs="Times New Roman"/>
        </w:rPr>
      </w:pPr>
    </w:p>
    <w:p w14:paraId="5EC62805" w14:textId="7CA3AEE6"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This fit was weighted by the number of times each choice color was an option for the given cue across all completed trials. Bias was taken as the difference between the cue and the peak of the corresponding Gaussian, for each cue color (</w:t>
      </w:r>
      <m:oMath>
        <m:r>
          <w:rPr>
            <w:rFonts w:ascii="Cambria Math" w:hAnsi="Cambria Math" w:cs="Times New Roman"/>
          </w:rPr>
          <m:t>b</m:t>
        </m:r>
      </m:oMath>
      <w:r w:rsidR="00904F22">
        <w:rPr>
          <w:rFonts w:ascii="Times New Roman" w:hAnsi="Times New Roman" w:cs="Times New Roman"/>
        </w:rPr>
        <w:t xml:space="preserve">, Equation 1). The </w:t>
      </w:r>
      <w:r w:rsidRPr="00AF69ED">
        <w:rPr>
          <w:rFonts w:ascii="Times New Roman" w:hAnsi="Times New Roman" w:cs="Times New Roman"/>
        </w:rPr>
        <w:t xml:space="preserve">values, for each stimulus, are plotted as the black lines in </w:t>
      </w:r>
      <w:commentRangeStart w:id="19"/>
      <w:r w:rsidR="00000000" w:rsidRPr="00AF69ED">
        <w:rPr>
          <w:rFonts w:ascii="Times New Roman" w:hAnsi="Times New Roman" w:cs="Times New Roman"/>
        </w:rPr>
        <w:fldChar w:fldCharType="begin"/>
      </w:r>
      <w:r w:rsidR="00000000" w:rsidRPr="00AF69ED">
        <w:rPr>
          <w:rFonts w:ascii="Times New Roman" w:hAnsi="Times New Roman" w:cs="Times New Roman"/>
        </w:rPr>
        <w:instrText>HYPERLINK \l "fig:BiasCurvesCombined" \h</w:instrText>
      </w:r>
      <w:r w:rsidR="00000000" w:rsidRPr="00AF69ED">
        <w:rPr>
          <w:rFonts w:ascii="Times New Roman" w:hAnsi="Times New Roman" w:cs="Times New Roman"/>
        </w:rPr>
      </w:r>
      <w:r w:rsidR="00000000" w:rsidRPr="00AF69ED">
        <w:rPr>
          <w:rFonts w:ascii="Times New Roman" w:hAnsi="Times New Roman" w:cs="Times New Roman"/>
        </w:rPr>
        <w:fldChar w:fldCharType="separate"/>
      </w:r>
      <w:r w:rsidRPr="00AF69ED">
        <w:rPr>
          <w:rStyle w:val="Hyperlink"/>
          <w:rFonts w:ascii="Times New Roman" w:hAnsi="Times New Roman" w:cs="Times New Roman"/>
        </w:rPr>
        <w:t>[</w:t>
      </w:r>
      <w:proofErr w:type="spellStart"/>
      <w:proofErr w:type="gramStart"/>
      <w:r w:rsidRPr="00AF69ED">
        <w:rPr>
          <w:rStyle w:val="Hyperlink"/>
          <w:rFonts w:ascii="Times New Roman" w:hAnsi="Times New Roman" w:cs="Times New Roman"/>
        </w:rPr>
        <w:t>fig:BiasCurvesCombined</w:t>
      </w:r>
      <w:proofErr w:type="spellEnd"/>
      <w:proofErr w:type="gramEnd"/>
      <w:r w:rsidRPr="00AF69ED">
        <w:rPr>
          <w:rStyle w:val="Hyperlink"/>
          <w:rFonts w:ascii="Times New Roman" w:hAnsi="Times New Roman" w:cs="Times New Roman"/>
        </w:rPr>
        <w:t>]</w:t>
      </w:r>
      <w:r w:rsidR="00000000" w:rsidRPr="00AF69ED">
        <w:rPr>
          <w:rFonts w:ascii="Times New Roman" w:hAnsi="Times New Roman" w:cs="Times New Roman"/>
        </w:rPr>
        <w:fldChar w:fldCharType="end"/>
      </w:r>
      <w:r w:rsidRPr="00AF69ED">
        <w:rPr>
          <w:rFonts w:ascii="Times New Roman" w:hAnsi="Times New Roman" w:cs="Times New Roman"/>
        </w:rPr>
        <w:t xml:space="preserve">. </w:t>
      </w:r>
      <w:commentRangeEnd w:id="19"/>
      <w:r w:rsidR="00904F22">
        <w:rPr>
          <w:rStyle w:val="CommentReference"/>
        </w:rPr>
        <w:commentReference w:id="19"/>
      </w:r>
      <w:r w:rsidRPr="00AF69ED">
        <w:rPr>
          <w:rFonts w:ascii="Times New Roman" w:hAnsi="Times New Roman" w:cs="Times New Roman"/>
        </w:rPr>
        <w:t>Where this line falls closer to the center of the figure than the 0</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AF69ED">
        <w:rPr>
          <w:rFonts w:ascii="Times New Roman" w:hAnsi="Times New Roman" w:cs="Times New Roman"/>
        </w:rPr>
        <w:t xml:space="preserve"> line, there is negative bias (which in this representation is </w:t>
      </w:r>
      <w:proofErr w:type="gramStart"/>
      <w:r w:rsidRPr="00AF69ED">
        <w:rPr>
          <w:rFonts w:ascii="Times New Roman" w:hAnsi="Times New Roman" w:cs="Times New Roman"/>
        </w:rPr>
        <w:t>counter-</w:t>
      </w:r>
      <w:r w:rsidRPr="00AF69ED">
        <w:rPr>
          <w:rFonts w:ascii="Times New Roman" w:hAnsi="Times New Roman" w:cs="Times New Roman"/>
        </w:rPr>
        <w:lastRenderedPageBreak/>
        <w:t>clockwise</w:t>
      </w:r>
      <w:proofErr w:type="gramEnd"/>
      <w:r w:rsidRPr="00AF69ED">
        <w:rPr>
          <w:rFonts w:ascii="Times New Roman" w:hAnsi="Times New Roman" w:cs="Times New Roman"/>
        </w:rPr>
        <w:t>), and vice versa for values above the 0</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AF69ED">
        <w:rPr>
          <w:rFonts w:ascii="Times New Roman" w:hAnsi="Times New Roman" w:cs="Times New Roman"/>
        </w:rPr>
        <w:t xml:space="preserve"> line. Confidence intervals were </w:t>
      </w:r>
      <w:r w:rsidRPr="00904F22">
        <w:rPr>
          <w:rFonts w:ascii="Times New Roman" w:hAnsi="Times New Roman" w:cs="Times New Roman"/>
          <w:highlight w:val="yellow"/>
        </w:rPr>
        <w:t xml:space="preserve">extracted </w:t>
      </w:r>
      <w:proofErr w:type="gramStart"/>
      <w:r w:rsidRPr="00904F22">
        <w:rPr>
          <w:rFonts w:ascii="Times New Roman" w:hAnsi="Times New Roman" w:cs="Times New Roman"/>
          <w:highlight w:val="yellow"/>
        </w:rPr>
        <w:t>from</w:t>
      </w:r>
      <w:r w:rsidR="00904F22" w:rsidRPr="00904F22">
        <w:rPr>
          <w:rFonts w:ascii="Times New Roman" w:hAnsi="Times New Roman" w:cs="Times New Roman"/>
          <w:highlight w:val="yellow"/>
        </w:rPr>
        <w:t xml:space="preserve"> ??</w:t>
      </w:r>
      <w:proofErr w:type="gramEnd"/>
    </w:p>
    <w:p w14:paraId="31696AC7" w14:textId="77777777" w:rsidR="00AF69ED" w:rsidRPr="00AF69ED" w:rsidRDefault="00AF69ED" w:rsidP="00AF69ED">
      <w:pPr>
        <w:spacing w:after="0"/>
        <w:rPr>
          <w:rFonts w:ascii="Times New Roman" w:hAnsi="Times New Roman" w:cs="Times New Roman"/>
        </w:rPr>
      </w:pPr>
      <w:bookmarkStart w:id="20" w:name="para:TCC"/>
      <w:bookmarkEnd w:id="15"/>
    </w:p>
    <w:p w14:paraId="72FA3C41" w14:textId="41671F7A" w:rsidR="009700C8" w:rsidRPr="00CA19F6" w:rsidRDefault="00CA19F6" w:rsidP="00AF69ED">
      <w:pPr>
        <w:spacing w:after="0"/>
        <w:rPr>
          <w:rFonts w:ascii="Times New Roman" w:hAnsi="Times New Roman" w:cs="Times New Roman"/>
          <w:i/>
          <w:iCs/>
        </w:rPr>
      </w:pPr>
      <w:r w:rsidRPr="00CA19F6">
        <w:rPr>
          <w:rFonts w:ascii="Times New Roman" w:hAnsi="Times New Roman" w:cs="Times New Roman"/>
          <w:i/>
          <w:iCs/>
        </w:rPr>
        <w:t xml:space="preserve">Data Analysis: </w:t>
      </w:r>
      <w:r w:rsidRPr="00CA19F6">
        <w:rPr>
          <w:rFonts w:ascii="Times New Roman" w:hAnsi="Times New Roman" w:cs="Times New Roman"/>
          <w:i/>
          <w:iCs/>
        </w:rPr>
        <w:t xml:space="preserve">Modified </w:t>
      </w:r>
      <w:r w:rsidR="003F63FC" w:rsidRPr="00CA19F6">
        <w:rPr>
          <w:rFonts w:ascii="Times New Roman" w:hAnsi="Times New Roman" w:cs="Times New Roman"/>
          <w:i/>
          <w:iCs/>
        </w:rPr>
        <w:t xml:space="preserve">Target Confusability Competition </w:t>
      </w:r>
      <w:r w:rsidR="00904F22" w:rsidRPr="00CA19F6">
        <w:rPr>
          <w:rFonts w:ascii="Times New Roman" w:hAnsi="Times New Roman" w:cs="Times New Roman"/>
          <w:i/>
          <w:iCs/>
        </w:rPr>
        <w:t xml:space="preserve">Model </w:t>
      </w:r>
      <w:r w:rsidR="003F63FC" w:rsidRPr="00CA19F6">
        <w:rPr>
          <w:rFonts w:ascii="Times New Roman" w:hAnsi="Times New Roman" w:cs="Times New Roman"/>
          <w:i/>
          <w:iCs/>
        </w:rPr>
        <w:t>(TCC</w:t>
      </w:r>
      <w:r w:rsidR="00904F22" w:rsidRPr="00CA19F6">
        <w:rPr>
          <w:rFonts w:ascii="Times New Roman" w:hAnsi="Times New Roman" w:cs="Times New Roman"/>
          <w:i/>
          <w:iCs/>
        </w:rPr>
        <w:t>-c</w:t>
      </w:r>
      <w:r w:rsidR="003F63FC" w:rsidRPr="00CA19F6">
        <w:rPr>
          <w:rFonts w:ascii="Times New Roman" w:hAnsi="Times New Roman" w:cs="Times New Roman"/>
          <w:i/>
          <w:iCs/>
        </w:rPr>
        <w:t>)</w:t>
      </w:r>
    </w:p>
    <w:p w14:paraId="04E66DCC" w14:textId="0C05502D" w:rsidR="009700C8" w:rsidRPr="00AF69ED" w:rsidRDefault="003F63FC" w:rsidP="00904F22">
      <w:pPr>
        <w:pStyle w:val="FootnoteText"/>
        <w:rPr>
          <w:rFonts w:ascii="Times New Roman" w:hAnsi="Times New Roman" w:cs="Times New Roman"/>
        </w:rPr>
      </w:pPr>
      <w:r w:rsidRPr="00904F22">
        <w:rPr>
          <w:rFonts w:ascii="Times New Roman" w:hAnsi="Times New Roman" w:cs="Times New Roman"/>
        </w:rPr>
        <w:t>One disadvantage of the mixture model for our analysis is that we can only use it to analyze the subset of trials where the animal made an incorrect respons</w:t>
      </w:r>
      <w:r w:rsidR="00904F22">
        <w:rPr>
          <w:rFonts w:ascii="Times New Roman" w:hAnsi="Times New Roman" w:cs="Times New Roman"/>
        </w:rPr>
        <w:t>e.</w:t>
      </w:r>
      <w:r w:rsidR="00904F22" w:rsidRPr="00904F22">
        <w:rPr>
          <w:rFonts w:ascii="Times New Roman" w:hAnsi="Times New Roman" w:cs="Times New Roman"/>
          <w:vertAlign w:val="superscript"/>
        </w:rPr>
        <w:t xml:space="preserve"> </w:t>
      </w:r>
      <w:r w:rsidR="00904F22">
        <w:rPr>
          <w:rFonts w:ascii="Times New Roman" w:hAnsi="Times New Roman" w:cs="Times New Roman"/>
        </w:rPr>
        <w:t xml:space="preserve"> This is a consequence of the 4-AFC</w:t>
      </w:r>
      <w:r w:rsidR="00904F22" w:rsidRPr="00904F22">
        <w:rPr>
          <w:rFonts w:ascii="Times New Roman" w:hAnsi="Times New Roman" w:cs="Times New Roman"/>
        </w:rPr>
        <w:t xml:space="preserve"> paradig</w:t>
      </w:r>
      <w:r w:rsidR="00904F22">
        <w:rPr>
          <w:rFonts w:ascii="Times New Roman" w:hAnsi="Times New Roman" w:cs="Times New Roman"/>
        </w:rPr>
        <w:t>m,</w:t>
      </w:r>
      <w:r w:rsidR="00904F22" w:rsidRPr="00904F22">
        <w:rPr>
          <w:rFonts w:ascii="Times New Roman" w:hAnsi="Times New Roman" w:cs="Times New Roman"/>
        </w:rPr>
        <w:t xml:space="preserve"> </w:t>
      </w:r>
      <w:r w:rsidR="00904F22">
        <w:rPr>
          <w:rFonts w:ascii="Times New Roman" w:hAnsi="Times New Roman" w:cs="Times New Roman"/>
        </w:rPr>
        <w:t xml:space="preserve">where across all trials, </w:t>
      </w:r>
      <w:r w:rsidR="00904F22" w:rsidRPr="00904F22">
        <w:rPr>
          <w:rFonts w:ascii="Times New Roman" w:hAnsi="Times New Roman" w:cs="Times New Roman"/>
        </w:rPr>
        <w:t xml:space="preserve">correct choices </w:t>
      </w:r>
      <w:r w:rsidR="00904F22">
        <w:rPr>
          <w:rFonts w:ascii="Times New Roman" w:hAnsi="Times New Roman" w:cs="Times New Roman"/>
        </w:rPr>
        <w:t>will be</w:t>
      </w:r>
      <w:r w:rsidR="00904F22" w:rsidRPr="00904F22">
        <w:rPr>
          <w:rFonts w:ascii="Times New Roman" w:hAnsi="Times New Roman" w:cs="Times New Roman"/>
        </w:rPr>
        <w:t xml:space="preserve"> over-represented</w:t>
      </w:r>
      <w:r w:rsidR="00904F22">
        <w:rPr>
          <w:rFonts w:ascii="Times New Roman" w:hAnsi="Times New Roman" w:cs="Times New Roman"/>
        </w:rPr>
        <w:t xml:space="preserve">; there is no straightforward way to establish chance level when including trials with correct choices. </w:t>
      </w:r>
      <w:r w:rsidRPr="00904F22">
        <w:rPr>
          <w:rFonts w:ascii="Times New Roman" w:hAnsi="Times New Roman" w:cs="Times New Roman"/>
        </w:rPr>
        <w:t>In order to use the full dataset (incorrect and</w:t>
      </w:r>
      <w:r w:rsidRPr="00AF69ED">
        <w:rPr>
          <w:rFonts w:ascii="Times New Roman" w:hAnsi="Times New Roman" w:cs="Times New Roman"/>
        </w:rPr>
        <w:t xml:space="preserve"> correct trials), we developed a generative model, based on the Target Confusability Competition (TCC) model of </w:t>
      </w:r>
      <w:r w:rsidR="00904F22">
        <w:rPr>
          <w:rFonts w:ascii="Times New Roman" w:hAnsi="Times New Roman" w:cs="Times New Roman"/>
        </w:rPr>
        <w:t xml:space="preserve">reference </w:t>
      </w:r>
      <w:r w:rsidR="00E051EA">
        <w:rPr>
          <w:rFonts w:ascii="Times New Roman" w:hAnsi="Times New Roman" w:cs="Times New Roman"/>
        </w:rPr>
        <w:t>{</w:t>
      </w:r>
      <w:proofErr w:type="spellStart"/>
      <w:r w:rsidR="00E051EA">
        <w:rPr>
          <w:rFonts w:ascii="Times New Roman" w:hAnsi="Times New Roman" w:cs="Times New Roman"/>
        </w:rPr>
        <w:t>Schurgin</w:t>
      </w:r>
      <w:proofErr w:type="spellEnd"/>
      <w:r w:rsidR="00E051EA">
        <w:rPr>
          <w:rFonts w:ascii="Times New Roman" w:hAnsi="Times New Roman" w:cs="Times New Roman"/>
        </w:rPr>
        <w:t>, 2020 #17999}</w:t>
      </w:r>
      <w:r w:rsidR="00904F22">
        <w:rPr>
          <w:rFonts w:ascii="Times New Roman" w:hAnsi="Times New Roman" w:cs="Times New Roman"/>
        </w:rPr>
        <w:t xml:space="preserve">. </w:t>
      </w:r>
      <w:r w:rsidRPr="00AF69ED">
        <w:rPr>
          <w:rFonts w:ascii="Times New Roman" w:hAnsi="Times New Roman" w:cs="Times New Roman"/>
        </w:rPr>
        <w:t xml:space="preserve">The key elements of the TCC model are a similarity function, which determines the similarity between stimulus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Pr="00AF69ED">
        <w:rPr>
          <w:rFonts w:ascii="Times New Roman" w:hAnsi="Times New Roman" w:cs="Times New Roman"/>
        </w:rPr>
        <w:t xml:space="preserve"> a</w:t>
      </w:r>
      <w:proofErr w:type="spellStart"/>
      <w:r w:rsidRPr="00AF69ED">
        <w:rPr>
          <w:rFonts w:ascii="Times New Roman" w:hAnsi="Times New Roman" w:cs="Times New Roman"/>
        </w:rPr>
        <w:t>nd</w:t>
      </w:r>
      <w:proofErr w:type="spellEnd"/>
      <w:r w:rsidRPr="00AF69ED">
        <w:rPr>
          <w:rFonts w:ascii="Times New Roman" w:hAnsi="Times New Roman" w:cs="Times New Roman"/>
        </w:rPr>
        <w:t xml:space="preserve"> stimulus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Pr="00AF69ED">
        <w:rPr>
          <w:rFonts w:ascii="Times New Roman" w:hAnsi="Times New Roman" w:cs="Times New Roman"/>
        </w:rPr>
        <w:t xml:space="preserve"> through a non-linear mapping of distance to similarity, and a value of </w:t>
      </w:r>
      <m:oMath>
        <m:r>
          <w:rPr>
            <w:rFonts w:ascii="Cambria Math" w:hAnsi="Cambria Math" w:cs="Times New Roman"/>
          </w:rPr>
          <m:t>d</m:t>
        </m:r>
        <m:r>
          <m:rPr>
            <m:sty m:val="p"/>
          </m:rPr>
          <w:rPr>
            <w:rFonts w:ascii="Cambria Math" w:hAnsi="Cambria Math" w:cs="Times New Roman"/>
          </w:rPr>
          <m:t>'</m:t>
        </m:r>
      </m:oMath>
      <w:r w:rsidRPr="00AF69ED">
        <w:rPr>
          <w:rFonts w:ascii="Times New Roman" w:hAnsi="Times New Roman" w:cs="Times New Roman"/>
        </w:rPr>
        <w:t xml:space="preserve">, which can be thought of as describing the amount of noise acting </w:t>
      </w:r>
      <w:r w:rsidR="00904F22">
        <w:rPr>
          <w:rFonts w:ascii="Times New Roman" w:hAnsi="Times New Roman" w:cs="Times New Roman"/>
        </w:rPr>
        <w:t>i</w:t>
      </w:r>
      <w:r w:rsidRPr="00AF69ED">
        <w:rPr>
          <w:rFonts w:ascii="Times New Roman" w:hAnsi="Times New Roman" w:cs="Times New Roman"/>
        </w:rPr>
        <w:t xml:space="preserve">n the system. </w:t>
      </w:r>
      <w:r w:rsidR="00904F22">
        <w:rPr>
          <w:rFonts w:ascii="Times New Roman" w:hAnsi="Times New Roman" w:cs="Times New Roman"/>
        </w:rPr>
        <w:t>T</w:t>
      </w:r>
      <w:r w:rsidRPr="00AF69ED">
        <w:rPr>
          <w:rFonts w:ascii="Times New Roman" w:hAnsi="Times New Roman" w:cs="Times New Roman"/>
        </w:rPr>
        <w:t xml:space="preserve">hese two elements can be used to predict the probability that a choice of </w:t>
      </w:r>
      <w:proofErr w:type="spellStart"/>
      <w:r w:rsidRPr="00AF69ED">
        <w:rPr>
          <w:rFonts w:ascii="Times New Roman" w:hAnsi="Times New Roman" w:cs="Times New Roman"/>
        </w:rPr>
        <w:t>colour</w:t>
      </w:r>
      <w:proofErr w:type="spellEnd"/>
      <w:r w:rsidRPr="00AF69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Pr="00AF69ED">
        <w:rPr>
          <w:rFonts w:ascii="Times New Roman" w:hAnsi="Times New Roman" w:cs="Times New Roman"/>
        </w:rPr>
        <w:t xml:space="preserve"> will be picked</w:t>
      </w:r>
      <w:r w:rsidR="00904F22">
        <w:rPr>
          <w:rFonts w:ascii="Times New Roman" w:hAnsi="Times New Roman" w:cs="Times New Roman"/>
        </w:rPr>
        <w:t xml:space="preserve"> </w:t>
      </w:r>
      <w:r w:rsidRPr="00AF69ED">
        <w:rPr>
          <w:rFonts w:ascii="Times New Roman" w:hAnsi="Times New Roman" w:cs="Times New Roman"/>
        </w:rPr>
        <w:t xml:space="preserve">from the set of </w:t>
      </w: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jn</m:t>
                </m:r>
              </m:sub>
            </m:sSub>
          </m:e>
        </m:d>
      </m:oMath>
      <w:r w:rsidRPr="00AF69ED">
        <w:rPr>
          <w:rFonts w:ascii="Times New Roman" w:hAnsi="Times New Roman" w:cs="Times New Roman"/>
        </w:rPr>
        <w:t xml:space="preserve">, on a trial where the cue is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Pr="00AF69ED">
        <w:rPr>
          <w:rFonts w:ascii="Times New Roman" w:hAnsi="Times New Roman" w:cs="Times New Roman"/>
        </w:rPr>
        <w:t xml:space="preserve">. Our implementation of the model </w:t>
      </w:r>
      <w:r w:rsidR="000E62CD">
        <w:rPr>
          <w:rFonts w:ascii="Times New Roman" w:hAnsi="Times New Roman" w:cs="Times New Roman"/>
        </w:rPr>
        <w:t>includes some important modifications required for our purpose.</w:t>
      </w:r>
    </w:p>
    <w:p w14:paraId="0A6572BE" w14:textId="626AE743" w:rsidR="009700C8" w:rsidRDefault="000E62CD" w:rsidP="00AF69ED">
      <w:pPr>
        <w:spacing w:after="0"/>
        <w:rPr>
          <w:rFonts w:ascii="Times New Roman" w:hAnsi="Times New Roman" w:cs="Times New Roman"/>
        </w:rPr>
      </w:pPr>
      <w:r>
        <w:rPr>
          <w:rFonts w:ascii="Times New Roman" w:hAnsi="Times New Roman" w:cs="Times New Roman"/>
        </w:rPr>
        <w:t>First, our model does</w:t>
      </w:r>
      <w:r w:rsidR="003F63FC" w:rsidRPr="00AF69ED">
        <w:rPr>
          <w:rFonts w:ascii="Times New Roman" w:hAnsi="Times New Roman" w:cs="Times New Roman"/>
        </w:rPr>
        <w:t xml:space="preserve"> not assume that the underlying function is the same for each stimulus. </w:t>
      </w:r>
      <w:r>
        <w:rPr>
          <w:rFonts w:ascii="Times New Roman" w:hAnsi="Times New Roman" w:cs="Times New Roman"/>
        </w:rPr>
        <w:t>The standard TCC model</w:t>
      </w:r>
      <w:r w:rsidR="003F63FC" w:rsidRPr="00AF69ED">
        <w:rPr>
          <w:rFonts w:ascii="Times New Roman" w:hAnsi="Times New Roman" w:cs="Times New Roman"/>
        </w:rPr>
        <w:t xml:space="preserve"> </w:t>
      </w:r>
      <w:r>
        <w:rPr>
          <w:rFonts w:ascii="Times New Roman" w:hAnsi="Times New Roman" w:cs="Times New Roman"/>
        </w:rPr>
        <w:t xml:space="preserve">obtains a single similarity function averaged across stimuli, but it does not have to, as </w:t>
      </w:r>
      <w:proofErr w:type="spellStart"/>
      <w:r>
        <w:rPr>
          <w:rFonts w:ascii="Times New Roman" w:hAnsi="Times New Roman" w:cs="Times New Roman"/>
        </w:rPr>
        <w:t>Schurgin</w:t>
      </w:r>
      <w:proofErr w:type="spellEnd"/>
      <w:r>
        <w:rPr>
          <w:rFonts w:ascii="Times New Roman" w:hAnsi="Times New Roman" w:cs="Times New Roman"/>
        </w:rPr>
        <w:t xml:space="preserve"> et al demonstrate (</w:t>
      </w:r>
      <w:r w:rsidR="003F63FC" w:rsidRPr="00AF69ED">
        <w:rPr>
          <w:rFonts w:ascii="Times New Roman" w:hAnsi="Times New Roman" w:cs="Times New Roman"/>
        </w:rPr>
        <w:t>see Figures 1D and Extended Data Figure 5</w:t>
      </w:r>
      <w:r>
        <w:rPr>
          <w:rFonts w:ascii="Times New Roman" w:hAnsi="Times New Roman" w:cs="Times New Roman"/>
        </w:rPr>
        <w:t xml:space="preserve"> of ref.</w:t>
      </w:r>
      <w:r w:rsidR="00E051EA">
        <w:rPr>
          <w:rFonts w:ascii="Times New Roman" w:hAnsi="Times New Roman" w:cs="Times New Roman"/>
        </w:rPr>
        <w:t>{</w:t>
      </w:r>
      <w:proofErr w:type="spellStart"/>
      <w:r w:rsidR="00E051EA">
        <w:rPr>
          <w:rFonts w:ascii="Times New Roman" w:hAnsi="Times New Roman" w:cs="Times New Roman"/>
        </w:rPr>
        <w:t>Schurgin</w:t>
      </w:r>
      <w:proofErr w:type="spellEnd"/>
      <w:r w:rsidR="00E051EA">
        <w:rPr>
          <w:rFonts w:ascii="Times New Roman" w:hAnsi="Times New Roman" w:cs="Times New Roman"/>
        </w:rPr>
        <w:t>, 2020 #17999}</w:t>
      </w:r>
      <w:r w:rsidR="003F63FC" w:rsidRPr="00AF69ED">
        <w:rPr>
          <w:rFonts w:ascii="Times New Roman" w:hAnsi="Times New Roman" w:cs="Times New Roman"/>
        </w:rPr>
        <w:t xml:space="preserve">). Since we are most interested in the differences between the functions for the different stimuli, </w:t>
      </w:r>
      <w:r>
        <w:rPr>
          <w:rFonts w:ascii="Times New Roman" w:hAnsi="Times New Roman" w:cs="Times New Roman"/>
        </w:rPr>
        <w:t xml:space="preserve">we allow the similarity function to be fit independently for every color. Second, our model makes </w:t>
      </w:r>
      <w:r w:rsidR="003F63FC" w:rsidRPr="00AF69ED">
        <w:rPr>
          <w:rFonts w:ascii="Times New Roman" w:hAnsi="Times New Roman" w:cs="Times New Roman"/>
        </w:rPr>
        <w:t xml:space="preserve">no assumptions about the underlying function that determines similarity. </w:t>
      </w:r>
      <w:r>
        <w:rPr>
          <w:rFonts w:ascii="Times New Roman" w:hAnsi="Times New Roman" w:cs="Times New Roman"/>
        </w:rPr>
        <w:t>The standard TCC model</w:t>
      </w:r>
      <w:r w:rsidR="003F63FC" w:rsidRPr="00AF69ED">
        <w:rPr>
          <w:rFonts w:ascii="Times New Roman" w:hAnsi="Times New Roman" w:cs="Times New Roman"/>
        </w:rPr>
        <w:t xml:space="preserve"> use</w:t>
      </w:r>
      <w:r>
        <w:rPr>
          <w:rFonts w:ascii="Times New Roman" w:hAnsi="Times New Roman" w:cs="Times New Roman"/>
        </w:rPr>
        <w:t>s</w:t>
      </w:r>
      <w:r w:rsidR="003F63FC" w:rsidRPr="00AF69ED">
        <w:rPr>
          <w:rFonts w:ascii="Times New Roman" w:hAnsi="Times New Roman" w:cs="Times New Roman"/>
        </w:rPr>
        <w:t xml:space="preserve"> an exponential function with additional perceptual noise (see Figure 1F</w:t>
      </w:r>
      <w:r>
        <w:rPr>
          <w:rFonts w:ascii="Times New Roman" w:hAnsi="Times New Roman" w:cs="Times New Roman"/>
        </w:rPr>
        <w:t xml:space="preserve"> of ref. </w:t>
      </w:r>
      <w:r w:rsidR="00E051EA">
        <w:rPr>
          <w:rFonts w:ascii="Times New Roman" w:hAnsi="Times New Roman" w:cs="Times New Roman"/>
        </w:rPr>
        <w:t>{</w:t>
      </w:r>
      <w:proofErr w:type="spellStart"/>
      <w:r w:rsidR="00E051EA">
        <w:rPr>
          <w:rFonts w:ascii="Times New Roman" w:hAnsi="Times New Roman" w:cs="Times New Roman"/>
        </w:rPr>
        <w:t>Schurgin</w:t>
      </w:r>
      <w:proofErr w:type="spellEnd"/>
      <w:r w:rsidR="00E051EA">
        <w:rPr>
          <w:rFonts w:ascii="Times New Roman" w:hAnsi="Times New Roman" w:cs="Times New Roman"/>
        </w:rPr>
        <w:t>, 2020 #17999}</w:t>
      </w:r>
      <w:r w:rsidR="003F63FC" w:rsidRPr="00AF69ED">
        <w:rPr>
          <w:rFonts w:ascii="Times New Roman" w:hAnsi="Times New Roman" w:cs="Times New Roman"/>
        </w:rPr>
        <w:t xml:space="preserve">), based on observations gained from collecting data on various simultaneous judgment tasks. </w:t>
      </w:r>
      <w:r>
        <w:rPr>
          <w:rFonts w:ascii="Times New Roman" w:hAnsi="Times New Roman" w:cs="Times New Roman"/>
        </w:rPr>
        <w:t>Our model does not do this</w:t>
      </w:r>
      <w:r w:rsidR="003F63FC" w:rsidRPr="00AF69ED">
        <w:rPr>
          <w:rFonts w:ascii="Times New Roman" w:hAnsi="Times New Roman" w:cs="Times New Roman"/>
        </w:rPr>
        <w:t xml:space="preserve"> because we expect that</w:t>
      </w:r>
      <w:r>
        <w:rPr>
          <w:rFonts w:ascii="Times New Roman" w:hAnsi="Times New Roman" w:cs="Times New Roman"/>
        </w:rPr>
        <w:t xml:space="preserve">, </w:t>
      </w:r>
      <w:r w:rsidR="003F63FC" w:rsidRPr="00AF69ED">
        <w:rPr>
          <w:rFonts w:ascii="Times New Roman" w:hAnsi="Times New Roman" w:cs="Times New Roman"/>
        </w:rPr>
        <w:t xml:space="preserve">if </w:t>
      </w:r>
      <w:r>
        <w:rPr>
          <w:rFonts w:ascii="Times New Roman" w:hAnsi="Times New Roman" w:cs="Times New Roman"/>
        </w:rPr>
        <w:t xml:space="preserve">choice </w:t>
      </w:r>
      <w:r w:rsidR="003F63FC" w:rsidRPr="00AF69ED">
        <w:rPr>
          <w:rFonts w:ascii="Times New Roman" w:hAnsi="Times New Roman" w:cs="Times New Roman"/>
        </w:rPr>
        <w:t xml:space="preserve">biases are present, </w:t>
      </w:r>
      <w:r>
        <w:rPr>
          <w:rFonts w:ascii="Times New Roman" w:hAnsi="Times New Roman" w:cs="Times New Roman"/>
        </w:rPr>
        <w:t>they will require a differently shaped similarity function for different stimuli to be discovered.</w:t>
      </w:r>
      <w:r w:rsidR="003F63FC" w:rsidRPr="00AF69ED">
        <w:rPr>
          <w:rFonts w:ascii="Times New Roman" w:hAnsi="Times New Roman" w:cs="Times New Roman"/>
        </w:rPr>
        <w:t xml:space="preserve"> </w:t>
      </w:r>
      <w:r>
        <w:rPr>
          <w:rFonts w:ascii="Times New Roman" w:hAnsi="Times New Roman" w:cs="Times New Roman"/>
        </w:rPr>
        <w:t>Third, w</w:t>
      </w:r>
      <w:r w:rsidR="003F63FC" w:rsidRPr="00AF69ED">
        <w:rPr>
          <w:rFonts w:ascii="Times New Roman" w:hAnsi="Times New Roman" w:cs="Times New Roman"/>
        </w:rPr>
        <w:t>e refer to fits made this way as “free” fits</w:t>
      </w:r>
      <w:r>
        <w:rPr>
          <w:rFonts w:ascii="Times New Roman" w:hAnsi="Times New Roman" w:cs="Times New Roman"/>
        </w:rPr>
        <w:t xml:space="preserve"> (and the corresponding similarity matrix as “free”)</w:t>
      </w:r>
      <w:r w:rsidR="003F63FC" w:rsidRPr="00AF69ED">
        <w:rPr>
          <w:rFonts w:ascii="Times New Roman" w:hAnsi="Times New Roman" w:cs="Times New Roman"/>
        </w:rPr>
        <w:t xml:space="preserve">, since each element of the matrix is “free” to </w:t>
      </w:r>
      <w:r>
        <w:rPr>
          <w:rFonts w:ascii="Times New Roman" w:hAnsi="Times New Roman" w:cs="Times New Roman"/>
        </w:rPr>
        <w:t>be fit optimally,</w:t>
      </w:r>
      <w:r w:rsidR="003F63FC" w:rsidRPr="00AF69ED">
        <w:rPr>
          <w:rFonts w:ascii="Times New Roman" w:hAnsi="Times New Roman" w:cs="Times New Roman"/>
        </w:rPr>
        <w:t xml:space="preserve"> independently of </w:t>
      </w:r>
      <w:r>
        <w:rPr>
          <w:rFonts w:ascii="Times New Roman" w:hAnsi="Times New Roman" w:cs="Times New Roman"/>
        </w:rPr>
        <w:t>all other colors. Fourth, w</w:t>
      </w:r>
      <w:r w:rsidR="003F63FC" w:rsidRPr="00AF69ED">
        <w:rPr>
          <w:rFonts w:ascii="Times New Roman" w:hAnsi="Times New Roman" w:cs="Times New Roman"/>
        </w:rPr>
        <w:t>e fit our model on single dataset</w:t>
      </w:r>
      <w:r>
        <w:rPr>
          <w:rFonts w:ascii="Times New Roman" w:hAnsi="Times New Roman" w:cs="Times New Roman"/>
        </w:rPr>
        <w:t>s at a time</w:t>
      </w:r>
      <w:r w:rsidR="003F63FC" w:rsidRPr="00AF69ED">
        <w:rPr>
          <w:rFonts w:ascii="Times New Roman" w:hAnsi="Times New Roman" w:cs="Times New Roman"/>
        </w:rPr>
        <w:t xml:space="preserve">, whereas </w:t>
      </w:r>
      <w:r>
        <w:rPr>
          <w:rFonts w:ascii="Times New Roman" w:hAnsi="Times New Roman" w:cs="Times New Roman"/>
        </w:rPr>
        <w:t>the standard TCC model</w:t>
      </w:r>
      <w:r w:rsidR="003F63FC" w:rsidRPr="00AF69ED">
        <w:rPr>
          <w:rFonts w:ascii="Times New Roman" w:hAnsi="Times New Roman" w:cs="Times New Roman"/>
        </w:rPr>
        <w:t xml:space="preserve"> derive</w:t>
      </w:r>
      <w:r>
        <w:rPr>
          <w:rFonts w:ascii="Times New Roman" w:hAnsi="Times New Roman" w:cs="Times New Roman"/>
        </w:rPr>
        <w:t>s</w:t>
      </w:r>
      <w:r w:rsidR="003F63FC" w:rsidRPr="00AF69ED">
        <w:rPr>
          <w:rFonts w:ascii="Times New Roman" w:hAnsi="Times New Roman" w:cs="Times New Roman"/>
        </w:rPr>
        <w:t xml:space="preserve"> </w:t>
      </w:r>
      <w:r>
        <w:rPr>
          <w:rFonts w:ascii="Times New Roman" w:hAnsi="Times New Roman" w:cs="Times New Roman"/>
        </w:rPr>
        <w:t>the</w:t>
      </w:r>
      <w:r w:rsidR="003F63FC" w:rsidRPr="00AF69ED">
        <w:rPr>
          <w:rFonts w:ascii="Times New Roman" w:hAnsi="Times New Roman" w:cs="Times New Roman"/>
        </w:rPr>
        <w:t xml:space="preserve"> similarity functions and values </w:t>
      </w:r>
      <w:commentRangeStart w:id="21"/>
      <w:r w:rsidR="003F63FC" w:rsidRPr="000E62CD">
        <w:rPr>
          <w:rFonts w:ascii="Times New Roman" w:hAnsi="Times New Roman" w:cs="Times New Roman"/>
          <w:highlight w:val="yellow"/>
        </w:rPr>
        <w:t>for</w:t>
      </w:r>
      <w:commentRangeEnd w:id="21"/>
      <w:r>
        <w:rPr>
          <w:rStyle w:val="CommentReference"/>
        </w:rPr>
        <w:commentReference w:id="21"/>
      </w:r>
      <w:r w:rsidR="003F63FC" w:rsidRPr="000E62CD">
        <w:rPr>
          <w:rFonts w:ascii="Times New Roman" w:hAnsi="Times New Roman" w:cs="Times New Roman"/>
          <w:highlight w:val="yellow"/>
        </w:rPr>
        <w:t xml:space="preserve"> </w:t>
      </w:r>
      <m:oMath>
        <m:r>
          <w:rPr>
            <w:rFonts w:ascii="Cambria Math" w:hAnsi="Cambria Math" w:cs="Times New Roman"/>
            <w:highlight w:val="yellow"/>
          </w:rPr>
          <m:t>d</m:t>
        </m:r>
        <m:r>
          <m:rPr>
            <m:sty m:val="p"/>
          </m:rPr>
          <w:rPr>
            <w:rFonts w:ascii="Cambria Math" w:hAnsi="Cambria Math" w:cs="Times New Roman"/>
            <w:highlight w:val="yellow"/>
          </w:rPr>
          <m:t>'</m:t>
        </m:r>
      </m:oMath>
      <w:r w:rsidR="003F63FC" w:rsidRPr="000E62CD">
        <w:rPr>
          <w:rFonts w:ascii="Times New Roman" w:hAnsi="Times New Roman" w:cs="Times New Roman"/>
          <w:highlight w:val="yellow"/>
        </w:rPr>
        <w:t xml:space="preserve"> from independent datasets.</w:t>
      </w:r>
    </w:p>
    <w:p w14:paraId="555A7092" w14:textId="77777777" w:rsidR="000E62CD" w:rsidRPr="00AF69ED" w:rsidRDefault="000E62CD" w:rsidP="00AF69ED">
      <w:pPr>
        <w:spacing w:after="0"/>
        <w:rPr>
          <w:rFonts w:ascii="Times New Roman" w:hAnsi="Times New Roman" w:cs="Times New Roman"/>
        </w:rPr>
      </w:pPr>
    </w:p>
    <w:p w14:paraId="70EF9586" w14:textId="1503967B"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In fitting a free similarity matrix</w:t>
      </w:r>
      <w:r w:rsidR="00175C59">
        <w:rPr>
          <w:rFonts w:ascii="Times New Roman" w:hAnsi="Times New Roman" w:cs="Times New Roman"/>
        </w:rPr>
        <w:t>,</w:t>
      </w:r>
      <w:r w:rsidRPr="00AF69ED">
        <w:rPr>
          <w:rFonts w:ascii="Times New Roman" w:hAnsi="Times New Roman" w:cs="Times New Roman"/>
        </w:rPr>
        <w:t xml:space="preserve"> noise in the system can either be represented by the value of </w:t>
      </w:r>
      <m:oMath>
        <m:r>
          <w:rPr>
            <w:rFonts w:ascii="Cambria Math" w:hAnsi="Cambria Math" w:cs="Times New Roman"/>
          </w:rPr>
          <m:t>d</m:t>
        </m:r>
        <m:r>
          <m:rPr>
            <m:sty m:val="p"/>
          </m:rPr>
          <w:rPr>
            <w:rFonts w:ascii="Cambria Math" w:hAnsi="Cambria Math" w:cs="Times New Roman"/>
          </w:rPr>
          <m:t>'</m:t>
        </m:r>
      </m:oMath>
      <w:r w:rsidRPr="00AF69ED">
        <w:rPr>
          <w:rFonts w:ascii="Times New Roman" w:hAnsi="Times New Roman" w:cs="Times New Roman"/>
        </w:rPr>
        <w:t xml:space="preserve"> or </w:t>
      </w:r>
      <w:r w:rsidR="00175C59">
        <w:rPr>
          <w:rFonts w:ascii="Times New Roman" w:hAnsi="Times New Roman" w:cs="Times New Roman"/>
        </w:rPr>
        <w:t>by</w:t>
      </w:r>
      <w:r w:rsidRPr="00AF69ED">
        <w:rPr>
          <w:rFonts w:ascii="Times New Roman" w:hAnsi="Times New Roman" w:cs="Times New Roman"/>
        </w:rPr>
        <w:t xml:space="preserve"> modifying the “contrast” of the similarity matrix (the relationship between the highest values and the lowest values in the matrix), since we apply no constraints on the floor or peak of the function. We therefore assume a value of </w:t>
      </w:r>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1</m:t>
        </m:r>
      </m:oMath>
      <w:r w:rsidRPr="00AF69ED">
        <w:rPr>
          <w:rFonts w:ascii="Times New Roman" w:hAnsi="Times New Roman" w:cs="Times New Roman"/>
        </w:rPr>
        <w:t xml:space="preserve"> for </w:t>
      </w:r>
      <w:r w:rsidR="00175C59">
        <w:rPr>
          <w:rFonts w:ascii="Times New Roman" w:hAnsi="Times New Roman" w:cs="Times New Roman"/>
        </w:rPr>
        <w:t>the</w:t>
      </w:r>
      <w:r w:rsidRPr="00AF69ED">
        <w:rPr>
          <w:rFonts w:ascii="Times New Roman" w:hAnsi="Times New Roman" w:cs="Times New Roman"/>
        </w:rPr>
        <w:t xml:space="preserve"> similarity matrix fits.</w:t>
      </w:r>
    </w:p>
    <w:p w14:paraId="32481FDB" w14:textId="68A7B07A" w:rsidR="009700C8" w:rsidRDefault="003F63FC" w:rsidP="00AF69ED">
      <w:pPr>
        <w:spacing w:after="0"/>
        <w:rPr>
          <w:rFonts w:ascii="Times New Roman" w:hAnsi="Times New Roman" w:cs="Times New Roman"/>
        </w:rPr>
      </w:pPr>
      <w:r w:rsidRPr="00AF69ED">
        <w:rPr>
          <w:rFonts w:ascii="Times New Roman" w:hAnsi="Times New Roman" w:cs="Times New Roman"/>
        </w:rPr>
        <w:t xml:space="preserve">Since we use an AFC method, as opposed to a pseudo-continuous response space, we </w:t>
      </w:r>
      <w:proofErr w:type="gramStart"/>
      <w:r w:rsidRPr="00AF69ED">
        <w:rPr>
          <w:rFonts w:ascii="Times New Roman" w:hAnsi="Times New Roman" w:cs="Times New Roman"/>
        </w:rPr>
        <w:t>are able to</w:t>
      </w:r>
      <w:proofErr w:type="gramEnd"/>
      <w:r w:rsidRPr="00AF69ED">
        <w:rPr>
          <w:rFonts w:ascii="Times New Roman" w:hAnsi="Times New Roman" w:cs="Times New Roman"/>
        </w:rPr>
        <w:t xml:space="preserve"> take advantage of an alternative computational method for computing the probabilities of a particular choice being made. We use the correction factors of (McGraw and Wong 1992) (their Table 3) to estimate the probability </w:t>
      </w:r>
      <m:oMath>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&gt;</m:t>
            </m:r>
            <m:r>
              <w:rPr>
                <w:rFonts w:ascii="Cambria Math" w:hAnsi="Cambria Math" w:cs="Times New Roman"/>
              </w:rPr>
              <m:t>max</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e>
            </m:d>
          </m:e>
        </m:d>
      </m:oMath>
      <w:r w:rsidRPr="00AF69ED">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4</m:t>
            </m:r>
          </m:sub>
        </m:sSub>
      </m:oMath>
      <w:r w:rsidRPr="00AF69ED">
        <w:rPr>
          <w:rFonts w:ascii="Times New Roman" w:hAnsi="Times New Roman" w:cs="Times New Roman"/>
        </w:rPr>
        <w:t xml:space="preserve"> are samples from independent normal variables, with means representing the pairwise similarity values between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Pr="00AF69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Pr="00AF69ED">
        <w:rPr>
          <w:rFonts w:ascii="Times New Roman" w:hAnsi="Times New Roman" w:cs="Times New Roman"/>
        </w:rPr>
        <w:t xml:space="preserve">, and variances determined by </w:t>
      </w:r>
      <m:oMath>
        <m:r>
          <w:rPr>
            <w:rFonts w:ascii="Cambria Math" w:hAnsi="Cambria Math" w:cs="Times New Roman"/>
          </w:rPr>
          <m:t>d</m:t>
        </m:r>
        <m:r>
          <m:rPr>
            <m:sty m:val="p"/>
          </m:rPr>
          <w:rPr>
            <w:rFonts w:ascii="Cambria Math" w:hAnsi="Cambria Math" w:cs="Times New Roman"/>
          </w:rPr>
          <m:t>'</m:t>
        </m:r>
      </m:oMath>
      <w:r w:rsidRPr="00AF69ED">
        <w:rPr>
          <w:rFonts w:ascii="Times New Roman" w:hAnsi="Times New Roman" w:cs="Times New Roman"/>
        </w:rPr>
        <w:t xml:space="preserve">. This decreases the runtime of our model by several orders of magnitude compared to the </w:t>
      </w:r>
      <w:r w:rsidR="00175C59">
        <w:rPr>
          <w:rFonts w:ascii="Times New Roman" w:hAnsi="Times New Roman" w:cs="Times New Roman"/>
        </w:rPr>
        <w:t xml:space="preserve">standard TCC method of ref. </w:t>
      </w:r>
      <w:r w:rsidR="00E051EA">
        <w:rPr>
          <w:rFonts w:ascii="Times New Roman" w:hAnsi="Times New Roman" w:cs="Times New Roman"/>
        </w:rPr>
        <w:t>{</w:t>
      </w:r>
      <w:proofErr w:type="spellStart"/>
      <w:r w:rsidR="00E051EA">
        <w:rPr>
          <w:rFonts w:ascii="Times New Roman" w:hAnsi="Times New Roman" w:cs="Times New Roman"/>
        </w:rPr>
        <w:t>Schurgin</w:t>
      </w:r>
      <w:proofErr w:type="spellEnd"/>
      <w:r w:rsidR="00E051EA">
        <w:rPr>
          <w:rFonts w:ascii="Times New Roman" w:hAnsi="Times New Roman" w:cs="Times New Roman"/>
        </w:rPr>
        <w:t>, 2020 #17999}</w:t>
      </w:r>
      <w:r w:rsidR="00175C59">
        <w:rPr>
          <w:rFonts w:ascii="Times New Roman" w:hAnsi="Times New Roman" w:cs="Times New Roman"/>
        </w:rPr>
        <w:t xml:space="preserve">. </w:t>
      </w:r>
      <w:r w:rsidRPr="00AF69ED">
        <w:rPr>
          <w:rFonts w:ascii="Times New Roman" w:hAnsi="Times New Roman" w:cs="Times New Roman"/>
        </w:rPr>
        <w:t xml:space="preserve"> (See the function </w:t>
      </w:r>
      <w:proofErr w:type="spellStart"/>
      <w:r w:rsidRPr="00AF69ED">
        <w:rPr>
          <w:rFonts w:ascii="Times New Roman" w:hAnsi="Times New Roman" w:cs="Times New Roman"/>
        </w:rPr>
        <w:t>modelPDF</w:t>
      </w:r>
      <w:proofErr w:type="spellEnd"/>
      <w:r w:rsidRPr="00AF69ED">
        <w:rPr>
          <w:rFonts w:ascii="Times New Roman" w:hAnsi="Times New Roman" w:cs="Times New Roman"/>
        </w:rPr>
        <w:t xml:space="preserve"> in </w:t>
      </w:r>
      <w:proofErr w:type="spellStart"/>
      <w:r w:rsidRPr="00AF69ED">
        <w:rPr>
          <w:rFonts w:ascii="Times New Roman" w:hAnsi="Times New Roman" w:cs="Times New Roman"/>
        </w:rPr>
        <w:t>TCC_Code_InManuscriptOrder</w:t>
      </w:r>
      <w:proofErr w:type="spellEnd"/>
      <w:r w:rsidRPr="00AF69ED">
        <w:rPr>
          <w:rFonts w:ascii="Times New Roman" w:hAnsi="Times New Roman" w:cs="Times New Roman"/>
        </w:rPr>
        <w:t>\Model\</w:t>
      </w:r>
      <w:proofErr w:type="spellStart"/>
      <w:r w:rsidRPr="00AF69ED">
        <w:rPr>
          <w:rFonts w:ascii="Times New Roman" w:hAnsi="Times New Roman" w:cs="Times New Roman"/>
        </w:rPr>
        <w:t>TCCUncorrelated.m</w:t>
      </w:r>
      <w:proofErr w:type="spellEnd"/>
      <w:r w:rsidRPr="00AF69ED">
        <w:rPr>
          <w:rFonts w:ascii="Times New Roman" w:hAnsi="Times New Roman" w:cs="Times New Roman"/>
        </w:rPr>
        <w:t xml:space="preserve"> from </w:t>
      </w:r>
      <w:hyperlink r:id="rId14">
        <w:r w:rsidRPr="00AF69ED">
          <w:rPr>
            <w:rStyle w:val="Hyperlink"/>
            <w:rFonts w:ascii="Times New Roman" w:hAnsi="Times New Roman" w:cs="Times New Roman"/>
          </w:rPr>
          <w:t>https://osf.io/j2h65/</w:t>
        </w:r>
      </w:hyperlink>
      <w:r w:rsidRPr="00AF69ED">
        <w:rPr>
          <w:rFonts w:ascii="Times New Roman" w:hAnsi="Times New Roman" w:cs="Times New Roman"/>
        </w:rPr>
        <w:t xml:space="preserve"> for comparison).</w:t>
      </w:r>
    </w:p>
    <w:p w14:paraId="745DFD1F" w14:textId="77777777" w:rsidR="008817FF" w:rsidRPr="00AF69ED" w:rsidRDefault="008817FF" w:rsidP="00AF69ED">
      <w:pPr>
        <w:spacing w:after="0"/>
        <w:rPr>
          <w:rFonts w:ascii="Times New Roman" w:hAnsi="Times New Roman" w:cs="Times New Roman"/>
        </w:rPr>
      </w:pPr>
    </w:p>
    <w:p w14:paraId="13FAD6E0" w14:textId="40A8C119" w:rsidR="009700C8" w:rsidRDefault="009D7380" w:rsidP="00AF69ED">
      <w:pPr>
        <w:spacing w:after="0"/>
        <w:rPr>
          <w:rFonts w:ascii="Times New Roman" w:hAnsi="Times New Roman" w:cs="Times New Roman"/>
        </w:rPr>
      </w:pPr>
      <w:r>
        <w:rPr>
          <w:rFonts w:ascii="Times New Roman" w:hAnsi="Times New Roman" w:cs="Times New Roman"/>
        </w:rPr>
        <w:t>O</w:t>
      </w:r>
      <w:r w:rsidR="00175C59">
        <w:rPr>
          <w:rFonts w:ascii="Times New Roman" w:hAnsi="Times New Roman" w:cs="Times New Roman"/>
        </w:rPr>
        <w:t xml:space="preserve">ur modification of the TCC model, which we refer to as TCC-c (TCC modified to recover </w:t>
      </w:r>
      <w:r w:rsidR="00175C59" w:rsidRPr="009D7380">
        <w:rPr>
          <w:rFonts w:ascii="Times New Roman" w:hAnsi="Times New Roman" w:cs="Times New Roman"/>
          <w:u w:val="single"/>
        </w:rPr>
        <w:t>c</w:t>
      </w:r>
      <w:r w:rsidR="00175C59">
        <w:rPr>
          <w:rFonts w:ascii="Times New Roman" w:hAnsi="Times New Roman" w:cs="Times New Roman"/>
        </w:rPr>
        <w:t xml:space="preserve">hoice biases), </w:t>
      </w:r>
      <w:r>
        <w:rPr>
          <w:rFonts w:ascii="Times New Roman" w:hAnsi="Times New Roman" w:cs="Times New Roman"/>
        </w:rPr>
        <w:t>uses</w:t>
      </w:r>
      <w:r w:rsidR="003F63FC" w:rsidRPr="00AF69ED">
        <w:rPr>
          <w:rFonts w:ascii="Times New Roman" w:hAnsi="Times New Roman" w:cs="Times New Roman"/>
        </w:rPr>
        <w:t xml:space="preserve"> parameter estimation techniques to construct a similarity matrix where each cell represent</w:t>
      </w:r>
      <w:r>
        <w:rPr>
          <w:rFonts w:ascii="Times New Roman" w:hAnsi="Times New Roman" w:cs="Times New Roman"/>
        </w:rPr>
        <w:t>s</w:t>
      </w:r>
      <w:r w:rsidR="003F63FC" w:rsidRPr="00AF69ED">
        <w:rPr>
          <w:rFonts w:ascii="Times New Roman" w:hAnsi="Times New Roman" w:cs="Times New Roman"/>
        </w:rPr>
        <w:t xml:space="preserve"> the similarity between stimulus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003F63FC" w:rsidRPr="00AF69ED">
        <w:rPr>
          <w:rFonts w:ascii="Times New Roman" w:hAnsi="Times New Roman" w:cs="Times New Roman"/>
        </w:rPr>
        <w:t xml:space="preserve"> and stimulus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003F63FC" w:rsidRPr="00AF69ED">
        <w:rPr>
          <w:rFonts w:ascii="Times New Roman" w:hAnsi="Times New Roman" w:cs="Times New Roman"/>
        </w:rPr>
        <w:t xml:space="preserve">. This model, and this visualization method, allows us to assess not only the mean of the bias in the responses, but the shape of the response-bias-curve, which </w:t>
      </w:r>
      <w:r>
        <w:rPr>
          <w:rFonts w:ascii="Times New Roman" w:hAnsi="Times New Roman" w:cs="Times New Roman"/>
        </w:rPr>
        <w:t>provides</w:t>
      </w:r>
      <w:r w:rsidR="003F63FC" w:rsidRPr="00AF69ED">
        <w:rPr>
          <w:rFonts w:ascii="Times New Roman" w:hAnsi="Times New Roman" w:cs="Times New Roman"/>
        </w:rPr>
        <w:t xml:space="preserve"> insight into the source of the bias</w:t>
      </w:r>
      <w:r>
        <w:rPr>
          <w:rFonts w:ascii="Times New Roman" w:hAnsi="Times New Roman" w:cs="Times New Roman"/>
        </w:rPr>
        <w:t>es</w:t>
      </w:r>
      <w:r w:rsidR="003F63FC" w:rsidRPr="00AF69ED">
        <w:rPr>
          <w:rFonts w:ascii="Times New Roman" w:hAnsi="Times New Roman" w:cs="Times New Roman"/>
        </w:rPr>
        <w:t>.</w:t>
      </w:r>
    </w:p>
    <w:p w14:paraId="2504BFF7" w14:textId="77777777" w:rsidR="009D7380" w:rsidRPr="00AF69ED" w:rsidRDefault="009D7380" w:rsidP="00AF69ED">
      <w:pPr>
        <w:spacing w:after="0"/>
        <w:rPr>
          <w:rFonts w:ascii="Times New Roman" w:hAnsi="Times New Roman" w:cs="Times New Roman"/>
        </w:rPr>
      </w:pPr>
    </w:p>
    <w:p w14:paraId="1911F956" w14:textId="175EBA12" w:rsidR="009700C8" w:rsidRPr="00CA19F6" w:rsidRDefault="00CA19F6" w:rsidP="00AF69ED">
      <w:pPr>
        <w:spacing w:after="0"/>
        <w:rPr>
          <w:rFonts w:ascii="Times New Roman" w:hAnsi="Times New Roman" w:cs="Times New Roman"/>
          <w:i/>
          <w:iCs/>
        </w:rPr>
      </w:pPr>
      <w:bookmarkStart w:id="22" w:name="X7bd929031c8d18c307c5eddcd8d5b507f28aac7"/>
      <w:bookmarkEnd w:id="20"/>
      <w:r w:rsidRPr="00CA19F6">
        <w:rPr>
          <w:rFonts w:ascii="Times New Roman" w:hAnsi="Times New Roman" w:cs="Times New Roman"/>
          <w:i/>
          <w:iCs/>
        </w:rPr>
        <w:t xml:space="preserve">Determining </w:t>
      </w:r>
      <w:r w:rsidR="003F63FC" w:rsidRPr="00CA19F6">
        <w:rPr>
          <w:rFonts w:ascii="Times New Roman" w:hAnsi="Times New Roman" w:cs="Times New Roman"/>
          <w:i/>
          <w:iCs/>
        </w:rPr>
        <w:t>Cognitive Bias vs. Stimulus-Space Non-Uniformity</w:t>
      </w:r>
      <w:r w:rsidRPr="00CA19F6">
        <w:rPr>
          <w:rFonts w:ascii="Times New Roman" w:hAnsi="Times New Roman" w:cs="Times New Roman"/>
          <w:i/>
          <w:iCs/>
        </w:rPr>
        <w:t xml:space="preserve"> using TCC-c</w:t>
      </w:r>
    </w:p>
    <w:p w14:paraId="6197274A" w14:textId="0140CE8C" w:rsidR="009700C8" w:rsidRDefault="003F63FC" w:rsidP="00AF69ED">
      <w:pPr>
        <w:spacing w:after="0"/>
        <w:rPr>
          <w:rFonts w:ascii="Times New Roman" w:hAnsi="Times New Roman" w:cs="Times New Roman"/>
        </w:rPr>
      </w:pPr>
      <w:r w:rsidRPr="00AF69ED">
        <w:rPr>
          <w:rFonts w:ascii="Times New Roman" w:hAnsi="Times New Roman" w:cs="Times New Roman"/>
        </w:rPr>
        <w:t>For these experiments, we used a nominally perceptuall</w:t>
      </w:r>
      <w:r w:rsidR="00CF5507">
        <w:rPr>
          <w:rFonts w:ascii="Times New Roman" w:hAnsi="Times New Roman" w:cs="Times New Roman"/>
        </w:rPr>
        <w:t xml:space="preserve">y </w:t>
      </w:r>
      <w:r w:rsidRPr="00AF69ED">
        <w:rPr>
          <w:rFonts w:ascii="Times New Roman" w:hAnsi="Times New Roman" w:cs="Times New Roman"/>
        </w:rPr>
        <w:t>uniform color</w:t>
      </w:r>
      <w:r w:rsidR="00CF5507">
        <w:rPr>
          <w:rFonts w:ascii="Times New Roman" w:hAnsi="Times New Roman" w:cs="Times New Roman"/>
        </w:rPr>
        <w:t xml:space="preserve"> </w:t>
      </w:r>
      <w:r w:rsidRPr="00AF69ED">
        <w:rPr>
          <w:rFonts w:ascii="Times New Roman" w:hAnsi="Times New Roman" w:cs="Times New Roman"/>
        </w:rPr>
        <w:t>space: CIELUV. This space has been derived psychophysically, with the goal of minimizing differences in perceptual non-uniformity across the space, for color differences of small magnitudes (the apparent color difference between two points in one part of the space should be equal to the apparent color difference between two points in another part of the space when that the cartesian distance between the two points in each case be the same).</w:t>
      </w:r>
    </w:p>
    <w:p w14:paraId="309CA1B9" w14:textId="77777777" w:rsidR="008817FF" w:rsidRPr="00AF69ED" w:rsidRDefault="008817FF" w:rsidP="00AF69ED">
      <w:pPr>
        <w:spacing w:after="0"/>
        <w:rPr>
          <w:rFonts w:ascii="Times New Roman" w:hAnsi="Times New Roman" w:cs="Times New Roman"/>
        </w:rPr>
      </w:pPr>
    </w:p>
    <w:p w14:paraId="2C945F94" w14:textId="024F946C" w:rsidR="009700C8" w:rsidRDefault="003F63FC" w:rsidP="009D7380">
      <w:pPr>
        <w:spacing w:after="0"/>
        <w:rPr>
          <w:rFonts w:ascii="Times New Roman" w:hAnsi="Times New Roman" w:cs="Times New Roman"/>
        </w:rPr>
      </w:pPr>
      <w:r w:rsidRPr="00AF69ED">
        <w:rPr>
          <w:rFonts w:ascii="Times New Roman" w:hAnsi="Times New Roman" w:cs="Times New Roman"/>
        </w:rPr>
        <w:t xml:space="preserve">However, non-uniformities within the space are </w:t>
      </w:r>
      <w:r w:rsidR="009D7380">
        <w:rPr>
          <w:rFonts w:ascii="Times New Roman" w:hAnsi="Times New Roman" w:cs="Times New Roman"/>
        </w:rPr>
        <w:t>thought</w:t>
      </w:r>
      <w:r w:rsidRPr="00AF69ED">
        <w:rPr>
          <w:rFonts w:ascii="Times New Roman" w:hAnsi="Times New Roman" w:cs="Times New Roman"/>
        </w:rPr>
        <w:t xml:space="preserve"> to exist</w:t>
      </w:r>
      <w:r w:rsidR="009D7380">
        <w:rPr>
          <w:rFonts w:ascii="Times New Roman" w:hAnsi="Times New Roman" w:cs="Times New Roman"/>
        </w:rPr>
        <w:t xml:space="preserve"> </w:t>
      </w:r>
      <w:r w:rsidR="00E051EA">
        <w:rPr>
          <w:rFonts w:ascii="Times New Roman" w:hAnsi="Times New Roman" w:cs="Times New Roman"/>
        </w:rPr>
        <w:t>{Brainard, 2010 #4684}</w:t>
      </w:r>
      <w:r w:rsidR="00867536">
        <w:rPr>
          <w:rFonts w:ascii="Times New Roman" w:hAnsi="Times New Roman" w:cs="Times New Roman"/>
        </w:rPr>
        <w:t xml:space="preserve">; and </w:t>
      </w:r>
      <w:r w:rsidRPr="00AF69ED">
        <w:rPr>
          <w:rFonts w:ascii="Times New Roman" w:hAnsi="Times New Roman" w:cs="Times New Roman"/>
        </w:rPr>
        <w:t>uniformity for small color differences does not assure uniformity for larger color differences</w:t>
      </w:r>
      <w:r w:rsidR="009D7380">
        <w:rPr>
          <w:rFonts w:ascii="Times New Roman" w:hAnsi="Times New Roman" w:cs="Times New Roman"/>
        </w:rPr>
        <w:t xml:space="preserve"> </w:t>
      </w:r>
      <w:r w:rsidR="00E051EA">
        <w:rPr>
          <w:rFonts w:ascii="Times New Roman" w:hAnsi="Times New Roman" w:cs="Times New Roman"/>
        </w:rPr>
        <w:t>{Judd, 1970 #17915}</w:t>
      </w:r>
      <w:r w:rsidR="009D7380">
        <w:rPr>
          <w:rFonts w:ascii="Times New Roman" w:hAnsi="Times New Roman" w:cs="Times New Roman"/>
        </w:rPr>
        <w:t xml:space="preserve">. </w:t>
      </w:r>
      <w:r w:rsidR="00867536">
        <w:rPr>
          <w:rFonts w:ascii="Times New Roman" w:hAnsi="Times New Roman" w:cs="Times New Roman"/>
        </w:rPr>
        <w:t>Moreover,</w:t>
      </w:r>
      <w:r w:rsidRPr="00AF69ED">
        <w:rPr>
          <w:rFonts w:ascii="Times New Roman" w:hAnsi="Times New Roman" w:cs="Times New Roman"/>
        </w:rPr>
        <w:t xml:space="preserve"> uniformity for the conditions under which the psychometric measurements from which the space was determined does not assure uniformity across all viewing conditions</w:t>
      </w:r>
      <w:r w:rsidR="009D7380">
        <w:rPr>
          <w:rFonts w:ascii="Times New Roman" w:hAnsi="Times New Roman" w:cs="Times New Roman"/>
        </w:rPr>
        <w:t xml:space="preserve"> </w:t>
      </w:r>
      <w:r w:rsidR="00E051EA">
        <w:rPr>
          <w:rFonts w:ascii="Times New Roman" w:hAnsi="Times New Roman" w:cs="Times New Roman"/>
        </w:rPr>
        <w:t>{Siuda-Krzywicka, 2019 #17168}</w:t>
      </w:r>
      <w:r w:rsidR="009D7380">
        <w:rPr>
          <w:rFonts w:ascii="Times New Roman" w:hAnsi="Times New Roman" w:cs="Times New Roman"/>
        </w:rPr>
        <w:t>. Non</w:t>
      </w:r>
      <w:r w:rsidRPr="00AF69ED">
        <w:rPr>
          <w:rFonts w:ascii="Times New Roman" w:hAnsi="Times New Roman" w:cs="Times New Roman"/>
        </w:rPr>
        <w:t>-uniformities in color</w:t>
      </w:r>
      <w:r w:rsidR="009D7380">
        <w:rPr>
          <w:rFonts w:ascii="Times New Roman" w:hAnsi="Times New Roman" w:cs="Times New Roman"/>
        </w:rPr>
        <w:t xml:space="preserve"> s</w:t>
      </w:r>
      <w:r w:rsidRPr="00AF69ED">
        <w:rPr>
          <w:rFonts w:ascii="Times New Roman" w:hAnsi="Times New Roman" w:cs="Times New Roman"/>
        </w:rPr>
        <w:t xml:space="preserve">pace could </w:t>
      </w:r>
      <w:r w:rsidR="009D7380">
        <w:rPr>
          <w:rFonts w:ascii="Times New Roman" w:hAnsi="Times New Roman" w:cs="Times New Roman"/>
        </w:rPr>
        <w:t xml:space="preserve">lead </w:t>
      </w:r>
      <w:proofErr w:type="gramStart"/>
      <w:r w:rsidR="009D7380">
        <w:rPr>
          <w:rFonts w:ascii="Times New Roman" w:hAnsi="Times New Roman" w:cs="Times New Roman"/>
        </w:rPr>
        <w:t>to choice</w:t>
      </w:r>
      <w:proofErr w:type="gramEnd"/>
      <w:r w:rsidR="009D7380">
        <w:rPr>
          <w:rFonts w:ascii="Times New Roman" w:hAnsi="Times New Roman" w:cs="Times New Roman"/>
        </w:rPr>
        <w:t xml:space="preserve"> biases that manifest in a similar way to true cognitive biases when analyzed with a mixture model (see </w:t>
      </w:r>
      <w:r w:rsidR="009D7380" w:rsidRPr="009D7380">
        <w:rPr>
          <w:rFonts w:ascii="Times New Roman" w:hAnsi="Times New Roman" w:cs="Times New Roman"/>
          <w:b/>
          <w:bCs/>
        </w:rPr>
        <w:t>Figure 3</w:t>
      </w:r>
      <w:r w:rsidR="009D7380">
        <w:rPr>
          <w:rFonts w:ascii="Times New Roman" w:hAnsi="Times New Roman" w:cs="Times New Roman"/>
        </w:rPr>
        <w:t xml:space="preserve">). Distinguishing between the alternative sources of the choice biases can be accomplished with the TCC-c model analysis. </w:t>
      </w:r>
      <w:r w:rsidR="00867536">
        <w:rPr>
          <w:rFonts w:ascii="Times New Roman" w:hAnsi="Times New Roman" w:cs="Times New Roman"/>
        </w:rPr>
        <w:t>We define “true cognitive bias” as when a</w:t>
      </w:r>
      <w:r w:rsidRPr="00AF69ED">
        <w:rPr>
          <w:rFonts w:ascii="Times New Roman" w:hAnsi="Times New Roman" w:cs="Times New Roman"/>
        </w:rPr>
        <w:t xml:space="preserve">n agent is more likely to pick choice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AF69ED">
        <w:rPr>
          <w:rFonts w:ascii="Times New Roman" w:hAnsi="Times New Roman" w:cs="Times New Roman"/>
        </w:rPr>
        <w:t xml:space="preserve"> as a match to cue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AF69ED">
        <w:rPr>
          <w:rFonts w:ascii="Times New Roman" w:hAnsi="Times New Roman" w:cs="Times New Roman"/>
        </w:rPr>
        <w:t xml:space="preserve"> than they are to select choice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AF69ED">
        <w:rPr>
          <w:rFonts w:ascii="Times New Roman" w:hAnsi="Times New Roman" w:cs="Times New Roman"/>
        </w:rPr>
        <w:t xml:space="preserve"> as a match to cue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AF69ED">
        <w:rPr>
          <w:rFonts w:ascii="Times New Roman" w:hAnsi="Times New Roman" w:cs="Times New Roman"/>
        </w:rPr>
        <w:t xml:space="preserve">, and that this behavior would not be reciprocal (they would not be more likely to pick choice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AF69ED">
        <w:rPr>
          <w:rFonts w:ascii="Times New Roman" w:hAnsi="Times New Roman" w:cs="Times New Roman"/>
        </w:rPr>
        <w:t xml:space="preserve"> as a match to cue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AF69ED">
        <w:rPr>
          <w:rFonts w:ascii="Times New Roman" w:hAnsi="Times New Roman" w:cs="Times New Roman"/>
        </w:rPr>
        <w:t xml:space="preserve"> than they are to select choice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AF69ED">
        <w:rPr>
          <w:rFonts w:ascii="Times New Roman" w:hAnsi="Times New Roman" w:cs="Times New Roman"/>
        </w:rPr>
        <w:t xml:space="preserve"> as a match to cue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AF69ED">
        <w:rPr>
          <w:rFonts w:ascii="Times New Roman" w:hAnsi="Times New Roman" w:cs="Times New Roman"/>
        </w:rPr>
        <w:t xml:space="preserve">). By this definition, this type of bias would appear as </w:t>
      </w:r>
      <w:r w:rsidR="00867536">
        <w:rPr>
          <w:rFonts w:ascii="Times New Roman" w:hAnsi="Times New Roman" w:cs="Times New Roman"/>
        </w:rPr>
        <w:t xml:space="preserve">an asymmetric </w:t>
      </w:r>
      <w:r w:rsidRPr="00AF69ED">
        <w:rPr>
          <w:rFonts w:ascii="Times New Roman" w:hAnsi="Times New Roman" w:cs="Times New Roman"/>
        </w:rPr>
        <w:t>spread away from the negative diagonal in the similarity matrix</w:t>
      </w:r>
      <w:r w:rsidR="00867536">
        <w:rPr>
          <w:rFonts w:ascii="Times New Roman" w:hAnsi="Times New Roman" w:cs="Times New Roman"/>
        </w:rPr>
        <w:t xml:space="preserve">; </w:t>
      </w:r>
      <w:r w:rsidRPr="00AF69ED">
        <w:rPr>
          <w:rFonts w:ascii="Times New Roman" w:hAnsi="Times New Roman" w:cs="Times New Roman"/>
        </w:rPr>
        <w:t xml:space="preserve">symmetry across the diagonal would represent reciprocity. </w:t>
      </w:r>
    </w:p>
    <w:p w14:paraId="6B5E6F10" w14:textId="77777777" w:rsidR="008817FF" w:rsidRPr="00AF69ED" w:rsidRDefault="008817FF" w:rsidP="00AF69ED">
      <w:pPr>
        <w:spacing w:after="0"/>
        <w:rPr>
          <w:rFonts w:ascii="Times New Roman" w:hAnsi="Times New Roman" w:cs="Times New Roman"/>
        </w:rPr>
      </w:pPr>
    </w:p>
    <w:p w14:paraId="40B9A3A3" w14:textId="32EF262D" w:rsidR="008817FF" w:rsidRDefault="00867536" w:rsidP="00AF69ED">
      <w:pPr>
        <w:spacing w:after="0"/>
        <w:rPr>
          <w:rFonts w:ascii="Times New Roman" w:hAnsi="Times New Roman" w:cs="Times New Roman"/>
        </w:rPr>
      </w:pPr>
      <w:r>
        <w:rPr>
          <w:rFonts w:ascii="Times New Roman" w:hAnsi="Times New Roman" w:cs="Times New Roman"/>
        </w:rPr>
        <w:t>Variations in the symmetric s</w:t>
      </w:r>
      <w:r w:rsidR="003F63FC" w:rsidRPr="00AF69ED">
        <w:rPr>
          <w:rFonts w:ascii="Times New Roman" w:hAnsi="Times New Roman" w:cs="Times New Roman"/>
        </w:rPr>
        <w:t xml:space="preserve">pread </w:t>
      </w:r>
      <w:r>
        <w:rPr>
          <w:rFonts w:ascii="Times New Roman" w:hAnsi="Times New Roman" w:cs="Times New Roman"/>
        </w:rPr>
        <w:t>around</w:t>
      </w:r>
      <w:r w:rsidR="003F63FC" w:rsidRPr="00AF69ED">
        <w:rPr>
          <w:rFonts w:ascii="Times New Roman" w:hAnsi="Times New Roman" w:cs="Times New Roman"/>
        </w:rPr>
        <w:t xml:space="preserve"> the negative diagonal</w:t>
      </w:r>
      <w:r>
        <w:rPr>
          <w:rFonts w:ascii="Times New Roman" w:hAnsi="Times New Roman" w:cs="Times New Roman"/>
        </w:rPr>
        <w:t xml:space="preserve"> in the similarity matrix</w:t>
      </w:r>
      <w:r w:rsidR="003F63FC" w:rsidRPr="00AF69ED">
        <w:rPr>
          <w:rFonts w:ascii="Times New Roman" w:hAnsi="Times New Roman" w:cs="Times New Roman"/>
        </w:rPr>
        <w:t xml:space="preserve"> </w:t>
      </w:r>
      <w:r>
        <w:rPr>
          <w:rFonts w:ascii="Times New Roman" w:hAnsi="Times New Roman" w:cs="Times New Roman"/>
        </w:rPr>
        <w:t>would represent</w:t>
      </w:r>
      <w:r w:rsidR="003F63FC" w:rsidRPr="00AF69ED">
        <w:rPr>
          <w:rFonts w:ascii="Times New Roman" w:hAnsi="Times New Roman" w:cs="Times New Roman"/>
        </w:rPr>
        <w:t xml:space="preserve"> non-uniformity of the stimulus space. In areas where the behavioral space is oversampled, one would see spread away from the negative diagonal (adjacent colors are more similar than the average). In areas that are </w:t>
      </w:r>
      <w:proofErr w:type="spellStart"/>
      <w:r w:rsidR="003F63FC" w:rsidRPr="00AF69ED">
        <w:rPr>
          <w:rFonts w:ascii="Times New Roman" w:hAnsi="Times New Roman" w:cs="Times New Roman"/>
        </w:rPr>
        <w:t>undersampled</w:t>
      </w:r>
      <w:proofErr w:type="spellEnd"/>
      <w:r w:rsidR="003F63FC" w:rsidRPr="00AF69ED">
        <w:rPr>
          <w:rFonts w:ascii="Times New Roman" w:hAnsi="Times New Roman" w:cs="Times New Roman"/>
        </w:rPr>
        <w:t xml:space="preserve">, one would see a pinch into the negative diagonal (adjacent colors are less similar than the average). </w:t>
      </w:r>
    </w:p>
    <w:p w14:paraId="793393AC" w14:textId="77777777" w:rsidR="008817FF" w:rsidRPr="00AF69ED" w:rsidRDefault="008817FF" w:rsidP="00AF69ED">
      <w:pPr>
        <w:spacing w:after="0"/>
        <w:rPr>
          <w:rFonts w:ascii="Times New Roman" w:hAnsi="Times New Roman" w:cs="Times New Roman"/>
        </w:rPr>
      </w:pPr>
    </w:p>
    <w:p w14:paraId="228C6646" w14:textId="499F0723" w:rsidR="00CF5507" w:rsidRDefault="003F63FC" w:rsidP="00AF69ED">
      <w:pPr>
        <w:spacing w:after="0"/>
        <w:rPr>
          <w:rFonts w:ascii="Times New Roman" w:hAnsi="Times New Roman" w:cs="Times New Roman"/>
        </w:rPr>
      </w:pPr>
      <w:r w:rsidRPr="00AF69ED">
        <w:rPr>
          <w:rFonts w:ascii="Times New Roman" w:hAnsi="Times New Roman" w:cs="Times New Roman"/>
        </w:rPr>
        <w:t xml:space="preserve">To estimate how much of the bias </w:t>
      </w:r>
      <w:r w:rsidR="00867536">
        <w:rPr>
          <w:rFonts w:ascii="Times New Roman" w:hAnsi="Times New Roman" w:cs="Times New Roman"/>
        </w:rPr>
        <w:t xml:space="preserve">in the similarity matrix of the macaque behavior data </w:t>
      </w:r>
      <w:r w:rsidRPr="00AF69ED">
        <w:rPr>
          <w:rFonts w:ascii="Times New Roman" w:hAnsi="Times New Roman" w:cs="Times New Roman"/>
        </w:rPr>
        <w:t>could be attributed to non-uniformity of color</w:t>
      </w:r>
      <w:r w:rsidR="00867536">
        <w:rPr>
          <w:rFonts w:ascii="Times New Roman" w:hAnsi="Times New Roman" w:cs="Times New Roman"/>
        </w:rPr>
        <w:t xml:space="preserve"> </w:t>
      </w:r>
      <w:r w:rsidRPr="00AF69ED">
        <w:rPr>
          <w:rFonts w:ascii="Times New Roman" w:hAnsi="Times New Roman" w:cs="Times New Roman"/>
        </w:rPr>
        <w:t>space, we fit a</w:t>
      </w:r>
      <w:r w:rsidR="00867536">
        <w:rPr>
          <w:rFonts w:ascii="Times New Roman" w:hAnsi="Times New Roman" w:cs="Times New Roman"/>
        </w:rPr>
        <w:t xml:space="preserve"> </w:t>
      </w:r>
      <w:r w:rsidRPr="00AF69ED">
        <w:rPr>
          <w:rFonts w:ascii="Times New Roman" w:hAnsi="Times New Roman" w:cs="Times New Roman"/>
        </w:rPr>
        <w:t>version of the TCC</w:t>
      </w:r>
      <w:r w:rsidR="00867536">
        <w:rPr>
          <w:rFonts w:ascii="Times New Roman" w:hAnsi="Times New Roman" w:cs="Times New Roman"/>
        </w:rPr>
        <w:t>-c</w:t>
      </w:r>
      <w:r w:rsidRPr="00AF69ED">
        <w:rPr>
          <w:rFonts w:ascii="Times New Roman" w:hAnsi="Times New Roman" w:cs="Times New Roman"/>
        </w:rPr>
        <w:t xml:space="preserve"> model</w:t>
      </w:r>
      <w:r w:rsidR="00867536">
        <w:rPr>
          <w:rFonts w:ascii="Times New Roman" w:hAnsi="Times New Roman" w:cs="Times New Roman"/>
        </w:rPr>
        <w:t xml:space="preserve"> using a </w:t>
      </w:r>
      <w:r w:rsidRPr="00AF69ED">
        <w:rPr>
          <w:rFonts w:ascii="Times New Roman" w:hAnsi="Times New Roman" w:cs="Times New Roman"/>
        </w:rPr>
        <w:t xml:space="preserve">single similarity function, defined </w:t>
      </w:r>
      <w:commentRangeStart w:id="23"/>
      <w:r w:rsidRPr="00867536">
        <w:rPr>
          <w:rFonts w:ascii="Times New Roman" w:hAnsi="Times New Roman" w:cs="Times New Roman"/>
          <w:highlight w:val="yellow"/>
        </w:rPr>
        <w:t>by</w:t>
      </w:r>
      <w:r w:rsidRPr="00AF69ED">
        <w:rPr>
          <w:rFonts w:ascii="Times New Roman" w:hAnsi="Times New Roman" w:cs="Times New Roman"/>
        </w:rPr>
        <w:t xml:space="preserve"> </w:t>
      </w:r>
      <w:commentRangeEnd w:id="23"/>
      <w:r w:rsidR="00867536">
        <w:rPr>
          <w:rStyle w:val="CommentReference"/>
        </w:rPr>
        <w:commentReference w:id="23"/>
      </w:r>
    </w:p>
    <w:p w14:paraId="48EF31CB" w14:textId="77777777" w:rsidR="00CF5507" w:rsidRDefault="00CF5507" w:rsidP="00AF69ED">
      <w:pPr>
        <w:spacing w:after="0"/>
        <w:rPr>
          <w:rFonts w:ascii="Times New Roman" w:hAnsi="Times New Roman" w:cs="Times New Roman"/>
        </w:rPr>
      </w:pPr>
    </w:p>
    <w:p w14:paraId="71E8E5FB" w14:textId="08DAF5A1" w:rsidR="009700C8" w:rsidRDefault="003F63FC" w:rsidP="00AF69ED">
      <w:pPr>
        <w:spacing w:after="0"/>
        <w:rPr>
          <w:rFonts w:ascii="Times New Roman" w:hAnsi="Times New Roman" w:cs="Times New Roman"/>
        </w:rPr>
      </w:pPr>
      <w:r w:rsidRPr="00AF69ED">
        <w:rPr>
          <w:rFonts w:ascii="Times New Roman" w:hAnsi="Times New Roman" w:cs="Times New Roman"/>
        </w:rPr>
        <w:t>(</w:t>
      </w:r>
      <w:proofErr w:type="gramStart"/>
      <w:r w:rsidRPr="00AF69ED">
        <w:rPr>
          <w:rFonts w:ascii="Times New Roman" w:hAnsi="Times New Roman" w:cs="Times New Roman"/>
        </w:rPr>
        <w:t>which</w:t>
      </w:r>
      <w:proofErr w:type="gramEnd"/>
      <w:r w:rsidRPr="00AF69ED">
        <w:rPr>
          <w:rFonts w:ascii="Times New Roman" w:hAnsi="Times New Roman" w:cs="Times New Roman"/>
        </w:rPr>
        <w:t xml:space="preserve"> is controlled by two parameters: </w:t>
      </w:r>
      <m:oMath>
        <m:r>
          <w:rPr>
            <w:rFonts w:ascii="Cambria Math" w:hAnsi="Cambria Math" w:cs="Times New Roman"/>
          </w:rPr>
          <m:t>λ</m:t>
        </m:r>
      </m:oMath>
      <w:r w:rsidRPr="00AF69ED">
        <w:rPr>
          <w:rFonts w:ascii="Times New Roman" w:hAnsi="Times New Roman" w:cs="Times New Roman"/>
        </w:rPr>
        <w:t xml:space="preserve"> and </w:t>
      </w:r>
      <m:oMath>
        <m:r>
          <w:rPr>
            <w:rFonts w:ascii="Cambria Math" w:hAnsi="Cambria Math" w:cs="Times New Roman"/>
          </w:rPr>
          <m:t>σ</m:t>
        </m:r>
      </m:oMath>
      <w:r w:rsidRPr="00AF69ED">
        <w:rPr>
          <w:rFonts w:ascii="Times New Roman" w:hAnsi="Times New Roman" w:cs="Times New Roman"/>
        </w:rPr>
        <w:t>, which together control the slope of the function and the extent of the flat-top of the function at zero)</w:t>
      </w:r>
      <w:r w:rsidR="00867536" w:rsidRPr="00AF69ED">
        <w:rPr>
          <w:rFonts w:ascii="Times New Roman" w:hAnsi="Times New Roman" w:cs="Times New Roman"/>
        </w:rPr>
        <w:t xml:space="preserve"> </w:t>
      </w:r>
      <w:r w:rsidRPr="00AF69ED">
        <w:rPr>
          <w:rFonts w:ascii="Times New Roman" w:hAnsi="Times New Roman" w:cs="Times New Roman"/>
        </w:rPr>
        <w:t xml:space="preserve">and instead allow the stimuli </w:t>
      </w:r>
      <w:proofErr w:type="spellStart"/>
      <w:r w:rsidRPr="00AF69ED">
        <w:rPr>
          <w:rFonts w:ascii="Times New Roman" w:hAnsi="Times New Roman" w:cs="Times New Roman"/>
        </w:rPr>
        <w:t>chromaticities</w:t>
      </w:r>
      <w:proofErr w:type="spellEnd"/>
      <w:r w:rsidRPr="00AF69ED">
        <w:rPr>
          <w:rFonts w:ascii="Times New Roman" w:hAnsi="Times New Roman" w:cs="Times New Roman"/>
        </w:rPr>
        <w:t xml:space="preserve"> to float. </w:t>
      </w:r>
      <w:r w:rsidR="00867536" w:rsidRPr="00867536">
        <w:rPr>
          <w:rFonts w:ascii="Times New Roman" w:hAnsi="Times New Roman" w:cs="Times New Roman"/>
        </w:rPr>
        <w:t>These two parameters can be though</w:t>
      </w:r>
      <w:r w:rsidR="00095623">
        <w:rPr>
          <w:rFonts w:ascii="Times New Roman" w:hAnsi="Times New Roman" w:cs="Times New Roman"/>
        </w:rPr>
        <w:t>t</w:t>
      </w:r>
      <w:r w:rsidR="00867536" w:rsidRPr="00867536">
        <w:rPr>
          <w:rFonts w:ascii="Times New Roman" w:hAnsi="Times New Roman" w:cs="Times New Roman"/>
        </w:rPr>
        <w:t xml:space="preserve"> of as the </w:t>
      </w:r>
      <w:r w:rsidR="00867536" w:rsidRPr="00867536">
        <w:rPr>
          <w:rFonts w:ascii="Times New Roman" w:hAnsi="Times New Roman" w:cs="Times New Roman"/>
          <w:i/>
          <w:iCs/>
        </w:rPr>
        <w:t>similarity function</w:t>
      </w:r>
      <w:r w:rsidR="00867536" w:rsidRPr="00867536">
        <w:rPr>
          <w:rFonts w:ascii="Times New Roman" w:hAnsi="Times New Roman" w:cs="Times New Roman"/>
        </w:rPr>
        <w:t xml:space="preserve"> (how similar is </w:t>
      </w:r>
      <m:oMath>
        <m:r>
          <w:rPr>
            <w:rFonts w:ascii="Cambria Math" w:hAnsi="Cambria Math" w:cs="Times New Roman"/>
          </w:rPr>
          <m:t>x</m:t>
        </m:r>
      </m:oMath>
      <w:r w:rsidR="00867536" w:rsidRPr="00867536">
        <w:rPr>
          <w:rFonts w:ascii="Times New Roman" w:hAnsi="Times New Roman" w:cs="Times New Roman"/>
        </w:rPr>
        <w:t xml:space="preserve"> to </w:t>
      </w:r>
      <m:oMath>
        <m:r>
          <w:rPr>
            <w:rFonts w:ascii="Cambria Math" w:hAnsi="Cambria Math" w:cs="Times New Roman"/>
          </w:rPr>
          <m:t>y</m:t>
        </m:r>
      </m:oMath>
      <w:r w:rsidR="00867536" w:rsidRPr="00867536">
        <w:rPr>
          <w:rFonts w:ascii="Times New Roman" w:hAnsi="Times New Roman" w:cs="Times New Roman"/>
        </w:rPr>
        <w:t xml:space="preserve">), and the </w:t>
      </w:r>
      <w:r w:rsidR="00867536" w:rsidRPr="00867536">
        <w:rPr>
          <w:rFonts w:ascii="Times New Roman" w:hAnsi="Times New Roman" w:cs="Times New Roman"/>
          <w:i/>
          <w:iCs/>
        </w:rPr>
        <w:t>perceptual function</w:t>
      </w:r>
      <w:r w:rsidR="00867536" w:rsidRPr="00867536">
        <w:rPr>
          <w:rFonts w:ascii="Times New Roman" w:hAnsi="Times New Roman" w:cs="Times New Roman"/>
        </w:rPr>
        <w:t xml:space="preserve"> (at what point do stimuli become indistinguishable from one-another). </w:t>
      </w:r>
      <w:commentRangeStart w:id="24"/>
      <w:proofErr w:type="gramStart"/>
      <w:r w:rsidR="00867536" w:rsidRPr="00095623">
        <w:rPr>
          <w:rFonts w:ascii="Times New Roman" w:hAnsi="Times New Roman" w:cs="Times New Roman"/>
          <w:highlight w:val="yellow"/>
        </w:rPr>
        <w:t>Unfortunately</w:t>
      </w:r>
      <w:commentRangeEnd w:id="24"/>
      <w:proofErr w:type="gramEnd"/>
      <w:r w:rsidR="00095623">
        <w:rPr>
          <w:rStyle w:val="CommentReference"/>
        </w:rPr>
        <w:commentReference w:id="24"/>
      </w:r>
      <w:r w:rsidR="00867536" w:rsidRPr="00867536">
        <w:rPr>
          <w:rFonts w:ascii="Times New Roman" w:hAnsi="Times New Roman" w:cs="Times New Roman"/>
        </w:rPr>
        <w:t xml:space="preserve">, in this parameterization of the function, the parameters are highly correlated, which makes recovery of these values via model fitting difficult. An alternative </w:t>
      </w:r>
      <w:r w:rsidR="00867536" w:rsidRPr="00867536">
        <w:rPr>
          <w:rFonts w:ascii="Times New Roman" w:hAnsi="Times New Roman" w:cs="Times New Roman"/>
        </w:rPr>
        <w:lastRenderedPageBreak/>
        <w:t>parameterization where the parameters were maximally uncorrelated would be preferable.</w:t>
      </w:r>
      <w:r w:rsidR="00095623">
        <w:rPr>
          <w:rFonts w:ascii="Times New Roman" w:hAnsi="Times New Roman" w:cs="Times New Roman"/>
        </w:rPr>
        <w:t xml:space="preserve"> </w:t>
      </w:r>
      <w:r w:rsidRPr="00867536">
        <w:rPr>
          <w:rFonts w:ascii="Times New Roman" w:hAnsi="Times New Roman" w:cs="Times New Roman"/>
        </w:rPr>
        <w:t>This is akin to asking: what set of relationships between the stimuli in stimulus space can best explain the data we observe?</w:t>
      </w:r>
    </w:p>
    <w:p w14:paraId="530DD377" w14:textId="77777777" w:rsidR="00095623" w:rsidRPr="00867536" w:rsidRDefault="00095623" w:rsidP="00AF69ED">
      <w:pPr>
        <w:spacing w:after="0"/>
        <w:rPr>
          <w:rFonts w:ascii="Times New Roman" w:hAnsi="Times New Roman" w:cs="Times New Roman"/>
        </w:rPr>
      </w:pPr>
      <w:commentRangeStart w:id="25"/>
    </w:p>
    <w:p w14:paraId="0ECBC626" w14:textId="3D6CA936" w:rsidR="009700C8" w:rsidRPr="00867536" w:rsidRDefault="003F63FC" w:rsidP="00AF69ED">
      <w:pPr>
        <w:spacing w:after="0"/>
        <w:rPr>
          <w:rFonts w:ascii="Times New Roman" w:hAnsi="Times New Roman" w:cs="Times New Roman"/>
        </w:rPr>
      </w:pPr>
      <w:r w:rsidRPr="00867536">
        <w:rPr>
          <w:rFonts w:ascii="Times New Roman" w:hAnsi="Times New Roman" w:cs="Times New Roman"/>
        </w:rPr>
        <w:t>$$\label{</w:t>
      </w:r>
      <w:proofErr w:type="spellStart"/>
      <w:r w:rsidRPr="00867536">
        <w:rPr>
          <w:rFonts w:ascii="Times New Roman" w:hAnsi="Times New Roman" w:cs="Times New Roman"/>
        </w:rPr>
        <w:t>eq:SimilarityFunction</w:t>
      </w:r>
      <w:proofErr w:type="spellEnd"/>
      <w:r w:rsidRPr="00867536">
        <w:rPr>
          <w:rFonts w:ascii="Times New Roman" w:hAnsi="Times New Roman" w:cs="Times New Roman"/>
        </w:rPr>
        <w:t>}     \</w:t>
      </w:r>
      <w:proofErr w:type="spellStart"/>
      <w:r w:rsidRPr="00867536">
        <w:rPr>
          <w:rFonts w:ascii="Times New Roman" w:hAnsi="Times New Roman" w:cs="Times New Roman"/>
        </w:rPr>
        <w:t>eqnmarkbox</w:t>
      </w:r>
      <w:proofErr w:type="spellEnd"/>
      <w:r w:rsidRPr="00867536">
        <w:rPr>
          <w:rFonts w:ascii="Times New Roman" w:hAnsi="Times New Roman" w:cs="Times New Roman"/>
        </w:rPr>
        <w:t>[purple]{</w:t>
      </w:r>
      <w:proofErr w:type="spellStart"/>
      <w:r w:rsidRPr="00867536">
        <w:rPr>
          <w:rFonts w:ascii="Times New Roman" w:hAnsi="Times New Roman" w:cs="Times New Roman"/>
        </w:rPr>
        <w:t>explambda</w:t>
      </w:r>
      <w:proofErr w:type="spellEnd"/>
      <w:r w:rsidRPr="00867536">
        <w:rPr>
          <w:rFonts w:ascii="Times New Roman" w:hAnsi="Times New Roman" w:cs="Times New Roman"/>
        </w:rPr>
        <w:t>}{\exp(x\</w:t>
      </w:r>
      <w:proofErr w:type="spellStart"/>
      <w:r w:rsidRPr="00867536">
        <w:rPr>
          <w:rFonts w:ascii="Times New Roman" w:hAnsi="Times New Roman" w:cs="Times New Roman"/>
        </w:rPr>
        <w:t>cdot</w:t>
      </w:r>
      <w:proofErr w:type="spellEnd"/>
      <w:r w:rsidRPr="00867536">
        <w:rPr>
          <w:rFonts w:ascii="Times New Roman" w:hAnsi="Times New Roman" w:cs="Times New Roman"/>
        </w:rPr>
        <w:t>\lambda)}     \</w:t>
      </w:r>
      <w:proofErr w:type="spellStart"/>
      <w:r w:rsidRPr="00867536">
        <w:rPr>
          <w:rFonts w:ascii="Times New Roman" w:hAnsi="Times New Roman" w:cs="Times New Roman"/>
        </w:rPr>
        <w:t>eqnmarkbox</w:t>
      </w:r>
      <w:proofErr w:type="spellEnd"/>
      <w:r w:rsidRPr="00867536">
        <w:rPr>
          <w:rFonts w:ascii="Times New Roman" w:hAnsi="Times New Roman" w:cs="Times New Roman"/>
        </w:rPr>
        <w:t>[cyan]{convolution}{\</w:t>
      </w:r>
      <w:proofErr w:type="spellStart"/>
      <w:r w:rsidRPr="00867536">
        <w:rPr>
          <w:rFonts w:ascii="Times New Roman" w:hAnsi="Times New Roman" w:cs="Times New Roman"/>
        </w:rPr>
        <w:t>circledast</w:t>
      </w:r>
      <w:proofErr w:type="spellEnd"/>
      <w:r w:rsidRPr="00867536">
        <w:rPr>
          <w:rFonts w:ascii="Times New Roman" w:hAnsi="Times New Roman" w:cs="Times New Roman"/>
        </w:rPr>
        <w:t>}     \</w:t>
      </w:r>
      <w:proofErr w:type="spellStart"/>
      <w:r w:rsidRPr="00867536">
        <w:rPr>
          <w:rFonts w:ascii="Times New Roman" w:hAnsi="Times New Roman" w:cs="Times New Roman"/>
        </w:rPr>
        <w:t>eqnmarkbox</w:t>
      </w:r>
      <w:proofErr w:type="spellEnd"/>
      <w:r w:rsidRPr="00867536">
        <w:rPr>
          <w:rFonts w:ascii="Times New Roman" w:hAnsi="Times New Roman" w:cs="Times New Roman"/>
        </w:rPr>
        <w:t>[blue]</w:t>
      </w:r>
      <w:r w:rsidR="00E051EA">
        <w:rPr>
          <w:rFonts w:ascii="Times New Roman" w:hAnsi="Times New Roman" w:cs="Times New Roman"/>
        </w:rPr>
        <w:t>{Gilbert,  #6818}</w:t>
      </w:r>
      <w:r w:rsidRPr="00867536">
        <w:rPr>
          <w:rFonts w:ascii="Times New Roman" w:hAnsi="Times New Roman" w:cs="Times New Roman"/>
        </w:rPr>
        <w:t>{\mathcal{N}(0,\sigma^2)}$$</w:t>
      </w:r>
      <w:commentRangeEnd w:id="25"/>
      <w:r w:rsidR="00095623">
        <w:rPr>
          <w:rStyle w:val="CommentReference"/>
        </w:rPr>
        <w:commentReference w:id="25"/>
      </w:r>
    </w:p>
    <w:p w14:paraId="239B0B34" w14:textId="6432B6BC" w:rsidR="008817FF" w:rsidRDefault="008817FF" w:rsidP="00AF69ED">
      <w:pPr>
        <w:spacing w:after="0"/>
        <w:rPr>
          <w:rFonts w:ascii="Times New Roman" w:hAnsi="Times New Roman" w:cs="Times New Roman"/>
        </w:rPr>
      </w:pPr>
    </w:p>
    <w:p w14:paraId="33ECA878" w14:textId="77777777" w:rsidR="00CA19F6" w:rsidRPr="00AF69ED" w:rsidRDefault="00CA19F6" w:rsidP="00CA19F6">
      <w:pPr>
        <w:spacing w:after="0"/>
        <w:rPr>
          <w:rFonts w:ascii="Times New Roman" w:hAnsi="Times New Roman" w:cs="Times New Roman"/>
        </w:rPr>
      </w:pPr>
      <w:r>
        <w:rPr>
          <w:rFonts w:ascii="Times New Roman" w:hAnsi="Times New Roman" w:cs="Times New Roman"/>
        </w:rPr>
        <w:t xml:space="preserve">Could choice biases be attributed to un-intended variation in saturation across the colors? This seems unlikely because we observed </w:t>
      </w:r>
      <w:r w:rsidRPr="00AF69ED">
        <w:rPr>
          <w:rFonts w:ascii="Times New Roman" w:hAnsi="Times New Roman" w:cs="Times New Roman"/>
        </w:rPr>
        <w:t>little</w:t>
      </w:r>
      <w:r>
        <w:rPr>
          <w:rFonts w:ascii="Times New Roman" w:hAnsi="Times New Roman" w:cs="Times New Roman"/>
        </w:rPr>
        <w:t xml:space="preserve"> or no</w:t>
      </w:r>
      <w:r w:rsidRPr="00AF69ED">
        <w:rPr>
          <w:rFonts w:ascii="Times New Roman" w:hAnsi="Times New Roman" w:cs="Times New Roman"/>
        </w:rPr>
        <w:t xml:space="preserve"> bias towards higher saturation colors in a control experiment</w:t>
      </w:r>
      <w:r>
        <w:rPr>
          <w:rFonts w:ascii="Times New Roman" w:hAnsi="Times New Roman" w:cs="Times New Roman"/>
        </w:rPr>
        <w:t xml:space="preserve"> (</w:t>
      </w:r>
      <w:r w:rsidRPr="00095623">
        <w:rPr>
          <w:rFonts w:ascii="Times New Roman" w:hAnsi="Times New Roman" w:cs="Times New Roman"/>
          <w:highlight w:val="yellow"/>
        </w:rPr>
        <w:t>SI FIGURE</w:t>
      </w:r>
      <w:r>
        <w:rPr>
          <w:rFonts w:ascii="Times New Roman" w:hAnsi="Times New Roman" w:cs="Times New Roman"/>
        </w:rPr>
        <w:t xml:space="preserve">?). </w:t>
      </w:r>
      <w:commentRangeStart w:id="26"/>
      <w:r w:rsidRPr="00AF69ED">
        <w:rPr>
          <w:rFonts w:ascii="Times New Roman" w:hAnsi="Times New Roman" w:cs="Times New Roman"/>
        </w:rPr>
        <w:t>Still, it is also seen that the number of errors of the inverse type (upper right quadrant) is roughly equal in number.</w:t>
      </w:r>
      <w:commentRangeEnd w:id="26"/>
      <w:r>
        <w:rPr>
          <w:rStyle w:val="CommentReference"/>
        </w:rPr>
        <w:commentReference w:id="26"/>
      </w:r>
    </w:p>
    <w:p w14:paraId="089932D3" w14:textId="77777777" w:rsidR="00CA19F6" w:rsidRPr="00867536" w:rsidRDefault="00CA19F6" w:rsidP="00AF69ED">
      <w:pPr>
        <w:spacing w:after="0"/>
        <w:rPr>
          <w:rFonts w:ascii="Times New Roman" w:hAnsi="Times New Roman" w:cs="Times New Roman"/>
        </w:rPr>
      </w:pPr>
    </w:p>
    <w:p w14:paraId="3A7D4BF0" w14:textId="543F3B74" w:rsidR="009700C8" w:rsidRPr="00CA19F6" w:rsidRDefault="00CA19F6" w:rsidP="00AF69ED">
      <w:pPr>
        <w:spacing w:after="0"/>
        <w:rPr>
          <w:rFonts w:ascii="Times New Roman" w:hAnsi="Times New Roman" w:cs="Times New Roman"/>
          <w:i/>
          <w:iCs/>
        </w:rPr>
      </w:pPr>
      <w:bookmarkStart w:id="27" w:name="a-behaviorally-derived-colorspace"/>
      <w:bookmarkEnd w:id="22"/>
      <w:r w:rsidRPr="00CA19F6">
        <w:rPr>
          <w:rFonts w:ascii="Times New Roman" w:hAnsi="Times New Roman" w:cs="Times New Roman"/>
          <w:i/>
          <w:iCs/>
        </w:rPr>
        <w:t xml:space="preserve">Reverse-engineering a uniform color space from the macaque color-matching </w:t>
      </w:r>
      <w:proofErr w:type="gramStart"/>
      <w:r w:rsidRPr="00CA19F6">
        <w:rPr>
          <w:rFonts w:ascii="Times New Roman" w:hAnsi="Times New Roman" w:cs="Times New Roman"/>
          <w:i/>
          <w:iCs/>
        </w:rPr>
        <w:t>data</w:t>
      </w:r>
      <w:proofErr w:type="gramEnd"/>
      <w:r w:rsidRPr="00CA19F6">
        <w:rPr>
          <w:rFonts w:ascii="Times New Roman" w:hAnsi="Times New Roman" w:cs="Times New Roman"/>
          <w:i/>
          <w:iCs/>
        </w:rPr>
        <w:t xml:space="preserve"> </w:t>
      </w:r>
    </w:p>
    <w:p w14:paraId="73D70F80" w14:textId="17CF4A7F" w:rsidR="009700C8" w:rsidRDefault="003F63FC" w:rsidP="00AF69ED">
      <w:pPr>
        <w:spacing w:after="0"/>
        <w:rPr>
          <w:rFonts w:ascii="Times New Roman" w:hAnsi="Times New Roman" w:cs="Times New Roman"/>
        </w:rPr>
      </w:pPr>
      <w:commentRangeStart w:id="28"/>
      <w:r w:rsidRPr="00AF69ED">
        <w:rPr>
          <w:rFonts w:ascii="Times New Roman" w:hAnsi="Times New Roman" w:cs="Times New Roman"/>
        </w:rPr>
        <w:t xml:space="preserve">Following the fitting of the model described above, the set of modified stimuli </w:t>
      </w:r>
      <w:proofErr w:type="spellStart"/>
      <w:r w:rsidRPr="00AF69ED">
        <w:rPr>
          <w:rFonts w:ascii="Times New Roman" w:hAnsi="Times New Roman" w:cs="Times New Roman"/>
        </w:rPr>
        <w:t>chromaticities</w:t>
      </w:r>
      <w:proofErr w:type="spellEnd"/>
      <w:r w:rsidRPr="00AF69ED">
        <w:rPr>
          <w:rFonts w:ascii="Times New Roman" w:hAnsi="Times New Roman" w:cs="Times New Roman"/>
        </w:rPr>
        <w:t xml:space="preserve"> can be extracted (</w:t>
      </w:r>
      <w:hyperlink w:anchor="fig:MACBEHspace">
        <w:r w:rsidRPr="00AF69ED">
          <w:rPr>
            <w:rStyle w:val="Hyperlink"/>
            <w:rFonts w:ascii="Times New Roman" w:hAnsi="Times New Roman" w:cs="Times New Roman"/>
          </w:rPr>
          <w:t>[</w:t>
        </w:r>
        <w:proofErr w:type="spellStart"/>
        <w:proofErr w:type="gramStart"/>
        <w:r w:rsidRPr="00AF69ED">
          <w:rPr>
            <w:rStyle w:val="Hyperlink"/>
            <w:rFonts w:ascii="Times New Roman" w:hAnsi="Times New Roman" w:cs="Times New Roman"/>
          </w:rPr>
          <w:t>fig:MACBEHspace</w:t>
        </w:r>
        <w:proofErr w:type="spellEnd"/>
        <w:proofErr w:type="gramEnd"/>
        <w:r w:rsidRPr="00AF69ED">
          <w:rPr>
            <w:rStyle w:val="Hyperlink"/>
            <w:rFonts w:ascii="Times New Roman" w:hAnsi="Times New Roman" w:cs="Times New Roman"/>
          </w:rPr>
          <w:t>]</w:t>
        </w:r>
      </w:hyperlink>
      <w:r w:rsidRPr="00AF69ED">
        <w:rPr>
          <w:rFonts w:ascii="Times New Roman" w:hAnsi="Times New Roman" w:cs="Times New Roman"/>
        </w:rPr>
        <w:t>. These can be thought of as the chromaticity values for the stimuli that we used, no longer represented in CIELUV, but now in a behaviorally</w:t>
      </w:r>
      <w:r w:rsidR="00095623">
        <w:rPr>
          <w:rFonts w:ascii="Times New Roman" w:hAnsi="Times New Roman" w:cs="Times New Roman"/>
        </w:rPr>
        <w:t xml:space="preserve"> d</w:t>
      </w:r>
      <w:r w:rsidRPr="00AF69ED">
        <w:rPr>
          <w:rFonts w:ascii="Times New Roman" w:hAnsi="Times New Roman" w:cs="Times New Roman"/>
        </w:rPr>
        <w:t xml:space="preserve">erived color space instead. It is then possible to define a uniformly distributed set of colors in this new space, </w:t>
      </w:r>
      <w:proofErr w:type="spellStart"/>
      <w:r w:rsidRPr="00AF69ED">
        <w:rPr>
          <w:rFonts w:ascii="Times New Roman" w:hAnsi="Times New Roman" w:cs="Times New Roman"/>
        </w:rPr>
        <w:t>reparameterize</w:t>
      </w:r>
      <w:proofErr w:type="spellEnd"/>
      <w:r w:rsidRPr="00AF69ED">
        <w:rPr>
          <w:rFonts w:ascii="Times New Roman" w:hAnsi="Times New Roman" w:cs="Times New Roman"/>
        </w:rPr>
        <w:t xml:space="preserve"> them by their relationship to the original colors in the new space (e.g. new chromaticity </w:t>
      </w:r>
      <m:oMath>
        <m:r>
          <w:rPr>
            <w:rFonts w:ascii="Cambria Math" w:hAnsi="Cambria Math" w:cs="Times New Roman"/>
          </w:rPr>
          <m:t>n</m:t>
        </m:r>
      </m:oMath>
      <w:r w:rsidRPr="00AF69ED">
        <w:rPr>
          <w:rFonts w:ascii="Times New Roman" w:hAnsi="Times New Roman" w:cs="Times New Roman"/>
        </w:rPr>
        <w:t xml:space="preserve"> is 60% of the angular distance on the path between stimulus </w:t>
      </w:r>
      <m:oMath>
        <m:r>
          <w:rPr>
            <w:rFonts w:ascii="Cambria Math" w:hAnsi="Cambria Math" w:cs="Times New Roman"/>
          </w:rPr>
          <m:t>m</m:t>
        </m:r>
      </m:oMath>
      <w:r w:rsidRPr="00AF69ED">
        <w:rPr>
          <w:rFonts w:ascii="Times New Roman" w:hAnsi="Times New Roman" w:cs="Times New Roman"/>
        </w:rPr>
        <w:t xml:space="preserve"> and stimulus </w:t>
      </w:r>
      <m:oMath>
        <m:r>
          <w:rPr>
            <w:rFonts w:ascii="Cambria Math" w:hAnsi="Cambria Math" w:cs="Times New Roman"/>
          </w:rPr>
          <m:t>p</m:t>
        </m:r>
      </m:oMath>
      <w:r w:rsidRPr="00AF69ED">
        <w:rPr>
          <w:rFonts w:ascii="Times New Roman" w:hAnsi="Times New Roman" w:cs="Times New Roman"/>
        </w:rPr>
        <w:t>), and then determine where this new set of colors would be in CIELUV (</w:t>
      </w:r>
      <w:hyperlink w:anchor="fig:UniformStimsInCIELUV">
        <w:r w:rsidRPr="00AF69ED">
          <w:rPr>
            <w:rStyle w:val="Hyperlink"/>
            <w:rFonts w:ascii="Times New Roman" w:hAnsi="Times New Roman" w:cs="Times New Roman"/>
          </w:rPr>
          <w:t>[</w:t>
        </w:r>
        <w:proofErr w:type="spellStart"/>
        <w:r w:rsidRPr="00AF69ED">
          <w:rPr>
            <w:rStyle w:val="Hyperlink"/>
            <w:rFonts w:ascii="Times New Roman" w:hAnsi="Times New Roman" w:cs="Times New Roman"/>
          </w:rPr>
          <w:t>fig:UniformStimsInCIELUV</w:t>
        </w:r>
        <w:proofErr w:type="spellEnd"/>
        <w:r w:rsidRPr="00AF69ED">
          <w:rPr>
            <w:rStyle w:val="Hyperlink"/>
            <w:rFonts w:ascii="Times New Roman" w:hAnsi="Times New Roman" w:cs="Times New Roman"/>
          </w:rPr>
          <w:t>]</w:t>
        </w:r>
      </w:hyperlink>
      <w:r w:rsidRPr="00AF69ED">
        <w:rPr>
          <w:rFonts w:ascii="Times New Roman" w:hAnsi="Times New Roman" w:cs="Times New Roman"/>
        </w:rPr>
        <w:t>).</w:t>
      </w:r>
      <w:commentRangeEnd w:id="28"/>
      <w:r w:rsidR="00095623">
        <w:rPr>
          <w:rStyle w:val="CommentReference"/>
        </w:rPr>
        <w:commentReference w:id="28"/>
      </w:r>
    </w:p>
    <w:p w14:paraId="5D5F4C26" w14:textId="77777777" w:rsidR="008817FF" w:rsidRPr="00AF69ED" w:rsidRDefault="008817FF" w:rsidP="00AF69ED">
      <w:pPr>
        <w:spacing w:after="0"/>
        <w:rPr>
          <w:rFonts w:ascii="Times New Roman" w:hAnsi="Times New Roman" w:cs="Times New Roman"/>
        </w:rPr>
      </w:pPr>
    </w:p>
    <w:p w14:paraId="68639472" w14:textId="77777777" w:rsidR="008817FF" w:rsidRPr="00AF69ED" w:rsidRDefault="008817FF" w:rsidP="00AF69ED">
      <w:pPr>
        <w:spacing w:after="0"/>
        <w:rPr>
          <w:rFonts w:ascii="Times New Roman" w:hAnsi="Times New Roman" w:cs="Times New Roman"/>
        </w:rPr>
      </w:pPr>
      <w:bookmarkStart w:id="29" w:name="discussion"/>
      <w:bookmarkStart w:id="30" w:name="saturation-bias"/>
      <w:bookmarkEnd w:id="8"/>
      <w:bookmarkEnd w:id="14"/>
      <w:bookmarkEnd w:id="27"/>
    </w:p>
    <w:p w14:paraId="2ED8A939" w14:textId="56425FB9" w:rsidR="00D65FD5" w:rsidRPr="00AF69ED" w:rsidRDefault="003F63FC" w:rsidP="00AF69ED">
      <w:pPr>
        <w:spacing w:after="0"/>
        <w:rPr>
          <w:rFonts w:ascii="Times New Roman" w:hAnsi="Times New Roman" w:cs="Times New Roman"/>
        </w:rPr>
      </w:pPr>
      <w:bookmarkStart w:id="31" w:name="data-availability-statement"/>
      <w:bookmarkEnd w:id="29"/>
      <w:bookmarkEnd w:id="30"/>
      <w:r w:rsidRPr="00AF69ED">
        <w:rPr>
          <w:rFonts w:ascii="Times New Roman" w:hAnsi="Times New Roman" w:cs="Times New Roman"/>
        </w:rPr>
        <w:t>Data availability statement</w:t>
      </w:r>
    </w:p>
    <w:p w14:paraId="3681024E" w14:textId="77777777"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 xml:space="preserve">Data is available at: </w:t>
      </w:r>
      <w:proofErr w:type="spellStart"/>
      <w:r w:rsidRPr="00AF69ED">
        <w:rPr>
          <w:rFonts w:ascii="Times New Roman" w:hAnsi="Times New Roman" w:cs="Times New Roman"/>
        </w:rPr>
        <w:t>zenodo</w:t>
      </w:r>
      <w:proofErr w:type="spellEnd"/>
      <w:r w:rsidRPr="00AF69ED">
        <w:rPr>
          <w:rFonts w:ascii="Times New Roman" w:hAnsi="Times New Roman" w:cs="Times New Roman"/>
        </w:rPr>
        <w:t>(?)...</w:t>
      </w:r>
    </w:p>
    <w:p w14:paraId="0E42363E" w14:textId="77777777" w:rsidR="009700C8" w:rsidRPr="00AF69ED" w:rsidRDefault="003F63FC" w:rsidP="00AF69ED">
      <w:pPr>
        <w:spacing w:after="0"/>
        <w:rPr>
          <w:rFonts w:ascii="Times New Roman" w:hAnsi="Times New Roman" w:cs="Times New Roman"/>
        </w:rPr>
      </w:pPr>
      <w:bookmarkStart w:id="32" w:name="code-availability-statement"/>
      <w:bookmarkEnd w:id="31"/>
      <w:r w:rsidRPr="00AF69ED">
        <w:rPr>
          <w:rFonts w:ascii="Times New Roman" w:hAnsi="Times New Roman" w:cs="Times New Roman"/>
        </w:rPr>
        <w:t>Code availability statement</w:t>
      </w:r>
    </w:p>
    <w:p w14:paraId="1D279C14" w14:textId="77777777"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 xml:space="preserve">Code as used in this paper: </w:t>
      </w:r>
      <w:proofErr w:type="spellStart"/>
      <w:r w:rsidRPr="00AF69ED">
        <w:rPr>
          <w:rFonts w:ascii="Times New Roman" w:hAnsi="Times New Roman" w:cs="Times New Roman"/>
        </w:rPr>
        <w:t>doi</w:t>
      </w:r>
      <w:proofErr w:type="spellEnd"/>
      <w:r w:rsidRPr="00AF69ED">
        <w:rPr>
          <w:rFonts w:ascii="Times New Roman" w:hAnsi="Times New Roman" w:cs="Times New Roman"/>
        </w:rPr>
        <w:t xml:space="preserve">... Latest version of code: </w:t>
      </w:r>
      <w:proofErr w:type="spellStart"/>
      <w:r w:rsidRPr="00AF69ED">
        <w:rPr>
          <w:rFonts w:ascii="Times New Roman" w:hAnsi="Times New Roman" w:cs="Times New Roman"/>
        </w:rPr>
        <w:t>github</w:t>
      </w:r>
      <w:proofErr w:type="spellEnd"/>
      <w:r w:rsidRPr="00AF69ED">
        <w:rPr>
          <w:rFonts w:ascii="Times New Roman" w:hAnsi="Times New Roman" w:cs="Times New Roman"/>
        </w:rPr>
        <w:t>...</w:t>
      </w:r>
    </w:p>
    <w:p w14:paraId="18FD661F" w14:textId="77777777" w:rsidR="00D65FD5" w:rsidRDefault="00D65FD5" w:rsidP="00AF69ED">
      <w:pPr>
        <w:spacing w:after="0"/>
        <w:rPr>
          <w:rFonts w:ascii="Times New Roman" w:hAnsi="Times New Roman" w:cs="Times New Roman"/>
        </w:rPr>
      </w:pPr>
      <w:bookmarkStart w:id="33" w:name="acknowledgments"/>
      <w:bookmarkEnd w:id="32"/>
    </w:p>
    <w:p w14:paraId="139B5D8C" w14:textId="4B5F1034"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Acknowledgments</w:t>
      </w:r>
    </w:p>
    <w:p w14:paraId="52E59A05" w14:textId="77777777" w:rsidR="00D65FD5" w:rsidRDefault="00D65FD5" w:rsidP="00CF5507">
      <w:pPr>
        <w:spacing w:after="0"/>
        <w:rPr>
          <w:rFonts w:ascii="Times New Roman" w:hAnsi="Times New Roman" w:cs="Times New Roman"/>
        </w:rPr>
      </w:pPr>
      <w:bookmarkStart w:id="34" w:name="author-contributions"/>
      <w:bookmarkEnd w:id="33"/>
    </w:p>
    <w:p w14:paraId="6D4EA9BC" w14:textId="37E13A37" w:rsidR="009700C8" w:rsidRDefault="003F63FC" w:rsidP="00CF5507">
      <w:pPr>
        <w:spacing w:after="0"/>
        <w:rPr>
          <w:rFonts w:ascii="Times New Roman" w:hAnsi="Times New Roman" w:cs="Times New Roman"/>
        </w:rPr>
      </w:pPr>
      <w:r w:rsidRPr="00AF69ED">
        <w:rPr>
          <w:rFonts w:ascii="Times New Roman" w:hAnsi="Times New Roman" w:cs="Times New Roman"/>
        </w:rPr>
        <w:t>Author contributions</w:t>
      </w:r>
      <w:bookmarkEnd w:id="34"/>
    </w:p>
    <w:p w14:paraId="568326BF" w14:textId="48464464" w:rsidR="00CA19F6" w:rsidRDefault="00CA19F6" w:rsidP="00CF5507">
      <w:pPr>
        <w:spacing w:after="0"/>
        <w:rPr>
          <w:rFonts w:ascii="Times New Roman" w:hAnsi="Times New Roman" w:cs="Times New Roman"/>
        </w:rPr>
      </w:pPr>
    </w:p>
    <w:p w14:paraId="26F749CE" w14:textId="77777777" w:rsidR="00E051EA" w:rsidRDefault="00CA19F6" w:rsidP="00CF5507">
      <w:pPr>
        <w:spacing w:after="0"/>
        <w:rPr>
          <w:rFonts w:ascii="Times New Roman" w:hAnsi="Times New Roman" w:cs="Times New Roman"/>
        </w:rPr>
      </w:pPr>
      <w:r>
        <w:rPr>
          <w:rFonts w:ascii="Times New Roman" w:hAnsi="Times New Roman" w:cs="Times New Roman"/>
        </w:rPr>
        <w:t xml:space="preserve">References </w:t>
      </w:r>
    </w:p>
    <w:sectPr w:rsidR="00E051E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onway, Bevil (NIH/NEI) [E]" w:date="2023-07-29T17:56:00Z" w:initials="CB([">
    <w:p w14:paraId="3718BE3B" w14:textId="7075A5CB" w:rsidR="00BF2D81" w:rsidRDefault="00BF2D81">
      <w:pPr>
        <w:pStyle w:val="CommentText"/>
      </w:pPr>
      <w:r>
        <w:rPr>
          <w:rStyle w:val="CommentReference"/>
        </w:rPr>
        <w:annotationRef/>
      </w:r>
      <w:r>
        <w:t xml:space="preserve">Of the two, the earlier study suggested evidence for color categories {Sandell, 1979 #210} and the later study did not {Fagot, 2006 #18502}. The task used in the earlier study inadvertently made comparisons substantially easier for cross-category than within-category trials, undermining the conclusions {Davidoff, 2010 #18699}. The later study measured color matching behavior across the blue-green continuum; a category boundary was not found in baboons but was found in humans (presumably English speakers). </w:t>
      </w:r>
    </w:p>
    <w:p w14:paraId="4B46B4E0" w14:textId="77777777" w:rsidR="00BF2D81" w:rsidRDefault="00BF2D81">
      <w:pPr>
        <w:pStyle w:val="CommentText"/>
      </w:pPr>
    </w:p>
    <w:p w14:paraId="7295CE3D" w14:textId="77777777" w:rsidR="00BF2D81" w:rsidRDefault="00BF2D81">
      <w:pPr>
        <w:pStyle w:val="CommentText"/>
      </w:pPr>
    </w:p>
    <w:p w14:paraId="7815E455" w14:textId="77777777" w:rsidR="00BF2D81" w:rsidRDefault="00BF2D81">
      <w:pPr>
        <w:pStyle w:val="CommentText"/>
      </w:pPr>
      <w:r>
        <w:t xml:space="preserve">Non-human primates can learn color categorizations with training {Essock, 1977 #18698}, but the training on color prototypes does not appear to generalize very well to non-prototype colors {Matsuno, 2004 #18697}. </w:t>
      </w:r>
    </w:p>
    <w:p w14:paraId="7AE5798D" w14:textId="77777777" w:rsidR="00BF2D81" w:rsidRDefault="00BF2D81">
      <w:pPr>
        <w:pStyle w:val="CommentText"/>
      </w:pPr>
    </w:p>
    <w:p w14:paraId="50750CFC" w14:textId="77777777" w:rsidR="00BF2D81" w:rsidRDefault="00BF2D81">
      <w:pPr>
        <w:pStyle w:val="CommentText"/>
      </w:pPr>
      <w:r>
        <w:t>Humans and baboons differ on color matching across the blue-green continuum {Fagot, 2006 #18502}, and humans not baboons show a cross-category advantage in a color recognition category perception task {Davidoff, 2010 #18699}.</w:t>
      </w:r>
    </w:p>
    <w:p w14:paraId="4A048F7A" w14:textId="77777777" w:rsidR="00BF2D81" w:rsidRDefault="00BF2D81" w:rsidP="009761B6">
      <w:pPr>
        <w:pStyle w:val="CommentText"/>
      </w:pPr>
      <w:r>
        <w:t>s</w:t>
      </w:r>
    </w:p>
  </w:comment>
  <w:comment w:id="3" w:author="Conway, Bevil (NIH/NEI) [E]" w:date="2023-07-29T18:37:00Z" w:initials="CB([">
    <w:p w14:paraId="636205B2" w14:textId="77777777" w:rsidR="00E66747" w:rsidRDefault="00E66747" w:rsidP="00E66747">
      <w:pPr>
        <w:pStyle w:val="CommentText"/>
      </w:pPr>
      <w:r>
        <w:rPr>
          <w:rStyle w:val="CommentReference"/>
        </w:rPr>
        <w:annotationRef/>
      </w:r>
      <w:r>
        <w:t xml:space="preserve">Some plot as a function of time, to show that we collected data over lots of time, lots of trials, etc etc. This figure is just about "we collected a tonne of data over a long period of time, it was heroic". </w:t>
      </w:r>
    </w:p>
  </w:comment>
  <w:comment w:id="4" w:author="Conway, Bevil (NIH/NEI) [E]" w:date="2023-07-29T18:36:00Z" w:initials="CB([">
    <w:p w14:paraId="32606B82" w14:textId="40B8F8AC" w:rsidR="00844A2F" w:rsidRDefault="00844A2F" w:rsidP="007B733F">
      <w:pPr>
        <w:pStyle w:val="CommentText"/>
      </w:pPr>
      <w:r>
        <w:rPr>
          <w:rStyle w:val="CommentReference"/>
        </w:rPr>
        <w:annotationRef/>
      </w:r>
      <w:r>
        <w:t>In legend: easiest trials were those in which the foil color that was most similar to the cue color was almost on the opposite side of the color circles</w:t>
      </w:r>
    </w:p>
  </w:comment>
  <w:comment w:id="5" w:author="Conway, Bevil (NIH/NEI) [E]" w:date="2023-07-30T17:52:00Z" w:initials="CB([">
    <w:p w14:paraId="2F1CBFAE" w14:textId="77777777" w:rsidR="004D42F4" w:rsidRDefault="004D42F4" w:rsidP="00B65E4B">
      <w:pPr>
        <w:pStyle w:val="CommentText"/>
      </w:pPr>
      <w:r>
        <w:rPr>
          <w:rStyle w:val="CommentReference"/>
        </w:rPr>
        <w:annotationRef/>
      </w:r>
      <w:r>
        <w:t>(see Figure 1F of ref. {Schurgin, 2020 #17999}</w:t>
      </w:r>
    </w:p>
  </w:comment>
  <w:comment w:id="17" w:author="Conway, Bevil (NIH/NEI) [E]" w:date="2023-07-30T19:34:00Z" w:initials="CB([">
    <w:p w14:paraId="7A9A40C7" w14:textId="77777777" w:rsidR="00D3223F" w:rsidRDefault="00D3223F" w:rsidP="00D25763">
      <w:pPr>
        <w:pStyle w:val="CommentText"/>
      </w:pPr>
      <w:r>
        <w:rPr>
          <w:rStyle w:val="CommentReference"/>
        </w:rPr>
        <w:annotationRef/>
      </w:r>
      <w:r>
        <w:t>Please remove all hyperlinks and insert the relevant information directly</w:t>
      </w:r>
    </w:p>
  </w:comment>
  <w:comment w:id="16" w:author="Conway, Bevil (NIH/NEI) [E]" w:date="2023-07-30T19:37:00Z" w:initials="CB([">
    <w:p w14:paraId="558E9201" w14:textId="77777777" w:rsidR="000D6AAA" w:rsidRDefault="000D6AAA" w:rsidP="00E53692">
      <w:pPr>
        <w:pStyle w:val="CommentText"/>
      </w:pPr>
      <w:r>
        <w:rPr>
          <w:rStyle w:val="CommentReference"/>
        </w:rPr>
        <w:annotationRef/>
      </w:r>
      <w:r>
        <w:t>Sort out formatting</w:t>
      </w:r>
    </w:p>
  </w:comment>
  <w:comment w:id="18" w:author="Conway, Bevil (NIH/NEI) [E]" w:date="2023-07-30T19:35:00Z" w:initials="CB([">
    <w:p w14:paraId="334D564F" w14:textId="5046CA65" w:rsidR="00D3223F" w:rsidRDefault="00D3223F" w:rsidP="00564A15">
      <w:pPr>
        <w:pStyle w:val="CommentText"/>
      </w:pPr>
      <w:r>
        <w:rPr>
          <w:rStyle w:val="CommentReference"/>
        </w:rPr>
        <w:annotationRef/>
      </w:r>
      <w:r>
        <w:t xml:space="preserve">Sort out the formatting </w:t>
      </w:r>
    </w:p>
  </w:comment>
  <w:comment w:id="19" w:author="Conway, Bevil (NIH/NEI) [E]" w:date="2023-07-30T19:38:00Z" w:initials="CB([">
    <w:p w14:paraId="77239C02" w14:textId="77777777" w:rsidR="00904F22" w:rsidRDefault="00904F22" w:rsidP="0005199A">
      <w:pPr>
        <w:pStyle w:val="CommentText"/>
      </w:pPr>
      <w:r>
        <w:rPr>
          <w:rStyle w:val="CommentReference"/>
        </w:rPr>
        <w:annotationRef/>
      </w:r>
      <w:r>
        <w:t>I don't know what this is. Is this an SI Figure? Again, remove all hyperlinks</w:t>
      </w:r>
    </w:p>
  </w:comment>
  <w:comment w:id="21" w:author="Conway, Bevil (NIH/NEI) [E]" w:date="2023-07-30T19:55:00Z" w:initials="CB([">
    <w:p w14:paraId="09D3559E" w14:textId="77777777" w:rsidR="000E62CD" w:rsidRDefault="000E62CD" w:rsidP="007E526C">
      <w:pPr>
        <w:pStyle w:val="CommentText"/>
      </w:pPr>
      <w:r>
        <w:rPr>
          <w:rStyle w:val="CommentReference"/>
        </w:rPr>
        <w:annotationRef/>
      </w:r>
      <w:r>
        <w:t>Not sure I follow. Check</w:t>
      </w:r>
    </w:p>
  </w:comment>
  <w:comment w:id="23" w:author="Conway, Bevil (NIH/NEI) [E]" w:date="2023-07-30T21:08:00Z" w:initials="CB([">
    <w:p w14:paraId="3862637A" w14:textId="77777777" w:rsidR="00867536" w:rsidRDefault="00867536">
      <w:pPr>
        <w:pStyle w:val="CommentText"/>
      </w:pPr>
      <w:r>
        <w:rPr>
          <w:rStyle w:val="CommentReference"/>
        </w:rPr>
        <w:annotationRef/>
      </w:r>
      <w:r>
        <w:t>Complete in text.</w:t>
      </w:r>
    </w:p>
    <w:p w14:paraId="7933018B" w14:textId="77777777" w:rsidR="00867536" w:rsidRDefault="00867536" w:rsidP="00AA29CC">
      <w:pPr>
        <w:pStyle w:val="CommentText"/>
      </w:pPr>
      <w:r>
        <w:t>Also, you can't have any footnotes. Decide what is essential to include, and include that and that only.</w:t>
      </w:r>
    </w:p>
  </w:comment>
  <w:comment w:id="24" w:author="Conway, Bevil (NIH/NEI) [E]" w:date="2023-07-30T21:09:00Z" w:initials="CB([">
    <w:p w14:paraId="54CDF491" w14:textId="77777777" w:rsidR="00095623" w:rsidRDefault="00095623">
      <w:pPr>
        <w:pStyle w:val="CommentText"/>
      </w:pPr>
      <w:r>
        <w:rPr>
          <w:rStyle w:val="CommentReference"/>
        </w:rPr>
        <w:annotationRef/>
      </w:r>
      <w:r>
        <w:t>Can't use this in a paper. It raises red flags. Sort out the unfortunate and present the fortunate unless there is no other way.</w:t>
      </w:r>
    </w:p>
    <w:p w14:paraId="7C2C3271" w14:textId="77777777" w:rsidR="00095623" w:rsidRDefault="00095623">
      <w:pPr>
        <w:pStyle w:val="CommentText"/>
      </w:pPr>
    </w:p>
    <w:p w14:paraId="1A6A3B87" w14:textId="77777777" w:rsidR="00095623" w:rsidRDefault="00095623" w:rsidP="00E631C5">
      <w:pPr>
        <w:pStyle w:val="CommentText"/>
      </w:pPr>
      <w:r>
        <w:t xml:space="preserve">I'm also not sure what the point is that is being covered in this paragraph. </w:t>
      </w:r>
    </w:p>
  </w:comment>
  <w:comment w:id="25" w:author="Conway, Bevil (NIH/NEI) [E]" w:date="2023-07-30T21:10:00Z" w:initials="CB([">
    <w:p w14:paraId="54765BFD" w14:textId="77777777" w:rsidR="00095623" w:rsidRDefault="00095623" w:rsidP="00735FE8">
      <w:pPr>
        <w:pStyle w:val="CommentText"/>
      </w:pPr>
      <w:r>
        <w:rPr>
          <w:rStyle w:val="CommentReference"/>
        </w:rPr>
        <w:annotationRef/>
      </w:r>
      <w:r>
        <w:t>Format appropriately</w:t>
      </w:r>
    </w:p>
  </w:comment>
  <w:comment w:id="26" w:author="Conway, Bevil (NIH/NEI) [E]" w:date="2023-07-30T21:16:00Z" w:initials="CB([">
    <w:p w14:paraId="1907C0F6" w14:textId="77777777" w:rsidR="00CA19F6" w:rsidRDefault="00CA19F6" w:rsidP="00CA19F6">
      <w:pPr>
        <w:pStyle w:val="CommentText"/>
      </w:pPr>
      <w:r>
        <w:rPr>
          <w:rStyle w:val="CommentReference"/>
        </w:rPr>
        <w:annotationRef/>
      </w:r>
      <w:r>
        <w:t>What does this mean? That variation in saturation could be a problem after all?</w:t>
      </w:r>
    </w:p>
  </w:comment>
  <w:comment w:id="28" w:author="Conway, Bevil (NIH/NEI) [E]" w:date="2023-07-30T21:11:00Z" w:initials="CB([">
    <w:p w14:paraId="0669BA17" w14:textId="77777777" w:rsidR="00095623" w:rsidRDefault="00095623" w:rsidP="00D65262">
      <w:pPr>
        <w:pStyle w:val="CommentText"/>
      </w:pPr>
      <w:r>
        <w:rPr>
          <w:rStyle w:val="CommentReference"/>
        </w:rPr>
        <w:annotationRef/>
      </w:r>
      <w:r>
        <w:t>Remove all hyperlinks and add the text directly or refer to Figures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48F7A" w15:done="0"/>
  <w15:commentEx w15:paraId="636205B2" w15:done="0"/>
  <w15:commentEx w15:paraId="32606B82" w15:done="0"/>
  <w15:commentEx w15:paraId="2F1CBFAE" w15:done="0"/>
  <w15:commentEx w15:paraId="7A9A40C7" w15:done="0"/>
  <w15:commentEx w15:paraId="558E9201" w15:done="0"/>
  <w15:commentEx w15:paraId="334D564F" w15:done="0"/>
  <w15:commentEx w15:paraId="77239C02" w15:done="0"/>
  <w15:commentEx w15:paraId="09D3559E" w15:done="0"/>
  <w15:commentEx w15:paraId="7933018B" w15:done="0"/>
  <w15:commentEx w15:paraId="1A6A3B87" w15:done="0"/>
  <w15:commentEx w15:paraId="54765BFD" w15:done="0"/>
  <w15:commentEx w15:paraId="1907C0F6" w15:done="0"/>
  <w15:commentEx w15:paraId="0669B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D15B" w16cex:dateUtc="2023-07-29T21:56:00Z"/>
  <w16cex:commentExtensible w16cex:durableId="286FDACF" w16cex:dateUtc="2023-07-29T22:37:00Z"/>
  <w16cex:commentExtensible w16cex:durableId="286FDA9D" w16cex:dateUtc="2023-07-29T22:36:00Z"/>
  <w16cex:commentExtensible w16cex:durableId="287121F7" w16cex:dateUtc="2023-07-30T21:52:00Z"/>
  <w16cex:commentExtensible w16cex:durableId="287139D2" w16cex:dateUtc="2023-07-30T23:34:00Z"/>
  <w16cex:commentExtensible w16cex:durableId="28713A61" w16cex:dateUtc="2023-07-30T23:37:00Z"/>
  <w16cex:commentExtensible w16cex:durableId="28713A01" w16cex:dateUtc="2023-07-30T23:35:00Z"/>
  <w16cex:commentExtensible w16cex:durableId="28713AB7" w16cex:dateUtc="2023-07-30T23:38:00Z"/>
  <w16cex:commentExtensible w16cex:durableId="28713E96" w16cex:dateUtc="2023-07-30T23:55:00Z"/>
  <w16cex:commentExtensible w16cex:durableId="28714FDA" w16cex:dateUtc="2023-07-31T01:08:00Z"/>
  <w16cex:commentExtensible w16cex:durableId="28715011" w16cex:dateUtc="2023-07-31T01:09:00Z"/>
  <w16cex:commentExtensible w16cex:durableId="28715054" w16cex:dateUtc="2023-07-31T01:10:00Z"/>
  <w16cex:commentExtensible w16cex:durableId="28715198" w16cex:dateUtc="2023-07-31T01:16:00Z"/>
  <w16cex:commentExtensible w16cex:durableId="28715081" w16cex:dateUtc="2023-07-31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48F7A" w16cid:durableId="286FD15B"/>
  <w16cid:commentId w16cid:paraId="636205B2" w16cid:durableId="286FDACF"/>
  <w16cid:commentId w16cid:paraId="32606B82" w16cid:durableId="286FDA9D"/>
  <w16cid:commentId w16cid:paraId="2F1CBFAE" w16cid:durableId="287121F7"/>
  <w16cid:commentId w16cid:paraId="7A9A40C7" w16cid:durableId="287139D2"/>
  <w16cid:commentId w16cid:paraId="558E9201" w16cid:durableId="28713A61"/>
  <w16cid:commentId w16cid:paraId="334D564F" w16cid:durableId="28713A01"/>
  <w16cid:commentId w16cid:paraId="77239C02" w16cid:durableId="28713AB7"/>
  <w16cid:commentId w16cid:paraId="09D3559E" w16cid:durableId="28713E96"/>
  <w16cid:commentId w16cid:paraId="7933018B" w16cid:durableId="28714FDA"/>
  <w16cid:commentId w16cid:paraId="1A6A3B87" w16cid:durableId="28715011"/>
  <w16cid:commentId w16cid:paraId="54765BFD" w16cid:durableId="28715054"/>
  <w16cid:commentId w16cid:paraId="1907C0F6" w16cid:durableId="28715198"/>
  <w16cid:commentId w16cid:paraId="0669BA17" w16cid:durableId="2871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D35B" w14:textId="77777777" w:rsidR="001B3A8A" w:rsidRDefault="001B3A8A">
      <w:pPr>
        <w:spacing w:after="0"/>
      </w:pPr>
      <w:r>
        <w:separator/>
      </w:r>
    </w:p>
  </w:endnote>
  <w:endnote w:type="continuationSeparator" w:id="0">
    <w:p w14:paraId="2F9C16FD" w14:textId="77777777" w:rsidR="001B3A8A" w:rsidRDefault="001B3A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61B16" w14:textId="77777777" w:rsidR="001B3A8A" w:rsidRDefault="001B3A8A">
      <w:r>
        <w:separator/>
      </w:r>
    </w:p>
  </w:footnote>
  <w:footnote w:type="continuationSeparator" w:id="0">
    <w:p w14:paraId="4BBD1970" w14:textId="77777777" w:rsidR="001B3A8A" w:rsidRDefault="001B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64BA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65B4316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638149727">
    <w:abstractNumId w:val="0"/>
  </w:num>
  <w:num w:numId="2" w16cid:durableId="5809166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way, Bevil (NIH/NEI) [E]">
    <w15:presenceInfo w15:providerId="AD" w15:userId="S::conwaybr@nih.gov::ce9b1e7c-713f-4668-9ec8-7383e95c4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aesvxvxtzzsjetdrlptfepxf9vfezpfffv&quot;&gt;Dec2023-Converted&lt;record-ids&gt;&lt;item&gt;210&lt;/item&gt;&lt;item&gt;363&lt;/item&gt;&lt;item&gt;1165&lt;/item&gt;&lt;item&gt;2762&lt;/item&gt;&lt;item&gt;4562&lt;/item&gt;&lt;item&gt;4658&lt;/item&gt;&lt;item&gt;4684&lt;/item&gt;&lt;item&gt;6318&lt;/item&gt;&lt;item&gt;6550&lt;/item&gt;&lt;item&gt;6777&lt;/item&gt;&lt;item&gt;6818&lt;/item&gt;&lt;item&gt;6899&lt;/item&gt;&lt;item&gt;6901&lt;/item&gt;&lt;item&gt;7488&lt;/item&gt;&lt;item&gt;8197&lt;/item&gt;&lt;item&gt;8200&lt;/item&gt;&lt;item&gt;8218&lt;/item&gt;&lt;item&gt;8219&lt;/item&gt;&lt;item&gt;8246&lt;/item&gt;&lt;item&gt;8250&lt;/item&gt;&lt;item&gt;8271&lt;/item&gt;&lt;item&gt;8474&lt;/item&gt;&lt;item&gt;8500&lt;/item&gt;&lt;item&gt;9761&lt;/item&gt;&lt;item&gt;9992&lt;/item&gt;&lt;item&gt;9993&lt;/item&gt;&lt;item&gt;10003&lt;/item&gt;&lt;item&gt;14994&lt;/item&gt;&lt;item&gt;15658&lt;/item&gt;&lt;item&gt;16170&lt;/item&gt;&lt;item&gt;16202&lt;/item&gt;&lt;item&gt;17168&lt;/item&gt;&lt;item&gt;17582&lt;/item&gt;&lt;item&gt;17915&lt;/item&gt;&lt;item&gt;17954&lt;/item&gt;&lt;item&gt;17999&lt;/item&gt;&lt;item&gt;18502&lt;/item&gt;&lt;item&gt;18503&lt;/item&gt;&lt;item&gt;18572&lt;/item&gt;&lt;item&gt;18670&lt;/item&gt;&lt;item&gt;18672&lt;/item&gt;&lt;item&gt;18682&lt;/item&gt;&lt;item&gt;18683&lt;/item&gt;&lt;item&gt;18684&lt;/item&gt;&lt;item&gt;18689&lt;/item&gt;&lt;item&gt;18691&lt;/item&gt;&lt;item&gt;18692&lt;/item&gt;&lt;item&gt;18693&lt;/item&gt;&lt;item&gt;18694&lt;/item&gt;&lt;item&gt;18695&lt;/item&gt;&lt;item&gt;18696&lt;/item&gt;&lt;item&gt;18697&lt;/item&gt;&lt;item&gt;18698&lt;/item&gt;&lt;item&gt;18699&lt;/item&gt;&lt;item&gt;18700&lt;/item&gt;&lt;item&gt;18701&lt;/item&gt;&lt;item&gt;18702&lt;/item&gt;&lt;item&gt;18704&lt;/item&gt;&lt;/record-ids&gt;&lt;/item&gt;&lt;/Libraries&gt;"/>
  </w:docVars>
  <w:rsids>
    <w:rsidRoot w:val="009700C8"/>
    <w:rsid w:val="000346DE"/>
    <w:rsid w:val="00046DB7"/>
    <w:rsid w:val="00064D1E"/>
    <w:rsid w:val="0006570E"/>
    <w:rsid w:val="000665C5"/>
    <w:rsid w:val="0006667B"/>
    <w:rsid w:val="0008113B"/>
    <w:rsid w:val="000946BB"/>
    <w:rsid w:val="00094C62"/>
    <w:rsid w:val="00095623"/>
    <w:rsid w:val="000A2771"/>
    <w:rsid w:val="000C4915"/>
    <w:rsid w:val="000D6AAA"/>
    <w:rsid w:val="000E62CD"/>
    <w:rsid w:val="00125689"/>
    <w:rsid w:val="00133258"/>
    <w:rsid w:val="00140382"/>
    <w:rsid w:val="00150869"/>
    <w:rsid w:val="0015743B"/>
    <w:rsid w:val="0017194D"/>
    <w:rsid w:val="00175C59"/>
    <w:rsid w:val="001A05B4"/>
    <w:rsid w:val="001A431A"/>
    <w:rsid w:val="001A6792"/>
    <w:rsid w:val="001B3A8A"/>
    <w:rsid w:val="001B5AF6"/>
    <w:rsid w:val="001C3132"/>
    <w:rsid w:val="0020339E"/>
    <w:rsid w:val="00210CF3"/>
    <w:rsid w:val="00211177"/>
    <w:rsid w:val="00252CD3"/>
    <w:rsid w:val="00263ADA"/>
    <w:rsid w:val="002748E1"/>
    <w:rsid w:val="00274CE7"/>
    <w:rsid w:val="00280964"/>
    <w:rsid w:val="00294C16"/>
    <w:rsid w:val="002A45E8"/>
    <w:rsid w:val="002A6AA2"/>
    <w:rsid w:val="002D23C2"/>
    <w:rsid w:val="002D2E9F"/>
    <w:rsid w:val="002E38C9"/>
    <w:rsid w:val="002E4DD3"/>
    <w:rsid w:val="002E6AC0"/>
    <w:rsid w:val="00300D71"/>
    <w:rsid w:val="00302CE0"/>
    <w:rsid w:val="00315CFA"/>
    <w:rsid w:val="0032600B"/>
    <w:rsid w:val="00341F31"/>
    <w:rsid w:val="00345E4D"/>
    <w:rsid w:val="003679D3"/>
    <w:rsid w:val="003945BF"/>
    <w:rsid w:val="003B4F3F"/>
    <w:rsid w:val="003C2ECF"/>
    <w:rsid w:val="003D3A4E"/>
    <w:rsid w:val="003E0122"/>
    <w:rsid w:val="003E0228"/>
    <w:rsid w:val="003F63FC"/>
    <w:rsid w:val="003F6E49"/>
    <w:rsid w:val="004025F4"/>
    <w:rsid w:val="00403385"/>
    <w:rsid w:val="0040585C"/>
    <w:rsid w:val="00420B7C"/>
    <w:rsid w:val="0042214E"/>
    <w:rsid w:val="004235CA"/>
    <w:rsid w:val="00430397"/>
    <w:rsid w:val="00433806"/>
    <w:rsid w:val="00444414"/>
    <w:rsid w:val="00456E72"/>
    <w:rsid w:val="00466011"/>
    <w:rsid w:val="00477424"/>
    <w:rsid w:val="00480580"/>
    <w:rsid w:val="00483A53"/>
    <w:rsid w:val="0048736D"/>
    <w:rsid w:val="00491C23"/>
    <w:rsid w:val="004921A5"/>
    <w:rsid w:val="004B46F5"/>
    <w:rsid w:val="004D42F4"/>
    <w:rsid w:val="004E41ED"/>
    <w:rsid w:val="004E6CD2"/>
    <w:rsid w:val="004F2BBE"/>
    <w:rsid w:val="00546D8A"/>
    <w:rsid w:val="00547DC8"/>
    <w:rsid w:val="0057419A"/>
    <w:rsid w:val="00583B82"/>
    <w:rsid w:val="005A4943"/>
    <w:rsid w:val="005B7650"/>
    <w:rsid w:val="005D22D4"/>
    <w:rsid w:val="005F07A1"/>
    <w:rsid w:val="005F1A7E"/>
    <w:rsid w:val="00626132"/>
    <w:rsid w:val="00640ED8"/>
    <w:rsid w:val="00646979"/>
    <w:rsid w:val="00646CCD"/>
    <w:rsid w:val="0066556C"/>
    <w:rsid w:val="00683314"/>
    <w:rsid w:val="00692412"/>
    <w:rsid w:val="00696A3F"/>
    <w:rsid w:val="006C242B"/>
    <w:rsid w:val="006C6438"/>
    <w:rsid w:val="006D2903"/>
    <w:rsid w:val="006E5CF2"/>
    <w:rsid w:val="006F346B"/>
    <w:rsid w:val="007042B4"/>
    <w:rsid w:val="00721423"/>
    <w:rsid w:val="00727BBC"/>
    <w:rsid w:val="00741152"/>
    <w:rsid w:val="007445A7"/>
    <w:rsid w:val="007555A6"/>
    <w:rsid w:val="00764317"/>
    <w:rsid w:val="007A3514"/>
    <w:rsid w:val="007B3A97"/>
    <w:rsid w:val="007D5853"/>
    <w:rsid w:val="007E52CF"/>
    <w:rsid w:val="00810B61"/>
    <w:rsid w:val="00824476"/>
    <w:rsid w:val="00844A2F"/>
    <w:rsid w:val="00846952"/>
    <w:rsid w:val="00864D2E"/>
    <w:rsid w:val="00867536"/>
    <w:rsid w:val="008817FF"/>
    <w:rsid w:val="0088199F"/>
    <w:rsid w:val="008907E0"/>
    <w:rsid w:val="008B023A"/>
    <w:rsid w:val="008C2053"/>
    <w:rsid w:val="008C32B6"/>
    <w:rsid w:val="008E3974"/>
    <w:rsid w:val="008F66FF"/>
    <w:rsid w:val="009022D2"/>
    <w:rsid w:val="00904F22"/>
    <w:rsid w:val="00917F24"/>
    <w:rsid w:val="00921E42"/>
    <w:rsid w:val="00943041"/>
    <w:rsid w:val="009700C8"/>
    <w:rsid w:val="0097419A"/>
    <w:rsid w:val="009A5419"/>
    <w:rsid w:val="009B2EB9"/>
    <w:rsid w:val="009B6A04"/>
    <w:rsid w:val="009C36CF"/>
    <w:rsid w:val="009D7380"/>
    <w:rsid w:val="009E29B6"/>
    <w:rsid w:val="00A1555B"/>
    <w:rsid w:val="00A35305"/>
    <w:rsid w:val="00A35F3A"/>
    <w:rsid w:val="00A679B0"/>
    <w:rsid w:val="00A7400F"/>
    <w:rsid w:val="00A82A79"/>
    <w:rsid w:val="00AE05AB"/>
    <w:rsid w:val="00AE6834"/>
    <w:rsid w:val="00AF69ED"/>
    <w:rsid w:val="00B15B9F"/>
    <w:rsid w:val="00B370A1"/>
    <w:rsid w:val="00B45635"/>
    <w:rsid w:val="00B47783"/>
    <w:rsid w:val="00BA5685"/>
    <w:rsid w:val="00BC057E"/>
    <w:rsid w:val="00BD42DC"/>
    <w:rsid w:val="00BD6121"/>
    <w:rsid w:val="00BE0F9F"/>
    <w:rsid w:val="00BE51B2"/>
    <w:rsid w:val="00BF1BD7"/>
    <w:rsid w:val="00BF2D81"/>
    <w:rsid w:val="00C25C5B"/>
    <w:rsid w:val="00C444ED"/>
    <w:rsid w:val="00C555E5"/>
    <w:rsid w:val="00C62E9C"/>
    <w:rsid w:val="00C65A62"/>
    <w:rsid w:val="00C80DB5"/>
    <w:rsid w:val="00C838D7"/>
    <w:rsid w:val="00C87D83"/>
    <w:rsid w:val="00C979E4"/>
    <w:rsid w:val="00CA1075"/>
    <w:rsid w:val="00CA19F6"/>
    <w:rsid w:val="00CD18B0"/>
    <w:rsid w:val="00CE1FEE"/>
    <w:rsid w:val="00CF0FC8"/>
    <w:rsid w:val="00CF1E5E"/>
    <w:rsid w:val="00CF5507"/>
    <w:rsid w:val="00D3223F"/>
    <w:rsid w:val="00D35B6F"/>
    <w:rsid w:val="00D40FBA"/>
    <w:rsid w:val="00D51A4B"/>
    <w:rsid w:val="00D6014B"/>
    <w:rsid w:val="00D65FD5"/>
    <w:rsid w:val="00DA4013"/>
    <w:rsid w:val="00DD4D36"/>
    <w:rsid w:val="00DD682D"/>
    <w:rsid w:val="00DF3569"/>
    <w:rsid w:val="00E0494D"/>
    <w:rsid w:val="00E051EA"/>
    <w:rsid w:val="00E2734D"/>
    <w:rsid w:val="00E3176D"/>
    <w:rsid w:val="00E31B1A"/>
    <w:rsid w:val="00E47BEF"/>
    <w:rsid w:val="00E52773"/>
    <w:rsid w:val="00E61527"/>
    <w:rsid w:val="00E66747"/>
    <w:rsid w:val="00EA23EA"/>
    <w:rsid w:val="00EE5B93"/>
    <w:rsid w:val="00EE73BC"/>
    <w:rsid w:val="00F04691"/>
    <w:rsid w:val="00F504A8"/>
    <w:rsid w:val="00F53AD0"/>
    <w:rsid w:val="00F55E7B"/>
    <w:rsid w:val="00F856FF"/>
    <w:rsid w:val="00F91385"/>
    <w:rsid w:val="00FA4DB4"/>
    <w:rsid w:val="00FF3DE1"/>
    <w:rsid w:val="00FF76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64C8"/>
  <w15:docId w15:val="{588A49F6-7DB4-4268-8539-BE5A4CC8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f01">
    <w:name w:val="cf01"/>
    <w:basedOn w:val="DefaultParagraphFont"/>
    <w:rsid w:val="00EA23EA"/>
    <w:rPr>
      <w:rFonts w:ascii="Segoe UI" w:hAnsi="Segoe UI" w:cs="Segoe UI" w:hint="default"/>
      <w:sz w:val="18"/>
      <w:szCs w:val="18"/>
    </w:rPr>
  </w:style>
  <w:style w:type="character" w:styleId="CommentReference">
    <w:name w:val="annotation reference"/>
    <w:basedOn w:val="DefaultParagraphFont"/>
    <w:semiHidden/>
    <w:unhideWhenUsed/>
    <w:rsid w:val="00BF2D81"/>
    <w:rPr>
      <w:sz w:val="16"/>
      <w:szCs w:val="16"/>
    </w:rPr>
  </w:style>
  <w:style w:type="paragraph" w:styleId="CommentText">
    <w:name w:val="annotation text"/>
    <w:basedOn w:val="Normal"/>
    <w:link w:val="CommentTextChar"/>
    <w:unhideWhenUsed/>
    <w:rsid w:val="00BF2D81"/>
    <w:rPr>
      <w:sz w:val="20"/>
      <w:szCs w:val="20"/>
    </w:rPr>
  </w:style>
  <w:style w:type="character" w:customStyle="1" w:styleId="CommentTextChar">
    <w:name w:val="Comment Text Char"/>
    <w:basedOn w:val="DefaultParagraphFont"/>
    <w:link w:val="CommentText"/>
    <w:rsid w:val="00BF2D81"/>
    <w:rPr>
      <w:sz w:val="20"/>
      <w:szCs w:val="20"/>
    </w:rPr>
  </w:style>
  <w:style w:type="paragraph" w:styleId="CommentSubject">
    <w:name w:val="annotation subject"/>
    <w:basedOn w:val="CommentText"/>
    <w:next w:val="CommentText"/>
    <w:link w:val="CommentSubjectChar"/>
    <w:semiHidden/>
    <w:unhideWhenUsed/>
    <w:rsid w:val="00BF2D81"/>
    <w:rPr>
      <w:b/>
      <w:bCs/>
    </w:rPr>
  </w:style>
  <w:style w:type="character" w:customStyle="1" w:styleId="CommentSubjectChar">
    <w:name w:val="Comment Subject Char"/>
    <w:basedOn w:val="CommentTextChar"/>
    <w:link w:val="CommentSubject"/>
    <w:semiHidden/>
    <w:rsid w:val="00BF2D81"/>
    <w:rPr>
      <w:b/>
      <w:bCs/>
      <w:sz w:val="20"/>
      <w:szCs w:val="20"/>
    </w:rPr>
  </w:style>
  <w:style w:type="character" w:styleId="FollowedHyperlink">
    <w:name w:val="FollowedHyperlink"/>
    <w:basedOn w:val="DefaultParagraphFont"/>
    <w:semiHidden/>
    <w:unhideWhenUsed/>
    <w:rsid w:val="00CF5507"/>
    <w:rPr>
      <w:color w:val="800080" w:themeColor="followedHyperlink"/>
      <w:u w:val="single"/>
    </w:rPr>
  </w:style>
  <w:style w:type="character" w:styleId="PlaceholderText">
    <w:name w:val="Placeholder Text"/>
    <w:basedOn w:val="DefaultParagraphFont"/>
    <w:semiHidden/>
    <w:rsid w:val="00904F22"/>
    <w:rPr>
      <w:color w:val="808080"/>
    </w:rPr>
  </w:style>
  <w:style w:type="character" w:styleId="UnresolvedMention">
    <w:name w:val="Unresolved Mention"/>
    <w:basedOn w:val="DefaultParagraphFont"/>
    <w:uiPriority w:val="99"/>
    <w:semiHidden/>
    <w:unhideWhenUsed/>
    <w:rsid w:val="007555A6"/>
    <w:rPr>
      <w:color w:val="605E5C"/>
      <w:shd w:val="clear" w:color="auto" w:fill="E1DFDD"/>
    </w:rPr>
  </w:style>
  <w:style w:type="paragraph" w:customStyle="1" w:styleId="EndNoteBibliographyTitle">
    <w:name w:val="EndNote Bibliography Title"/>
    <w:basedOn w:val="Normal"/>
    <w:link w:val="EndNoteBibliographyTitleChar"/>
    <w:rsid w:val="00E051EA"/>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E051EA"/>
    <w:rPr>
      <w:rFonts w:ascii="Cambria" w:hAnsi="Cambria"/>
      <w:noProof/>
    </w:rPr>
  </w:style>
  <w:style w:type="paragraph" w:customStyle="1" w:styleId="EndNoteBibliography">
    <w:name w:val="EndNote Bibliography"/>
    <w:basedOn w:val="Normal"/>
    <w:link w:val="EndNoteBibliographyChar"/>
    <w:rsid w:val="00E051EA"/>
    <w:rPr>
      <w:rFonts w:ascii="Cambria" w:hAnsi="Cambria"/>
      <w:noProof/>
    </w:rPr>
  </w:style>
  <w:style w:type="character" w:customStyle="1" w:styleId="EndNoteBibliographyChar">
    <w:name w:val="EndNote Bibliography Char"/>
    <w:basedOn w:val="DefaultParagraphFont"/>
    <w:link w:val="EndNoteBibliography"/>
    <w:rsid w:val="00E051EA"/>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ny.garside@nih.gov"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bevil@nih.gov" TargetMode="External"/><Relationship Id="rId14" Type="http://schemas.openxmlformats.org/officeDocument/2006/relationships/hyperlink" Target="https://osf.io/j2h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F0E0A-F96D-4D8A-99EA-1ACDB749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9</Pages>
  <Words>4555</Words>
  <Characters>25966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Macaque Color Categories</vt:lpstr>
    </vt:vector>
  </TitlesOfParts>
  <Company/>
  <LinksUpToDate>false</LinksUpToDate>
  <CharactersWithSpaces>30461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Macaque Color Categories</dc:title>
  <dc:creator>Daniel J. Garside;Audrey L.Y. Chang;Hannah M. Selwyn;Bevil R. Conway</dc:creator>
  <cp:keywords/>
  <cp:lastModifiedBy>Conway, Bevil (NIH/NEI) [E]</cp:lastModifiedBy>
  <cp:revision>120</cp:revision>
  <dcterms:created xsi:type="dcterms:W3CDTF">2023-07-29T21:41:00Z</dcterms:created>
  <dcterms:modified xsi:type="dcterms:W3CDTF">2023-07-31T01:24:00Z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Categorical perception is a hallmark of high-level vision, often studied with color to tease apart contributions of perception, cognition, language, and culture. Here we ask how macaque monkeys categorize colors. Macaques have the same three cone types as humans but lack language and human culture, so their behavior provides useful insight into non-linguistic cognitive and perceptual factors. We used a delayed forced-choice (match-to-sample) paradigm that leverages prior work showing a correspondence between memory bias and color categories in humans. Macaque color categories inferred with this paradigm do not correspond to basic color categories. Instead, the animals show individual differences in how colors are categorized, with all animals showing a consistent set of two categories that correspond roughly to warm (orange-ish) and cool (blue-ish). Using a novel method that allows us to investigate the source of biases we determine that the consistent categories arise from colorspace non-uniformities, whereas the idiosyncratic categories are driven by cognitive biases.(We can use this to create uniform colorspaces - possibly with different tasks.) (What is the impact that this has on working memory experiments?)</vt:lpwstr>
  </property>
  <property fmtid="{D5CDD505-2E9C-101B-9397-08002B2CF9AE}" pid="3" name="bibliography">
    <vt:lpwstr>bib.bib</vt:lpwstr>
  </property>
</Properties>
</file>