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2AD61" w14:textId="0E16C656" w:rsidR="00466EA2" w:rsidRDefault="00BB3339">
      <w:r>
        <w:fldChar w:fldCharType="begin"/>
      </w:r>
      <w:r>
        <w:instrText>HYPERLINK "</w:instrText>
      </w:r>
      <w:r w:rsidRPr="00BB3339">
        <w:instrText>https://nethramysooru.wordpress.com/2014/01/09/xsd-import-include-and-redefine/</w:instrText>
      </w:r>
      <w:r>
        <w:instrText>"</w:instrText>
      </w:r>
      <w:r>
        <w:fldChar w:fldCharType="separate"/>
      </w:r>
      <w:r w:rsidRPr="00EB5A58">
        <w:rPr>
          <w:rStyle w:val="Hipervnculo"/>
        </w:rPr>
        <w:t>https://nethramysooru.wordpress.com/2014/01/09/xsd-import-include-and-redefine/</w:t>
      </w:r>
      <w:r>
        <w:fldChar w:fldCharType="end"/>
      </w:r>
    </w:p>
    <w:p w14:paraId="368DEF49" w14:textId="77777777"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r>
        <w:rPr>
          <w:rFonts w:ascii="Merriweather Sans" w:hAnsi="Merriweather Sans"/>
          <w:color w:val="111111"/>
          <w:sz w:val="27"/>
          <w:szCs w:val="27"/>
        </w:rPr>
        <w:t xml:space="preserve">I have demonstrated each type of import using few schemas starting with the </w:t>
      </w:r>
      <w:proofErr w:type="spellStart"/>
      <w:r>
        <w:rPr>
          <w:rFonts w:ascii="Merriweather Sans" w:hAnsi="Merriweather Sans"/>
          <w:color w:val="111111"/>
          <w:sz w:val="27"/>
          <w:szCs w:val="27"/>
        </w:rPr>
        <w:t>XSD:Import</w:t>
      </w:r>
      <w:proofErr w:type="spellEnd"/>
      <w:r>
        <w:rPr>
          <w:rFonts w:ascii="Merriweather Sans" w:hAnsi="Merriweather Sans"/>
          <w:color w:val="111111"/>
          <w:sz w:val="27"/>
          <w:szCs w:val="27"/>
        </w:rPr>
        <w:t xml:space="preserve"> type.</w:t>
      </w:r>
    </w:p>
    <w:p w14:paraId="7E218168" w14:textId="77777777"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proofErr w:type="spellStart"/>
      <w:r>
        <w:rPr>
          <w:rFonts w:ascii="Merriweather Sans" w:hAnsi="Merriweather Sans"/>
          <w:b/>
          <w:bCs/>
          <w:color w:val="111111"/>
          <w:sz w:val="27"/>
          <w:szCs w:val="27"/>
        </w:rPr>
        <w:t>XSD:Import</w:t>
      </w:r>
      <w:proofErr w:type="spellEnd"/>
    </w:p>
    <w:p w14:paraId="666E7455" w14:textId="77777777"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r>
        <w:rPr>
          <w:rFonts w:ascii="Merriweather Sans" w:hAnsi="Merriweather Sans"/>
          <w:color w:val="111111"/>
          <w:sz w:val="27"/>
          <w:szCs w:val="27"/>
        </w:rPr>
        <w:t xml:space="preserve">In order to import an external </w:t>
      </w:r>
      <w:proofErr w:type="gramStart"/>
      <w:r>
        <w:rPr>
          <w:rFonts w:ascii="Merriweather Sans" w:hAnsi="Merriweather Sans"/>
          <w:color w:val="111111"/>
          <w:sz w:val="27"/>
          <w:szCs w:val="27"/>
        </w:rPr>
        <w:t>schema</w:t>
      </w:r>
      <w:proofErr w:type="gramEnd"/>
      <w:r>
        <w:rPr>
          <w:rFonts w:ascii="Merriweather Sans" w:hAnsi="Merriweather Sans"/>
          <w:color w:val="111111"/>
          <w:sz w:val="27"/>
          <w:szCs w:val="27"/>
        </w:rPr>
        <w:t xml:space="preserve"> we need use the “Imports” property available in schema properties window as below:</w:t>
      </w:r>
    </w:p>
    <w:p w14:paraId="3671BCF7" w14:textId="2BC15355"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r>
        <w:rPr>
          <w:rFonts w:ascii="Merriweather Sans" w:hAnsi="Merriweather Sans"/>
          <w:noProof/>
          <w:color w:val="CA2017"/>
          <w:sz w:val="27"/>
          <w:szCs w:val="27"/>
        </w:rPr>
        <w:drawing>
          <wp:inline distT="0" distB="0" distL="0" distR="0" wp14:anchorId="1131F352" wp14:editId="7F3B949D">
            <wp:extent cx="2854325" cy="2178685"/>
            <wp:effectExtent l="0" t="0" r="3175" b="0"/>
            <wp:docPr id="292454021" name="Imagen 16" descr="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4325" cy="2178685"/>
                    </a:xfrm>
                    <a:prstGeom prst="rect">
                      <a:avLst/>
                    </a:prstGeom>
                    <a:noFill/>
                    <a:ln>
                      <a:noFill/>
                    </a:ln>
                  </pic:spPr>
                </pic:pic>
              </a:graphicData>
            </a:graphic>
          </wp:inline>
        </w:drawing>
      </w:r>
    </w:p>
    <w:p w14:paraId="446B32A3" w14:textId="77777777"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r>
        <w:rPr>
          <w:rFonts w:ascii="Merriweather Sans" w:hAnsi="Merriweather Sans"/>
          <w:color w:val="111111"/>
          <w:sz w:val="27"/>
          <w:szCs w:val="27"/>
        </w:rPr>
        <w:t>Fig: 1</w:t>
      </w:r>
    </w:p>
    <w:p w14:paraId="5F826810" w14:textId="77777777"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r>
        <w:rPr>
          <w:rFonts w:ascii="Merriweather Sans" w:hAnsi="Merriweather Sans"/>
          <w:color w:val="111111"/>
          <w:sz w:val="27"/>
          <w:szCs w:val="27"/>
        </w:rPr>
        <w:t xml:space="preserve">Click the ellipsis button next to “(Collections)”. This will </w:t>
      </w:r>
      <w:proofErr w:type="gramStart"/>
      <w:r>
        <w:rPr>
          <w:rFonts w:ascii="Merriweather Sans" w:hAnsi="Merriweather Sans"/>
          <w:color w:val="111111"/>
          <w:sz w:val="27"/>
          <w:szCs w:val="27"/>
        </w:rPr>
        <w:t>open up</w:t>
      </w:r>
      <w:proofErr w:type="gramEnd"/>
      <w:r>
        <w:rPr>
          <w:rFonts w:ascii="Merriweather Sans" w:hAnsi="Merriweather Sans"/>
          <w:color w:val="111111"/>
          <w:sz w:val="27"/>
          <w:szCs w:val="27"/>
        </w:rPr>
        <w:t xml:space="preserve"> the Imports dialog box as shown:</w:t>
      </w:r>
    </w:p>
    <w:p w14:paraId="28DF0747" w14:textId="6A381FA0"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r>
        <w:rPr>
          <w:rFonts w:ascii="Merriweather Sans" w:hAnsi="Merriweather Sans"/>
          <w:noProof/>
          <w:color w:val="CA2017"/>
          <w:sz w:val="27"/>
          <w:szCs w:val="27"/>
        </w:rPr>
        <w:drawing>
          <wp:inline distT="0" distB="0" distL="0" distR="0" wp14:anchorId="445048B0" wp14:editId="36A4C576">
            <wp:extent cx="2854325" cy="1924050"/>
            <wp:effectExtent l="0" t="0" r="3175" b="0"/>
            <wp:docPr id="1551229635" name="Imagen 15" descr="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4325" cy="1924050"/>
                    </a:xfrm>
                    <a:prstGeom prst="rect">
                      <a:avLst/>
                    </a:prstGeom>
                    <a:noFill/>
                    <a:ln>
                      <a:noFill/>
                    </a:ln>
                  </pic:spPr>
                </pic:pic>
              </a:graphicData>
            </a:graphic>
          </wp:inline>
        </w:drawing>
      </w:r>
    </w:p>
    <w:p w14:paraId="0F2703FD" w14:textId="77777777"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r>
        <w:rPr>
          <w:rFonts w:ascii="Merriweather Sans" w:hAnsi="Merriweather Sans"/>
          <w:color w:val="111111"/>
          <w:sz w:val="27"/>
          <w:szCs w:val="27"/>
        </w:rPr>
        <w:lastRenderedPageBreak/>
        <w:t>Fig: 2</w:t>
      </w:r>
    </w:p>
    <w:p w14:paraId="66D0C88A" w14:textId="77777777"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r>
        <w:rPr>
          <w:rFonts w:ascii="Merriweather Sans" w:hAnsi="Merriweather Sans"/>
          <w:color w:val="111111"/>
          <w:sz w:val="27"/>
          <w:szCs w:val="27"/>
        </w:rPr>
        <w:t>Select “</w:t>
      </w:r>
      <w:proofErr w:type="spellStart"/>
      <w:r>
        <w:rPr>
          <w:rFonts w:ascii="Merriweather Sans" w:hAnsi="Merriweather Sans"/>
          <w:color w:val="111111"/>
          <w:sz w:val="27"/>
          <w:szCs w:val="27"/>
        </w:rPr>
        <w:t>XSD:Import</w:t>
      </w:r>
      <w:proofErr w:type="spellEnd"/>
      <w:r>
        <w:rPr>
          <w:rFonts w:ascii="Merriweather Sans" w:hAnsi="Merriweather Sans"/>
          <w:color w:val="111111"/>
          <w:sz w:val="27"/>
          <w:szCs w:val="27"/>
        </w:rPr>
        <w:t xml:space="preserve">” and Click on the “Add” button which </w:t>
      </w:r>
      <w:proofErr w:type="gramStart"/>
      <w:r>
        <w:rPr>
          <w:rFonts w:ascii="Merriweather Sans" w:hAnsi="Merriweather Sans"/>
          <w:color w:val="111111"/>
          <w:sz w:val="27"/>
          <w:szCs w:val="27"/>
        </w:rPr>
        <w:t>opens up</w:t>
      </w:r>
      <w:proofErr w:type="gramEnd"/>
      <w:r>
        <w:rPr>
          <w:rFonts w:ascii="Merriweather Sans" w:hAnsi="Merriweather Sans"/>
          <w:color w:val="111111"/>
          <w:sz w:val="27"/>
          <w:szCs w:val="27"/>
        </w:rPr>
        <w:t xml:space="preserve"> the “BizTalk Type Picker” dialogue box. Select the schema you want to import:</w:t>
      </w:r>
    </w:p>
    <w:p w14:paraId="72AA48D8" w14:textId="46C92430"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r>
        <w:rPr>
          <w:rFonts w:ascii="Merriweather Sans" w:hAnsi="Merriweather Sans"/>
          <w:noProof/>
          <w:color w:val="CA2017"/>
          <w:sz w:val="27"/>
          <w:szCs w:val="27"/>
        </w:rPr>
        <w:drawing>
          <wp:inline distT="0" distB="0" distL="0" distR="0" wp14:anchorId="57014EBE" wp14:editId="48E2FB22">
            <wp:extent cx="2019935" cy="2854325"/>
            <wp:effectExtent l="0" t="0" r="0" b="3175"/>
            <wp:docPr id="1863049574" name="Imagen 14" descr="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935" cy="2854325"/>
                    </a:xfrm>
                    <a:prstGeom prst="rect">
                      <a:avLst/>
                    </a:prstGeom>
                    <a:noFill/>
                    <a:ln>
                      <a:noFill/>
                    </a:ln>
                  </pic:spPr>
                </pic:pic>
              </a:graphicData>
            </a:graphic>
          </wp:inline>
        </w:drawing>
      </w:r>
    </w:p>
    <w:p w14:paraId="09B98A32" w14:textId="77777777"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r>
        <w:rPr>
          <w:rFonts w:ascii="Merriweather Sans" w:hAnsi="Merriweather Sans"/>
          <w:color w:val="111111"/>
          <w:sz w:val="27"/>
          <w:szCs w:val="27"/>
        </w:rPr>
        <w:t>Fig: 3</w:t>
      </w:r>
    </w:p>
    <w:p w14:paraId="2DF7603B" w14:textId="77777777"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r>
        <w:rPr>
          <w:rFonts w:ascii="Merriweather Sans" w:hAnsi="Merriweather Sans"/>
          <w:color w:val="111111"/>
          <w:sz w:val="27"/>
          <w:szCs w:val="27"/>
        </w:rPr>
        <w:t>The imported schema will be visible in the “Imports” dialogue box:</w:t>
      </w:r>
    </w:p>
    <w:p w14:paraId="06337687" w14:textId="391D156D"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r>
        <w:rPr>
          <w:rFonts w:ascii="Merriweather Sans" w:hAnsi="Merriweather Sans"/>
          <w:noProof/>
          <w:color w:val="CA2017"/>
          <w:sz w:val="27"/>
          <w:szCs w:val="27"/>
        </w:rPr>
        <w:drawing>
          <wp:inline distT="0" distB="0" distL="0" distR="0" wp14:anchorId="6836C1D0" wp14:editId="7C6E937D">
            <wp:extent cx="2854325" cy="1924050"/>
            <wp:effectExtent l="0" t="0" r="3175" b="0"/>
            <wp:docPr id="800457627" name="Imagen 13" descr="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4325" cy="1924050"/>
                    </a:xfrm>
                    <a:prstGeom prst="rect">
                      <a:avLst/>
                    </a:prstGeom>
                    <a:noFill/>
                    <a:ln>
                      <a:noFill/>
                    </a:ln>
                  </pic:spPr>
                </pic:pic>
              </a:graphicData>
            </a:graphic>
          </wp:inline>
        </w:drawing>
      </w:r>
    </w:p>
    <w:p w14:paraId="7F56CA44" w14:textId="77777777"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r>
        <w:rPr>
          <w:rFonts w:ascii="Merriweather Sans" w:hAnsi="Merriweather Sans"/>
          <w:color w:val="111111"/>
          <w:sz w:val="27"/>
          <w:szCs w:val="27"/>
        </w:rPr>
        <w:t>Fig: 4</w:t>
      </w:r>
    </w:p>
    <w:p w14:paraId="3F9A9FDE" w14:textId="77777777"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r>
        <w:rPr>
          <w:rFonts w:ascii="Merriweather Sans" w:hAnsi="Merriweather Sans"/>
          <w:color w:val="111111"/>
          <w:sz w:val="27"/>
          <w:szCs w:val="27"/>
        </w:rPr>
        <w:lastRenderedPageBreak/>
        <w:t>Once the schema is referenced, you will be able to select the imported schema types from the “Data Structure Type” property for implementing in the Child Records. In the below example, I have imported “</w:t>
      </w:r>
      <w:proofErr w:type="spellStart"/>
      <w:r>
        <w:rPr>
          <w:rFonts w:ascii="Merriweather Sans" w:hAnsi="Merriweather Sans"/>
          <w:color w:val="111111"/>
          <w:sz w:val="27"/>
          <w:szCs w:val="27"/>
        </w:rPr>
        <w:t>SuppliersDetails</w:t>
      </w:r>
      <w:proofErr w:type="spellEnd"/>
      <w:r>
        <w:rPr>
          <w:rFonts w:ascii="Merriweather Sans" w:hAnsi="Merriweather Sans"/>
          <w:color w:val="111111"/>
          <w:sz w:val="27"/>
          <w:szCs w:val="27"/>
        </w:rPr>
        <w:t>” schema into “</w:t>
      </w:r>
      <w:proofErr w:type="spellStart"/>
      <w:r>
        <w:rPr>
          <w:rFonts w:ascii="Merriweather Sans" w:hAnsi="Merriweather Sans"/>
          <w:color w:val="111111"/>
          <w:sz w:val="27"/>
          <w:szCs w:val="27"/>
        </w:rPr>
        <w:t>PurchaseOrder</w:t>
      </w:r>
      <w:proofErr w:type="spellEnd"/>
      <w:r>
        <w:rPr>
          <w:rFonts w:ascii="Merriweather Sans" w:hAnsi="Merriweather Sans"/>
          <w:color w:val="111111"/>
          <w:sz w:val="27"/>
          <w:szCs w:val="27"/>
        </w:rPr>
        <w:t>” schema.  After importing I am defining “Suppliers” Record as “</w:t>
      </w:r>
      <w:proofErr w:type="spellStart"/>
      <w:r>
        <w:rPr>
          <w:rFonts w:ascii="Merriweather Sans" w:hAnsi="Merriweather Sans"/>
          <w:color w:val="111111"/>
          <w:sz w:val="27"/>
          <w:szCs w:val="27"/>
        </w:rPr>
        <w:t>SupplierDetails</w:t>
      </w:r>
      <w:proofErr w:type="spellEnd"/>
      <w:r>
        <w:rPr>
          <w:rFonts w:ascii="Merriweather Sans" w:hAnsi="Merriweather Sans"/>
          <w:color w:val="111111"/>
          <w:sz w:val="27"/>
          <w:szCs w:val="27"/>
        </w:rPr>
        <w:t>” type.</w:t>
      </w:r>
    </w:p>
    <w:p w14:paraId="29F3E995" w14:textId="5AB0F4C8"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r>
        <w:rPr>
          <w:rFonts w:ascii="Merriweather Sans" w:hAnsi="Merriweather Sans"/>
          <w:noProof/>
          <w:color w:val="CA2017"/>
          <w:sz w:val="27"/>
          <w:szCs w:val="27"/>
        </w:rPr>
        <w:drawing>
          <wp:inline distT="0" distB="0" distL="0" distR="0" wp14:anchorId="17B62CE5" wp14:editId="4D6FF258">
            <wp:extent cx="2854325" cy="2250440"/>
            <wp:effectExtent l="0" t="0" r="3175" b="0"/>
            <wp:docPr id="1110750545" name="Imagen 12" descr="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4325" cy="2250440"/>
                    </a:xfrm>
                    <a:prstGeom prst="rect">
                      <a:avLst/>
                    </a:prstGeom>
                    <a:noFill/>
                    <a:ln>
                      <a:noFill/>
                    </a:ln>
                  </pic:spPr>
                </pic:pic>
              </a:graphicData>
            </a:graphic>
          </wp:inline>
        </w:drawing>
      </w:r>
    </w:p>
    <w:p w14:paraId="0D54BC1E" w14:textId="77777777"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r>
        <w:rPr>
          <w:rFonts w:ascii="Merriweather Sans" w:hAnsi="Merriweather Sans"/>
          <w:color w:val="111111"/>
          <w:sz w:val="27"/>
          <w:szCs w:val="27"/>
        </w:rPr>
        <w:t>Fig: 5</w:t>
      </w:r>
    </w:p>
    <w:p w14:paraId="06C18D37" w14:textId="77777777"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proofErr w:type="spellStart"/>
      <w:r>
        <w:rPr>
          <w:rFonts w:ascii="Merriweather Sans" w:hAnsi="Merriweather Sans"/>
          <w:b/>
          <w:bCs/>
          <w:color w:val="111111"/>
          <w:sz w:val="27"/>
          <w:szCs w:val="27"/>
        </w:rPr>
        <w:t>XSD:Include</w:t>
      </w:r>
      <w:proofErr w:type="spellEnd"/>
    </w:p>
    <w:p w14:paraId="4A5320F1" w14:textId="77777777"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r>
        <w:rPr>
          <w:rFonts w:ascii="Merriweather Sans" w:hAnsi="Merriweather Sans"/>
          <w:color w:val="111111"/>
          <w:sz w:val="27"/>
          <w:szCs w:val="27"/>
        </w:rPr>
        <w:t xml:space="preserve">Follow the similar steps as above for </w:t>
      </w:r>
      <w:proofErr w:type="spellStart"/>
      <w:r>
        <w:rPr>
          <w:rFonts w:ascii="Merriweather Sans" w:hAnsi="Merriweather Sans"/>
          <w:color w:val="111111"/>
          <w:sz w:val="27"/>
          <w:szCs w:val="27"/>
        </w:rPr>
        <w:t>XSD:Include</w:t>
      </w:r>
      <w:proofErr w:type="spellEnd"/>
      <w:r>
        <w:rPr>
          <w:rFonts w:ascii="Merriweather Sans" w:hAnsi="Merriweather Sans"/>
          <w:color w:val="111111"/>
          <w:sz w:val="27"/>
          <w:szCs w:val="27"/>
        </w:rPr>
        <w:t xml:space="preserve"> option as shown:</w:t>
      </w:r>
    </w:p>
    <w:p w14:paraId="72238C99" w14:textId="5C64CFFA"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r>
        <w:rPr>
          <w:rFonts w:ascii="Merriweather Sans" w:hAnsi="Merriweather Sans"/>
          <w:noProof/>
          <w:color w:val="CA2017"/>
          <w:sz w:val="27"/>
          <w:szCs w:val="27"/>
        </w:rPr>
        <w:lastRenderedPageBreak/>
        <w:drawing>
          <wp:inline distT="0" distB="0" distL="0" distR="0" wp14:anchorId="42E508FC" wp14:editId="680D2C2E">
            <wp:extent cx="2027555" cy="2854325"/>
            <wp:effectExtent l="0" t="0" r="0" b="3175"/>
            <wp:docPr id="271478496" name="Imagen 11" descr="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7555" cy="2854325"/>
                    </a:xfrm>
                    <a:prstGeom prst="rect">
                      <a:avLst/>
                    </a:prstGeom>
                    <a:noFill/>
                    <a:ln>
                      <a:noFill/>
                    </a:ln>
                  </pic:spPr>
                </pic:pic>
              </a:graphicData>
            </a:graphic>
          </wp:inline>
        </w:drawing>
      </w:r>
    </w:p>
    <w:p w14:paraId="58D5BB9F" w14:textId="77777777"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r>
        <w:rPr>
          <w:rFonts w:ascii="Merriweather Sans" w:hAnsi="Merriweather Sans"/>
          <w:color w:val="111111"/>
          <w:sz w:val="27"/>
          <w:szCs w:val="27"/>
        </w:rPr>
        <w:t>Fig: 6</w:t>
      </w:r>
    </w:p>
    <w:p w14:paraId="1A8BAE49" w14:textId="3B8EC1CF"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r>
        <w:rPr>
          <w:rFonts w:ascii="Merriweather Sans" w:hAnsi="Merriweather Sans"/>
          <w:noProof/>
          <w:color w:val="CA2017"/>
          <w:sz w:val="27"/>
          <w:szCs w:val="27"/>
        </w:rPr>
        <w:drawing>
          <wp:inline distT="0" distB="0" distL="0" distR="0" wp14:anchorId="67968370" wp14:editId="523AF9D2">
            <wp:extent cx="2854325" cy="1924050"/>
            <wp:effectExtent l="0" t="0" r="3175" b="0"/>
            <wp:docPr id="1114665688" name="Imagen 10" descr="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4325" cy="1924050"/>
                    </a:xfrm>
                    <a:prstGeom prst="rect">
                      <a:avLst/>
                    </a:prstGeom>
                    <a:noFill/>
                    <a:ln>
                      <a:noFill/>
                    </a:ln>
                  </pic:spPr>
                </pic:pic>
              </a:graphicData>
            </a:graphic>
          </wp:inline>
        </w:drawing>
      </w:r>
    </w:p>
    <w:p w14:paraId="7BA9F318" w14:textId="77777777"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r>
        <w:rPr>
          <w:rFonts w:ascii="Merriweather Sans" w:hAnsi="Merriweather Sans"/>
          <w:color w:val="111111"/>
          <w:sz w:val="27"/>
          <w:szCs w:val="27"/>
        </w:rPr>
        <w:t>Fig: 7</w:t>
      </w:r>
    </w:p>
    <w:p w14:paraId="41DFD1FC" w14:textId="77777777"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r>
        <w:rPr>
          <w:rFonts w:ascii="Merriweather Sans" w:hAnsi="Merriweather Sans"/>
          <w:color w:val="111111"/>
          <w:sz w:val="27"/>
          <w:szCs w:val="27"/>
        </w:rPr>
        <w:t>In this example, I have included “</w:t>
      </w:r>
      <w:proofErr w:type="spellStart"/>
      <w:r>
        <w:rPr>
          <w:rFonts w:ascii="Merriweather Sans" w:hAnsi="Merriweather Sans"/>
          <w:color w:val="111111"/>
          <w:sz w:val="27"/>
          <w:szCs w:val="27"/>
        </w:rPr>
        <w:t>VendorDetails</w:t>
      </w:r>
      <w:proofErr w:type="spellEnd"/>
      <w:r>
        <w:rPr>
          <w:rFonts w:ascii="Merriweather Sans" w:hAnsi="Merriweather Sans"/>
          <w:color w:val="111111"/>
          <w:sz w:val="27"/>
          <w:szCs w:val="27"/>
        </w:rPr>
        <w:t>” in the “</w:t>
      </w:r>
      <w:proofErr w:type="spellStart"/>
      <w:r>
        <w:rPr>
          <w:rFonts w:ascii="Merriweather Sans" w:hAnsi="Merriweather Sans"/>
          <w:color w:val="111111"/>
          <w:sz w:val="27"/>
          <w:szCs w:val="27"/>
        </w:rPr>
        <w:t>PurchaseOrder</w:t>
      </w:r>
      <w:proofErr w:type="spellEnd"/>
      <w:r>
        <w:rPr>
          <w:rFonts w:ascii="Merriweather Sans" w:hAnsi="Merriweather Sans"/>
          <w:color w:val="111111"/>
          <w:sz w:val="27"/>
          <w:szCs w:val="27"/>
        </w:rPr>
        <w:t xml:space="preserve">” </w:t>
      </w:r>
      <w:proofErr w:type="gramStart"/>
      <w:r>
        <w:rPr>
          <w:rFonts w:ascii="Merriweather Sans" w:hAnsi="Merriweather Sans"/>
          <w:color w:val="111111"/>
          <w:sz w:val="27"/>
          <w:szCs w:val="27"/>
        </w:rPr>
        <w:t>schema</w:t>
      </w:r>
      <w:proofErr w:type="gramEnd"/>
    </w:p>
    <w:p w14:paraId="42878A89" w14:textId="7AE24D02"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r>
        <w:rPr>
          <w:rFonts w:ascii="Merriweather Sans" w:hAnsi="Merriweather Sans"/>
          <w:noProof/>
          <w:color w:val="CA2017"/>
          <w:sz w:val="27"/>
          <w:szCs w:val="27"/>
        </w:rPr>
        <w:lastRenderedPageBreak/>
        <w:drawing>
          <wp:inline distT="0" distB="0" distL="0" distR="0" wp14:anchorId="143D3C01" wp14:editId="27D6EA2B">
            <wp:extent cx="2854325" cy="2106930"/>
            <wp:effectExtent l="0" t="0" r="3175" b="7620"/>
            <wp:docPr id="977461146" name="Imagen 9" descr="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8">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4325" cy="2106930"/>
                    </a:xfrm>
                    <a:prstGeom prst="rect">
                      <a:avLst/>
                    </a:prstGeom>
                    <a:noFill/>
                    <a:ln>
                      <a:noFill/>
                    </a:ln>
                  </pic:spPr>
                </pic:pic>
              </a:graphicData>
            </a:graphic>
          </wp:inline>
        </w:drawing>
      </w:r>
    </w:p>
    <w:p w14:paraId="64DA8960" w14:textId="77777777"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r>
        <w:rPr>
          <w:rFonts w:ascii="Merriweather Sans" w:hAnsi="Merriweather Sans"/>
          <w:color w:val="111111"/>
          <w:sz w:val="27"/>
          <w:szCs w:val="27"/>
        </w:rPr>
        <w:t>Fig: 8</w:t>
      </w:r>
    </w:p>
    <w:p w14:paraId="2ED51F63" w14:textId="77777777"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proofErr w:type="spellStart"/>
      <w:r>
        <w:rPr>
          <w:rFonts w:ascii="Merriweather Sans" w:hAnsi="Merriweather Sans"/>
          <w:b/>
          <w:bCs/>
          <w:color w:val="111111"/>
          <w:sz w:val="27"/>
          <w:szCs w:val="27"/>
        </w:rPr>
        <w:t>XSD:Redefine</w:t>
      </w:r>
      <w:proofErr w:type="spellEnd"/>
      <w:r>
        <w:rPr>
          <w:rFonts w:ascii="Merriweather Sans" w:hAnsi="Merriweather Sans"/>
          <w:b/>
          <w:bCs/>
          <w:color w:val="111111"/>
          <w:sz w:val="21"/>
          <w:szCs w:val="21"/>
        </w:rPr>
        <w:t> </w:t>
      </w:r>
    </w:p>
    <w:p w14:paraId="4121E7F1" w14:textId="77777777"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r>
        <w:rPr>
          <w:rFonts w:ascii="Merriweather Sans" w:hAnsi="Merriweather Sans"/>
          <w:color w:val="111111"/>
          <w:sz w:val="27"/>
          <w:szCs w:val="27"/>
        </w:rPr>
        <w:t xml:space="preserve">Follow the similar steps as above for </w:t>
      </w:r>
      <w:proofErr w:type="spellStart"/>
      <w:r>
        <w:rPr>
          <w:rFonts w:ascii="Merriweather Sans" w:hAnsi="Merriweather Sans"/>
          <w:color w:val="111111"/>
          <w:sz w:val="27"/>
          <w:szCs w:val="27"/>
        </w:rPr>
        <w:t>XSD:Redefine</w:t>
      </w:r>
      <w:proofErr w:type="spellEnd"/>
      <w:r>
        <w:rPr>
          <w:rFonts w:ascii="Merriweather Sans" w:hAnsi="Merriweather Sans"/>
          <w:color w:val="111111"/>
          <w:sz w:val="27"/>
          <w:szCs w:val="27"/>
        </w:rPr>
        <w:t xml:space="preserve"> option as shown:</w:t>
      </w:r>
    </w:p>
    <w:p w14:paraId="4CCBCD42" w14:textId="3AAC47EE"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r>
        <w:rPr>
          <w:rFonts w:ascii="Merriweather Sans" w:hAnsi="Merriweather Sans"/>
          <w:noProof/>
          <w:color w:val="CA2017"/>
          <w:sz w:val="27"/>
          <w:szCs w:val="27"/>
        </w:rPr>
        <w:drawing>
          <wp:inline distT="0" distB="0" distL="0" distR="0" wp14:anchorId="0C339D73" wp14:editId="3D1A72A0">
            <wp:extent cx="2027555" cy="2854325"/>
            <wp:effectExtent l="0" t="0" r="0" b="3175"/>
            <wp:docPr id="1240508677" name="Imagen 8" descr="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9">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27555" cy="2854325"/>
                    </a:xfrm>
                    <a:prstGeom prst="rect">
                      <a:avLst/>
                    </a:prstGeom>
                    <a:noFill/>
                    <a:ln>
                      <a:noFill/>
                    </a:ln>
                  </pic:spPr>
                </pic:pic>
              </a:graphicData>
            </a:graphic>
          </wp:inline>
        </w:drawing>
      </w:r>
    </w:p>
    <w:p w14:paraId="418E4C78" w14:textId="77777777"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r>
        <w:rPr>
          <w:rFonts w:ascii="Merriweather Sans" w:hAnsi="Merriweather Sans"/>
          <w:color w:val="111111"/>
          <w:sz w:val="27"/>
          <w:szCs w:val="27"/>
        </w:rPr>
        <w:t>Fig: 9</w:t>
      </w:r>
    </w:p>
    <w:p w14:paraId="0B187C3A" w14:textId="77777777"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r>
        <w:rPr>
          <w:rFonts w:ascii="Merriweather Sans" w:hAnsi="Merriweather Sans"/>
          <w:b/>
          <w:bCs/>
          <w:color w:val="111111"/>
          <w:sz w:val="27"/>
          <w:szCs w:val="27"/>
        </w:rPr>
        <w:t>Note:</w:t>
      </w:r>
      <w:r>
        <w:rPr>
          <w:rFonts w:ascii="Merriweather Sans" w:hAnsi="Merriweather Sans"/>
          <w:color w:val="111111"/>
          <w:sz w:val="27"/>
          <w:szCs w:val="27"/>
        </w:rPr>
        <w:t> You will get the below error message if you attempt to “Include” or “Redefine” a schema with different namespace</w:t>
      </w:r>
    </w:p>
    <w:p w14:paraId="45626E60" w14:textId="53B2ECCA"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r>
        <w:rPr>
          <w:rFonts w:ascii="Merriweather Sans" w:hAnsi="Merriweather Sans"/>
          <w:noProof/>
          <w:color w:val="CA2017"/>
          <w:sz w:val="27"/>
          <w:szCs w:val="27"/>
        </w:rPr>
        <w:lastRenderedPageBreak/>
        <w:drawing>
          <wp:inline distT="0" distB="0" distL="0" distR="0" wp14:anchorId="332C0943" wp14:editId="043DD8CD">
            <wp:extent cx="2854325" cy="1073150"/>
            <wp:effectExtent l="0" t="0" r="3175" b="0"/>
            <wp:docPr id="1443551946" name="Imagen 7" descr="10">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4325" cy="1073150"/>
                    </a:xfrm>
                    <a:prstGeom prst="rect">
                      <a:avLst/>
                    </a:prstGeom>
                    <a:noFill/>
                    <a:ln>
                      <a:noFill/>
                    </a:ln>
                  </pic:spPr>
                </pic:pic>
              </a:graphicData>
            </a:graphic>
          </wp:inline>
        </w:drawing>
      </w:r>
    </w:p>
    <w:p w14:paraId="6C312047" w14:textId="77777777"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r>
        <w:rPr>
          <w:rFonts w:ascii="Merriweather Sans" w:hAnsi="Merriweather Sans"/>
          <w:color w:val="111111"/>
          <w:sz w:val="27"/>
          <w:szCs w:val="27"/>
        </w:rPr>
        <w:t>Fig: 10</w:t>
      </w:r>
    </w:p>
    <w:p w14:paraId="33B047F8" w14:textId="27C9CE56"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r>
        <w:rPr>
          <w:rFonts w:ascii="Merriweather Sans" w:hAnsi="Merriweather Sans"/>
          <w:noProof/>
          <w:color w:val="CA2017"/>
          <w:sz w:val="27"/>
          <w:szCs w:val="27"/>
        </w:rPr>
        <w:drawing>
          <wp:inline distT="0" distB="0" distL="0" distR="0" wp14:anchorId="3B6C29EE" wp14:editId="136BC0A2">
            <wp:extent cx="2854325" cy="1924050"/>
            <wp:effectExtent l="0" t="0" r="3175" b="0"/>
            <wp:docPr id="1872840873" name="Imagen 6" descr="1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1">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4325" cy="1924050"/>
                    </a:xfrm>
                    <a:prstGeom prst="rect">
                      <a:avLst/>
                    </a:prstGeom>
                    <a:noFill/>
                    <a:ln>
                      <a:noFill/>
                    </a:ln>
                  </pic:spPr>
                </pic:pic>
              </a:graphicData>
            </a:graphic>
          </wp:inline>
        </w:drawing>
      </w:r>
    </w:p>
    <w:p w14:paraId="0CC5B875" w14:textId="77777777"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r>
        <w:rPr>
          <w:rFonts w:ascii="Merriweather Sans" w:hAnsi="Merriweather Sans"/>
          <w:color w:val="111111"/>
          <w:sz w:val="27"/>
          <w:szCs w:val="27"/>
        </w:rPr>
        <w:t>Fig: 11</w:t>
      </w:r>
    </w:p>
    <w:p w14:paraId="18421F4C" w14:textId="77777777"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r>
        <w:rPr>
          <w:rFonts w:ascii="Merriweather Sans" w:hAnsi="Merriweather Sans"/>
          <w:color w:val="111111"/>
          <w:sz w:val="27"/>
          <w:szCs w:val="27"/>
        </w:rPr>
        <w:t xml:space="preserve">As mentioned before, we </w:t>
      </w:r>
      <w:proofErr w:type="gramStart"/>
      <w:r>
        <w:rPr>
          <w:rFonts w:ascii="Merriweather Sans" w:hAnsi="Merriweather Sans"/>
          <w:color w:val="111111"/>
          <w:sz w:val="27"/>
          <w:szCs w:val="27"/>
        </w:rPr>
        <w:t>have to</w:t>
      </w:r>
      <w:proofErr w:type="gramEnd"/>
      <w:r>
        <w:rPr>
          <w:rFonts w:ascii="Merriweather Sans" w:hAnsi="Merriweather Sans"/>
          <w:color w:val="111111"/>
          <w:sz w:val="27"/>
          <w:szCs w:val="27"/>
        </w:rPr>
        <w:t xml:space="preserve"> use xml (text) Editor to redefine a schema since we cannot define directly in BizTalk Editor</w:t>
      </w:r>
    </w:p>
    <w:p w14:paraId="3BB76254" w14:textId="49380A3B"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r>
        <w:rPr>
          <w:rFonts w:ascii="Merriweather Sans" w:hAnsi="Merriweather Sans"/>
          <w:noProof/>
          <w:color w:val="CA2017"/>
          <w:sz w:val="27"/>
          <w:szCs w:val="27"/>
        </w:rPr>
        <w:drawing>
          <wp:inline distT="0" distB="0" distL="0" distR="0" wp14:anchorId="3F915A17" wp14:editId="0D9FDEEE">
            <wp:extent cx="2854325" cy="1876425"/>
            <wp:effectExtent l="0" t="0" r="3175" b="9525"/>
            <wp:docPr id="1804924248" name="Imagen 5" descr="1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2">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4325" cy="1876425"/>
                    </a:xfrm>
                    <a:prstGeom prst="rect">
                      <a:avLst/>
                    </a:prstGeom>
                    <a:noFill/>
                    <a:ln>
                      <a:noFill/>
                    </a:ln>
                  </pic:spPr>
                </pic:pic>
              </a:graphicData>
            </a:graphic>
          </wp:inline>
        </w:drawing>
      </w:r>
    </w:p>
    <w:p w14:paraId="05440171" w14:textId="77777777"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r>
        <w:rPr>
          <w:rFonts w:ascii="Merriweather Sans" w:hAnsi="Merriweather Sans"/>
          <w:color w:val="111111"/>
          <w:sz w:val="27"/>
          <w:szCs w:val="27"/>
        </w:rPr>
        <w:t>Fig: 12</w:t>
      </w:r>
    </w:p>
    <w:p w14:paraId="1CF8061F" w14:textId="77777777"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r>
        <w:rPr>
          <w:rFonts w:ascii="Merriweather Sans" w:hAnsi="Merriweather Sans"/>
          <w:color w:val="111111"/>
          <w:sz w:val="27"/>
          <w:szCs w:val="27"/>
        </w:rPr>
        <w:lastRenderedPageBreak/>
        <w:t xml:space="preserve">In this Demo, </w:t>
      </w:r>
      <w:proofErr w:type="spellStart"/>
      <w:r>
        <w:rPr>
          <w:rFonts w:ascii="Merriweather Sans" w:hAnsi="Merriweather Sans"/>
          <w:color w:val="111111"/>
          <w:sz w:val="27"/>
          <w:szCs w:val="27"/>
        </w:rPr>
        <w:t>PurchaseOrder</w:t>
      </w:r>
      <w:proofErr w:type="spellEnd"/>
      <w:r>
        <w:rPr>
          <w:rFonts w:ascii="Merriweather Sans" w:hAnsi="Merriweather Sans"/>
          <w:color w:val="111111"/>
          <w:sz w:val="27"/>
          <w:szCs w:val="27"/>
        </w:rPr>
        <w:t xml:space="preserve"> schema redefines the CustomerInformation schema.</w:t>
      </w:r>
    </w:p>
    <w:p w14:paraId="720FA455" w14:textId="77777777"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r>
        <w:rPr>
          <w:rFonts w:ascii="Merriweather Sans" w:hAnsi="Merriweather Sans"/>
          <w:color w:val="111111"/>
          <w:sz w:val="27"/>
          <w:szCs w:val="27"/>
        </w:rPr>
        <w:t xml:space="preserve">In the </w:t>
      </w:r>
      <w:proofErr w:type="spellStart"/>
      <w:r>
        <w:rPr>
          <w:rFonts w:ascii="Merriweather Sans" w:hAnsi="Merriweather Sans"/>
          <w:color w:val="111111"/>
          <w:sz w:val="27"/>
          <w:szCs w:val="27"/>
        </w:rPr>
        <w:t>customerInformation</w:t>
      </w:r>
      <w:proofErr w:type="spellEnd"/>
      <w:r>
        <w:rPr>
          <w:rFonts w:ascii="Merriweather Sans" w:hAnsi="Merriweather Sans"/>
          <w:color w:val="111111"/>
          <w:sz w:val="27"/>
          <w:szCs w:val="27"/>
        </w:rPr>
        <w:t xml:space="preserve"> schema I have defined a </w:t>
      </w:r>
      <w:proofErr w:type="spellStart"/>
      <w:r>
        <w:rPr>
          <w:rFonts w:ascii="Merriweather Sans" w:hAnsi="Merriweather Sans"/>
          <w:color w:val="111111"/>
          <w:sz w:val="27"/>
          <w:szCs w:val="27"/>
        </w:rPr>
        <w:t>complexType</w:t>
      </w:r>
      <w:proofErr w:type="spellEnd"/>
      <w:r>
        <w:rPr>
          <w:rFonts w:ascii="Merriweather Sans" w:hAnsi="Merriweather Sans"/>
          <w:color w:val="111111"/>
          <w:sz w:val="27"/>
          <w:szCs w:val="27"/>
        </w:rPr>
        <w:t xml:space="preserve"> as “</w:t>
      </w:r>
      <w:proofErr w:type="spellStart"/>
      <w:r>
        <w:rPr>
          <w:rFonts w:ascii="Merriweather Sans" w:hAnsi="Merriweather Sans"/>
          <w:color w:val="111111"/>
          <w:sz w:val="27"/>
          <w:szCs w:val="27"/>
        </w:rPr>
        <w:t>CustomerInformationType</w:t>
      </w:r>
      <w:proofErr w:type="spellEnd"/>
      <w:r>
        <w:rPr>
          <w:rFonts w:ascii="Merriweather Sans" w:hAnsi="Merriweather Sans"/>
          <w:color w:val="111111"/>
          <w:sz w:val="27"/>
          <w:szCs w:val="27"/>
        </w:rPr>
        <w:t xml:space="preserve">” and </w:t>
      </w:r>
      <w:proofErr w:type="spellStart"/>
      <w:r>
        <w:rPr>
          <w:rFonts w:ascii="Merriweather Sans" w:hAnsi="Merriweather Sans"/>
          <w:color w:val="111111"/>
          <w:sz w:val="27"/>
          <w:szCs w:val="27"/>
        </w:rPr>
        <w:t>CustomerInfomation</w:t>
      </w:r>
      <w:proofErr w:type="spellEnd"/>
      <w:r>
        <w:rPr>
          <w:rFonts w:ascii="Merriweather Sans" w:hAnsi="Merriweather Sans"/>
          <w:color w:val="111111"/>
          <w:sz w:val="27"/>
          <w:szCs w:val="27"/>
        </w:rPr>
        <w:t xml:space="preserve"> element uses this type</w:t>
      </w:r>
    </w:p>
    <w:p w14:paraId="5D203F3F" w14:textId="026C8E79"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r>
        <w:rPr>
          <w:rFonts w:ascii="Merriweather Sans" w:hAnsi="Merriweather Sans"/>
          <w:noProof/>
          <w:color w:val="CA2017"/>
          <w:sz w:val="27"/>
          <w:szCs w:val="27"/>
        </w:rPr>
        <w:drawing>
          <wp:inline distT="0" distB="0" distL="0" distR="0" wp14:anchorId="4639FAE6" wp14:editId="4E252796">
            <wp:extent cx="2854325" cy="1065530"/>
            <wp:effectExtent l="0" t="0" r="3175" b="1270"/>
            <wp:docPr id="638447713" name="Imagen 4" descr="13">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3">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4325" cy="1065530"/>
                    </a:xfrm>
                    <a:prstGeom prst="rect">
                      <a:avLst/>
                    </a:prstGeom>
                    <a:noFill/>
                    <a:ln>
                      <a:noFill/>
                    </a:ln>
                  </pic:spPr>
                </pic:pic>
              </a:graphicData>
            </a:graphic>
          </wp:inline>
        </w:drawing>
      </w:r>
    </w:p>
    <w:p w14:paraId="39274328" w14:textId="77777777"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r>
        <w:rPr>
          <w:rFonts w:ascii="Merriweather Sans" w:hAnsi="Merriweather Sans"/>
          <w:color w:val="111111"/>
          <w:sz w:val="27"/>
          <w:szCs w:val="27"/>
        </w:rPr>
        <w:t>Fig: 13</w:t>
      </w:r>
    </w:p>
    <w:p w14:paraId="32482542" w14:textId="1CBF3D65"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r>
        <w:rPr>
          <w:rFonts w:ascii="Merriweather Sans" w:hAnsi="Merriweather Sans"/>
          <w:noProof/>
          <w:color w:val="CA2017"/>
          <w:sz w:val="27"/>
          <w:szCs w:val="27"/>
        </w:rPr>
        <w:drawing>
          <wp:inline distT="0" distB="0" distL="0" distR="0" wp14:anchorId="395B1B87" wp14:editId="31E0EBB5">
            <wp:extent cx="2854325" cy="1057275"/>
            <wp:effectExtent l="0" t="0" r="3175" b="9525"/>
            <wp:docPr id="517444481" name="Imagen 3" descr="14">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4">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4325" cy="1057275"/>
                    </a:xfrm>
                    <a:prstGeom prst="rect">
                      <a:avLst/>
                    </a:prstGeom>
                    <a:noFill/>
                    <a:ln>
                      <a:noFill/>
                    </a:ln>
                  </pic:spPr>
                </pic:pic>
              </a:graphicData>
            </a:graphic>
          </wp:inline>
        </w:drawing>
      </w:r>
    </w:p>
    <w:p w14:paraId="14CA12A5" w14:textId="77777777"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r>
        <w:rPr>
          <w:rFonts w:ascii="Merriweather Sans" w:hAnsi="Merriweather Sans"/>
          <w:color w:val="111111"/>
          <w:sz w:val="27"/>
          <w:szCs w:val="27"/>
        </w:rPr>
        <w:t>Fig: 14</w:t>
      </w:r>
    </w:p>
    <w:p w14:paraId="273A0A3A" w14:textId="77777777"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r>
        <w:rPr>
          <w:rFonts w:ascii="Merriweather Sans" w:hAnsi="Merriweather Sans"/>
          <w:color w:val="111111"/>
          <w:sz w:val="27"/>
          <w:szCs w:val="27"/>
        </w:rPr>
        <w:t>In the “</w:t>
      </w:r>
      <w:proofErr w:type="spellStart"/>
      <w:r>
        <w:rPr>
          <w:rFonts w:ascii="Merriweather Sans" w:hAnsi="Merriweather Sans"/>
          <w:color w:val="111111"/>
          <w:sz w:val="27"/>
          <w:szCs w:val="27"/>
        </w:rPr>
        <w:t>PurchaseOrder</w:t>
      </w:r>
      <w:proofErr w:type="spellEnd"/>
      <w:r>
        <w:rPr>
          <w:rFonts w:ascii="Merriweather Sans" w:hAnsi="Merriweather Sans"/>
          <w:color w:val="111111"/>
          <w:sz w:val="27"/>
          <w:szCs w:val="27"/>
        </w:rPr>
        <w:t>” schema, I am redefining the “</w:t>
      </w:r>
      <w:proofErr w:type="spellStart"/>
      <w:r>
        <w:rPr>
          <w:rFonts w:ascii="Merriweather Sans" w:hAnsi="Merriweather Sans"/>
          <w:color w:val="111111"/>
          <w:sz w:val="27"/>
          <w:szCs w:val="27"/>
        </w:rPr>
        <w:t>CutomerInformationType</w:t>
      </w:r>
      <w:proofErr w:type="spellEnd"/>
      <w:r>
        <w:rPr>
          <w:rFonts w:ascii="Merriweather Sans" w:hAnsi="Merriweather Sans"/>
          <w:color w:val="111111"/>
          <w:sz w:val="27"/>
          <w:szCs w:val="27"/>
        </w:rPr>
        <w:t xml:space="preserve">” by adding an additional element “Country” to </w:t>
      </w:r>
      <w:proofErr w:type="gramStart"/>
      <w:r>
        <w:rPr>
          <w:rFonts w:ascii="Merriweather Sans" w:hAnsi="Merriweather Sans"/>
          <w:color w:val="111111"/>
          <w:sz w:val="27"/>
          <w:szCs w:val="27"/>
        </w:rPr>
        <w:t>it</w:t>
      </w:r>
      <w:proofErr w:type="gramEnd"/>
    </w:p>
    <w:p w14:paraId="78A71514" w14:textId="7AEFA649"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r>
        <w:rPr>
          <w:rFonts w:ascii="Merriweather Sans" w:hAnsi="Merriweather Sans"/>
          <w:noProof/>
          <w:color w:val="CA2017"/>
          <w:sz w:val="27"/>
          <w:szCs w:val="27"/>
        </w:rPr>
        <w:drawing>
          <wp:inline distT="0" distB="0" distL="0" distR="0" wp14:anchorId="773BD8F0" wp14:editId="1547B4CC">
            <wp:extent cx="2854325" cy="1288415"/>
            <wp:effectExtent l="0" t="0" r="3175" b="6985"/>
            <wp:docPr id="1862541455" name="Imagen 2" descr="15">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5">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4325" cy="1288415"/>
                    </a:xfrm>
                    <a:prstGeom prst="rect">
                      <a:avLst/>
                    </a:prstGeom>
                    <a:noFill/>
                    <a:ln>
                      <a:noFill/>
                    </a:ln>
                  </pic:spPr>
                </pic:pic>
              </a:graphicData>
            </a:graphic>
          </wp:inline>
        </w:drawing>
      </w:r>
    </w:p>
    <w:p w14:paraId="3CE0A171" w14:textId="77777777"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r>
        <w:rPr>
          <w:rFonts w:ascii="Merriweather Sans" w:hAnsi="Merriweather Sans"/>
          <w:color w:val="111111"/>
          <w:sz w:val="27"/>
          <w:szCs w:val="27"/>
        </w:rPr>
        <w:lastRenderedPageBreak/>
        <w:t>Fig: 15</w:t>
      </w:r>
    </w:p>
    <w:p w14:paraId="109E4B96" w14:textId="19F28923"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r>
        <w:rPr>
          <w:rFonts w:ascii="Merriweather Sans" w:hAnsi="Merriweather Sans"/>
          <w:noProof/>
          <w:color w:val="CA2017"/>
          <w:sz w:val="27"/>
          <w:szCs w:val="27"/>
        </w:rPr>
        <w:drawing>
          <wp:inline distT="0" distB="0" distL="0" distR="0" wp14:anchorId="4DFE79A8" wp14:editId="10655174">
            <wp:extent cx="2854325" cy="2313940"/>
            <wp:effectExtent l="0" t="0" r="3175" b="0"/>
            <wp:docPr id="1164595409" name="Imagen 1" descr="16">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6">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4325" cy="2313940"/>
                    </a:xfrm>
                    <a:prstGeom prst="rect">
                      <a:avLst/>
                    </a:prstGeom>
                    <a:noFill/>
                    <a:ln>
                      <a:noFill/>
                    </a:ln>
                  </pic:spPr>
                </pic:pic>
              </a:graphicData>
            </a:graphic>
          </wp:inline>
        </w:drawing>
      </w:r>
    </w:p>
    <w:p w14:paraId="23C683AC" w14:textId="77777777"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r>
        <w:rPr>
          <w:rFonts w:ascii="Merriweather Sans" w:hAnsi="Merriweather Sans"/>
          <w:color w:val="111111"/>
          <w:sz w:val="27"/>
          <w:szCs w:val="27"/>
        </w:rPr>
        <w:t>Fig: 16</w:t>
      </w:r>
    </w:p>
    <w:p w14:paraId="11B63095" w14:textId="77777777"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r>
        <w:rPr>
          <w:rFonts w:ascii="Merriweather Sans" w:hAnsi="Merriweather Sans"/>
          <w:color w:val="111111"/>
          <w:sz w:val="27"/>
          <w:szCs w:val="27"/>
        </w:rPr>
        <w:t>References:</w:t>
      </w:r>
    </w:p>
    <w:p w14:paraId="15728877" w14:textId="77777777"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hyperlink r:id="rId36" w:history="1">
        <w:r>
          <w:rPr>
            <w:rStyle w:val="Hipervnculo"/>
            <w:rFonts w:ascii="Merriweather Sans" w:eastAsiaTheme="majorEastAsia" w:hAnsi="Merriweather Sans"/>
            <w:color w:val="CA2017"/>
            <w:sz w:val="27"/>
            <w:szCs w:val="27"/>
          </w:rPr>
          <w:t>http://msdn.microsoft.com/en-us/library/ee254473(v=bts.10).aspx</w:t>
        </w:r>
      </w:hyperlink>
    </w:p>
    <w:p w14:paraId="65EA09E1" w14:textId="77777777" w:rsidR="00BB3339" w:rsidRDefault="00BB3339" w:rsidP="00BB3339">
      <w:pPr>
        <w:pStyle w:val="NormalWeb"/>
        <w:shd w:val="clear" w:color="auto" w:fill="FFFFFF"/>
        <w:spacing w:after="360" w:afterAutospacing="0" w:line="455" w:lineRule="atLeast"/>
        <w:rPr>
          <w:rFonts w:ascii="Merriweather Sans" w:hAnsi="Merriweather Sans"/>
          <w:color w:val="111111"/>
          <w:sz w:val="27"/>
          <w:szCs w:val="27"/>
        </w:rPr>
      </w:pPr>
      <w:hyperlink r:id="rId37" w:history="1">
        <w:r>
          <w:rPr>
            <w:rStyle w:val="Hipervnculo"/>
            <w:rFonts w:ascii="Merriweather Sans" w:eastAsiaTheme="majorEastAsia" w:hAnsi="Merriweather Sans"/>
            <w:color w:val="CA2017"/>
            <w:sz w:val="27"/>
            <w:szCs w:val="27"/>
          </w:rPr>
          <w:t>http://www.w3schools.com/schema/el_redefine.asp</w:t>
        </w:r>
      </w:hyperlink>
    </w:p>
    <w:p w14:paraId="77C5B635" w14:textId="77777777" w:rsidR="00BB3339" w:rsidRPr="00BB3339" w:rsidRDefault="00BB3339">
      <w:pPr>
        <w:rPr>
          <w:lang w:val="en-US"/>
        </w:rPr>
      </w:pPr>
    </w:p>
    <w:sectPr w:rsidR="00BB3339" w:rsidRPr="00BB3339" w:rsidSect="00AC2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Sans">
    <w:altName w:val="Sylfaen"/>
    <w:charset w:val="00"/>
    <w:family w:val="auto"/>
    <w:pitch w:val="variable"/>
    <w:sig w:usb0="A00004FF" w:usb1="4000207B"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6A0"/>
    <w:rsid w:val="00145160"/>
    <w:rsid w:val="00466EA2"/>
    <w:rsid w:val="008F7521"/>
    <w:rsid w:val="00AC2034"/>
    <w:rsid w:val="00B126A0"/>
    <w:rsid w:val="00BB3339"/>
    <w:rsid w:val="00CB5061"/>
    <w:rsid w:val="00E44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229B7"/>
  <w15:chartTrackingRefBased/>
  <w15:docId w15:val="{D101E704-268F-440F-AAF8-4FFE1F4C3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126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126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126A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126A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126A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126A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26A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26A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26A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26A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126A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126A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126A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126A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126A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26A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26A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26A0"/>
    <w:rPr>
      <w:rFonts w:eastAsiaTheme="majorEastAsia" w:cstheme="majorBidi"/>
      <w:color w:val="272727" w:themeColor="text1" w:themeTint="D8"/>
    </w:rPr>
  </w:style>
  <w:style w:type="paragraph" w:styleId="Ttulo">
    <w:name w:val="Title"/>
    <w:basedOn w:val="Normal"/>
    <w:next w:val="Normal"/>
    <w:link w:val="TtuloCar"/>
    <w:uiPriority w:val="10"/>
    <w:qFormat/>
    <w:rsid w:val="00B126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126A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126A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26A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26A0"/>
    <w:pPr>
      <w:spacing w:before="160"/>
      <w:jc w:val="center"/>
    </w:pPr>
    <w:rPr>
      <w:i/>
      <w:iCs/>
      <w:color w:val="404040" w:themeColor="text1" w:themeTint="BF"/>
    </w:rPr>
  </w:style>
  <w:style w:type="character" w:customStyle="1" w:styleId="CitaCar">
    <w:name w:val="Cita Car"/>
    <w:basedOn w:val="Fuentedeprrafopredeter"/>
    <w:link w:val="Cita"/>
    <w:uiPriority w:val="29"/>
    <w:rsid w:val="00B126A0"/>
    <w:rPr>
      <w:i/>
      <w:iCs/>
      <w:color w:val="404040" w:themeColor="text1" w:themeTint="BF"/>
    </w:rPr>
  </w:style>
  <w:style w:type="paragraph" w:styleId="Prrafodelista">
    <w:name w:val="List Paragraph"/>
    <w:basedOn w:val="Normal"/>
    <w:uiPriority w:val="34"/>
    <w:qFormat/>
    <w:rsid w:val="00B126A0"/>
    <w:pPr>
      <w:ind w:left="720"/>
      <w:contextualSpacing/>
    </w:pPr>
  </w:style>
  <w:style w:type="character" w:styleId="nfasisintenso">
    <w:name w:val="Intense Emphasis"/>
    <w:basedOn w:val="Fuentedeprrafopredeter"/>
    <w:uiPriority w:val="21"/>
    <w:qFormat/>
    <w:rsid w:val="00B126A0"/>
    <w:rPr>
      <w:i/>
      <w:iCs/>
      <w:color w:val="2F5496" w:themeColor="accent1" w:themeShade="BF"/>
    </w:rPr>
  </w:style>
  <w:style w:type="paragraph" w:styleId="Citadestacada">
    <w:name w:val="Intense Quote"/>
    <w:basedOn w:val="Normal"/>
    <w:next w:val="Normal"/>
    <w:link w:val="CitadestacadaCar"/>
    <w:uiPriority w:val="30"/>
    <w:qFormat/>
    <w:rsid w:val="00B126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126A0"/>
    <w:rPr>
      <w:i/>
      <w:iCs/>
      <w:color w:val="2F5496" w:themeColor="accent1" w:themeShade="BF"/>
    </w:rPr>
  </w:style>
  <w:style w:type="character" w:styleId="Referenciaintensa">
    <w:name w:val="Intense Reference"/>
    <w:basedOn w:val="Fuentedeprrafopredeter"/>
    <w:uiPriority w:val="32"/>
    <w:qFormat/>
    <w:rsid w:val="00B126A0"/>
    <w:rPr>
      <w:b/>
      <w:bCs/>
      <w:smallCaps/>
      <w:color w:val="2F5496" w:themeColor="accent1" w:themeShade="BF"/>
      <w:spacing w:val="5"/>
    </w:rPr>
  </w:style>
  <w:style w:type="character" w:styleId="Hipervnculo">
    <w:name w:val="Hyperlink"/>
    <w:basedOn w:val="Fuentedeprrafopredeter"/>
    <w:uiPriority w:val="99"/>
    <w:unhideWhenUsed/>
    <w:rsid w:val="00BB3339"/>
    <w:rPr>
      <w:color w:val="0563C1" w:themeColor="hyperlink"/>
      <w:u w:val="single"/>
    </w:rPr>
  </w:style>
  <w:style w:type="character" w:styleId="Mencinsinresolver">
    <w:name w:val="Unresolved Mention"/>
    <w:basedOn w:val="Fuentedeprrafopredeter"/>
    <w:uiPriority w:val="99"/>
    <w:semiHidden/>
    <w:unhideWhenUsed/>
    <w:rsid w:val="00BB3339"/>
    <w:rPr>
      <w:color w:val="605E5C"/>
      <w:shd w:val="clear" w:color="auto" w:fill="E1DFDD"/>
    </w:rPr>
  </w:style>
  <w:style w:type="paragraph" w:styleId="NormalWeb">
    <w:name w:val="Normal (Web)"/>
    <w:basedOn w:val="Normal"/>
    <w:uiPriority w:val="99"/>
    <w:semiHidden/>
    <w:unhideWhenUsed/>
    <w:rsid w:val="00BB3339"/>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50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nethramysooru.files.wordpress.com/2014/01/81.jpg" TargetMode="External"/><Relationship Id="rId26" Type="http://schemas.openxmlformats.org/officeDocument/2006/relationships/hyperlink" Target="https://nethramysooru.files.wordpress.com/2014/01/121.jpg" TargetMode="External"/><Relationship Id="rId39" Type="http://schemas.openxmlformats.org/officeDocument/2006/relationships/theme" Target="theme/theme1.xml"/><Relationship Id="rId21" Type="http://schemas.openxmlformats.org/officeDocument/2006/relationships/image" Target="media/image9.jpeg"/><Relationship Id="rId34" Type="http://schemas.openxmlformats.org/officeDocument/2006/relationships/hyperlink" Target="https://nethramysooru.files.wordpress.com/2014/01/161.jpg" TargetMode="External"/><Relationship Id="rId7" Type="http://schemas.openxmlformats.org/officeDocument/2006/relationships/image" Target="media/image2.jpeg"/><Relationship Id="rId12" Type="http://schemas.openxmlformats.org/officeDocument/2006/relationships/hyperlink" Target="https://nethramysooru.files.wordpress.com/2014/01/51.jpg" TargetMode="External"/><Relationship Id="rId17" Type="http://schemas.openxmlformats.org/officeDocument/2006/relationships/image" Target="media/image7.jpeg"/><Relationship Id="rId25" Type="http://schemas.openxmlformats.org/officeDocument/2006/relationships/image" Target="media/image11.jpeg"/><Relationship Id="rId33" Type="http://schemas.openxmlformats.org/officeDocument/2006/relationships/image" Target="media/image15.jpe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nethramysooru.files.wordpress.com/2014/01/71.jpg" TargetMode="External"/><Relationship Id="rId20" Type="http://schemas.openxmlformats.org/officeDocument/2006/relationships/hyperlink" Target="https://nethramysooru.files.wordpress.com/2014/01/91.jpg" TargetMode="External"/><Relationship Id="rId29"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hyperlink" Target="https://nethramysooru.files.wordpress.com/2014/01/21.jpg" TargetMode="External"/><Relationship Id="rId11" Type="http://schemas.openxmlformats.org/officeDocument/2006/relationships/image" Target="media/image4.jpeg"/><Relationship Id="rId24" Type="http://schemas.openxmlformats.org/officeDocument/2006/relationships/hyperlink" Target="https://nethramysooru.files.wordpress.com/2014/01/111.jpg" TargetMode="External"/><Relationship Id="rId32" Type="http://schemas.openxmlformats.org/officeDocument/2006/relationships/hyperlink" Target="https://nethramysooru.files.wordpress.com/2014/01/151.jpg" TargetMode="External"/><Relationship Id="rId37" Type="http://schemas.openxmlformats.org/officeDocument/2006/relationships/hyperlink" Target="https://nethramysooru.wordpress.com/Nethra/BiztalkBlogDocs/References.txt" TargetMode="Externa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hyperlink" Target="https://nethramysooru.files.wordpress.com/2014/01/131.jpg" TargetMode="External"/><Relationship Id="rId36" Type="http://schemas.openxmlformats.org/officeDocument/2006/relationships/hyperlink" Target="https://nethramysooru.wordpress.com/Nethra/BiztalkBlogDocs/References.txt" TargetMode="External"/><Relationship Id="rId10" Type="http://schemas.openxmlformats.org/officeDocument/2006/relationships/hyperlink" Target="https://nethramysooru.files.wordpress.com/2014/01/41.jpg" TargetMode="External"/><Relationship Id="rId19" Type="http://schemas.openxmlformats.org/officeDocument/2006/relationships/image" Target="media/image8.jpeg"/><Relationship Id="rId31" Type="http://schemas.openxmlformats.org/officeDocument/2006/relationships/image" Target="media/image14.jpeg"/><Relationship Id="rId4" Type="http://schemas.openxmlformats.org/officeDocument/2006/relationships/hyperlink" Target="https://nethramysooru.files.wordpress.com/2014/01/17.jpg" TargetMode="External"/><Relationship Id="rId9" Type="http://schemas.openxmlformats.org/officeDocument/2006/relationships/image" Target="media/image3.jpeg"/><Relationship Id="rId14" Type="http://schemas.openxmlformats.org/officeDocument/2006/relationships/hyperlink" Target="https://nethramysooru.files.wordpress.com/2014/01/61.jpg" TargetMode="External"/><Relationship Id="rId22" Type="http://schemas.openxmlformats.org/officeDocument/2006/relationships/hyperlink" Target="https://nethramysooru.files.wordpress.com/2014/01/101.jpg" TargetMode="External"/><Relationship Id="rId27" Type="http://schemas.openxmlformats.org/officeDocument/2006/relationships/image" Target="media/image12.jpeg"/><Relationship Id="rId30" Type="http://schemas.openxmlformats.org/officeDocument/2006/relationships/hyperlink" Target="https://nethramysooru.files.wordpress.com/2014/01/141.jpg" TargetMode="External"/><Relationship Id="rId35" Type="http://schemas.openxmlformats.org/officeDocument/2006/relationships/image" Target="media/image16.jpeg"/><Relationship Id="rId8" Type="http://schemas.openxmlformats.org/officeDocument/2006/relationships/hyperlink" Target="https://nethramysooru.files.wordpress.com/2014/01/31.jpg"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346</Words>
  <Characters>1975</Characters>
  <Application>Microsoft Office Word</Application>
  <DocSecurity>0</DocSecurity>
  <Lines>16</Lines>
  <Paragraphs>4</Paragraphs>
  <ScaleCrop>false</ScaleCrop>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Geovanny Ortiz Morales</dc:creator>
  <cp:keywords/>
  <dc:description/>
  <cp:lastModifiedBy>Nelson Geovanny Ortiz Morales</cp:lastModifiedBy>
  <cp:revision>2</cp:revision>
  <dcterms:created xsi:type="dcterms:W3CDTF">2023-12-27T13:23:00Z</dcterms:created>
  <dcterms:modified xsi:type="dcterms:W3CDTF">2023-12-27T13:25:00Z</dcterms:modified>
</cp:coreProperties>
</file>