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AF391" w14:textId="27EABCBB" w:rsidR="00466EA2" w:rsidRPr="00A01D6D" w:rsidRDefault="00A01D6D">
      <w:pPr>
        <w:rPr>
          <w:sz w:val="20"/>
          <w:szCs w:val="20"/>
        </w:rPr>
      </w:pPr>
      <w:r w:rsidRPr="00A01D6D">
        <w:rPr>
          <w:sz w:val="20"/>
          <w:szCs w:val="20"/>
        </w:rPr>
        <w:fldChar w:fldCharType="begin"/>
      </w:r>
      <w:r w:rsidRPr="00A01D6D">
        <w:rPr>
          <w:sz w:val="20"/>
          <w:szCs w:val="20"/>
        </w:rPr>
        <w:instrText>HYPERLINK "https://osmanhbiztalkblog.wordpress.com/2015/06/22/ejemplo-de-itinerario-para-un-proceso-request-response-con-esb-toolkit-2-3/"</w:instrText>
      </w:r>
      <w:r w:rsidRPr="00A01D6D">
        <w:rPr>
          <w:sz w:val="20"/>
          <w:szCs w:val="20"/>
        </w:rPr>
      </w:r>
      <w:r w:rsidRPr="00A01D6D">
        <w:rPr>
          <w:sz w:val="20"/>
          <w:szCs w:val="20"/>
        </w:rPr>
        <w:fldChar w:fldCharType="separate"/>
      </w:r>
      <w:r w:rsidRPr="00A01D6D">
        <w:rPr>
          <w:rStyle w:val="Hipervnculo"/>
          <w:sz w:val="20"/>
          <w:szCs w:val="20"/>
        </w:rPr>
        <w:t>https://osmanhbiztalkblog.wordpress.com/2015/06/22/ejemplo-de-itinerario-para-un-proceso-request-response-con-esb-toolkit-2-3/</w:t>
      </w:r>
      <w:r w:rsidRPr="00A01D6D">
        <w:rPr>
          <w:sz w:val="20"/>
          <w:szCs w:val="20"/>
        </w:rPr>
        <w:fldChar w:fldCharType="end"/>
      </w:r>
    </w:p>
    <w:p w14:paraId="04FDBF75" w14:textId="77777777" w:rsidR="00A01D6D" w:rsidRPr="00A01D6D" w:rsidRDefault="00A01D6D" w:rsidP="00A01D6D">
      <w:pPr>
        <w:pStyle w:val="Ttulo1"/>
        <w:spacing w:before="0" w:beforeAutospacing="0" w:after="161" w:afterAutospacing="0"/>
        <w:rPr>
          <w:rFonts w:ascii="Open Sans" w:hAnsi="Open Sans" w:cs="Open Sans"/>
          <w:color w:val="283D4B"/>
          <w:sz w:val="20"/>
          <w:szCs w:val="20"/>
          <w:lang w:val="es-CO"/>
        </w:rPr>
      </w:pPr>
      <w:r w:rsidRPr="00A01D6D">
        <w:rPr>
          <w:rFonts w:ascii="Open Sans" w:hAnsi="Open Sans" w:cs="Open Sans"/>
          <w:color w:val="283D4B"/>
          <w:sz w:val="20"/>
          <w:szCs w:val="20"/>
          <w:lang w:val="es-CO"/>
        </w:rPr>
        <w:t xml:space="preserve">Diseño de un servicio </w:t>
      </w:r>
      <w:proofErr w:type="spellStart"/>
      <w:r w:rsidRPr="00A01D6D">
        <w:rPr>
          <w:rFonts w:ascii="Open Sans" w:hAnsi="Open Sans" w:cs="Open Sans"/>
          <w:color w:val="283D4B"/>
          <w:sz w:val="20"/>
          <w:szCs w:val="20"/>
          <w:lang w:val="es-CO"/>
        </w:rPr>
        <w:t>Request</w:t>
      </w:r>
      <w:proofErr w:type="spellEnd"/>
      <w:r w:rsidRPr="00A01D6D">
        <w:rPr>
          <w:rFonts w:ascii="Open Sans" w:hAnsi="Open Sans" w:cs="Open Sans"/>
          <w:color w:val="283D4B"/>
          <w:sz w:val="20"/>
          <w:szCs w:val="20"/>
          <w:lang w:val="es-CO"/>
        </w:rPr>
        <w:t xml:space="preserve">-Response con ESB </w:t>
      </w:r>
      <w:proofErr w:type="spellStart"/>
      <w:r w:rsidRPr="00A01D6D">
        <w:rPr>
          <w:rFonts w:ascii="Open Sans" w:hAnsi="Open Sans" w:cs="Open Sans"/>
          <w:color w:val="283D4B"/>
          <w:sz w:val="20"/>
          <w:szCs w:val="20"/>
          <w:lang w:val="es-CO"/>
        </w:rPr>
        <w:t>ToolKit</w:t>
      </w:r>
      <w:proofErr w:type="spellEnd"/>
      <w:r w:rsidRPr="00A01D6D">
        <w:rPr>
          <w:rFonts w:ascii="Open Sans" w:hAnsi="Open Sans" w:cs="Open Sans"/>
          <w:color w:val="283D4B"/>
          <w:sz w:val="20"/>
          <w:szCs w:val="20"/>
          <w:lang w:val="es-CO"/>
        </w:rPr>
        <w:t> 2.3</w:t>
      </w:r>
    </w:p>
    <w:p w14:paraId="15A6A221" w14:textId="77777777" w:rsidR="00A01D6D" w:rsidRPr="00A01D6D" w:rsidRDefault="00000000" w:rsidP="00A01D6D">
      <w:pPr>
        <w:rPr>
          <w:rFonts w:ascii="Open Sans" w:hAnsi="Open Sans" w:cs="Open Sans"/>
          <w:sz w:val="20"/>
          <w:szCs w:val="20"/>
        </w:rPr>
      </w:pPr>
      <w:hyperlink r:id="rId5" w:history="1">
        <w:r w:rsidR="00A01D6D" w:rsidRPr="00A01D6D">
          <w:rPr>
            <w:rStyle w:val="Hipervnculo"/>
            <w:rFonts w:ascii="Open Sans" w:hAnsi="Open Sans" w:cs="Open Sans"/>
            <w:color w:val="1185D7"/>
            <w:sz w:val="20"/>
            <w:szCs w:val="20"/>
          </w:rPr>
          <w:t>junio 22, 2015</w:t>
        </w:r>
      </w:hyperlink>
      <w:r w:rsidR="00A01D6D" w:rsidRPr="00A01D6D">
        <w:rPr>
          <w:rFonts w:ascii="Open Sans" w:hAnsi="Open Sans" w:cs="Open Sans"/>
          <w:sz w:val="20"/>
          <w:szCs w:val="20"/>
        </w:rPr>
        <w:t> </w:t>
      </w:r>
      <w:proofErr w:type="spellStart"/>
      <w:r w:rsidR="00A01D6D" w:rsidRPr="00A01D6D">
        <w:rPr>
          <w:rStyle w:val="author"/>
          <w:rFonts w:ascii="Open Sans" w:hAnsi="Open Sans" w:cs="Open Sans"/>
          <w:sz w:val="20"/>
          <w:szCs w:val="20"/>
        </w:rPr>
        <w:fldChar w:fldCharType="begin"/>
      </w:r>
      <w:r w:rsidR="00A01D6D" w:rsidRPr="00A01D6D">
        <w:rPr>
          <w:rStyle w:val="author"/>
          <w:rFonts w:ascii="Open Sans" w:hAnsi="Open Sans" w:cs="Open Sans"/>
          <w:sz w:val="20"/>
          <w:szCs w:val="20"/>
        </w:rPr>
        <w:instrText>HYPERLINK "https://osmanhbiztalkblog.wordpress.com/author/ohawarip/"</w:instrText>
      </w:r>
      <w:r w:rsidR="00A01D6D" w:rsidRPr="00A01D6D">
        <w:rPr>
          <w:rStyle w:val="author"/>
          <w:rFonts w:ascii="Open Sans" w:hAnsi="Open Sans" w:cs="Open Sans"/>
          <w:sz w:val="20"/>
          <w:szCs w:val="20"/>
        </w:rPr>
      </w:r>
      <w:r w:rsidR="00A01D6D" w:rsidRPr="00A01D6D">
        <w:rPr>
          <w:rStyle w:val="author"/>
          <w:rFonts w:ascii="Open Sans" w:hAnsi="Open Sans" w:cs="Open Sans"/>
          <w:sz w:val="20"/>
          <w:szCs w:val="20"/>
        </w:rPr>
        <w:fldChar w:fldCharType="separate"/>
      </w:r>
      <w:r w:rsidR="00A01D6D" w:rsidRPr="00A01D6D">
        <w:rPr>
          <w:rStyle w:val="Hipervnculo"/>
          <w:rFonts w:ascii="Open Sans" w:hAnsi="Open Sans" w:cs="Open Sans"/>
          <w:color w:val="1185D7"/>
          <w:sz w:val="20"/>
          <w:szCs w:val="20"/>
        </w:rPr>
        <w:t>ohawarip</w:t>
      </w:r>
      <w:proofErr w:type="spellEnd"/>
      <w:r w:rsidR="00A01D6D" w:rsidRPr="00A01D6D">
        <w:rPr>
          <w:rStyle w:val="author"/>
          <w:rFonts w:ascii="Open Sans" w:hAnsi="Open Sans" w:cs="Open Sans"/>
          <w:sz w:val="20"/>
          <w:szCs w:val="20"/>
        </w:rPr>
        <w:fldChar w:fldCharType="end"/>
      </w:r>
      <w:r w:rsidR="00A01D6D" w:rsidRPr="00A01D6D">
        <w:rPr>
          <w:rFonts w:ascii="Open Sans" w:hAnsi="Open Sans" w:cs="Open Sans"/>
          <w:sz w:val="20"/>
          <w:szCs w:val="20"/>
        </w:rPr>
        <w:t> </w:t>
      </w:r>
      <w:hyperlink r:id="rId6" w:history="1">
        <w:r w:rsidR="00A01D6D" w:rsidRPr="00A01D6D">
          <w:rPr>
            <w:rStyle w:val="Hipervnculo"/>
            <w:rFonts w:ascii="Open Sans" w:hAnsi="Open Sans" w:cs="Open Sans"/>
            <w:color w:val="1185D7"/>
            <w:sz w:val="20"/>
            <w:szCs w:val="20"/>
          </w:rPr>
          <w:t>ESB</w:t>
        </w:r>
      </w:hyperlink>
    </w:p>
    <w:p w14:paraId="34A68F6D"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En este artículo trataremos de definir los pasos que se deben seguir para implementar una solución en BizTalk 2013R2 utilizando el Framework </w:t>
      </w:r>
      <w:r w:rsidRPr="00A01D6D">
        <w:rPr>
          <w:rStyle w:val="Textoennegrita"/>
          <w:rFonts w:ascii="Georgia" w:hAnsi="Georgia"/>
          <w:color w:val="444444"/>
          <w:sz w:val="20"/>
          <w:szCs w:val="20"/>
          <w:lang w:val="es-CO"/>
        </w:rPr>
        <w:t xml:space="preserve">ESB </w:t>
      </w:r>
      <w:proofErr w:type="spellStart"/>
      <w:r w:rsidRPr="00A01D6D">
        <w:rPr>
          <w:rStyle w:val="Textoennegrita"/>
          <w:rFonts w:ascii="Georgia" w:hAnsi="Georgia"/>
          <w:color w:val="444444"/>
          <w:sz w:val="20"/>
          <w:szCs w:val="20"/>
          <w:lang w:val="es-CO"/>
        </w:rPr>
        <w:t>Toolkit</w:t>
      </w:r>
      <w:proofErr w:type="spellEnd"/>
      <w:r w:rsidRPr="00A01D6D">
        <w:rPr>
          <w:rStyle w:val="Textoennegrita"/>
          <w:rFonts w:ascii="Georgia" w:hAnsi="Georgia"/>
          <w:color w:val="444444"/>
          <w:sz w:val="20"/>
          <w:szCs w:val="20"/>
          <w:lang w:val="es-CO"/>
        </w:rPr>
        <w:t xml:space="preserve"> 2.3</w:t>
      </w:r>
    </w:p>
    <w:p w14:paraId="74D90E5A"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El ejemplo que implementaremos es bastante sencillo, ya que consiste en la implementación de un itinerario básico que permite la integración con un servicio web.</w:t>
      </w:r>
    </w:p>
    <w:p w14:paraId="46089705"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El itinerario tiene cuatro componentes fundamentales:</w:t>
      </w:r>
    </w:p>
    <w:p w14:paraId="52966C43" w14:textId="77777777" w:rsidR="00A01D6D" w:rsidRPr="00A01D6D" w:rsidRDefault="00A01D6D" w:rsidP="00A01D6D">
      <w:pPr>
        <w:numPr>
          <w:ilvl w:val="0"/>
          <w:numId w:val="1"/>
        </w:numPr>
        <w:shd w:val="clear" w:color="auto" w:fill="FFFFFF"/>
        <w:spacing w:before="100" w:beforeAutospacing="1" w:after="100" w:afterAutospacing="1" w:line="240" w:lineRule="auto"/>
        <w:rPr>
          <w:rFonts w:ascii="Georgia" w:hAnsi="Georgia"/>
          <w:color w:val="444444"/>
          <w:sz w:val="20"/>
          <w:szCs w:val="20"/>
        </w:rPr>
      </w:pPr>
      <w:r w:rsidRPr="00A01D6D">
        <w:rPr>
          <w:rStyle w:val="Textoennegrita"/>
          <w:rFonts w:ascii="Georgia" w:hAnsi="Georgia"/>
          <w:color w:val="444444"/>
          <w:sz w:val="20"/>
          <w:szCs w:val="20"/>
        </w:rPr>
        <w:t>Recepción de la petición</w:t>
      </w:r>
      <w:r w:rsidRPr="00A01D6D">
        <w:rPr>
          <w:rFonts w:ascii="Georgia" w:hAnsi="Georgia"/>
          <w:color w:val="444444"/>
          <w:sz w:val="20"/>
          <w:szCs w:val="20"/>
        </w:rPr>
        <w:t>: la petición se recibe en el itinerario en un formato de mensaje público manejado por los clientes. Esta petición una vez recibida es transformada en un mensaje que sea entendible por el sistema destino al que deseamos invocar. De cara a la reutilización, la configuración de las transformaciones se delega en un conjunto de reglas de negocio.</w:t>
      </w:r>
    </w:p>
    <w:p w14:paraId="6FC4312F" w14:textId="77777777" w:rsidR="00A01D6D" w:rsidRPr="00A01D6D" w:rsidRDefault="00A01D6D" w:rsidP="00A01D6D">
      <w:pPr>
        <w:numPr>
          <w:ilvl w:val="0"/>
          <w:numId w:val="1"/>
        </w:numPr>
        <w:shd w:val="clear" w:color="auto" w:fill="FFFFFF"/>
        <w:spacing w:before="100" w:beforeAutospacing="1" w:after="100" w:afterAutospacing="1" w:line="240" w:lineRule="auto"/>
        <w:rPr>
          <w:rFonts w:ascii="Georgia" w:hAnsi="Georgia"/>
          <w:color w:val="444444"/>
          <w:sz w:val="20"/>
          <w:szCs w:val="20"/>
        </w:rPr>
      </w:pPr>
      <w:r w:rsidRPr="00A01D6D">
        <w:rPr>
          <w:rStyle w:val="Textoennegrita"/>
          <w:rFonts w:ascii="Georgia" w:hAnsi="Georgia"/>
          <w:color w:val="444444"/>
          <w:sz w:val="20"/>
          <w:szCs w:val="20"/>
        </w:rPr>
        <w:t>Enrutamiento</w:t>
      </w:r>
      <w:r w:rsidRPr="00A01D6D">
        <w:rPr>
          <w:rFonts w:ascii="Georgia" w:hAnsi="Georgia"/>
          <w:color w:val="444444"/>
          <w:sz w:val="20"/>
          <w:szCs w:val="20"/>
        </w:rPr>
        <w:t>: este proceso consiste en determinar el sistema de destino al que se enviará la petición. En nuestro caso, para hacer el itinerario más potente y reutilizable, la configuración de este proceso se delega en un conjunto reglas de negocio.</w:t>
      </w:r>
    </w:p>
    <w:p w14:paraId="549FD906" w14:textId="77777777" w:rsidR="00A01D6D" w:rsidRPr="00A01D6D" w:rsidRDefault="00A01D6D" w:rsidP="00A01D6D">
      <w:pPr>
        <w:numPr>
          <w:ilvl w:val="0"/>
          <w:numId w:val="1"/>
        </w:numPr>
        <w:shd w:val="clear" w:color="auto" w:fill="FFFFFF"/>
        <w:spacing w:before="100" w:beforeAutospacing="1" w:after="100" w:afterAutospacing="1" w:line="240" w:lineRule="auto"/>
        <w:rPr>
          <w:rFonts w:ascii="Georgia" w:hAnsi="Georgia"/>
          <w:color w:val="444444"/>
          <w:sz w:val="20"/>
          <w:szCs w:val="20"/>
        </w:rPr>
      </w:pPr>
      <w:r w:rsidRPr="00A01D6D">
        <w:rPr>
          <w:rStyle w:val="Textoennegrita"/>
          <w:rFonts w:ascii="Georgia" w:hAnsi="Georgia"/>
          <w:color w:val="444444"/>
          <w:sz w:val="20"/>
          <w:szCs w:val="20"/>
        </w:rPr>
        <w:t>Consumo del servicio</w:t>
      </w:r>
      <w:r w:rsidRPr="00A01D6D">
        <w:rPr>
          <w:rFonts w:ascii="Georgia" w:hAnsi="Georgia"/>
          <w:color w:val="444444"/>
          <w:sz w:val="20"/>
          <w:szCs w:val="20"/>
        </w:rPr>
        <w:t>: una vez que tenemos identificado el destino, el siguiente paso, y más importante consiste en consumir el servicio destino. Para ello se establece dinámicamente la configuración del sistema destino al que enviar la petición. Toda esta parametrización se delega en reglas de negocio.</w:t>
      </w:r>
    </w:p>
    <w:p w14:paraId="1355AC40" w14:textId="77777777" w:rsidR="00A01D6D" w:rsidRPr="00A01D6D" w:rsidRDefault="00A01D6D" w:rsidP="00A01D6D">
      <w:pPr>
        <w:numPr>
          <w:ilvl w:val="0"/>
          <w:numId w:val="1"/>
        </w:numPr>
        <w:shd w:val="clear" w:color="auto" w:fill="FFFFFF"/>
        <w:spacing w:before="100" w:beforeAutospacing="1" w:after="100" w:afterAutospacing="1" w:line="240" w:lineRule="auto"/>
        <w:rPr>
          <w:rFonts w:ascii="Georgia" w:hAnsi="Georgia"/>
          <w:color w:val="444444"/>
          <w:sz w:val="20"/>
          <w:szCs w:val="20"/>
        </w:rPr>
      </w:pPr>
      <w:r w:rsidRPr="00A01D6D">
        <w:rPr>
          <w:rStyle w:val="Textoennegrita"/>
          <w:rFonts w:ascii="Georgia" w:hAnsi="Georgia"/>
          <w:color w:val="444444"/>
          <w:sz w:val="20"/>
          <w:szCs w:val="20"/>
        </w:rPr>
        <w:t>Generación de la respuesta</w:t>
      </w:r>
      <w:r w:rsidRPr="00A01D6D">
        <w:rPr>
          <w:rFonts w:ascii="Georgia" w:hAnsi="Georgia"/>
          <w:color w:val="444444"/>
          <w:sz w:val="20"/>
          <w:szCs w:val="20"/>
        </w:rPr>
        <w:t>: cuando se recibe la respuesta desde el sistema destino, este mensaje es transformado previamente en un mensaje entendible por el cliente en el paso previo a devolver la respuesta. Del mismo modo que en los casos anteriores, toda esta configuración se delega en reglas de negocio.</w:t>
      </w:r>
    </w:p>
    <w:p w14:paraId="58BDCA65"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color w:val="444444"/>
          <w:sz w:val="20"/>
          <w:szCs w:val="20"/>
          <w:lang w:val="es-CO"/>
        </w:rPr>
        <w:t xml:space="preserve">El desarrollo de aplicaciones basadas en el ESB </w:t>
      </w:r>
      <w:proofErr w:type="spellStart"/>
      <w:r w:rsidRPr="00A01D6D">
        <w:rPr>
          <w:rFonts w:ascii="Georgia" w:hAnsi="Georgia"/>
          <w:color w:val="444444"/>
          <w:sz w:val="20"/>
          <w:szCs w:val="20"/>
          <w:lang w:val="es-CO"/>
        </w:rPr>
        <w:t>Toolkit</w:t>
      </w:r>
      <w:proofErr w:type="spellEnd"/>
      <w:r w:rsidRPr="00A01D6D">
        <w:rPr>
          <w:rFonts w:ascii="Georgia" w:hAnsi="Georgia"/>
          <w:color w:val="444444"/>
          <w:sz w:val="20"/>
          <w:szCs w:val="20"/>
          <w:lang w:val="es-CO"/>
        </w:rPr>
        <w:t xml:space="preserve">, en general, no difiere casi en nada con respecto a la creación de una aplicación BizTalk estándar. El primer paso que se debe seguir consiste en la creación de la solución BizTalk que contenga todos los artefactos requeridos para el proceso. </w:t>
      </w:r>
      <w:r w:rsidRPr="00A01D6D">
        <w:rPr>
          <w:rFonts w:ascii="Georgia" w:hAnsi="Georgia"/>
          <w:color w:val="444444"/>
          <w:sz w:val="20"/>
          <w:szCs w:val="20"/>
        </w:rPr>
        <w:t xml:space="preserve">En </w:t>
      </w:r>
      <w:proofErr w:type="spellStart"/>
      <w:r w:rsidRPr="00A01D6D">
        <w:rPr>
          <w:rFonts w:ascii="Georgia" w:hAnsi="Georgia"/>
          <w:color w:val="444444"/>
          <w:sz w:val="20"/>
          <w:szCs w:val="20"/>
        </w:rPr>
        <w:t>nuestro</w:t>
      </w:r>
      <w:proofErr w:type="spellEnd"/>
      <w:r w:rsidRPr="00A01D6D">
        <w:rPr>
          <w:rFonts w:ascii="Georgia" w:hAnsi="Georgia"/>
          <w:color w:val="444444"/>
          <w:sz w:val="20"/>
          <w:szCs w:val="20"/>
        </w:rPr>
        <w:t xml:space="preserve"> </w:t>
      </w:r>
      <w:proofErr w:type="spellStart"/>
      <w:r w:rsidRPr="00A01D6D">
        <w:rPr>
          <w:rFonts w:ascii="Georgia" w:hAnsi="Georgia"/>
          <w:color w:val="444444"/>
          <w:sz w:val="20"/>
          <w:szCs w:val="20"/>
        </w:rPr>
        <w:t>caso</w:t>
      </w:r>
      <w:proofErr w:type="spellEnd"/>
      <w:r w:rsidRPr="00A01D6D">
        <w:rPr>
          <w:rFonts w:ascii="Georgia" w:hAnsi="Georgia"/>
          <w:color w:val="444444"/>
          <w:sz w:val="20"/>
          <w:szCs w:val="20"/>
        </w:rPr>
        <w:t xml:space="preserve">, la </w:t>
      </w:r>
      <w:proofErr w:type="spellStart"/>
      <w:r w:rsidRPr="00A01D6D">
        <w:rPr>
          <w:rFonts w:ascii="Georgia" w:hAnsi="Georgia"/>
          <w:color w:val="444444"/>
          <w:sz w:val="20"/>
          <w:szCs w:val="20"/>
        </w:rPr>
        <w:t>aplicación</w:t>
      </w:r>
      <w:proofErr w:type="spellEnd"/>
      <w:r w:rsidRPr="00A01D6D">
        <w:rPr>
          <w:rFonts w:ascii="Georgia" w:hAnsi="Georgia"/>
          <w:color w:val="444444"/>
          <w:sz w:val="20"/>
          <w:szCs w:val="20"/>
        </w:rPr>
        <w:t xml:space="preserve"> BizTalk </w:t>
      </w:r>
      <w:proofErr w:type="spellStart"/>
      <w:r w:rsidRPr="00A01D6D">
        <w:rPr>
          <w:rFonts w:ascii="Georgia" w:hAnsi="Georgia"/>
          <w:color w:val="444444"/>
          <w:sz w:val="20"/>
          <w:szCs w:val="20"/>
        </w:rPr>
        <w:t>contiene</w:t>
      </w:r>
      <w:proofErr w:type="spellEnd"/>
      <w:r w:rsidRPr="00A01D6D">
        <w:rPr>
          <w:rFonts w:ascii="Georgia" w:hAnsi="Georgia"/>
          <w:color w:val="444444"/>
          <w:sz w:val="20"/>
          <w:szCs w:val="20"/>
        </w:rPr>
        <w:t xml:space="preserve"> lo </w:t>
      </w:r>
      <w:proofErr w:type="spellStart"/>
      <w:r w:rsidRPr="00A01D6D">
        <w:rPr>
          <w:rFonts w:ascii="Georgia" w:hAnsi="Georgia"/>
          <w:color w:val="444444"/>
          <w:sz w:val="20"/>
          <w:szCs w:val="20"/>
        </w:rPr>
        <w:t>siguiente</w:t>
      </w:r>
      <w:proofErr w:type="spellEnd"/>
      <w:r w:rsidRPr="00A01D6D">
        <w:rPr>
          <w:rFonts w:ascii="Georgia" w:hAnsi="Georgia"/>
          <w:color w:val="444444"/>
          <w:sz w:val="20"/>
          <w:szCs w:val="20"/>
        </w:rPr>
        <w:t>:</w:t>
      </w:r>
    </w:p>
    <w:p w14:paraId="040A78E9" w14:textId="77777777" w:rsidR="00A01D6D" w:rsidRPr="00A01D6D" w:rsidRDefault="00A01D6D" w:rsidP="00A01D6D">
      <w:pPr>
        <w:numPr>
          <w:ilvl w:val="0"/>
          <w:numId w:val="2"/>
        </w:numPr>
        <w:shd w:val="clear" w:color="auto" w:fill="FFFFFF"/>
        <w:spacing w:before="100" w:beforeAutospacing="1" w:after="100" w:afterAutospacing="1" w:line="240" w:lineRule="auto"/>
        <w:rPr>
          <w:rFonts w:ascii="Georgia" w:hAnsi="Georgia"/>
          <w:color w:val="444444"/>
          <w:sz w:val="20"/>
          <w:szCs w:val="20"/>
        </w:rPr>
      </w:pPr>
      <w:r w:rsidRPr="00A01D6D">
        <w:rPr>
          <w:rStyle w:val="Textoennegrita"/>
          <w:rFonts w:ascii="Georgia" w:hAnsi="Georgia"/>
          <w:color w:val="444444"/>
          <w:sz w:val="20"/>
          <w:szCs w:val="20"/>
        </w:rPr>
        <w:t>Esquemas de mensajería públicos</w:t>
      </w:r>
      <w:r w:rsidRPr="00A01D6D">
        <w:rPr>
          <w:rFonts w:ascii="Georgia" w:hAnsi="Georgia"/>
          <w:color w:val="444444"/>
          <w:sz w:val="20"/>
          <w:szCs w:val="20"/>
        </w:rPr>
        <w:t>: se deben definir los esquemas de mensajería públicos creados para el consumo del servicio por los clientes.</w:t>
      </w:r>
    </w:p>
    <w:p w14:paraId="20CD2B8F" w14:textId="77777777" w:rsidR="00A01D6D" w:rsidRPr="00A01D6D" w:rsidRDefault="00A01D6D" w:rsidP="00A01D6D">
      <w:pPr>
        <w:numPr>
          <w:ilvl w:val="0"/>
          <w:numId w:val="2"/>
        </w:numPr>
        <w:shd w:val="clear" w:color="auto" w:fill="FFFFFF"/>
        <w:spacing w:before="100" w:beforeAutospacing="1" w:after="100" w:afterAutospacing="1" w:line="240" w:lineRule="auto"/>
        <w:rPr>
          <w:rFonts w:ascii="Georgia" w:hAnsi="Georgia"/>
          <w:color w:val="444444"/>
          <w:sz w:val="20"/>
          <w:szCs w:val="20"/>
        </w:rPr>
      </w:pPr>
      <w:r w:rsidRPr="00A01D6D">
        <w:rPr>
          <w:rStyle w:val="Textoennegrita"/>
          <w:rFonts w:ascii="Georgia" w:hAnsi="Georgia"/>
          <w:color w:val="444444"/>
          <w:sz w:val="20"/>
          <w:szCs w:val="20"/>
        </w:rPr>
        <w:t>Esquemas de mensajería destino</w:t>
      </w:r>
      <w:r w:rsidRPr="00A01D6D">
        <w:rPr>
          <w:rFonts w:ascii="Georgia" w:hAnsi="Georgia"/>
          <w:color w:val="444444"/>
          <w:sz w:val="20"/>
          <w:szCs w:val="20"/>
        </w:rPr>
        <w:t>: es necesario definir los esquemas de mensajería que se utilizarán para la comunicación con el sistema destino.</w:t>
      </w:r>
    </w:p>
    <w:p w14:paraId="7A0CC72A" w14:textId="77777777" w:rsidR="00A01D6D" w:rsidRPr="00A01D6D" w:rsidRDefault="00A01D6D" w:rsidP="00A01D6D">
      <w:pPr>
        <w:numPr>
          <w:ilvl w:val="0"/>
          <w:numId w:val="2"/>
        </w:numPr>
        <w:shd w:val="clear" w:color="auto" w:fill="FFFFFF"/>
        <w:spacing w:before="100" w:beforeAutospacing="1" w:after="100" w:afterAutospacing="1" w:line="240" w:lineRule="auto"/>
        <w:rPr>
          <w:rFonts w:ascii="Georgia" w:hAnsi="Georgia"/>
          <w:color w:val="444444"/>
          <w:sz w:val="20"/>
          <w:szCs w:val="20"/>
        </w:rPr>
      </w:pPr>
      <w:r w:rsidRPr="00A01D6D">
        <w:rPr>
          <w:rStyle w:val="Textoennegrita"/>
          <w:rFonts w:ascii="Georgia" w:hAnsi="Georgia"/>
          <w:color w:val="444444"/>
          <w:sz w:val="20"/>
          <w:szCs w:val="20"/>
        </w:rPr>
        <w:t>Transformaciones</w:t>
      </w:r>
      <w:r w:rsidRPr="00A01D6D">
        <w:rPr>
          <w:rFonts w:ascii="Georgia" w:hAnsi="Georgia"/>
          <w:color w:val="444444"/>
          <w:sz w:val="20"/>
          <w:szCs w:val="20"/>
        </w:rPr>
        <w:t>: es necesario definir las transformaciones de mensajería que se deben utilizar para adaptar la mensajería pública a la esperada por el servicio destino y viceversa.</w:t>
      </w:r>
    </w:p>
    <w:p w14:paraId="57419BA1"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Adicionalmente y como parte del desarrollo mediante el uso del ESB, se crea también un </w:t>
      </w:r>
      <w:r w:rsidRPr="00A01D6D">
        <w:rPr>
          <w:rStyle w:val="Textoennegrita"/>
          <w:rFonts w:ascii="Georgia" w:hAnsi="Georgia"/>
          <w:color w:val="444444"/>
          <w:sz w:val="20"/>
          <w:szCs w:val="20"/>
          <w:lang w:val="es-CO"/>
        </w:rPr>
        <w:t>itinerario</w:t>
      </w:r>
      <w:r w:rsidRPr="00A01D6D">
        <w:rPr>
          <w:rFonts w:ascii="Georgia" w:hAnsi="Georgia"/>
          <w:color w:val="444444"/>
          <w:sz w:val="20"/>
          <w:szCs w:val="20"/>
          <w:lang w:val="es-CO"/>
        </w:rPr>
        <w:t xml:space="preserve"> que no es más que una representación gráfica del </w:t>
      </w:r>
      <w:proofErr w:type="spellStart"/>
      <w:r w:rsidRPr="00A01D6D">
        <w:rPr>
          <w:rFonts w:ascii="Georgia" w:hAnsi="Georgia"/>
          <w:color w:val="444444"/>
          <w:sz w:val="20"/>
          <w:szCs w:val="20"/>
          <w:lang w:val="es-CO"/>
        </w:rPr>
        <w:t>workflow</w:t>
      </w:r>
      <w:proofErr w:type="spellEnd"/>
      <w:r w:rsidRPr="00A01D6D">
        <w:rPr>
          <w:rFonts w:ascii="Georgia" w:hAnsi="Georgia"/>
          <w:color w:val="444444"/>
          <w:sz w:val="20"/>
          <w:szCs w:val="20"/>
          <w:lang w:val="es-CO"/>
        </w:rPr>
        <w:t xml:space="preserve"> del proceso a implementar. Así pues, salvo este componente, el desarrollo es similar al de cualquier aplicación BizTalk estándar.</w:t>
      </w:r>
    </w:p>
    <w:p w14:paraId="0AFC559E"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 xml:space="preserve">En nuestro caso, la solución que hemos </w:t>
      </w:r>
      <w:proofErr w:type="spellStart"/>
      <w:r w:rsidRPr="00A01D6D">
        <w:rPr>
          <w:rFonts w:ascii="Georgia" w:hAnsi="Georgia"/>
          <w:color w:val="444444"/>
          <w:sz w:val="20"/>
          <w:szCs w:val="20"/>
          <w:lang w:val="es-CO"/>
        </w:rPr>
        <w:t>construído</w:t>
      </w:r>
      <w:proofErr w:type="spellEnd"/>
      <w:r w:rsidRPr="00A01D6D">
        <w:rPr>
          <w:rFonts w:ascii="Georgia" w:hAnsi="Georgia"/>
          <w:color w:val="444444"/>
          <w:sz w:val="20"/>
          <w:szCs w:val="20"/>
          <w:lang w:val="es-CO"/>
        </w:rPr>
        <w:t xml:space="preserve"> es la siguiente:</w:t>
      </w:r>
    </w:p>
    <w:p w14:paraId="0D6D57FB" w14:textId="51A3DE48"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lastRenderedPageBreak/>
        <w:drawing>
          <wp:inline distT="0" distB="0" distL="0" distR="0" wp14:anchorId="775A6F9A" wp14:editId="5BEDECD7">
            <wp:extent cx="2860040" cy="2699385"/>
            <wp:effectExtent l="0" t="0" r="0" b="5715"/>
            <wp:docPr id="983483223" name="Imagen 54" descr="sl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sl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2699385"/>
                    </a:xfrm>
                    <a:prstGeom prst="rect">
                      <a:avLst/>
                    </a:prstGeom>
                    <a:noFill/>
                    <a:ln>
                      <a:noFill/>
                    </a:ln>
                  </pic:spPr>
                </pic:pic>
              </a:graphicData>
            </a:graphic>
          </wp:inline>
        </w:drawing>
      </w:r>
    </w:p>
    <w:p w14:paraId="36D4F9E6"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 xml:space="preserve">Y el itinerario que define el flujo del proceso </w:t>
      </w:r>
      <w:proofErr w:type="spellStart"/>
      <w:r w:rsidRPr="00A01D6D">
        <w:rPr>
          <w:rFonts w:ascii="Georgia" w:hAnsi="Georgia"/>
          <w:color w:val="444444"/>
          <w:sz w:val="20"/>
          <w:szCs w:val="20"/>
          <w:lang w:val="es-CO"/>
        </w:rPr>
        <w:t>qued</w:t>
      </w:r>
      <w:proofErr w:type="spellEnd"/>
      <w:r w:rsidRPr="00A01D6D">
        <w:rPr>
          <w:rFonts w:ascii="Georgia" w:hAnsi="Georgia"/>
          <w:color w:val="444444"/>
          <w:sz w:val="20"/>
          <w:szCs w:val="20"/>
          <w:lang w:val="es-CO"/>
        </w:rPr>
        <w:t xml:space="preserve"> </w:t>
      </w:r>
      <w:proofErr w:type="spellStart"/>
      <w:r w:rsidRPr="00A01D6D">
        <w:rPr>
          <w:rFonts w:ascii="Georgia" w:hAnsi="Georgia"/>
          <w:color w:val="444444"/>
          <w:sz w:val="20"/>
          <w:szCs w:val="20"/>
          <w:lang w:val="es-CO"/>
        </w:rPr>
        <w:t>ade</w:t>
      </w:r>
      <w:proofErr w:type="spellEnd"/>
      <w:r w:rsidRPr="00A01D6D">
        <w:rPr>
          <w:rFonts w:ascii="Georgia" w:hAnsi="Georgia"/>
          <w:color w:val="444444"/>
          <w:sz w:val="20"/>
          <w:szCs w:val="20"/>
          <w:lang w:val="es-CO"/>
        </w:rPr>
        <w:t xml:space="preserve"> la siguiente forma:</w:t>
      </w:r>
    </w:p>
    <w:p w14:paraId="2383AB7F" w14:textId="5028C54C"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63786832" wp14:editId="4D66A157">
            <wp:extent cx="5444836" cy="2722418"/>
            <wp:effectExtent l="0" t="0" r="3810" b="1905"/>
            <wp:docPr id="876910519" name="Imagen 53" descr="iti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ti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3148" cy="2726574"/>
                    </a:xfrm>
                    <a:prstGeom prst="rect">
                      <a:avLst/>
                    </a:prstGeom>
                    <a:noFill/>
                    <a:ln>
                      <a:noFill/>
                    </a:ln>
                  </pic:spPr>
                </pic:pic>
              </a:graphicData>
            </a:graphic>
          </wp:inline>
        </w:drawing>
      </w:r>
    </w:p>
    <w:p w14:paraId="0D56F0CB"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En el diseño del itinerario, cabe destacar lo siguiente:</w:t>
      </w:r>
    </w:p>
    <w:p w14:paraId="5B60646D" w14:textId="77777777" w:rsidR="00A01D6D" w:rsidRPr="00A01D6D" w:rsidRDefault="00A01D6D" w:rsidP="00A01D6D">
      <w:pPr>
        <w:numPr>
          <w:ilvl w:val="0"/>
          <w:numId w:val="3"/>
        </w:numPr>
        <w:shd w:val="clear" w:color="auto" w:fill="FFFFFF"/>
        <w:spacing w:before="100" w:beforeAutospacing="1" w:after="100" w:afterAutospacing="1" w:line="240" w:lineRule="auto"/>
        <w:rPr>
          <w:rFonts w:ascii="Georgia" w:hAnsi="Georgia"/>
          <w:color w:val="444444"/>
          <w:sz w:val="20"/>
          <w:szCs w:val="20"/>
        </w:rPr>
      </w:pPr>
      <w:r w:rsidRPr="00A01D6D">
        <w:rPr>
          <w:rFonts w:ascii="Georgia" w:hAnsi="Georgia"/>
          <w:color w:val="444444"/>
          <w:sz w:val="20"/>
          <w:szCs w:val="20"/>
        </w:rPr>
        <w:t>El itinerario es de tipo </w:t>
      </w:r>
      <w:proofErr w:type="spellStart"/>
      <w:r w:rsidRPr="00A01D6D">
        <w:rPr>
          <w:rStyle w:val="Textoennegrita"/>
          <w:rFonts w:ascii="Georgia" w:hAnsi="Georgia"/>
          <w:color w:val="444444"/>
          <w:sz w:val="20"/>
          <w:szCs w:val="20"/>
        </w:rPr>
        <w:t>Request</w:t>
      </w:r>
      <w:proofErr w:type="spellEnd"/>
      <w:r w:rsidRPr="00A01D6D">
        <w:rPr>
          <w:rStyle w:val="Textoennegrita"/>
          <w:rFonts w:ascii="Georgia" w:hAnsi="Georgia"/>
          <w:color w:val="444444"/>
          <w:sz w:val="20"/>
          <w:szCs w:val="20"/>
        </w:rPr>
        <w:t>-Response</w:t>
      </w:r>
      <w:r w:rsidRPr="00A01D6D">
        <w:rPr>
          <w:rFonts w:ascii="Georgia" w:hAnsi="Georgia"/>
          <w:color w:val="444444"/>
          <w:sz w:val="20"/>
          <w:szCs w:val="20"/>
        </w:rPr>
        <w:t>, dado que va a ser consumido de forma síncrona mediante la publicación de un servicio web.</w:t>
      </w:r>
    </w:p>
    <w:p w14:paraId="1BF98AC8" w14:textId="77777777" w:rsidR="00A01D6D" w:rsidRPr="00A01D6D" w:rsidRDefault="00A01D6D" w:rsidP="00A01D6D">
      <w:pPr>
        <w:numPr>
          <w:ilvl w:val="0"/>
          <w:numId w:val="3"/>
        </w:numPr>
        <w:shd w:val="clear" w:color="auto" w:fill="FFFFFF"/>
        <w:spacing w:before="100" w:beforeAutospacing="1" w:after="100" w:afterAutospacing="1" w:line="240" w:lineRule="auto"/>
        <w:rPr>
          <w:rFonts w:ascii="Georgia" w:hAnsi="Georgia"/>
          <w:color w:val="444444"/>
          <w:sz w:val="20"/>
          <w:szCs w:val="20"/>
        </w:rPr>
      </w:pPr>
      <w:r w:rsidRPr="00A01D6D">
        <w:rPr>
          <w:rFonts w:ascii="Georgia" w:hAnsi="Georgia"/>
          <w:color w:val="444444"/>
          <w:sz w:val="20"/>
          <w:szCs w:val="20"/>
        </w:rPr>
        <w:t>El </w:t>
      </w:r>
      <w:proofErr w:type="spellStart"/>
      <w:r w:rsidRPr="00A01D6D">
        <w:rPr>
          <w:rStyle w:val="Textoennegrita"/>
          <w:rFonts w:ascii="Georgia" w:hAnsi="Georgia"/>
          <w:color w:val="444444"/>
          <w:sz w:val="20"/>
          <w:szCs w:val="20"/>
        </w:rPr>
        <w:t>On-Ramp</w:t>
      </w:r>
      <w:proofErr w:type="spellEnd"/>
      <w:r w:rsidRPr="00A01D6D">
        <w:rPr>
          <w:rFonts w:ascii="Georgia" w:hAnsi="Georgia"/>
          <w:color w:val="444444"/>
          <w:sz w:val="20"/>
          <w:szCs w:val="20"/>
        </w:rPr>
        <w:t> representa la recepción de la petición desde el cliente externo y que inicia el itinerario. Adicionalmente representa también el punto por el cual se devuelve la respuesta al cliente.</w:t>
      </w:r>
    </w:p>
    <w:p w14:paraId="4F4DE4AF" w14:textId="77777777" w:rsidR="00A01D6D" w:rsidRPr="00A01D6D" w:rsidRDefault="00A01D6D" w:rsidP="00A01D6D">
      <w:pPr>
        <w:numPr>
          <w:ilvl w:val="0"/>
          <w:numId w:val="3"/>
        </w:numPr>
        <w:shd w:val="clear" w:color="auto" w:fill="FFFFFF"/>
        <w:spacing w:before="100" w:beforeAutospacing="1" w:after="100" w:afterAutospacing="1" w:line="240" w:lineRule="auto"/>
        <w:rPr>
          <w:rFonts w:ascii="Georgia" w:hAnsi="Georgia"/>
          <w:color w:val="444444"/>
          <w:sz w:val="20"/>
          <w:szCs w:val="20"/>
        </w:rPr>
      </w:pPr>
      <w:r w:rsidRPr="00A01D6D">
        <w:rPr>
          <w:rFonts w:ascii="Georgia" w:hAnsi="Georgia"/>
          <w:color w:val="444444"/>
          <w:sz w:val="20"/>
          <w:szCs w:val="20"/>
        </w:rPr>
        <w:t>El </w:t>
      </w:r>
      <w:r w:rsidRPr="00A01D6D">
        <w:rPr>
          <w:rStyle w:val="Textoennegrita"/>
          <w:rFonts w:ascii="Georgia" w:hAnsi="Georgia"/>
          <w:color w:val="444444"/>
          <w:sz w:val="20"/>
          <w:szCs w:val="20"/>
        </w:rPr>
        <w:t>Off-</w:t>
      </w:r>
      <w:proofErr w:type="spellStart"/>
      <w:r w:rsidRPr="00A01D6D">
        <w:rPr>
          <w:rStyle w:val="Textoennegrita"/>
          <w:rFonts w:ascii="Georgia" w:hAnsi="Georgia"/>
          <w:color w:val="444444"/>
          <w:sz w:val="20"/>
          <w:szCs w:val="20"/>
        </w:rPr>
        <w:t>Ramp</w:t>
      </w:r>
      <w:proofErr w:type="spellEnd"/>
      <w:r w:rsidRPr="00A01D6D">
        <w:rPr>
          <w:rFonts w:ascii="Georgia" w:hAnsi="Georgia"/>
          <w:color w:val="444444"/>
          <w:sz w:val="20"/>
          <w:szCs w:val="20"/>
        </w:rPr>
        <w:t> representa la invocación al servicio de destino.</w:t>
      </w:r>
    </w:p>
    <w:p w14:paraId="7A4AF918" w14:textId="77777777" w:rsidR="00A01D6D" w:rsidRPr="00A01D6D" w:rsidRDefault="00A01D6D" w:rsidP="00A01D6D">
      <w:pPr>
        <w:numPr>
          <w:ilvl w:val="0"/>
          <w:numId w:val="3"/>
        </w:numPr>
        <w:shd w:val="clear" w:color="auto" w:fill="FFFFFF"/>
        <w:spacing w:before="100" w:beforeAutospacing="1" w:after="100" w:afterAutospacing="1" w:line="240" w:lineRule="auto"/>
        <w:rPr>
          <w:rFonts w:ascii="Georgia" w:hAnsi="Georgia"/>
          <w:color w:val="444444"/>
          <w:sz w:val="20"/>
          <w:szCs w:val="20"/>
        </w:rPr>
      </w:pPr>
      <w:r w:rsidRPr="00A01D6D">
        <w:rPr>
          <w:rFonts w:ascii="Georgia" w:hAnsi="Georgia"/>
          <w:color w:val="444444"/>
          <w:sz w:val="20"/>
          <w:szCs w:val="20"/>
        </w:rPr>
        <w:t>El itinerario contiene varios </w:t>
      </w:r>
      <w:proofErr w:type="spellStart"/>
      <w:r w:rsidRPr="00A01D6D">
        <w:rPr>
          <w:rStyle w:val="Textoennegrita"/>
          <w:rFonts w:ascii="Georgia" w:hAnsi="Georgia"/>
          <w:color w:val="444444"/>
          <w:sz w:val="20"/>
          <w:szCs w:val="20"/>
        </w:rPr>
        <w:t>Messaging</w:t>
      </w:r>
      <w:proofErr w:type="spellEnd"/>
      <w:r w:rsidRPr="00A01D6D">
        <w:rPr>
          <w:rStyle w:val="Textoennegrita"/>
          <w:rFonts w:ascii="Georgia" w:hAnsi="Georgia"/>
          <w:color w:val="444444"/>
          <w:sz w:val="20"/>
          <w:szCs w:val="20"/>
        </w:rPr>
        <w:t xml:space="preserve"> Extender</w:t>
      </w:r>
      <w:r w:rsidRPr="00A01D6D">
        <w:rPr>
          <w:rFonts w:ascii="Georgia" w:hAnsi="Georgia"/>
          <w:color w:val="444444"/>
          <w:sz w:val="20"/>
          <w:szCs w:val="20"/>
        </w:rPr>
        <w:t xml:space="preserve">. Estos componentes representan dependiendo la su tipología o bien transformaciones o bien </w:t>
      </w:r>
      <w:proofErr w:type="spellStart"/>
      <w:r w:rsidRPr="00A01D6D">
        <w:rPr>
          <w:rFonts w:ascii="Georgia" w:hAnsi="Georgia"/>
          <w:color w:val="444444"/>
          <w:sz w:val="20"/>
          <w:szCs w:val="20"/>
        </w:rPr>
        <w:t>routing</w:t>
      </w:r>
      <w:proofErr w:type="spellEnd"/>
      <w:r w:rsidRPr="00A01D6D">
        <w:rPr>
          <w:rFonts w:ascii="Georgia" w:hAnsi="Georgia"/>
          <w:color w:val="444444"/>
          <w:sz w:val="20"/>
          <w:szCs w:val="20"/>
        </w:rPr>
        <w:t xml:space="preserve"> de mensajería.</w:t>
      </w:r>
    </w:p>
    <w:p w14:paraId="294300A9" w14:textId="77777777" w:rsidR="00A01D6D" w:rsidRPr="00A01D6D" w:rsidRDefault="00A01D6D" w:rsidP="00A01D6D">
      <w:pPr>
        <w:numPr>
          <w:ilvl w:val="0"/>
          <w:numId w:val="3"/>
        </w:numPr>
        <w:shd w:val="clear" w:color="auto" w:fill="FFFFFF"/>
        <w:spacing w:before="100" w:beforeAutospacing="1" w:after="100" w:afterAutospacing="1" w:line="240" w:lineRule="auto"/>
        <w:rPr>
          <w:rFonts w:ascii="Georgia" w:hAnsi="Georgia"/>
          <w:color w:val="444444"/>
          <w:sz w:val="20"/>
          <w:szCs w:val="20"/>
        </w:rPr>
      </w:pPr>
      <w:r w:rsidRPr="00A01D6D">
        <w:rPr>
          <w:rFonts w:ascii="Georgia" w:hAnsi="Georgia"/>
          <w:color w:val="444444"/>
          <w:sz w:val="20"/>
          <w:szCs w:val="20"/>
        </w:rPr>
        <w:t>El </w:t>
      </w:r>
      <w:r w:rsidRPr="00A01D6D">
        <w:rPr>
          <w:rStyle w:val="Textoennegrita"/>
          <w:rFonts w:ascii="Georgia" w:hAnsi="Georgia"/>
          <w:color w:val="444444"/>
          <w:sz w:val="20"/>
          <w:szCs w:val="20"/>
        </w:rPr>
        <w:t>Off-</w:t>
      </w:r>
      <w:proofErr w:type="spellStart"/>
      <w:r w:rsidRPr="00A01D6D">
        <w:rPr>
          <w:rStyle w:val="Textoennegrita"/>
          <w:rFonts w:ascii="Georgia" w:hAnsi="Georgia"/>
          <w:color w:val="444444"/>
          <w:sz w:val="20"/>
          <w:szCs w:val="20"/>
        </w:rPr>
        <w:t>Ramp</w:t>
      </w:r>
      <w:proofErr w:type="spellEnd"/>
      <w:r w:rsidRPr="00A01D6D">
        <w:rPr>
          <w:rStyle w:val="Textoennegrita"/>
          <w:rFonts w:ascii="Georgia" w:hAnsi="Georgia"/>
          <w:color w:val="444444"/>
          <w:sz w:val="20"/>
          <w:szCs w:val="20"/>
        </w:rPr>
        <w:t xml:space="preserve"> Extender </w:t>
      </w:r>
      <w:r w:rsidRPr="00A01D6D">
        <w:rPr>
          <w:rFonts w:ascii="Georgia" w:hAnsi="Georgia"/>
          <w:color w:val="444444"/>
          <w:sz w:val="20"/>
          <w:szCs w:val="20"/>
        </w:rPr>
        <w:t>se utiliza para establecer la información necesaria para la invocación del sistema externo.</w:t>
      </w:r>
    </w:p>
    <w:p w14:paraId="0A7D1F73"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lastRenderedPageBreak/>
        <w:t>Profundizando en mayor detalle en el itinerario, podemos visualizar cada una de las propiedades de los artefactos y del propio itinerario en sí.</w:t>
      </w:r>
    </w:p>
    <w:p w14:paraId="7D2C4043"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Con respecto a las propiedades del itinerario, tenemos lo siguiente:</w:t>
      </w:r>
    </w:p>
    <w:p w14:paraId="25AA411A" w14:textId="7C6B3C1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1D422CBE" wp14:editId="39FEBB7B">
            <wp:extent cx="4235450" cy="2501900"/>
            <wp:effectExtent l="0" t="0" r="0" b="0"/>
            <wp:docPr id="1224874147" name="Imagen 52" descr="itinpro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tinprop">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5450" cy="2501900"/>
                    </a:xfrm>
                    <a:prstGeom prst="rect">
                      <a:avLst/>
                    </a:prstGeom>
                    <a:noFill/>
                    <a:ln>
                      <a:noFill/>
                    </a:ln>
                  </pic:spPr>
                </pic:pic>
              </a:graphicData>
            </a:graphic>
          </wp:inline>
        </w:drawing>
      </w:r>
    </w:p>
    <w:p w14:paraId="0F90588B"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En nuestro caso, indicamos que el itinerario es exportado directamente a la BD de itinerarios. Existe la posibilidad de exportarlo a XML y luego es posible publicarlo en la BD mediante un comando.</w:t>
      </w:r>
    </w:p>
    <w:p w14:paraId="2FA174A9"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Otra propiedad interesante es la posibilidad de utilizar un certificado para cifrar el contenido del itinerario, ya que puede haber información sensible. Dado que esto es una prueba, no es necesario.</w:t>
      </w:r>
    </w:p>
    <w:p w14:paraId="600538A8"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Por último, cabe resaltar la propiedad </w:t>
      </w:r>
      <w:r w:rsidRPr="00A01D6D">
        <w:rPr>
          <w:rStyle w:val="Textoennegrita"/>
          <w:rFonts w:ascii="Georgia" w:hAnsi="Georgia"/>
          <w:color w:val="444444"/>
          <w:sz w:val="20"/>
          <w:szCs w:val="20"/>
          <w:lang w:val="es-CO"/>
        </w:rPr>
        <w:t xml:space="preserve">Is </w:t>
      </w:r>
      <w:proofErr w:type="spellStart"/>
      <w:r w:rsidRPr="00A01D6D">
        <w:rPr>
          <w:rStyle w:val="Textoennegrita"/>
          <w:rFonts w:ascii="Georgia" w:hAnsi="Georgia"/>
          <w:color w:val="444444"/>
          <w:sz w:val="20"/>
          <w:szCs w:val="20"/>
          <w:lang w:val="es-CO"/>
        </w:rPr>
        <w:t>Request</w:t>
      </w:r>
      <w:proofErr w:type="spellEnd"/>
      <w:r w:rsidRPr="00A01D6D">
        <w:rPr>
          <w:rStyle w:val="Textoennegrita"/>
          <w:rFonts w:ascii="Georgia" w:hAnsi="Georgia"/>
          <w:color w:val="444444"/>
          <w:sz w:val="20"/>
          <w:szCs w:val="20"/>
          <w:lang w:val="es-CO"/>
        </w:rPr>
        <w:t xml:space="preserve"> Response</w:t>
      </w:r>
      <w:r w:rsidRPr="00A01D6D">
        <w:rPr>
          <w:rFonts w:ascii="Georgia" w:hAnsi="Georgia"/>
          <w:color w:val="444444"/>
          <w:sz w:val="20"/>
          <w:szCs w:val="20"/>
          <w:lang w:val="es-CO"/>
        </w:rPr>
        <w:t xml:space="preserve">. Esta propiedad es importante ya que indica si el itinerario va a devolver una respuesta al cliente que lo invoca en el </w:t>
      </w:r>
      <w:proofErr w:type="spellStart"/>
      <w:r w:rsidRPr="00A01D6D">
        <w:rPr>
          <w:rFonts w:ascii="Georgia" w:hAnsi="Georgia"/>
          <w:color w:val="444444"/>
          <w:sz w:val="20"/>
          <w:szCs w:val="20"/>
          <w:lang w:val="es-CO"/>
        </w:rPr>
        <w:t>OnRamp</w:t>
      </w:r>
      <w:proofErr w:type="spellEnd"/>
      <w:r w:rsidRPr="00A01D6D">
        <w:rPr>
          <w:rFonts w:ascii="Georgia" w:hAnsi="Georgia"/>
          <w:color w:val="444444"/>
          <w:sz w:val="20"/>
          <w:szCs w:val="20"/>
          <w:lang w:val="es-CO"/>
        </w:rPr>
        <w:t xml:space="preserve"> o no. En nuestro caso sí que lo es ya que se consume mediante un servicio web.</w:t>
      </w:r>
    </w:p>
    <w:p w14:paraId="435B66E3"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En cuanto a las propiedades del </w:t>
      </w:r>
      <w:proofErr w:type="spellStart"/>
      <w:r w:rsidRPr="00A01D6D">
        <w:rPr>
          <w:rStyle w:val="Textoennegrita"/>
          <w:rFonts w:ascii="Georgia" w:hAnsi="Georgia"/>
          <w:color w:val="444444"/>
          <w:sz w:val="20"/>
          <w:szCs w:val="20"/>
          <w:lang w:val="es-CO"/>
        </w:rPr>
        <w:t>On-Ramp</w:t>
      </w:r>
      <w:proofErr w:type="spellEnd"/>
      <w:r w:rsidRPr="00A01D6D">
        <w:rPr>
          <w:rFonts w:ascii="Georgia" w:hAnsi="Georgia"/>
          <w:color w:val="444444"/>
          <w:sz w:val="20"/>
          <w:szCs w:val="20"/>
          <w:lang w:val="es-CO"/>
        </w:rPr>
        <w:t>, tenemos lo siguiente:</w:t>
      </w:r>
    </w:p>
    <w:p w14:paraId="2486F4D9" w14:textId="27DEB24B"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0EBB420E" wp14:editId="224E1094">
            <wp:extent cx="3796665" cy="1302385"/>
            <wp:effectExtent l="0" t="0" r="0" b="0"/>
            <wp:docPr id="840288505" name="Imagen 51" descr="onramppro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onramppro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6665" cy="1302385"/>
                    </a:xfrm>
                    <a:prstGeom prst="rect">
                      <a:avLst/>
                    </a:prstGeom>
                    <a:noFill/>
                    <a:ln>
                      <a:noFill/>
                    </a:ln>
                  </pic:spPr>
                </pic:pic>
              </a:graphicData>
            </a:graphic>
          </wp:inline>
        </w:drawing>
      </w:r>
    </w:p>
    <w:p w14:paraId="686BEF43"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Cabe resaltar fundamentalmente las propiedades </w:t>
      </w:r>
      <w:r w:rsidRPr="00A01D6D">
        <w:rPr>
          <w:rStyle w:val="Textoennegrita"/>
          <w:rFonts w:ascii="Georgia" w:hAnsi="Georgia"/>
          <w:color w:val="444444"/>
          <w:sz w:val="20"/>
          <w:szCs w:val="20"/>
          <w:lang w:val="es-CO"/>
        </w:rPr>
        <w:t xml:space="preserve">BizTalk </w:t>
      </w:r>
      <w:proofErr w:type="spellStart"/>
      <w:r w:rsidRPr="00A01D6D">
        <w:rPr>
          <w:rStyle w:val="Textoennegrita"/>
          <w:rFonts w:ascii="Georgia" w:hAnsi="Georgia"/>
          <w:color w:val="444444"/>
          <w:sz w:val="20"/>
          <w:szCs w:val="20"/>
          <w:lang w:val="es-CO"/>
        </w:rPr>
        <w:t>Application</w:t>
      </w:r>
      <w:proofErr w:type="spellEnd"/>
      <w:r w:rsidRPr="00A01D6D">
        <w:rPr>
          <w:rFonts w:ascii="Georgia" w:hAnsi="Georgia"/>
          <w:color w:val="444444"/>
          <w:sz w:val="20"/>
          <w:szCs w:val="20"/>
          <w:lang w:val="es-CO"/>
        </w:rPr>
        <w:t> y </w:t>
      </w:r>
      <w:proofErr w:type="spellStart"/>
      <w:r w:rsidRPr="00A01D6D">
        <w:rPr>
          <w:rStyle w:val="Textoennegrita"/>
          <w:rFonts w:ascii="Georgia" w:hAnsi="Georgia"/>
          <w:color w:val="444444"/>
          <w:sz w:val="20"/>
          <w:szCs w:val="20"/>
          <w:lang w:val="es-CO"/>
        </w:rPr>
        <w:t>Receive</w:t>
      </w:r>
      <w:proofErr w:type="spellEnd"/>
      <w:r w:rsidRPr="00A01D6D">
        <w:rPr>
          <w:rStyle w:val="Textoennegrita"/>
          <w:rFonts w:ascii="Georgia" w:hAnsi="Georgia"/>
          <w:color w:val="444444"/>
          <w:sz w:val="20"/>
          <w:szCs w:val="20"/>
          <w:lang w:val="es-CO"/>
        </w:rPr>
        <w:t xml:space="preserve"> Port</w:t>
      </w:r>
      <w:r w:rsidRPr="00A01D6D">
        <w:rPr>
          <w:rFonts w:ascii="Georgia" w:hAnsi="Georgia"/>
          <w:color w:val="444444"/>
          <w:sz w:val="20"/>
          <w:szCs w:val="20"/>
          <w:lang w:val="es-CO"/>
        </w:rPr>
        <w:t>. Básicamente se indica a través de que puerto de la aplicación BizTalk indicada se reciben las peticiones en el itinerario.</w:t>
      </w:r>
    </w:p>
    <w:p w14:paraId="0FC6D3A8"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Los artefactos de tipo </w:t>
      </w:r>
      <w:proofErr w:type="spellStart"/>
      <w:r w:rsidRPr="00A01D6D">
        <w:rPr>
          <w:rStyle w:val="Textoennegrita"/>
          <w:rFonts w:ascii="Georgia" w:hAnsi="Georgia"/>
          <w:color w:val="444444"/>
          <w:sz w:val="20"/>
          <w:szCs w:val="20"/>
          <w:lang w:val="es-CO"/>
        </w:rPr>
        <w:t>Messaging</w:t>
      </w:r>
      <w:proofErr w:type="spellEnd"/>
      <w:r w:rsidRPr="00A01D6D">
        <w:rPr>
          <w:rStyle w:val="Textoennegrita"/>
          <w:rFonts w:ascii="Georgia" w:hAnsi="Georgia"/>
          <w:color w:val="444444"/>
          <w:sz w:val="20"/>
          <w:szCs w:val="20"/>
          <w:lang w:val="es-CO"/>
        </w:rPr>
        <w:t xml:space="preserve"> Extender</w:t>
      </w:r>
      <w:r w:rsidRPr="00A01D6D">
        <w:rPr>
          <w:rFonts w:ascii="Georgia" w:hAnsi="Georgia"/>
          <w:color w:val="444444"/>
          <w:sz w:val="20"/>
          <w:szCs w:val="20"/>
          <w:lang w:val="es-CO"/>
        </w:rPr>
        <w:t>, como bien habíamos dicho antes, pueden ser de dos tipos: </w:t>
      </w:r>
      <w:proofErr w:type="spellStart"/>
      <w:r w:rsidRPr="00A01D6D">
        <w:rPr>
          <w:rStyle w:val="Textoennegrita"/>
          <w:rFonts w:ascii="Georgia" w:hAnsi="Georgia"/>
          <w:color w:val="444444"/>
          <w:sz w:val="20"/>
          <w:szCs w:val="20"/>
          <w:lang w:val="es-CO"/>
        </w:rPr>
        <w:t>Transform</w:t>
      </w:r>
      <w:proofErr w:type="spellEnd"/>
      <w:r w:rsidRPr="00A01D6D">
        <w:rPr>
          <w:rFonts w:ascii="Georgia" w:hAnsi="Georgia"/>
          <w:color w:val="444444"/>
          <w:sz w:val="20"/>
          <w:szCs w:val="20"/>
          <w:lang w:val="es-CO"/>
        </w:rPr>
        <w:t> o </w:t>
      </w:r>
      <w:proofErr w:type="spellStart"/>
      <w:r w:rsidRPr="00A01D6D">
        <w:rPr>
          <w:rStyle w:val="Textoennegrita"/>
          <w:rFonts w:ascii="Georgia" w:hAnsi="Georgia"/>
          <w:color w:val="444444"/>
          <w:sz w:val="20"/>
          <w:szCs w:val="20"/>
          <w:lang w:val="es-CO"/>
        </w:rPr>
        <w:t>Routing</w:t>
      </w:r>
      <w:proofErr w:type="spellEnd"/>
      <w:r w:rsidRPr="00A01D6D">
        <w:rPr>
          <w:rFonts w:ascii="Georgia" w:hAnsi="Georgia"/>
          <w:color w:val="444444"/>
          <w:sz w:val="20"/>
          <w:szCs w:val="20"/>
          <w:lang w:val="es-CO"/>
        </w:rPr>
        <w:t>. El artefacto en si es el mismo, la única diferencia es el tipo de servicio que implementa.</w:t>
      </w:r>
    </w:p>
    <w:p w14:paraId="59B2803D"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 xml:space="preserve">Por ejemplo, la caja </w:t>
      </w:r>
      <w:proofErr w:type="spellStart"/>
      <w:r w:rsidRPr="00A01D6D">
        <w:rPr>
          <w:rFonts w:ascii="Georgia" w:hAnsi="Georgia"/>
          <w:color w:val="444444"/>
          <w:sz w:val="20"/>
          <w:szCs w:val="20"/>
          <w:lang w:val="es-CO"/>
        </w:rPr>
        <w:t>Message</w:t>
      </w:r>
      <w:proofErr w:type="spellEnd"/>
      <w:r w:rsidRPr="00A01D6D">
        <w:rPr>
          <w:rFonts w:ascii="Georgia" w:hAnsi="Georgia"/>
          <w:color w:val="444444"/>
          <w:sz w:val="20"/>
          <w:szCs w:val="20"/>
          <w:lang w:val="es-CO"/>
        </w:rPr>
        <w:t xml:space="preserve"> </w:t>
      </w:r>
      <w:proofErr w:type="spellStart"/>
      <w:r w:rsidRPr="00A01D6D">
        <w:rPr>
          <w:rFonts w:ascii="Georgia" w:hAnsi="Georgia"/>
          <w:color w:val="444444"/>
          <w:sz w:val="20"/>
          <w:szCs w:val="20"/>
          <w:lang w:val="es-CO"/>
        </w:rPr>
        <w:t>Router</w:t>
      </w:r>
      <w:proofErr w:type="spellEnd"/>
      <w:r w:rsidRPr="00A01D6D">
        <w:rPr>
          <w:rFonts w:ascii="Georgia" w:hAnsi="Georgia"/>
          <w:color w:val="444444"/>
          <w:sz w:val="20"/>
          <w:szCs w:val="20"/>
          <w:lang w:val="es-CO"/>
        </w:rPr>
        <w:t xml:space="preserve"> es de tipo </w:t>
      </w:r>
      <w:proofErr w:type="spellStart"/>
      <w:r w:rsidRPr="00A01D6D">
        <w:rPr>
          <w:rFonts w:ascii="Georgia" w:hAnsi="Georgia"/>
          <w:color w:val="444444"/>
          <w:sz w:val="20"/>
          <w:szCs w:val="20"/>
          <w:lang w:val="es-CO"/>
        </w:rPr>
        <w:t>Routing</w:t>
      </w:r>
      <w:proofErr w:type="spellEnd"/>
      <w:r w:rsidRPr="00A01D6D">
        <w:rPr>
          <w:rFonts w:ascii="Georgia" w:hAnsi="Georgia"/>
          <w:color w:val="444444"/>
          <w:sz w:val="20"/>
          <w:szCs w:val="20"/>
          <w:lang w:val="es-CO"/>
        </w:rPr>
        <w:t xml:space="preserve"> y tiene las siguientes propiedades:</w:t>
      </w:r>
    </w:p>
    <w:p w14:paraId="2FEE8472" w14:textId="64AAC5EE"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lastRenderedPageBreak/>
        <w:drawing>
          <wp:inline distT="0" distB="0" distL="0" distR="0" wp14:anchorId="40E1BC12" wp14:editId="10DF6177">
            <wp:extent cx="3950335" cy="1733550"/>
            <wp:effectExtent l="0" t="0" r="0" b="0"/>
            <wp:docPr id="2107732066" name="Imagen 50" descr="routerpro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routerprop">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0335" cy="1733550"/>
                    </a:xfrm>
                    <a:prstGeom prst="rect">
                      <a:avLst/>
                    </a:prstGeom>
                    <a:noFill/>
                    <a:ln>
                      <a:noFill/>
                    </a:ln>
                  </pic:spPr>
                </pic:pic>
              </a:graphicData>
            </a:graphic>
          </wp:inline>
        </w:drawing>
      </w:r>
    </w:p>
    <w:p w14:paraId="6C5BCC8C"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Como habíamos indicado, el </w:t>
      </w:r>
      <w:r w:rsidRPr="00A01D6D">
        <w:rPr>
          <w:rStyle w:val="Textoennegrita"/>
          <w:rFonts w:ascii="Georgia" w:hAnsi="Georgia"/>
          <w:color w:val="444444"/>
          <w:sz w:val="20"/>
          <w:szCs w:val="20"/>
          <w:lang w:val="es-CO"/>
        </w:rPr>
        <w:t xml:space="preserve">Service </w:t>
      </w:r>
      <w:proofErr w:type="spellStart"/>
      <w:r w:rsidRPr="00A01D6D">
        <w:rPr>
          <w:rStyle w:val="Textoennegrita"/>
          <w:rFonts w:ascii="Georgia" w:hAnsi="Georgia"/>
          <w:color w:val="444444"/>
          <w:sz w:val="20"/>
          <w:szCs w:val="20"/>
          <w:lang w:val="es-CO"/>
        </w:rPr>
        <w:t>Name</w:t>
      </w:r>
      <w:proofErr w:type="spellEnd"/>
      <w:r w:rsidRPr="00A01D6D">
        <w:rPr>
          <w:rFonts w:ascii="Georgia" w:hAnsi="Georgia"/>
          <w:color w:val="444444"/>
          <w:sz w:val="20"/>
          <w:szCs w:val="20"/>
          <w:lang w:val="es-CO"/>
        </w:rPr>
        <w:t xml:space="preserve"> indica el tipo de artefacto, en este caso </w:t>
      </w:r>
      <w:proofErr w:type="spellStart"/>
      <w:r w:rsidRPr="00A01D6D">
        <w:rPr>
          <w:rFonts w:ascii="Georgia" w:hAnsi="Georgia"/>
          <w:color w:val="444444"/>
          <w:sz w:val="20"/>
          <w:szCs w:val="20"/>
          <w:lang w:val="es-CO"/>
        </w:rPr>
        <w:t>routing</w:t>
      </w:r>
      <w:proofErr w:type="spellEnd"/>
      <w:r w:rsidRPr="00A01D6D">
        <w:rPr>
          <w:rFonts w:ascii="Georgia" w:hAnsi="Georgia"/>
          <w:color w:val="444444"/>
          <w:sz w:val="20"/>
          <w:szCs w:val="20"/>
          <w:lang w:val="es-CO"/>
        </w:rPr>
        <w:t>. Otra propiedad muy importante es el </w:t>
      </w:r>
      <w:r w:rsidRPr="00A01D6D">
        <w:rPr>
          <w:rStyle w:val="Textoennegrita"/>
          <w:rFonts w:ascii="Georgia" w:hAnsi="Georgia"/>
          <w:color w:val="444444"/>
          <w:sz w:val="20"/>
          <w:szCs w:val="20"/>
          <w:lang w:val="es-CO"/>
        </w:rPr>
        <w:t>Container</w:t>
      </w:r>
      <w:r w:rsidRPr="00A01D6D">
        <w:rPr>
          <w:rFonts w:ascii="Georgia" w:hAnsi="Georgia"/>
          <w:color w:val="444444"/>
          <w:sz w:val="20"/>
          <w:szCs w:val="20"/>
          <w:lang w:val="es-CO"/>
        </w:rPr>
        <w:t xml:space="preserve"> que básicamente indica en que </w:t>
      </w:r>
      <w:proofErr w:type="spellStart"/>
      <w:r w:rsidRPr="00A01D6D">
        <w:rPr>
          <w:rFonts w:ascii="Georgia" w:hAnsi="Georgia"/>
          <w:color w:val="444444"/>
          <w:sz w:val="20"/>
          <w:szCs w:val="20"/>
          <w:lang w:val="es-CO"/>
        </w:rPr>
        <w:t>OnRamp</w:t>
      </w:r>
      <w:proofErr w:type="spellEnd"/>
      <w:r w:rsidRPr="00A01D6D">
        <w:rPr>
          <w:rFonts w:ascii="Georgia" w:hAnsi="Georgia"/>
          <w:color w:val="444444"/>
          <w:sz w:val="20"/>
          <w:szCs w:val="20"/>
          <w:lang w:val="es-CO"/>
        </w:rPr>
        <w:t>/</w:t>
      </w:r>
      <w:proofErr w:type="spellStart"/>
      <w:r w:rsidRPr="00A01D6D">
        <w:rPr>
          <w:rFonts w:ascii="Georgia" w:hAnsi="Georgia"/>
          <w:color w:val="444444"/>
          <w:sz w:val="20"/>
          <w:szCs w:val="20"/>
          <w:lang w:val="es-CO"/>
        </w:rPr>
        <w:t>OffRamp</w:t>
      </w:r>
      <w:proofErr w:type="spellEnd"/>
      <w:r w:rsidRPr="00A01D6D">
        <w:rPr>
          <w:rFonts w:ascii="Georgia" w:hAnsi="Georgia"/>
          <w:color w:val="444444"/>
          <w:sz w:val="20"/>
          <w:szCs w:val="20"/>
          <w:lang w:val="es-CO"/>
        </w:rPr>
        <w:t xml:space="preserve"> se ejecuta el componente y si se ejecuta en la recepción o en el envío de información. En nuestro caso, se ejecuta en el </w:t>
      </w:r>
      <w:proofErr w:type="spellStart"/>
      <w:r w:rsidRPr="00A01D6D">
        <w:rPr>
          <w:rFonts w:ascii="Georgia" w:hAnsi="Georgia"/>
          <w:color w:val="444444"/>
          <w:sz w:val="20"/>
          <w:szCs w:val="20"/>
          <w:lang w:val="es-CO"/>
        </w:rPr>
        <w:t>OnRamp</w:t>
      </w:r>
      <w:proofErr w:type="spellEnd"/>
      <w:r w:rsidRPr="00A01D6D">
        <w:rPr>
          <w:rFonts w:ascii="Georgia" w:hAnsi="Georgia"/>
          <w:color w:val="444444"/>
          <w:sz w:val="20"/>
          <w:szCs w:val="20"/>
          <w:lang w:val="es-CO"/>
        </w:rPr>
        <w:t xml:space="preserve"> en la recepción del mensaje de petición </w:t>
      </w:r>
      <w:proofErr w:type="spellStart"/>
      <w:r w:rsidRPr="00A01D6D">
        <w:rPr>
          <w:rStyle w:val="Textoennegrita"/>
          <w:rFonts w:ascii="Georgia" w:hAnsi="Georgia"/>
          <w:color w:val="444444"/>
          <w:sz w:val="20"/>
          <w:szCs w:val="20"/>
          <w:lang w:val="es-CO"/>
        </w:rPr>
        <w:t>On-Ramp</w:t>
      </w:r>
      <w:proofErr w:type="spellEnd"/>
      <w:r w:rsidRPr="00A01D6D">
        <w:rPr>
          <w:rFonts w:ascii="Georgia" w:hAnsi="Georgia"/>
          <w:color w:val="444444"/>
          <w:sz w:val="20"/>
          <w:szCs w:val="20"/>
          <w:lang w:val="es-CO"/>
        </w:rPr>
        <w:t> -&gt; </w:t>
      </w:r>
      <w:proofErr w:type="spellStart"/>
      <w:r w:rsidRPr="00A01D6D">
        <w:rPr>
          <w:rStyle w:val="Textoennegrita"/>
          <w:rFonts w:ascii="Georgia" w:hAnsi="Georgia"/>
          <w:color w:val="444444"/>
          <w:sz w:val="20"/>
          <w:szCs w:val="20"/>
          <w:lang w:val="es-CO"/>
        </w:rPr>
        <w:t>receiveInbound</w:t>
      </w:r>
      <w:proofErr w:type="spellEnd"/>
      <w:r w:rsidRPr="00A01D6D">
        <w:rPr>
          <w:rFonts w:ascii="Georgia" w:hAnsi="Georgia"/>
          <w:color w:val="444444"/>
          <w:sz w:val="20"/>
          <w:szCs w:val="20"/>
          <w:lang w:val="es-CO"/>
        </w:rPr>
        <w:t>.</w:t>
      </w:r>
    </w:p>
    <w:p w14:paraId="18C30D79"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 xml:space="preserve">Si nos fijamos en la caja del </w:t>
      </w:r>
      <w:proofErr w:type="spellStart"/>
      <w:r w:rsidRPr="00A01D6D">
        <w:rPr>
          <w:rFonts w:ascii="Georgia" w:hAnsi="Georgia"/>
          <w:color w:val="444444"/>
          <w:sz w:val="20"/>
          <w:szCs w:val="20"/>
          <w:lang w:val="es-CO"/>
        </w:rPr>
        <w:t>Message</w:t>
      </w:r>
      <w:proofErr w:type="spellEnd"/>
      <w:r w:rsidRPr="00A01D6D">
        <w:rPr>
          <w:rFonts w:ascii="Georgia" w:hAnsi="Georgia"/>
          <w:color w:val="444444"/>
          <w:sz w:val="20"/>
          <w:szCs w:val="20"/>
          <w:lang w:val="es-CO"/>
        </w:rPr>
        <w:t xml:space="preserve"> </w:t>
      </w:r>
      <w:proofErr w:type="spellStart"/>
      <w:r w:rsidRPr="00A01D6D">
        <w:rPr>
          <w:rFonts w:ascii="Georgia" w:hAnsi="Georgia"/>
          <w:color w:val="444444"/>
          <w:sz w:val="20"/>
          <w:szCs w:val="20"/>
          <w:lang w:val="es-CO"/>
        </w:rPr>
        <w:t>Router</w:t>
      </w:r>
      <w:proofErr w:type="spellEnd"/>
      <w:r w:rsidRPr="00A01D6D">
        <w:rPr>
          <w:rFonts w:ascii="Georgia" w:hAnsi="Georgia"/>
          <w:color w:val="444444"/>
          <w:sz w:val="20"/>
          <w:szCs w:val="20"/>
          <w:lang w:val="es-CO"/>
        </w:rPr>
        <w:t xml:space="preserve"> en el itinerario, vemos lo siguiente:</w:t>
      </w:r>
    </w:p>
    <w:p w14:paraId="0DE8A31E" w14:textId="37486141"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2EF8E617" wp14:editId="72A17668">
            <wp:extent cx="1470660" cy="862965"/>
            <wp:effectExtent l="0" t="0" r="0" b="0"/>
            <wp:docPr id="1077084637" name="Imagen 49" descr="routerprop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routerprop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0660" cy="862965"/>
                    </a:xfrm>
                    <a:prstGeom prst="rect">
                      <a:avLst/>
                    </a:prstGeom>
                    <a:noFill/>
                    <a:ln>
                      <a:noFill/>
                    </a:ln>
                  </pic:spPr>
                </pic:pic>
              </a:graphicData>
            </a:graphic>
          </wp:inline>
        </w:drawing>
      </w:r>
    </w:p>
    <w:p w14:paraId="30C6664E"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color w:val="444444"/>
          <w:sz w:val="20"/>
          <w:szCs w:val="20"/>
          <w:lang w:val="es-CO"/>
        </w:rPr>
        <w:t>Tiene un componente llamado </w:t>
      </w:r>
      <w:proofErr w:type="spellStart"/>
      <w:r w:rsidRPr="00A01D6D">
        <w:rPr>
          <w:rStyle w:val="Textoennegrita"/>
          <w:rFonts w:ascii="Georgia" w:hAnsi="Georgia"/>
          <w:color w:val="444444"/>
          <w:sz w:val="20"/>
          <w:szCs w:val="20"/>
          <w:lang w:val="es-CO"/>
        </w:rPr>
        <w:t>BREResolver</w:t>
      </w:r>
      <w:proofErr w:type="spellEnd"/>
      <w:r w:rsidRPr="00A01D6D">
        <w:rPr>
          <w:rFonts w:ascii="Georgia" w:hAnsi="Georgia"/>
          <w:color w:val="444444"/>
          <w:sz w:val="20"/>
          <w:szCs w:val="20"/>
          <w:lang w:val="es-CO"/>
        </w:rPr>
        <w:t xml:space="preserve"> dentro de la lista de </w:t>
      </w:r>
      <w:proofErr w:type="spellStart"/>
      <w:r w:rsidRPr="00A01D6D">
        <w:rPr>
          <w:rFonts w:ascii="Georgia" w:hAnsi="Georgia"/>
          <w:color w:val="444444"/>
          <w:sz w:val="20"/>
          <w:szCs w:val="20"/>
          <w:lang w:val="es-CO"/>
        </w:rPr>
        <w:t>Resolvers</w:t>
      </w:r>
      <w:proofErr w:type="spellEnd"/>
      <w:r w:rsidRPr="00A01D6D">
        <w:rPr>
          <w:rFonts w:ascii="Georgia" w:hAnsi="Georgia"/>
          <w:color w:val="444444"/>
          <w:sz w:val="20"/>
          <w:szCs w:val="20"/>
          <w:lang w:val="es-CO"/>
        </w:rPr>
        <w:t xml:space="preserve">. Estos componentes son los que dotan de la funcionalidad real a los </w:t>
      </w:r>
      <w:proofErr w:type="spellStart"/>
      <w:r w:rsidRPr="00A01D6D">
        <w:rPr>
          <w:rFonts w:ascii="Georgia" w:hAnsi="Georgia"/>
          <w:color w:val="444444"/>
          <w:sz w:val="20"/>
          <w:szCs w:val="20"/>
          <w:lang w:val="es-CO"/>
        </w:rPr>
        <w:t>Messaging</w:t>
      </w:r>
      <w:proofErr w:type="spellEnd"/>
      <w:r w:rsidRPr="00A01D6D">
        <w:rPr>
          <w:rFonts w:ascii="Georgia" w:hAnsi="Georgia"/>
          <w:color w:val="444444"/>
          <w:sz w:val="20"/>
          <w:szCs w:val="20"/>
          <w:lang w:val="es-CO"/>
        </w:rPr>
        <w:t xml:space="preserve"> Extender. </w:t>
      </w:r>
      <w:r w:rsidRPr="00A01D6D">
        <w:rPr>
          <w:rFonts w:ascii="Georgia" w:hAnsi="Georgia"/>
          <w:color w:val="444444"/>
          <w:sz w:val="20"/>
          <w:szCs w:val="20"/>
        </w:rPr>
        <w:t xml:space="preserve">En </w:t>
      </w:r>
      <w:proofErr w:type="spellStart"/>
      <w:r w:rsidRPr="00A01D6D">
        <w:rPr>
          <w:rFonts w:ascii="Georgia" w:hAnsi="Georgia"/>
          <w:color w:val="444444"/>
          <w:sz w:val="20"/>
          <w:szCs w:val="20"/>
        </w:rPr>
        <w:t>nuestro</w:t>
      </w:r>
      <w:proofErr w:type="spellEnd"/>
      <w:r w:rsidRPr="00A01D6D">
        <w:rPr>
          <w:rFonts w:ascii="Georgia" w:hAnsi="Georgia"/>
          <w:color w:val="444444"/>
          <w:sz w:val="20"/>
          <w:szCs w:val="20"/>
        </w:rPr>
        <w:t xml:space="preserve"> </w:t>
      </w:r>
      <w:proofErr w:type="spellStart"/>
      <w:r w:rsidRPr="00A01D6D">
        <w:rPr>
          <w:rFonts w:ascii="Georgia" w:hAnsi="Georgia"/>
          <w:color w:val="444444"/>
          <w:sz w:val="20"/>
          <w:szCs w:val="20"/>
        </w:rPr>
        <w:t>itinerario</w:t>
      </w:r>
      <w:proofErr w:type="spellEnd"/>
      <w:r w:rsidRPr="00A01D6D">
        <w:rPr>
          <w:rFonts w:ascii="Georgia" w:hAnsi="Georgia"/>
          <w:color w:val="444444"/>
          <w:sz w:val="20"/>
          <w:szCs w:val="20"/>
        </w:rPr>
        <w:t xml:space="preserve">, </w:t>
      </w:r>
      <w:proofErr w:type="spellStart"/>
      <w:r w:rsidRPr="00A01D6D">
        <w:rPr>
          <w:rFonts w:ascii="Georgia" w:hAnsi="Georgia"/>
          <w:color w:val="444444"/>
          <w:sz w:val="20"/>
          <w:szCs w:val="20"/>
        </w:rPr>
        <w:t>este</w:t>
      </w:r>
      <w:proofErr w:type="spellEnd"/>
      <w:r w:rsidRPr="00A01D6D">
        <w:rPr>
          <w:rFonts w:ascii="Georgia" w:hAnsi="Georgia"/>
          <w:color w:val="444444"/>
          <w:sz w:val="20"/>
          <w:szCs w:val="20"/>
        </w:rPr>
        <w:t xml:space="preserve"> </w:t>
      </w:r>
      <w:proofErr w:type="spellStart"/>
      <w:r w:rsidRPr="00A01D6D">
        <w:rPr>
          <w:rFonts w:ascii="Georgia" w:hAnsi="Georgia"/>
          <w:color w:val="444444"/>
          <w:sz w:val="20"/>
          <w:szCs w:val="20"/>
        </w:rPr>
        <w:t>componente</w:t>
      </w:r>
      <w:proofErr w:type="spellEnd"/>
      <w:r w:rsidRPr="00A01D6D">
        <w:rPr>
          <w:rFonts w:ascii="Georgia" w:hAnsi="Georgia"/>
          <w:color w:val="444444"/>
          <w:sz w:val="20"/>
          <w:szCs w:val="20"/>
        </w:rPr>
        <w:t xml:space="preserve"> </w:t>
      </w:r>
      <w:proofErr w:type="spellStart"/>
      <w:r w:rsidRPr="00A01D6D">
        <w:rPr>
          <w:rFonts w:ascii="Georgia" w:hAnsi="Georgia"/>
          <w:color w:val="444444"/>
          <w:sz w:val="20"/>
          <w:szCs w:val="20"/>
        </w:rPr>
        <w:t>tiene</w:t>
      </w:r>
      <w:proofErr w:type="spellEnd"/>
      <w:r w:rsidRPr="00A01D6D">
        <w:rPr>
          <w:rFonts w:ascii="Georgia" w:hAnsi="Georgia"/>
          <w:color w:val="444444"/>
          <w:sz w:val="20"/>
          <w:szCs w:val="20"/>
        </w:rPr>
        <w:t xml:space="preserve"> la </w:t>
      </w:r>
      <w:proofErr w:type="spellStart"/>
      <w:r w:rsidRPr="00A01D6D">
        <w:rPr>
          <w:rFonts w:ascii="Georgia" w:hAnsi="Georgia"/>
          <w:color w:val="444444"/>
          <w:sz w:val="20"/>
          <w:szCs w:val="20"/>
        </w:rPr>
        <w:t>siguiente</w:t>
      </w:r>
      <w:proofErr w:type="spellEnd"/>
      <w:r w:rsidRPr="00A01D6D">
        <w:rPr>
          <w:rFonts w:ascii="Georgia" w:hAnsi="Georgia"/>
          <w:color w:val="444444"/>
          <w:sz w:val="20"/>
          <w:szCs w:val="20"/>
        </w:rPr>
        <w:t xml:space="preserve"> </w:t>
      </w:r>
      <w:proofErr w:type="spellStart"/>
      <w:r w:rsidRPr="00A01D6D">
        <w:rPr>
          <w:rFonts w:ascii="Georgia" w:hAnsi="Georgia"/>
          <w:color w:val="444444"/>
          <w:sz w:val="20"/>
          <w:szCs w:val="20"/>
        </w:rPr>
        <w:t>configuración</w:t>
      </w:r>
      <w:proofErr w:type="spellEnd"/>
      <w:r w:rsidRPr="00A01D6D">
        <w:rPr>
          <w:rFonts w:ascii="Georgia" w:hAnsi="Georgia"/>
          <w:color w:val="444444"/>
          <w:sz w:val="20"/>
          <w:szCs w:val="20"/>
        </w:rPr>
        <w:t>:</w:t>
      </w:r>
    </w:p>
    <w:p w14:paraId="464F7ED9" w14:textId="4AD6440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1D9FDB3F" wp14:editId="250BA56E">
            <wp:extent cx="4250055" cy="2428875"/>
            <wp:effectExtent l="0" t="0" r="0" b="9525"/>
            <wp:docPr id="646736705" name="Imagen 48" descr="breresolv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breresolve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0055" cy="2428875"/>
                    </a:xfrm>
                    <a:prstGeom prst="rect">
                      <a:avLst/>
                    </a:prstGeom>
                    <a:noFill/>
                    <a:ln>
                      <a:noFill/>
                    </a:ln>
                  </pic:spPr>
                </pic:pic>
              </a:graphicData>
            </a:graphic>
          </wp:inline>
        </w:drawing>
      </w:r>
    </w:p>
    <w:p w14:paraId="72C233BB"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Sin duda, la propiedad más importante y la que antes se debe fijar es el tipo de implementación del resolver. En nuestro caso, hemos seleccionado </w:t>
      </w:r>
      <w:r w:rsidRPr="00A01D6D">
        <w:rPr>
          <w:rStyle w:val="Textoennegrita"/>
          <w:rFonts w:ascii="Georgia" w:hAnsi="Georgia"/>
          <w:color w:val="444444"/>
          <w:sz w:val="20"/>
          <w:szCs w:val="20"/>
          <w:lang w:val="es-CO"/>
        </w:rPr>
        <w:t>BRE</w:t>
      </w:r>
      <w:r w:rsidRPr="00A01D6D">
        <w:rPr>
          <w:rFonts w:ascii="Georgia" w:hAnsi="Georgia"/>
          <w:color w:val="444444"/>
          <w:sz w:val="20"/>
          <w:szCs w:val="20"/>
          <w:lang w:val="es-CO"/>
        </w:rPr>
        <w:t xml:space="preserve">, dado que la configuración del </w:t>
      </w:r>
      <w:proofErr w:type="spellStart"/>
      <w:r w:rsidRPr="00A01D6D">
        <w:rPr>
          <w:rFonts w:ascii="Georgia" w:hAnsi="Georgia"/>
          <w:color w:val="444444"/>
          <w:sz w:val="20"/>
          <w:szCs w:val="20"/>
          <w:lang w:val="es-CO"/>
        </w:rPr>
        <w:t>routing</w:t>
      </w:r>
      <w:proofErr w:type="spellEnd"/>
      <w:r w:rsidRPr="00A01D6D">
        <w:rPr>
          <w:rFonts w:ascii="Georgia" w:hAnsi="Georgia"/>
          <w:color w:val="444444"/>
          <w:sz w:val="20"/>
          <w:szCs w:val="20"/>
          <w:lang w:val="es-CO"/>
        </w:rPr>
        <w:t xml:space="preserve"> la llevaremos a cabo de forma dinámica utilizando reglas de negocio BRE.</w:t>
      </w:r>
    </w:p>
    <w:p w14:paraId="1F47722A"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 xml:space="preserve">Una vez seleccionada la implementación, se habilitan el resto de </w:t>
      </w:r>
      <w:proofErr w:type="gramStart"/>
      <w:r w:rsidRPr="00A01D6D">
        <w:rPr>
          <w:rFonts w:ascii="Georgia" w:hAnsi="Georgia"/>
          <w:color w:val="444444"/>
          <w:sz w:val="20"/>
          <w:szCs w:val="20"/>
          <w:lang w:val="es-CO"/>
        </w:rPr>
        <w:t>opciones</w:t>
      </w:r>
      <w:proofErr w:type="gramEnd"/>
      <w:r w:rsidRPr="00A01D6D">
        <w:rPr>
          <w:rFonts w:ascii="Georgia" w:hAnsi="Georgia"/>
          <w:color w:val="444444"/>
          <w:sz w:val="20"/>
          <w:szCs w:val="20"/>
          <w:lang w:val="es-CO"/>
        </w:rPr>
        <w:t>. Nos pide seleccionar la política del motor de reglas a ejecutar y la versión. Adicionalmente se indica si se debe reconocer el mensaje procesado y si se debe utilizar el mensaje.</w:t>
      </w:r>
    </w:p>
    <w:p w14:paraId="12F37806"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lastRenderedPageBreak/>
        <w:t xml:space="preserve">Como se puede apreciar en la siguiente captura, existen varios tipos de </w:t>
      </w:r>
      <w:proofErr w:type="spellStart"/>
      <w:r w:rsidRPr="00A01D6D">
        <w:rPr>
          <w:rFonts w:ascii="Georgia" w:hAnsi="Georgia"/>
          <w:color w:val="444444"/>
          <w:sz w:val="20"/>
          <w:szCs w:val="20"/>
          <w:lang w:val="es-CO"/>
        </w:rPr>
        <w:t>Resolvers</w:t>
      </w:r>
      <w:proofErr w:type="spellEnd"/>
      <w:r w:rsidRPr="00A01D6D">
        <w:rPr>
          <w:rFonts w:ascii="Georgia" w:hAnsi="Georgia"/>
          <w:color w:val="444444"/>
          <w:sz w:val="20"/>
          <w:szCs w:val="20"/>
          <w:lang w:val="es-CO"/>
        </w:rPr>
        <w:t>:</w:t>
      </w:r>
    </w:p>
    <w:p w14:paraId="21502B97" w14:textId="6304BA42"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18AAC007" wp14:editId="29A611C7">
            <wp:extent cx="3474720" cy="2392045"/>
            <wp:effectExtent l="0" t="0" r="0" b="8255"/>
            <wp:docPr id="219872902" name="Imagen 47" descr="resolvertyp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resolvertyp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4720" cy="2392045"/>
                    </a:xfrm>
                    <a:prstGeom prst="rect">
                      <a:avLst/>
                    </a:prstGeom>
                    <a:noFill/>
                    <a:ln>
                      <a:noFill/>
                    </a:ln>
                  </pic:spPr>
                </pic:pic>
              </a:graphicData>
            </a:graphic>
          </wp:inline>
        </w:drawing>
      </w:r>
    </w:p>
    <w:p w14:paraId="1BA4F62E"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Siendo el más simple el </w:t>
      </w:r>
      <w:proofErr w:type="spellStart"/>
      <w:r w:rsidRPr="00A01D6D">
        <w:rPr>
          <w:rStyle w:val="Textoennegrita"/>
          <w:rFonts w:ascii="Georgia" w:hAnsi="Georgia"/>
          <w:color w:val="444444"/>
          <w:sz w:val="20"/>
          <w:szCs w:val="20"/>
          <w:lang w:val="es-CO"/>
        </w:rPr>
        <w:t>Static</w:t>
      </w:r>
      <w:proofErr w:type="spellEnd"/>
      <w:r w:rsidRPr="00A01D6D">
        <w:rPr>
          <w:rStyle w:val="Textoennegrita"/>
          <w:rFonts w:ascii="Georgia" w:hAnsi="Georgia"/>
          <w:color w:val="444444"/>
          <w:sz w:val="20"/>
          <w:szCs w:val="20"/>
          <w:lang w:val="es-CO"/>
        </w:rPr>
        <w:t xml:space="preserve"> Resolver</w:t>
      </w:r>
      <w:r w:rsidRPr="00A01D6D">
        <w:rPr>
          <w:rFonts w:ascii="Georgia" w:hAnsi="Georgia"/>
          <w:color w:val="444444"/>
          <w:sz w:val="20"/>
          <w:szCs w:val="20"/>
          <w:lang w:val="es-CO"/>
        </w:rPr>
        <w:t>, ya que implica que la configuración es estática en el itinerario, es decir, fija tal y como se muestra a continuación:</w:t>
      </w:r>
    </w:p>
    <w:p w14:paraId="228510A3" w14:textId="664BEEE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69959299" wp14:editId="51668D6A">
            <wp:extent cx="3730625" cy="2136140"/>
            <wp:effectExtent l="0" t="0" r="3175" b="0"/>
            <wp:docPr id="801708556" name="Imagen 46" descr="resolverstatic">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resolverstatic">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0625" cy="2136140"/>
                    </a:xfrm>
                    <a:prstGeom prst="rect">
                      <a:avLst/>
                    </a:prstGeom>
                    <a:noFill/>
                    <a:ln>
                      <a:noFill/>
                    </a:ln>
                  </pic:spPr>
                </pic:pic>
              </a:graphicData>
            </a:graphic>
          </wp:inline>
        </w:drawing>
      </w:r>
    </w:p>
    <w:p w14:paraId="65DC1375"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Como se puede apreciar en la imagen, es preciso establecer de forma estática la configuración de enrutado que se utilizará en el itinerario.</w:t>
      </w:r>
    </w:p>
    <w:p w14:paraId="46E34BF7"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 xml:space="preserve">Si seleccionamos la caja de </w:t>
      </w:r>
      <w:proofErr w:type="spellStart"/>
      <w:r w:rsidRPr="00A01D6D">
        <w:rPr>
          <w:rFonts w:ascii="Georgia" w:hAnsi="Georgia"/>
          <w:color w:val="444444"/>
          <w:sz w:val="20"/>
          <w:szCs w:val="20"/>
          <w:lang w:val="es-CO"/>
        </w:rPr>
        <w:t>Message</w:t>
      </w:r>
      <w:proofErr w:type="spellEnd"/>
      <w:r w:rsidRPr="00A01D6D">
        <w:rPr>
          <w:rFonts w:ascii="Georgia" w:hAnsi="Georgia"/>
          <w:color w:val="444444"/>
          <w:sz w:val="20"/>
          <w:szCs w:val="20"/>
          <w:lang w:val="es-CO"/>
        </w:rPr>
        <w:t xml:space="preserve"> </w:t>
      </w:r>
      <w:proofErr w:type="spellStart"/>
      <w:r w:rsidRPr="00A01D6D">
        <w:rPr>
          <w:rFonts w:ascii="Georgia" w:hAnsi="Georgia"/>
          <w:color w:val="444444"/>
          <w:sz w:val="20"/>
          <w:szCs w:val="20"/>
          <w:lang w:val="es-CO"/>
        </w:rPr>
        <w:t>Transform</w:t>
      </w:r>
      <w:proofErr w:type="spellEnd"/>
      <w:r w:rsidRPr="00A01D6D">
        <w:rPr>
          <w:rFonts w:ascii="Georgia" w:hAnsi="Georgia"/>
          <w:color w:val="444444"/>
          <w:sz w:val="20"/>
          <w:szCs w:val="20"/>
          <w:lang w:val="es-CO"/>
        </w:rPr>
        <w:t xml:space="preserve">, podemos ver que el </w:t>
      </w:r>
      <w:proofErr w:type="spellStart"/>
      <w:r w:rsidRPr="00A01D6D">
        <w:rPr>
          <w:rFonts w:ascii="Georgia" w:hAnsi="Georgia"/>
          <w:color w:val="444444"/>
          <w:sz w:val="20"/>
          <w:szCs w:val="20"/>
          <w:lang w:val="es-CO"/>
        </w:rPr>
        <w:t>Messaging</w:t>
      </w:r>
      <w:proofErr w:type="spellEnd"/>
      <w:r w:rsidRPr="00A01D6D">
        <w:rPr>
          <w:rFonts w:ascii="Georgia" w:hAnsi="Georgia"/>
          <w:color w:val="444444"/>
          <w:sz w:val="20"/>
          <w:szCs w:val="20"/>
          <w:lang w:val="es-CO"/>
        </w:rPr>
        <w:t xml:space="preserve"> Extender está configurado utilizando el Service </w:t>
      </w:r>
      <w:proofErr w:type="spellStart"/>
      <w:r w:rsidRPr="00A01D6D">
        <w:rPr>
          <w:rFonts w:ascii="Georgia" w:hAnsi="Georgia"/>
          <w:color w:val="444444"/>
          <w:sz w:val="20"/>
          <w:szCs w:val="20"/>
          <w:lang w:val="es-CO"/>
        </w:rPr>
        <w:t>Name</w:t>
      </w:r>
      <w:proofErr w:type="spellEnd"/>
      <w:r w:rsidRPr="00A01D6D">
        <w:rPr>
          <w:rFonts w:ascii="Georgia" w:hAnsi="Georgia"/>
          <w:color w:val="444444"/>
          <w:sz w:val="20"/>
          <w:szCs w:val="20"/>
          <w:lang w:val="es-CO"/>
        </w:rPr>
        <w:t xml:space="preserve"> de </w:t>
      </w:r>
      <w:proofErr w:type="spellStart"/>
      <w:r w:rsidRPr="00A01D6D">
        <w:rPr>
          <w:rFonts w:ascii="Georgia" w:hAnsi="Georgia"/>
          <w:color w:val="444444"/>
          <w:sz w:val="20"/>
          <w:szCs w:val="20"/>
          <w:lang w:val="es-CO"/>
        </w:rPr>
        <w:t>Transform</w:t>
      </w:r>
      <w:proofErr w:type="spellEnd"/>
      <w:r w:rsidRPr="00A01D6D">
        <w:rPr>
          <w:rFonts w:ascii="Georgia" w:hAnsi="Georgia"/>
          <w:color w:val="444444"/>
          <w:sz w:val="20"/>
          <w:szCs w:val="20"/>
          <w:lang w:val="es-CO"/>
        </w:rPr>
        <w:t>, tal y como se puede ver a continuación:</w:t>
      </w:r>
    </w:p>
    <w:p w14:paraId="18E6221E" w14:textId="26AC8A92"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lastRenderedPageBreak/>
        <w:drawing>
          <wp:inline distT="0" distB="0" distL="0" distR="0" wp14:anchorId="2A25F16B" wp14:editId="42A7491C">
            <wp:extent cx="4140200" cy="1865630"/>
            <wp:effectExtent l="0" t="0" r="0" b="1270"/>
            <wp:docPr id="994000519" name="Imagen 45" descr="mesassingtransfor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mesassingtransfor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0200" cy="1865630"/>
                    </a:xfrm>
                    <a:prstGeom prst="rect">
                      <a:avLst/>
                    </a:prstGeom>
                    <a:noFill/>
                    <a:ln>
                      <a:noFill/>
                    </a:ln>
                  </pic:spPr>
                </pic:pic>
              </a:graphicData>
            </a:graphic>
          </wp:inline>
        </w:drawing>
      </w:r>
    </w:p>
    <w:p w14:paraId="4FB79524"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 xml:space="preserve">La configuración es idéntica a la de la caja de </w:t>
      </w:r>
      <w:proofErr w:type="spellStart"/>
      <w:r w:rsidRPr="00A01D6D">
        <w:rPr>
          <w:rFonts w:ascii="Georgia" w:hAnsi="Georgia"/>
          <w:color w:val="444444"/>
          <w:sz w:val="20"/>
          <w:szCs w:val="20"/>
          <w:lang w:val="es-CO"/>
        </w:rPr>
        <w:t>routing</w:t>
      </w:r>
      <w:proofErr w:type="spellEnd"/>
      <w:r w:rsidRPr="00A01D6D">
        <w:rPr>
          <w:rFonts w:ascii="Georgia" w:hAnsi="Georgia"/>
          <w:color w:val="444444"/>
          <w:sz w:val="20"/>
          <w:szCs w:val="20"/>
          <w:lang w:val="es-CO"/>
        </w:rPr>
        <w:t xml:space="preserve">, pero cambiando el Service </w:t>
      </w:r>
      <w:proofErr w:type="spellStart"/>
      <w:r w:rsidRPr="00A01D6D">
        <w:rPr>
          <w:rFonts w:ascii="Georgia" w:hAnsi="Georgia"/>
          <w:color w:val="444444"/>
          <w:sz w:val="20"/>
          <w:szCs w:val="20"/>
          <w:lang w:val="es-CO"/>
        </w:rPr>
        <w:t>Name</w:t>
      </w:r>
      <w:proofErr w:type="spellEnd"/>
      <w:r w:rsidRPr="00A01D6D">
        <w:rPr>
          <w:rFonts w:ascii="Georgia" w:hAnsi="Georgia"/>
          <w:color w:val="444444"/>
          <w:sz w:val="20"/>
          <w:szCs w:val="20"/>
          <w:lang w:val="es-CO"/>
        </w:rPr>
        <w:t>. Como se puede apreciar, se ejecutará la transformación al recibir la petición en el </w:t>
      </w:r>
      <w:proofErr w:type="spellStart"/>
      <w:r w:rsidRPr="00A01D6D">
        <w:rPr>
          <w:rStyle w:val="Textoennegrita"/>
          <w:rFonts w:ascii="Georgia" w:hAnsi="Georgia"/>
          <w:color w:val="444444"/>
          <w:sz w:val="20"/>
          <w:szCs w:val="20"/>
          <w:lang w:val="es-CO"/>
        </w:rPr>
        <w:t>On-Ramp</w:t>
      </w:r>
      <w:proofErr w:type="spellEnd"/>
      <w:r w:rsidRPr="00A01D6D">
        <w:rPr>
          <w:rFonts w:ascii="Georgia" w:hAnsi="Georgia"/>
          <w:color w:val="444444"/>
          <w:sz w:val="20"/>
          <w:szCs w:val="20"/>
          <w:lang w:val="es-CO"/>
        </w:rPr>
        <w:t>.</w:t>
      </w:r>
    </w:p>
    <w:p w14:paraId="50E1616A"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Del mismo modo, esta caja tiene un resolver, con la siguiente configuración:</w:t>
      </w:r>
    </w:p>
    <w:p w14:paraId="71630974" w14:textId="08A6BDD6"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0CAB56B0" wp14:editId="664538F3">
            <wp:extent cx="3994150" cy="1894840"/>
            <wp:effectExtent l="0" t="0" r="6350" b="0"/>
            <wp:docPr id="2053194416" name="Imagen 44" descr="transformresolv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ransformresolve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4150" cy="1894840"/>
                    </a:xfrm>
                    <a:prstGeom prst="rect">
                      <a:avLst/>
                    </a:prstGeom>
                    <a:noFill/>
                    <a:ln>
                      <a:noFill/>
                    </a:ln>
                  </pic:spPr>
                </pic:pic>
              </a:graphicData>
            </a:graphic>
          </wp:inline>
        </w:drawing>
      </w:r>
    </w:p>
    <w:p w14:paraId="7F6EA132"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Se trata también de una configuración basada en </w:t>
      </w:r>
      <w:r w:rsidRPr="00A01D6D">
        <w:rPr>
          <w:rStyle w:val="Textoennegrita"/>
          <w:rFonts w:ascii="Georgia" w:hAnsi="Georgia"/>
          <w:color w:val="444444"/>
          <w:sz w:val="20"/>
          <w:szCs w:val="20"/>
          <w:lang w:val="es-CO"/>
        </w:rPr>
        <w:t>BRE</w:t>
      </w:r>
      <w:r w:rsidRPr="00A01D6D">
        <w:rPr>
          <w:rFonts w:ascii="Georgia" w:hAnsi="Georgia"/>
          <w:color w:val="444444"/>
          <w:sz w:val="20"/>
          <w:szCs w:val="20"/>
          <w:lang w:val="es-CO"/>
        </w:rPr>
        <w:t>, pero con una política de negocio distinta.</w:t>
      </w:r>
    </w:p>
    <w:p w14:paraId="522AF752"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 xml:space="preserve">La diferencia entre los </w:t>
      </w:r>
      <w:proofErr w:type="spellStart"/>
      <w:r w:rsidRPr="00A01D6D">
        <w:rPr>
          <w:rFonts w:ascii="Georgia" w:hAnsi="Georgia"/>
          <w:color w:val="444444"/>
          <w:sz w:val="20"/>
          <w:szCs w:val="20"/>
          <w:lang w:val="es-CO"/>
        </w:rPr>
        <w:t>Messaging</w:t>
      </w:r>
      <w:proofErr w:type="spellEnd"/>
      <w:r w:rsidRPr="00A01D6D">
        <w:rPr>
          <w:rFonts w:ascii="Georgia" w:hAnsi="Georgia"/>
          <w:color w:val="444444"/>
          <w:sz w:val="20"/>
          <w:szCs w:val="20"/>
          <w:lang w:val="es-CO"/>
        </w:rPr>
        <w:t xml:space="preserve"> Extender radica en la configuración de </w:t>
      </w:r>
      <w:proofErr w:type="gramStart"/>
      <w:r w:rsidRPr="00A01D6D">
        <w:rPr>
          <w:rFonts w:ascii="Georgia" w:hAnsi="Georgia"/>
          <w:color w:val="444444"/>
          <w:sz w:val="20"/>
          <w:szCs w:val="20"/>
          <w:lang w:val="es-CO"/>
        </w:rPr>
        <w:t>los mismos</w:t>
      </w:r>
      <w:proofErr w:type="gramEnd"/>
      <w:r w:rsidRPr="00A01D6D">
        <w:rPr>
          <w:rFonts w:ascii="Georgia" w:hAnsi="Georgia"/>
          <w:color w:val="444444"/>
          <w:sz w:val="20"/>
          <w:szCs w:val="20"/>
          <w:lang w:val="es-CO"/>
        </w:rPr>
        <w:t>. Los de tipo </w:t>
      </w:r>
      <w:proofErr w:type="spellStart"/>
      <w:r w:rsidRPr="00A01D6D">
        <w:rPr>
          <w:rStyle w:val="Textoennegrita"/>
          <w:rFonts w:ascii="Georgia" w:hAnsi="Georgia"/>
          <w:color w:val="444444"/>
          <w:sz w:val="20"/>
          <w:szCs w:val="20"/>
          <w:lang w:val="es-CO"/>
        </w:rPr>
        <w:t>Routing</w:t>
      </w:r>
      <w:proofErr w:type="spellEnd"/>
      <w:r w:rsidRPr="00A01D6D">
        <w:rPr>
          <w:rFonts w:ascii="Georgia" w:hAnsi="Georgia"/>
          <w:color w:val="444444"/>
          <w:sz w:val="20"/>
          <w:szCs w:val="20"/>
          <w:lang w:val="es-CO"/>
        </w:rPr>
        <w:t xml:space="preserve">, precisan que se rellene la información necesaria para invocar al servicio de destino. Como se puede ver en las propiedades estáticas, es necesario indicar el </w:t>
      </w:r>
      <w:proofErr w:type="spellStart"/>
      <w:r w:rsidRPr="00A01D6D">
        <w:rPr>
          <w:rFonts w:ascii="Georgia" w:hAnsi="Georgia"/>
          <w:color w:val="444444"/>
          <w:sz w:val="20"/>
          <w:szCs w:val="20"/>
          <w:lang w:val="es-CO"/>
        </w:rPr>
        <w:t>T</w:t>
      </w:r>
      <w:r w:rsidRPr="00A01D6D">
        <w:rPr>
          <w:rStyle w:val="Textoennegrita"/>
          <w:rFonts w:ascii="Georgia" w:hAnsi="Georgia"/>
          <w:color w:val="444444"/>
          <w:sz w:val="20"/>
          <w:szCs w:val="20"/>
          <w:lang w:val="es-CO"/>
        </w:rPr>
        <w:t>ransport</w:t>
      </w:r>
      <w:proofErr w:type="spellEnd"/>
      <w:r w:rsidRPr="00A01D6D">
        <w:rPr>
          <w:rStyle w:val="Textoennegrita"/>
          <w:rFonts w:ascii="Georgia" w:hAnsi="Georgia"/>
          <w:color w:val="444444"/>
          <w:sz w:val="20"/>
          <w:szCs w:val="20"/>
          <w:lang w:val="es-CO"/>
        </w:rPr>
        <w:t xml:space="preserve"> </w:t>
      </w:r>
      <w:proofErr w:type="spellStart"/>
      <w:r w:rsidRPr="00A01D6D">
        <w:rPr>
          <w:rStyle w:val="Textoennegrita"/>
          <w:rFonts w:ascii="Georgia" w:hAnsi="Georgia"/>
          <w:color w:val="444444"/>
          <w:sz w:val="20"/>
          <w:szCs w:val="20"/>
          <w:lang w:val="es-CO"/>
        </w:rPr>
        <w:t>Location</w:t>
      </w:r>
      <w:proofErr w:type="spellEnd"/>
      <w:r w:rsidRPr="00A01D6D">
        <w:rPr>
          <w:rFonts w:ascii="Georgia" w:hAnsi="Georgia"/>
          <w:color w:val="444444"/>
          <w:sz w:val="20"/>
          <w:szCs w:val="20"/>
          <w:lang w:val="es-CO"/>
        </w:rPr>
        <w:t>, </w:t>
      </w:r>
      <w:proofErr w:type="spellStart"/>
      <w:r w:rsidRPr="00A01D6D">
        <w:rPr>
          <w:rStyle w:val="Textoennegrita"/>
          <w:rFonts w:ascii="Georgia" w:hAnsi="Georgia"/>
          <w:color w:val="444444"/>
          <w:sz w:val="20"/>
          <w:szCs w:val="20"/>
          <w:lang w:val="es-CO"/>
        </w:rPr>
        <w:t>Transport</w:t>
      </w:r>
      <w:proofErr w:type="spellEnd"/>
      <w:r w:rsidRPr="00A01D6D">
        <w:rPr>
          <w:rStyle w:val="Textoennegrita"/>
          <w:rFonts w:ascii="Georgia" w:hAnsi="Georgia"/>
          <w:color w:val="444444"/>
          <w:sz w:val="20"/>
          <w:szCs w:val="20"/>
          <w:lang w:val="es-CO"/>
        </w:rPr>
        <w:t xml:space="preserve"> </w:t>
      </w:r>
      <w:proofErr w:type="spellStart"/>
      <w:r w:rsidRPr="00A01D6D">
        <w:rPr>
          <w:rStyle w:val="Textoennegrita"/>
          <w:rFonts w:ascii="Georgia" w:hAnsi="Georgia"/>
          <w:color w:val="444444"/>
          <w:sz w:val="20"/>
          <w:szCs w:val="20"/>
          <w:lang w:val="es-CO"/>
        </w:rPr>
        <w:t>Type</w:t>
      </w:r>
      <w:proofErr w:type="spellEnd"/>
      <w:r w:rsidRPr="00A01D6D">
        <w:rPr>
          <w:rFonts w:ascii="Georgia" w:hAnsi="Georgia"/>
          <w:color w:val="444444"/>
          <w:sz w:val="20"/>
          <w:szCs w:val="20"/>
          <w:lang w:val="es-CO"/>
        </w:rPr>
        <w:t>, </w:t>
      </w:r>
      <w:proofErr w:type="spellStart"/>
      <w:r w:rsidRPr="00A01D6D">
        <w:rPr>
          <w:rStyle w:val="Textoennegrita"/>
          <w:rFonts w:ascii="Georgia" w:hAnsi="Georgia"/>
          <w:color w:val="444444"/>
          <w:sz w:val="20"/>
          <w:szCs w:val="20"/>
          <w:lang w:val="es-CO"/>
        </w:rPr>
        <w:t>Transport</w:t>
      </w:r>
      <w:proofErr w:type="spellEnd"/>
      <w:r w:rsidRPr="00A01D6D">
        <w:rPr>
          <w:rStyle w:val="Textoennegrita"/>
          <w:rFonts w:ascii="Georgia" w:hAnsi="Georgia"/>
          <w:color w:val="444444"/>
          <w:sz w:val="20"/>
          <w:szCs w:val="20"/>
          <w:lang w:val="es-CO"/>
        </w:rPr>
        <w:t xml:space="preserve"> </w:t>
      </w:r>
      <w:proofErr w:type="spellStart"/>
      <w:r w:rsidRPr="00A01D6D">
        <w:rPr>
          <w:rStyle w:val="Textoennegrita"/>
          <w:rFonts w:ascii="Georgia" w:hAnsi="Georgia"/>
          <w:color w:val="444444"/>
          <w:sz w:val="20"/>
          <w:szCs w:val="20"/>
          <w:lang w:val="es-CO"/>
        </w:rPr>
        <w:t>Name</w:t>
      </w:r>
      <w:proofErr w:type="spellEnd"/>
      <w:r w:rsidRPr="00A01D6D">
        <w:rPr>
          <w:rFonts w:ascii="Georgia" w:hAnsi="Georgia"/>
          <w:color w:val="444444"/>
          <w:sz w:val="20"/>
          <w:szCs w:val="20"/>
          <w:lang w:val="es-CO"/>
        </w:rPr>
        <w:t>, </w:t>
      </w:r>
      <w:proofErr w:type="spellStart"/>
      <w:r w:rsidRPr="00A01D6D">
        <w:rPr>
          <w:rStyle w:val="Textoennegrita"/>
          <w:rFonts w:ascii="Georgia" w:hAnsi="Georgia"/>
          <w:color w:val="444444"/>
          <w:sz w:val="20"/>
          <w:szCs w:val="20"/>
          <w:lang w:val="es-CO"/>
        </w:rPr>
        <w:t>Endpoint</w:t>
      </w:r>
      <w:proofErr w:type="spellEnd"/>
      <w:r w:rsidRPr="00A01D6D">
        <w:rPr>
          <w:rStyle w:val="Textoennegrita"/>
          <w:rFonts w:ascii="Georgia" w:hAnsi="Georgia"/>
          <w:color w:val="444444"/>
          <w:sz w:val="20"/>
          <w:szCs w:val="20"/>
          <w:lang w:val="es-CO"/>
        </w:rPr>
        <w:t xml:space="preserve"> </w:t>
      </w:r>
      <w:proofErr w:type="spellStart"/>
      <w:r w:rsidRPr="00A01D6D">
        <w:rPr>
          <w:rStyle w:val="Textoennegrita"/>
          <w:rFonts w:ascii="Georgia" w:hAnsi="Georgia"/>
          <w:color w:val="444444"/>
          <w:sz w:val="20"/>
          <w:szCs w:val="20"/>
          <w:lang w:val="es-CO"/>
        </w:rPr>
        <w:t>Configuration</w:t>
      </w:r>
      <w:proofErr w:type="spellEnd"/>
      <w:r w:rsidRPr="00A01D6D">
        <w:rPr>
          <w:rFonts w:ascii="Georgia" w:hAnsi="Georgia"/>
          <w:color w:val="444444"/>
          <w:sz w:val="20"/>
          <w:szCs w:val="20"/>
          <w:lang w:val="es-CO"/>
        </w:rPr>
        <w:t xml:space="preserve">, </w:t>
      </w:r>
      <w:proofErr w:type="spellStart"/>
      <w:r w:rsidRPr="00A01D6D">
        <w:rPr>
          <w:rFonts w:ascii="Georgia" w:hAnsi="Georgia"/>
          <w:color w:val="444444"/>
          <w:sz w:val="20"/>
          <w:szCs w:val="20"/>
          <w:lang w:val="es-CO"/>
        </w:rPr>
        <w:t>etc</w:t>
      </w:r>
      <w:proofErr w:type="spellEnd"/>
      <w:r w:rsidRPr="00A01D6D">
        <w:rPr>
          <w:rFonts w:ascii="Georgia" w:hAnsi="Georgia"/>
          <w:color w:val="444444"/>
          <w:sz w:val="20"/>
          <w:szCs w:val="20"/>
          <w:lang w:val="es-CO"/>
        </w:rPr>
        <w:t>…</w:t>
      </w:r>
    </w:p>
    <w:p w14:paraId="555EDDE1"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Sin embargo, para los de tipo </w:t>
      </w:r>
      <w:proofErr w:type="spellStart"/>
      <w:r w:rsidRPr="00A01D6D">
        <w:rPr>
          <w:rStyle w:val="Textoennegrita"/>
          <w:rFonts w:ascii="Georgia" w:hAnsi="Georgia"/>
          <w:color w:val="444444"/>
          <w:sz w:val="20"/>
          <w:szCs w:val="20"/>
          <w:lang w:val="es-CO"/>
        </w:rPr>
        <w:t>Transform</w:t>
      </w:r>
      <w:proofErr w:type="spellEnd"/>
      <w:r w:rsidRPr="00A01D6D">
        <w:rPr>
          <w:rStyle w:val="Textoennegrita"/>
          <w:rFonts w:ascii="Georgia" w:hAnsi="Georgia"/>
          <w:color w:val="444444"/>
          <w:sz w:val="20"/>
          <w:szCs w:val="20"/>
          <w:lang w:val="es-CO"/>
        </w:rPr>
        <w:t> </w:t>
      </w:r>
      <w:r w:rsidRPr="00A01D6D">
        <w:rPr>
          <w:rFonts w:ascii="Georgia" w:hAnsi="Georgia"/>
          <w:color w:val="444444"/>
          <w:sz w:val="20"/>
          <w:szCs w:val="20"/>
          <w:lang w:val="es-CO"/>
        </w:rPr>
        <w:t>únicamente requieren que se rellene la propiedad </w:t>
      </w:r>
      <w:proofErr w:type="spellStart"/>
      <w:r w:rsidRPr="00A01D6D">
        <w:rPr>
          <w:rStyle w:val="Textoennegrita"/>
          <w:rFonts w:ascii="Georgia" w:hAnsi="Georgia"/>
          <w:color w:val="444444"/>
          <w:sz w:val="20"/>
          <w:szCs w:val="20"/>
          <w:lang w:val="es-CO"/>
        </w:rPr>
        <w:t>Transform</w:t>
      </w:r>
      <w:proofErr w:type="spellEnd"/>
      <w:r w:rsidRPr="00A01D6D">
        <w:rPr>
          <w:rStyle w:val="Textoennegrita"/>
          <w:rFonts w:ascii="Georgia" w:hAnsi="Georgia"/>
          <w:color w:val="444444"/>
          <w:sz w:val="20"/>
          <w:szCs w:val="20"/>
          <w:lang w:val="es-CO"/>
        </w:rPr>
        <w:t xml:space="preserve"> </w:t>
      </w:r>
      <w:proofErr w:type="spellStart"/>
      <w:r w:rsidRPr="00A01D6D">
        <w:rPr>
          <w:rStyle w:val="Textoennegrita"/>
          <w:rFonts w:ascii="Georgia" w:hAnsi="Georgia"/>
          <w:color w:val="444444"/>
          <w:sz w:val="20"/>
          <w:szCs w:val="20"/>
          <w:lang w:val="es-CO"/>
        </w:rPr>
        <w:t>Type</w:t>
      </w:r>
      <w:proofErr w:type="spellEnd"/>
      <w:r w:rsidRPr="00A01D6D">
        <w:rPr>
          <w:rFonts w:ascii="Georgia" w:hAnsi="Georgia"/>
          <w:color w:val="444444"/>
          <w:sz w:val="20"/>
          <w:szCs w:val="20"/>
          <w:lang w:val="es-CO"/>
        </w:rPr>
        <w:t>.</w:t>
      </w:r>
    </w:p>
    <w:p w14:paraId="3372D974"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El siguiente artefacto que es preciso mencionar es el </w:t>
      </w:r>
      <w:r w:rsidRPr="00A01D6D">
        <w:rPr>
          <w:rStyle w:val="Textoennegrita"/>
          <w:rFonts w:ascii="Georgia" w:hAnsi="Georgia"/>
          <w:color w:val="444444"/>
          <w:sz w:val="20"/>
          <w:szCs w:val="20"/>
          <w:lang w:val="es-CO"/>
        </w:rPr>
        <w:t>Off-</w:t>
      </w:r>
      <w:proofErr w:type="spellStart"/>
      <w:r w:rsidRPr="00A01D6D">
        <w:rPr>
          <w:rStyle w:val="Textoennegrita"/>
          <w:rFonts w:ascii="Georgia" w:hAnsi="Georgia"/>
          <w:color w:val="444444"/>
          <w:sz w:val="20"/>
          <w:szCs w:val="20"/>
          <w:lang w:val="es-CO"/>
        </w:rPr>
        <w:t>Ramp</w:t>
      </w:r>
      <w:proofErr w:type="spellEnd"/>
      <w:r w:rsidRPr="00A01D6D">
        <w:rPr>
          <w:rStyle w:val="Textoennegrita"/>
          <w:rFonts w:ascii="Georgia" w:hAnsi="Georgia"/>
          <w:color w:val="444444"/>
          <w:sz w:val="20"/>
          <w:szCs w:val="20"/>
          <w:lang w:val="es-CO"/>
        </w:rPr>
        <w:t xml:space="preserve"> Extender</w:t>
      </w:r>
      <w:r w:rsidRPr="00A01D6D">
        <w:rPr>
          <w:rFonts w:ascii="Georgia" w:hAnsi="Georgia"/>
          <w:color w:val="444444"/>
          <w:sz w:val="20"/>
          <w:szCs w:val="20"/>
          <w:lang w:val="es-CO"/>
        </w:rPr>
        <w:t>. Las propiedades de este componente se representan en la siguiente captura:</w:t>
      </w:r>
    </w:p>
    <w:p w14:paraId="580D1360" w14:textId="3EBCB372"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lastRenderedPageBreak/>
        <w:drawing>
          <wp:inline distT="0" distB="0" distL="0" distR="0" wp14:anchorId="242955FC" wp14:editId="1026E21A">
            <wp:extent cx="3811270" cy="2304415"/>
            <wp:effectExtent l="0" t="0" r="0" b="635"/>
            <wp:docPr id="1081372645" name="Imagen 43" descr="offex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offex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1270" cy="2304415"/>
                    </a:xfrm>
                    <a:prstGeom prst="rect">
                      <a:avLst/>
                    </a:prstGeom>
                    <a:noFill/>
                    <a:ln>
                      <a:noFill/>
                    </a:ln>
                  </pic:spPr>
                </pic:pic>
              </a:graphicData>
            </a:graphic>
          </wp:inline>
        </w:drawing>
      </w:r>
    </w:p>
    <w:p w14:paraId="08AD3AB9"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Básicamente es preciso indicar el </w:t>
      </w:r>
      <w:r w:rsidRPr="00A01D6D">
        <w:rPr>
          <w:rStyle w:val="Textoennegrita"/>
          <w:rFonts w:ascii="Georgia" w:hAnsi="Georgia"/>
          <w:color w:val="444444"/>
          <w:sz w:val="20"/>
          <w:szCs w:val="20"/>
          <w:lang w:val="es-CO"/>
        </w:rPr>
        <w:t>Off-</w:t>
      </w:r>
      <w:proofErr w:type="spellStart"/>
      <w:r w:rsidRPr="00A01D6D">
        <w:rPr>
          <w:rStyle w:val="Textoennegrita"/>
          <w:rFonts w:ascii="Georgia" w:hAnsi="Georgia"/>
          <w:color w:val="444444"/>
          <w:sz w:val="20"/>
          <w:szCs w:val="20"/>
          <w:lang w:val="es-CO"/>
        </w:rPr>
        <w:t>Ramp</w:t>
      </w:r>
      <w:proofErr w:type="spellEnd"/>
      <w:r w:rsidRPr="00A01D6D">
        <w:rPr>
          <w:rFonts w:ascii="Georgia" w:hAnsi="Georgia"/>
          <w:color w:val="444444"/>
          <w:sz w:val="20"/>
          <w:szCs w:val="20"/>
          <w:lang w:val="es-CO"/>
        </w:rPr>
        <w:t> al que está asociado. Al hacer esto, se rellenará toda la información relativa al </w:t>
      </w:r>
      <w:r w:rsidRPr="00A01D6D">
        <w:rPr>
          <w:rStyle w:val="Textoennegrita"/>
          <w:rFonts w:ascii="Georgia" w:hAnsi="Georgia"/>
          <w:color w:val="444444"/>
          <w:sz w:val="20"/>
          <w:szCs w:val="20"/>
          <w:lang w:val="es-CO"/>
        </w:rPr>
        <w:t>Off-</w:t>
      </w:r>
      <w:proofErr w:type="spellStart"/>
      <w:r w:rsidRPr="00A01D6D">
        <w:rPr>
          <w:rStyle w:val="Textoennegrita"/>
          <w:rFonts w:ascii="Georgia" w:hAnsi="Georgia"/>
          <w:color w:val="444444"/>
          <w:sz w:val="20"/>
          <w:szCs w:val="20"/>
          <w:lang w:val="es-CO"/>
        </w:rPr>
        <w:t>Ramp</w:t>
      </w:r>
      <w:proofErr w:type="spellEnd"/>
      <w:r w:rsidRPr="00A01D6D">
        <w:rPr>
          <w:rFonts w:ascii="Georgia" w:hAnsi="Georgia"/>
          <w:color w:val="444444"/>
          <w:sz w:val="20"/>
          <w:szCs w:val="20"/>
          <w:lang w:val="es-CO"/>
        </w:rPr>
        <w:t> que aparece deshabilitada.</w:t>
      </w:r>
    </w:p>
    <w:p w14:paraId="78B26D72"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 xml:space="preserve">Otra </w:t>
      </w:r>
      <w:proofErr w:type="spellStart"/>
      <w:r w:rsidRPr="00A01D6D">
        <w:rPr>
          <w:rFonts w:ascii="Georgia" w:hAnsi="Georgia"/>
          <w:color w:val="444444"/>
          <w:sz w:val="20"/>
          <w:szCs w:val="20"/>
          <w:lang w:val="es-CO"/>
        </w:rPr>
        <w:t>porpiedad</w:t>
      </w:r>
      <w:proofErr w:type="spellEnd"/>
      <w:r w:rsidRPr="00A01D6D">
        <w:rPr>
          <w:rFonts w:ascii="Georgia" w:hAnsi="Georgia"/>
          <w:color w:val="444444"/>
          <w:sz w:val="20"/>
          <w:szCs w:val="20"/>
          <w:lang w:val="es-CO"/>
        </w:rPr>
        <w:t xml:space="preserve"> muy importante es </w:t>
      </w:r>
      <w:r w:rsidRPr="00A01D6D">
        <w:rPr>
          <w:rStyle w:val="Textoennegrita"/>
          <w:rFonts w:ascii="Georgia" w:hAnsi="Georgia"/>
          <w:color w:val="444444"/>
          <w:sz w:val="20"/>
          <w:szCs w:val="20"/>
          <w:lang w:val="es-CO"/>
        </w:rPr>
        <w:t xml:space="preserve">Is </w:t>
      </w:r>
      <w:proofErr w:type="spellStart"/>
      <w:r w:rsidRPr="00A01D6D">
        <w:rPr>
          <w:rStyle w:val="Textoennegrita"/>
          <w:rFonts w:ascii="Georgia" w:hAnsi="Georgia"/>
          <w:color w:val="444444"/>
          <w:sz w:val="20"/>
          <w:szCs w:val="20"/>
          <w:lang w:val="es-CO"/>
        </w:rPr>
        <w:t>Request</w:t>
      </w:r>
      <w:proofErr w:type="spellEnd"/>
      <w:r w:rsidRPr="00A01D6D">
        <w:rPr>
          <w:rStyle w:val="Textoennegrita"/>
          <w:rFonts w:ascii="Georgia" w:hAnsi="Georgia"/>
          <w:color w:val="444444"/>
          <w:sz w:val="20"/>
          <w:szCs w:val="20"/>
          <w:lang w:val="es-CO"/>
        </w:rPr>
        <w:t xml:space="preserve"> Response</w:t>
      </w:r>
      <w:r w:rsidRPr="00A01D6D">
        <w:rPr>
          <w:rFonts w:ascii="Georgia" w:hAnsi="Georgia"/>
          <w:color w:val="444444"/>
          <w:sz w:val="20"/>
          <w:szCs w:val="20"/>
          <w:lang w:val="es-CO"/>
        </w:rPr>
        <w:t>. En caso de que la comunicación del </w:t>
      </w:r>
      <w:r w:rsidRPr="00A01D6D">
        <w:rPr>
          <w:rStyle w:val="Textoennegrita"/>
          <w:rFonts w:ascii="Georgia" w:hAnsi="Georgia"/>
          <w:color w:val="444444"/>
          <w:sz w:val="20"/>
          <w:szCs w:val="20"/>
          <w:lang w:val="es-CO"/>
        </w:rPr>
        <w:t>Off-</w:t>
      </w:r>
      <w:proofErr w:type="spellStart"/>
      <w:r w:rsidRPr="00A01D6D">
        <w:rPr>
          <w:rStyle w:val="Textoennegrita"/>
          <w:rFonts w:ascii="Georgia" w:hAnsi="Georgia"/>
          <w:color w:val="444444"/>
          <w:sz w:val="20"/>
          <w:szCs w:val="20"/>
          <w:lang w:val="es-CO"/>
        </w:rPr>
        <w:t>Ramp</w:t>
      </w:r>
      <w:proofErr w:type="spellEnd"/>
      <w:r w:rsidRPr="00A01D6D">
        <w:rPr>
          <w:rFonts w:ascii="Georgia" w:hAnsi="Georgia"/>
          <w:color w:val="444444"/>
          <w:sz w:val="20"/>
          <w:szCs w:val="20"/>
          <w:lang w:val="es-CO"/>
        </w:rPr>
        <w:t> sea de tipo </w:t>
      </w:r>
      <w:proofErr w:type="spellStart"/>
      <w:r w:rsidRPr="00A01D6D">
        <w:rPr>
          <w:rStyle w:val="Textoennegrita"/>
          <w:rFonts w:ascii="Georgia" w:hAnsi="Georgia"/>
          <w:color w:val="444444"/>
          <w:sz w:val="20"/>
          <w:szCs w:val="20"/>
          <w:lang w:val="es-CO"/>
        </w:rPr>
        <w:t>Two-Way</w:t>
      </w:r>
      <w:proofErr w:type="spellEnd"/>
      <w:r w:rsidRPr="00A01D6D">
        <w:rPr>
          <w:rFonts w:ascii="Georgia" w:hAnsi="Georgia"/>
          <w:color w:val="444444"/>
          <w:sz w:val="20"/>
          <w:szCs w:val="20"/>
          <w:lang w:val="es-CO"/>
        </w:rPr>
        <w:t>, es necesario establecer esta propiedad a True. En nuestro caso la propiedad está a True dado que invocaremos a un servicio web.</w:t>
      </w:r>
    </w:p>
    <w:p w14:paraId="701DAEFD"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El </w:t>
      </w:r>
      <w:proofErr w:type="spellStart"/>
      <w:r w:rsidRPr="00A01D6D">
        <w:rPr>
          <w:rStyle w:val="Textoennegrita"/>
          <w:rFonts w:ascii="Georgia" w:hAnsi="Georgia"/>
          <w:color w:val="444444"/>
          <w:sz w:val="20"/>
          <w:szCs w:val="20"/>
          <w:lang w:val="es-CO"/>
        </w:rPr>
        <w:t>OffRamp</w:t>
      </w:r>
      <w:proofErr w:type="spellEnd"/>
      <w:r w:rsidRPr="00A01D6D">
        <w:rPr>
          <w:rFonts w:ascii="Georgia" w:hAnsi="Georgia"/>
          <w:color w:val="444444"/>
          <w:sz w:val="20"/>
          <w:szCs w:val="20"/>
          <w:lang w:val="es-CO"/>
        </w:rPr>
        <w:t> extender es obligatorio siempre que se use un </w:t>
      </w:r>
      <w:r w:rsidRPr="00A01D6D">
        <w:rPr>
          <w:rStyle w:val="Textoennegrita"/>
          <w:rFonts w:ascii="Georgia" w:hAnsi="Georgia"/>
          <w:color w:val="444444"/>
          <w:sz w:val="20"/>
          <w:szCs w:val="20"/>
          <w:lang w:val="es-CO"/>
        </w:rPr>
        <w:t>Off-</w:t>
      </w:r>
      <w:proofErr w:type="spellStart"/>
      <w:r w:rsidRPr="00A01D6D">
        <w:rPr>
          <w:rStyle w:val="Textoennegrita"/>
          <w:rFonts w:ascii="Georgia" w:hAnsi="Georgia"/>
          <w:color w:val="444444"/>
          <w:sz w:val="20"/>
          <w:szCs w:val="20"/>
          <w:lang w:val="es-CO"/>
        </w:rPr>
        <w:t>Ramp</w:t>
      </w:r>
      <w:proofErr w:type="spellEnd"/>
      <w:r w:rsidRPr="00A01D6D">
        <w:rPr>
          <w:rFonts w:ascii="Georgia" w:hAnsi="Georgia"/>
          <w:color w:val="444444"/>
          <w:sz w:val="20"/>
          <w:szCs w:val="20"/>
          <w:lang w:val="es-CO"/>
        </w:rPr>
        <w:t>.</w:t>
      </w:r>
    </w:p>
    <w:p w14:paraId="3DCF146D"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Acto seguido, el siguiente artefacto a detallar es el </w:t>
      </w:r>
      <w:r w:rsidRPr="00A01D6D">
        <w:rPr>
          <w:rStyle w:val="Textoennegrita"/>
          <w:rFonts w:ascii="Georgia" w:hAnsi="Georgia"/>
          <w:color w:val="444444"/>
          <w:sz w:val="20"/>
          <w:szCs w:val="20"/>
          <w:lang w:val="es-CO"/>
        </w:rPr>
        <w:t>Off-</w:t>
      </w:r>
      <w:proofErr w:type="spellStart"/>
      <w:r w:rsidRPr="00A01D6D">
        <w:rPr>
          <w:rStyle w:val="Textoennegrita"/>
          <w:rFonts w:ascii="Georgia" w:hAnsi="Georgia"/>
          <w:color w:val="444444"/>
          <w:sz w:val="20"/>
          <w:szCs w:val="20"/>
          <w:lang w:val="es-CO"/>
        </w:rPr>
        <w:t>Ramp</w:t>
      </w:r>
      <w:proofErr w:type="spellEnd"/>
      <w:r w:rsidRPr="00A01D6D">
        <w:rPr>
          <w:rFonts w:ascii="Georgia" w:hAnsi="Georgia"/>
          <w:color w:val="444444"/>
          <w:sz w:val="20"/>
          <w:szCs w:val="20"/>
          <w:lang w:val="es-CO"/>
        </w:rPr>
        <w:t> en sí. Este artefacto representa la comunicación con el sistema externo y tiene la siguiente configuración:</w:t>
      </w:r>
    </w:p>
    <w:p w14:paraId="4C4F5E75" w14:textId="0884BAF9"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60D4794A" wp14:editId="3189A4D1">
            <wp:extent cx="4191635" cy="2245995"/>
            <wp:effectExtent l="0" t="0" r="0" b="1905"/>
            <wp:docPr id="545703639" name="Imagen 42" descr="offram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offram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635" cy="2245995"/>
                    </a:xfrm>
                    <a:prstGeom prst="rect">
                      <a:avLst/>
                    </a:prstGeom>
                    <a:noFill/>
                    <a:ln>
                      <a:noFill/>
                    </a:ln>
                  </pic:spPr>
                </pic:pic>
              </a:graphicData>
            </a:graphic>
          </wp:inline>
        </w:drawing>
      </w:r>
    </w:p>
    <w:p w14:paraId="1BE78593"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Básicamente se indica la aplicación BizTalk y el puerto de envío </w:t>
      </w:r>
      <w:r w:rsidRPr="00A01D6D">
        <w:rPr>
          <w:rStyle w:val="Textoennegrita"/>
          <w:rFonts w:ascii="Georgia" w:hAnsi="Georgia"/>
          <w:color w:val="444444"/>
          <w:sz w:val="20"/>
          <w:szCs w:val="20"/>
          <w:lang w:val="es-CO"/>
        </w:rPr>
        <w:t>dinámico </w:t>
      </w:r>
      <w:r w:rsidRPr="00A01D6D">
        <w:rPr>
          <w:rFonts w:ascii="Georgia" w:hAnsi="Georgia"/>
          <w:color w:val="444444"/>
          <w:sz w:val="20"/>
          <w:szCs w:val="20"/>
          <w:lang w:val="es-CO"/>
        </w:rPr>
        <w:t xml:space="preserve">que se utilizará para la comunicación dentro del </w:t>
      </w:r>
      <w:proofErr w:type="spellStart"/>
      <w:r w:rsidRPr="00A01D6D">
        <w:rPr>
          <w:rFonts w:ascii="Georgia" w:hAnsi="Georgia"/>
          <w:color w:val="444444"/>
          <w:sz w:val="20"/>
          <w:szCs w:val="20"/>
          <w:lang w:val="es-CO"/>
        </w:rPr>
        <w:t>OffRamp</w:t>
      </w:r>
      <w:proofErr w:type="spellEnd"/>
      <w:r w:rsidRPr="00A01D6D">
        <w:rPr>
          <w:rFonts w:ascii="Georgia" w:hAnsi="Georgia"/>
          <w:color w:val="444444"/>
          <w:sz w:val="20"/>
          <w:szCs w:val="20"/>
          <w:lang w:val="es-CO"/>
        </w:rPr>
        <w:t xml:space="preserve">. El puerto debe ser dinámico para establecer </w:t>
      </w:r>
      <w:proofErr w:type="gramStart"/>
      <w:r w:rsidRPr="00A01D6D">
        <w:rPr>
          <w:rFonts w:ascii="Georgia" w:hAnsi="Georgia"/>
          <w:color w:val="444444"/>
          <w:sz w:val="20"/>
          <w:szCs w:val="20"/>
          <w:lang w:val="es-CO"/>
        </w:rPr>
        <w:t>al configuración</w:t>
      </w:r>
      <w:proofErr w:type="gramEnd"/>
      <w:r w:rsidRPr="00A01D6D">
        <w:rPr>
          <w:rFonts w:ascii="Georgia" w:hAnsi="Georgia"/>
          <w:color w:val="444444"/>
          <w:sz w:val="20"/>
          <w:szCs w:val="20"/>
          <w:lang w:val="es-CO"/>
        </w:rPr>
        <w:t>.</w:t>
      </w:r>
    </w:p>
    <w:p w14:paraId="1BFC0E6E"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Si se presta atención la configuración, existen varias propiedades que están deshabilitadas. El motivo es que dichas propiedades se establecen al seleccionar el puerto. Peor hay que tener especial atención con las propiedades </w:t>
      </w:r>
      <w:r w:rsidRPr="00A01D6D">
        <w:rPr>
          <w:rStyle w:val="Textoennegrita"/>
          <w:rFonts w:ascii="Georgia" w:hAnsi="Georgia"/>
          <w:color w:val="444444"/>
          <w:sz w:val="20"/>
          <w:szCs w:val="20"/>
          <w:lang w:val="es-CO"/>
        </w:rPr>
        <w:t xml:space="preserve">Service </w:t>
      </w:r>
      <w:proofErr w:type="spellStart"/>
      <w:r w:rsidRPr="00A01D6D">
        <w:rPr>
          <w:rStyle w:val="Textoennegrita"/>
          <w:rFonts w:ascii="Georgia" w:hAnsi="Georgia"/>
          <w:color w:val="444444"/>
          <w:sz w:val="20"/>
          <w:szCs w:val="20"/>
          <w:lang w:val="es-CO"/>
        </w:rPr>
        <w:t>Name</w:t>
      </w:r>
      <w:proofErr w:type="spellEnd"/>
      <w:r w:rsidRPr="00A01D6D">
        <w:rPr>
          <w:rStyle w:val="Textoennegrita"/>
          <w:rFonts w:ascii="Georgia" w:hAnsi="Georgia"/>
          <w:color w:val="444444"/>
          <w:sz w:val="20"/>
          <w:szCs w:val="20"/>
          <w:lang w:val="es-CO"/>
        </w:rPr>
        <w:t xml:space="preserve">, Service </w:t>
      </w:r>
      <w:proofErr w:type="spellStart"/>
      <w:r w:rsidRPr="00A01D6D">
        <w:rPr>
          <w:rStyle w:val="Textoennegrita"/>
          <w:rFonts w:ascii="Georgia" w:hAnsi="Georgia"/>
          <w:color w:val="444444"/>
          <w:sz w:val="20"/>
          <w:szCs w:val="20"/>
          <w:lang w:val="es-CO"/>
        </w:rPr>
        <w:t>State</w:t>
      </w:r>
      <w:proofErr w:type="spellEnd"/>
      <w:r w:rsidRPr="00A01D6D">
        <w:rPr>
          <w:rStyle w:val="Textoennegrita"/>
          <w:rFonts w:ascii="Georgia" w:hAnsi="Georgia"/>
          <w:color w:val="444444"/>
          <w:sz w:val="20"/>
          <w:szCs w:val="20"/>
          <w:lang w:val="es-CO"/>
        </w:rPr>
        <w:t xml:space="preserve"> y Service </w:t>
      </w:r>
      <w:proofErr w:type="spellStart"/>
      <w:r w:rsidRPr="00A01D6D">
        <w:rPr>
          <w:rStyle w:val="Textoennegrita"/>
          <w:rFonts w:ascii="Georgia" w:hAnsi="Georgia"/>
          <w:color w:val="444444"/>
          <w:sz w:val="20"/>
          <w:szCs w:val="20"/>
          <w:lang w:val="es-CO"/>
        </w:rPr>
        <w:t>Type</w:t>
      </w:r>
      <w:proofErr w:type="spellEnd"/>
      <w:r w:rsidRPr="00A01D6D">
        <w:rPr>
          <w:rFonts w:ascii="Georgia" w:hAnsi="Georgia"/>
          <w:color w:val="444444"/>
          <w:sz w:val="20"/>
          <w:szCs w:val="20"/>
          <w:lang w:val="es-CO"/>
        </w:rPr>
        <w:t>. Estas propiedades se deben establecer como filtros en el puerto de la aplicación de BizTalk, o no serán rellenadas y el proceso fallará.</w:t>
      </w:r>
    </w:p>
    <w:p w14:paraId="2FC24404"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En nuestro caso, el puerto contiene las siguientes propiedades:</w:t>
      </w:r>
    </w:p>
    <w:p w14:paraId="4AB80DD1" w14:textId="010CB6C5"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lastRenderedPageBreak/>
        <w:drawing>
          <wp:inline distT="0" distB="0" distL="0" distR="0" wp14:anchorId="523DF66E" wp14:editId="0456627B">
            <wp:extent cx="3979545" cy="2597150"/>
            <wp:effectExtent l="0" t="0" r="1905" b="0"/>
            <wp:docPr id="18735727" name="Imagen 41" descr="spfilte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spfilter">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9545" cy="2597150"/>
                    </a:xfrm>
                    <a:prstGeom prst="rect">
                      <a:avLst/>
                    </a:prstGeom>
                    <a:noFill/>
                    <a:ln>
                      <a:noFill/>
                    </a:ln>
                  </pic:spPr>
                </pic:pic>
              </a:graphicData>
            </a:graphic>
          </wp:inline>
        </w:drawing>
      </w:r>
    </w:p>
    <w:p w14:paraId="11F6E5E4"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La última caja que contiene el itinerario es la caja denominada </w:t>
      </w:r>
      <w:proofErr w:type="spellStart"/>
      <w:r w:rsidRPr="00A01D6D">
        <w:rPr>
          <w:rStyle w:val="Textoennegrita"/>
          <w:rFonts w:ascii="Georgia" w:hAnsi="Georgia"/>
          <w:color w:val="444444"/>
          <w:sz w:val="20"/>
          <w:szCs w:val="20"/>
          <w:lang w:val="es-CO"/>
        </w:rPr>
        <w:t>Source</w:t>
      </w:r>
      <w:proofErr w:type="spellEnd"/>
      <w:r w:rsidRPr="00A01D6D">
        <w:rPr>
          <w:rStyle w:val="Textoennegrita"/>
          <w:rFonts w:ascii="Georgia" w:hAnsi="Georgia"/>
          <w:color w:val="444444"/>
          <w:sz w:val="20"/>
          <w:szCs w:val="20"/>
          <w:lang w:val="es-CO"/>
        </w:rPr>
        <w:t xml:space="preserve"> Response</w:t>
      </w:r>
      <w:r w:rsidRPr="00A01D6D">
        <w:rPr>
          <w:rFonts w:ascii="Georgia" w:hAnsi="Georgia"/>
          <w:color w:val="444444"/>
          <w:sz w:val="20"/>
          <w:szCs w:val="20"/>
          <w:lang w:val="es-CO"/>
        </w:rPr>
        <w:t>. Esta caja es un </w:t>
      </w:r>
      <w:proofErr w:type="spellStart"/>
      <w:r w:rsidRPr="00A01D6D">
        <w:rPr>
          <w:rStyle w:val="Textoennegrita"/>
          <w:rFonts w:ascii="Georgia" w:hAnsi="Georgia"/>
          <w:color w:val="444444"/>
          <w:sz w:val="20"/>
          <w:szCs w:val="20"/>
          <w:lang w:val="es-CO"/>
        </w:rPr>
        <w:t>Messaging</w:t>
      </w:r>
      <w:proofErr w:type="spellEnd"/>
      <w:r w:rsidRPr="00A01D6D">
        <w:rPr>
          <w:rStyle w:val="Textoennegrita"/>
          <w:rFonts w:ascii="Georgia" w:hAnsi="Georgia"/>
          <w:color w:val="444444"/>
          <w:sz w:val="20"/>
          <w:szCs w:val="20"/>
          <w:lang w:val="es-CO"/>
        </w:rPr>
        <w:t xml:space="preserve"> Extender </w:t>
      </w:r>
      <w:r w:rsidRPr="00A01D6D">
        <w:rPr>
          <w:rFonts w:ascii="Georgia" w:hAnsi="Georgia"/>
          <w:color w:val="444444"/>
          <w:sz w:val="20"/>
          <w:szCs w:val="20"/>
          <w:lang w:val="es-CO"/>
        </w:rPr>
        <w:t>de tipo </w:t>
      </w:r>
      <w:proofErr w:type="spellStart"/>
      <w:r w:rsidRPr="00A01D6D">
        <w:rPr>
          <w:rStyle w:val="Textoennegrita"/>
          <w:rFonts w:ascii="Georgia" w:hAnsi="Georgia"/>
          <w:color w:val="444444"/>
          <w:sz w:val="20"/>
          <w:szCs w:val="20"/>
          <w:lang w:val="es-CO"/>
        </w:rPr>
        <w:t>Transform</w:t>
      </w:r>
      <w:proofErr w:type="spellEnd"/>
      <w:r w:rsidRPr="00A01D6D">
        <w:rPr>
          <w:rFonts w:ascii="Georgia" w:hAnsi="Georgia"/>
          <w:color w:val="444444"/>
          <w:sz w:val="20"/>
          <w:szCs w:val="20"/>
          <w:lang w:val="es-CO"/>
        </w:rPr>
        <w:t xml:space="preserve">, pero </w:t>
      </w:r>
      <w:proofErr w:type="gramStart"/>
      <w:r w:rsidRPr="00A01D6D">
        <w:rPr>
          <w:rFonts w:ascii="Georgia" w:hAnsi="Georgia"/>
          <w:color w:val="444444"/>
          <w:sz w:val="20"/>
          <w:szCs w:val="20"/>
          <w:lang w:val="es-CO"/>
        </w:rPr>
        <w:t>que</w:t>
      </w:r>
      <w:proofErr w:type="gramEnd"/>
      <w:r w:rsidRPr="00A01D6D">
        <w:rPr>
          <w:rFonts w:ascii="Georgia" w:hAnsi="Georgia"/>
          <w:color w:val="444444"/>
          <w:sz w:val="20"/>
          <w:szCs w:val="20"/>
          <w:lang w:val="es-CO"/>
        </w:rPr>
        <w:t xml:space="preserve"> a diferencia de los otros, se ejecuta al enviar la respuesta en el </w:t>
      </w:r>
      <w:proofErr w:type="spellStart"/>
      <w:r w:rsidRPr="00A01D6D">
        <w:rPr>
          <w:rStyle w:val="Textoennegrita"/>
          <w:rFonts w:ascii="Georgia" w:hAnsi="Georgia"/>
          <w:color w:val="444444"/>
          <w:sz w:val="20"/>
          <w:szCs w:val="20"/>
          <w:lang w:val="es-CO"/>
        </w:rPr>
        <w:t>On-Ramp</w:t>
      </w:r>
      <w:proofErr w:type="spellEnd"/>
      <w:r w:rsidRPr="00A01D6D">
        <w:rPr>
          <w:rFonts w:ascii="Georgia" w:hAnsi="Georgia"/>
          <w:color w:val="444444"/>
          <w:sz w:val="20"/>
          <w:szCs w:val="20"/>
          <w:lang w:val="es-CO"/>
        </w:rPr>
        <w:t> tal y como se puede apreciar en la propiedad </w:t>
      </w:r>
      <w:r w:rsidRPr="00A01D6D">
        <w:rPr>
          <w:rStyle w:val="Textoennegrita"/>
          <w:rFonts w:ascii="Georgia" w:hAnsi="Georgia"/>
          <w:color w:val="444444"/>
          <w:sz w:val="20"/>
          <w:szCs w:val="20"/>
          <w:lang w:val="es-CO"/>
        </w:rPr>
        <w:t>Container</w:t>
      </w:r>
      <w:r w:rsidRPr="00A01D6D">
        <w:rPr>
          <w:rFonts w:ascii="Georgia" w:hAnsi="Georgia"/>
          <w:color w:val="444444"/>
          <w:sz w:val="20"/>
          <w:szCs w:val="20"/>
          <w:lang w:val="es-CO"/>
        </w:rPr>
        <w:t>.</w:t>
      </w:r>
    </w:p>
    <w:p w14:paraId="47DE22EF" w14:textId="37419FF5"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2E23BF0A" wp14:editId="017D1956">
            <wp:extent cx="4118610" cy="1851025"/>
            <wp:effectExtent l="0" t="0" r="0" b="0"/>
            <wp:docPr id="2046842202" name="Imagen 40" descr="sourceresp">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sourceresp">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18610" cy="1851025"/>
                    </a:xfrm>
                    <a:prstGeom prst="rect">
                      <a:avLst/>
                    </a:prstGeom>
                    <a:noFill/>
                    <a:ln>
                      <a:noFill/>
                    </a:ln>
                  </pic:spPr>
                </pic:pic>
              </a:graphicData>
            </a:graphic>
          </wp:inline>
        </w:drawing>
      </w:r>
    </w:p>
    <w:p w14:paraId="2FEF1320"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Una vez definido el itinerario, es preciso explicar cómo se implementan las políticas de negocio, que son las que realmente definen la configuración de todo el proceso.</w:t>
      </w:r>
    </w:p>
    <w:p w14:paraId="01BD8679"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En nuestro ejemplo, tenemos dos políticas de negocio, una que define las transformaciones a aplicar en función de algunas condiciones y otra que define las propiedades de enrutamiento.</w:t>
      </w:r>
    </w:p>
    <w:p w14:paraId="5EDC8D3F"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La política que define las transformaciones tiene dos reglas, una para la transformación de las peticiones y otra para la transformación de las respuestas:</w:t>
      </w:r>
    </w:p>
    <w:p w14:paraId="4E239A0E" w14:textId="60E03972"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2C64BDBF" wp14:editId="6211D333">
            <wp:extent cx="2260600" cy="621665"/>
            <wp:effectExtent l="0" t="0" r="6350" b="6985"/>
            <wp:docPr id="1157740439" name="Imagen 39" descr="bremap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bremap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60600" cy="621665"/>
                    </a:xfrm>
                    <a:prstGeom prst="rect">
                      <a:avLst/>
                    </a:prstGeom>
                    <a:noFill/>
                    <a:ln>
                      <a:noFill/>
                    </a:ln>
                  </pic:spPr>
                </pic:pic>
              </a:graphicData>
            </a:graphic>
          </wp:inline>
        </w:drawing>
      </w:r>
    </w:p>
    <w:p w14:paraId="46D9F8B5"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 xml:space="preserve">La regla que se ejecuta al recibir la </w:t>
      </w:r>
      <w:proofErr w:type="gramStart"/>
      <w:r w:rsidRPr="00A01D6D">
        <w:rPr>
          <w:rFonts w:ascii="Georgia" w:hAnsi="Georgia"/>
          <w:color w:val="444444"/>
          <w:sz w:val="20"/>
          <w:szCs w:val="20"/>
          <w:lang w:val="es-CO"/>
        </w:rPr>
        <w:t>petición,</w:t>
      </w:r>
      <w:proofErr w:type="gramEnd"/>
      <w:r w:rsidRPr="00A01D6D">
        <w:rPr>
          <w:rFonts w:ascii="Georgia" w:hAnsi="Georgia"/>
          <w:color w:val="444444"/>
          <w:sz w:val="20"/>
          <w:szCs w:val="20"/>
          <w:lang w:val="es-CO"/>
        </w:rPr>
        <w:t xml:space="preserve"> tiene la siguiente estructura:</w:t>
      </w:r>
    </w:p>
    <w:p w14:paraId="332707A1" w14:textId="19184BD6"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lastRenderedPageBreak/>
        <w:drawing>
          <wp:inline distT="0" distB="0" distL="0" distR="0" wp14:anchorId="2FD01D6F" wp14:editId="1332A608">
            <wp:extent cx="4228465" cy="1821180"/>
            <wp:effectExtent l="0" t="0" r="635" b="7620"/>
            <wp:docPr id="84972342" name="Imagen 38" descr="bremap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remap2">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28465" cy="1821180"/>
                    </a:xfrm>
                    <a:prstGeom prst="rect">
                      <a:avLst/>
                    </a:prstGeom>
                    <a:noFill/>
                    <a:ln>
                      <a:noFill/>
                    </a:ln>
                  </pic:spPr>
                </pic:pic>
              </a:graphicData>
            </a:graphic>
          </wp:inline>
        </w:drawing>
      </w:r>
    </w:p>
    <w:p w14:paraId="7B5C7716"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Como se puede apreciar, se establece la transformación en el caso de que se cumpla la condición. En nuestro caso la condición es que el servicio sea el de </w:t>
      </w:r>
      <w:proofErr w:type="spellStart"/>
      <w:r w:rsidRPr="00A01D6D">
        <w:rPr>
          <w:rStyle w:val="Textoennegrita"/>
          <w:rFonts w:ascii="Georgia" w:hAnsi="Georgia"/>
          <w:color w:val="444444"/>
          <w:sz w:val="20"/>
          <w:szCs w:val="20"/>
          <w:lang w:val="es-CO"/>
        </w:rPr>
        <w:t>HelloWorld</w:t>
      </w:r>
      <w:proofErr w:type="spellEnd"/>
      <w:r w:rsidRPr="00A01D6D">
        <w:rPr>
          <w:rFonts w:ascii="Georgia" w:hAnsi="Georgia"/>
          <w:color w:val="444444"/>
          <w:sz w:val="20"/>
          <w:szCs w:val="20"/>
          <w:lang w:val="es-CO"/>
        </w:rPr>
        <w:t>.</w:t>
      </w:r>
    </w:p>
    <w:p w14:paraId="255191C3"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Es importante resaltar que se utiliza el vocabulario </w:t>
      </w:r>
      <w:r w:rsidRPr="00A01D6D">
        <w:rPr>
          <w:rStyle w:val="Textoennegrita"/>
          <w:rFonts w:ascii="Georgia" w:hAnsi="Georgia"/>
          <w:color w:val="444444"/>
          <w:sz w:val="20"/>
          <w:szCs w:val="20"/>
          <w:lang w:val="es-CO"/>
        </w:rPr>
        <w:t xml:space="preserve">Set </w:t>
      </w:r>
      <w:proofErr w:type="spellStart"/>
      <w:r w:rsidRPr="00A01D6D">
        <w:rPr>
          <w:rStyle w:val="Textoennegrita"/>
          <w:rFonts w:ascii="Georgia" w:hAnsi="Georgia"/>
          <w:color w:val="444444"/>
          <w:sz w:val="20"/>
          <w:szCs w:val="20"/>
          <w:lang w:val="es-CO"/>
        </w:rPr>
        <w:t>Transform</w:t>
      </w:r>
      <w:proofErr w:type="spellEnd"/>
      <w:r w:rsidRPr="00A01D6D">
        <w:rPr>
          <w:rStyle w:val="Textoennegrita"/>
          <w:rFonts w:ascii="Georgia" w:hAnsi="Georgia"/>
          <w:color w:val="444444"/>
          <w:sz w:val="20"/>
          <w:szCs w:val="20"/>
          <w:lang w:val="es-CO"/>
        </w:rPr>
        <w:t xml:space="preserve"> </w:t>
      </w:r>
      <w:proofErr w:type="spellStart"/>
      <w:r w:rsidRPr="00A01D6D">
        <w:rPr>
          <w:rStyle w:val="Textoennegrita"/>
          <w:rFonts w:ascii="Georgia" w:hAnsi="Georgia"/>
          <w:color w:val="444444"/>
          <w:sz w:val="20"/>
          <w:szCs w:val="20"/>
          <w:lang w:val="es-CO"/>
        </w:rPr>
        <w:t>Transform</w:t>
      </w:r>
      <w:proofErr w:type="spellEnd"/>
      <w:r w:rsidRPr="00A01D6D">
        <w:rPr>
          <w:rStyle w:val="Textoennegrita"/>
          <w:rFonts w:ascii="Georgia" w:hAnsi="Georgia"/>
          <w:color w:val="444444"/>
          <w:sz w:val="20"/>
          <w:szCs w:val="20"/>
          <w:lang w:val="es-CO"/>
        </w:rPr>
        <w:t xml:space="preserve"> </w:t>
      </w:r>
      <w:proofErr w:type="spellStart"/>
      <w:r w:rsidRPr="00A01D6D">
        <w:rPr>
          <w:rStyle w:val="Textoennegrita"/>
          <w:rFonts w:ascii="Georgia" w:hAnsi="Georgia"/>
          <w:color w:val="444444"/>
          <w:sz w:val="20"/>
          <w:szCs w:val="20"/>
          <w:lang w:val="es-CO"/>
        </w:rPr>
        <w:t>Type</w:t>
      </w:r>
      <w:proofErr w:type="spellEnd"/>
      <w:r w:rsidRPr="00A01D6D">
        <w:rPr>
          <w:rFonts w:ascii="Georgia" w:hAnsi="Georgia"/>
          <w:color w:val="444444"/>
          <w:sz w:val="20"/>
          <w:szCs w:val="20"/>
          <w:lang w:val="es-CO"/>
        </w:rPr>
        <w:t>. Este vocabulario pertenece a </w:t>
      </w:r>
      <w:proofErr w:type="spellStart"/>
      <w:r w:rsidRPr="00A01D6D">
        <w:rPr>
          <w:rStyle w:val="Textoennegrita"/>
          <w:rFonts w:ascii="Georgia" w:hAnsi="Georgia"/>
          <w:color w:val="444444"/>
          <w:sz w:val="20"/>
          <w:szCs w:val="20"/>
          <w:lang w:val="es-CO"/>
        </w:rPr>
        <w:t>ESB.TransformInfo</w:t>
      </w:r>
      <w:proofErr w:type="spellEnd"/>
      <w:r w:rsidRPr="00A01D6D">
        <w:rPr>
          <w:rFonts w:ascii="Georgia" w:hAnsi="Georgia"/>
          <w:color w:val="444444"/>
          <w:sz w:val="20"/>
          <w:szCs w:val="20"/>
          <w:lang w:val="es-CO"/>
        </w:rPr>
        <w:t> el cual establece las propiedades de contexto necesarias en el mensaje para que el </w:t>
      </w:r>
      <w:proofErr w:type="spellStart"/>
      <w:r w:rsidRPr="00A01D6D">
        <w:rPr>
          <w:rStyle w:val="Textoennegrita"/>
          <w:rFonts w:ascii="Georgia" w:hAnsi="Georgia"/>
          <w:color w:val="444444"/>
          <w:sz w:val="20"/>
          <w:szCs w:val="20"/>
          <w:lang w:val="es-CO"/>
        </w:rPr>
        <w:t>Messaging</w:t>
      </w:r>
      <w:proofErr w:type="spellEnd"/>
      <w:r w:rsidRPr="00A01D6D">
        <w:rPr>
          <w:rStyle w:val="Textoennegrita"/>
          <w:rFonts w:ascii="Georgia" w:hAnsi="Georgia"/>
          <w:color w:val="444444"/>
          <w:sz w:val="20"/>
          <w:szCs w:val="20"/>
          <w:lang w:val="es-CO"/>
        </w:rPr>
        <w:t xml:space="preserve"> Extender</w:t>
      </w:r>
      <w:r w:rsidRPr="00A01D6D">
        <w:rPr>
          <w:rFonts w:ascii="Georgia" w:hAnsi="Georgia"/>
          <w:color w:val="444444"/>
          <w:sz w:val="20"/>
          <w:szCs w:val="20"/>
          <w:lang w:val="es-CO"/>
        </w:rPr>
        <w:t> de tipo </w:t>
      </w:r>
      <w:proofErr w:type="spellStart"/>
      <w:r w:rsidRPr="00A01D6D">
        <w:rPr>
          <w:rStyle w:val="Textoennegrita"/>
          <w:rFonts w:ascii="Georgia" w:hAnsi="Georgia"/>
          <w:color w:val="444444"/>
          <w:sz w:val="20"/>
          <w:szCs w:val="20"/>
          <w:lang w:val="es-CO"/>
        </w:rPr>
        <w:t>Transform</w:t>
      </w:r>
      <w:proofErr w:type="spellEnd"/>
      <w:r w:rsidRPr="00A01D6D">
        <w:rPr>
          <w:rFonts w:ascii="Georgia" w:hAnsi="Georgia"/>
          <w:color w:val="444444"/>
          <w:sz w:val="20"/>
          <w:szCs w:val="20"/>
          <w:lang w:val="es-CO"/>
        </w:rPr>
        <w:t> puede aplicar el mapa indicado.</w:t>
      </w:r>
    </w:p>
    <w:p w14:paraId="4551A89A"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De igual forma, la regla de respuesta es la siguiente:</w:t>
      </w:r>
    </w:p>
    <w:p w14:paraId="68BDEFB7" w14:textId="7BD4A32E"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5E05E504" wp14:editId="35759B54">
            <wp:extent cx="4220845" cy="1821180"/>
            <wp:effectExtent l="0" t="0" r="8255" b="7620"/>
            <wp:docPr id="813969209" name="Imagen 37" descr="bremapresp">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bremapresp">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20845" cy="1821180"/>
                    </a:xfrm>
                    <a:prstGeom prst="rect">
                      <a:avLst/>
                    </a:prstGeom>
                    <a:noFill/>
                    <a:ln>
                      <a:noFill/>
                    </a:ln>
                  </pic:spPr>
                </pic:pic>
              </a:graphicData>
            </a:graphic>
          </wp:inline>
        </w:drawing>
      </w:r>
    </w:p>
    <w:p w14:paraId="59A21C2A"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La política que define el enrutamiento tiene una sola regla tal y como se indica a continuación:</w:t>
      </w:r>
    </w:p>
    <w:p w14:paraId="3B1F6B8C" w14:textId="3B205D5F"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232FC56A" wp14:editId="3300A756">
            <wp:extent cx="1799590" cy="497205"/>
            <wp:effectExtent l="0" t="0" r="0" b="0"/>
            <wp:docPr id="856778718" name="Imagen 36" descr="brerout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brerout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99590" cy="497205"/>
                    </a:xfrm>
                    <a:prstGeom prst="rect">
                      <a:avLst/>
                    </a:prstGeom>
                    <a:noFill/>
                    <a:ln>
                      <a:noFill/>
                    </a:ln>
                  </pic:spPr>
                </pic:pic>
              </a:graphicData>
            </a:graphic>
          </wp:inline>
        </w:drawing>
      </w:r>
    </w:p>
    <w:p w14:paraId="3F6DB01A"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Esta regla tiene la siguiente estructura:</w:t>
      </w:r>
    </w:p>
    <w:p w14:paraId="6E09B1E8" w14:textId="01874433"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7AB529C1" wp14:editId="7B5185CF">
            <wp:extent cx="4257675" cy="1411605"/>
            <wp:effectExtent l="0" t="0" r="9525" b="0"/>
            <wp:docPr id="1855771344" name="Imagen 35" descr="brerout2">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brerout2">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57675" cy="1411605"/>
                    </a:xfrm>
                    <a:prstGeom prst="rect">
                      <a:avLst/>
                    </a:prstGeom>
                    <a:noFill/>
                    <a:ln>
                      <a:noFill/>
                    </a:ln>
                  </pic:spPr>
                </pic:pic>
              </a:graphicData>
            </a:graphic>
          </wp:inline>
        </w:drawing>
      </w:r>
    </w:p>
    <w:p w14:paraId="04FAF0AB"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lastRenderedPageBreak/>
        <w:t>De la misma forma que con la de transformación, se establecen otras propiedades. Estas propiedades pertenecen al vocabulario </w:t>
      </w:r>
      <w:proofErr w:type="spellStart"/>
      <w:r w:rsidRPr="00A01D6D">
        <w:rPr>
          <w:rStyle w:val="Textoennegrita"/>
          <w:rFonts w:ascii="Georgia" w:hAnsi="Georgia"/>
          <w:color w:val="444444"/>
          <w:sz w:val="20"/>
          <w:szCs w:val="20"/>
          <w:lang w:val="es-CO"/>
        </w:rPr>
        <w:t>ESB.EndPointInfo</w:t>
      </w:r>
      <w:proofErr w:type="spellEnd"/>
      <w:r w:rsidRPr="00A01D6D">
        <w:rPr>
          <w:rFonts w:ascii="Georgia" w:hAnsi="Georgia"/>
          <w:color w:val="444444"/>
          <w:sz w:val="20"/>
          <w:szCs w:val="20"/>
          <w:lang w:val="es-CO"/>
        </w:rPr>
        <w:t>. Estas propiedades serán utilizadas por el </w:t>
      </w:r>
      <w:proofErr w:type="spellStart"/>
      <w:r w:rsidRPr="00A01D6D">
        <w:rPr>
          <w:rStyle w:val="Textoennegrita"/>
          <w:rFonts w:ascii="Georgia" w:hAnsi="Georgia"/>
          <w:color w:val="444444"/>
          <w:sz w:val="20"/>
          <w:szCs w:val="20"/>
          <w:lang w:val="es-CO"/>
        </w:rPr>
        <w:t>Messaging</w:t>
      </w:r>
      <w:proofErr w:type="spellEnd"/>
      <w:r w:rsidRPr="00A01D6D">
        <w:rPr>
          <w:rStyle w:val="Textoennegrita"/>
          <w:rFonts w:ascii="Georgia" w:hAnsi="Georgia"/>
          <w:color w:val="444444"/>
          <w:sz w:val="20"/>
          <w:szCs w:val="20"/>
          <w:lang w:val="es-CO"/>
        </w:rPr>
        <w:t xml:space="preserve"> Extender</w:t>
      </w:r>
      <w:r w:rsidRPr="00A01D6D">
        <w:rPr>
          <w:rFonts w:ascii="Georgia" w:hAnsi="Georgia"/>
          <w:color w:val="444444"/>
          <w:sz w:val="20"/>
          <w:szCs w:val="20"/>
          <w:lang w:val="es-CO"/>
        </w:rPr>
        <w:t> de </w:t>
      </w:r>
      <w:proofErr w:type="spellStart"/>
      <w:r w:rsidRPr="00A01D6D">
        <w:rPr>
          <w:rStyle w:val="Textoennegrita"/>
          <w:rFonts w:ascii="Georgia" w:hAnsi="Georgia"/>
          <w:color w:val="444444"/>
          <w:sz w:val="20"/>
          <w:szCs w:val="20"/>
          <w:lang w:val="es-CO"/>
        </w:rPr>
        <w:t>Routing</w:t>
      </w:r>
      <w:proofErr w:type="spellEnd"/>
      <w:r w:rsidRPr="00A01D6D">
        <w:rPr>
          <w:rStyle w:val="Textoennegrita"/>
          <w:rFonts w:ascii="Georgia" w:hAnsi="Georgia"/>
          <w:color w:val="444444"/>
          <w:sz w:val="20"/>
          <w:szCs w:val="20"/>
          <w:lang w:val="es-CO"/>
        </w:rPr>
        <w:t> </w:t>
      </w:r>
      <w:r w:rsidRPr="00A01D6D">
        <w:rPr>
          <w:rFonts w:ascii="Georgia" w:hAnsi="Georgia"/>
          <w:color w:val="444444"/>
          <w:sz w:val="20"/>
          <w:szCs w:val="20"/>
          <w:lang w:val="es-CO"/>
        </w:rPr>
        <w:t>para enviar la petición al servicio indicado.</w:t>
      </w:r>
    </w:p>
    <w:p w14:paraId="29EF8C71"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El último punto que merece la pena que sea definido es la configuración tanto del puerto de recepción como del puerto de envío en la aplicación de BizTalk.</w:t>
      </w:r>
    </w:p>
    <w:p w14:paraId="65EB86FE"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 xml:space="preserve">Cuando diseñamos una aplicación sobre el ESB </w:t>
      </w:r>
      <w:proofErr w:type="spellStart"/>
      <w:r w:rsidRPr="00A01D6D">
        <w:rPr>
          <w:rFonts w:ascii="Georgia" w:hAnsi="Georgia"/>
          <w:color w:val="444444"/>
          <w:sz w:val="20"/>
          <w:szCs w:val="20"/>
          <w:lang w:val="es-CO"/>
        </w:rPr>
        <w:t>Toolkit</w:t>
      </w:r>
      <w:proofErr w:type="spellEnd"/>
      <w:r w:rsidRPr="00A01D6D">
        <w:rPr>
          <w:rFonts w:ascii="Georgia" w:hAnsi="Georgia"/>
          <w:color w:val="444444"/>
          <w:sz w:val="20"/>
          <w:szCs w:val="20"/>
          <w:lang w:val="es-CO"/>
        </w:rPr>
        <w:t>, tenemos dos opciones para la configuración del puerto de entrada. O bien podemos usar uno de los proporcionados por el propio ESB, o bien podemos crear nuestro puerto de entrada en la aplicación.</w:t>
      </w:r>
    </w:p>
    <w:p w14:paraId="17A6A41B"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 xml:space="preserve">La diferencia fundamental entre ambos sistemas es que en caso de usar uno de los proporcionados por el ESB, tendremos que trabajar con mensajería no </w:t>
      </w:r>
      <w:proofErr w:type="spellStart"/>
      <w:r w:rsidRPr="00A01D6D">
        <w:rPr>
          <w:rFonts w:ascii="Georgia" w:hAnsi="Georgia"/>
          <w:color w:val="444444"/>
          <w:sz w:val="20"/>
          <w:szCs w:val="20"/>
          <w:lang w:val="es-CO"/>
        </w:rPr>
        <w:t>tipada</w:t>
      </w:r>
      <w:proofErr w:type="spellEnd"/>
      <w:r w:rsidRPr="00A01D6D">
        <w:rPr>
          <w:rFonts w:ascii="Georgia" w:hAnsi="Georgia"/>
          <w:color w:val="444444"/>
          <w:sz w:val="20"/>
          <w:szCs w:val="20"/>
          <w:lang w:val="es-CO"/>
        </w:rPr>
        <w:t>, ya que estos puntos de entrada son genéricos y deben funcionar para cualquier aplicación.</w:t>
      </w:r>
    </w:p>
    <w:p w14:paraId="6EF24D83"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Un ejemplo de petición de un Web Service proporcionado por el ESB sería el siguiente:</w:t>
      </w:r>
    </w:p>
    <w:tbl>
      <w:tblPr>
        <w:tblW w:w="13022" w:type="dxa"/>
        <w:tblCellMar>
          <w:left w:w="0" w:type="dxa"/>
          <w:right w:w="0" w:type="dxa"/>
        </w:tblCellMar>
        <w:tblLook w:val="04A0" w:firstRow="1" w:lastRow="0" w:firstColumn="1" w:lastColumn="0" w:noHBand="0" w:noVBand="1"/>
      </w:tblPr>
      <w:tblGrid>
        <w:gridCol w:w="231"/>
        <w:gridCol w:w="12791"/>
      </w:tblGrid>
      <w:tr w:rsidR="00A01D6D" w:rsidRPr="00A01D6D" w14:paraId="7EBD5501" w14:textId="77777777" w:rsidTr="00A01D6D">
        <w:tc>
          <w:tcPr>
            <w:tcW w:w="6" w:type="dxa"/>
            <w:tcBorders>
              <w:top w:val="nil"/>
              <w:left w:val="nil"/>
              <w:bottom w:val="nil"/>
              <w:right w:val="nil"/>
            </w:tcBorders>
            <w:vAlign w:val="bottom"/>
            <w:hideMark/>
          </w:tcPr>
          <w:p w14:paraId="60949326"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1</w:t>
            </w:r>
          </w:p>
          <w:p w14:paraId="3EDDFCAF"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2</w:t>
            </w:r>
          </w:p>
          <w:p w14:paraId="6533A448"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3</w:t>
            </w:r>
          </w:p>
          <w:p w14:paraId="09324EC7"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4</w:t>
            </w:r>
          </w:p>
          <w:p w14:paraId="6A04DBFE"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5</w:t>
            </w:r>
          </w:p>
          <w:p w14:paraId="577885D9"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6</w:t>
            </w:r>
          </w:p>
          <w:p w14:paraId="45B3C939"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7</w:t>
            </w:r>
          </w:p>
          <w:p w14:paraId="1D3B5F0F"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8</w:t>
            </w:r>
          </w:p>
          <w:p w14:paraId="09BA83A4"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9</w:t>
            </w:r>
          </w:p>
          <w:p w14:paraId="5358DF1A"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10</w:t>
            </w:r>
          </w:p>
          <w:p w14:paraId="1373CEF3"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11</w:t>
            </w:r>
          </w:p>
          <w:p w14:paraId="5CD70655"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12</w:t>
            </w:r>
          </w:p>
          <w:p w14:paraId="401AE4B6"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13</w:t>
            </w:r>
          </w:p>
          <w:p w14:paraId="62C5014B"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14</w:t>
            </w:r>
          </w:p>
          <w:p w14:paraId="3ACF78A8"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15</w:t>
            </w:r>
          </w:p>
          <w:p w14:paraId="445499C6"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16</w:t>
            </w:r>
          </w:p>
          <w:p w14:paraId="7C9C2B79"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17</w:t>
            </w:r>
          </w:p>
          <w:p w14:paraId="0E3CCC67"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18</w:t>
            </w:r>
          </w:p>
          <w:p w14:paraId="4D7A403E"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19</w:t>
            </w:r>
          </w:p>
          <w:p w14:paraId="65FF6689"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20</w:t>
            </w:r>
          </w:p>
          <w:p w14:paraId="120D71B6"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21</w:t>
            </w:r>
          </w:p>
          <w:p w14:paraId="28D001B9"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lastRenderedPageBreak/>
              <w:t>22</w:t>
            </w:r>
          </w:p>
          <w:p w14:paraId="4EDEEF4C"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23</w:t>
            </w:r>
          </w:p>
          <w:p w14:paraId="598F0F53"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24</w:t>
            </w:r>
          </w:p>
          <w:p w14:paraId="604BBF63" w14:textId="77777777" w:rsidR="00A01D6D" w:rsidRPr="00A01D6D" w:rsidRDefault="00A01D6D" w:rsidP="00A01D6D">
            <w:pPr>
              <w:shd w:val="clear" w:color="auto" w:fill="FFFFFF"/>
              <w:spacing w:line="264" w:lineRule="atLeast"/>
              <w:jc w:val="right"/>
              <w:textAlignment w:val="baseline"/>
              <w:rPr>
                <w:rFonts w:ascii="Consolas" w:hAnsi="Consolas"/>
                <w:color w:val="AFAFAF"/>
                <w:sz w:val="20"/>
                <w:szCs w:val="20"/>
              </w:rPr>
            </w:pPr>
            <w:r w:rsidRPr="00A01D6D">
              <w:rPr>
                <w:rFonts w:ascii="Consolas" w:hAnsi="Consolas"/>
                <w:color w:val="AFAFAF"/>
                <w:sz w:val="20"/>
                <w:szCs w:val="20"/>
              </w:rPr>
              <w:t>25</w:t>
            </w:r>
          </w:p>
        </w:tc>
        <w:tc>
          <w:tcPr>
            <w:tcW w:w="12206" w:type="dxa"/>
            <w:tcBorders>
              <w:top w:val="nil"/>
              <w:left w:val="nil"/>
              <w:bottom w:val="nil"/>
              <w:right w:val="nil"/>
            </w:tcBorders>
            <w:vAlign w:val="bottom"/>
            <w:hideMark/>
          </w:tcPr>
          <w:p w14:paraId="54FA29CE"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Style w:val="CdigoHTML"/>
                <w:rFonts w:ascii="Consolas" w:eastAsiaTheme="minorHAnsi" w:hAnsi="Consolas"/>
                <w:color w:val="000000"/>
                <w:bdr w:val="none" w:sz="0" w:space="0" w:color="auto" w:frame="1"/>
                <w:lang w:val="en-US"/>
              </w:rPr>
              <w:lastRenderedPageBreak/>
              <w:t>&lt;</w:t>
            </w:r>
            <w:proofErr w:type="spellStart"/>
            <w:r w:rsidRPr="00A01D6D">
              <w:rPr>
                <w:rStyle w:val="CdigoHTML"/>
                <w:rFonts w:ascii="Consolas" w:eastAsiaTheme="minorHAnsi" w:hAnsi="Consolas"/>
                <w:b/>
                <w:bCs/>
                <w:color w:val="006699"/>
                <w:bdr w:val="none" w:sz="0" w:space="0" w:color="auto" w:frame="1"/>
                <w:lang w:val="en-US"/>
              </w:rPr>
              <w:t>soap:Envelope</w:t>
            </w:r>
            <w:proofErr w:type="spellEnd"/>
            <w:r w:rsidRPr="00A01D6D">
              <w:rPr>
                <w:rFonts w:ascii="Consolas" w:hAnsi="Consolas"/>
                <w:sz w:val="20"/>
                <w:szCs w:val="20"/>
                <w:lang w:val="en-US"/>
              </w:rPr>
              <w:t xml:space="preserve"> </w:t>
            </w:r>
            <w:proofErr w:type="spellStart"/>
            <w:r w:rsidRPr="00A01D6D">
              <w:rPr>
                <w:rStyle w:val="CdigoHTML"/>
                <w:rFonts w:ascii="Consolas" w:eastAsiaTheme="minorHAnsi" w:hAnsi="Consolas"/>
                <w:color w:val="808080"/>
                <w:bdr w:val="none" w:sz="0" w:space="0" w:color="auto" w:frame="1"/>
                <w:lang w:val="en-US"/>
              </w:rPr>
              <w:t>xmlns:soap</w:t>
            </w:r>
            <w:proofErr w:type="spellEnd"/>
            <w:r w:rsidRPr="00A01D6D">
              <w:rPr>
                <w:rStyle w:val="CdigoHTML"/>
                <w:rFonts w:ascii="Consolas" w:eastAsiaTheme="minorHAnsi" w:hAnsi="Consolas"/>
                <w:color w:val="000000"/>
                <w:bdr w:val="none" w:sz="0" w:space="0" w:color="auto" w:frame="1"/>
                <w:lang w:val="en-US"/>
              </w:rPr>
              <w:t>=</w:t>
            </w:r>
            <w:r w:rsidRPr="00A01D6D">
              <w:rPr>
                <w:rStyle w:val="CdigoHTML"/>
                <w:rFonts w:ascii="Consolas" w:eastAsiaTheme="minorHAnsi" w:hAnsi="Consolas"/>
                <w:color w:val="0000FF"/>
                <w:bdr w:val="none" w:sz="0" w:space="0" w:color="auto" w:frame="1"/>
                <w:lang w:val="en-US"/>
              </w:rPr>
              <w:t>"</w:t>
            </w:r>
            <w:hyperlink r:id="rId47" w:history="1">
              <w:r w:rsidRPr="00A01D6D">
                <w:rPr>
                  <w:rStyle w:val="Hipervnculo"/>
                  <w:rFonts w:ascii="Consolas" w:hAnsi="Consolas" w:cs="Courier New"/>
                  <w:sz w:val="20"/>
                  <w:szCs w:val="20"/>
                  <w:bdr w:val="none" w:sz="0" w:space="0" w:color="auto" w:frame="1"/>
                  <w:lang w:val="en-US"/>
                </w:rPr>
                <w:t>http://www.w3.org/2003/05/soap-envelope</w:t>
              </w:r>
            </w:hyperlink>
            <w:r w:rsidRPr="00A01D6D">
              <w:rPr>
                <w:rStyle w:val="CdigoHTML"/>
                <w:rFonts w:ascii="Consolas" w:eastAsiaTheme="minorHAnsi" w:hAnsi="Consolas"/>
                <w:color w:val="0000FF"/>
                <w:bdr w:val="none" w:sz="0" w:space="0" w:color="auto" w:frame="1"/>
                <w:lang w:val="en-US"/>
              </w:rPr>
              <w:t>"</w:t>
            </w:r>
          </w:p>
          <w:p w14:paraId="1C22B2CF"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Fonts w:ascii="Consolas" w:hAnsi="Consolas"/>
                <w:sz w:val="20"/>
                <w:szCs w:val="20"/>
                <w:lang w:val="en-US"/>
              </w:rPr>
              <w:t> </w:t>
            </w:r>
          </w:p>
          <w:p w14:paraId="7A32630C"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Style w:val="CdigoHTML"/>
                <w:rFonts w:ascii="Consolas" w:eastAsiaTheme="minorHAnsi" w:hAnsi="Consolas"/>
                <w:color w:val="808080"/>
                <w:bdr w:val="none" w:sz="0" w:space="0" w:color="auto" w:frame="1"/>
                <w:lang w:val="en-US"/>
              </w:rPr>
              <w:t>xmlns:itin</w:t>
            </w:r>
            <w:r w:rsidRPr="00A01D6D">
              <w:rPr>
                <w:rStyle w:val="CdigoHTML"/>
                <w:rFonts w:ascii="Consolas" w:eastAsiaTheme="minorHAnsi" w:hAnsi="Consolas"/>
                <w:color w:val="000000"/>
                <w:bdr w:val="none" w:sz="0" w:space="0" w:color="auto" w:frame="1"/>
                <w:lang w:val="en-US"/>
              </w:rPr>
              <w:t>=</w:t>
            </w:r>
            <w:r w:rsidRPr="00A01D6D">
              <w:rPr>
                <w:rStyle w:val="CdigoHTML"/>
                <w:rFonts w:ascii="Consolas" w:eastAsiaTheme="minorHAnsi" w:hAnsi="Consolas"/>
                <w:color w:val="0000FF"/>
                <w:bdr w:val="none" w:sz="0" w:space="0" w:color="auto" w:frame="1"/>
                <w:lang w:val="en-US"/>
              </w:rPr>
              <w:t>"</w:t>
            </w:r>
            <w:hyperlink r:id="rId48" w:history="1">
              <w:r w:rsidRPr="00A01D6D">
                <w:rPr>
                  <w:rStyle w:val="Hipervnculo"/>
                  <w:rFonts w:ascii="Consolas" w:hAnsi="Consolas" w:cs="Courier New"/>
                  <w:sz w:val="20"/>
                  <w:szCs w:val="20"/>
                  <w:bdr w:val="none" w:sz="0" w:space="0" w:color="auto" w:frame="1"/>
                  <w:lang w:val="en-US"/>
                </w:rPr>
                <w:t>http://schemas.microsoft.biztalk.practices.esb.com/itinerary</w:t>
              </w:r>
            </w:hyperlink>
            <w:r w:rsidRPr="00A01D6D">
              <w:rPr>
                <w:rStyle w:val="CdigoHTML"/>
                <w:rFonts w:ascii="Consolas" w:eastAsiaTheme="minorHAnsi" w:hAnsi="Consolas"/>
                <w:color w:val="0000FF"/>
                <w:bdr w:val="none" w:sz="0" w:space="0" w:color="auto" w:frame="1"/>
                <w:lang w:val="en-US"/>
              </w:rPr>
              <w:t>"</w:t>
            </w:r>
            <w:r w:rsidRPr="00A01D6D">
              <w:rPr>
                <w:rStyle w:val="CdigoHTML"/>
                <w:rFonts w:ascii="Consolas" w:eastAsiaTheme="minorHAnsi" w:hAnsi="Consolas"/>
                <w:color w:val="000000"/>
                <w:bdr w:val="none" w:sz="0" w:space="0" w:color="auto" w:frame="1"/>
                <w:lang w:val="en-US"/>
              </w:rPr>
              <w:t>&gt;</w:t>
            </w:r>
          </w:p>
          <w:p w14:paraId="7A0EB7DF"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Fonts w:ascii="Consolas" w:hAnsi="Consolas"/>
                <w:sz w:val="20"/>
                <w:szCs w:val="20"/>
                <w:lang w:val="en-US"/>
              </w:rPr>
              <w:t> </w:t>
            </w:r>
          </w:p>
          <w:p w14:paraId="21B0D13C"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Style w:val="CdigoHTML"/>
                <w:rFonts w:ascii="Consolas" w:eastAsiaTheme="minorHAnsi" w:hAnsi="Consolas"/>
                <w:color w:val="000000"/>
                <w:bdr w:val="none" w:sz="0" w:space="0" w:color="auto" w:frame="1"/>
                <w:lang w:val="en-US"/>
              </w:rPr>
              <w:t>&lt;</w:t>
            </w:r>
            <w:proofErr w:type="spellStart"/>
            <w:r w:rsidRPr="00A01D6D">
              <w:rPr>
                <w:rStyle w:val="CdigoHTML"/>
                <w:rFonts w:ascii="Consolas" w:eastAsiaTheme="minorHAnsi" w:hAnsi="Consolas"/>
                <w:b/>
                <w:bCs/>
                <w:color w:val="006699"/>
                <w:bdr w:val="none" w:sz="0" w:space="0" w:color="auto" w:frame="1"/>
                <w:lang w:val="en-US"/>
              </w:rPr>
              <w:t>soap:Header</w:t>
            </w:r>
            <w:proofErr w:type="spellEnd"/>
            <w:r w:rsidRPr="00A01D6D">
              <w:rPr>
                <w:rStyle w:val="CdigoHTML"/>
                <w:rFonts w:ascii="Consolas" w:eastAsiaTheme="minorHAnsi" w:hAnsi="Consolas"/>
                <w:color w:val="000000"/>
                <w:bdr w:val="none" w:sz="0" w:space="0" w:color="auto" w:frame="1"/>
                <w:lang w:val="en-US"/>
              </w:rPr>
              <w:t>&gt;</w:t>
            </w:r>
          </w:p>
          <w:p w14:paraId="1757C1F1"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Fonts w:ascii="Consolas" w:hAnsi="Consolas"/>
                <w:sz w:val="20"/>
                <w:szCs w:val="20"/>
                <w:lang w:val="en-US"/>
              </w:rPr>
              <w:t> </w:t>
            </w:r>
          </w:p>
          <w:p w14:paraId="1CB7F78B"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Style w:val="CdigoHTML"/>
                <w:rFonts w:ascii="Consolas" w:eastAsiaTheme="minorHAnsi" w:hAnsi="Consolas"/>
                <w:color w:val="000000"/>
                <w:bdr w:val="none" w:sz="0" w:space="0" w:color="auto" w:frame="1"/>
                <w:lang w:val="en-US"/>
              </w:rPr>
              <w:t>&lt;</w:t>
            </w:r>
            <w:proofErr w:type="spellStart"/>
            <w:r w:rsidRPr="00A01D6D">
              <w:rPr>
                <w:rStyle w:val="CdigoHTML"/>
                <w:rFonts w:ascii="Consolas" w:eastAsiaTheme="minorHAnsi" w:hAnsi="Consolas"/>
                <w:b/>
                <w:bCs/>
                <w:color w:val="006699"/>
                <w:bdr w:val="none" w:sz="0" w:space="0" w:color="auto" w:frame="1"/>
                <w:lang w:val="en-US"/>
              </w:rPr>
              <w:t>itin:ItineraryDescription</w:t>
            </w:r>
            <w:proofErr w:type="spellEnd"/>
            <w:r w:rsidRPr="00A01D6D">
              <w:rPr>
                <w:rStyle w:val="CdigoHTML"/>
                <w:rFonts w:ascii="Consolas" w:eastAsiaTheme="minorHAnsi" w:hAnsi="Consolas"/>
                <w:color w:val="000000"/>
                <w:bdr w:val="none" w:sz="0" w:space="0" w:color="auto" w:frame="1"/>
                <w:lang w:val="en-US"/>
              </w:rPr>
              <w:t>&gt;</w:t>
            </w:r>
          </w:p>
          <w:p w14:paraId="58A063CA"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Fonts w:ascii="Consolas" w:hAnsi="Consolas"/>
                <w:sz w:val="20"/>
                <w:szCs w:val="20"/>
                <w:lang w:val="en-US"/>
              </w:rPr>
              <w:t> </w:t>
            </w:r>
          </w:p>
          <w:p w14:paraId="1C21237D"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Style w:val="CdigoHTML"/>
                <w:rFonts w:ascii="Consolas" w:eastAsiaTheme="minorHAnsi" w:hAnsi="Consolas"/>
                <w:color w:val="000000"/>
                <w:bdr w:val="none" w:sz="0" w:space="0" w:color="auto" w:frame="1"/>
                <w:lang w:val="en-US"/>
              </w:rPr>
              <w:t>&lt;</w:t>
            </w:r>
            <w:r w:rsidRPr="00A01D6D">
              <w:rPr>
                <w:rStyle w:val="CdigoHTML"/>
                <w:rFonts w:ascii="Consolas" w:eastAsiaTheme="minorHAnsi" w:hAnsi="Consolas"/>
                <w:b/>
                <w:bCs/>
                <w:color w:val="006699"/>
                <w:bdr w:val="none" w:sz="0" w:space="0" w:color="auto" w:frame="1"/>
                <w:lang w:val="en-US"/>
              </w:rPr>
              <w:t>Name</w:t>
            </w:r>
            <w:r w:rsidRPr="00A01D6D">
              <w:rPr>
                <w:rStyle w:val="CdigoHTML"/>
                <w:rFonts w:ascii="Consolas" w:eastAsiaTheme="minorHAnsi" w:hAnsi="Consolas"/>
                <w:color w:val="000000"/>
                <w:bdr w:val="none" w:sz="0" w:space="0" w:color="auto" w:frame="1"/>
                <w:lang w:val="en-US"/>
              </w:rPr>
              <w:t>&gt;&lt;/</w:t>
            </w:r>
            <w:r w:rsidRPr="00A01D6D">
              <w:rPr>
                <w:rStyle w:val="CdigoHTML"/>
                <w:rFonts w:ascii="Consolas" w:eastAsiaTheme="minorHAnsi" w:hAnsi="Consolas"/>
                <w:b/>
                <w:bCs/>
                <w:color w:val="006699"/>
                <w:bdr w:val="none" w:sz="0" w:space="0" w:color="auto" w:frame="1"/>
                <w:lang w:val="en-US"/>
              </w:rPr>
              <w:t>Name</w:t>
            </w:r>
            <w:r w:rsidRPr="00A01D6D">
              <w:rPr>
                <w:rStyle w:val="CdigoHTML"/>
                <w:rFonts w:ascii="Consolas" w:eastAsiaTheme="minorHAnsi" w:hAnsi="Consolas"/>
                <w:color w:val="000000"/>
                <w:bdr w:val="none" w:sz="0" w:space="0" w:color="auto" w:frame="1"/>
                <w:lang w:val="en-US"/>
              </w:rPr>
              <w:t>&gt;</w:t>
            </w:r>
          </w:p>
          <w:p w14:paraId="3E5B237D"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Fonts w:ascii="Consolas" w:hAnsi="Consolas"/>
                <w:sz w:val="20"/>
                <w:szCs w:val="20"/>
                <w:lang w:val="en-US"/>
              </w:rPr>
              <w:t> </w:t>
            </w:r>
          </w:p>
          <w:p w14:paraId="496D4B46"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Style w:val="CdigoHTML"/>
                <w:rFonts w:ascii="Consolas" w:eastAsiaTheme="minorHAnsi" w:hAnsi="Consolas"/>
                <w:color w:val="000000"/>
                <w:bdr w:val="none" w:sz="0" w:space="0" w:color="auto" w:frame="1"/>
                <w:lang w:val="en-US"/>
              </w:rPr>
              <w:t>&lt;</w:t>
            </w:r>
            <w:r w:rsidRPr="00A01D6D">
              <w:rPr>
                <w:rStyle w:val="CdigoHTML"/>
                <w:rFonts w:ascii="Consolas" w:eastAsiaTheme="minorHAnsi" w:hAnsi="Consolas"/>
                <w:b/>
                <w:bCs/>
                <w:color w:val="006699"/>
                <w:bdr w:val="none" w:sz="0" w:space="0" w:color="auto" w:frame="1"/>
                <w:lang w:val="en-US"/>
              </w:rPr>
              <w:t>Version</w:t>
            </w:r>
            <w:r w:rsidRPr="00A01D6D">
              <w:rPr>
                <w:rStyle w:val="CdigoHTML"/>
                <w:rFonts w:ascii="Consolas" w:eastAsiaTheme="minorHAnsi" w:hAnsi="Consolas"/>
                <w:color w:val="000000"/>
                <w:bdr w:val="none" w:sz="0" w:space="0" w:color="auto" w:frame="1"/>
                <w:lang w:val="en-US"/>
              </w:rPr>
              <w:t>&gt;&lt;/</w:t>
            </w:r>
            <w:r w:rsidRPr="00A01D6D">
              <w:rPr>
                <w:rStyle w:val="CdigoHTML"/>
                <w:rFonts w:ascii="Consolas" w:eastAsiaTheme="minorHAnsi" w:hAnsi="Consolas"/>
                <w:b/>
                <w:bCs/>
                <w:color w:val="006699"/>
                <w:bdr w:val="none" w:sz="0" w:space="0" w:color="auto" w:frame="1"/>
                <w:lang w:val="en-US"/>
              </w:rPr>
              <w:t>Version</w:t>
            </w:r>
            <w:r w:rsidRPr="00A01D6D">
              <w:rPr>
                <w:rStyle w:val="CdigoHTML"/>
                <w:rFonts w:ascii="Consolas" w:eastAsiaTheme="minorHAnsi" w:hAnsi="Consolas"/>
                <w:color w:val="000000"/>
                <w:bdr w:val="none" w:sz="0" w:space="0" w:color="auto" w:frame="1"/>
                <w:lang w:val="en-US"/>
              </w:rPr>
              <w:t>&gt;</w:t>
            </w:r>
          </w:p>
          <w:p w14:paraId="00EDA69B"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Fonts w:ascii="Consolas" w:hAnsi="Consolas"/>
                <w:sz w:val="20"/>
                <w:szCs w:val="20"/>
                <w:lang w:val="en-US"/>
              </w:rPr>
              <w:t> </w:t>
            </w:r>
          </w:p>
          <w:p w14:paraId="381D4A8C"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Style w:val="CdigoHTML"/>
                <w:rFonts w:ascii="Consolas" w:eastAsiaTheme="minorHAnsi" w:hAnsi="Consolas"/>
                <w:color w:val="000000"/>
                <w:bdr w:val="none" w:sz="0" w:space="0" w:color="auto" w:frame="1"/>
                <w:lang w:val="en-US"/>
              </w:rPr>
              <w:t>&lt;</w:t>
            </w:r>
            <w:proofErr w:type="spellStart"/>
            <w:r w:rsidRPr="00A01D6D">
              <w:rPr>
                <w:rStyle w:val="CdigoHTML"/>
                <w:rFonts w:ascii="Consolas" w:eastAsiaTheme="minorHAnsi" w:hAnsi="Consolas"/>
                <w:b/>
                <w:bCs/>
                <w:color w:val="006699"/>
                <w:bdr w:val="none" w:sz="0" w:space="0" w:color="auto" w:frame="1"/>
                <w:lang w:val="en-US"/>
              </w:rPr>
              <w:t>Guid</w:t>
            </w:r>
            <w:proofErr w:type="spellEnd"/>
            <w:r w:rsidRPr="00A01D6D">
              <w:rPr>
                <w:rStyle w:val="CdigoHTML"/>
                <w:rFonts w:ascii="Consolas" w:eastAsiaTheme="minorHAnsi" w:hAnsi="Consolas"/>
                <w:color w:val="000000"/>
                <w:bdr w:val="none" w:sz="0" w:space="0" w:color="auto" w:frame="1"/>
                <w:lang w:val="en-US"/>
              </w:rPr>
              <w:t>&gt;&lt;/</w:t>
            </w:r>
            <w:proofErr w:type="spellStart"/>
            <w:r w:rsidRPr="00A01D6D">
              <w:rPr>
                <w:rStyle w:val="CdigoHTML"/>
                <w:rFonts w:ascii="Consolas" w:eastAsiaTheme="minorHAnsi" w:hAnsi="Consolas"/>
                <w:b/>
                <w:bCs/>
                <w:color w:val="006699"/>
                <w:bdr w:val="none" w:sz="0" w:space="0" w:color="auto" w:frame="1"/>
                <w:lang w:val="en-US"/>
              </w:rPr>
              <w:t>Guid</w:t>
            </w:r>
            <w:proofErr w:type="spellEnd"/>
            <w:r w:rsidRPr="00A01D6D">
              <w:rPr>
                <w:rStyle w:val="CdigoHTML"/>
                <w:rFonts w:ascii="Consolas" w:eastAsiaTheme="minorHAnsi" w:hAnsi="Consolas"/>
                <w:color w:val="000000"/>
                <w:bdr w:val="none" w:sz="0" w:space="0" w:color="auto" w:frame="1"/>
                <w:lang w:val="en-US"/>
              </w:rPr>
              <w:t>&gt;</w:t>
            </w:r>
          </w:p>
          <w:p w14:paraId="56C1A637"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Fonts w:ascii="Consolas" w:hAnsi="Consolas"/>
                <w:sz w:val="20"/>
                <w:szCs w:val="20"/>
                <w:lang w:val="en-US"/>
              </w:rPr>
              <w:t> </w:t>
            </w:r>
          </w:p>
          <w:p w14:paraId="5E126A9D"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Style w:val="CdigoHTML"/>
                <w:rFonts w:ascii="Consolas" w:eastAsiaTheme="minorHAnsi" w:hAnsi="Consolas"/>
                <w:color w:val="000000"/>
                <w:bdr w:val="none" w:sz="0" w:space="0" w:color="auto" w:frame="1"/>
                <w:lang w:val="en-US"/>
              </w:rPr>
              <w:t>&lt;/</w:t>
            </w:r>
            <w:proofErr w:type="spellStart"/>
            <w:r w:rsidRPr="00A01D6D">
              <w:rPr>
                <w:rStyle w:val="CdigoHTML"/>
                <w:rFonts w:ascii="Consolas" w:eastAsiaTheme="minorHAnsi" w:hAnsi="Consolas"/>
                <w:b/>
                <w:bCs/>
                <w:color w:val="006699"/>
                <w:bdr w:val="none" w:sz="0" w:space="0" w:color="auto" w:frame="1"/>
                <w:lang w:val="en-US"/>
              </w:rPr>
              <w:t>itin:ItineraryDescription</w:t>
            </w:r>
            <w:proofErr w:type="spellEnd"/>
            <w:r w:rsidRPr="00A01D6D">
              <w:rPr>
                <w:rStyle w:val="CdigoHTML"/>
                <w:rFonts w:ascii="Consolas" w:eastAsiaTheme="minorHAnsi" w:hAnsi="Consolas"/>
                <w:color w:val="000000"/>
                <w:bdr w:val="none" w:sz="0" w:space="0" w:color="auto" w:frame="1"/>
                <w:lang w:val="en-US"/>
              </w:rPr>
              <w:t>&gt;</w:t>
            </w:r>
          </w:p>
          <w:p w14:paraId="0390F2B0"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Fonts w:ascii="Consolas" w:hAnsi="Consolas"/>
                <w:sz w:val="20"/>
                <w:szCs w:val="20"/>
                <w:lang w:val="en-US"/>
              </w:rPr>
              <w:t> </w:t>
            </w:r>
          </w:p>
          <w:p w14:paraId="6ABB01C2"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Style w:val="CdigoHTML"/>
                <w:rFonts w:ascii="Consolas" w:eastAsiaTheme="minorHAnsi" w:hAnsi="Consolas"/>
                <w:color w:val="000000"/>
                <w:bdr w:val="none" w:sz="0" w:space="0" w:color="auto" w:frame="1"/>
                <w:lang w:val="en-US"/>
              </w:rPr>
              <w:t>&lt;/</w:t>
            </w:r>
            <w:proofErr w:type="spellStart"/>
            <w:r w:rsidRPr="00A01D6D">
              <w:rPr>
                <w:rStyle w:val="CdigoHTML"/>
                <w:rFonts w:ascii="Consolas" w:eastAsiaTheme="minorHAnsi" w:hAnsi="Consolas"/>
                <w:b/>
                <w:bCs/>
                <w:color w:val="006699"/>
                <w:bdr w:val="none" w:sz="0" w:space="0" w:color="auto" w:frame="1"/>
                <w:lang w:val="en-US"/>
              </w:rPr>
              <w:t>soap:Header</w:t>
            </w:r>
            <w:proofErr w:type="spellEnd"/>
            <w:r w:rsidRPr="00A01D6D">
              <w:rPr>
                <w:rStyle w:val="CdigoHTML"/>
                <w:rFonts w:ascii="Consolas" w:eastAsiaTheme="minorHAnsi" w:hAnsi="Consolas"/>
                <w:color w:val="000000"/>
                <w:bdr w:val="none" w:sz="0" w:space="0" w:color="auto" w:frame="1"/>
                <w:lang w:val="en-US"/>
              </w:rPr>
              <w:t>&gt;</w:t>
            </w:r>
          </w:p>
          <w:p w14:paraId="233F55AE"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Fonts w:ascii="Consolas" w:hAnsi="Consolas"/>
                <w:sz w:val="20"/>
                <w:szCs w:val="20"/>
                <w:lang w:val="en-US"/>
              </w:rPr>
              <w:t> </w:t>
            </w:r>
          </w:p>
          <w:p w14:paraId="4FC6C4C2"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Style w:val="CdigoHTML"/>
                <w:rFonts w:ascii="Consolas" w:eastAsiaTheme="minorHAnsi" w:hAnsi="Consolas"/>
                <w:color w:val="000000"/>
                <w:bdr w:val="none" w:sz="0" w:space="0" w:color="auto" w:frame="1"/>
                <w:lang w:val="en-US"/>
              </w:rPr>
              <w:t>&lt;</w:t>
            </w:r>
            <w:proofErr w:type="spellStart"/>
            <w:r w:rsidRPr="00A01D6D">
              <w:rPr>
                <w:rStyle w:val="CdigoHTML"/>
                <w:rFonts w:ascii="Consolas" w:eastAsiaTheme="minorHAnsi" w:hAnsi="Consolas"/>
                <w:b/>
                <w:bCs/>
                <w:color w:val="006699"/>
                <w:bdr w:val="none" w:sz="0" w:space="0" w:color="auto" w:frame="1"/>
                <w:lang w:val="en-US"/>
              </w:rPr>
              <w:t>soap:Body</w:t>
            </w:r>
            <w:proofErr w:type="spellEnd"/>
            <w:r w:rsidRPr="00A01D6D">
              <w:rPr>
                <w:rStyle w:val="CdigoHTML"/>
                <w:rFonts w:ascii="Consolas" w:eastAsiaTheme="minorHAnsi" w:hAnsi="Consolas"/>
                <w:color w:val="000000"/>
                <w:bdr w:val="none" w:sz="0" w:space="0" w:color="auto" w:frame="1"/>
                <w:lang w:val="en-US"/>
              </w:rPr>
              <w:t>&gt;</w:t>
            </w:r>
          </w:p>
          <w:p w14:paraId="17772A6F"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Fonts w:ascii="Consolas" w:hAnsi="Consolas"/>
                <w:sz w:val="20"/>
                <w:szCs w:val="20"/>
                <w:lang w:val="en-US"/>
              </w:rPr>
              <w:t> </w:t>
            </w:r>
          </w:p>
          <w:p w14:paraId="51A3A3A3"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Style w:val="CdigoHTML"/>
                <w:rFonts w:ascii="Consolas" w:eastAsiaTheme="minorHAnsi" w:hAnsi="Consolas"/>
                <w:color w:val="000000"/>
                <w:bdr w:val="none" w:sz="0" w:space="0" w:color="auto" w:frame="1"/>
                <w:lang w:val="en-US"/>
              </w:rPr>
              <w:t>&lt;</w:t>
            </w:r>
            <w:r w:rsidRPr="00A01D6D">
              <w:rPr>
                <w:rStyle w:val="CdigoHTML"/>
                <w:rFonts w:ascii="Consolas" w:eastAsiaTheme="minorHAnsi" w:hAnsi="Consolas"/>
                <w:b/>
                <w:bCs/>
                <w:color w:val="006699"/>
                <w:bdr w:val="none" w:sz="0" w:space="0" w:color="auto" w:frame="1"/>
                <w:lang w:val="en-US"/>
              </w:rPr>
              <w:t>part</w:t>
            </w:r>
            <w:r w:rsidRPr="00A01D6D">
              <w:rPr>
                <w:rStyle w:val="CdigoHTML"/>
                <w:rFonts w:ascii="Consolas" w:eastAsiaTheme="minorHAnsi" w:hAnsi="Consolas"/>
                <w:color w:val="000000"/>
                <w:bdr w:val="none" w:sz="0" w:space="0" w:color="auto" w:frame="1"/>
                <w:lang w:val="en-US"/>
              </w:rPr>
              <w:t>&gt;&lt;/</w:t>
            </w:r>
            <w:r w:rsidRPr="00A01D6D">
              <w:rPr>
                <w:rStyle w:val="CdigoHTML"/>
                <w:rFonts w:ascii="Consolas" w:eastAsiaTheme="minorHAnsi" w:hAnsi="Consolas"/>
                <w:b/>
                <w:bCs/>
                <w:color w:val="006699"/>
                <w:bdr w:val="none" w:sz="0" w:space="0" w:color="auto" w:frame="1"/>
                <w:lang w:val="en-US"/>
              </w:rPr>
              <w:t>part</w:t>
            </w:r>
            <w:r w:rsidRPr="00A01D6D">
              <w:rPr>
                <w:rStyle w:val="CdigoHTML"/>
                <w:rFonts w:ascii="Consolas" w:eastAsiaTheme="minorHAnsi" w:hAnsi="Consolas"/>
                <w:color w:val="000000"/>
                <w:bdr w:val="none" w:sz="0" w:space="0" w:color="auto" w:frame="1"/>
                <w:lang w:val="en-US"/>
              </w:rPr>
              <w:t>&gt;</w:t>
            </w:r>
          </w:p>
          <w:p w14:paraId="0DC990B7" w14:textId="77777777" w:rsidR="00A01D6D" w:rsidRPr="00A01D6D" w:rsidRDefault="00A01D6D">
            <w:pPr>
              <w:shd w:val="clear" w:color="auto" w:fill="FFFFFF"/>
              <w:spacing w:line="264" w:lineRule="atLeast"/>
              <w:textAlignment w:val="baseline"/>
              <w:rPr>
                <w:rFonts w:ascii="Consolas" w:hAnsi="Consolas"/>
                <w:sz w:val="20"/>
                <w:szCs w:val="20"/>
                <w:lang w:val="en-US"/>
              </w:rPr>
            </w:pPr>
            <w:r w:rsidRPr="00A01D6D">
              <w:rPr>
                <w:rFonts w:ascii="Consolas" w:hAnsi="Consolas"/>
                <w:sz w:val="20"/>
                <w:szCs w:val="20"/>
                <w:lang w:val="en-US"/>
              </w:rPr>
              <w:lastRenderedPageBreak/>
              <w:t> </w:t>
            </w:r>
          </w:p>
          <w:p w14:paraId="08C1708F" w14:textId="77777777" w:rsidR="00A01D6D" w:rsidRPr="00A01D6D" w:rsidRDefault="00A01D6D">
            <w:pPr>
              <w:shd w:val="clear" w:color="auto" w:fill="FFFFFF"/>
              <w:spacing w:line="264" w:lineRule="atLeast"/>
              <w:textAlignment w:val="baseline"/>
              <w:rPr>
                <w:rFonts w:ascii="Consolas" w:hAnsi="Consolas"/>
                <w:sz w:val="20"/>
                <w:szCs w:val="20"/>
              </w:rPr>
            </w:pPr>
            <w:r w:rsidRPr="00A01D6D">
              <w:rPr>
                <w:rStyle w:val="CdigoHTML"/>
                <w:rFonts w:ascii="Consolas" w:eastAsiaTheme="minorHAnsi" w:hAnsi="Consolas"/>
                <w:color w:val="000000"/>
                <w:bdr w:val="none" w:sz="0" w:space="0" w:color="auto" w:frame="1"/>
              </w:rPr>
              <w:t>&lt;/</w:t>
            </w:r>
            <w:proofErr w:type="spellStart"/>
            <w:proofErr w:type="gramStart"/>
            <w:r w:rsidRPr="00A01D6D">
              <w:rPr>
                <w:rStyle w:val="CdigoHTML"/>
                <w:rFonts w:ascii="Consolas" w:eastAsiaTheme="minorHAnsi" w:hAnsi="Consolas"/>
                <w:b/>
                <w:bCs/>
                <w:color w:val="006699"/>
                <w:bdr w:val="none" w:sz="0" w:space="0" w:color="auto" w:frame="1"/>
              </w:rPr>
              <w:t>soap:Body</w:t>
            </w:r>
            <w:proofErr w:type="spellEnd"/>
            <w:proofErr w:type="gramEnd"/>
            <w:r w:rsidRPr="00A01D6D">
              <w:rPr>
                <w:rStyle w:val="CdigoHTML"/>
                <w:rFonts w:ascii="Consolas" w:eastAsiaTheme="minorHAnsi" w:hAnsi="Consolas"/>
                <w:color w:val="000000"/>
                <w:bdr w:val="none" w:sz="0" w:space="0" w:color="auto" w:frame="1"/>
              </w:rPr>
              <w:t>&gt;</w:t>
            </w:r>
          </w:p>
          <w:p w14:paraId="0007DAA5" w14:textId="77777777" w:rsidR="00A01D6D" w:rsidRPr="00A01D6D" w:rsidRDefault="00A01D6D">
            <w:pPr>
              <w:shd w:val="clear" w:color="auto" w:fill="FFFFFF"/>
              <w:spacing w:line="264" w:lineRule="atLeast"/>
              <w:textAlignment w:val="baseline"/>
              <w:rPr>
                <w:rFonts w:ascii="Consolas" w:hAnsi="Consolas"/>
                <w:sz w:val="20"/>
                <w:szCs w:val="20"/>
              </w:rPr>
            </w:pPr>
            <w:r w:rsidRPr="00A01D6D">
              <w:rPr>
                <w:rFonts w:ascii="Consolas" w:hAnsi="Consolas"/>
                <w:sz w:val="20"/>
                <w:szCs w:val="20"/>
              </w:rPr>
              <w:t> </w:t>
            </w:r>
          </w:p>
          <w:p w14:paraId="485BA45D" w14:textId="77777777" w:rsidR="00A01D6D" w:rsidRPr="00A01D6D" w:rsidRDefault="00A01D6D">
            <w:pPr>
              <w:shd w:val="clear" w:color="auto" w:fill="FFFFFF"/>
              <w:spacing w:line="264" w:lineRule="atLeast"/>
              <w:textAlignment w:val="baseline"/>
              <w:rPr>
                <w:rFonts w:ascii="Consolas" w:hAnsi="Consolas"/>
                <w:sz w:val="20"/>
                <w:szCs w:val="20"/>
              </w:rPr>
            </w:pPr>
            <w:r w:rsidRPr="00A01D6D">
              <w:rPr>
                <w:rStyle w:val="CdigoHTML"/>
                <w:rFonts w:ascii="Consolas" w:eastAsiaTheme="minorHAnsi" w:hAnsi="Consolas"/>
                <w:color w:val="000000"/>
                <w:bdr w:val="none" w:sz="0" w:space="0" w:color="auto" w:frame="1"/>
              </w:rPr>
              <w:t>&lt;/</w:t>
            </w:r>
            <w:proofErr w:type="spellStart"/>
            <w:proofErr w:type="gramStart"/>
            <w:r w:rsidRPr="00A01D6D">
              <w:rPr>
                <w:rStyle w:val="CdigoHTML"/>
                <w:rFonts w:ascii="Consolas" w:eastAsiaTheme="minorHAnsi" w:hAnsi="Consolas"/>
                <w:b/>
                <w:bCs/>
                <w:color w:val="006699"/>
                <w:bdr w:val="none" w:sz="0" w:space="0" w:color="auto" w:frame="1"/>
              </w:rPr>
              <w:t>soap:Envelope</w:t>
            </w:r>
            <w:proofErr w:type="spellEnd"/>
            <w:proofErr w:type="gramEnd"/>
            <w:r w:rsidRPr="00A01D6D">
              <w:rPr>
                <w:rStyle w:val="CdigoHTML"/>
                <w:rFonts w:ascii="Consolas" w:eastAsiaTheme="minorHAnsi" w:hAnsi="Consolas"/>
                <w:color w:val="000000"/>
                <w:bdr w:val="none" w:sz="0" w:space="0" w:color="auto" w:frame="1"/>
              </w:rPr>
              <w:t>&gt;</w:t>
            </w:r>
          </w:p>
        </w:tc>
      </w:tr>
    </w:tbl>
    <w:p w14:paraId="4073114E"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lastRenderedPageBreak/>
        <w:t xml:space="preserve">Como se puede apreciar, el </w:t>
      </w:r>
      <w:proofErr w:type="spellStart"/>
      <w:r w:rsidRPr="00A01D6D">
        <w:rPr>
          <w:rFonts w:ascii="Georgia" w:hAnsi="Georgia"/>
          <w:color w:val="444444"/>
          <w:sz w:val="20"/>
          <w:szCs w:val="20"/>
          <w:lang w:val="es-CO"/>
        </w:rPr>
        <w:t>payload</w:t>
      </w:r>
      <w:proofErr w:type="spellEnd"/>
      <w:r w:rsidRPr="00A01D6D">
        <w:rPr>
          <w:rFonts w:ascii="Georgia" w:hAnsi="Georgia"/>
          <w:color w:val="444444"/>
          <w:sz w:val="20"/>
          <w:szCs w:val="20"/>
          <w:lang w:val="es-CO"/>
        </w:rPr>
        <w:t xml:space="preserve"> del mensaje es no tipado y va dentro del nodo </w:t>
      </w:r>
      <w:proofErr w:type="spellStart"/>
      <w:r w:rsidRPr="00A01D6D">
        <w:rPr>
          <w:rFonts w:ascii="Georgia" w:hAnsi="Georgia"/>
          <w:color w:val="444444"/>
          <w:sz w:val="20"/>
          <w:szCs w:val="20"/>
          <w:lang w:val="es-CO"/>
        </w:rPr>
        <w:t>part</w:t>
      </w:r>
      <w:proofErr w:type="spellEnd"/>
      <w:r w:rsidRPr="00A01D6D">
        <w:rPr>
          <w:rFonts w:ascii="Georgia" w:hAnsi="Georgia"/>
          <w:color w:val="444444"/>
          <w:sz w:val="20"/>
          <w:szCs w:val="20"/>
          <w:lang w:val="es-CO"/>
        </w:rPr>
        <w:t>. Esto dificulta el consumo del servicio por parte de los clientes.</w:t>
      </w:r>
    </w:p>
    <w:p w14:paraId="196BC69D"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En nuestro caso, hemos optado por la otra alternativa, hemos definido un Web Service tipado y hacemos uso de los </w:t>
      </w:r>
      <w:r w:rsidRPr="00A01D6D">
        <w:rPr>
          <w:rStyle w:val="Textoennegrita"/>
          <w:rFonts w:ascii="Georgia" w:hAnsi="Georgia"/>
          <w:color w:val="444444"/>
          <w:sz w:val="20"/>
          <w:szCs w:val="20"/>
          <w:lang w:val="es-CO"/>
        </w:rPr>
        <w:t>Pipelines</w:t>
      </w:r>
      <w:r w:rsidRPr="00A01D6D">
        <w:rPr>
          <w:rFonts w:ascii="Georgia" w:hAnsi="Georgia"/>
          <w:color w:val="444444"/>
          <w:sz w:val="20"/>
          <w:szCs w:val="20"/>
          <w:lang w:val="es-CO"/>
        </w:rPr>
        <w:t> proporcionados por el ESB, de forma que indicamos el itinerario que queremos iniciar cuando invoquemos al servicio.</w:t>
      </w:r>
    </w:p>
    <w:p w14:paraId="56AF3061"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Esta configuración la establecemos en el </w:t>
      </w:r>
      <w:r w:rsidRPr="00A01D6D">
        <w:rPr>
          <w:rStyle w:val="Textoennegrita"/>
          <w:rFonts w:ascii="Georgia" w:hAnsi="Georgia"/>
          <w:color w:val="444444"/>
          <w:sz w:val="20"/>
          <w:szCs w:val="20"/>
          <w:lang w:val="es-CO"/>
        </w:rPr>
        <w:t>Pipeline</w:t>
      </w:r>
      <w:r w:rsidRPr="00A01D6D">
        <w:rPr>
          <w:rFonts w:ascii="Georgia" w:hAnsi="Georgia"/>
          <w:color w:val="444444"/>
          <w:sz w:val="20"/>
          <w:szCs w:val="20"/>
          <w:lang w:val="es-CO"/>
        </w:rPr>
        <w:t> de recepción de la ubicación de entrada.</w:t>
      </w:r>
    </w:p>
    <w:p w14:paraId="19DFCDAF" w14:textId="3621595A"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130FBE70" wp14:editId="3F839614">
            <wp:extent cx="3774440" cy="3006725"/>
            <wp:effectExtent l="0" t="0" r="0" b="3175"/>
            <wp:docPr id="1277283293" name="Imagen 34" descr="rcloc">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rcloc">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74440" cy="3006725"/>
                    </a:xfrm>
                    <a:prstGeom prst="rect">
                      <a:avLst/>
                    </a:prstGeom>
                    <a:noFill/>
                    <a:ln>
                      <a:noFill/>
                    </a:ln>
                  </pic:spPr>
                </pic:pic>
              </a:graphicData>
            </a:graphic>
          </wp:inline>
        </w:drawing>
      </w:r>
    </w:p>
    <w:p w14:paraId="39E28140"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color w:val="444444"/>
          <w:sz w:val="20"/>
          <w:szCs w:val="20"/>
          <w:lang w:val="es-CO"/>
        </w:rPr>
        <w:t>Como podemos apreciar, usamos un Pipeline denominado </w:t>
      </w:r>
      <w:proofErr w:type="spellStart"/>
      <w:r w:rsidRPr="00A01D6D">
        <w:rPr>
          <w:rStyle w:val="Textoennegrita"/>
          <w:rFonts w:ascii="Georgia" w:hAnsi="Georgia"/>
          <w:color w:val="444444"/>
          <w:sz w:val="20"/>
          <w:szCs w:val="20"/>
          <w:lang w:val="es-CO"/>
        </w:rPr>
        <w:t>ItinerarySelectReceive</w:t>
      </w:r>
      <w:proofErr w:type="spellEnd"/>
      <w:r w:rsidRPr="00A01D6D">
        <w:rPr>
          <w:rFonts w:ascii="Georgia" w:hAnsi="Georgia"/>
          <w:color w:val="444444"/>
          <w:sz w:val="20"/>
          <w:szCs w:val="20"/>
          <w:lang w:val="es-CO"/>
        </w:rPr>
        <w:t xml:space="preserve">, el cuál es proporcionado por el propio ESB. </w:t>
      </w:r>
      <w:r w:rsidRPr="00A01D6D">
        <w:rPr>
          <w:rFonts w:ascii="Georgia" w:hAnsi="Georgia"/>
          <w:color w:val="444444"/>
          <w:sz w:val="20"/>
          <w:szCs w:val="20"/>
        </w:rPr>
        <w:t xml:space="preserve">Si </w:t>
      </w:r>
      <w:proofErr w:type="spellStart"/>
      <w:r w:rsidRPr="00A01D6D">
        <w:rPr>
          <w:rFonts w:ascii="Georgia" w:hAnsi="Georgia"/>
          <w:color w:val="444444"/>
          <w:sz w:val="20"/>
          <w:szCs w:val="20"/>
        </w:rPr>
        <w:t>abrimos</w:t>
      </w:r>
      <w:proofErr w:type="spellEnd"/>
      <w:r w:rsidRPr="00A01D6D">
        <w:rPr>
          <w:rFonts w:ascii="Georgia" w:hAnsi="Georgia"/>
          <w:color w:val="444444"/>
          <w:sz w:val="20"/>
          <w:szCs w:val="20"/>
        </w:rPr>
        <w:t xml:space="preserve"> la </w:t>
      </w:r>
      <w:proofErr w:type="spellStart"/>
      <w:r w:rsidRPr="00A01D6D">
        <w:rPr>
          <w:rFonts w:ascii="Georgia" w:hAnsi="Georgia"/>
          <w:color w:val="444444"/>
          <w:sz w:val="20"/>
          <w:szCs w:val="20"/>
        </w:rPr>
        <w:t>configuración</w:t>
      </w:r>
      <w:proofErr w:type="spellEnd"/>
      <w:r w:rsidRPr="00A01D6D">
        <w:rPr>
          <w:rFonts w:ascii="Georgia" w:hAnsi="Georgia"/>
          <w:color w:val="444444"/>
          <w:sz w:val="20"/>
          <w:szCs w:val="20"/>
        </w:rPr>
        <w:t xml:space="preserve"> </w:t>
      </w:r>
      <w:proofErr w:type="spellStart"/>
      <w:r w:rsidRPr="00A01D6D">
        <w:rPr>
          <w:rFonts w:ascii="Georgia" w:hAnsi="Georgia"/>
          <w:color w:val="444444"/>
          <w:sz w:val="20"/>
          <w:szCs w:val="20"/>
        </w:rPr>
        <w:t>podemos</w:t>
      </w:r>
      <w:proofErr w:type="spellEnd"/>
      <w:r w:rsidRPr="00A01D6D">
        <w:rPr>
          <w:rFonts w:ascii="Georgia" w:hAnsi="Georgia"/>
          <w:color w:val="444444"/>
          <w:sz w:val="20"/>
          <w:szCs w:val="20"/>
        </w:rPr>
        <w:t xml:space="preserve"> </w:t>
      </w:r>
      <w:proofErr w:type="spellStart"/>
      <w:r w:rsidRPr="00A01D6D">
        <w:rPr>
          <w:rFonts w:ascii="Georgia" w:hAnsi="Georgia"/>
          <w:color w:val="444444"/>
          <w:sz w:val="20"/>
          <w:szCs w:val="20"/>
        </w:rPr>
        <w:t>ver</w:t>
      </w:r>
      <w:proofErr w:type="spellEnd"/>
      <w:r w:rsidRPr="00A01D6D">
        <w:rPr>
          <w:rFonts w:ascii="Georgia" w:hAnsi="Georgia"/>
          <w:color w:val="444444"/>
          <w:sz w:val="20"/>
          <w:szCs w:val="20"/>
        </w:rPr>
        <w:t xml:space="preserve"> lo </w:t>
      </w:r>
      <w:proofErr w:type="spellStart"/>
      <w:r w:rsidRPr="00A01D6D">
        <w:rPr>
          <w:rFonts w:ascii="Georgia" w:hAnsi="Georgia"/>
          <w:color w:val="444444"/>
          <w:sz w:val="20"/>
          <w:szCs w:val="20"/>
        </w:rPr>
        <w:t>siguiente</w:t>
      </w:r>
      <w:proofErr w:type="spellEnd"/>
      <w:r w:rsidRPr="00A01D6D">
        <w:rPr>
          <w:rFonts w:ascii="Georgia" w:hAnsi="Georgia"/>
          <w:color w:val="444444"/>
          <w:sz w:val="20"/>
          <w:szCs w:val="20"/>
        </w:rPr>
        <w:t>:</w:t>
      </w:r>
    </w:p>
    <w:p w14:paraId="41854373" w14:textId="44B23F29"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lastRenderedPageBreak/>
        <w:drawing>
          <wp:inline distT="0" distB="0" distL="0" distR="0" wp14:anchorId="5E0982C3" wp14:editId="7F0D84F2">
            <wp:extent cx="3145790" cy="3248025"/>
            <wp:effectExtent l="0" t="0" r="0" b="9525"/>
            <wp:docPr id="7295534" name="Imagen 33" descr="rcloc1">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rcloc1">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45790" cy="3248025"/>
                    </a:xfrm>
                    <a:prstGeom prst="rect">
                      <a:avLst/>
                    </a:prstGeom>
                    <a:noFill/>
                    <a:ln>
                      <a:noFill/>
                    </a:ln>
                  </pic:spPr>
                </pic:pic>
              </a:graphicData>
            </a:graphic>
          </wp:inline>
        </w:drawing>
      </w:r>
    </w:p>
    <w:p w14:paraId="30796C65"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En nuestro caso, indicamos estáticamente que queremos iniciar el itinerario </w:t>
      </w:r>
      <w:r w:rsidRPr="00A01D6D">
        <w:rPr>
          <w:rStyle w:val="Textoennegrita"/>
          <w:rFonts w:ascii="Georgia" w:hAnsi="Georgia"/>
          <w:color w:val="444444"/>
          <w:sz w:val="20"/>
          <w:szCs w:val="20"/>
          <w:lang w:val="es-CO"/>
        </w:rPr>
        <w:t>PoC</w:t>
      </w:r>
      <w:r w:rsidRPr="00A01D6D">
        <w:rPr>
          <w:rFonts w:ascii="Georgia" w:hAnsi="Georgia"/>
          <w:color w:val="444444"/>
          <w:sz w:val="20"/>
          <w:szCs w:val="20"/>
          <w:lang w:val="es-CO"/>
        </w:rPr>
        <w:t xml:space="preserve"> siempre que recibamos una petición. Adicionalmente, este itinerario da soporte a </w:t>
      </w:r>
      <w:proofErr w:type="spellStart"/>
      <w:r w:rsidRPr="00A01D6D">
        <w:rPr>
          <w:rFonts w:ascii="Georgia" w:hAnsi="Georgia"/>
          <w:color w:val="444444"/>
          <w:sz w:val="20"/>
          <w:szCs w:val="20"/>
          <w:lang w:val="es-CO"/>
        </w:rPr>
        <w:t>Messaging</w:t>
      </w:r>
      <w:proofErr w:type="spellEnd"/>
      <w:r w:rsidRPr="00A01D6D">
        <w:rPr>
          <w:rFonts w:ascii="Georgia" w:hAnsi="Georgia"/>
          <w:color w:val="444444"/>
          <w:sz w:val="20"/>
          <w:szCs w:val="20"/>
          <w:lang w:val="es-CO"/>
        </w:rPr>
        <w:t xml:space="preserve"> Extender de </w:t>
      </w:r>
      <w:proofErr w:type="spellStart"/>
      <w:r w:rsidRPr="00A01D6D">
        <w:rPr>
          <w:rFonts w:ascii="Georgia" w:hAnsi="Georgia"/>
          <w:color w:val="444444"/>
          <w:sz w:val="20"/>
          <w:szCs w:val="20"/>
          <w:lang w:val="es-CO"/>
        </w:rPr>
        <w:t>Routing</w:t>
      </w:r>
      <w:proofErr w:type="spellEnd"/>
      <w:r w:rsidRPr="00A01D6D">
        <w:rPr>
          <w:rFonts w:ascii="Georgia" w:hAnsi="Georgia"/>
          <w:color w:val="444444"/>
          <w:sz w:val="20"/>
          <w:szCs w:val="20"/>
          <w:lang w:val="es-CO"/>
        </w:rPr>
        <w:t xml:space="preserve"> y </w:t>
      </w:r>
      <w:proofErr w:type="spellStart"/>
      <w:r w:rsidRPr="00A01D6D">
        <w:rPr>
          <w:rFonts w:ascii="Georgia" w:hAnsi="Georgia"/>
          <w:color w:val="444444"/>
          <w:sz w:val="20"/>
          <w:szCs w:val="20"/>
          <w:lang w:val="es-CO"/>
        </w:rPr>
        <w:t>Transform</w:t>
      </w:r>
      <w:proofErr w:type="spellEnd"/>
      <w:r w:rsidRPr="00A01D6D">
        <w:rPr>
          <w:rFonts w:ascii="Georgia" w:hAnsi="Georgia"/>
          <w:color w:val="444444"/>
          <w:sz w:val="20"/>
          <w:szCs w:val="20"/>
          <w:lang w:val="es-CO"/>
        </w:rPr>
        <w:t xml:space="preserve">. Como al recibir la petición debemos ejecutar un </w:t>
      </w:r>
      <w:proofErr w:type="spellStart"/>
      <w:r w:rsidRPr="00A01D6D">
        <w:rPr>
          <w:rFonts w:ascii="Georgia" w:hAnsi="Georgia"/>
          <w:color w:val="444444"/>
          <w:sz w:val="20"/>
          <w:szCs w:val="20"/>
          <w:lang w:val="es-CO"/>
        </w:rPr>
        <w:t>Routing</w:t>
      </w:r>
      <w:proofErr w:type="spellEnd"/>
      <w:r w:rsidRPr="00A01D6D">
        <w:rPr>
          <w:rFonts w:ascii="Georgia" w:hAnsi="Georgia"/>
          <w:color w:val="444444"/>
          <w:sz w:val="20"/>
          <w:szCs w:val="20"/>
          <w:lang w:val="es-CO"/>
        </w:rPr>
        <w:t xml:space="preserve"> y un </w:t>
      </w:r>
      <w:proofErr w:type="spellStart"/>
      <w:r w:rsidRPr="00A01D6D">
        <w:rPr>
          <w:rFonts w:ascii="Georgia" w:hAnsi="Georgia"/>
          <w:color w:val="444444"/>
          <w:sz w:val="20"/>
          <w:szCs w:val="20"/>
          <w:lang w:val="es-CO"/>
        </w:rPr>
        <w:t>Transform</w:t>
      </w:r>
      <w:proofErr w:type="spellEnd"/>
      <w:r w:rsidRPr="00A01D6D">
        <w:rPr>
          <w:rFonts w:ascii="Georgia" w:hAnsi="Georgia"/>
          <w:color w:val="444444"/>
          <w:sz w:val="20"/>
          <w:szCs w:val="20"/>
          <w:lang w:val="es-CO"/>
        </w:rPr>
        <w:t xml:space="preserve"> en el itinerario, precisamos usar este componente.</w:t>
      </w:r>
    </w:p>
    <w:p w14:paraId="3D401B75"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color w:val="444444"/>
          <w:sz w:val="20"/>
          <w:szCs w:val="20"/>
          <w:lang w:val="es-CO"/>
        </w:rPr>
        <w:t>Con respecto al Pipeline de Respuesta, utilizamos el Pipeline </w:t>
      </w:r>
      <w:proofErr w:type="spellStart"/>
      <w:r w:rsidRPr="00A01D6D">
        <w:rPr>
          <w:rStyle w:val="Textoennegrita"/>
          <w:rFonts w:ascii="Georgia" w:hAnsi="Georgia"/>
          <w:color w:val="444444"/>
          <w:sz w:val="20"/>
          <w:szCs w:val="20"/>
          <w:lang w:val="es-CO"/>
        </w:rPr>
        <w:t>ItinerarySendPassthrough</w:t>
      </w:r>
      <w:proofErr w:type="spellEnd"/>
      <w:r w:rsidRPr="00A01D6D">
        <w:rPr>
          <w:rFonts w:ascii="Georgia" w:hAnsi="Georgia"/>
          <w:color w:val="444444"/>
          <w:sz w:val="20"/>
          <w:szCs w:val="20"/>
          <w:lang w:val="es-CO"/>
        </w:rPr>
        <w:t xml:space="preserve">. Este Pipeline es el más básico del ESB y sólo da soporte a </w:t>
      </w:r>
      <w:proofErr w:type="spellStart"/>
      <w:r w:rsidRPr="00A01D6D">
        <w:rPr>
          <w:rFonts w:ascii="Georgia" w:hAnsi="Georgia"/>
          <w:color w:val="444444"/>
          <w:sz w:val="20"/>
          <w:szCs w:val="20"/>
          <w:lang w:val="es-CO"/>
        </w:rPr>
        <w:t>Messaging</w:t>
      </w:r>
      <w:proofErr w:type="spellEnd"/>
      <w:r w:rsidRPr="00A01D6D">
        <w:rPr>
          <w:rFonts w:ascii="Georgia" w:hAnsi="Georgia"/>
          <w:color w:val="444444"/>
          <w:sz w:val="20"/>
          <w:szCs w:val="20"/>
          <w:lang w:val="es-CO"/>
        </w:rPr>
        <w:t xml:space="preserve"> Extender de </w:t>
      </w:r>
      <w:proofErr w:type="spellStart"/>
      <w:r w:rsidRPr="00A01D6D">
        <w:rPr>
          <w:rFonts w:ascii="Georgia" w:hAnsi="Georgia"/>
          <w:color w:val="444444"/>
          <w:sz w:val="20"/>
          <w:szCs w:val="20"/>
          <w:lang w:val="es-CO"/>
        </w:rPr>
        <w:t>Routing</w:t>
      </w:r>
      <w:proofErr w:type="spellEnd"/>
      <w:r w:rsidRPr="00A01D6D">
        <w:rPr>
          <w:rFonts w:ascii="Georgia" w:hAnsi="Georgia"/>
          <w:color w:val="444444"/>
          <w:sz w:val="20"/>
          <w:szCs w:val="20"/>
          <w:lang w:val="es-CO"/>
        </w:rPr>
        <w:t xml:space="preserve"> y </w:t>
      </w:r>
      <w:proofErr w:type="spellStart"/>
      <w:r w:rsidRPr="00A01D6D">
        <w:rPr>
          <w:rFonts w:ascii="Georgia" w:hAnsi="Georgia"/>
          <w:color w:val="444444"/>
          <w:sz w:val="20"/>
          <w:szCs w:val="20"/>
          <w:lang w:val="es-CO"/>
        </w:rPr>
        <w:t>Transform</w:t>
      </w:r>
      <w:proofErr w:type="spellEnd"/>
      <w:r w:rsidRPr="00A01D6D">
        <w:rPr>
          <w:rFonts w:ascii="Georgia" w:hAnsi="Georgia"/>
          <w:color w:val="444444"/>
          <w:sz w:val="20"/>
          <w:szCs w:val="20"/>
          <w:lang w:val="es-CO"/>
        </w:rPr>
        <w:t xml:space="preserve">. </w:t>
      </w:r>
      <w:r w:rsidRPr="00A01D6D">
        <w:rPr>
          <w:rFonts w:ascii="Georgia" w:hAnsi="Georgia"/>
          <w:color w:val="444444"/>
          <w:sz w:val="20"/>
          <w:szCs w:val="20"/>
        </w:rPr>
        <w:t xml:space="preserve">Como a la </w:t>
      </w:r>
      <w:proofErr w:type="spellStart"/>
      <w:r w:rsidRPr="00A01D6D">
        <w:rPr>
          <w:rFonts w:ascii="Georgia" w:hAnsi="Georgia"/>
          <w:color w:val="444444"/>
          <w:sz w:val="20"/>
          <w:szCs w:val="20"/>
        </w:rPr>
        <w:t>respuesta</w:t>
      </w:r>
      <w:proofErr w:type="spellEnd"/>
      <w:r w:rsidRPr="00A01D6D">
        <w:rPr>
          <w:rFonts w:ascii="Georgia" w:hAnsi="Georgia"/>
          <w:color w:val="444444"/>
          <w:sz w:val="20"/>
          <w:szCs w:val="20"/>
        </w:rPr>
        <w:t xml:space="preserve"> </w:t>
      </w:r>
      <w:proofErr w:type="spellStart"/>
      <w:r w:rsidRPr="00A01D6D">
        <w:rPr>
          <w:rFonts w:ascii="Georgia" w:hAnsi="Georgia"/>
          <w:color w:val="444444"/>
          <w:sz w:val="20"/>
          <w:szCs w:val="20"/>
        </w:rPr>
        <w:t>aplicamos</w:t>
      </w:r>
      <w:proofErr w:type="spellEnd"/>
      <w:r w:rsidRPr="00A01D6D">
        <w:rPr>
          <w:rFonts w:ascii="Georgia" w:hAnsi="Georgia"/>
          <w:color w:val="444444"/>
          <w:sz w:val="20"/>
          <w:szCs w:val="20"/>
        </w:rPr>
        <w:t xml:space="preserve"> </w:t>
      </w:r>
      <w:proofErr w:type="spellStart"/>
      <w:r w:rsidRPr="00A01D6D">
        <w:rPr>
          <w:rFonts w:ascii="Georgia" w:hAnsi="Georgia"/>
          <w:color w:val="444444"/>
          <w:sz w:val="20"/>
          <w:szCs w:val="20"/>
        </w:rPr>
        <w:t>una</w:t>
      </w:r>
      <w:proofErr w:type="spellEnd"/>
      <w:r w:rsidRPr="00A01D6D">
        <w:rPr>
          <w:rFonts w:ascii="Georgia" w:hAnsi="Georgia"/>
          <w:color w:val="444444"/>
          <w:sz w:val="20"/>
          <w:szCs w:val="20"/>
        </w:rPr>
        <w:t xml:space="preserve"> </w:t>
      </w:r>
      <w:proofErr w:type="spellStart"/>
      <w:r w:rsidRPr="00A01D6D">
        <w:rPr>
          <w:rFonts w:ascii="Georgia" w:hAnsi="Georgia"/>
          <w:color w:val="444444"/>
          <w:sz w:val="20"/>
          <w:szCs w:val="20"/>
        </w:rPr>
        <w:t>transformación</w:t>
      </w:r>
      <w:proofErr w:type="spellEnd"/>
      <w:r w:rsidRPr="00A01D6D">
        <w:rPr>
          <w:rFonts w:ascii="Georgia" w:hAnsi="Georgia"/>
          <w:color w:val="444444"/>
          <w:sz w:val="20"/>
          <w:szCs w:val="20"/>
        </w:rPr>
        <w:t xml:space="preserve">, </w:t>
      </w:r>
      <w:proofErr w:type="spellStart"/>
      <w:r w:rsidRPr="00A01D6D">
        <w:rPr>
          <w:rFonts w:ascii="Georgia" w:hAnsi="Georgia"/>
          <w:color w:val="444444"/>
          <w:sz w:val="20"/>
          <w:szCs w:val="20"/>
        </w:rPr>
        <w:t>necesitamos</w:t>
      </w:r>
      <w:proofErr w:type="spellEnd"/>
      <w:r w:rsidRPr="00A01D6D">
        <w:rPr>
          <w:rFonts w:ascii="Georgia" w:hAnsi="Georgia"/>
          <w:color w:val="444444"/>
          <w:sz w:val="20"/>
          <w:szCs w:val="20"/>
        </w:rPr>
        <w:t xml:space="preserve"> </w:t>
      </w:r>
      <w:proofErr w:type="spellStart"/>
      <w:r w:rsidRPr="00A01D6D">
        <w:rPr>
          <w:rFonts w:ascii="Georgia" w:hAnsi="Georgia"/>
          <w:color w:val="444444"/>
          <w:sz w:val="20"/>
          <w:szCs w:val="20"/>
        </w:rPr>
        <w:t>utilizarlo</w:t>
      </w:r>
      <w:proofErr w:type="spellEnd"/>
      <w:r w:rsidRPr="00A01D6D">
        <w:rPr>
          <w:rFonts w:ascii="Georgia" w:hAnsi="Georgia"/>
          <w:color w:val="444444"/>
          <w:sz w:val="20"/>
          <w:szCs w:val="20"/>
        </w:rPr>
        <w:t>.</w:t>
      </w:r>
    </w:p>
    <w:p w14:paraId="5F6A3D41" w14:textId="71EA6F55"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2DEA55E5" wp14:editId="3EA598F9">
            <wp:extent cx="3079750" cy="3350260"/>
            <wp:effectExtent l="0" t="0" r="6350" b="2540"/>
            <wp:docPr id="1190874376" name="Imagen 32" descr="rcloc2">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rcloc2">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79750" cy="3350260"/>
                    </a:xfrm>
                    <a:prstGeom prst="rect">
                      <a:avLst/>
                    </a:prstGeom>
                    <a:noFill/>
                    <a:ln>
                      <a:noFill/>
                    </a:ln>
                  </pic:spPr>
                </pic:pic>
              </a:graphicData>
            </a:graphic>
          </wp:inline>
        </w:drawing>
      </w:r>
    </w:p>
    <w:p w14:paraId="09BCDA15"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lastRenderedPageBreak/>
        <w:t>Con respecto al puerto de envío para el consumo del servicio externo, definimos un puerto </w:t>
      </w:r>
      <w:r w:rsidRPr="00A01D6D">
        <w:rPr>
          <w:rStyle w:val="Textoennegrita"/>
          <w:rFonts w:ascii="Georgia" w:hAnsi="Georgia"/>
          <w:color w:val="444444"/>
          <w:sz w:val="20"/>
          <w:szCs w:val="20"/>
          <w:lang w:val="es-CO"/>
        </w:rPr>
        <w:t>dinámico </w:t>
      </w:r>
      <w:r w:rsidRPr="00A01D6D">
        <w:rPr>
          <w:rFonts w:ascii="Georgia" w:hAnsi="Georgia"/>
          <w:color w:val="444444"/>
          <w:sz w:val="20"/>
          <w:szCs w:val="20"/>
          <w:lang w:val="es-CO"/>
        </w:rPr>
        <w:t>de tipo </w:t>
      </w:r>
      <w:proofErr w:type="spellStart"/>
      <w:r w:rsidRPr="00A01D6D">
        <w:rPr>
          <w:rStyle w:val="Textoennegrita"/>
          <w:rFonts w:ascii="Georgia" w:hAnsi="Georgia"/>
          <w:color w:val="444444"/>
          <w:sz w:val="20"/>
          <w:szCs w:val="20"/>
          <w:lang w:val="es-CO"/>
        </w:rPr>
        <w:t>request</w:t>
      </w:r>
      <w:proofErr w:type="spellEnd"/>
      <w:r w:rsidRPr="00A01D6D">
        <w:rPr>
          <w:rStyle w:val="Textoennegrita"/>
          <w:rFonts w:ascii="Georgia" w:hAnsi="Georgia"/>
          <w:color w:val="444444"/>
          <w:sz w:val="20"/>
          <w:szCs w:val="20"/>
          <w:lang w:val="es-CO"/>
        </w:rPr>
        <w:t>-response</w:t>
      </w:r>
      <w:r w:rsidRPr="00A01D6D">
        <w:rPr>
          <w:rFonts w:ascii="Georgia" w:hAnsi="Georgia"/>
          <w:color w:val="444444"/>
          <w:sz w:val="20"/>
          <w:szCs w:val="20"/>
          <w:lang w:val="es-CO"/>
        </w:rPr>
        <w:t> y lo configuramos de la forma siguiente:</w:t>
      </w:r>
    </w:p>
    <w:p w14:paraId="2D070796" w14:textId="531730D3"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11EE10FB" wp14:editId="0364F4FD">
            <wp:extent cx="3189605" cy="1433830"/>
            <wp:effectExtent l="0" t="0" r="0" b="0"/>
            <wp:docPr id="1615197347" name="Imagen 31" descr="sp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sp1">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89605" cy="1433830"/>
                    </a:xfrm>
                    <a:prstGeom prst="rect">
                      <a:avLst/>
                    </a:prstGeom>
                    <a:noFill/>
                    <a:ln>
                      <a:noFill/>
                    </a:ln>
                  </pic:spPr>
                </pic:pic>
              </a:graphicData>
            </a:graphic>
          </wp:inline>
        </w:drawing>
      </w:r>
    </w:p>
    <w:p w14:paraId="01BAC290"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Como se puede apreciar, utilizamos otros dos Pipelines, los cuales son proporcionados por el ESB.</w:t>
      </w:r>
    </w:p>
    <w:p w14:paraId="74C6C335"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En el caso del envío, utilizamos el Pipeline </w:t>
      </w:r>
      <w:proofErr w:type="spellStart"/>
      <w:r w:rsidRPr="00A01D6D">
        <w:rPr>
          <w:rStyle w:val="Textoennegrita"/>
          <w:rFonts w:ascii="Georgia" w:hAnsi="Georgia"/>
          <w:color w:val="444444"/>
          <w:sz w:val="20"/>
          <w:szCs w:val="20"/>
          <w:lang w:val="es-CO"/>
        </w:rPr>
        <w:t>ItinerarySendPassthrough</w:t>
      </w:r>
      <w:proofErr w:type="spellEnd"/>
      <w:r w:rsidRPr="00A01D6D">
        <w:rPr>
          <w:rFonts w:ascii="Georgia" w:hAnsi="Georgia"/>
          <w:color w:val="444444"/>
          <w:sz w:val="20"/>
          <w:szCs w:val="20"/>
          <w:lang w:val="es-CO"/>
        </w:rPr>
        <w:t xml:space="preserve">. Este pipeline aparte de permitir los </w:t>
      </w:r>
      <w:proofErr w:type="spellStart"/>
      <w:r w:rsidRPr="00A01D6D">
        <w:rPr>
          <w:rFonts w:ascii="Georgia" w:hAnsi="Georgia"/>
          <w:color w:val="444444"/>
          <w:sz w:val="20"/>
          <w:szCs w:val="20"/>
          <w:lang w:val="es-CO"/>
        </w:rPr>
        <w:t>Extenders</w:t>
      </w:r>
      <w:proofErr w:type="spellEnd"/>
      <w:r w:rsidRPr="00A01D6D">
        <w:rPr>
          <w:rFonts w:ascii="Georgia" w:hAnsi="Georgia"/>
          <w:color w:val="444444"/>
          <w:sz w:val="20"/>
          <w:szCs w:val="20"/>
          <w:lang w:val="es-CO"/>
        </w:rPr>
        <w:t xml:space="preserve"> de </w:t>
      </w:r>
      <w:proofErr w:type="spellStart"/>
      <w:r w:rsidRPr="00A01D6D">
        <w:rPr>
          <w:rFonts w:ascii="Georgia" w:hAnsi="Georgia"/>
          <w:color w:val="444444"/>
          <w:sz w:val="20"/>
          <w:szCs w:val="20"/>
          <w:lang w:val="es-CO"/>
        </w:rPr>
        <w:t>Routing</w:t>
      </w:r>
      <w:proofErr w:type="spellEnd"/>
      <w:r w:rsidRPr="00A01D6D">
        <w:rPr>
          <w:rFonts w:ascii="Georgia" w:hAnsi="Georgia"/>
          <w:color w:val="444444"/>
          <w:sz w:val="20"/>
          <w:szCs w:val="20"/>
          <w:lang w:val="es-CO"/>
        </w:rPr>
        <w:t xml:space="preserve"> y </w:t>
      </w:r>
      <w:proofErr w:type="spellStart"/>
      <w:r w:rsidRPr="00A01D6D">
        <w:rPr>
          <w:rFonts w:ascii="Georgia" w:hAnsi="Georgia"/>
          <w:color w:val="444444"/>
          <w:sz w:val="20"/>
          <w:szCs w:val="20"/>
          <w:lang w:val="es-CO"/>
        </w:rPr>
        <w:t>Transform</w:t>
      </w:r>
      <w:proofErr w:type="spellEnd"/>
      <w:r w:rsidRPr="00A01D6D">
        <w:rPr>
          <w:rFonts w:ascii="Georgia" w:hAnsi="Georgia"/>
          <w:color w:val="444444"/>
          <w:sz w:val="20"/>
          <w:szCs w:val="20"/>
          <w:lang w:val="es-CO"/>
        </w:rPr>
        <w:t>, nos permite establecer las propiedades necesarias de modo que podamos continuar con la ejecución del itinerario al recibir la respuesta:</w:t>
      </w:r>
    </w:p>
    <w:p w14:paraId="083BD19B" w14:textId="38B96F7F"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750E180A" wp14:editId="1560AC29">
            <wp:extent cx="3050540" cy="3364865"/>
            <wp:effectExtent l="0" t="0" r="0" b="6985"/>
            <wp:docPr id="1805636870" name="Imagen 30" descr="sp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p2">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50540" cy="3364865"/>
                    </a:xfrm>
                    <a:prstGeom prst="rect">
                      <a:avLst/>
                    </a:prstGeom>
                    <a:noFill/>
                    <a:ln>
                      <a:noFill/>
                    </a:ln>
                  </pic:spPr>
                </pic:pic>
              </a:graphicData>
            </a:graphic>
          </wp:inline>
        </w:drawing>
      </w:r>
    </w:p>
    <w:p w14:paraId="79E4C966"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Con respecto a la recepción, usamos el Pipeline </w:t>
      </w:r>
      <w:proofErr w:type="spellStart"/>
      <w:r w:rsidRPr="00A01D6D">
        <w:rPr>
          <w:rStyle w:val="Textoennegrita"/>
          <w:rFonts w:ascii="Georgia" w:hAnsi="Georgia"/>
          <w:color w:val="444444"/>
          <w:sz w:val="20"/>
          <w:szCs w:val="20"/>
          <w:lang w:val="es-CO"/>
        </w:rPr>
        <w:t>ItineraryForwarderSendReceive</w:t>
      </w:r>
      <w:proofErr w:type="spellEnd"/>
      <w:r w:rsidRPr="00A01D6D">
        <w:rPr>
          <w:rFonts w:ascii="Georgia" w:hAnsi="Georgia"/>
          <w:color w:val="444444"/>
          <w:sz w:val="20"/>
          <w:szCs w:val="20"/>
          <w:lang w:val="es-CO"/>
        </w:rPr>
        <w:t xml:space="preserve">, el cuál aparte de permitir la ejecución de </w:t>
      </w:r>
      <w:proofErr w:type="spellStart"/>
      <w:r w:rsidRPr="00A01D6D">
        <w:rPr>
          <w:rFonts w:ascii="Georgia" w:hAnsi="Georgia"/>
          <w:color w:val="444444"/>
          <w:sz w:val="20"/>
          <w:szCs w:val="20"/>
          <w:lang w:val="es-CO"/>
        </w:rPr>
        <w:t>Messaging</w:t>
      </w:r>
      <w:proofErr w:type="spellEnd"/>
      <w:r w:rsidRPr="00A01D6D">
        <w:rPr>
          <w:rFonts w:ascii="Georgia" w:hAnsi="Georgia"/>
          <w:color w:val="444444"/>
          <w:sz w:val="20"/>
          <w:szCs w:val="20"/>
          <w:lang w:val="es-CO"/>
        </w:rPr>
        <w:t xml:space="preserve"> </w:t>
      </w:r>
      <w:proofErr w:type="spellStart"/>
      <w:r w:rsidRPr="00A01D6D">
        <w:rPr>
          <w:rFonts w:ascii="Georgia" w:hAnsi="Georgia"/>
          <w:color w:val="444444"/>
          <w:sz w:val="20"/>
          <w:szCs w:val="20"/>
          <w:lang w:val="es-CO"/>
        </w:rPr>
        <w:t>Extenders</w:t>
      </w:r>
      <w:proofErr w:type="spellEnd"/>
      <w:r w:rsidRPr="00A01D6D">
        <w:rPr>
          <w:rFonts w:ascii="Georgia" w:hAnsi="Georgia"/>
          <w:color w:val="444444"/>
          <w:sz w:val="20"/>
          <w:szCs w:val="20"/>
          <w:lang w:val="es-CO"/>
        </w:rPr>
        <w:t>, nos permite continuar con la ejecución del itinerario al recibir la respuesta del servicio web. Adicionalmente tiene un </w:t>
      </w:r>
      <w:r w:rsidRPr="00A01D6D">
        <w:rPr>
          <w:rStyle w:val="Textoennegrita"/>
          <w:rFonts w:ascii="Georgia" w:hAnsi="Georgia"/>
          <w:color w:val="444444"/>
          <w:sz w:val="20"/>
          <w:szCs w:val="20"/>
          <w:lang w:val="es-CO"/>
        </w:rPr>
        <w:t xml:space="preserve">XML </w:t>
      </w:r>
      <w:proofErr w:type="spellStart"/>
      <w:r w:rsidRPr="00A01D6D">
        <w:rPr>
          <w:rStyle w:val="Textoennegrita"/>
          <w:rFonts w:ascii="Georgia" w:hAnsi="Georgia"/>
          <w:color w:val="444444"/>
          <w:sz w:val="20"/>
          <w:szCs w:val="20"/>
          <w:lang w:val="es-CO"/>
        </w:rPr>
        <w:t>Disassembler</w:t>
      </w:r>
      <w:proofErr w:type="spellEnd"/>
      <w:r w:rsidRPr="00A01D6D">
        <w:rPr>
          <w:rFonts w:ascii="Georgia" w:hAnsi="Georgia"/>
          <w:color w:val="444444"/>
          <w:sz w:val="20"/>
          <w:szCs w:val="20"/>
          <w:lang w:val="es-CO"/>
        </w:rPr>
        <w:t> que nos permite inferir el tipo del mensaje recibido de respuesta.</w:t>
      </w:r>
    </w:p>
    <w:p w14:paraId="590F40B2" w14:textId="34E3F3A3"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lastRenderedPageBreak/>
        <w:drawing>
          <wp:inline distT="0" distB="0" distL="0" distR="0" wp14:anchorId="38BD33F1" wp14:editId="28CF545B">
            <wp:extent cx="3065145" cy="3430905"/>
            <wp:effectExtent l="0" t="0" r="1905" b="0"/>
            <wp:docPr id="1339453154" name="Imagen 29" descr="sp3">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sp3">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65145" cy="3430905"/>
                    </a:xfrm>
                    <a:prstGeom prst="rect">
                      <a:avLst/>
                    </a:prstGeom>
                    <a:noFill/>
                    <a:ln>
                      <a:noFill/>
                    </a:ln>
                  </pic:spPr>
                </pic:pic>
              </a:graphicData>
            </a:graphic>
          </wp:inline>
        </w:drawing>
      </w:r>
    </w:p>
    <w:p w14:paraId="3931C335"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Por último, tal y como indicábamos anteriormente, el puerto de envío contiene los filtros necesarios para poder ser invocado desde el itinerario.</w:t>
      </w:r>
    </w:p>
    <w:p w14:paraId="451A9A3A" w14:textId="29524A6D"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rPr>
      </w:pPr>
      <w:r w:rsidRPr="00A01D6D">
        <w:rPr>
          <w:rFonts w:ascii="Georgia" w:hAnsi="Georgia"/>
          <w:noProof/>
          <w:color w:val="1185D7"/>
          <w:sz w:val="20"/>
          <w:szCs w:val="20"/>
        </w:rPr>
        <w:drawing>
          <wp:inline distT="0" distB="0" distL="0" distR="0" wp14:anchorId="4D7E6537" wp14:editId="34D34D89">
            <wp:extent cx="3218815" cy="2092325"/>
            <wp:effectExtent l="0" t="0" r="635" b="3175"/>
            <wp:docPr id="256756207" name="Imagen 28" descr="spfilter">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spfilter">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18815" cy="2092325"/>
                    </a:xfrm>
                    <a:prstGeom prst="rect">
                      <a:avLst/>
                    </a:prstGeom>
                    <a:noFill/>
                    <a:ln>
                      <a:noFill/>
                    </a:ln>
                  </pic:spPr>
                </pic:pic>
              </a:graphicData>
            </a:graphic>
          </wp:inline>
        </w:drawing>
      </w:r>
    </w:p>
    <w:p w14:paraId="289B71F9" w14:textId="77777777" w:rsidR="00A01D6D" w:rsidRPr="00A01D6D" w:rsidRDefault="00A01D6D" w:rsidP="00A01D6D">
      <w:pPr>
        <w:pStyle w:val="NormalWeb"/>
        <w:shd w:val="clear" w:color="auto" w:fill="FFFFFF"/>
        <w:spacing w:before="240" w:beforeAutospacing="0" w:after="240" w:afterAutospacing="0"/>
        <w:rPr>
          <w:rFonts w:ascii="Georgia" w:hAnsi="Georgia"/>
          <w:color w:val="444444"/>
          <w:sz w:val="20"/>
          <w:szCs w:val="20"/>
          <w:lang w:val="es-CO"/>
        </w:rPr>
      </w:pPr>
      <w:r w:rsidRPr="00A01D6D">
        <w:rPr>
          <w:rFonts w:ascii="Georgia" w:hAnsi="Georgia"/>
          <w:color w:val="444444"/>
          <w:sz w:val="20"/>
          <w:szCs w:val="20"/>
          <w:lang w:val="es-CO"/>
        </w:rPr>
        <w:t xml:space="preserve">El código asociado a la solución se puede </w:t>
      </w:r>
      <w:proofErr w:type="spellStart"/>
      <w:r w:rsidRPr="00A01D6D">
        <w:rPr>
          <w:rFonts w:ascii="Georgia" w:hAnsi="Georgia"/>
          <w:color w:val="444444"/>
          <w:sz w:val="20"/>
          <w:szCs w:val="20"/>
          <w:lang w:val="es-CO"/>
        </w:rPr>
        <w:t>desargar</w:t>
      </w:r>
      <w:proofErr w:type="spellEnd"/>
      <w:r w:rsidRPr="00A01D6D">
        <w:rPr>
          <w:rFonts w:ascii="Georgia" w:hAnsi="Georgia"/>
          <w:color w:val="444444"/>
          <w:sz w:val="20"/>
          <w:szCs w:val="20"/>
          <w:lang w:val="es-CO"/>
        </w:rPr>
        <w:t xml:space="preserve"> desde el siguiente enlace:</w:t>
      </w:r>
    </w:p>
    <w:p w14:paraId="6E701B32" w14:textId="77777777" w:rsidR="00A01D6D" w:rsidRPr="00A01D6D" w:rsidRDefault="00000000" w:rsidP="00A01D6D">
      <w:pPr>
        <w:pStyle w:val="NormalWeb"/>
        <w:shd w:val="clear" w:color="auto" w:fill="FFFFFF"/>
        <w:spacing w:before="240" w:beforeAutospacing="0" w:after="240" w:afterAutospacing="0"/>
        <w:rPr>
          <w:rFonts w:ascii="Georgia" w:hAnsi="Georgia"/>
          <w:color w:val="444444"/>
          <w:sz w:val="20"/>
          <w:szCs w:val="20"/>
          <w:lang w:val="es-CO"/>
        </w:rPr>
      </w:pPr>
      <w:hyperlink r:id="rId63" w:history="1">
        <w:r w:rsidR="00A01D6D" w:rsidRPr="00A01D6D">
          <w:rPr>
            <w:rStyle w:val="Hipervnculo"/>
            <w:rFonts w:ascii="Georgia" w:hAnsi="Georgia"/>
            <w:color w:val="1185D7"/>
            <w:sz w:val="20"/>
            <w:szCs w:val="20"/>
            <w:lang w:val="es-CO"/>
          </w:rPr>
          <w:t>https://onedrive.live.com/redir?resid=4176A95AD936E072!1066&amp;authkey=!AOq4P3BwrZ4R_e8&amp;ithint=file%2czip</w:t>
        </w:r>
      </w:hyperlink>
    </w:p>
    <w:p w14:paraId="5DD040C7" w14:textId="77777777" w:rsidR="00A01D6D" w:rsidRPr="00A01D6D" w:rsidRDefault="00A01D6D" w:rsidP="00A01D6D">
      <w:pPr>
        <w:shd w:val="clear" w:color="auto" w:fill="FFFFFF"/>
        <w:rPr>
          <w:rFonts w:ascii="inherit" w:hAnsi="inherit"/>
          <w:b/>
          <w:bCs/>
          <w:color w:val="000000"/>
          <w:sz w:val="20"/>
          <w:szCs w:val="20"/>
        </w:rPr>
      </w:pPr>
      <w:proofErr w:type="spellStart"/>
      <w:r w:rsidRPr="00A01D6D">
        <w:rPr>
          <w:rStyle w:val="ob-grid-header-text"/>
          <w:rFonts w:ascii="inherit" w:hAnsi="inherit"/>
          <w:b/>
          <w:bCs/>
          <w:color w:val="000000"/>
          <w:sz w:val="20"/>
          <w:szCs w:val="20"/>
        </w:rPr>
        <w:t>Sponsored</w:t>
      </w:r>
      <w:proofErr w:type="spellEnd"/>
      <w:r w:rsidRPr="00A01D6D">
        <w:rPr>
          <w:rStyle w:val="ob-grid-header-text"/>
          <w:rFonts w:ascii="inherit" w:hAnsi="inherit"/>
          <w:b/>
          <w:bCs/>
          <w:color w:val="000000"/>
          <w:sz w:val="20"/>
          <w:szCs w:val="20"/>
        </w:rPr>
        <w:t xml:space="preserve"> Content</w:t>
      </w:r>
    </w:p>
    <w:p w14:paraId="2EA47A4A" w14:textId="77777777" w:rsidR="00A01D6D" w:rsidRPr="00A01D6D" w:rsidRDefault="00A01D6D">
      <w:pPr>
        <w:rPr>
          <w:sz w:val="20"/>
          <w:szCs w:val="20"/>
        </w:rPr>
      </w:pPr>
    </w:p>
    <w:p w14:paraId="305FCD62" w14:textId="77777777" w:rsidR="00A01D6D" w:rsidRPr="00A01D6D" w:rsidRDefault="00A01D6D">
      <w:pPr>
        <w:rPr>
          <w:sz w:val="20"/>
          <w:szCs w:val="20"/>
        </w:rPr>
      </w:pPr>
    </w:p>
    <w:sectPr w:rsidR="00A01D6D" w:rsidRPr="00A01D6D" w:rsidSect="00CB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90A"/>
    <w:multiLevelType w:val="multilevel"/>
    <w:tmpl w:val="CA74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00556"/>
    <w:multiLevelType w:val="multilevel"/>
    <w:tmpl w:val="C3A2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360D8"/>
    <w:multiLevelType w:val="multilevel"/>
    <w:tmpl w:val="3858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769646">
    <w:abstractNumId w:val="0"/>
  </w:num>
  <w:num w:numId="2" w16cid:durableId="1482382082">
    <w:abstractNumId w:val="1"/>
  </w:num>
  <w:num w:numId="3" w16cid:durableId="661659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84"/>
    <w:rsid w:val="000D38EB"/>
    <w:rsid w:val="00145160"/>
    <w:rsid w:val="001E3F84"/>
    <w:rsid w:val="00466EA2"/>
    <w:rsid w:val="008F7521"/>
    <w:rsid w:val="00A01D6D"/>
    <w:rsid w:val="00A449C3"/>
    <w:rsid w:val="00CB5061"/>
    <w:rsid w:val="00E44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AA4D"/>
  <w15:chartTrackingRefBased/>
  <w15:docId w15:val="{11023A5B-88B5-400C-9526-04516108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01D6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01D6D"/>
    <w:rPr>
      <w:color w:val="0563C1" w:themeColor="hyperlink"/>
      <w:u w:val="single"/>
    </w:rPr>
  </w:style>
  <w:style w:type="character" w:styleId="Mencinsinresolver">
    <w:name w:val="Unresolved Mention"/>
    <w:basedOn w:val="Fuentedeprrafopredeter"/>
    <w:uiPriority w:val="99"/>
    <w:semiHidden/>
    <w:unhideWhenUsed/>
    <w:rsid w:val="00A01D6D"/>
    <w:rPr>
      <w:color w:val="605E5C"/>
      <w:shd w:val="clear" w:color="auto" w:fill="E1DFDD"/>
    </w:rPr>
  </w:style>
  <w:style w:type="character" w:customStyle="1" w:styleId="Ttulo1Car">
    <w:name w:val="Título 1 Car"/>
    <w:basedOn w:val="Fuentedeprrafopredeter"/>
    <w:link w:val="Ttulo1"/>
    <w:uiPriority w:val="9"/>
    <w:rsid w:val="00A01D6D"/>
    <w:rPr>
      <w:rFonts w:ascii="Times New Roman" w:eastAsia="Times New Roman" w:hAnsi="Times New Roman" w:cs="Times New Roman"/>
      <w:b/>
      <w:bCs/>
      <w:kern w:val="36"/>
      <w:sz w:val="48"/>
      <w:szCs w:val="48"/>
      <w:lang w:val="en-US"/>
      <w14:ligatures w14:val="none"/>
    </w:rPr>
  </w:style>
  <w:style w:type="character" w:customStyle="1" w:styleId="posted-on">
    <w:name w:val="posted-on"/>
    <w:basedOn w:val="Fuentedeprrafopredeter"/>
    <w:rsid w:val="00A01D6D"/>
  </w:style>
  <w:style w:type="character" w:customStyle="1" w:styleId="author">
    <w:name w:val="author"/>
    <w:basedOn w:val="Fuentedeprrafopredeter"/>
    <w:rsid w:val="00A01D6D"/>
  </w:style>
  <w:style w:type="character" w:customStyle="1" w:styleId="entry-categories">
    <w:name w:val="entry-categories"/>
    <w:basedOn w:val="Fuentedeprrafopredeter"/>
    <w:rsid w:val="00A01D6D"/>
  </w:style>
  <w:style w:type="paragraph" w:styleId="NormalWeb">
    <w:name w:val="Normal (Web)"/>
    <w:basedOn w:val="Normal"/>
    <w:uiPriority w:val="99"/>
    <w:semiHidden/>
    <w:unhideWhenUsed/>
    <w:rsid w:val="00A01D6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Textoennegrita">
    <w:name w:val="Strong"/>
    <w:basedOn w:val="Fuentedeprrafopredeter"/>
    <w:uiPriority w:val="22"/>
    <w:qFormat/>
    <w:rsid w:val="00A01D6D"/>
    <w:rPr>
      <w:b/>
      <w:bCs/>
    </w:rPr>
  </w:style>
  <w:style w:type="character" w:styleId="CdigoHTML">
    <w:name w:val="HTML Code"/>
    <w:basedOn w:val="Fuentedeprrafopredeter"/>
    <w:uiPriority w:val="99"/>
    <w:semiHidden/>
    <w:unhideWhenUsed/>
    <w:rsid w:val="00A01D6D"/>
    <w:rPr>
      <w:rFonts w:ascii="Courier New" w:eastAsia="Times New Roman" w:hAnsi="Courier New" w:cs="Courier New"/>
      <w:sz w:val="20"/>
      <w:szCs w:val="20"/>
    </w:rPr>
  </w:style>
  <w:style w:type="character" w:customStyle="1" w:styleId="ob-grid-header-text">
    <w:name w:val="ob-grid-header-text"/>
    <w:basedOn w:val="Fuentedeprrafopredeter"/>
    <w:rsid w:val="00A01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11417">
      <w:bodyDiv w:val="1"/>
      <w:marLeft w:val="0"/>
      <w:marRight w:val="0"/>
      <w:marTop w:val="0"/>
      <w:marBottom w:val="0"/>
      <w:divBdr>
        <w:top w:val="none" w:sz="0" w:space="0" w:color="auto"/>
        <w:left w:val="none" w:sz="0" w:space="0" w:color="auto"/>
        <w:bottom w:val="none" w:sz="0" w:space="0" w:color="auto"/>
        <w:right w:val="none" w:sz="0" w:space="0" w:color="auto"/>
      </w:divBdr>
      <w:divsChild>
        <w:div w:id="668099162">
          <w:marLeft w:val="0"/>
          <w:marRight w:val="0"/>
          <w:marTop w:val="0"/>
          <w:marBottom w:val="450"/>
          <w:divBdr>
            <w:top w:val="none" w:sz="0" w:space="0" w:color="auto"/>
            <w:left w:val="none" w:sz="0" w:space="0" w:color="auto"/>
            <w:bottom w:val="none" w:sz="0" w:space="0" w:color="auto"/>
            <w:right w:val="none" w:sz="0" w:space="0" w:color="auto"/>
          </w:divBdr>
        </w:div>
        <w:div w:id="981277616">
          <w:marLeft w:val="0"/>
          <w:marRight w:val="0"/>
          <w:marTop w:val="0"/>
          <w:marBottom w:val="450"/>
          <w:divBdr>
            <w:top w:val="none" w:sz="0" w:space="0" w:color="auto"/>
            <w:left w:val="none" w:sz="0" w:space="0" w:color="auto"/>
            <w:bottom w:val="none" w:sz="0" w:space="0" w:color="auto"/>
            <w:right w:val="none" w:sz="0" w:space="0" w:color="auto"/>
          </w:divBdr>
          <w:divsChild>
            <w:div w:id="1536652950">
              <w:marLeft w:val="0"/>
              <w:marRight w:val="0"/>
              <w:marTop w:val="0"/>
              <w:marBottom w:val="0"/>
              <w:divBdr>
                <w:top w:val="none" w:sz="0" w:space="0" w:color="auto"/>
                <w:left w:val="none" w:sz="0" w:space="0" w:color="auto"/>
                <w:bottom w:val="none" w:sz="0" w:space="0" w:color="auto"/>
                <w:right w:val="none" w:sz="0" w:space="0" w:color="auto"/>
              </w:divBdr>
              <w:divsChild>
                <w:div w:id="1358123533">
                  <w:marLeft w:val="0"/>
                  <w:marRight w:val="0"/>
                  <w:marTop w:val="240"/>
                  <w:marBottom w:val="240"/>
                  <w:divBdr>
                    <w:top w:val="none" w:sz="0" w:space="0" w:color="auto"/>
                    <w:left w:val="none" w:sz="0" w:space="0" w:color="auto"/>
                    <w:bottom w:val="none" w:sz="0" w:space="0" w:color="auto"/>
                    <w:right w:val="none" w:sz="0" w:space="0" w:color="auto"/>
                  </w:divBdr>
                  <w:divsChild>
                    <w:div w:id="850991021">
                      <w:marLeft w:val="0"/>
                      <w:marRight w:val="240"/>
                      <w:marTop w:val="0"/>
                      <w:marBottom w:val="0"/>
                      <w:divBdr>
                        <w:top w:val="none" w:sz="0" w:space="0" w:color="auto"/>
                        <w:left w:val="none" w:sz="0" w:space="0" w:color="auto"/>
                        <w:bottom w:val="none" w:sz="0" w:space="0" w:color="auto"/>
                        <w:right w:val="single" w:sz="18" w:space="6" w:color="6CE26C"/>
                      </w:divBdr>
                    </w:div>
                    <w:div w:id="1746416509">
                      <w:marLeft w:val="0"/>
                      <w:marRight w:val="240"/>
                      <w:marTop w:val="0"/>
                      <w:marBottom w:val="0"/>
                      <w:divBdr>
                        <w:top w:val="none" w:sz="0" w:space="0" w:color="auto"/>
                        <w:left w:val="none" w:sz="0" w:space="0" w:color="auto"/>
                        <w:bottom w:val="none" w:sz="0" w:space="0" w:color="auto"/>
                        <w:right w:val="single" w:sz="18" w:space="6" w:color="6CE26C"/>
                      </w:divBdr>
                    </w:div>
                    <w:div w:id="1427847281">
                      <w:marLeft w:val="0"/>
                      <w:marRight w:val="240"/>
                      <w:marTop w:val="0"/>
                      <w:marBottom w:val="0"/>
                      <w:divBdr>
                        <w:top w:val="none" w:sz="0" w:space="0" w:color="auto"/>
                        <w:left w:val="none" w:sz="0" w:space="0" w:color="auto"/>
                        <w:bottom w:val="none" w:sz="0" w:space="0" w:color="auto"/>
                        <w:right w:val="single" w:sz="18" w:space="6" w:color="6CE26C"/>
                      </w:divBdr>
                    </w:div>
                    <w:div w:id="1858886470">
                      <w:marLeft w:val="0"/>
                      <w:marRight w:val="240"/>
                      <w:marTop w:val="0"/>
                      <w:marBottom w:val="0"/>
                      <w:divBdr>
                        <w:top w:val="none" w:sz="0" w:space="0" w:color="auto"/>
                        <w:left w:val="none" w:sz="0" w:space="0" w:color="auto"/>
                        <w:bottom w:val="none" w:sz="0" w:space="0" w:color="auto"/>
                        <w:right w:val="single" w:sz="18" w:space="6" w:color="6CE26C"/>
                      </w:divBdr>
                    </w:div>
                    <w:div w:id="889875748">
                      <w:marLeft w:val="0"/>
                      <w:marRight w:val="240"/>
                      <w:marTop w:val="0"/>
                      <w:marBottom w:val="0"/>
                      <w:divBdr>
                        <w:top w:val="none" w:sz="0" w:space="0" w:color="auto"/>
                        <w:left w:val="none" w:sz="0" w:space="0" w:color="auto"/>
                        <w:bottom w:val="none" w:sz="0" w:space="0" w:color="auto"/>
                        <w:right w:val="single" w:sz="18" w:space="6" w:color="6CE26C"/>
                      </w:divBdr>
                    </w:div>
                    <w:div w:id="677538008">
                      <w:marLeft w:val="0"/>
                      <w:marRight w:val="240"/>
                      <w:marTop w:val="0"/>
                      <w:marBottom w:val="0"/>
                      <w:divBdr>
                        <w:top w:val="none" w:sz="0" w:space="0" w:color="auto"/>
                        <w:left w:val="none" w:sz="0" w:space="0" w:color="auto"/>
                        <w:bottom w:val="none" w:sz="0" w:space="0" w:color="auto"/>
                        <w:right w:val="single" w:sz="18" w:space="6" w:color="6CE26C"/>
                      </w:divBdr>
                    </w:div>
                    <w:div w:id="1004630335">
                      <w:marLeft w:val="0"/>
                      <w:marRight w:val="240"/>
                      <w:marTop w:val="0"/>
                      <w:marBottom w:val="0"/>
                      <w:divBdr>
                        <w:top w:val="none" w:sz="0" w:space="0" w:color="auto"/>
                        <w:left w:val="none" w:sz="0" w:space="0" w:color="auto"/>
                        <w:bottom w:val="none" w:sz="0" w:space="0" w:color="auto"/>
                        <w:right w:val="single" w:sz="18" w:space="6" w:color="6CE26C"/>
                      </w:divBdr>
                    </w:div>
                    <w:div w:id="540630881">
                      <w:marLeft w:val="0"/>
                      <w:marRight w:val="240"/>
                      <w:marTop w:val="0"/>
                      <w:marBottom w:val="0"/>
                      <w:divBdr>
                        <w:top w:val="none" w:sz="0" w:space="0" w:color="auto"/>
                        <w:left w:val="none" w:sz="0" w:space="0" w:color="auto"/>
                        <w:bottom w:val="none" w:sz="0" w:space="0" w:color="auto"/>
                        <w:right w:val="single" w:sz="18" w:space="6" w:color="6CE26C"/>
                      </w:divBdr>
                    </w:div>
                    <w:div w:id="1048141929">
                      <w:marLeft w:val="0"/>
                      <w:marRight w:val="240"/>
                      <w:marTop w:val="0"/>
                      <w:marBottom w:val="0"/>
                      <w:divBdr>
                        <w:top w:val="none" w:sz="0" w:space="0" w:color="auto"/>
                        <w:left w:val="none" w:sz="0" w:space="0" w:color="auto"/>
                        <w:bottom w:val="none" w:sz="0" w:space="0" w:color="auto"/>
                        <w:right w:val="single" w:sz="18" w:space="6" w:color="6CE26C"/>
                      </w:divBdr>
                    </w:div>
                    <w:div w:id="1011487663">
                      <w:marLeft w:val="0"/>
                      <w:marRight w:val="240"/>
                      <w:marTop w:val="0"/>
                      <w:marBottom w:val="0"/>
                      <w:divBdr>
                        <w:top w:val="none" w:sz="0" w:space="0" w:color="auto"/>
                        <w:left w:val="none" w:sz="0" w:space="0" w:color="auto"/>
                        <w:bottom w:val="none" w:sz="0" w:space="0" w:color="auto"/>
                        <w:right w:val="single" w:sz="18" w:space="6" w:color="6CE26C"/>
                      </w:divBdr>
                    </w:div>
                    <w:div w:id="557208695">
                      <w:marLeft w:val="0"/>
                      <w:marRight w:val="240"/>
                      <w:marTop w:val="0"/>
                      <w:marBottom w:val="0"/>
                      <w:divBdr>
                        <w:top w:val="none" w:sz="0" w:space="0" w:color="auto"/>
                        <w:left w:val="none" w:sz="0" w:space="0" w:color="auto"/>
                        <w:bottom w:val="none" w:sz="0" w:space="0" w:color="auto"/>
                        <w:right w:val="single" w:sz="18" w:space="6" w:color="6CE26C"/>
                      </w:divBdr>
                    </w:div>
                    <w:div w:id="2119833750">
                      <w:marLeft w:val="0"/>
                      <w:marRight w:val="240"/>
                      <w:marTop w:val="0"/>
                      <w:marBottom w:val="0"/>
                      <w:divBdr>
                        <w:top w:val="none" w:sz="0" w:space="0" w:color="auto"/>
                        <w:left w:val="none" w:sz="0" w:space="0" w:color="auto"/>
                        <w:bottom w:val="none" w:sz="0" w:space="0" w:color="auto"/>
                        <w:right w:val="single" w:sz="18" w:space="6" w:color="6CE26C"/>
                      </w:divBdr>
                    </w:div>
                    <w:div w:id="801970117">
                      <w:marLeft w:val="0"/>
                      <w:marRight w:val="240"/>
                      <w:marTop w:val="0"/>
                      <w:marBottom w:val="0"/>
                      <w:divBdr>
                        <w:top w:val="none" w:sz="0" w:space="0" w:color="auto"/>
                        <w:left w:val="none" w:sz="0" w:space="0" w:color="auto"/>
                        <w:bottom w:val="none" w:sz="0" w:space="0" w:color="auto"/>
                        <w:right w:val="single" w:sz="18" w:space="6" w:color="6CE26C"/>
                      </w:divBdr>
                    </w:div>
                    <w:div w:id="1832914652">
                      <w:marLeft w:val="0"/>
                      <w:marRight w:val="240"/>
                      <w:marTop w:val="0"/>
                      <w:marBottom w:val="0"/>
                      <w:divBdr>
                        <w:top w:val="none" w:sz="0" w:space="0" w:color="auto"/>
                        <w:left w:val="none" w:sz="0" w:space="0" w:color="auto"/>
                        <w:bottom w:val="none" w:sz="0" w:space="0" w:color="auto"/>
                        <w:right w:val="single" w:sz="18" w:space="6" w:color="6CE26C"/>
                      </w:divBdr>
                    </w:div>
                    <w:div w:id="709375040">
                      <w:marLeft w:val="0"/>
                      <w:marRight w:val="240"/>
                      <w:marTop w:val="0"/>
                      <w:marBottom w:val="0"/>
                      <w:divBdr>
                        <w:top w:val="none" w:sz="0" w:space="0" w:color="auto"/>
                        <w:left w:val="none" w:sz="0" w:space="0" w:color="auto"/>
                        <w:bottom w:val="none" w:sz="0" w:space="0" w:color="auto"/>
                        <w:right w:val="single" w:sz="18" w:space="6" w:color="6CE26C"/>
                      </w:divBdr>
                    </w:div>
                    <w:div w:id="256790480">
                      <w:marLeft w:val="0"/>
                      <w:marRight w:val="240"/>
                      <w:marTop w:val="0"/>
                      <w:marBottom w:val="0"/>
                      <w:divBdr>
                        <w:top w:val="none" w:sz="0" w:space="0" w:color="auto"/>
                        <w:left w:val="none" w:sz="0" w:space="0" w:color="auto"/>
                        <w:bottom w:val="none" w:sz="0" w:space="0" w:color="auto"/>
                        <w:right w:val="single" w:sz="18" w:space="6" w:color="6CE26C"/>
                      </w:divBdr>
                    </w:div>
                    <w:div w:id="1935016669">
                      <w:marLeft w:val="0"/>
                      <w:marRight w:val="240"/>
                      <w:marTop w:val="0"/>
                      <w:marBottom w:val="0"/>
                      <w:divBdr>
                        <w:top w:val="none" w:sz="0" w:space="0" w:color="auto"/>
                        <w:left w:val="none" w:sz="0" w:space="0" w:color="auto"/>
                        <w:bottom w:val="none" w:sz="0" w:space="0" w:color="auto"/>
                        <w:right w:val="single" w:sz="18" w:space="6" w:color="6CE26C"/>
                      </w:divBdr>
                    </w:div>
                    <w:div w:id="1946037907">
                      <w:marLeft w:val="0"/>
                      <w:marRight w:val="240"/>
                      <w:marTop w:val="0"/>
                      <w:marBottom w:val="0"/>
                      <w:divBdr>
                        <w:top w:val="none" w:sz="0" w:space="0" w:color="auto"/>
                        <w:left w:val="none" w:sz="0" w:space="0" w:color="auto"/>
                        <w:bottom w:val="none" w:sz="0" w:space="0" w:color="auto"/>
                        <w:right w:val="single" w:sz="18" w:space="6" w:color="6CE26C"/>
                      </w:divBdr>
                    </w:div>
                    <w:div w:id="1442139511">
                      <w:marLeft w:val="0"/>
                      <w:marRight w:val="240"/>
                      <w:marTop w:val="0"/>
                      <w:marBottom w:val="0"/>
                      <w:divBdr>
                        <w:top w:val="none" w:sz="0" w:space="0" w:color="auto"/>
                        <w:left w:val="none" w:sz="0" w:space="0" w:color="auto"/>
                        <w:bottom w:val="none" w:sz="0" w:space="0" w:color="auto"/>
                        <w:right w:val="single" w:sz="18" w:space="6" w:color="6CE26C"/>
                      </w:divBdr>
                    </w:div>
                    <w:div w:id="2143182416">
                      <w:marLeft w:val="0"/>
                      <w:marRight w:val="240"/>
                      <w:marTop w:val="0"/>
                      <w:marBottom w:val="0"/>
                      <w:divBdr>
                        <w:top w:val="none" w:sz="0" w:space="0" w:color="auto"/>
                        <w:left w:val="none" w:sz="0" w:space="0" w:color="auto"/>
                        <w:bottom w:val="none" w:sz="0" w:space="0" w:color="auto"/>
                        <w:right w:val="single" w:sz="18" w:space="6" w:color="6CE26C"/>
                      </w:divBdr>
                    </w:div>
                    <w:div w:id="1283030577">
                      <w:marLeft w:val="0"/>
                      <w:marRight w:val="240"/>
                      <w:marTop w:val="0"/>
                      <w:marBottom w:val="0"/>
                      <w:divBdr>
                        <w:top w:val="none" w:sz="0" w:space="0" w:color="auto"/>
                        <w:left w:val="none" w:sz="0" w:space="0" w:color="auto"/>
                        <w:bottom w:val="none" w:sz="0" w:space="0" w:color="auto"/>
                        <w:right w:val="single" w:sz="18" w:space="6" w:color="6CE26C"/>
                      </w:divBdr>
                    </w:div>
                    <w:div w:id="1392147215">
                      <w:marLeft w:val="0"/>
                      <w:marRight w:val="240"/>
                      <w:marTop w:val="0"/>
                      <w:marBottom w:val="0"/>
                      <w:divBdr>
                        <w:top w:val="none" w:sz="0" w:space="0" w:color="auto"/>
                        <w:left w:val="none" w:sz="0" w:space="0" w:color="auto"/>
                        <w:bottom w:val="none" w:sz="0" w:space="0" w:color="auto"/>
                        <w:right w:val="single" w:sz="18" w:space="6" w:color="6CE26C"/>
                      </w:divBdr>
                    </w:div>
                    <w:div w:id="161480946">
                      <w:marLeft w:val="0"/>
                      <w:marRight w:val="240"/>
                      <w:marTop w:val="0"/>
                      <w:marBottom w:val="0"/>
                      <w:divBdr>
                        <w:top w:val="none" w:sz="0" w:space="0" w:color="auto"/>
                        <w:left w:val="none" w:sz="0" w:space="0" w:color="auto"/>
                        <w:bottom w:val="none" w:sz="0" w:space="0" w:color="auto"/>
                        <w:right w:val="single" w:sz="18" w:space="6" w:color="6CE26C"/>
                      </w:divBdr>
                    </w:div>
                    <w:div w:id="957225876">
                      <w:marLeft w:val="0"/>
                      <w:marRight w:val="240"/>
                      <w:marTop w:val="0"/>
                      <w:marBottom w:val="0"/>
                      <w:divBdr>
                        <w:top w:val="none" w:sz="0" w:space="0" w:color="auto"/>
                        <w:left w:val="none" w:sz="0" w:space="0" w:color="auto"/>
                        <w:bottom w:val="none" w:sz="0" w:space="0" w:color="auto"/>
                        <w:right w:val="single" w:sz="18" w:space="6" w:color="6CE26C"/>
                      </w:divBdr>
                    </w:div>
                    <w:div w:id="206629411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636452330">
              <w:marLeft w:val="0"/>
              <w:marRight w:val="0"/>
              <w:marTop w:val="0"/>
              <w:marBottom w:val="0"/>
              <w:divBdr>
                <w:top w:val="none" w:sz="0" w:space="0" w:color="auto"/>
                <w:left w:val="none" w:sz="0" w:space="0" w:color="auto"/>
                <w:bottom w:val="none" w:sz="0" w:space="0" w:color="auto"/>
                <w:right w:val="none" w:sz="0" w:space="0" w:color="auto"/>
              </w:divBdr>
              <w:divsChild>
                <w:div w:id="960038376">
                  <w:marLeft w:val="0"/>
                  <w:marRight w:val="0"/>
                  <w:marTop w:val="0"/>
                  <w:marBottom w:val="0"/>
                  <w:divBdr>
                    <w:top w:val="none" w:sz="0" w:space="0" w:color="auto"/>
                    <w:left w:val="none" w:sz="0" w:space="0" w:color="auto"/>
                    <w:bottom w:val="none" w:sz="0" w:space="0" w:color="auto"/>
                    <w:right w:val="none" w:sz="0" w:space="0" w:color="auto"/>
                  </w:divBdr>
                  <w:divsChild>
                    <w:div w:id="2002929720">
                      <w:marLeft w:val="0"/>
                      <w:marRight w:val="0"/>
                      <w:marTop w:val="120"/>
                      <w:marBottom w:val="180"/>
                      <w:divBdr>
                        <w:top w:val="none" w:sz="0" w:space="0" w:color="auto"/>
                        <w:left w:val="none" w:sz="0" w:space="0" w:color="auto"/>
                        <w:bottom w:val="none" w:sz="0" w:space="0" w:color="auto"/>
                        <w:right w:val="none" w:sz="0" w:space="0" w:color="auto"/>
                      </w:divBdr>
                    </w:div>
                  </w:divsChild>
                </w:div>
              </w:divsChild>
            </w:div>
          </w:divsChild>
        </w:div>
      </w:divsChild>
    </w:div>
    <w:div w:id="1865241934">
      <w:bodyDiv w:val="1"/>
      <w:marLeft w:val="0"/>
      <w:marRight w:val="0"/>
      <w:marTop w:val="0"/>
      <w:marBottom w:val="0"/>
      <w:divBdr>
        <w:top w:val="none" w:sz="0" w:space="0" w:color="auto"/>
        <w:left w:val="none" w:sz="0" w:space="0" w:color="auto"/>
        <w:bottom w:val="none" w:sz="0" w:space="0" w:color="auto"/>
        <w:right w:val="none" w:sz="0" w:space="0" w:color="auto"/>
      </w:divBdr>
      <w:divsChild>
        <w:div w:id="923958708">
          <w:marLeft w:val="0"/>
          <w:marRight w:val="0"/>
          <w:marTop w:val="0"/>
          <w:marBottom w:val="450"/>
          <w:divBdr>
            <w:top w:val="none" w:sz="0" w:space="0" w:color="auto"/>
            <w:left w:val="none" w:sz="0" w:space="0" w:color="auto"/>
            <w:bottom w:val="none" w:sz="0" w:space="0" w:color="auto"/>
            <w:right w:val="none" w:sz="0" w:space="0" w:color="auto"/>
          </w:divBdr>
        </w:div>
        <w:div w:id="1002321763">
          <w:marLeft w:val="0"/>
          <w:marRight w:val="0"/>
          <w:marTop w:val="0"/>
          <w:marBottom w:val="450"/>
          <w:divBdr>
            <w:top w:val="none" w:sz="0" w:space="0" w:color="auto"/>
            <w:left w:val="none" w:sz="0" w:space="0" w:color="auto"/>
            <w:bottom w:val="none" w:sz="0" w:space="0" w:color="auto"/>
            <w:right w:val="none" w:sz="0" w:space="0" w:color="auto"/>
          </w:divBdr>
          <w:divsChild>
            <w:div w:id="882137955">
              <w:marLeft w:val="0"/>
              <w:marRight w:val="0"/>
              <w:marTop w:val="0"/>
              <w:marBottom w:val="0"/>
              <w:divBdr>
                <w:top w:val="none" w:sz="0" w:space="0" w:color="auto"/>
                <w:left w:val="none" w:sz="0" w:space="0" w:color="auto"/>
                <w:bottom w:val="none" w:sz="0" w:space="0" w:color="auto"/>
                <w:right w:val="none" w:sz="0" w:space="0" w:color="auto"/>
              </w:divBdr>
              <w:divsChild>
                <w:div w:id="105272844">
                  <w:marLeft w:val="0"/>
                  <w:marRight w:val="0"/>
                  <w:marTop w:val="240"/>
                  <w:marBottom w:val="240"/>
                  <w:divBdr>
                    <w:top w:val="none" w:sz="0" w:space="0" w:color="auto"/>
                    <w:left w:val="none" w:sz="0" w:space="0" w:color="auto"/>
                    <w:bottom w:val="none" w:sz="0" w:space="0" w:color="auto"/>
                    <w:right w:val="none" w:sz="0" w:space="0" w:color="auto"/>
                  </w:divBdr>
                  <w:divsChild>
                    <w:div w:id="1784306580">
                      <w:marLeft w:val="0"/>
                      <w:marRight w:val="240"/>
                      <w:marTop w:val="0"/>
                      <w:marBottom w:val="0"/>
                      <w:divBdr>
                        <w:top w:val="none" w:sz="0" w:space="0" w:color="auto"/>
                        <w:left w:val="none" w:sz="0" w:space="0" w:color="auto"/>
                        <w:bottom w:val="none" w:sz="0" w:space="0" w:color="auto"/>
                        <w:right w:val="single" w:sz="18" w:space="6" w:color="6CE26C"/>
                      </w:divBdr>
                    </w:div>
                    <w:div w:id="1620183042">
                      <w:marLeft w:val="0"/>
                      <w:marRight w:val="240"/>
                      <w:marTop w:val="0"/>
                      <w:marBottom w:val="0"/>
                      <w:divBdr>
                        <w:top w:val="none" w:sz="0" w:space="0" w:color="auto"/>
                        <w:left w:val="none" w:sz="0" w:space="0" w:color="auto"/>
                        <w:bottom w:val="none" w:sz="0" w:space="0" w:color="auto"/>
                        <w:right w:val="single" w:sz="18" w:space="6" w:color="6CE26C"/>
                      </w:divBdr>
                    </w:div>
                    <w:div w:id="1294290712">
                      <w:marLeft w:val="0"/>
                      <w:marRight w:val="240"/>
                      <w:marTop w:val="0"/>
                      <w:marBottom w:val="0"/>
                      <w:divBdr>
                        <w:top w:val="none" w:sz="0" w:space="0" w:color="auto"/>
                        <w:left w:val="none" w:sz="0" w:space="0" w:color="auto"/>
                        <w:bottom w:val="none" w:sz="0" w:space="0" w:color="auto"/>
                        <w:right w:val="single" w:sz="18" w:space="6" w:color="6CE26C"/>
                      </w:divBdr>
                    </w:div>
                    <w:div w:id="1590314111">
                      <w:marLeft w:val="0"/>
                      <w:marRight w:val="240"/>
                      <w:marTop w:val="0"/>
                      <w:marBottom w:val="0"/>
                      <w:divBdr>
                        <w:top w:val="none" w:sz="0" w:space="0" w:color="auto"/>
                        <w:left w:val="none" w:sz="0" w:space="0" w:color="auto"/>
                        <w:bottom w:val="none" w:sz="0" w:space="0" w:color="auto"/>
                        <w:right w:val="single" w:sz="18" w:space="6" w:color="6CE26C"/>
                      </w:divBdr>
                    </w:div>
                    <w:div w:id="1320571943">
                      <w:marLeft w:val="0"/>
                      <w:marRight w:val="240"/>
                      <w:marTop w:val="0"/>
                      <w:marBottom w:val="0"/>
                      <w:divBdr>
                        <w:top w:val="none" w:sz="0" w:space="0" w:color="auto"/>
                        <w:left w:val="none" w:sz="0" w:space="0" w:color="auto"/>
                        <w:bottom w:val="none" w:sz="0" w:space="0" w:color="auto"/>
                        <w:right w:val="single" w:sz="18" w:space="6" w:color="6CE26C"/>
                      </w:divBdr>
                    </w:div>
                    <w:div w:id="2140801688">
                      <w:marLeft w:val="0"/>
                      <w:marRight w:val="240"/>
                      <w:marTop w:val="0"/>
                      <w:marBottom w:val="0"/>
                      <w:divBdr>
                        <w:top w:val="none" w:sz="0" w:space="0" w:color="auto"/>
                        <w:left w:val="none" w:sz="0" w:space="0" w:color="auto"/>
                        <w:bottom w:val="none" w:sz="0" w:space="0" w:color="auto"/>
                        <w:right w:val="single" w:sz="18" w:space="6" w:color="6CE26C"/>
                      </w:divBdr>
                    </w:div>
                    <w:div w:id="1788237989">
                      <w:marLeft w:val="0"/>
                      <w:marRight w:val="240"/>
                      <w:marTop w:val="0"/>
                      <w:marBottom w:val="0"/>
                      <w:divBdr>
                        <w:top w:val="none" w:sz="0" w:space="0" w:color="auto"/>
                        <w:left w:val="none" w:sz="0" w:space="0" w:color="auto"/>
                        <w:bottom w:val="none" w:sz="0" w:space="0" w:color="auto"/>
                        <w:right w:val="single" w:sz="18" w:space="6" w:color="6CE26C"/>
                      </w:divBdr>
                    </w:div>
                    <w:div w:id="1357973204">
                      <w:marLeft w:val="0"/>
                      <w:marRight w:val="240"/>
                      <w:marTop w:val="0"/>
                      <w:marBottom w:val="0"/>
                      <w:divBdr>
                        <w:top w:val="none" w:sz="0" w:space="0" w:color="auto"/>
                        <w:left w:val="none" w:sz="0" w:space="0" w:color="auto"/>
                        <w:bottom w:val="none" w:sz="0" w:space="0" w:color="auto"/>
                        <w:right w:val="single" w:sz="18" w:space="6" w:color="6CE26C"/>
                      </w:divBdr>
                    </w:div>
                    <w:div w:id="2114399007">
                      <w:marLeft w:val="0"/>
                      <w:marRight w:val="240"/>
                      <w:marTop w:val="0"/>
                      <w:marBottom w:val="0"/>
                      <w:divBdr>
                        <w:top w:val="none" w:sz="0" w:space="0" w:color="auto"/>
                        <w:left w:val="none" w:sz="0" w:space="0" w:color="auto"/>
                        <w:bottom w:val="none" w:sz="0" w:space="0" w:color="auto"/>
                        <w:right w:val="single" w:sz="18" w:space="6" w:color="6CE26C"/>
                      </w:divBdr>
                    </w:div>
                    <w:div w:id="1780175636">
                      <w:marLeft w:val="0"/>
                      <w:marRight w:val="240"/>
                      <w:marTop w:val="0"/>
                      <w:marBottom w:val="0"/>
                      <w:divBdr>
                        <w:top w:val="none" w:sz="0" w:space="0" w:color="auto"/>
                        <w:left w:val="none" w:sz="0" w:space="0" w:color="auto"/>
                        <w:bottom w:val="none" w:sz="0" w:space="0" w:color="auto"/>
                        <w:right w:val="single" w:sz="18" w:space="6" w:color="6CE26C"/>
                      </w:divBdr>
                    </w:div>
                    <w:div w:id="959608404">
                      <w:marLeft w:val="0"/>
                      <w:marRight w:val="240"/>
                      <w:marTop w:val="0"/>
                      <w:marBottom w:val="0"/>
                      <w:divBdr>
                        <w:top w:val="none" w:sz="0" w:space="0" w:color="auto"/>
                        <w:left w:val="none" w:sz="0" w:space="0" w:color="auto"/>
                        <w:bottom w:val="none" w:sz="0" w:space="0" w:color="auto"/>
                        <w:right w:val="single" w:sz="18" w:space="6" w:color="6CE26C"/>
                      </w:divBdr>
                    </w:div>
                    <w:div w:id="841822425">
                      <w:marLeft w:val="0"/>
                      <w:marRight w:val="240"/>
                      <w:marTop w:val="0"/>
                      <w:marBottom w:val="0"/>
                      <w:divBdr>
                        <w:top w:val="none" w:sz="0" w:space="0" w:color="auto"/>
                        <w:left w:val="none" w:sz="0" w:space="0" w:color="auto"/>
                        <w:bottom w:val="none" w:sz="0" w:space="0" w:color="auto"/>
                        <w:right w:val="single" w:sz="18" w:space="6" w:color="6CE26C"/>
                      </w:divBdr>
                    </w:div>
                    <w:div w:id="105538393">
                      <w:marLeft w:val="0"/>
                      <w:marRight w:val="240"/>
                      <w:marTop w:val="0"/>
                      <w:marBottom w:val="0"/>
                      <w:divBdr>
                        <w:top w:val="none" w:sz="0" w:space="0" w:color="auto"/>
                        <w:left w:val="none" w:sz="0" w:space="0" w:color="auto"/>
                        <w:bottom w:val="none" w:sz="0" w:space="0" w:color="auto"/>
                        <w:right w:val="single" w:sz="18" w:space="6" w:color="6CE26C"/>
                      </w:divBdr>
                    </w:div>
                    <w:div w:id="1834030504">
                      <w:marLeft w:val="0"/>
                      <w:marRight w:val="240"/>
                      <w:marTop w:val="0"/>
                      <w:marBottom w:val="0"/>
                      <w:divBdr>
                        <w:top w:val="none" w:sz="0" w:space="0" w:color="auto"/>
                        <w:left w:val="none" w:sz="0" w:space="0" w:color="auto"/>
                        <w:bottom w:val="none" w:sz="0" w:space="0" w:color="auto"/>
                        <w:right w:val="single" w:sz="18" w:space="6" w:color="6CE26C"/>
                      </w:divBdr>
                    </w:div>
                    <w:div w:id="1285651940">
                      <w:marLeft w:val="0"/>
                      <w:marRight w:val="240"/>
                      <w:marTop w:val="0"/>
                      <w:marBottom w:val="0"/>
                      <w:divBdr>
                        <w:top w:val="none" w:sz="0" w:space="0" w:color="auto"/>
                        <w:left w:val="none" w:sz="0" w:space="0" w:color="auto"/>
                        <w:bottom w:val="none" w:sz="0" w:space="0" w:color="auto"/>
                        <w:right w:val="single" w:sz="18" w:space="6" w:color="6CE26C"/>
                      </w:divBdr>
                    </w:div>
                    <w:div w:id="810446652">
                      <w:marLeft w:val="0"/>
                      <w:marRight w:val="240"/>
                      <w:marTop w:val="0"/>
                      <w:marBottom w:val="0"/>
                      <w:divBdr>
                        <w:top w:val="none" w:sz="0" w:space="0" w:color="auto"/>
                        <w:left w:val="none" w:sz="0" w:space="0" w:color="auto"/>
                        <w:bottom w:val="none" w:sz="0" w:space="0" w:color="auto"/>
                        <w:right w:val="single" w:sz="18" w:space="6" w:color="6CE26C"/>
                      </w:divBdr>
                    </w:div>
                    <w:div w:id="1836458593">
                      <w:marLeft w:val="0"/>
                      <w:marRight w:val="240"/>
                      <w:marTop w:val="0"/>
                      <w:marBottom w:val="0"/>
                      <w:divBdr>
                        <w:top w:val="none" w:sz="0" w:space="0" w:color="auto"/>
                        <w:left w:val="none" w:sz="0" w:space="0" w:color="auto"/>
                        <w:bottom w:val="none" w:sz="0" w:space="0" w:color="auto"/>
                        <w:right w:val="single" w:sz="18" w:space="6" w:color="6CE26C"/>
                      </w:divBdr>
                    </w:div>
                    <w:div w:id="1987855744">
                      <w:marLeft w:val="0"/>
                      <w:marRight w:val="240"/>
                      <w:marTop w:val="0"/>
                      <w:marBottom w:val="0"/>
                      <w:divBdr>
                        <w:top w:val="none" w:sz="0" w:space="0" w:color="auto"/>
                        <w:left w:val="none" w:sz="0" w:space="0" w:color="auto"/>
                        <w:bottom w:val="none" w:sz="0" w:space="0" w:color="auto"/>
                        <w:right w:val="single" w:sz="18" w:space="6" w:color="6CE26C"/>
                      </w:divBdr>
                    </w:div>
                    <w:div w:id="1621380812">
                      <w:marLeft w:val="0"/>
                      <w:marRight w:val="240"/>
                      <w:marTop w:val="0"/>
                      <w:marBottom w:val="0"/>
                      <w:divBdr>
                        <w:top w:val="none" w:sz="0" w:space="0" w:color="auto"/>
                        <w:left w:val="none" w:sz="0" w:space="0" w:color="auto"/>
                        <w:bottom w:val="none" w:sz="0" w:space="0" w:color="auto"/>
                        <w:right w:val="single" w:sz="18" w:space="6" w:color="6CE26C"/>
                      </w:divBdr>
                    </w:div>
                    <w:div w:id="2135559673">
                      <w:marLeft w:val="0"/>
                      <w:marRight w:val="240"/>
                      <w:marTop w:val="0"/>
                      <w:marBottom w:val="0"/>
                      <w:divBdr>
                        <w:top w:val="none" w:sz="0" w:space="0" w:color="auto"/>
                        <w:left w:val="none" w:sz="0" w:space="0" w:color="auto"/>
                        <w:bottom w:val="none" w:sz="0" w:space="0" w:color="auto"/>
                        <w:right w:val="single" w:sz="18" w:space="6" w:color="6CE26C"/>
                      </w:divBdr>
                    </w:div>
                    <w:div w:id="135027285">
                      <w:marLeft w:val="0"/>
                      <w:marRight w:val="240"/>
                      <w:marTop w:val="0"/>
                      <w:marBottom w:val="0"/>
                      <w:divBdr>
                        <w:top w:val="none" w:sz="0" w:space="0" w:color="auto"/>
                        <w:left w:val="none" w:sz="0" w:space="0" w:color="auto"/>
                        <w:bottom w:val="none" w:sz="0" w:space="0" w:color="auto"/>
                        <w:right w:val="single" w:sz="18" w:space="6" w:color="6CE26C"/>
                      </w:divBdr>
                    </w:div>
                    <w:div w:id="310329139">
                      <w:marLeft w:val="0"/>
                      <w:marRight w:val="240"/>
                      <w:marTop w:val="0"/>
                      <w:marBottom w:val="0"/>
                      <w:divBdr>
                        <w:top w:val="none" w:sz="0" w:space="0" w:color="auto"/>
                        <w:left w:val="none" w:sz="0" w:space="0" w:color="auto"/>
                        <w:bottom w:val="none" w:sz="0" w:space="0" w:color="auto"/>
                        <w:right w:val="single" w:sz="18" w:space="6" w:color="6CE26C"/>
                      </w:divBdr>
                    </w:div>
                    <w:div w:id="544565923">
                      <w:marLeft w:val="0"/>
                      <w:marRight w:val="240"/>
                      <w:marTop w:val="0"/>
                      <w:marBottom w:val="0"/>
                      <w:divBdr>
                        <w:top w:val="none" w:sz="0" w:space="0" w:color="auto"/>
                        <w:left w:val="none" w:sz="0" w:space="0" w:color="auto"/>
                        <w:bottom w:val="none" w:sz="0" w:space="0" w:color="auto"/>
                        <w:right w:val="single" w:sz="18" w:space="6" w:color="6CE26C"/>
                      </w:divBdr>
                    </w:div>
                    <w:div w:id="217281999">
                      <w:marLeft w:val="0"/>
                      <w:marRight w:val="240"/>
                      <w:marTop w:val="0"/>
                      <w:marBottom w:val="0"/>
                      <w:divBdr>
                        <w:top w:val="none" w:sz="0" w:space="0" w:color="auto"/>
                        <w:left w:val="none" w:sz="0" w:space="0" w:color="auto"/>
                        <w:bottom w:val="none" w:sz="0" w:space="0" w:color="auto"/>
                        <w:right w:val="single" w:sz="18" w:space="6" w:color="6CE26C"/>
                      </w:divBdr>
                    </w:div>
                    <w:div w:id="99708015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912742167">
              <w:marLeft w:val="0"/>
              <w:marRight w:val="0"/>
              <w:marTop w:val="0"/>
              <w:marBottom w:val="0"/>
              <w:divBdr>
                <w:top w:val="none" w:sz="0" w:space="0" w:color="auto"/>
                <w:left w:val="none" w:sz="0" w:space="0" w:color="auto"/>
                <w:bottom w:val="none" w:sz="0" w:space="0" w:color="auto"/>
                <w:right w:val="none" w:sz="0" w:space="0" w:color="auto"/>
              </w:divBdr>
              <w:divsChild>
                <w:div w:id="714350936">
                  <w:marLeft w:val="0"/>
                  <w:marRight w:val="0"/>
                  <w:marTop w:val="0"/>
                  <w:marBottom w:val="0"/>
                  <w:divBdr>
                    <w:top w:val="none" w:sz="0" w:space="0" w:color="auto"/>
                    <w:left w:val="none" w:sz="0" w:space="0" w:color="auto"/>
                    <w:bottom w:val="none" w:sz="0" w:space="0" w:color="auto"/>
                    <w:right w:val="none" w:sz="0" w:space="0" w:color="auto"/>
                  </w:divBdr>
                  <w:divsChild>
                    <w:div w:id="2133400309">
                      <w:marLeft w:val="0"/>
                      <w:marRight w:val="0"/>
                      <w:marTop w:val="120"/>
                      <w:marBottom w:val="18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hyperlink" Target="https://osmanhbiztalkblog.files.wordpress.com/2015/06/resolvertypes.png" TargetMode="Externa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hyperlink" Target="http://www.w3.org/2003/05/soap-envelope" TargetMode="External"/><Relationship Id="rId50" Type="http://schemas.openxmlformats.org/officeDocument/2006/relationships/image" Target="media/image21.png"/><Relationship Id="rId55" Type="http://schemas.openxmlformats.org/officeDocument/2006/relationships/hyperlink" Target="https://osmanhbiztalkblog.files.wordpress.com/2015/06/sp1.png" TargetMode="External"/><Relationship Id="rId63" Type="http://schemas.openxmlformats.org/officeDocument/2006/relationships/hyperlink" Target="https://onedrive.live.com/redir?resid=4176A95AD936E072!1066&amp;authkey=!AOq4P3BwrZ4R_e8&amp;ithint=file%2czip" TargetMode="External"/><Relationship Id="rId7" Type="http://schemas.openxmlformats.org/officeDocument/2006/relationships/hyperlink" Target="https://osmanhbiztalkblog.files.wordpress.com/2015/06/sln.png"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osmanhbiztalkblog.files.wordpress.com/2015/06/offext.png" TargetMode="External"/><Relationship Id="rId11" Type="http://schemas.openxmlformats.org/officeDocument/2006/relationships/hyperlink" Target="https://osmanhbiztalkblog.files.wordpress.com/2015/06/itinprop.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osmanhbiztalkblog.files.wordpress.com/2015/06/bremap1.png" TargetMode="External"/><Relationship Id="rId40" Type="http://schemas.openxmlformats.org/officeDocument/2006/relationships/image" Target="media/image17.png"/><Relationship Id="rId45" Type="http://schemas.openxmlformats.org/officeDocument/2006/relationships/hyperlink" Target="https://osmanhbiztalkblog.files.wordpress.com/2015/06/brerout2.png" TargetMode="External"/><Relationship Id="rId53" Type="http://schemas.openxmlformats.org/officeDocument/2006/relationships/hyperlink" Target="https://osmanhbiztalkblog.files.wordpress.com/2015/06/rcloc2.png" TargetMode="External"/><Relationship Id="rId58" Type="http://schemas.openxmlformats.org/officeDocument/2006/relationships/image" Target="media/image25.png"/><Relationship Id="rId5" Type="http://schemas.openxmlformats.org/officeDocument/2006/relationships/hyperlink" Target="https://osmanhbiztalkblog.wordpress.com/2015/06/22/ejemplo-de-itinerario-para-un-proceso-request-response-con-esb-toolkit-2-3/" TargetMode="External"/><Relationship Id="rId61" Type="http://schemas.openxmlformats.org/officeDocument/2006/relationships/hyperlink" Target="https://osmanhbiztalkblog.files.wordpress.com/2015/06/spfilter1.png" TargetMode="External"/><Relationship Id="rId19" Type="http://schemas.openxmlformats.org/officeDocument/2006/relationships/hyperlink" Target="https://osmanhbiztalkblog.files.wordpress.com/2015/06/breresolver.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osmanhbiztalkblog.files.wordpress.com/2015/06/transformresolver.png" TargetMode="External"/><Relationship Id="rId30" Type="http://schemas.openxmlformats.org/officeDocument/2006/relationships/image" Target="media/image12.png"/><Relationship Id="rId35" Type="http://schemas.openxmlformats.org/officeDocument/2006/relationships/hyperlink" Target="https://osmanhbiztalkblog.files.wordpress.com/2015/06/sourceresp.png" TargetMode="External"/><Relationship Id="rId43" Type="http://schemas.openxmlformats.org/officeDocument/2006/relationships/hyperlink" Target="https://osmanhbiztalkblog.files.wordpress.com/2015/06/brerout1.png" TargetMode="External"/><Relationship Id="rId48" Type="http://schemas.openxmlformats.org/officeDocument/2006/relationships/hyperlink" Target="http://schemas.microsoft.biztalk.practices.esb.com/itinerary" TargetMode="External"/><Relationship Id="rId56" Type="http://schemas.openxmlformats.org/officeDocument/2006/relationships/image" Target="media/image24.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osmanhbiztalkblog.files.wordpress.com/2015/06/rcloc1.png"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osmanhbiztalkblog.files.wordpress.com/2015/06/routerprop1.png" TargetMode="External"/><Relationship Id="rId25" Type="http://schemas.openxmlformats.org/officeDocument/2006/relationships/hyperlink" Target="https://osmanhbiztalkblog.files.wordpress.com/2015/06/mesassingtransform.png" TargetMode="External"/><Relationship Id="rId33" Type="http://schemas.openxmlformats.org/officeDocument/2006/relationships/hyperlink" Target="https://osmanhbiztalkblog.files.wordpress.com/2015/06/spfilter.png" TargetMode="Externa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hyperlink" Target="https://osmanhbiztalkblog.files.wordpress.com/2015/06/sp3.png" TargetMode="External"/><Relationship Id="rId20" Type="http://schemas.openxmlformats.org/officeDocument/2006/relationships/image" Target="media/image7.png"/><Relationship Id="rId41" Type="http://schemas.openxmlformats.org/officeDocument/2006/relationships/hyperlink" Target="https://osmanhbiztalkblog.files.wordpress.com/2015/06/bremapresp.png" TargetMode="External"/><Relationship Id="rId54" Type="http://schemas.openxmlformats.org/officeDocument/2006/relationships/image" Target="media/image23.png"/><Relationship Id="rId62"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osmanhbiztalkblog.wordpress.com/category/esb/" TargetMode="External"/><Relationship Id="rId15" Type="http://schemas.openxmlformats.org/officeDocument/2006/relationships/hyperlink" Target="https://osmanhbiztalkblog.files.wordpress.com/2015/06/routerprop.png" TargetMode="External"/><Relationship Id="rId23" Type="http://schemas.openxmlformats.org/officeDocument/2006/relationships/hyperlink" Target="https://osmanhbiztalkblog.files.wordpress.com/2015/06/resolverstatic.png" TargetMode="Externa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hyperlink" Target="https://osmanhbiztalkblog.files.wordpress.com/2015/06/rcloc.png" TargetMode="External"/><Relationship Id="rId57" Type="http://schemas.openxmlformats.org/officeDocument/2006/relationships/hyperlink" Target="https://osmanhbiztalkblog.files.wordpress.com/2015/06/sp2.png" TargetMode="External"/><Relationship Id="rId10" Type="http://schemas.openxmlformats.org/officeDocument/2006/relationships/image" Target="media/image2.png"/><Relationship Id="rId31" Type="http://schemas.openxmlformats.org/officeDocument/2006/relationships/hyperlink" Target="https://osmanhbiztalkblog.files.wordpress.com/2015/06/offramp.png" TargetMode="External"/><Relationship Id="rId44" Type="http://schemas.openxmlformats.org/officeDocument/2006/relationships/image" Target="media/image19.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manhbiztalkblog.files.wordpress.com/2015/06/itin.png" TargetMode="External"/><Relationship Id="rId13" Type="http://schemas.openxmlformats.org/officeDocument/2006/relationships/hyperlink" Target="https://osmanhbiztalkblog.files.wordpress.com/2015/06/onrampprop.png" TargetMode="External"/><Relationship Id="rId18" Type="http://schemas.openxmlformats.org/officeDocument/2006/relationships/image" Target="media/image6.png"/><Relationship Id="rId39" Type="http://schemas.openxmlformats.org/officeDocument/2006/relationships/hyperlink" Target="https://osmanhbiztalkblog.files.wordpress.com/2015/06/bremap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2302</Words>
  <Characters>13125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Geovanny Ortiz Morales</dc:creator>
  <cp:keywords/>
  <dc:description/>
  <cp:lastModifiedBy>Nelson Geovanny Ortiz Morales</cp:lastModifiedBy>
  <cp:revision>4</cp:revision>
  <dcterms:created xsi:type="dcterms:W3CDTF">2023-08-27T18:49:00Z</dcterms:created>
  <dcterms:modified xsi:type="dcterms:W3CDTF">2023-09-12T00:55:00Z</dcterms:modified>
</cp:coreProperties>
</file>