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FD03" w14:textId="77777777" w:rsidR="00941F0C" w:rsidRDefault="00941F0C" w:rsidP="00941F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  <w:lang w:val="en-US"/>
        </w:rPr>
      </w:pPr>
      <w:r>
        <w:rPr>
          <w:rFonts w:ascii="Segoe UI" w:hAnsi="Segoe UI" w:cs="Segoe UI"/>
          <w:kern w:val="0"/>
          <w:sz w:val="18"/>
          <w:szCs w:val="18"/>
          <w:lang w:val="en-US"/>
        </w:rPr>
        <w:t>The Messaging Engine failed to add a receive location "RL_FCNET_AVL_ORCH_TOKEN" with URL "mssql://co-dev-18//Configuracion_Integracion?InboundId=Users" to the adapter "WCF-Custom". Reason: "System.ArgumentNullException: Value cannot be null.</w:t>
      </w:r>
    </w:p>
    <w:p w14:paraId="1169A5A1" w14:textId="48C30EF7" w:rsidR="00466EA2" w:rsidRDefault="00941F0C" w:rsidP="00941F0C">
      <w:r>
        <w:rPr>
          <w:rFonts w:ascii="Segoe UI" w:hAnsi="Segoe UI" w:cs="Segoe UI"/>
          <w:kern w:val="0"/>
          <w:sz w:val="18"/>
          <w:szCs w:val="18"/>
          <w:lang w:val="en-US"/>
        </w:rPr>
        <w:t>Parameter name: Password</w:t>
      </w:r>
    </w:p>
    <w:p w14:paraId="1A848B30" w14:textId="77777777" w:rsidR="00941F0C" w:rsidRDefault="00941F0C"/>
    <w:p w14:paraId="48B8053F" w14:textId="36E7F84A" w:rsidR="00941F0C" w:rsidRDefault="00941F0C">
      <w:r>
        <w:rPr>
          <w:noProof/>
        </w:rPr>
        <w:drawing>
          <wp:inline distT="0" distB="0" distL="0" distR="0" wp14:anchorId="7C2CFF94" wp14:editId="429439B7">
            <wp:extent cx="5943600" cy="3671570"/>
            <wp:effectExtent l="0" t="0" r="0" b="5080"/>
            <wp:docPr id="17452077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07749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8398" w14:textId="7D26029D" w:rsidR="00941F0C" w:rsidRDefault="00941F0C">
      <w:r>
        <w:t>Esto sucede porque el RL hace un query a la BD y cuando se cambia de host al receive location es necesario establecer nuevamente la contraseña :</w:t>
      </w:r>
    </w:p>
    <w:p w14:paraId="30413ABE" w14:textId="78CEAA83" w:rsidR="00941F0C" w:rsidRDefault="00941F0C">
      <w:r>
        <w:rPr>
          <w:noProof/>
        </w:rPr>
        <w:lastRenderedPageBreak/>
        <w:drawing>
          <wp:inline distT="0" distB="0" distL="0" distR="0" wp14:anchorId="2B705B67" wp14:editId="530A8B4D">
            <wp:extent cx="5943600" cy="3443605"/>
            <wp:effectExtent l="0" t="0" r="0" b="4445"/>
            <wp:docPr id="18059494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949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F0C" w:rsidSect="00E9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20"/>
    <w:rsid w:val="00033320"/>
    <w:rsid w:val="00145160"/>
    <w:rsid w:val="00466EA2"/>
    <w:rsid w:val="008F7521"/>
    <w:rsid w:val="00941F0C"/>
    <w:rsid w:val="00CB5061"/>
    <w:rsid w:val="00E4405E"/>
    <w:rsid w:val="00E9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F742"/>
  <w15:chartTrackingRefBased/>
  <w15:docId w15:val="{2FFB5241-EDD4-4B4C-A577-5081F096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3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3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3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3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3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3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3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3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3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33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33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3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3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3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3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3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3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3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3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3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3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33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3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33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3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2023-12-12T16:16:00Z</dcterms:created>
  <dcterms:modified xsi:type="dcterms:W3CDTF">2023-12-12T16:18:00Z</dcterms:modified>
</cp:coreProperties>
</file>