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14475" cy="628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aq181bm4ujrd" w:id="0"/>
      <w:bookmarkEnd w:id="0"/>
      <w:r w:rsidDel="00000000" w:rsidR="00000000" w:rsidRPr="00000000">
        <w:rPr>
          <w:rtl w:val="0"/>
        </w:rPr>
        <w:t xml:space="preserve">Scenario #8 (EIDO Subscription for Call State Update Notifications)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hk1o5nzsg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Scenario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_jhk1o5nzsgs1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xm3kdv46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Prerequisites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_l7xm3kdv4629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ev8chr9r0p5j">
            <w:r w:rsidDel="00000000" w:rsidR="00000000" w:rsidRPr="00000000">
              <w:rPr>
                <w:b w:val="1"/>
                <w:rtl w:val="0"/>
              </w:rPr>
              <w:t xml:space="preserve">3 Detailed Steps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_ev8chr9r0p5j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wdh3vfu5m2ko">
            <w:r w:rsidDel="00000000" w:rsidR="00000000" w:rsidRPr="00000000">
              <w:rPr>
                <w:rtl w:val="0"/>
              </w:rPr>
              <w:t xml:space="preserve">3.1 Subscription Establishment for all existing and new Incidents/Calls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_wdh3vfu5m2ko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e0jbwhoio684">
            <w:r w:rsidDel="00000000" w:rsidR="00000000" w:rsidRPr="00000000">
              <w:rPr>
                <w:rtl w:val="0"/>
              </w:rPr>
              <w:t xml:space="preserve">3.2 New Incident/Call is Created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_e0jbwhoio684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5yd51iyqc1wl">
            <w:r w:rsidDel="00000000" w:rsidR="00000000" w:rsidRPr="00000000">
              <w:rPr>
                <w:rtl w:val="0"/>
              </w:rPr>
              <w:t xml:space="preserve">3.3 MinRate Timer Expires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_5yd51iyqc1wl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nptvr9duyhs">
            <w:r w:rsidDel="00000000" w:rsidR="00000000" w:rsidRPr="00000000">
              <w:rPr>
                <w:rtl w:val="0"/>
              </w:rPr>
              <w:t xml:space="preserve">3.4 Subscription Renewal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_3nptvr9duyhs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guuu3jch6qap">
            <w:r w:rsidDel="00000000" w:rsidR="00000000" w:rsidRPr="00000000">
              <w:rPr>
                <w:rtl w:val="0"/>
              </w:rPr>
              <w:t xml:space="preserve">3.5 Subscription for Individual Incident/Call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_guuu3jch6qap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y8i5yiyilni">
            <w:r w:rsidDel="00000000" w:rsidR="00000000" w:rsidRPr="00000000">
              <w:rPr>
                <w:rtl w:val="0"/>
              </w:rPr>
              <w:t xml:space="preserve">3.6 Existing Incident/Call State is Updated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_1y8i5yiyilni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z7wltc6827aj">
            <w:r w:rsidDel="00000000" w:rsidR="00000000" w:rsidRPr="00000000">
              <w:rPr>
                <w:rtl w:val="0"/>
              </w:rPr>
              <w:t xml:space="preserve">3.7 Notifier Terminating a Subscription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_z7wltc6827aj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"/>
            </w:tabs>
            <w:spacing w:after="80" w:before="60" w:line="240" w:lineRule="auto"/>
            <w:ind w:left="360" w:firstLine="0"/>
            <w:rPr/>
          </w:pPr>
          <w:hyperlink w:anchor="_5vmnbx2m38un">
            <w:r w:rsidDel="00000000" w:rsidR="00000000" w:rsidRPr="00000000">
              <w:rPr>
                <w:rtl w:val="0"/>
              </w:rPr>
              <w:t xml:space="preserve">3.8 Subscriber Terminating a Subscription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_5vmnbx2m38un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jhk1o5nzsgs1" w:id="1"/>
      <w:bookmarkEnd w:id="1"/>
      <w:r w:rsidDel="00000000" w:rsidR="00000000" w:rsidRPr="00000000">
        <w:rPr>
          <w:rtl w:val="0"/>
        </w:rPr>
        <w:t xml:space="preserve">1 Scenario Description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Subscriber interested in receiving notifications of call state changes (such as a CAD or an IDX) subscribes to a Notifier which can provide such notifications (such as a Call Handling system or an IDX acting as a data exchange hub).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subscriber establishes a web socket connection</w:t>
      </w:r>
      <w:r w:rsidDel="00000000" w:rsidR="00000000" w:rsidRPr="00000000">
        <w:rPr>
          <w:rtl w:val="0"/>
        </w:rPr>
        <w:t xml:space="preserve"> to one or more provisioned notifiers and once established, makes a “subscribe” request of type EIDO specifying a subscription for all existing and new Incidents/Calls. Once the subscription is accepted, the Notifier will send a single notification for every existing Incidents/Calls and a single notification for every new Incident/Call. If the Subscriber needs to receive further notifications for an Incident/Call, it must send a “subscribe” request for each individual Incident/Call. These individual Incident/Call subscriptions will be torn down when the Incident is closed/Call is released.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subscription may specify minimum and maximum rate filters which will control the rate notifications are sent.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subscription for all new Incidents/Calls may specify a “qualFilter” which will be used to filter notifications to a specified subset (the “qualFilter” may specify a geofence or a specific Incident type(s) the subscriber is only interested in receiving).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Subscriber must renew subscriptions before they expire else the Notifier will stop sending notifications.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l7xm3kdv4629" w:id="2"/>
      <w:bookmarkEnd w:id="2"/>
      <w:r w:rsidDel="00000000" w:rsidR="00000000" w:rsidRPr="00000000">
        <w:rPr>
          <w:rtl w:val="0"/>
        </w:rPr>
        <w:t xml:space="preserve">2 Prerequisites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Subscriber is provisioned with the URI(s) of the Notifier(s)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Subscriber and Notifier(s) are connected to VPN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ev8chr9r0p5j" w:id="3"/>
      <w:bookmarkEnd w:id="3"/>
      <w:r w:rsidDel="00000000" w:rsidR="00000000" w:rsidRPr="00000000">
        <w:rPr>
          <w:rtl w:val="0"/>
        </w:rPr>
        <w:t xml:space="preserve">3 Detailed Steps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dh3vfu5m2ko" w:id="4"/>
      <w:bookmarkEnd w:id="4"/>
      <w:r w:rsidDel="00000000" w:rsidR="00000000" w:rsidRPr="00000000">
        <w:rPr>
          <w:rtl w:val="0"/>
        </w:rPr>
        <w:t xml:space="preserve">3.1 Subscription Establishment for all existing and new Incidents/Calls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Subscriber establishes a connection to a Notifier via a WebSocket per RFC 6455 specifying a WebSocket Protocol named “emergency-ent”.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Secured WebSocket (wss), both parties must mutually authenticate each other using certificates traceable to the PCA.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WebSocket is established, Subscriber sends a “subscribe” request with the following elements: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“requestId”: mandatory element containing an identifier to be used to match responses with the request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“requestType”: must be “EIDO”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“requestSubType”: must be “new”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“requestAccepts”: must be ‘application/emergency.eido+json; version=”1”’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“qualFilter”: optional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“qualFilterEvalPeriod”: optional if “qualFilter” is specified else must not be specified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“minRate”: optional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“maxRate”: optional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“subscriptionId”: must not be provided as there is no existing subscription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“incidentId”: must not be provided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“expires”: optional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subscription request is accepted Notifier will return a “subscribeResponse” with the following elements: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“requestId”: must be the same as in the “subscribe” request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“subscriptionId”: must be specified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“qualFilterEvalPeriod”: must be specified if “subscribe” request included a “qualFilter” element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“minRate”: must be specified if “subscribe” request included a “minRate” element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“maxRate”: must be specified if “subscribe” request included a “maxRate” element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“Expires”: must be specified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“statusText”: must be specified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Notifier then proceeds to send one or more “event” notifications containing an EIDO for every active Incident/Call, each notification contains the following elements: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“subscriptionId”: must be the same as in the “subscribeResponse”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“transactionId”: A GUID used to identify a notification for acknowledgement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“Notification”: an array of one or more EIDOs, one for each active Incident/Call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received “event” message, Subscriber acknowledges reception with a “eventResponse” message with the following elements: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“transactionId”: must be the same as in the “event” message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e0jbwhoio684" w:id="5"/>
      <w:bookmarkEnd w:id="5"/>
      <w:r w:rsidDel="00000000" w:rsidR="00000000" w:rsidRPr="00000000">
        <w:rPr>
          <w:rtl w:val="0"/>
        </w:rPr>
        <w:t xml:space="preserve">3.2 New Incident/Call is Created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When one or more new Incident/Call is(are) created and maxRate timer allows for a notification to be sent, Notifier must send one “event” notification containing an EIDO for every new Incident/Call that has been created since the last time a notification was sent.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notification contains the following elements: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“subscriptionId”: must be the same as in the “subscribeResponse”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“transactionId”: A GUID used to identify a notification for acknowledgement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“Notification”: an array of one or more EIDOs, one for each new Incident/Call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Subscriber acknowledges reception with a “eventResponse” message with the following elements: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“transactionId”: must be the same as in the “event” message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5yd51iyqc1wl" w:id="6"/>
      <w:bookmarkEnd w:id="6"/>
      <w:r w:rsidDel="00000000" w:rsidR="00000000" w:rsidRPr="00000000">
        <w:rPr>
          <w:rtl w:val="0"/>
        </w:rPr>
        <w:t xml:space="preserve">3.3 MinRate Timer Expires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 a minRate value is specified and there are no new Incident/Call to report when the minRate timer expires, Notifier must send an empty “event” message where the “Notification” array is empty and Subscriber must acknowledge with an “eventResponse”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3nptvr9duyhs" w:id="7"/>
      <w:bookmarkEnd w:id="7"/>
      <w:r w:rsidDel="00000000" w:rsidR="00000000" w:rsidRPr="00000000">
        <w:rPr>
          <w:rtl w:val="0"/>
        </w:rPr>
        <w:t xml:space="preserve">3.4 Subscription Renewal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the Subscriber wishes to refresh an active subscription that is about to expire: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Subscriber sends a “subscribe” request with the following elements: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“requestId”: mandatory element containing an identifier to be used to match responses with the request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“requestType”: must be “EIDO”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“requestSubType”: must be “new”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“requestAccepts”: must be ‘application/emergency.eido+json; version=”1”’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“qualFilter”: optional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“qualFilterEvalPeriod”: optional if “qualFilter” is specified else must not be specified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“minRate”: must not be provided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“maxRate”: must not be provided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“subscriptionId”: must be the same as in the active subscription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“incidentId”: must not be provided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“expires”: optional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If subscription renewal is accepted Notifier will return a “subscribeResponse” with the following elements: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“requestId”: must be the same as in the “subscribe” request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“subscriptionId”: must be the same as in the active subscription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“qualFilterEvalPeriod”: must be specified if “subscribe” request included a “qualFilter” element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“minRate”: must be specified if “subscribe” request included a “minRate” element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“maxRate”: must be specified if “subscribe” request included a “maxRate” element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“Expires”: must be specified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guuu3jch6qap" w:id="8"/>
      <w:bookmarkEnd w:id="8"/>
      <w:r w:rsidDel="00000000" w:rsidR="00000000" w:rsidRPr="00000000">
        <w:rPr>
          <w:rtl w:val="0"/>
        </w:rPr>
        <w:t xml:space="preserve">3.5 Subscription for Individual Incident/Call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 mentioned above, a subscription for “new” Incident/Call will only provide a single notification. To receive further notifications for an individual Incident/Call: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Subscriber sends a “subscribe” request with the following elements: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“requestId”: mandatory element containing an identifier to be used to match responses with the request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“requestType”: must be “EIDO”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“requestSubType”: must be “single”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“requestAccepts”: must be ‘application/emergency.eido+json; version=”1”’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“qualFilter”: must not be specified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“qualFilterEvalPeriod”: must not be specified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“minRate”: optional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“maxRate”: optional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“subscriptionId”: must not be provided as there is no existing subscription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“incidentId”: must be provided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“expires”: optional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subscription renewal is accepted Notifier will return a “subscribeResponse” with the following elements: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“requestId”: must be the same as in the “subscribe” request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“subscriptionId”: must be specified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“qualFilterEvalPeriod”: must not be specified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“minRate”: must be specified if “subscribe” request included a “minRate” element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“maxRate”: must be specified if “subscribe” request included a “maxRate” element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“Expires”: must be specified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1y8i5yiyilni" w:id="9"/>
      <w:bookmarkEnd w:id="9"/>
      <w:r w:rsidDel="00000000" w:rsidR="00000000" w:rsidRPr="00000000">
        <w:rPr>
          <w:rtl w:val="0"/>
        </w:rPr>
        <w:t xml:space="preserve">3.6 Existing Incident/Call State is Updated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When the state of an existing Incident/Call is updated and maxRate timer allows for a notification to be sent, Notifier must send one “event” notification containing a single EIDO.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notification contains the following elements: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“subscriptionId”: must be the same as in the “subscribeResponse”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“transactionId”: A GUID used to identify a notification for acknowledgement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“Notification”: an array of one EIDO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Subscriber acknowledges reception with a “eventResponse” message with the following elements: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“transactionId”: must be the same as in the “event” message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z7wltc6827aj" w:id="10"/>
      <w:bookmarkEnd w:id="10"/>
      <w:r w:rsidDel="00000000" w:rsidR="00000000" w:rsidRPr="00000000">
        <w:rPr>
          <w:rtl w:val="0"/>
        </w:rPr>
        <w:t xml:space="preserve">3.7 Notifier Terminating a Subscription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 notifier sends a “terminate” message when a subscription is terminated such as due to subscription expiration or when an incident is closed by the notifier: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Notifier sends a “terminate” message with the following elements: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“requestId”: mandatory element containing an identifier to be used to match responses with the request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“subscriptionId”: Identifier of the subscription being terminated.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Subscriber acknowledges reception with a “terminateResponse” message with the following elements: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“requestId”: must be the same as in the “terminate” message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“subscriptionId”: Identifier of the subscription being terminated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5vmnbx2m38un" w:id="11"/>
      <w:bookmarkEnd w:id="11"/>
      <w:r w:rsidDel="00000000" w:rsidR="00000000" w:rsidRPr="00000000">
        <w:rPr>
          <w:rtl w:val="0"/>
        </w:rPr>
        <w:t xml:space="preserve">3.8 Subscriber Terminating a Subscription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 the Subscriber wishes to terminate the subscription: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Subscriber sends an “unsubscribe” message with the following elements: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“requestId”: mandatory element containing an identifier to be used to match responses with the request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“subscriptionId”: Identifier of the subscription being terminated.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Notifier acknowledges reception with a “unsubscribeResponse” message with the following elements: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“requestId”: must be the same as in the “terminate” message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“subscriptionId”: Identifier of the subscription being terminated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“statusCode”: must be 200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“statusText”: must be specified.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