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1533" w14:textId="74D3BEE4" w:rsidR="002F1A99" w:rsidRPr="000D51B1" w:rsidRDefault="000D51B1" w:rsidP="000D51B1">
      <w:pPr>
        <w:overflowPunct w:val="0"/>
        <w:autoSpaceDE w:val="0"/>
        <w:autoSpaceDN w:val="0"/>
        <w:adjustRightInd w:val="0"/>
        <w:spacing w:after="0" w:line="240" w:lineRule="auto"/>
        <w:rPr>
          <w:rFonts w:ascii="Times New Roman" w:hAnsi="Times New Roman" w:cs="Times New Roman"/>
          <w:u w:val="single"/>
        </w:rPr>
      </w:pPr>
      <w:r w:rsidRPr="000D51B1">
        <w:rPr>
          <w:rFonts w:ascii="Times New Roman" w:hAnsi="Times New Roman" w:cs="Times New Roman"/>
          <w:u w:val="single"/>
        </w:rPr>
        <w:t>Project Title: SIGN LANGUAGE TRANSLATION MODEL</w:t>
      </w:r>
    </w:p>
    <w:p w14:paraId="1925651F" w14:textId="57AC00D8" w:rsidR="002F1A99" w:rsidRDefault="002F1A99" w:rsidP="002F1A99">
      <w:pPr>
        <w:overflowPunct w:val="0"/>
        <w:autoSpaceDE w:val="0"/>
        <w:autoSpaceDN w:val="0"/>
        <w:adjustRightInd w:val="0"/>
        <w:spacing w:after="0" w:line="240" w:lineRule="auto"/>
        <w:jc w:val="both"/>
      </w:pPr>
    </w:p>
    <w:p w14:paraId="3C9BFF48" w14:textId="51A2D578" w:rsidR="00C57814" w:rsidRDefault="000C4051" w:rsidP="00C57814">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 xml:space="preserve">Executive Summary </w:t>
      </w:r>
    </w:p>
    <w:p w14:paraId="1A03593A"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227CC8AC" w14:textId="77777777" w:rsidR="002F1A99" w:rsidRPr="002F1A99" w:rsidRDefault="002F1A99" w:rsidP="002F1A99">
      <w:pPr>
        <w:pStyle w:val="ListParagraph"/>
        <w:overflowPunct w:val="0"/>
        <w:autoSpaceDE w:val="0"/>
        <w:autoSpaceDN w:val="0"/>
        <w:adjustRightInd w:val="0"/>
        <w:spacing w:after="0" w:line="360" w:lineRule="auto"/>
        <w:ind w:left="1080" w:firstLine="360"/>
        <w:jc w:val="both"/>
        <w:rPr>
          <w:rFonts w:ascii="Times New Roman" w:hAnsi="Times New Roman" w:cs="Times New Roman"/>
          <w:sz w:val="22"/>
          <w:szCs w:val="22"/>
        </w:rPr>
      </w:pPr>
      <w:r w:rsidRPr="002F1A99">
        <w:rPr>
          <w:rFonts w:ascii="Times New Roman" w:hAnsi="Times New Roman" w:cs="Times New Roman"/>
          <w:sz w:val="22"/>
          <w:szCs w:val="22"/>
        </w:rPr>
        <w:t>Communication barriers between the Deaf community and the hearing majority remain a significant societal challenge. While recent advancements in Computer Vision have enabled automated Sign Language Recognition (SLR), many existing Deep Learning solutions suffer from high computational costs and a "Black Box" nature, making them difficult to audit for errors. Furthermore, the storage of raw video data raises significant privacy concerns.</w:t>
      </w:r>
    </w:p>
    <w:p w14:paraId="282B44CE" w14:textId="77777777" w:rsidR="002F1A99" w:rsidRPr="002F1A99" w:rsidRDefault="002F1A99" w:rsidP="002F1A99">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03727223" w14:textId="0F7AFEA2" w:rsidR="002F1A99" w:rsidRDefault="002F1A99" w:rsidP="002F1A99">
      <w:pPr>
        <w:pStyle w:val="ListParagraph"/>
        <w:overflowPunct w:val="0"/>
        <w:autoSpaceDE w:val="0"/>
        <w:autoSpaceDN w:val="0"/>
        <w:adjustRightInd w:val="0"/>
        <w:spacing w:after="0" w:line="360" w:lineRule="auto"/>
        <w:ind w:left="1080" w:firstLine="360"/>
        <w:jc w:val="both"/>
        <w:rPr>
          <w:rFonts w:ascii="Times New Roman" w:hAnsi="Times New Roman" w:cs="Times New Roman"/>
          <w:sz w:val="22"/>
          <w:szCs w:val="22"/>
        </w:rPr>
      </w:pPr>
      <w:r w:rsidRPr="002F1A99">
        <w:rPr>
          <w:rFonts w:ascii="Times New Roman" w:hAnsi="Times New Roman" w:cs="Times New Roman"/>
          <w:sz w:val="22"/>
          <w:szCs w:val="22"/>
        </w:rPr>
        <w:t xml:space="preserve">This project proposes a lightweight, privacy-preserving SLR system capable of classifying 10 dynamic Malaysian Sign Language (BIM) gestures. Utilizing Google </w:t>
      </w:r>
      <w:proofErr w:type="spellStart"/>
      <w:r w:rsidRPr="002F1A99">
        <w:rPr>
          <w:rFonts w:ascii="Times New Roman" w:hAnsi="Times New Roman" w:cs="Times New Roman"/>
          <w:sz w:val="22"/>
          <w:szCs w:val="22"/>
        </w:rPr>
        <w:t>MediaPipe</w:t>
      </w:r>
      <w:proofErr w:type="spellEnd"/>
      <w:r w:rsidRPr="002F1A99">
        <w:rPr>
          <w:rFonts w:ascii="Times New Roman" w:hAnsi="Times New Roman" w:cs="Times New Roman"/>
          <w:sz w:val="22"/>
          <w:szCs w:val="22"/>
        </w:rPr>
        <w:t xml:space="preserve"> for skeletal feature extraction and a Random Forest classifier, the system achieves a baseline accuracy of 97.1%. Crucially, this project integrates the Responsible AI (RAI) Dashboard to move beyond simple accuracy metrics. Through rigorous error analysis, we identified critical failure modes related to user posture (shoulder occlusion) and positional bias. The result is a transparent, auditable system that adheres to Data Minimization principles by storing only anonymous vector coordinates rather than biometric video data.</w:t>
      </w:r>
    </w:p>
    <w:p w14:paraId="5D30750D" w14:textId="77777777" w:rsidR="000D51B1" w:rsidRPr="002F1A99" w:rsidRDefault="000D51B1" w:rsidP="002F1A99">
      <w:pPr>
        <w:pStyle w:val="ListParagraph"/>
        <w:overflowPunct w:val="0"/>
        <w:autoSpaceDE w:val="0"/>
        <w:autoSpaceDN w:val="0"/>
        <w:adjustRightInd w:val="0"/>
        <w:spacing w:after="0" w:line="360" w:lineRule="auto"/>
        <w:ind w:left="1080" w:firstLine="360"/>
        <w:jc w:val="both"/>
        <w:rPr>
          <w:rFonts w:ascii="Times New Roman" w:hAnsi="Times New Roman" w:cs="Times New Roman"/>
          <w:sz w:val="22"/>
          <w:szCs w:val="22"/>
        </w:rPr>
      </w:pPr>
    </w:p>
    <w:p w14:paraId="54ECC3B1" w14:textId="77777777" w:rsidR="002F1A99" w:rsidRPr="002F1A99" w:rsidRDefault="002F1A99" w:rsidP="002F1A99">
      <w:pPr>
        <w:pStyle w:val="ListParagraph"/>
        <w:overflowPunct w:val="0"/>
        <w:autoSpaceDE w:val="0"/>
        <w:autoSpaceDN w:val="0"/>
        <w:adjustRightInd w:val="0"/>
        <w:spacing w:after="0" w:line="240" w:lineRule="auto"/>
        <w:ind w:left="1080"/>
        <w:jc w:val="both"/>
        <w:rPr>
          <w:b/>
          <w:bCs/>
          <w:sz w:val="22"/>
          <w:szCs w:val="22"/>
        </w:rPr>
      </w:pPr>
    </w:p>
    <w:p w14:paraId="2AF9E560"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 xml:space="preserve">Project Background </w:t>
      </w:r>
    </w:p>
    <w:p w14:paraId="6D624704"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1AB0F445" w14:textId="77777777" w:rsidR="00453DF4" w:rsidRDefault="00453DF4" w:rsidP="00453DF4">
      <w:pPr>
        <w:pStyle w:val="ListParagraph"/>
        <w:overflowPunct w:val="0"/>
        <w:autoSpaceDE w:val="0"/>
        <w:autoSpaceDN w:val="0"/>
        <w:adjustRightInd w:val="0"/>
        <w:spacing w:after="0" w:line="360" w:lineRule="auto"/>
        <w:ind w:left="1080" w:firstLine="360"/>
        <w:jc w:val="both"/>
        <w:rPr>
          <w:rFonts w:ascii="Times New Roman" w:hAnsi="Times New Roman" w:cs="Times New Roman"/>
          <w:sz w:val="22"/>
          <w:szCs w:val="22"/>
        </w:rPr>
      </w:pPr>
      <w:r w:rsidRPr="00453DF4">
        <w:rPr>
          <w:rFonts w:ascii="Times New Roman" w:hAnsi="Times New Roman" w:cs="Times New Roman"/>
          <w:sz w:val="22"/>
          <w:szCs w:val="22"/>
        </w:rPr>
        <w:t xml:space="preserve">Sign language is a visual-spatial language dependent on hand shape, orientation, and body posture. For the </w:t>
      </w:r>
      <w:proofErr w:type="gramStart"/>
      <w:r w:rsidRPr="00453DF4">
        <w:rPr>
          <w:rFonts w:ascii="Times New Roman" w:hAnsi="Times New Roman" w:cs="Times New Roman"/>
          <w:sz w:val="22"/>
          <w:szCs w:val="22"/>
        </w:rPr>
        <w:t>general public</w:t>
      </w:r>
      <w:proofErr w:type="gramEnd"/>
      <w:r w:rsidRPr="00453DF4">
        <w:rPr>
          <w:rFonts w:ascii="Times New Roman" w:hAnsi="Times New Roman" w:cs="Times New Roman"/>
          <w:sz w:val="22"/>
          <w:szCs w:val="22"/>
        </w:rPr>
        <w:t>, learning sign language is time-consuming, creating a reliance on human interpreters who are not always available.</w:t>
      </w:r>
    </w:p>
    <w:p w14:paraId="02FE9CF3" w14:textId="77777777" w:rsidR="00453DF4" w:rsidRDefault="00453DF4" w:rsidP="00453DF4">
      <w:pPr>
        <w:pStyle w:val="ListParagraph"/>
        <w:overflowPunct w:val="0"/>
        <w:autoSpaceDE w:val="0"/>
        <w:autoSpaceDN w:val="0"/>
        <w:adjustRightInd w:val="0"/>
        <w:spacing w:after="0" w:line="360" w:lineRule="auto"/>
        <w:ind w:left="1080" w:firstLine="360"/>
        <w:jc w:val="both"/>
        <w:rPr>
          <w:rFonts w:ascii="Times New Roman" w:hAnsi="Times New Roman" w:cs="Times New Roman"/>
          <w:sz w:val="22"/>
          <w:szCs w:val="22"/>
        </w:rPr>
      </w:pPr>
      <w:r w:rsidRPr="00453DF4">
        <w:rPr>
          <w:rFonts w:ascii="Times New Roman" w:hAnsi="Times New Roman" w:cs="Times New Roman"/>
          <w:sz w:val="22"/>
          <w:szCs w:val="22"/>
        </w:rPr>
        <w:t>Traditional automated solutions often employ Convolutional Neural Networks (CNNs) to process video frames. While effective, CNNs present two major limitations:</w:t>
      </w:r>
    </w:p>
    <w:p w14:paraId="574286C0" w14:textId="77777777" w:rsidR="00453DF4" w:rsidRDefault="00453DF4" w:rsidP="00453DF4">
      <w:pPr>
        <w:pStyle w:val="ListParagraph"/>
        <w:numPr>
          <w:ilvl w:val="0"/>
          <w:numId w:val="3"/>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High Latency &amp; Hardware Dependency: Processing RGB frames requires significant GPU power, limiting deployment on standard personal laptops.</w:t>
      </w:r>
    </w:p>
    <w:p w14:paraId="43EB0A29" w14:textId="77777777" w:rsidR="00453DF4" w:rsidRDefault="00453DF4" w:rsidP="00453DF4">
      <w:pPr>
        <w:pStyle w:val="ListParagraph"/>
        <w:numPr>
          <w:ilvl w:val="0"/>
          <w:numId w:val="3"/>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Lack of Interpretability: Deep neural networks do not explain why a prediction was made. In safety-critical or educational contexts, knowing why a model failed (e.g., "Was it the background? Or the hand shape?") is essential.</w:t>
      </w:r>
    </w:p>
    <w:p w14:paraId="6BC447CC" w14:textId="1DCAE3BF" w:rsidR="00453DF4" w:rsidRPr="00453DF4" w:rsidRDefault="00453DF4" w:rsidP="00453DF4">
      <w:pPr>
        <w:overflowPunct w:val="0"/>
        <w:autoSpaceDE w:val="0"/>
        <w:autoSpaceDN w:val="0"/>
        <w:adjustRightInd w:val="0"/>
        <w:spacing w:after="0" w:line="360" w:lineRule="auto"/>
        <w:ind w:left="1080"/>
        <w:jc w:val="both"/>
        <w:rPr>
          <w:rFonts w:ascii="Times New Roman" w:hAnsi="Times New Roman" w:cs="Times New Roman"/>
          <w:sz w:val="22"/>
          <w:szCs w:val="22"/>
        </w:rPr>
      </w:pPr>
      <w:r w:rsidRPr="00453DF4">
        <w:rPr>
          <w:rFonts w:ascii="Times New Roman" w:hAnsi="Times New Roman" w:cs="Times New Roman"/>
          <w:sz w:val="22"/>
          <w:szCs w:val="22"/>
        </w:rPr>
        <w:t>Our project addresses these gaps by adopting a Vector-Based Machine Learning approach. Instead of analyzing pixels, we analyze geometry. By extracting</w:t>
      </w:r>
      <w:r>
        <w:rPr>
          <w:rFonts w:ascii="Times New Roman" w:hAnsi="Times New Roman" w:cs="Times New Roman"/>
          <w:sz w:val="22"/>
          <w:szCs w:val="22"/>
        </w:rPr>
        <w:t xml:space="preserve"> </w:t>
      </w:r>
      <m:oMath>
        <m:r>
          <w:rPr>
            <w:rFonts w:ascii="Cambria Math" w:hAnsi="Cambria Math" w:cs="Times New Roman"/>
            <w:sz w:val="22"/>
            <w:szCs w:val="22"/>
          </w:rPr>
          <m:t xml:space="preserve">x,y,z </m:t>
        </m:r>
      </m:oMath>
      <w:r w:rsidRPr="00453DF4">
        <w:rPr>
          <w:rFonts w:ascii="Times New Roman" w:hAnsi="Times New Roman" w:cs="Times New Roman"/>
          <w:sz w:val="22"/>
          <w:szCs w:val="22"/>
        </w:rPr>
        <w:t>coordinates of body joints, we drastically reduce the computational load while enabling deep interpretability of the model's decision-making process.</w:t>
      </w:r>
    </w:p>
    <w:p w14:paraId="115C29D1" w14:textId="77777777" w:rsidR="00453DF4" w:rsidRDefault="00453DF4" w:rsidP="00453DF4">
      <w:pPr>
        <w:pStyle w:val="ListParagraph"/>
        <w:overflowPunct w:val="0"/>
        <w:autoSpaceDE w:val="0"/>
        <w:autoSpaceDN w:val="0"/>
        <w:adjustRightInd w:val="0"/>
        <w:spacing w:after="0" w:line="240" w:lineRule="auto"/>
        <w:ind w:left="1080"/>
        <w:jc w:val="both"/>
        <w:rPr>
          <w:b/>
          <w:bCs/>
          <w:sz w:val="22"/>
          <w:szCs w:val="22"/>
        </w:rPr>
      </w:pPr>
    </w:p>
    <w:p w14:paraId="5F3FD316" w14:textId="77777777" w:rsidR="000D51B1" w:rsidRPr="00453DF4" w:rsidRDefault="000D51B1" w:rsidP="00453DF4">
      <w:pPr>
        <w:pStyle w:val="ListParagraph"/>
        <w:overflowPunct w:val="0"/>
        <w:autoSpaceDE w:val="0"/>
        <w:autoSpaceDN w:val="0"/>
        <w:adjustRightInd w:val="0"/>
        <w:spacing w:after="0" w:line="240" w:lineRule="auto"/>
        <w:ind w:left="1080"/>
        <w:jc w:val="both"/>
        <w:rPr>
          <w:b/>
          <w:bCs/>
          <w:sz w:val="22"/>
          <w:szCs w:val="22"/>
        </w:rPr>
      </w:pPr>
    </w:p>
    <w:p w14:paraId="4FE170B6"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 xml:space="preserve">Objective </w:t>
      </w:r>
    </w:p>
    <w:p w14:paraId="2B071212"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585850D5" w14:textId="769E9C81"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453DF4">
        <w:rPr>
          <w:rFonts w:ascii="Times New Roman" w:hAnsi="Times New Roman" w:cs="Times New Roman"/>
          <w:sz w:val="22"/>
          <w:szCs w:val="22"/>
        </w:rPr>
        <w:t>The primary objectives of this project are:</w:t>
      </w:r>
    </w:p>
    <w:p w14:paraId="4F21DE6F" w14:textId="73675A40" w:rsidR="00453DF4" w:rsidRPr="00453DF4" w:rsidRDefault="00453DF4" w:rsidP="00453DF4">
      <w:pPr>
        <w:pStyle w:val="ListParagraph"/>
        <w:numPr>
          <w:ilvl w:val="2"/>
          <w:numId w:val="2"/>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To develop a real-time SLR system capable of classifying 10 daily-use BIM gestures (e.g., Makan, Air, Demam) with &gt;90% accuracy on a CPU-based environment.</w:t>
      </w:r>
    </w:p>
    <w:p w14:paraId="615F271B" w14:textId="77777777"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1A6C2E66" w14:textId="0EFF8D90" w:rsidR="00453DF4" w:rsidRPr="00453DF4" w:rsidRDefault="00453DF4" w:rsidP="00453DF4">
      <w:pPr>
        <w:pStyle w:val="ListParagraph"/>
        <w:numPr>
          <w:ilvl w:val="2"/>
          <w:numId w:val="2"/>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To implement a "Privacy-by-Design" architecture that processes gestures without permanently storing user video data, adhering to data protection standards.</w:t>
      </w:r>
    </w:p>
    <w:p w14:paraId="433CAEA2" w14:textId="77777777"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7036C2A" w14:textId="4644FC1E" w:rsidR="00453DF4" w:rsidRPr="00453DF4" w:rsidRDefault="00453DF4" w:rsidP="00453DF4">
      <w:pPr>
        <w:pStyle w:val="ListParagraph"/>
        <w:numPr>
          <w:ilvl w:val="2"/>
          <w:numId w:val="2"/>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To utilize Responsible AI (RAI) tools to perform granular Error Analysis, ensuring the model is robust against biomechanical variations such as user height, distance, and posture.</w:t>
      </w:r>
    </w:p>
    <w:p w14:paraId="6C6EADB6" w14:textId="77777777" w:rsidR="00453DF4" w:rsidRDefault="00453DF4" w:rsidP="00453DF4">
      <w:pPr>
        <w:pStyle w:val="ListParagraph"/>
        <w:overflowPunct w:val="0"/>
        <w:autoSpaceDE w:val="0"/>
        <w:autoSpaceDN w:val="0"/>
        <w:adjustRightInd w:val="0"/>
        <w:spacing w:after="0" w:line="240" w:lineRule="auto"/>
        <w:ind w:left="1080"/>
        <w:jc w:val="both"/>
        <w:rPr>
          <w:b/>
          <w:bCs/>
          <w:sz w:val="22"/>
          <w:szCs w:val="22"/>
        </w:rPr>
      </w:pPr>
    </w:p>
    <w:p w14:paraId="28B48EB6" w14:textId="77777777" w:rsidR="000D51B1" w:rsidRPr="00453DF4" w:rsidRDefault="000D51B1" w:rsidP="00453DF4">
      <w:pPr>
        <w:pStyle w:val="ListParagraph"/>
        <w:overflowPunct w:val="0"/>
        <w:autoSpaceDE w:val="0"/>
        <w:autoSpaceDN w:val="0"/>
        <w:adjustRightInd w:val="0"/>
        <w:spacing w:after="0" w:line="240" w:lineRule="auto"/>
        <w:ind w:left="1080"/>
        <w:jc w:val="both"/>
        <w:rPr>
          <w:b/>
          <w:bCs/>
          <w:sz w:val="22"/>
          <w:szCs w:val="22"/>
        </w:rPr>
      </w:pPr>
    </w:p>
    <w:p w14:paraId="16ADD1FB"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 xml:space="preserve">Project Scope &amp; Significant </w:t>
      </w:r>
    </w:p>
    <w:p w14:paraId="201B1F25"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06B2492A" w14:textId="37493A65"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453DF4">
        <w:rPr>
          <w:rFonts w:ascii="Times New Roman" w:hAnsi="Times New Roman" w:cs="Times New Roman"/>
          <w:b/>
          <w:bCs/>
          <w:sz w:val="22"/>
          <w:szCs w:val="22"/>
        </w:rPr>
        <w:t>A. Project Scope</w:t>
      </w:r>
    </w:p>
    <w:p w14:paraId="1AAF3FF7" w14:textId="3A463266" w:rsidR="00453DF4" w:rsidRPr="00453DF4" w:rsidRDefault="00453DF4" w:rsidP="00453DF4">
      <w:pPr>
        <w:pStyle w:val="ListParagraph"/>
        <w:numPr>
          <w:ilvl w:val="0"/>
          <w:numId w:val="4"/>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Input Data:</w:t>
      </w:r>
      <w:r w:rsidRPr="00453DF4">
        <w:rPr>
          <w:rFonts w:ascii="Times New Roman" w:hAnsi="Times New Roman" w:cs="Times New Roman"/>
          <w:sz w:val="22"/>
          <w:szCs w:val="22"/>
        </w:rPr>
        <w:t xml:space="preserve"> Live video feed from a standard 720p webcam (Logitech/Laptop integrated).</w:t>
      </w:r>
    </w:p>
    <w:p w14:paraId="3419188A" w14:textId="23774B98" w:rsidR="00453DF4" w:rsidRPr="00453DF4" w:rsidRDefault="00453DF4" w:rsidP="00453DF4">
      <w:pPr>
        <w:pStyle w:val="ListParagraph"/>
        <w:numPr>
          <w:ilvl w:val="0"/>
          <w:numId w:val="4"/>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Target Classes:</w:t>
      </w:r>
      <w:r w:rsidRPr="00453DF4">
        <w:rPr>
          <w:rFonts w:ascii="Times New Roman" w:hAnsi="Times New Roman" w:cs="Times New Roman"/>
          <w:sz w:val="22"/>
          <w:szCs w:val="22"/>
        </w:rPr>
        <w:t xml:space="preserve"> 10 discrete classes: Air, Demam, </w:t>
      </w:r>
      <w:proofErr w:type="spellStart"/>
      <w:r w:rsidRPr="00453DF4">
        <w:rPr>
          <w:rFonts w:ascii="Times New Roman" w:hAnsi="Times New Roman" w:cs="Times New Roman"/>
          <w:sz w:val="22"/>
          <w:szCs w:val="22"/>
        </w:rPr>
        <w:t>Dengar</w:t>
      </w:r>
      <w:proofErr w:type="spellEnd"/>
      <w:r w:rsidRPr="00453DF4">
        <w:rPr>
          <w:rFonts w:ascii="Times New Roman" w:hAnsi="Times New Roman" w:cs="Times New Roman"/>
          <w:sz w:val="22"/>
          <w:szCs w:val="22"/>
        </w:rPr>
        <w:t xml:space="preserve">, Makan, </w:t>
      </w:r>
      <w:proofErr w:type="spellStart"/>
      <w:r w:rsidRPr="00453DF4">
        <w:rPr>
          <w:rFonts w:ascii="Times New Roman" w:hAnsi="Times New Roman" w:cs="Times New Roman"/>
          <w:sz w:val="22"/>
          <w:szCs w:val="22"/>
        </w:rPr>
        <w:t>Minum</w:t>
      </w:r>
      <w:proofErr w:type="spellEnd"/>
      <w:r w:rsidRPr="00453DF4">
        <w:rPr>
          <w:rFonts w:ascii="Times New Roman" w:hAnsi="Times New Roman" w:cs="Times New Roman"/>
          <w:sz w:val="22"/>
          <w:szCs w:val="22"/>
        </w:rPr>
        <w:t xml:space="preserve">, Salah, Saya, </w:t>
      </w:r>
      <w:proofErr w:type="spellStart"/>
      <w:r w:rsidRPr="00453DF4">
        <w:rPr>
          <w:rFonts w:ascii="Times New Roman" w:hAnsi="Times New Roman" w:cs="Times New Roman"/>
          <w:sz w:val="22"/>
          <w:szCs w:val="22"/>
        </w:rPr>
        <w:t>Senyap</w:t>
      </w:r>
      <w:proofErr w:type="spellEnd"/>
      <w:r w:rsidRPr="00453DF4">
        <w:rPr>
          <w:rFonts w:ascii="Times New Roman" w:hAnsi="Times New Roman" w:cs="Times New Roman"/>
          <w:sz w:val="22"/>
          <w:szCs w:val="22"/>
        </w:rPr>
        <w:t>, Tidur, Waktu.</w:t>
      </w:r>
    </w:p>
    <w:p w14:paraId="45CAB128" w14:textId="67A4D072" w:rsidR="00453DF4" w:rsidRPr="00453DF4" w:rsidRDefault="00453DF4" w:rsidP="00453DF4">
      <w:pPr>
        <w:pStyle w:val="ListParagraph"/>
        <w:numPr>
          <w:ilvl w:val="0"/>
          <w:numId w:val="4"/>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Technology Stack:</w:t>
      </w:r>
      <w:r w:rsidRPr="00453DF4">
        <w:rPr>
          <w:rFonts w:ascii="Times New Roman" w:hAnsi="Times New Roman" w:cs="Times New Roman"/>
          <w:sz w:val="22"/>
          <w:szCs w:val="22"/>
        </w:rPr>
        <w:t xml:space="preserve"> Python, OpenCV, </w:t>
      </w:r>
      <w:proofErr w:type="spellStart"/>
      <w:r w:rsidRPr="00453DF4">
        <w:rPr>
          <w:rFonts w:ascii="Times New Roman" w:hAnsi="Times New Roman" w:cs="Times New Roman"/>
          <w:sz w:val="22"/>
          <w:szCs w:val="22"/>
        </w:rPr>
        <w:t>MediaPipe</w:t>
      </w:r>
      <w:proofErr w:type="spellEnd"/>
      <w:r w:rsidRPr="00453DF4">
        <w:rPr>
          <w:rFonts w:ascii="Times New Roman" w:hAnsi="Times New Roman" w:cs="Times New Roman"/>
          <w:sz w:val="22"/>
          <w:szCs w:val="22"/>
        </w:rPr>
        <w:t xml:space="preserve"> (Feature Extraction), Scikit-Learn (Modeling), RAI Dashboard (Auditing).</w:t>
      </w:r>
    </w:p>
    <w:p w14:paraId="0BFB248D" w14:textId="77777777" w:rsidR="00453DF4" w:rsidRPr="00453DF4" w:rsidRDefault="00453DF4" w:rsidP="00453DF4">
      <w:pPr>
        <w:pStyle w:val="ListParagraph"/>
        <w:numPr>
          <w:ilvl w:val="0"/>
          <w:numId w:val="4"/>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Deployment: Local</w:t>
      </w:r>
      <w:r w:rsidRPr="00453DF4">
        <w:rPr>
          <w:rFonts w:ascii="Times New Roman" w:hAnsi="Times New Roman" w:cs="Times New Roman"/>
          <w:sz w:val="22"/>
          <w:szCs w:val="22"/>
        </w:rPr>
        <w:t xml:space="preserve"> execution on Windows OS (localhost).</w:t>
      </w:r>
    </w:p>
    <w:p w14:paraId="3CB5E09B" w14:textId="77777777"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644CBC39" w14:textId="6B52D76D"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453DF4">
        <w:rPr>
          <w:rFonts w:ascii="Times New Roman" w:hAnsi="Times New Roman" w:cs="Times New Roman"/>
          <w:b/>
          <w:bCs/>
          <w:sz w:val="22"/>
          <w:szCs w:val="22"/>
        </w:rPr>
        <w:t>B. Significance</w:t>
      </w:r>
    </w:p>
    <w:p w14:paraId="4D7C71FC" w14:textId="04CC0A79" w:rsidR="00453DF4" w:rsidRPr="00453DF4" w:rsidRDefault="00453DF4" w:rsidP="00453DF4">
      <w:pPr>
        <w:pStyle w:val="ListParagraph"/>
        <w:numPr>
          <w:ilvl w:val="0"/>
          <w:numId w:val="5"/>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Data Privacy Compliance: Unlike</w:t>
      </w:r>
      <w:r w:rsidRPr="00453DF4">
        <w:rPr>
          <w:rFonts w:ascii="Times New Roman" w:hAnsi="Times New Roman" w:cs="Times New Roman"/>
          <w:sz w:val="22"/>
          <w:szCs w:val="22"/>
        </w:rPr>
        <w:t xml:space="preserve"> datasets that store thousands of face images, our system stores only CSV files containing anonymous coordinates. This adheres to the principle of Data Minimization.</w:t>
      </w:r>
    </w:p>
    <w:p w14:paraId="2165BC37" w14:textId="3A2D9CE6" w:rsidR="00453DF4" w:rsidRPr="00453DF4" w:rsidRDefault="00453DF4" w:rsidP="00453DF4">
      <w:pPr>
        <w:pStyle w:val="ListParagraph"/>
        <w:numPr>
          <w:ilvl w:val="0"/>
          <w:numId w:val="5"/>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Engineering Rigor:</w:t>
      </w:r>
      <w:r w:rsidRPr="00453DF4">
        <w:rPr>
          <w:rFonts w:ascii="Times New Roman" w:hAnsi="Times New Roman" w:cs="Times New Roman"/>
          <w:sz w:val="22"/>
          <w:szCs w:val="22"/>
        </w:rPr>
        <w:t xml:space="preserve"> By utilizing the RAI Dashboard, this project demonstrates a shift from "Model Building" to "Model Auditing," a critical skill in modern </w:t>
      </w:r>
      <w:proofErr w:type="spellStart"/>
      <w:r w:rsidRPr="00453DF4">
        <w:rPr>
          <w:rFonts w:ascii="Times New Roman" w:hAnsi="Times New Roman" w:cs="Times New Roman"/>
          <w:sz w:val="22"/>
          <w:szCs w:val="22"/>
        </w:rPr>
        <w:t>MLOps</w:t>
      </w:r>
      <w:proofErr w:type="spellEnd"/>
      <w:r w:rsidRPr="00453DF4">
        <w:rPr>
          <w:rFonts w:ascii="Times New Roman" w:hAnsi="Times New Roman" w:cs="Times New Roman"/>
          <w:sz w:val="22"/>
          <w:szCs w:val="22"/>
        </w:rPr>
        <w:t>.</w:t>
      </w:r>
    </w:p>
    <w:p w14:paraId="3FD4F749" w14:textId="77777777" w:rsidR="00453DF4" w:rsidRPr="00453DF4" w:rsidRDefault="00453DF4" w:rsidP="00453DF4">
      <w:pPr>
        <w:pStyle w:val="ListParagraph"/>
        <w:overflowPunct w:val="0"/>
        <w:autoSpaceDE w:val="0"/>
        <w:autoSpaceDN w:val="0"/>
        <w:adjustRightInd w:val="0"/>
        <w:spacing w:after="0" w:line="240" w:lineRule="auto"/>
        <w:ind w:left="1080"/>
        <w:jc w:val="both"/>
        <w:rPr>
          <w:b/>
          <w:bCs/>
          <w:sz w:val="22"/>
          <w:szCs w:val="22"/>
        </w:rPr>
      </w:pPr>
    </w:p>
    <w:p w14:paraId="255D5830"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Proposed Solution</w:t>
      </w:r>
    </w:p>
    <w:p w14:paraId="06EA2FBB"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280FB239" w14:textId="77777777"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453DF4">
        <w:rPr>
          <w:rFonts w:ascii="Times New Roman" w:hAnsi="Times New Roman" w:cs="Times New Roman"/>
          <w:b/>
          <w:bCs/>
          <w:sz w:val="22"/>
          <w:szCs w:val="22"/>
        </w:rPr>
        <w:t xml:space="preserve">A. System Architecture </w:t>
      </w:r>
    </w:p>
    <w:p w14:paraId="5CFE24EE" w14:textId="4D1BF524"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453DF4">
        <w:rPr>
          <w:rFonts w:ascii="Times New Roman" w:hAnsi="Times New Roman" w:cs="Times New Roman"/>
          <w:sz w:val="22"/>
          <w:szCs w:val="22"/>
        </w:rPr>
        <w:t>The system follows a linear pipeline designed for efficiency and auditability:</w:t>
      </w:r>
    </w:p>
    <w:p w14:paraId="2ED63A80" w14:textId="41672CCE" w:rsidR="00453DF4" w:rsidRPr="00453DF4" w:rsidRDefault="00453DF4" w:rsidP="00453DF4">
      <w:pPr>
        <w:pStyle w:val="ListParagraph"/>
        <w:numPr>
          <w:ilvl w:val="0"/>
          <w:numId w:val="6"/>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Data Acquisition: OpenCV captures the video frame.</w:t>
      </w:r>
    </w:p>
    <w:p w14:paraId="6A1DC25B" w14:textId="21B70B5C" w:rsidR="00453DF4" w:rsidRPr="00453DF4" w:rsidRDefault="00453DF4" w:rsidP="00453DF4">
      <w:pPr>
        <w:pStyle w:val="ListParagraph"/>
        <w:numPr>
          <w:ilvl w:val="0"/>
          <w:numId w:val="6"/>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 xml:space="preserve">Skeletal Extraction: </w:t>
      </w:r>
      <w:proofErr w:type="spellStart"/>
      <w:r w:rsidRPr="00453DF4">
        <w:rPr>
          <w:rFonts w:ascii="Times New Roman" w:hAnsi="Times New Roman" w:cs="Times New Roman"/>
          <w:sz w:val="22"/>
          <w:szCs w:val="22"/>
        </w:rPr>
        <w:t>MediaPipe</w:t>
      </w:r>
      <w:proofErr w:type="spellEnd"/>
      <w:r w:rsidRPr="00453DF4">
        <w:rPr>
          <w:rFonts w:ascii="Times New Roman" w:hAnsi="Times New Roman" w:cs="Times New Roman"/>
          <w:sz w:val="22"/>
          <w:szCs w:val="22"/>
        </w:rPr>
        <w:t xml:space="preserve"> </w:t>
      </w:r>
      <w:proofErr w:type="spellStart"/>
      <w:r w:rsidRPr="00453DF4">
        <w:rPr>
          <w:rFonts w:ascii="Times New Roman" w:hAnsi="Times New Roman" w:cs="Times New Roman"/>
          <w:sz w:val="22"/>
          <w:szCs w:val="22"/>
        </w:rPr>
        <w:t>Holistics</w:t>
      </w:r>
      <w:proofErr w:type="spellEnd"/>
      <w:r w:rsidRPr="00453DF4">
        <w:rPr>
          <w:rFonts w:ascii="Times New Roman" w:hAnsi="Times New Roman" w:cs="Times New Roman"/>
          <w:sz w:val="22"/>
          <w:szCs w:val="22"/>
        </w:rPr>
        <w:t xml:space="preserve"> extracts 75 landmarks (33 Pose + 21 Left Hand + 21 Right Hand).</w:t>
      </w:r>
    </w:p>
    <w:p w14:paraId="6CAD861E" w14:textId="0348DA76" w:rsidR="00453DF4" w:rsidRPr="00453DF4" w:rsidRDefault="00453DF4" w:rsidP="00453DF4">
      <w:pPr>
        <w:pStyle w:val="ListParagraph"/>
        <w:numPr>
          <w:ilvl w:val="0"/>
          <w:numId w:val="6"/>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Vectorization: The system flattens these landmarks into a 1-dimensional array (rp_x0... rrh_z20) and normalizes them.</w:t>
      </w:r>
    </w:p>
    <w:p w14:paraId="7080F213" w14:textId="3E33D669" w:rsidR="00453DF4" w:rsidRPr="00453DF4" w:rsidRDefault="00453DF4" w:rsidP="00453DF4">
      <w:pPr>
        <w:pStyle w:val="ListParagraph"/>
        <w:numPr>
          <w:ilvl w:val="0"/>
          <w:numId w:val="6"/>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lastRenderedPageBreak/>
        <w:t>Classification: A Random Forest Classifier predicts the sign label based on the vector.</w:t>
      </w:r>
    </w:p>
    <w:p w14:paraId="1DD3A8CF" w14:textId="479581A8" w:rsidR="00453DF4" w:rsidRPr="00453DF4" w:rsidRDefault="00453DF4" w:rsidP="00453DF4">
      <w:pPr>
        <w:pStyle w:val="ListParagraph"/>
        <w:numPr>
          <w:ilvl w:val="0"/>
          <w:numId w:val="6"/>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Auditing: The RAI Dashboard is used post-training to analyze decision boundaries.</w:t>
      </w:r>
    </w:p>
    <w:p w14:paraId="5BFFC1DF" w14:textId="77777777" w:rsidR="00453DF4" w:rsidRPr="00453DF4"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72FA173B" w14:textId="77777777" w:rsidR="00C64C45" w:rsidRPr="00C64C45" w:rsidRDefault="00453DF4" w:rsidP="00453DF4">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C64C45">
        <w:rPr>
          <w:rFonts w:ascii="Times New Roman" w:hAnsi="Times New Roman" w:cs="Times New Roman"/>
          <w:b/>
          <w:bCs/>
          <w:sz w:val="22"/>
          <w:szCs w:val="22"/>
        </w:rPr>
        <w:t xml:space="preserve">B. Data Privacy Justification (Architecture) </w:t>
      </w:r>
    </w:p>
    <w:p w14:paraId="695C2BF4" w14:textId="0FBCBC38" w:rsidR="00453DF4" w:rsidRPr="00C64C45" w:rsidRDefault="00453DF4"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453DF4">
        <w:rPr>
          <w:rFonts w:ascii="Times New Roman" w:hAnsi="Times New Roman" w:cs="Times New Roman"/>
          <w:sz w:val="22"/>
          <w:szCs w:val="22"/>
        </w:rPr>
        <w:t>A critical design decision was to discard video frames immediately and store only skeletal coordinates in CSV format. This is justified by:</w:t>
      </w:r>
    </w:p>
    <w:p w14:paraId="30D68CB6" w14:textId="5A81212A" w:rsidR="00453DF4" w:rsidRPr="00C64C45" w:rsidRDefault="00453DF4" w:rsidP="00C64C45">
      <w:pPr>
        <w:pStyle w:val="ListParagraph"/>
        <w:numPr>
          <w:ilvl w:val="0"/>
          <w:numId w:val="7"/>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Malaysian Personal Data Protection Act (PDPA 2010): The Act emphasizes that data collected must not be excessive. Storing facial images is considered excessive when skeletal geometry suffices for gesture recognition.</w:t>
      </w:r>
    </w:p>
    <w:p w14:paraId="01C27F05" w14:textId="1081A6DE" w:rsidR="00453DF4" w:rsidRDefault="00453DF4" w:rsidP="000D51B1">
      <w:pPr>
        <w:pStyle w:val="ListParagraph"/>
        <w:numPr>
          <w:ilvl w:val="0"/>
          <w:numId w:val="7"/>
        </w:numPr>
        <w:overflowPunct w:val="0"/>
        <w:autoSpaceDE w:val="0"/>
        <w:autoSpaceDN w:val="0"/>
        <w:adjustRightInd w:val="0"/>
        <w:spacing w:after="0" w:line="360" w:lineRule="auto"/>
        <w:jc w:val="both"/>
        <w:rPr>
          <w:rFonts w:ascii="Times New Roman" w:hAnsi="Times New Roman" w:cs="Times New Roman"/>
          <w:sz w:val="22"/>
          <w:szCs w:val="22"/>
        </w:rPr>
      </w:pPr>
      <w:r w:rsidRPr="00453DF4">
        <w:rPr>
          <w:rFonts w:ascii="Times New Roman" w:hAnsi="Times New Roman" w:cs="Times New Roman"/>
          <w:sz w:val="22"/>
          <w:szCs w:val="22"/>
        </w:rPr>
        <w:t>Anonymization: A video frame contains biometric identifiers (skin texture, eye color). Our CSV data contains only relative geometry. It is computationally infeasible to reverse-engineer a recognizable photograph from the stored sparse coordinates, ensuring user anonymity even in the event of a data breach.</w:t>
      </w:r>
    </w:p>
    <w:p w14:paraId="5616297A" w14:textId="77777777" w:rsidR="000D51B1" w:rsidRDefault="000D51B1" w:rsidP="000D51B1">
      <w:pPr>
        <w:overflowPunct w:val="0"/>
        <w:autoSpaceDE w:val="0"/>
        <w:autoSpaceDN w:val="0"/>
        <w:adjustRightInd w:val="0"/>
        <w:spacing w:after="0" w:line="360" w:lineRule="auto"/>
        <w:jc w:val="both"/>
        <w:rPr>
          <w:rFonts w:ascii="Times New Roman" w:hAnsi="Times New Roman" w:cs="Times New Roman"/>
          <w:sz w:val="22"/>
          <w:szCs w:val="22"/>
        </w:rPr>
      </w:pPr>
    </w:p>
    <w:p w14:paraId="3DD5CB8B" w14:textId="77777777" w:rsidR="000D51B1" w:rsidRPr="000D51B1" w:rsidRDefault="000D51B1" w:rsidP="000D51B1">
      <w:pPr>
        <w:overflowPunct w:val="0"/>
        <w:autoSpaceDE w:val="0"/>
        <w:autoSpaceDN w:val="0"/>
        <w:adjustRightInd w:val="0"/>
        <w:spacing w:after="0" w:line="360" w:lineRule="auto"/>
        <w:jc w:val="both"/>
        <w:rPr>
          <w:rFonts w:ascii="Times New Roman" w:hAnsi="Times New Roman" w:cs="Times New Roman"/>
          <w:sz w:val="22"/>
          <w:szCs w:val="22"/>
        </w:rPr>
      </w:pPr>
    </w:p>
    <w:p w14:paraId="090CE04A"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Machine Learning Experimentation</w:t>
      </w:r>
    </w:p>
    <w:p w14:paraId="4FA30561"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1438D8DF"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C64C45">
        <w:rPr>
          <w:rFonts w:ascii="Times New Roman" w:hAnsi="Times New Roman" w:cs="Times New Roman"/>
          <w:b/>
          <w:bCs/>
          <w:sz w:val="22"/>
          <w:szCs w:val="22"/>
        </w:rPr>
        <w:t>A. Data Collection Strategy (Human-in-the-Loop)</w:t>
      </w:r>
    </w:p>
    <w:p w14:paraId="5300CFFF" w14:textId="77777777" w:rsid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C64C45">
        <w:rPr>
          <w:rFonts w:ascii="Times New Roman" w:hAnsi="Times New Roman" w:cs="Times New Roman"/>
          <w:sz w:val="22"/>
          <w:szCs w:val="22"/>
        </w:rPr>
        <w:t>We developed a custom GUI (model_gui.py) to collect data. This allowed for a "Human-in-the-Loop" workflow where we could immediately visualize the skeletal tracking before saving data.</w:t>
      </w:r>
    </w:p>
    <w:p w14:paraId="46E8EC56" w14:textId="77777777" w:rsidR="00C64C45" w:rsidRDefault="00C64C45" w:rsidP="00C64C45">
      <w:pPr>
        <w:pStyle w:val="ListParagraph"/>
        <w:numPr>
          <w:ilvl w:val="0"/>
          <w:numId w:val="8"/>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Dataset Size: Approx. 600 samples (60 per class).</w:t>
      </w:r>
    </w:p>
    <w:p w14:paraId="7D472447" w14:textId="77777777" w:rsidR="00C64C45" w:rsidRDefault="00C64C45" w:rsidP="00C64C45">
      <w:pPr>
        <w:pStyle w:val="ListParagraph"/>
        <w:numPr>
          <w:ilvl w:val="0"/>
          <w:numId w:val="8"/>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Features: 225 total features (75 landmarks $\times$ 3 dimensions).</w:t>
      </w:r>
    </w:p>
    <w:p w14:paraId="354D6DA8" w14:textId="77777777" w:rsidR="00C64C45" w:rsidRDefault="00C64C45" w:rsidP="00C64C45">
      <w:pPr>
        <w:pStyle w:val="ListParagraph"/>
        <w:numPr>
          <w:ilvl w:val="0"/>
          <w:numId w:val="8"/>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 xml:space="preserve">Preprocessing: We implemented an automated cleaning pipeline to remove </w:t>
      </w:r>
      <w:proofErr w:type="spellStart"/>
      <w:r w:rsidRPr="00C64C45">
        <w:rPr>
          <w:rFonts w:ascii="Times New Roman" w:hAnsi="Times New Roman" w:cs="Times New Roman"/>
          <w:sz w:val="22"/>
          <w:szCs w:val="22"/>
        </w:rPr>
        <w:t>NaN</w:t>
      </w:r>
      <w:proofErr w:type="spellEnd"/>
      <w:r w:rsidRPr="00C64C45">
        <w:rPr>
          <w:rFonts w:ascii="Times New Roman" w:hAnsi="Times New Roman" w:cs="Times New Roman"/>
          <w:sz w:val="22"/>
          <w:szCs w:val="22"/>
        </w:rPr>
        <w:t xml:space="preserve"> values (occurring when hands exit the frame) to ensure stability for SVM and Random Forest algorithms.</w:t>
      </w:r>
    </w:p>
    <w:p w14:paraId="73DB1788" w14:textId="77777777" w:rsid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2442F03"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C64C45">
        <w:rPr>
          <w:rFonts w:ascii="Times New Roman" w:hAnsi="Times New Roman" w:cs="Times New Roman"/>
          <w:b/>
          <w:bCs/>
          <w:sz w:val="22"/>
          <w:szCs w:val="22"/>
        </w:rPr>
        <w:t>B. Model Selection</w:t>
      </w:r>
    </w:p>
    <w:p w14:paraId="4BF22FAD" w14:textId="3E0D60B7" w:rsid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C64C45">
        <w:rPr>
          <w:rFonts w:ascii="Times New Roman" w:hAnsi="Times New Roman" w:cs="Times New Roman"/>
          <w:sz w:val="22"/>
          <w:szCs w:val="22"/>
        </w:rPr>
        <w:t>We benchmarked three algorithms in retrain_model.py:</w:t>
      </w:r>
    </w:p>
    <w:p w14:paraId="380AEBA7" w14:textId="77777777" w:rsidR="00C64C45" w:rsidRDefault="00C64C45" w:rsidP="00C64C45">
      <w:pPr>
        <w:pStyle w:val="ListParagraph"/>
        <w:numPr>
          <w:ilvl w:val="0"/>
          <w:numId w:val="9"/>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Random Forest (RF): Selected as the final model due to its resistance to overfitting and ability to provide feature importance scores.</w:t>
      </w:r>
    </w:p>
    <w:p w14:paraId="7D39C420" w14:textId="77777777" w:rsidR="00C64C45" w:rsidRDefault="00C64C45" w:rsidP="00C64C45">
      <w:pPr>
        <w:pStyle w:val="ListParagraph"/>
        <w:numPr>
          <w:ilvl w:val="0"/>
          <w:numId w:val="9"/>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Support Vector Machine (SVM): High accuracy but computationally heavier during scaling.</w:t>
      </w:r>
    </w:p>
    <w:p w14:paraId="4A0D8B97" w14:textId="77777777" w:rsidR="00C64C45" w:rsidRDefault="00C64C45" w:rsidP="00C64C45">
      <w:pPr>
        <w:pStyle w:val="ListParagraph"/>
        <w:numPr>
          <w:ilvl w:val="0"/>
          <w:numId w:val="9"/>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K-Nearest Neighbors (KNN): Fast training but struggled with high-dimensional noise.</w:t>
      </w:r>
    </w:p>
    <w:p w14:paraId="160300D8" w14:textId="77777777" w:rsid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E0BF913"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b/>
          <w:bCs/>
          <w:sz w:val="22"/>
          <w:szCs w:val="22"/>
        </w:rPr>
      </w:pPr>
      <w:r w:rsidRPr="00C64C45">
        <w:rPr>
          <w:rFonts w:ascii="Times New Roman" w:hAnsi="Times New Roman" w:cs="Times New Roman"/>
          <w:b/>
          <w:bCs/>
          <w:sz w:val="22"/>
          <w:szCs w:val="22"/>
        </w:rPr>
        <w:t>C. Training Protocol</w:t>
      </w:r>
    </w:p>
    <w:p w14:paraId="06AD366B" w14:textId="77777777" w:rsid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C64C45">
        <w:rPr>
          <w:rFonts w:ascii="Times New Roman" w:hAnsi="Times New Roman" w:cs="Times New Roman"/>
          <w:sz w:val="22"/>
          <w:szCs w:val="22"/>
        </w:rPr>
        <w:t>Split: 80% Training / 20% Testing.</w:t>
      </w:r>
    </w:p>
    <w:p w14:paraId="20C6FC9A" w14:textId="1C5F14C9" w:rsidR="00C64C45" w:rsidRPr="00C64C45" w:rsidRDefault="00C64C45" w:rsidP="00C64C45">
      <w:pPr>
        <w:pStyle w:val="ListParagraph"/>
        <w:numPr>
          <w:ilvl w:val="0"/>
          <w:numId w:val="10"/>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lastRenderedPageBreak/>
        <w:t>Validation: We enforced a hard limit (ABSOLUTE_MIN_LIMIT = 30) where the model refuses to train unless sufficient samples exist, preventing statistical bias.</w:t>
      </w:r>
    </w:p>
    <w:p w14:paraId="0F2A6CA3" w14:textId="77777777" w:rsidR="00C64C45" w:rsidRDefault="00C64C45" w:rsidP="00C64C45">
      <w:pPr>
        <w:pStyle w:val="ListParagraph"/>
        <w:overflowPunct w:val="0"/>
        <w:autoSpaceDE w:val="0"/>
        <w:autoSpaceDN w:val="0"/>
        <w:adjustRightInd w:val="0"/>
        <w:spacing w:after="0" w:line="240" w:lineRule="auto"/>
        <w:ind w:left="1080"/>
        <w:jc w:val="both"/>
        <w:rPr>
          <w:b/>
          <w:bCs/>
          <w:sz w:val="22"/>
          <w:szCs w:val="22"/>
        </w:rPr>
      </w:pPr>
    </w:p>
    <w:p w14:paraId="6C339572" w14:textId="77777777" w:rsidR="000D51B1" w:rsidRPr="00C64C45" w:rsidRDefault="000D51B1" w:rsidP="00C64C45">
      <w:pPr>
        <w:pStyle w:val="ListParagraph"/>
        <w:overflowPunct w:val="0"/>
        <w:autoSpaceDE w:val="0"/>
        <w:autoSpaceDN w:val="0"/>
        <w:adjustRightInd w:val="0"/>
        <w:spacing w:after="0" w:line="240" w:lineRule="auto"/>
        <w:ind w:left="1080"/>
        <w:jc w:val="both"/>
        <w:rPr>
          <w:b/>
          <w:bCs/>
          <w:sz w:val="22"/>
          <w:szCs w:val="22"/>
        </w:rPr>
      </w:pPr>
    </w:p>
    <w:p w14:paraId="4E0528DC"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Results Discussion</w:t>
      </w:r>
    </w:p>
    <w:p w14:paraId="20CF3BAA"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50427797" w14:textId="77777777" w:rsid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C64C45">
        <w:rPr>
          <w:rFonts w:ascii="Times New Roman" w:hAnsi="Times New Roman" w:cs="Times New Roman"/>
          <w:sz w:val="22"/>
          <w:szCs w:val="22"/>
        </w:rPr>
        <w:t>While the model achieved a global accuracy of 97.1%, the Responsible AI Dashboard enabled a granular audit of the system, revealing specific biomechanical limitations and data artifacts that aggregate metrics concealed.</w:t>
      </w:r>
    </w:p>
    <w:p w14:paraId="0BBD8941"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0F2C369" w14:textId="4F07A728"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C64C45">
        <w:rPr>
          <w:rFonts w:ascii="Times New Roman" w:hAnsi="Times New Roman" w:cs="Times New Roman"/>
          <w:b/>
          <w:bCs/>
          <w:sz w:val="22"/>
          <w:szCs w:val="22"/>
        </w:rPr>
        <w:t xml:space="preserve">A. Error Analysis (The "Pareto Principle") </w:t>
      </w:r>
      <w:r w:rsidRPr="00C64C45">
        <w:rPr>
          <w:rFonts w:ascii="Times New Roman" w:hAnsi="Times New Roman" w:cs="Times New Roman"/>
          <w:sz w:val="22"/>
          <w:szCs w:val="22"/>
        </w:rPr>
        <w:t xml:space="preserve">Using the Error Analysis Tree, we identified that 80% of all system errors are concentrated </w:t>
      </w:r>
      <w:r w:rsidRPr="00C64C45">
        <w:rPr>
          <w:rFonts w:ascii="Times New Roman" w:hAnsi="Times New Roman" w:cs="Times New Roman"/>
          <w:sz w:val="22"/>
          <w:szCs w:val="22"/>
        </w:rPr>
        <w:t>on</w:t>
      </w:r>
      <w:r w:rsidRPr="00C64C45">
        <w:rPr>
          <w:rFonts w:ascii="Times New Roman" w:hAnsi="Times New Roman" w:cs="Times New Roman"/>
          <w:sz w:val="22"/>
          <w:szCs w:val="22"/>
        </w:rPr>
        <w:t xml:space="preserve"> a single decision path.</w:t>
      </w:r>
    </w:p>
    <w:p w14:paraId="1C3F47AC" w14:textId="77777777" w:rsidR="00C64C45" w:rsidRPr="00C64C45" w:rsidRDefault="00C64C45" w:rsidP="00C64C45">
      <w:pPr>
        <w:pStyle w:val="ListParagraph"/>
        <w:numPr>
          <w:ilvl w:val="0"/>
          <w:numId w:val="10"/>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Condition: rp_y12 &lt;= 0.04 (Right Shoulder Height).</w:t>
      </w:r>
    </w:p>
    <w:p w14:paraId="42AD51A0" w14:textId="77777777" w:rsidR="00C64C45" w:rsidRPr="00C64C45" w:rsidRDefault="00C64C45" w:rsidP="00C64C45">
      <w:pPr>
        <w:pStyle w:val="ListParagraph"/>
        <w:numPr>
          <w:ilvl w:val="0"/>
          <w:numId w:val="10"/>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Observation: When the user raises their shoulder (shrugging or leaning forward), the model’s error rate spikes from a baseline of 3.8% to 26.67%.</w:t>
      </w:r>
    </w:p>
    <w:p w14:paraId="0E212D30" w14:textId="77777777" w:rsidR="00C64C45" w:rsidRDefault="00C64C45" w:rsidP="00C64C45">
      <w:pPr>
        <w:pStyle w:val="ListParagraph"/>
        <w:numPr>
          <w:ilvl w:val="0"/>
          <w:numId w:val="10"/>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 xml:space="preserve">Diagnosis: High shoulders cause partial occlusion of the neck landmarks, distorting the relative normalization of the skeletal graph. This "Pareto" insight allows us to target future data collection specifically on "shrugged" postures to resolve </w:t>
      </w:r>
      <w:proofErr w:type="gramStart"/>
      <w:r w:rsidRPr="00C64C45">
        <w:rPr>
          <w:rFonts w:ascii="Times New Roman" w:hAnsi="Times New Roman" w:cs="Times New Roman"/>
          <w:sz w:val="22"/>
          <w:szCs w:val="22"/>
        </w:rPr>
        <w:t>the majority of</w:t>
      </w:r>
      <w:proofErr w:type="gramEnd"/>
      <w:r w:rsidRPr="00C64C45">
        <w:rPr>
          <w:rFonts w:ascii="Times New Roman" w:hAnsi="Times New Roman" w:cs="Times New Roman"/>
          <w:sz w:val="22"/>
          <w:szCs w:val="22"/>
        </w:rPr>
        <w:t xml:space="preserve"> system failures efficiently.</w:t>
      </w:r>
    </w:p>
    <w:p w14:paraId="56DDE3FF"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9CF378C" w14:textId="61E5D405"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C64C45">
        <w:rPr>
          <w:rFonts w:ascii="Times New Roman" w:hAnsi="Times New Roman" w:cs="Times New Roman"/>
          <w:b/>
          <w:bCs/>
          <w:sz w:val="22"/>
          <w:szCs w:val="22"/>
        </w:rPr>
        <w:t>B. Confusion Matrix Analysis (Vertical Spatial Overlap)</w:t>
      </w:r>
      <w:r w:rsidRPr="00C64C45">
        <w:rPr>
          <w:rFonts w:ascii="Times New Roman" w:hAnsi="Times New Roman" w:cs="Times New Roman"/>
          <w:sz w:val="22"/>
          <w:szCs w:val="22"/>
        </w:rPr>
        <w:t xml:space="preserve"> The Confusion Matrix revealed a distinct conflict between the classes "</w:t>
      </w:r>
      <w:proofErr w:type="spellStart"/>
      <w:r w:rsidRPr="00C64C45">
        <w:rPr>
          <w:rFonts w:ascii="Times New Roman" w:hAnsi="Times New Roman" w:cs="Times New Roman"/>
          <w:sz w:val="22"/>
          <w:szCs w:val="22"/>
        </w:rPr>
        <w:t>Senyap</w:t>
      </w:r>
      <w:proofErr w:type="spellEnd"/>
      <w:r w:rsidRPr="00C64C45">
        <w:rPr>
          <w:rFonts w:ascii="Times New Roman" w:hAnsi="Times New Roman" w:cs="Times New Roman"/>
          <w:sz w:val="22"/>
          <w:szCs w:val="22"/>
        </w:rPr>
        <w:t>" and "Saya". Unlike other errors which were random, these two signs were consistently misclassified as each other.</w:t>
      </w:r>
    </w:p>
    <w:p w14:paraId="0D92B6AD" w14:textId="77777777" w:rsidR="00C64C45" w:rsidRPr="00C64C45" w:rsidRDefault="00C64C45" w:rsidP="00C64C45">
      <w:pPr>
        <w:pStyle w:val="ListParagraph"/>
        <w:numPr>
          <w:ilvl w:val="0"/>
          <w:numId w:val="11"/>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Biomechanical Analysis: Both signs are performed along the user's central vertical axis.</w:t>
      </w:r>
    </w:p>
    <w:p w14:paraId="5076C2E5" w14:textId="7957C270" w:rsidR="00C64C45" w:rsidRPr="00C64C45" w:rsidRDefault="00C64C45" w:rsidP="00C64C45">
      <w:pPr>
        <w:pStyle w:val="ListParagraph"/>
        <w:numPr>
          <w:ilvl w:val="0"/>
          <w:numId w:val="12"/>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w:t>
      </w:r>
      <w:proofErr w:type="spellStart"/>
      <w:r w:rsidRPr="00C64C45">
        <w:rPr>
          <w:rFonts w:ascii="Times New Roman" w:hAnsi="Times New Roman" w:cs="Times New Roman"/>
          <w:sz w:val="22"/>
          <w:szCs w:val="22"/>
        </w:rPr>
        <w:t>Senyap</w:t>
      </w:r>
      <w:proofErr w:type="spellEnd"/>
      <w:r w:rsidRPr="00C64C45">
        <w:rPr>
          <w:rFonts w:ascii="Times New Roman" w:hAnsi="Times New Roman" w:cs="Times New Roman"/>
          <w:sz w:val="22"/>
          <w:szCs w:val="22"/>
        </w:rPr>
        <w:t>" involves placing the index finger vertically against the lips (Mouth Region).</w:t>
      </w:r>
    </w:p>
    <w:p w14:paraId="771F9FEF" w14:textId="267D1DD6" w:rsidR="00C64C45" w:rsidRPr="00C64C45" w:rsidRDefault="00C64C45" w:rsidP="00C64C45">
      <w:pPr>
        <w:pStyle w:val="ListParagraph"/>
        <w:numPr>
          <w:ilvl w:val="0"/>
          <w:numId w:val="12"/>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"Saya" involves pointing to or touching the chest (Torso Region).</w:t>
      </w:r>
    </w:p>
    <w:p w14:paraId="13477E60" w14:textId="77777777" w:rsidR="00C64C45" w:rsidRPr="00C64C45" w:rsidRDefault="00C64C45" w:rsidP="00C64C45">
      <w:pPr>
        <w:pStyle w:val="ListParagraph"/>
        <w:numPr>
          <w:ilvl w:val="0"/>
          <w:numId w:val="11"/>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Root Cause: The conflict arises from Y-axis proximity. The decision boundary between the "Lower Face" (</w:t>
      </w:r>
      <w:proofErr w:type="spellStart"/>
      <w:r w:rsidRPr="00C64C45">
        <w:rPr>
          <w:rFonts w:ascii="Times New Roman" w:hAnsi="Times New Roman" w:cs="Times New Roman"/>
          <w:sz w:val="22"/>
          <w:szCs w:val="22"/>
        </w:rPr>
        <w:t>Senyap</w:t>
      </w:r>
      <w:proofErr w:type="spellEnd"/>
      <w:r w:rsidRPr="00C64C45">
        <w:rPr>
          <w:rFonts w:ascii="Times New Roman" w:hAnsi="Times New Roman" w:cs="Times New Roman"/>
          <w:sz w:val="22"/>
          <w:szCs w:val="22"/>
        </w:rPr>
        <w:t>) and "Upper Chest" (Saya) is narrow. If a user performs "</w:t>
      </w:r>
      <w:proofErr w:type="spellStart"/>
      <w:r w:rsidRPr="00C64C45">
        <w:rPr>
          <w:rFonts w:ascii="Times New Roman" w:hAnsi="Times New Roman" w:cs="Times New Roman"/>
          <w:sz w:val="22"/>
          <w:szCs w:val="22"/>
        </w:rPr>
        <w:t>Senyap</w:t>
      </w:r>
      <w:proofErr w:type="spellEnd"/>
      <w:r w:rsidRPr="00C64C45">
        <w:rPr>
          <w:rFonts w:ascii="Times New Roman" w:hAnsi="Times New Roman" w:cs="Times New Roman"/>
          <w:sz w:val="22"/>
          <w:szCs w:val="22"/>
        </w:rPr>
        <w:t>" slightly too low (near the chin) or "Saya" slightly too high (near the neck), the skeletal coordinates overlap, causing the Random Forest classifier to struggle.</w:t>
      </w:r>
    </w:p>
    <w:p w14:paraId="38C7E7BE" w14:textId="77777777" w:rsidR="00C64C45" w:rsidRDefault="00C64C45" w:rsidP="00C64C45">
      <w:pPr>
        <w:pStyle w:val="ListParagraph"/>
        <w:numPr>
          <w:ilvl w:val="0"/>
          <w:numId w:val="11"/>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 xml:space="preserve">Mitigation: This finding suggests that future feature engineering should explicitly </w:t>
      </w:r>
      <w:proofErr w:type="gramStart"/>
      <w:r w:rsidRPr="00C64C45">
        <w:rPr>
          <w:rFonts w:ascii="Times New Roman" w:hAnsi="Times New Roman" w:cs="Times New Roman"/>
          <w:sz w:val="22"/>
          <w:szCs w:val="22"/>
        </w:rPr>
        <w:t>weight</w:t>
      </w:r>
      <w:proofErr w:type="gramEnd"/>
      <w:r w:rsidRPr="00C64C45">
        <w:rPr>
          <w:rFonts w:ascii="Times New Roman" w:hAnsi="Times New Roman" w:cs="Times New Roman"/>
          <w:sz w:val="22"/>
          <w:szCs w:val="22"/>
        </w:rPr>
        <w:t xml:space="preserve"> the Y-distance between the Wrist and the Nose to enforce a stricter boundary between mouth-level and chest-level gestures.</w:t>
      </w:r>
    </w:p>
    <w:p w14:paraId="3FC27F30" w14:textId="77777777" w:rsidR="000D51B1" w:rsidRPr="00C64C45" w:rsidRDefault="000D51B1" w:rsidP="000D51B1">
      <w:pPr>
        <w:pStyle w:val="ListParagraph"/>
        <w:overflowPunct w:val="0"/>
        <w:autoSpaceDE w:val="0"/>
        <w:autoSpaceDN w:val="0"/>
        <w:adjustRightInd w:val="0"/>
        <w:spacing w:after="0" w:line="360" w:lineRule="auto"/>
        <w:ind w:left="1800"/>
        <w:jc w:val="both"/>
        <w:rPr>
          <w:rFonts w:ascii="Times New Roman" w:hAnsi="Times New Roman" w:cs="Times New Roman"/>
          <w:sz w:val="22"/>
          <w:szCs w:val="22"/>
        </w:rPr>
      </w:pPr>
    </w:p>
    <w:p w14:paraId="681226B5"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0D51B1">
        <w:rPr>
          <w:rFonts w:ascii="Times New Roman" w:hAnsi="Times New Roman" w:cs="Times New Roman"/>
          <w:b/>
          <w:bCs/>
          <w:sz w:val="22"/>
          <w:szCs w:val="22"/>
        </w:rPr>
        <w:t>C. Fairness and Bias Check</w:t>
      </w:r>
      <w:r w:rsidRPr="00C64C45">
        <w:rPr>
          <w:rFonts w:ascii="Times New Roman" w:hAnsi="Times New Roman" w:cs="Times New Roman"/>
          <w:sz w:val="22"/>
          <w:szCs w:val="22"/>
        </w:rPr>
        <w:t xml:space="preserve"> We audited the dataset for fairness to ensure the model was not exploiting spurious correlations:</w:t>
      </w:r>
    </w:p>
    <w:p w14:paraId="1B63E0EC" w14:textId="77777777" w:rsidR="00C64C45" w:rsidRPr="00C64C45" w:rsidRDefault="00C64C45" w:rsidP="000D51B1">
      <w:pPr>
        <w:pStyle w:val="ListParagraph"/>
        <w:numPr>
          <w:ilvl w:val="0"/>
          <w:numId w:val="13"/>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lastRenderedPageBreak/>
        <w:t>Class Balance: The dataset is perfectly balanced across all 10 classes, ensuring no "Majority Class Bias."</w:t>
      </w:r>
    </w:p>
    <w:p w14:paraId="61B8782D" w14:textId="77777777" w:rsidR="00C64C45" w:rsidRDefault="00C64C45" w:rsidP="000D51B1">
      <w:pPr>
        <w:pStyle w:val="ListParagraph"/>
        <w:numPr>
          <w:ilvl w:val="0"/>
          <w:numId w:val="13"/>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Position Bias (The "Stripes" Artifact): The RAI scatter plot revealed that "Air" samples were clustered exclusively at the extreme upper and lower bounds of the X-axis (rp_x0). This indicates a data collection artifact where the subject stood at the far edges of the camera frame only when recording "Air." This poses a risk that the model may learn to associate "Standing on the Left/Right" with the label "Air," rather than the hand gesture itself.</w:t>
      </w:r>
    </w:p>
    <w:p w14:paraId="7D205B2D" w14:textId="77777777" w:rsidR="000D51B1" w:rsidRPr="00C64C45" w:rsidRDefault="000D51B1" w:rsidP="000D51B1">
      <w:pPr>
        <w:pStyle w:val="ListParagraph"/>
        <w:overflowPunct w:val="0"/>
        <w:autoSpaceDE w:val="0"/>
        <w:autoSpaceDN w:val="0"/>
        <w:adjustRightInd w:val="0"/>
        <w:spacing w:after="0" w:line="360" w:lineRule="auto"/>
        <w:ind w:left="1800"/>
        <w:jc w:val="both"/>
        <w:rPr>
          <w:rFonts w:ascii="Times New Roman" w:hAnsi="Times New Roman" w:cs="Times New Roman"/>
          <w:sz w:val="22"/>
          <w:szCs w:val="22"/>
        </w:rPr>
      </w:pPr>
    </w:p>
    <w:p w14:paraId="7CE74A42" w14:textId="77777777" w:rsidR="00C64C45" w:rsidRPr="00C64C45" w:rsidRDefault="00C64C45" w:rsidP="00C64C45">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0D51B1">
        <w:rPr>
          <w:rFonts w:ascii="Times New Roman" w:hAnsi="Times New Roman" w:cs="Times New Roman"/>
          <w:b/>
          <w:bCs/>
          <w:sz w:val="22"/>
          <w:szCs w:val="22"/>
        </w:rPr>
        <w:t>D. Interpretability (Feature Importance)</w:t>
      </w:r>
      <w:r w:rsidRPr="00C64C45">
        <w:rPr>
          <w:rFonts w:ascii="Times New Roman" w:hAnsi="Times New Roman" w:cs="Times New Roman"/>
          <w:sz w:val="22"/>
          <w:szCs w:val="22"/>
        </w:rPr>
        <w:t xml:space="preserve"> To verify the model’s decision logic, we analyzed Global Feature Importance.</w:t>
      </w:r>
    </w:p>
    <w:p w14:paraId="5018C61A" w14:textId="77777777" w:rsidR="00C64C45" w:rsidRPr="00C64C45" w:rsidRDefault="00C64C45" w:rsidP="000D51B1">
      <w:pPr>
        <w:pStyle w:val="ListParagraph"/>
        <w:numPr>
          <w:ilvl w:val="0"/>
          <w:numId w:val="14"/>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Top Feature: rlh_x4 (Thumb Tip X-coordinate).</w:t>
      </w:r>
    </w:p>
    <w:p w14:paraId="6174C4A9" w14:textId="77777777" w:rsidR="00C64C45" w:rsidRPr="00C64C45" w:rsidRDefault="00C64C45" w:rsidP="000D51B1">
      <w:pPr>
        <w:pStyle w:val="ListParagraph"/>
        <w:numPr>
          <w:ilvl w:val="0"/>
          <w:numId w:val="14"/>
        </w:numPr>
        <w:overflowPunct w:val="0"/>
        <w:autoSpaceDE w:val="0"/>
        <w:autoSpaceDN w:val="0"/>
        <w:adjustRightInd w:val="0"/>
        <w:spacing w:after="0" w:line="360" w:lineRule="auto"/>
        <w:jc w:val="both"/>
        <w:rPr>
          <w:rFonts w:ascii="Times New Roman" w:hAnsi="Times New Roman" w:cs="Times New Roman"/>
          <w:sz w:val="22"/>
          <w:szCs w:val="22"/>
        </w:rPr>
      </w:pPr>
      <w:r w:rsidRPr="00C64C45">
        <w:rPr>
          <w:rFonts w:ascii="Times New Roman" w:hAnsi="Times New Roman" w:cs="Times New Roman"/>
          <w:sz w:val="22"/>
          <w:szCs w:val="22"/>
        </w:rPr>
        <w:t xml:space="preserve">Significance: The model assigns the highest predictive weight to the extension of the thumb. This </w:t>
      </w:r>
      <w:proofErr w:type="gramStart"/>
      <w:r w:rsidRPr="00C64C45">
        <w:rPr>
          <w:rFonts w:ascii="Times New Roman" w:hAnsi="Times New Roman" w:cs="Times New Roman"/>
          <w:sz w:val="22"/>
          <w:szCs w:val="22"/>
        </w:rPr>
        <w:t>validates</w:t>
      </w:r>
      <w:proofErr w:type="gramEnd"/>
      <w:r w:rsidRPr="00C64C45">
        <w:rPr>
          <w:rFonts w:ascii="Times New Roman" w:hAnsi="Times New Roman" w:cs="Times New Roman"/>
          <w:sz w:val="22"/>
          <w:szCs w:val="22"/>
        </w:rPr>
        <w:t xml:space="preserve"> that the system is correctly prioritizing Hand Geometry (e.g., distinguishing an open palm from a fist) rather than relying on irrelevant environmental noise or background pixels.</w:t>
      </w:r>
    </w:p>
    <w:p w14:paraId="4D0F62E3" w14:textId="77777777" w:rsidR="00C64C45" w:rsidRPr="00C64C45" w:rsidRDefault="00C64C45" w:rsidP="00C64C45">
      <w:pPr>
        <w:pStyle w:val="ListParagraph"/>
        <w:overflowPunct w:val="0"/>
        <w:autoSpaceDE w:val="0"/>
        <w:autoSpaceDN w:val="0"/>
        <w:adjustRightInd w:val="0"/>
        <w:spacing w:after="0" w:line="240" w:lineRule="auto"/>
        <w:ind w:left="1080"/>
        <w:jc w:val="both"/>
        <w:rPr>
          <w:b/>
          <w:bCs/>
          <w:sz w:val="22"/>
          <w:szCs w:val="22"/>
        </w:rPr>
      </w:pPr>
    </w:p>
    <w:p w14:paraId="63C0979C" w14:textId="77777777" w:rsidR="000C4051" w:rsidRDefault="000C4051" w:rsidP="000C4051">
      <w:pPr>
        <w:pStyle w:val="ListParagraph"/>
        <w:numPr>
          <w:ilvl w:val="1"/>
          <w:numId w:val="2"/>
        </w:numPr>
        <w:overflowPunct w:val="0"/>
        <w:autoSpaceDE w:val="0"/>
        <w:autoSpaceDN w:val="0"/>
        <w:adjustRightInd w:val="0"/>
        <w:spacing w:after="0" w:line="240" w:lineRule="auto"/>
        <w:jc w:val="both"/>
        <w:rPr>
          <w:b/>
          <w:bCs/>
          <w:sz w:val="22"/>
          <w:szCs w:val="22"/>
          <w:lang w:val="en-GB"/>
        </w:rPr>
      </w:pPr>
      <w:r w:rsidRPr="000C4051">
        <w:rPr>
          <w:b/>
          <w:bCs/>
          <w:sz w:val="22"/>
          <w:szCs w:val="22"/>
          <w:lang w:val="en-GB"/>
        </w:rPr>
        <w:t>Conclusio</w:t>
      </w:r>
      <w:r w:rsidRPr="000C4051">
        <w:rPr>
          <w:b/>
          <w:bCs/>
          <w:sz w:val="22"/>
          <w:szCs w:val="22"/>
          <w:lang w:val="en-GB"/>
        </w:rPr>
        <w:t>n</w:t>
      </w:r>
    </w:p>
    <w:p w14:paraId="1D474476" w14:textId="77777777" w:rsidR="000D51B1" w:rsidRDefault="000D51B1" w:rsidP="000D51B1">
      <w:pPr>
        <w:pStyle w:val="ListParagraph"/>
        <w:overflowPunct w:val="0"/>
        <w:autoSpaceDE w:val="0"/>
        <w:autoSpaceDN w:val="0"/>
        <w:adjustRightInd w:val="0"/>
        <w:spacing w:after="0" w:line="240" w:lineRule="auto"/>
        <w:ind w:left="1080"/>
        <w:jc w:val="both"/>
        <w:rPr>
          <w:b/>
          <w:bCs/>
          <w:sz w:val="22"/>
          <w:szCs w:val="22"/>
          <w:lang w:val="en-GB"/>
        </w:rPr>
      </w:pPr>
    </w:p>
    <w:p w14:paraId="1830E4DD" w14:textId="77777777"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0D51B1">
        <w:rPr>
          <w:rFonts w:ascii="Times New Roman" w:hAnsi="Times New Roman" w:cs="Times New Roman"/>
          <w:sz w:val="22"/>
          <w:szCs w:val="22"/>
        </w:rPr>
        <w:t xml:space="preserve">This project successfully demonstrates the feasibility of a privacy-preserving, Human-in-the-Loop Sign Language Recognition (SLR) system. By leveraging </w:t>
      </w:r>
      <w:proofErr w:type="spellStart"/>
      <w:r w:rsidRPr="000D51B1">
        <w:rPr>
          <w:rFonts w:ascii="Times New Roman" w:hAnsi="Times New Roman" w:cs="Times New Roman"/>
          <w:sz w:val="22"/>
          <w:szCs w:val="22"/>
        </w:rPr>
        <w:t>MediaPipe</w:t>
      </w:r>
      <w:proofErr w:type="spellEnd"/>
      <w:r w:rsidRPr="000D51B1">
        <w:rPr>
          <w:rFonts w:ascii="Times New Roman" w:hAnsi="Times New Roman" w:cs="Times New Roman"/>
          <w:sz w:val="22"/>
          <w:szCs w:val="22"/>
        </w:rPr>
        <w:t xml:space="preserve"> for skeletal extraction and Random Forest for classification, we achieved a high baseline accuracy of 97.1% while adhering to strict Data Minimization principles under the Personal Data Protection Act (PDPA 2010).</w:t>
      </w:r>
    </w:p>
    <w:p w14:paraId="26C8BC2B" w14:textId="77777777"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7DE774D7" w14:textId="77777777"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0D51B1">
        <w:rPr>
          <w:rFonts w:ascii="Times New Roman" w:hAnsi="Times New Roman" w:cs="Times New Roman"/>
          <w:sz w:val="22"/>
          <w:szCs w:val="22"/>
        </w:rPr>
        <w:t>Unlike traditional "Black Box" deep learning models, our approach prioritized transparency. The integration of the Responsible AI (RAI) Dashboard was instrumental in moving beyond aggregate metrics. Through rigorous auditing, we identified critical failure modes—specifically the "High Shoulder" occlusion (Error Coverage: 80%) and the "</w:t>
      </w:r>
      <w:proofErr w:type="spellStart"/>
      <w:r w:rsidRPr="000D51B1">
        <w:rPr>
          <w:rFonts w:ascii="Times New Roman" w:hAnsi="Times New Roman" w:cs="Times New Roman"/>
          <w:sz w:val="22"/>
          <w:szCs w:val="22"/>
        </w:rPr>
        <w:t>Senyap</w:t>
      </w:r>
      <w:proofErr w:type="spellEnd"/>
      <w:r w:rsidRPr="000D51B1">
        <w:rPr>
          <w:rFonts w:ascii="Times New Roman" w:hAnsi="Times New Roman" w:cs="Times New Roman"/>
          <w:sz w:val="22"/>
          <w:szCs w:val="22"/>
        </w:rPr>
        <w:t>/Saya" vertical overlap—which would have remained hidden in a standard accuracy report.</w:t>
      </w:r>
    </w:p>
    <w:p w14:paraId="337A574A" w14:textId="77777777"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490A33B" w14:textId="7C9F0F97"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0D51B1">
        <w:rPr>
          <w:rFonts w:ascii="Times New Roman" w:hAnsi="Times New Roman" w:cs="Times New Roman"/>
          <w:sz w:val="22"/>
          <w:szCs w:val="22"/>
        </w:rPr>
        <w:t>Future Work: To bridge the gap between prototype and production, future iterations will focus on:</w:t>
      </w:r>
    </w:p>
    <w:p w14:paraId="3FAAD637" w14:textId="7751198F" w:rsidR="000D51B1" w:rsidRPr="000D51B1" w:rsidRDefault="000D51B1" w:rsidP="000D51B1">
      <w:pPr>
        <w:pStyle w:val="ListParagraph"/>
        <w:numPr>
          <w:ilvl w:val="0"/>
          <w:numId w:val="15"/>
        </w:numPr>
        <w:overflowPunct w:val="0"/>
        <w:autoSpaceDE w:val="0"/>
        <w:autoSpaceDN w:val="0"/>
        <w:adjustRightInd w:val="0"/>
        <w:spacing w:after="0" w:line="360" w:lineRule="auto"/>
        <w:jc w:val="both"/>
        <w:rPr>
          <w:rFonts w:ascii="Times New Roman" w:hAnsi="Times New Roman" w:cs="Times New Roman"/>
          <w:sz w:val="22"/>
          <w:szCs w:val="22"/>
        </w:rPr>
      </w:pPr>
      <w:r w:rsidRPr="000D51B1">
        <w:rPr>
          <w:rFonts w:ascii="Times New Roman" w:hAnsi="Times New Roman" w:cs="Times New Roman"/>
          <w:sz w:val="22"/>
          <w:szCs w:val="22"/>
        </w:rPr>
        <w:t>Depth-Aware Feature Engineering: Explicitly training on the Z-axis (Depth) to distinguish between "contact" signs (e.g., Saya - touching chest) and "hovering" signs (e.g., Salah - near chest).</w:t>
      </w:r>
    </w:p>
    <w:p w14:paraId="56FB9204" w14:textId="17DEF933" w:rsidR="000D51B1" w:rsidRPr="000D51B1" w:rsidRDefault="000D51B1" w:rsidP="000D51B1">
      <w:pPr>
        <w:pStyle w:val="ListParagraph"/>
        <w:numPr>
          <w:ilvl w:val="0"/>
          <w:numId w:val="15"/>
        </w:numPr>
        <w:overflowPunct w:val="0"/>
        <w:autoSpaceDE w:val="0"/>
        <w:autoSpaceDN w:val="0"/>
        <w:adjustRightInd w:val="0"/>
        <w:spacing w:after="0" w:line="360" w:lineRule="auto"/>
        <w:jc w:val="both"/>
        <w:rPr>
          <w:rFonts w:ascii="Times New Roman" w:hAnsi="Times New Roman" w:cs="Times New Roman"/>
          <w:sz w:val="22"/>
          <w:szCs w:val="22"/>
        </w:rPr>
      </w:pPr>
      <w:r w:rsidRPr="000D51B1">
        <w:rPr>
          <w:rFonts w:ascii="Times New Roman" w:hAnsi="Times New Roman" w:cs="Times New Roman"/>
          <w:sz w:val="22"/>
          <w:szCs w:val="22"/>
        </w:rPr>
        <w:t>Synthetic Data Augmentation: Mathematically perturbing the training data to simulate users standing in diverse positions, thereby eliminating the detected Position Bias without requiring extensive new data collection.</w:t>
      </w:r>
    </w:p>
    <w:p w14:paraId="0C1D8DC8" w14:textId="77777777" w:rsidR="000D51B1" w:rsidRPr="000D51B1" w:rsidRDefault="000D51B1" w:rsidP="000D51B1">
      <w:pPr>
        <w:pStyle w:val="ListParagraph"/>
        <w:numPr>
          <w:ilvl w:val="0"/>
          <w:numId w:val="15"/>
        </w:numPr>
        <w:overflowPunct w:val="0"/>
        <w:autoSpaceDE w:val="0"/>
        <w:autoSpaceDN w:val="0"/>
        <w:adjustRightInd w:val="0"/>
        <w:spacing w:after="0" w:line="360" w:lineRule="auto"/>
        <w:jc w:val="both"/>
        <w:rPr>
          <w:rFonts w:ascii="Times New Roman" w:hAnsi="Times New Roman" w:cs="Times New Roman"/>
          <w:sz w:val="22"/>
          <w:szCs w:val="22"/>
        </w:rPr>
      </w:pPr>
      <w:r w:rsidRPr="000D51B1">
        <w:rPr>
          <w:rFonts w:ascii="Times New Roman" w:hAnsi="Times New Roman" w:cs="Times New Roman"/>
          <w:sz w:val="22"/>
          <w:szCs w:val="22"/>
        </w:rPr>
        <w:lastRenderedPageBreak/>
        <w:t xml:space="preserve">Dynamic Temporal Modeling: Transitioning from static frame analysis to LSTM (Long Short-Term Memory) networks to better capture the velocity and trajectory of complex signs like </w:t>
      </w:r>
      <w:proofErr w:type="spellStart"/>
      <w:r w:rsidRPr="000D51B1">
        <w:rPr>
          <w:rFonts w:ascii="Times New Roman" w:hAnsi="Times New Roman" w:cs="Times New Roman"/>
          <w:sz w:val="22"/>
          <w:szCs w:val="22"/>
        </w:rPr>
        <w:t>Minum</w:t>
      </w:r>
      <w:proofErr w:type="spellEnd"/>
      <w:r w:rsidRPr="000D51B1">
        <w:rPr>
          <w:rFonts w:ascii="Times New Roman" w:hAnsi="Times New Roman" w:cs="Times New Roman"/>
          <w:sz w:val="22"/>
          <w:szCs w:val="22"/>
        </w:rPr>
        <w:t>.</w:t>
      </w:r>
    </w:p>
    <w:p w14:paraId="64D4DB77" w14:textId="77777777"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p>
    <w:p w14:paraId="2A080CE2" w14:textId="54F44BB5" w:rsidR="000D51B1" w:rsidRPr="000D51B1" w:rsidRDefault="000D51B1" w:rsidP="000D51B1">
      <w:pPr>
        <w:pStyle w:val="ListParagraph"/>
        <w:overflowPunct w:val="0"/>
        <w:autoSpaceDE w:val="0"/>
        <w:autoSpaceDN w:val="0"/>
        <w:adjustRightInd w:val="0"/>
        <w:spacing w:after="0" w:line="360" w:lineRule="auto"/>
        <w:ind w:left="1080"/>
        <w:jc w:val="both"/>
        <w:rPr>
          <w:rFonts w:ascii="Times New Roman" w:hAnsi="Times New Roman" w:cs="Times New Roman"/>
          <w:sz w:val="22"/>
          <w:szCs w:val="22"/>
        </w:rPr>
      </w:pPr>
      <w:r w:rsidRPr="000D51B1">
        <w:rPr>
          <w:rFonts w:ascii="Times New Roman" w:hAnsi="Times New Roman" w:cs="Times New Roman"/>
          <w:sz w:val="22"/>
          <w:szCs w:val="22"/>
        </w:rPr>
        <w:t>In conclusion, this research proves that Model Interpretability is not just an optional feature but a necessary engineering requirement for building robust, fair, and trustworthy AI systems.</w:t>
      </w:r>
    </w:p>
    <w:p w14:paraId="3D5D5E83" w14:textId="77777777" w:rsidR="000D51B1" w:rsidRDefault="000D51B1" w:rsidP="000D51B1">
      <w:pPr>
        <w:overflowPunct w:val="0"/>
        <w:autoSpaceDE w:val="0"/>
        <w:autoSpaceDN w:val="0"/>
        <w:adjustRightInd w:val="0"/>
        <w:spacing w:after="0" w:line="240" w:lineRule="auto"/>
        <w:jc w:val="both"/>
        <w:rPr>
          <w:b/>
          <w:bCs/>
          <w:sz w:val="22"/>
          <w:szCs w:val="22"/>
          <w:lang w:val="en-GB"/>
        </w:rPr>
      </w:pPr>
    </w:p>
    <w:p w14:paraId="36FD5FAE" w14:textId="1696424A" w:rsidR="000D51B1" w:rsidRPr="000D51B1" w:rsidRDefault="000D51B1" w:rsidP="000D51B1">
      <w:pPr>
        <w:overflowPunct w:val="0"/>
        <w:autoSpaceDE w:val="0"/>
        <w:autoSpaceDN w:val="0"/>
        <w:adjustRightInd w:val="0"/>
        <w:spacing w:after="0" w:line="240" w:lineRule="auto"/>
        <w:jc w:val="both"/>
        <w:rPr>
          <w:b/>
          <w:bCs/>
          <w:sz w:val="22"/>
          <w:szCs w:val="22"/>
        </w:rPr>
        <w:sectPr w:rsidR="000D51B1" w:rsidRPr="000D51B1" w:rsidSect="000D51B1">
          <w:pgSz w:w="11907" w:h="16839" w:code="9"/>
          <w:pgMar w:top="1440" w:right="1080" w:bottom="1440" w:left="1080" w:header="720" w:footer="720" w:gutter="0"/>
          <w:cols w:space="720"/>
          <w:docGrid w:linePitch="360"/>
        </w:sectPr>
      </w:pPr>
    </w:p>
    <w:p w14:paraId="1220A324" w14:textId="77777777" w:rsidR="002C104A" w:rsidRPr="000C4051" w:rsidRDefault="002C104A">
      <w:pPr>
        <w:rPr>
          <w:b/>
          <w:bCs/>
        </w:rPr>
      </w:pPr>
    </w:p>
    <w:sectPr w:rsidR="002C104A" w:rsidRPr="000C4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0A5"/>
    <w:multiLevelType w:val="hybridMultilevel"/>
    <w:tmpl w:val="17E060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543E3E"/>
    <w:multiLevelType w:val="hybridMultilevel"/>
    <w:tmpl w:val="0AAA92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D9753D"/>
    <w:multiLevelType w:val="hybridMultilevel"/>
    <w:tmpl w:val="9A30D160"/>
    <w:lvl w:ilvl="0" w:tplc="285CB5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4C0866"/>
    <w:multiLevelType w:val="hybridMultilevel"/>
    <w:tmpl w:val="A4283F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8816541"/>
    <w:multiLevelType w:val="hybridMultilevel"/>
    <w:tmpl w:val="B1B4EE64"/>
    <w:lvl w:ilvl="0" w:tplc="04090011">
      <w:start w:val="1"/>
      <w:numFmt w:val="decimal"/>
      <w:lvlText w:val="%1)"/>
      <w:lvlJc w:val="left"/>
      <w:pPr>
        <w:ind w:left="360" w:hanging="360"/>
      </w:pPr>
      <w:rPr>
        <w:rFonts w:hint="default"/>
      </w:rPr>
    </w:lvl>
    <w:lvl w:ilvl="1" w:tplc="A874DB16">
      <w:start w:val="1"/>
      <w:numFmt w:val="lowerRoman"/>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9E310B"/>
    <w:multiLevelType w:val="hybridMultilevel"/>
    <w:tmpl w:val="74F2F5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39B35F7"/>
    <w:multiLevelType w:val="hybridMultilevel"/>
    <w:tmpl w:val="6016944C"/>
    <w:lvl w:ilvl="0" w:tplc="E994590A">
      <w:start w:val="2"/>
      <w:numFmt w:val="bullet"/>
      <w:lvlText w:val="-"/>
      <w:lvlJc w:val="left"/>
      <w:pPr>
        <w:ind w:left="2160" w:hanging="360"/>
      </w:pPr>
      <w:rPr>
        <w:rFonts w:ascii="Times New Roman" w:eastAsiaTheme="min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3EC5C83"/>
    <w:multiLevelType w:val="hybridMultilevel"/>
    <w:tmpl w:val="AA668A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CB1EEF"/>
    <w:multiLevelType w:val="hybridMultilevel"/>
    <w:tmpl w:val="D6F048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D2627F5"/>
    <w:multiLevelType w:val="hybridMultilevel"/>
    <w:tmpl w:val="27BA81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1A47DF8"/>
    <w:multiLevelType w:val="hybridMultilevel"/>
    <w:tmpl w:val="E43683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3D575A2"/>
    <w:multiLevelType w:val="hybridMultilevel"/>
    <w:tmpl w:val="B8AE6E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5B90FA1"/>
    <w:multiLevelType w:val="hybridMultilevel"/>
    <w:tmpl w:val="B32ACF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5070BFE"/>
    <w:multiLevelType w:val="hybridMultilevel"/>
    <w:tmpl w:val="83B05676"/>
    <w:lvl w:ilvl="0" w:tplc="FFFFFFFF">
      <w:start w:val="1"/>
      <w:numFmt w:val="decimal"/>
      <w:lvlText w:val="%1)"/>
      <w:lvlJc w:val="left"/>
      <w:pPr>
        <w:ind w:left="360" w:hanging="360"/>
      </w:pPr>
      <w:rPr>
        <w:rFonts w:hint="default"/>
      </w:rPr>
    </w:lvl>
    <w:lvl w:ilvl="1" w:tplc="04090013">
      <w:start w:val="1"/>
      <w:numFmt w:val="upperRoman"/>
      <w:lvlText w:val="%2."/>
      <w:lvlJc w:val="right"/>
      <w:pPr>
        <w:ind w:left="1080" w:hanging="360"/>
      </w:pPr>
    </w:lvl>
    <w:lvl w:ilvl="2" w:tplc="814CA7B4">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D894EC5"/>
    <w:multiLevelType w:val="hybridMultilevel"/>
    <w:tmpl w:val="207C91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96577938">
    <w:abstractNumId w:val="4"/>
  </w:num>
  <w:num w:numId="2" w16cid:durableId="1260142754">
    <w:abstractNumId w:val="13"/>
  </w:num>
  <w:num w:numId="3" w16cid:durableId="1933657209">
    <w:abstractNumId w:val="2"/>
  </w:num>
  <w:num w:numId="4" w16cid:durableId="1448893596">
    <w:abstractNumId w:val="7"/>
  </w:num>
  <w:num w:numId="5" w16cid:durableId="794328068">
    <w:abstractNumId w:val="1"/>
  </w:num>
  <w:num w:numId="6" w16cid:durableId="264313214">
    <w:abstractNumId w:val="9"/>
  </w:num>
  <w:num w:numId="7" w16cid:durableId="786584606">
    <w:abstractNumId w:val="12"/>
  </w:num>
  <w:num w:numId="8" w16cid:durableId="983504467">
    <w:abstractNumId w:val="8"/>
  </w:num>
  <w:num w:numId="9" w16cid:durableId="1677807687">
    <w:abstractNumId w:val="3"/>
  </w:num>
  <w:num w:numId="10" w16cid:durableId="1333143979">
    <w:abstractNumId w:val="11"/>
  </w:num>
  <w:num w:numId="11" w16cid:durableId="1941722545">
    <w:abstractNumId w:val="10"/>
  </w:num>
  <w:num w:numId="12" w16cid:durableId="667295988">
    <w:abstractNumId w:val="6"/>
  </w:num>
  <w:num w:numId="13" w16cid:durableId="2070884448">
    <w:abstractNumId w:val="0"/>
  </w:num>
  <w:num w:numId="14" w16cid:durableId="1655143229">
    <w:abstractNumId w:val="5"/>
  </w:num>
  <w:num w:numId="15" w16cid:durableId="3508398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51"/>
    <w:rsid w:val="000C4051"/>
    <w:rsid w:val="000D51B1"/>
    <w:rsid w:val="000F014D"/>
    <w:rsid w:val="002C104A"/>
    <w:rsid w:val="002F1A99"/>
    <w:rsid w:val="00453DF4"/>
    <w:rsid w:val="006F47CD"/>
    <w:rsid w:val="00C57814"/>
    <w:rsid w:val="00C64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D415"/>
  <w15:chartTrackingRefBased/>
  <w15:docId w15:val="{F96DC4E4-FC0C-49F7-86C6-2C533339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51"/>
    <w:rPr>
      <w:rFonts w:eastAsiaTheme="majorEastAsia" w:cstheme="majorBidi"/>
      <w:color w:val="272727" w:themeColor="text1" w:themeTint="D8"/>
    </w:rPr>
  </w:style>
  <w:style w:type="paragraph" w:styleId="Title">
    <w:name w:val="Title"/>
    <w:basedOn w:val="Normal"/>
    <w:next w:val="Normal"/>
    <w:link w:val="TitleChar"/>
    <w:uiPriority w:val="10"/>
    <w:qFormat/>
    <w:rsid w:val="000C4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51"/>
    <w:pPr>
      <w:spacing w:before="160"/>
      <w:jc w:val="center"/>
    </w:pPr>
    <w:rPr>
      <w:i/>
      <w:iCs/>
      <w:color w:val="404040" w:themeColor="text1" w:themeTint="BF"/>
    </w:rPr>
  </w:style>
  <w:style w:type="character" w:customStyle="1" w:styleId="QuoteChar">
    <w:name w:val="Quote Char"/>
    <w:basedOn w:val="DefaultParagraphFont"/>
    <w:link w:val="Quote"/>
    <w:uiPriority w:val="29"/>
    <w:rsid w:val="000C4051"/>
    <w:rPr>
      <w:i/>
      <w:iCs/>
      <w:color w:val="404040" w:themeColor="text1" w:themeTint="BF"/>
    </w:rPr>
  </w:style>
  <w:style w:type="paragraph" w:styleId="ListParagraph">
    <w:name w:val="List Paragraph"/>
    <w:basedOn w:val="Normal"/>
    <w:uiPriority w:val="34"/>
    <w:qFormat/>
    <w:rsid w:val="000C4051"/>
    <w:pPr>
      <w:ind w:left="720"/>
      <w:contextualSpacing/>
    </w:pPr>
  </w:style>
  <w:style w:type="character" w:styleId="IntenseEmphasis">
    <w:name w:val="Intense Emphasis"/>
    <w:basedOn w:val="DefaultParagraphFont"/>
    <w:uiPriority w:val="21"/>
    <w:qFormat/>
    <w:rsid w:val="000C4051"/>
    <w:rPr>
      <w:i/>
      <w:iCs/>
      <w:color w:val="0F4761" w:themeColor="accent1" w:themeShade="BF"/>
    </w:rPr>
  </w:style>
  <w:style w:type="paragraph" w:styleId="IntenseQuote">
    <w:name w:val="Intense Quote"/>
    <w:basedOn w:val="Normal"/>
    <w:next w:val="Normal"/>
    <w:link w:val="IntenseQuoteChar"/>
    <w:uiPriority w:val="30"/>
    <w:qFormat/>
    <w:rsid w:val="000C4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51"/>
    <w:rPr>
      <w:i/>
      <w:iCs/>
      <w:color w:val="0F4761" w:themeColor="accent1" w:themeShade="BF"/>
    </w:rPr>
  </w:style>
  <w:style w:type="character" w:styleId="IntenseReference">
    <w:name w:val="Intense Reference"/>
    <w:basedOn w:val="DefaultParagraphFont"/>
    <w:uiPriority w:val="32"/>
    <w:qFormat/>
    <w:rsid w:val="000C4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6430">
      <w:bodyDiv w:val="1"/>
      <w:marLeft w:val="0"/>
      <w:marRight w:val="0"/>
      <w:marTop w:val="0"/>
      <w:marBottom w:val="0"/>
      <w:divBdr>
        <w:top w:val="none" w:sz="0" w:space="0" w:color="auto"/>
        <w:left w:val="none" w:sz="0" w:space="0" w:color="auto"/>
        <w:bottom w:val="none" w:sz="0" w:space="0" w:color="auto"/>
        <w:right w:val="none" w:sz="0" w:space="0" w:color="auto"/>
      </w:divBdr>
    </w:div>
    <w:div w:id="63140420">
      <w:bodyDiv w:val="1"/>
      <w:marLeft w:val="0"/>
      <w:marRight w:val="0"/>
      <w:marTop w:val="0"/>
      <w:marBottom w:val="0"/>
      <w:divBdr>
        <w:top w:val="none" w:sz="0" w:space="0" w:color="auto"/>
        <w:left w:val="none" w:sz="0" w:space="0" w:color="auto"/>
        <w:bottom w:val="none" w:sz="0" w:space="0" w:color="auto"/>
        <w:right w:val="none" w:sz="0" w:space="0" w:color="auto"/>
      </w:divBdr>
    </w:div>
    <w:div w:id="111558740">
      <w:bodyDiv w:val="1"/>
      <w:marLeft w:val="0"/>
      <w:marRight w:val="0"/>
      <w:marTop w:val="0"/>
      <w:marBottom w:val="0"/>
      <w:divBdr>
        <w:top w:val="none" w:sz="0" w:space="0" w:color="auto"/>
        <w:left w:val="none" w:sz="0" w:space="0" w:color="auto"/>
        <w:bottom w:val="none" w:sz="0" w:space="0" w:color="auto"/>
        <w:right w:val="none" w:sz="0" w:space="0" w:color="auto"/>
      </w:divBdr>
    </w:div>
    <w:div w:id="289820182">
      <w:bodyDiv w:val="1"/>
      <w:marLeft w:val="0"/>
      <w:marRight w:val="0"/>
      <w:marTop w:val="0"/>
      <w:marBottom w:val="0"/>
      <w:divBdr>
        <w:top w:val="none" w:sz="0" w:space="0" w:color="auto"/>
        <w:left w:val="none" w:sz="0" w:space="0" w:color="auto"/>
        <w:bottom w:val="none" w:sz="0" w:space="0" w:color="auto"/>
        <w:right w:val="none" w:sz="0" w:space="0" w:color="auto"/>
      </w:divBdr>
    </w:div>
    <w:div w:id="381289266">
      <w:bodyDiv w:val="1"/>
      <w:marLeft w:val="0"/>
      <w:marRight w:val="0"/>
      <w:marTop w:val="0"/>
      <w:marBottom w:val="0"/>
      <w:divBdr>
        <w:top w:val="none" w:sz="0" w:space="0" w:color="auto"/>
        <w:left w:val="none" w:sz="0" w:space="0" w:color="auto"/>
        <w:bottom w:val="none" w:sz="0" w:space="0" w:color="auto"/>
        <w:right w:val="none" w:sz="0" w:space="0" w:color="auto"/>
      </w:divBdr>
    </w:div>
    <w:div w:id="561256569">
      <w:bodyDiv w:val="1"/>
      <w:marLeft w:val="0"/>
      <w:marRight w:val="0"/>
      <w:marTop w:val="0"/>
      <w:marBottom w:val="0"/>
      <w:divBdr>
        <w:top w:val="none" w:sz="0" w:space="0" w:color="auto"/>
        <w:left w:val="none" w:sz="0" w:space="0" w:color="auto"/>
        <w:bottom w:val="none" w:sz="0" w:space="0" w:color="auto"/>
        <w:right w:val="none" w:sz="0" w:space="0" w:color="auto"/>
      </w:divBdr>
    </w:div>
    <w:div w:id="661393655">
      <w:bodyDiv w:val="1"/>
      <w:marLeft w:val="0"/>
      <w:marRight w:val="0"/>
      <w:marTop w:val="0"/>
      <w:marBottom w:val="0"/>
      <w:divBdr>
        <w:top w:val="none" w:sz="0" w:space="0" w:color="auto"/>
        <w:left w:val="none" w:sz="0" w:space="0" w:color="auto"/>
        <w:bottom w:val="none" w:sz="0" w:space="0" w:color="auto"/>
        <w:right w:val="none" w:sz="0" w:space="0" w:color="auto"/>
      </w:divBdr>
    </w:div>
    <w:div w:id="664091435">
      <w:bodyDiv w:val="1"/>
      <w:marLeft w:val="0"/>
      <w:marRight w:val="0"/>
      <w:marTop w:val="0"/>
      <w:marBottom w:val="0"/>
      <w:divBdr>
        <w:top w:val="none" w:sz="0" w:space="0" w:color="auto"/>
        <w:left w:val="none" w:sz="0" w:space="0" w:color="auto"/>
        <w:bottom w:val="none" w:sz="0" w:space="0" w:color="auto"/>
        <w:right w:val="none" w:sz="0" w:space="0" w:color="auto"/>
      </w:divBdr>
    </w:div>
    <w:div w:id="955912842">
      <w:bodyDiv w:val="1"/>
      <w:marLeft w:val="0"/>
      <w:marRight w:val="0"/>
      <w:marTop w:val="0"/>
      <w:marBottom w:val="0"/>
      <w:divBdr>
        <w:top w:val="none" w:sz="0" w:space="0" w:color="auto"/>
        <w:left w:val="none" w:sz="0" w:space="0" w:color="auto"/>
        <w:bottom w:val="none" w:sz="0" w:space="0" w:color="auto"/>
        <w:right w:val="none" w:sz="0" w:space="0" w:color="auto"/>
      </w:divBdr>
    </w:div>
    <w:div w:id="1101611557">
      <w:bodyDiv w:val="1"/>
      <w:marLeft w:val="0"/>
      <w:marRight w:val="0"/>
      <w:marTop w:val="0"/>
      <w:marBottom w:val="0"/>
      <w:divBdr>
        <w:top w:val="none" w:sz="0" w:space="0" w:color="auto"/>
        <w:left w:val="none" w:sz="0" w:space="0" w:color="auto"/>
        <w:bottom w:val="none" w:sz="0" w:space="0" w:color="auto"/>
        <w:right w:val="none" w:sz="0" w:space="0" w:color="auto"/>
      </w:divBdr>
    </w:div>
    <w:div w:id="1162699316">
      <w:bodyDiv w:val="1"/>
      <w:marLeft w:val="0"/>
      <w:marRight w:val="0"/>
      <w:marTop w:val="0"/>
      <w:marBottom w:val="0"/>
      <w:divBdr>
        <w:top w:val="none" w:sz="0" w:space="0" w:color="auto"/>
        <w:left w:val="none" w:sz="0" w:space="0" w:color="auto"/>
        <w:bottom w:val="none" w:sz="0" w:space="0" w:color="auto"/>
        <w:right w:val="none" w:sz="0" w:space="0" w:color="auto"/>
      </w:divBdr>
    </w:div>
    <w:div w:id="1211918662">
      <w:bodyDiv w:val="1"/>
      <w:marLeft w:val="0"/>
      <w:marRight w:val="0"/>
      <w:marTop w:val="0"/>
      <w:marBottom w:val="0"/>
      <w:divBdr>
        <w:top w:val="none" w:sz="0" w:space="0" w:color="auto"/>
        <w:left w:val="none" w:sz="0" w:space="0" w:color="auto"/>
        <w:bottom w:val="none" w:sz="0" w:space="0" w:color="auto"/>
        <w:right w:val="none" w:sz="0" w:space="0" w:color="auto"/>
      </w:divBdr>
    </w:div>
    <w:div w:id="1241259605">
      <w:bodyDiv w:val="1"/>
      <w:marLeft w:val="0"/>
      <w:marRight w:val="0"/>
      <w:marTop w:val="0"/>
      <w:marBottom w:val="0"/>
      <w:divBdr>
        <w:top w:val="none" w:sz="0" w:space="0" w:color="auto"/>
        <w:left w:val="none" w:sz="0" w:space="0" w:color="auto"/>
        <w:bottom w:val="none" w:sz="0" w:space="0" w:color="auto"/>
        <w:right w:val="none" w:sz="0" w:space="0" w:color="auto"/>
      </w:divBdr>
    </w:div>
    <w:div w:id="1252158929">
      <w:bodyDiv w:val="1"/>
      <w:marLeft w:val="0"/>
      <w:marRight w:val="0"/>
      <w:marTop w:val="0"/>
      <w:marBottom w:val="0"/>
      <w:divBdr>
        <w:top w:val="none" w:sz="0" w:space="0" w:color="auto"/>
        <w:left w:val="none" w:sz="0" w:space="0" w:color="auto"/>
        <w:bottom w:val="none" w:sz="0" w:space="0" w:color="auto"/>
        <w:right w:val="none" w:sz="0" w:space="0" w:color="auto"/>
      </w:divBdr>
    </w:div>
    <w:div w:id="1317370288">
      <w:bodyDiv w:val="1"/>
      <w:marLeft w:val="0"/>
      <w:marRight w:val="0"/>
      <w:marTop w:val="0"/>
      <w:marBottom w:val="0"/>
      <w:divBdr>
        <w:top w:val="none" w:sz="0" w:space="0" w:color="auto"/>
        <w:left w:val="none" w:sz="0" w:space="0" w:color="auto"/>
        <w:bottom w:val="none" w:sz="0" w:space="0" w:color="auto"/>
        <w:right w:val="none" w:sz="0" w:space="0" w:color="auto"/>
      </w:divBdr>
    </w:div>
    <w:div w:id="1668900929">
      <w:bodyDiv w:val="1"/>
      <w:marLeft w:val="0"/>
      <w:marRight w:val="0"/>
      <w:marTop w:val="0"/>
      <w:marBottom w:val="0"/>
      <w:divBdr>
        <w:top w:val="none" w:sz="0" w:space="0" w:color="auto"/>
        <w:left w:val="none" w:sz="0" w:space="0" w:color="auto"/>
        <w:bottom w:val="none" w:sz="0" w:space="0" w:color="auto"/>
        <w:right w:val="none" w:sz="0" w:space="0" w:color="auto"/>
      </w:divBdr>
    </w:div>
    <w:div w:id="1762793989">
      <w:bodyDiv w:val="1"/>
      <w:marLeft w:val="0"/>
      <w:marRight w:val="0"/>
      <w:marTop w:val="0"/>
      <w:marBottom w:val="0"/>
      <w:divBdr>
        <w:top w:val="none" w:sz="0" w:space="0" w:color="auto"/>
        <w:left w:val="none" w:sz="0" w:space="0" w:color="auto"/>
        <w:bottom w:val="none" w:sz="0" w:space="0" w:color="auto"/>
        <w:right w:val="none" w:sz="0" w:space="0" w:color="auto"/>
      </w:divBdr>
    </w:div>
    <w:div w:id="1788886177">
      <w:bodyDiv w:val="1"/>
      <w:marLeft w:val="0"/>
      <w:marRight w:val="0"/>
      <w:marTop w:val="0"/>
      <w:marBottom w:val="0"/>
      <w:divBdr>
        <w:top w:val="none" w:sz="0" w:space="0" w:color="auto"/>
        <w:left w:val="none" w:sz="0" w:space="0" w:color="auto"/>
        <w:bottom w:val="none" w:sz="0" w:space="0" w:color="auto"/>
        <w:right w:val="none" w:sz="0" w:space="0" w:color="auto"/>
      </w:divBdr>
    </w:div>
    <w:div w:id="1806119336">
      <w:bodyDiv w:val="1"/>
      <w:marLeft w:val="0"/>
      <w:marRight w:val="0"/>
      <w:marTop w:val="0"/>
      <w:marBottom w:val="0"/>
      <w:divBdr>
        <w:top w:val="none" w:sz="0" w:space="0" w:color="auto"/>
        <w:left w:val="none" w:sz="0" w:space="0" w:color="auto"/>
        <w:bottom w:val="none" w:sz="0" w:space="0" w:color="auto"/>
        <w:right w:val="none" w:sz="0" w:space="0" w:color="auto"/>
      </w:divBdr>
    </w:div>
    <w:div w:id="1867594430">
      <w:bodyDiv w:val="1"/>
      <w:marLeft w:val="0"/>
      <w:marRight w:val="0"/>
      <w:marTop w:val="0"/>
      <w:marBottom w:val="0"/>
      <w:divBdr>
        <w:top w:val="none" w:sz="0" w:space="0" w:color="auto"/>
        <w:left w:val="none" w:sz="0" w:space="0" w:color="auto"/>
        <w:bottom w:val="none" w:sz="0" w:space="0" w:color="auto"/>
        <w:right w:val="none" w:sz="0" w:space="0" w:color="auto"/>
      </w:divBdr>
    </w:div>
    <w:div w:id="1871264993">
      <w:bodyDiv w:val="1"/>
      <w:marLeft w:val="0"/>
      <w:marRight w:val="0"/>
      <w:marTop w:val="0"/>
      <w:marBottom w:val="0"/>
      <w:divBdr>
        <w:top w:val="none" w:sz="0" w:space="0" w:color="auto"/>
        <w:left w:val="none" w:sz="0" w:space="0" w:color="auto"/>
        <w:bottom w:val="none" w:sz="0" w:space="0" w:color="auto"/>
        <w:right w:val="none" w:sz="0" w:space="0" w:color="auto"/>
      </w:divBdr>
    </w:div>
    <w:div w:id="1950048000">
      <w:bodyDiv w:val="1"/>
      <w:marLeft w:val="0"/>
      <w:marRight w:val="0"/>
      <w:marTop w:val="0"/>
      <w:marBottom w:val="0"/>
      <w:divBdr>
        <w:top w:val="none" w:sz="0" w:space="0" w:color="auto"/>
        <w:left w:val="none" w:sz="0" w:space="0" w:color="auto"/>
        <w:bottom w:val="none" w:sz="0" w:space="0" w:color="auto"/>
        <w:right w:val="none" w:sz="0" w:space="0" w:color="auto"/>
      </w:divBdr>
    </w:div>
    <w:div w:id="1987275087">
      <w:bodyDiv w:val="1"/>
      <w:marLeft w:val="0"/>
      <w:marRight w:val="0"/>
      <w:marTop w:val="0"/>
      <w:marBottom w:val="0"/>
      <w:divBdr>
        <w:top w:val="none" w:sz="0" w:space="0" w:color="auto"/>
        <w:left w:val="none" w:sz="0" w:space="0" w:color="auto"/>
        <w:bottom w:val="none" w:sz="0" w:space="0" w:color="auto"/>
        <w:right w:val="none" w:sz="0" w:space="0" w:color="auto"/>
      </w:divBdr>
    </w:div>
    <w:div w:id="2037197284">
      <w:bodyDiv w:val="1"/>
      <w:marLeft w:val="0"/>
      <w:marRight w:val="0"/>
      <w:marTop w:val="0"/>
      <w:marBottom w:val="0"/>
      <w:divBdr>
        <w:top w:val="none" w:sz="0" w:space="0" w:color="auto"/>
        <w:left w:val="none" w:sz="0" w:space="0" w:color="auto"/>
        <w:bottom w:val="none" w:sz="0" w:space="0" w:color="auto"/>
        <w:right w:val="none" w:sz="0" w:space="0" w:color="auto"/>
      </w:divBdr>
    </w:div>
    <w:div w:id="209951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Yi Neoh</dc:creator>
  <cp:keywords/>
  <dc:description/>
  <cp:lastModifiedBy>Xin Yi Neoh</cp:lastModifiedBy>
  <cp:revision>1</cp:revision>
  <dcterms:created xsi:type="dcterms:W3CDTF">2026-01-16T13:34:00Z</dcterms:created>
  <dcterms:modified xsi:type="dcterms:W3CDTF">2026-01-16T14:57:00Z</dcterms:modified>
</cp:coreProperties>
</file>