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66"/>
        <w:pBdr/>
        <w:spacing w:line="360" w:lineRule="auto"/>
        <w:ind w:left="0"/>
        <w:jc w:val="center"/>
        <w:rPr>
          <w:rFonts w:ascii="Times New Roman" w:hAnsi="Times New Roman" w:cs="Times New Roman"/>
        </w:rPr>
      </w:pPr>
      <w:r/>
      <w:bookmarkStart w:id="12" w:name="_Toc1"/>
      <w:r/>
      <w:r>
        <w:rPr>
          <w:rFonts w:ascii="Times New Roman" w:hAnsi="Times New Roman" w:eastAsia="Times New Roman" w:cs="Times New Roman"/>
        </w:rPr>
        <w:t xml:space="preserve">Оглавление</w:t>
      </w:r>
      <w:r>
        <w:rPr>
          <w:rFonts w:ascii="Times New Roman" w:hAnsi="Times New Roman" w:cs="Times New Roman"/>
        </w:rPr>
      </w:r>
      <w:bookmarkEnd w:id="12"/>
      <w:r/>
      <w:r>
        <w:rPr>
          <w:rFonts w:ascii="Times New Roman" w:hAnsi="Times New Roman" w:cs="Times New Roman"/>
        </w:rPr>
      </w:r>
    </w:p>
    <w:sdt>
      <w:sdtPr>
        <w15:appearance w15:val="boundingBox"/>
        <w:id w:val="-203789008"/>
        <w:docPartObj>
          <w:docPartGallery w:val="Table of Contents"/>
          <w:docPartUnique w:val="true"/>
        </w:docPartObj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  <w:lang w:eastAsia="en-US"/>
        </w:rPr>
      </w:sdtPr>
      <w:sdtContent>
        <w:p>
          <w:pPr>
            <w:pStyle w:val="978"/>
            <w:numPr>
              <w:ilvl w:val="0"/>
              <w:numId w:val="0"/>
            </w:numPr>
            <w:pBdr/>
            <w:spacing w:line="360" w:lineRule="auto"/>
            <w:ind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</w:r>
          <w:r>
            <w:rPr>
              <w:rFonts w:ascii="Times New Roman" w:hAnsi="Times New Roman"/>
              <w:sz w:val="28"/>
              <w:szCs w:val="28"/>
            </w:rPr>
          </w:r>
          <w:r>
            <w:rPr>
              <w:rFonts w:ascii="Times New Roman" w:hAnsi="Times New Roman"/>
              <w:sz w:val="28"/>
              <w:szCs w:val="28"/>
            </w:rPr>
          </w:r>
        </w:p>
        <w:p>
          <w:pPr>
            <w:pStyle w:val="979"/>
            <w:pBdr/>
            <w:tabs>
              <w:tab w:val="right" w:leader="dot" w:pos="10762"/>
            </w:tabs>
            <w:spacing w:line="360" w:lineRule="auto"/>
            <w:ind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</w:r>
          <w:hyperlink w:tooltip="#_Toc1" w:anchor="_Toc1" w:history="1">
            <w:r>
              <w:rPr>
                <w:rStyle w:val="969"/>
                <w:sz w:val="28"/>
                <w:szCs w:val="28"/>
              </w:rPr>
            </w:r>
            <w:r>
              <w:rPr>
                <w:rStyle w:val="969"/>
                <w:rFonts w:ascii="Times New Roman" w:hAnsi="Times New Roman" w:eastAsia="Times New Roman" w:cs="Times New Roman"/>
                <w:sz w:val="28"/>
                <w:szCs w:val="28"/>
              </w:rPr>
              <w:t xml:space="preserve">Оглавление</w:t>
            </w:r>
            <w:r>
              <w:rPr>
                <w:rStyle w:val="969"/>
                <w:rFonts w:ascii="Times New Roman" w:hAnsi="Times New Roman" w:cs="Times New Roman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/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79"/>
            <w:pBdr/>
            <w:tabs>
              <w:tab w:val="right" w:leader="dot" w:pos="10762"/>
            </w:tabs>
            <w:spacing w:line="360" w:lineRule="auto"/>
            <w:ind/>
            <w:rPr>
              <w:rFonts w:ascii="Times New Roman" w:hAnsi="Times New Roman" w:cs="Times New Roman"/>
              <w:sz w:val="28"/>
              <w:szCs w:val="28"/>
            </w:rPr>
          </w:pPr>
          <w:hyperlink w:tooltip="#_Toc2" w:anchor="_Toc2" w:history="1">
            <w:r>
              <w:rPr>
                <w:rStyle w:val="969"/>
                <w:sz w:val="28"/>
                <w:szCs w:val="28"/>
              </w:rPr>
            </w:r>
            <w:r>
              <w:rPr>
                <w:rStyle w:val="969"/>
                <w:rFonts w:ascii="Times New Roman" w:hAnsi="Times New Roman" w:eastAsia="Times New Roman" w:cs="Times New Roman"/>
                <w:sz w:val="28"/>
                <w:szCs w:val="28"/>
              </w:rPr>
              <w:t xml:space="preserve">Введение</w:t>
            </w:r>
            <w:r>
              <w:rPr>
                <w:rStyle w:val="969"/>
                <w:rFonts w:ascii="Times New Roman" w:hAnsi="Times New Roman" w:cs="Times New Roman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79"/>
            <w:pBdr/>
            <w:tabs>
              <w:tab w:val="right" w:leader="dot" w:pos="10762"/>
            </w:tabs>
            <w:spacing w:line="360" w:lineRule="auto"/>
            <w:ind/>
            <w:rPr>
              <w:rFonts w:ascii="Times New Roman" w:hAnsi="Times New Roman" w:cs="Times New Roman"/>
              <w:sz w:val="28"/>
              <w:szCs w:val="28"/>
            </w:rPr>
          </w:pPr>
          <w:hyperlink w:tooltip="#_Toc3" w:anchor="_Toc3" w:history="1">
            <w:r>
              <w:rPr>
                <w:rStyle w:val="969"/>
                <w:sz w:val="28"/>
                <w:szCs w:val="28"/>
              </w:rPr>
            </w:r>
            <w:r>
              <w:rPr>
                <w:rStyle w:val="969"/>
                <w:rFonts w:ascii="Times New Roman" w:hAnsi="Times New Roman" w:eastAsia="Times New Roman" w:cs="Times New Roman"/>
                <w:sz w:val="28"/>
                <w:szCs w:val="28"/>
              </w:rPr>
              <w:t xml:space="preserve">Раздел 1. Принципы работы вирусного ПО и цели проекта.</w:t>
            </w:r>
            <w:r>
              <w:rPr>
                <w:rStyle w:val="969"/>
                <w:rFonts w:ascii="Times New Roman" w:hAnsi="Times New Roman" w:cs="Times New Roman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79"/>
            <w:pBdr/>
            <w:tabs>
              <w:tab w:val="right" w:leader="dot" w:pos="10762"/>
            </w:tabs>
            <w:spacing w:line="360" w:lineRule="auto"/>
            <w:ind/>
            <w:rPr>
              <w:rFonts w:ascii="Times New Roman" w:hAnsi="Times New Roman" w:cs="Times New Roman"/>
              <w:sz w:val="28"/>
              <w:szCs w:val="28"/>
            </w:rPr>
          </w:pPr>
          <w:hyperlink w:tooltip="#_Toc4" w:anchor="_Toc4" w:history="1">
            <w:r>
              <w:rPr>
                <w:rStyle w:val="969"/>
                <w:sz w:val="28"/>
                <w:szCs w:val="28"/>
              </w:rPr>
            </w:r>
            <w:r>
              <w:rPr>
                <w:rStyle w:val="969"/>
                <w:rFonts w:ascii="Times New Roman" w:hAnsi="Times New Roman" w:eastAsia="Times New Roman" w:cs="Times New Roman"/>
                <w:sz w:val="28"/>
                <w:szCs w:val="28"/>
              </w:rPr>
              <w:t xml:space="preserve">Компоненты</w:t>
            </w:r>
            <w:r>
              <w:rPr>
                <w:rStyle w:val="969"/>
                <w:rFonts w:ascii="Times New Roman" w:hAnsi="Times New Roman" w:cs="Times New Roman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79"/>
            <w:pBdr/>
            <w:tabs>
              <w:tab w:val="left" w:leader="none" w:pos="850"/>
              <w:tab w:val="right" w:leader="dot" w:pos="10762"/>
            </w:tabs>
            <w:spacing w:line="360" w:lineRule="auto"/>
            <w:ind/>
            <w:rPr>
              <w:rFonts w:ascii="Times New Roman" w:hAnsi="Times New Roman" w:cs="Times New Roman"/>
              <w:sz w:val="28"/>
              <w:szCs w:val="28"/>
            </w:rPr>
          </w:pPr>
          <w:hyperlink w:tooltip="#_Toc5" w:anchor="_Toc5" w:history="1">
            <w:r>
              <w:rPr>
                <w:rFonts w:ascii="Wingdings" w:hAnsi="Wingdings" w:eastAsia="Wingdings" w:cs="Wingdings"/>
                <w:sz w:val="28"/>
                <w:szCs w:val="28"/>
              </w:rPr>
              <w:t xml:space="preserve">v</w:t>
            </w:r>
            <w:r>
              <w:rPr>
                <w:sz w:val="28"/>
                <w:szCs w:val="28"/>
              </w:rPr>
              <w:tab/>
            </w:r>
            <w:r>
              <w:rPr>
                <w:rStyle w:val="969"/>
                <w:sz w:val="28"/>
                <w:szCs w:val="28"/>
              </w:rPr>
            </w:r>
            <w:r>
              <w:rPr>
                <w:rStyle w:val="969"/>
                <w:rFonts w:ascii="Times New Roman" w:hAnsi="Times New Roman" w:eastAsia="Times New Roman" w:cs="Times New Roman"/>
                <w:sz w:val="28"/>
                <w:szCs w:val="28"/>
              </w:rPr>
              <w:t xml:space="preserve">Раздел 1. Обработка ошибок.</w:t>
            </w:r>
            <w:r>
              <w:rPr>
                <w:rStyle w:val="969"/>
                <w:rFonts w:ascii="Times New Roman" w:hAnsi="Times New Roman" w:cs="Times New Roman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_Toc5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79"/>
            <w:pBdr/>
            <w:tabs>
              <w:tab w:val="left" w:leader="none" w:pos="850"/>
              <w:tab w:val="right" w:leader="dot" w:pos="10762"/>
            </w:tabs>
            <w:spacing w:line="360" w:lineRule="auto"/>
            <w:ind/>
            <w:rPr>
              <w:rFonts w:ascii="Times New Roman" w:hAnsi="Times New Roman" w:cs="Times New Roman"/>
              <w:sz w:val="28"/>
              <w:szCs w:val="28"/>
            </w:rPr>
          </w:pPr>
          <w:hyperlink w:tooltip="#_Toc6" w:anchor="_Toc6" w:history="1">
            <w:r>
              <w:rPr>
                <w:rFonts w:ascii="Wingdings" w:hAnsi="Wingdings" w:eastAsia="Wingdings" w:cs="Wingdings"/>
                <w:sz w:val="28"/>
                <w:szCs w:val="28"/>
              </w:rPr>
              <w:t xml:space="preserve">v</w:t>
            </w:r>
            <w:r>
              <w:rPr>
                <w:sz w:val="28"/>
                <w:szCs w:val="28"/>
              </w:rPr>
              <w:tab/>
            </w:r>
            <w:r>
              <w:rPr>
                <w:rStyle w:val="969"/>
                <w:sz w:val="28"/>
                <w:szCs w:val="28"/>
              </w:rPr>
            </w:r>
            <w:r>
              <w:rPr>
                <w:rStyle w:val="969"/>
                <w:rFonts w:ascii="Times New Roman" w:hAnsi="Times New Roman" w:eastAsia="Times New Roman" w:cs="Times New Roman"/>
                <w:sz w:val="28"/>
                <w:szCs w:val="28"/>
              </w:rPr>
              <w:t xml:space="preserve">Раздел 2. Компонент Шифровки.</w:t>
            </w:r>
            <w:r>
              <w:rPr>
                <w:rStyle w:val="969"/>
                <w:rFonts w:ascii="Times New Roman" w:hAnsi="Times New Roman" w:cs="Times New Roman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_Toc6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79"/>
            <w:pBdr/>
            <w:tabs>
              <w:tab w:val="left" w:leader="none" w:pos="850"/>
              <w:tab w:val="right" w:leader="dot" w:pos="10762"/>
            </w:tabs>
            <w:spacing w:line="360" w:lineRule="auto"/>
            <w:ind/>
            <w:rPr>
              <w:rFonts w:ascii="Times New Roman" w:hAnsi="Times New Roman" w:cs="Times New Roman"/>
              <w:sz w:val="28"/>
              <w:szCs w:val="28"/>
            </w:rPr>
          </w:pPr>
          <w:hyperlink w:tooltip="#_Toc7" w:anchor="_Toc7" w:history="1">
            <w:r>
              <w:rPr>
                <w:rFonts w:ascii="Wingdings" w:hAnsi="Wingdings" w:eastAsia="Wingdings" w:cs="Wingdings"/>
                <w:sz w:val="28"/>
                <w:szCs w:val="28"/>
              </w:rPr>
              <w:t xml:space="preserve">v</w:t>
            </w:r>
            <w:r>
              <w:rPr>
                <w:sz w:val="28"/>
                <w:szCs w:val="28"/>
              </w:rPr>
              <w:tab/>
            </w:r>
            <w:r>
              <w:rPr>
                <w:rStyle w:val="969"/>
                <w:sz w:val="28"/>
                <w:szCs w:val="28"/>
              </w:rPr>
            </w:r>
            <w:r>
              <w:rPr>
                <w:rStyle w:val="969"/>
                <w:rFonts w:ascii="Times New Roman" w:hAnsi="Times New Roman" w:eastAsia="Times New Roman" w:cs="Times New Roman"/>
                <w:sz w:val="28"/>
                <w:szCs w:val="28"/>
              </w:rPr>
              <w:t xml:space="preserve">Раздел 3. Файловый Менеджер.</w:t>
            </w:r>
            <w:r>
              <w:rPr>
                <w:rStyle w:val="969"/>
                <w:rFonts w:ascii="Times New Roman" w:hAnsi="Times New Roman" w:cs="Times New Roman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_Toc7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79"/>
            <w:pBdr/>
            <w:tabs>
              <w:tab w:val="left" w:leader="none" w:pos="850"/>
              <w:tab w:val="right" w:leader="dot" w:pos="10762"/>
            </w:tabs>
            <w:spacing w:line="360" w:lineRule="auto"/>
            <w:ind/>
            <w:rPr>
              <w:rFonts w:ascii="Times New Roman" w:hAnsi="Times New Roman" w:cs="Times New Roman"/>
              <w:sz w:val="28"/>
              <w:szCs w:val="28"/>
            </w:rPr>
          </w:pPr>
          <w:hyperlink w:tooltip="#_Toc8" w:anchor="_Toc8" w:history="1">
            <w:r>
              <w:rPr>
                <w:rFonts w:ascii="Wingdings" w:hAnsi="Wingdings" w:eastAsia="Wingdings" w:cs="Wingdings"/>
                <w:sz w:val="28"/>
                <w:szCs w:val="28"/>
              </w:rPr>
              <w:t xml:space="preserve">v</w:t>
            </w:r>
            <w:r>
              <w:rPr>
                <w:sz w:val="28"/>
                <w:szCs w:val="28"/>
              </w:rPr>
              <w:tab/>
            </w:r>
            <w:r>
              <w:rPr>
                <w:rStyle w:val="969"/>
                <w:sz w:val="28"/>
                <w:szCs w:val="28"/>
              </w:rPr>
            </w:r>
            <w:r>
              <w:rPr>
                <w:rStyle w:val="969"/>
                <w:rFonts w:ascii="Times New Roman" w:hAnsi="Times New Roman" w:eastAsia="Times New Roman" w:cs="Times New Roman"/>
                <w:sz w:val="28"/>
                <w:szCs w:val="28"/>
              </w:rPr>
              <w:t xml:space="preserve">Раздел 4. Мастер Управления Автозагрузк</w:t>
            </w:r>
            <w:r>
              <w:rPr>
                <w:rStyle w:val="969"/>
                <w:rFonts w:ascii="Times New Roman" w:hAnsi="Times New Roman" w:eastAsia="Times New Roman" w:cs="Times New Roman"/>
                <w:sz w:val="28"/>
                <w:szCs w:val="28"/>
              </w:rPr>
              <w:t xml:space="preserve">ой.</w:t>
            </w:r>
            <w:r>
              <w:rPr>
                <w:rStyle w:val="969"/>
                <w:rFonts w:ascii="Times New Roman" w:hAnsi="Times New Roman" w:cs="Times New Roman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_Toc8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79"/>
            <w:pBdr/>
            <w:tabs>
              <w:tab w:val="left" w:leader="none" w:pos="850"/>
              <w:tab w:val="right" w:leader="dot" w:pos="10762"/>
            </w:tabs>
            <w:spacing w:line="360" w:lineRule="auto"/>
            <w:ind/>
            <w:rPr>
              <w:rFonts w:ascii="Times New Roman" w:hAnsi="Times New Roman" w:cs="Times New Roman"/>
              <w:sz w:val="28"/>
              <w:szCs w:val="28"/>
            </w:rPr>
          </w:pPr>
          <w:hyperlink w:tooltip="#_Toc9" w:anchor="_Toc9" w:history="1">
            <w:r>
              <w:rPr>
                <w:rFonts w:ascii="Wingdings" w:hAnsi="Wingdings" w:eastAsia="Wingdings" w:cs="Wingdings"/>
                <w:sz w:val="28"/>
                <w:szCs w:val="28"/>
              </w:rPr>
              <w:t xml:space="preserve">v</w:t>
            </w:r>
            <w:r>
              <w:rPr>
                <w:sz w:val="28"/>
                <w:szCs w:val="28"/>
              </w:rPr>
              <w:tab/>
            </w:r>
            <w:r>
              <w:rPr>
                <w:rStyle w:val="969"/>
                <w:sz w:val="28"/>
                <w:szCs w:val="28"/>
              </w:rPr>
            </w:r>
            <w:r>
              <w:rPr>
                <w:rStyle w:val="969"/>
                <w:rFonts w:ascii="Times New Roman" w:hAnsi="Times New Roman" w:eastAsia="Times New Roman" w:cs="Times New Roman"/>
                <w:sz w:val="28"/>
                <w:szCs w:val="28"/>
              </w:rPr>
              <w:t xml:space="preserve">Раздел 5. Компонент Перезагрузки.</w:t>
            </w:r>
            <w:r>
              <w:rPr>
                <w:rStyle w:val="969"/>
                <w:rFonts w:ascii="Times New Roman" w:hAnsi="Times New Roman" w:cs="Times New Roman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_Toc9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79"/>
            <w:pBdr/>
            <w:tabs>
              <w:tab w:val="left" w:leader="none" w:pos="850"/>
              <w:tab w:val="right" w:leader="dot" w:pos="10762"/>
            </w:tabs>
            <w:spacing w:line="360" w:lineRule="auto"/>
            <w:ind/>
            <w:rPr>
              <w:rFonts w:ascii="Times New Roman" w:hAnsi="Times New Roman" w:cs="Times New Roman"/>
              <w:sz w:val="28"/>
              <w:szCs w:val="28"/>
            </w:rPr>
          </w:pPr>
          <w:hyperlink w:tooltip="#_Toc10" w:anchor="_Toc10" w:history="1">
            <w:r>
              <w:rPr>
                <w:rFonts w:ascii="Wingdings" w:hAnsi="Wingdings" w:eastAsia="Wingdings" w:cs="Wingdings"/>
                <w:sz w:val="28"/>
                <w:szCs w:val="28"/>
              </w:rPr>
              <w:t xml:space="preserve">v</w:t>
            </w:r>
            <w:r>
              <w:rPr>
                <w:sz w:val="28"/>
                <w:szCs w:val="28"/>
              </w:rPr>
              <w:tab/>
            </w:r>
            <w:r>
              <w:rPr>
                <w:rStyle w:val="969"/>
                <w:sz w:val="28"/>
                <w:szCs w:val="28"/>
              </w:rPr>
            </w:r>
            <w:r>
              <w:rPr>
                <w:rStyle w:val="969"/>
                <w:rFonts w:ascii="Times New Roman" w:hAnsi="Times New Roman" w:eastAsia="Times New Roman" w:cs="Times New Roman"/>
                <w:sz w:val="28"/>
                <w:szCs w:val="28"/>
              </w:rPr>
              <w:t xml:space="preserve">Раздел 6. Интерфейс.</w:t>
            </w:r>
            <w:r>
              <w:rPr>
                <w:rStyle w:val="969"/>
                <w:rFonts w:ascii="Times New Roman" w:hAnsi="Times New Roman" w:cs="Times New Roman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_Toc10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79"/>
            <w:pBdr/>
            <w:tabs>
              <w:tab w:val="left" w:leader="none" w:pos="850"/>
              <w:tab w:val="right" w:leader="dot" w:pos="10762"/>
            </w:tabs>
            <w:spacing w:line="360" w:lineRule="auto"/>
            <w:ind/>
            <w:rPr>
              <w:rFonts w:ascii="Times New Roman" w:hAnsi="Times New Roman" w:cs="Times New Roman"/>
              <w:sz w:val="28"/>
              <w:szCs w:val="28"/>
            </w:rPr>
          </w:pPr>
          <w:hyperlink w:tooltip="#_Toc11" w:anchor="_Toc11" w:history="1">
            <w:r>
              <w:rPr>
                <w:rFonts w:ascii="Wingdings" w:hAnsi="Wingdings" w:eastAsia="Wingdings" w:cs="Wingdings"/>
                <w:sz w:val="28"/>
                <w:szCs w:val="28"/>
              </w:rPr>
              <w:t xml:space="preserve">v</w:t>
            </w:r>
            <w:r>
              <w:rPr>
                <w:sz w:val="28"/>
                <w:szCs w:val="28"/>
              </w:rPr>
              <w:tab/>
            </w:r>
            <w:r>
              <w:rPr>
                <w:rStyle w:val="969"/>
                <w:sz w:val="28"/>
                <w:szCs w:val="28"/>
              </w:rPr>
            </w:r>
            <w:r>
              <w:rPr>
                <w:rStyle w:val="969"/>
                <w:rFonts w:ascii="Times New Roman" w:hAnsi="Times New Roman" w:eastAsia="Times New Roman" w:cs="Times New Roman"/>
                <w:sz w:val="28"/>
                <w:szCs w:val="28"/>
              </w:rPr>
              <w:t xml:space="preserve">Раздел 7. Логика кнопок интерфейса.</w:t>
            </w:r>
            <w:r>
              <w:rPr>
                <w:rStyle w:val="969"/>
                <w:rFonts w:ascii="Times New Roman" w:hAnsi="Times New Roman" w:cs="Times New Roman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_Toc11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79"/>
            <w:pBdr/>
            <w:tabs>
              <w:tab w:val="left" w:leader="none" w:pos="850"/>
              <w:tab w:val="right" w:leader="dot" w:pos="10762"/>
            </w:tabs>
            <w:spacing w:line="360" w:lineRule="auto"/>
            <w:ind/>
            <w:rPr>
              <w:rFonts w:ascii="Times New Roman" w:hAnsi="Times New Roman" w:cs="Times New Roman"/>
              <w:sz w:val="28"/>
              <w:szCs w:val="28"/>
            </w:rPr>
          </w:pPr>
          <w:hyperlink w:tooltip="#_Toc12" w:anchor="_Toc12" w:history="1">
            <w:r>
              <w:rPr>
                <w:rFonts w:ascii="Wingdings" w:hAnsi="Wingdings" w:eastAsia="Wingdings" w:cs="Wingdings"/>
                <w:sz w:val="28"/>
                <w:szCs w:val="28"/>
              </w:rPr>
              <w:t xml:space="preserve">v</w:t>
            </w:r>
            <w:r>
              <w:rPr>
                <w:sz w:val="28"/>
                <w:szCs w:val="28"/>
              </w:rPr>
              <w:tab/>
            </w:r>
            <w:r>
              <w:rPr>
                <w:rStyle w:val="969"/>
                <w:sz w:val="28"/>
                <w:szCs w:val="28"/>
              </w:rPr>
            </w:r>
            <w:r>
              <w:rPr>
                <w:rStyle w:val="969"/>
                <w:rFonts w:ascii="Times New Roman" w:hAnsi="Times New Roman" w:eastAsia="Times New Roman" w:cs="Times New Roman"/>
                <w:sz w:val="28"/>
                <w:szCs w:val="28"/>
              </w:rPr>
              <w:t xml:space="preserve">Раздел 8. Очистка папки Temp.</w:t>
            </w:r>
            <w:r>
              <w:rPr>
                <w:rStyle w:val="969"/>
                <w:rFonts w:ascii="Times New Roman" w:hAnsi="Times New Roman" w:cs="Times New Roman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_Toc12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79"/>
            <w:pBdr/>
            <w:tabs>
              <w:tab w:val="left" w:leader="none" w:pos="850"/>
              <w:tab w:val="right" w:leader="dot" w:pos="10762"/>
            </w:tabs>
            <w:spacing w:line="360" w:lineRule="auto"/>
            <w:ind/>
            <w:rPr>
              <w:rFonts w:ascii="Times New Roman" w:hAnsi="Times New Roman" w:cs="Times New Roman"/>
              <w:sz w:val="28"/>
              <w:szCs w:val="28"/>
            </w:rPr>
          </w:pPr>
          <w:hyperlink w:tooltip="#_Toc13" w:anchor="_Toc13" w:history="1">
            <w:r>
              <w:rPr>
                <w:rFonts w:ascii="Wingdings" w:hAnsi="Wingdings" w:eastAsia="Wingdings" w:cs="Wingdings"/>
                <w:sz w:val="28"/>
                <w:szCs w:val="28"/>
              </w:rPr>
              <w:t xml:space="preserve">v</w:t>
            </w:r>
            <w:r>
              <w:rPr>
                <w:sz w:val="28"/>
                <w:szCs w:val="28"/>
              </w:rPr>
              <w:tab/>
            </w:r>
            <w:r>
              <w:rPr>
                <w:rStyle w:val="969"/>
                <w:sz w:val="28"/>
                <w:szCs w:val="28"/>
              </w:rPr>
            </w:r>
            <w:r>
              <w:rPr>
                <w:rStyle w:val="969"/>
                <w:rFonts w:ascii="Times New Roman" w:hAnsi="Times New Roman" w:eastAsia="Times New Roman" w:cs="Times New Roman"/>
                <w:sz w:val="28"/>
                <w:szCs w:val="28"/>
              </w:rPr>
              <w:t xml:space="preserve">Раздел 9. Запуск От Имени Администратора(Run).</w:t>
            </w:r>
            <w:r>
              <w:rPr>
                <w:rStyle w:val="969"/>
                <w:rFonts w:ascii="Times New Roman" w:hAnsi="Times New Roman" w:cs="Times New Roman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_Toc13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79"/>
            <w:pBdr/>
            <w:tabs>
              <w:tab w:val="right" w:leader="dot" w:pos="10762"/>
            </w:tabs>
            <w:spacing w:line="360" w:lineRule="auto"/>
            <w:ind/>
            <w:rPr>
              <w:rFonts w:ascii="Times New Roman" w:hAnsi="Times New Roman" w:cs="Times New Roman"/>
              <w:sz w:val="28"/>
              <w:szCs w:val="28"/>
            </w:rPr>
          </w:pPr>
          <w:hyperlink w:tooltip="#_Toc14" w:anchor="_Toc14" w:history="1">
            <w:r>
              <w:rPr>
                <w:rStyle w:val="969"/>
                <w:sz w:val="28"/>
                <w:szCs w:val="28"/>
              </w:rPr>
            </w:r>
            <w:r>
              <w:rPr>
                <w:rStyle w:val="969"/>
                <w:rFonts w:ascii="Times New Roman" w:hAnsi="Times New Roman" w:eastAsia="Times New Roman" w:cs="Times New Roman"/>
                <w:sz w:val="28"/>
                <w:szCs w:val="28"/>
              </w:rPr>
              <w:t xml:space="preserve">Заключение.</w:t>
            </w:r>
            <w:r>
              <w:rPr>
                <w:rStyle w:val="969"/>
                <w:rFonts w:ascii="Times New Roman" w:hAnsi="Times New Roman" w:cs="Times New Roman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_Toc14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79"/>
            <w:pBdr/>
            <w:tabs>
              <w:tab w:val="left" w:leader="none" w:pos="850"/>
              <w:tab w:val="right" w:leader="dot" w:pos="10762"/>
            </w:tabs>
            <w:spacing w:line="360" w:lineRule="auto"/>
            <w:ind/>
            <w:rPr>
              <w:rFonts w:ascii="Times New Roman" w:hAnsi="Times New Roman" w:cs="Times New Roman"/>
              <w:sz w:val="28"/>
              <w:szCs w:val="28"/>
            </w:rPr>
          </w:pPr>
          <w:hyperlink w:tooltip="#_Toc15" w:anchor="_Toc15" w:history="1">
            <w:r>
              <w:rPr>
                <w:rFonts w:ascii="Wingdings" w:hAnsi="Wingdings" w:eastAsia="Wingdings" w:cs="Wingdings"/>
                <w:sz w:val="28"/>
                <w:szCs w:val="28"/>
              </w:rPr>
              <w:t xml:space="preserve">v</w:t>
            </w:r>
            <w:r>
              <w:rPr>
                <w:sz w:val="28"/>
                <w:szCs w:val="28"/>
              </w:rPr>
              <w:tab/>
            </w:r>
            <w:r>
              <w:rPr>
                <w:rStyle w:val="969"/>
                <w:sz w:val="28"/>
                <w:szCs w:val="28"/>
              </w:rPr>
            </w:r>
            <w:r>
              <w:rPr>
                <w:rStyle w:val="969"/>
                <w:rFonts w:ascii="Times New Roman" w:hAnsi="Times New Roman" w:eastAsia="Times New Roman" w:cs="Times New Roman"/>
                <w:sz w:val="28"/>
                <w:szCs w:val="28"/>
              </w:rPr>
              <w:t xml:space="preserve">Как установить программу.</w:t>
            </w:r>
            <w:r>
              <w:rPr>
                <w:rStyle w:val="969"/>
                <w:rFonts w:ascii="Times New Roman" w:hAnsi="Times New Roman" w:cs="Times New Roman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_Toc15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79"/>
            <w:pBdr/>
            <w:tabs>
              <w:tab w:val="left" w:leader="none" w:pos="850"/>
              <w:tab w:val="right" w:leader="dot" w:pos="10762"/>
            </w:tabs>
            <w:spacing w:line="360" w:lineRule="auto"/>
            <w:ind/>
            <w:rPr>
              <w:rFonts w:ascii="Times New Roman" w:hAnsi="Times New Roman" w:cs="Times New Roman"/>
              <w:sz w:val="28"/>
              <w:szCs w:val="28"/>
            </w:rPr>
          </w:pPr>
          <w:hyperlink w:tooltip="#_Toc16" w:anchor="_Toc16" w:history="1">
            <w:r>
              <w:rPr>
                <w:rFonts w:ascii="Wingdings" w:hAnsi="Wingdings" w:eastAsia="Wingdings" w:cs="Wingdings"/>
                <w:sz w:val="28"/>
                <w:szCs w:val="28"/>
              </w:rPr>
              <w:t xml:space="preserve">v</w:t>
            </w:r>
            <w:r>
              <w:rPr>
                <w:sz w:val="28"/>
                <w:szCs w:val="28"/>
              </w:rPr>
              <w:tab/>
            </w:r>
            <w:r>
              <w:rPr>
                <w:rStyle w:val="969"/>
                <w:sz w:val="28"/>
                <w:szCs w:val="28"/>
              </w:rPr>
            </w:r>
            <w:r>
              <w:rPr>
                <w:rStyle w:val="969"/>
                <w:rFonts w:ascii="Times New Roman" w:hAnsi="Times New Roman" w:eastAsia="Times New Roman" w:cs="Times New Roman"/>
                <w:sz w:val="28"/>
                <w:szCs w:val="28"/>
              </w:rPr>
              <w:t xml:space="preserve">Как пользоваться программой.</w:t>
            </w:r>
            <w:r>
              <w:rPr>
                <w:rStyle w:val="969"/>
                <w:rFonts w:ascii="Times New Roman" w:hAnsi="Times New Roman" w:cs="Times New Roman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_Toc16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79"/>
            <w:pBdr/>
            <w:tabs>
              <w:tab w:val="left" w:leader="none" w:pos="850"/>
              <w:tab w:val="right" w:leader="dot" w:pos="10762"/>
            </w:tabs>
            <w:spacing w:line="360" w:lineRule="auto"/>
            <w:ind/>
            <w:rPr>
              <w:rFonts w:ascii="Times New Roman" w:hAnsi="Times New Roman" w:cs="Times New Roman"/>
              <w:sz w:val="28"/>
              <w:szCs w:val="28"/>
            </w:rPr>
          </w:pPr>
          <w:hyperlink w:tooltip="#_Toc17" w:anchor="_Toc17" w:history="1">
            <w:r>
              <w:rPr>
                <w:rFonts w:ascii="Wingdings" w:hAnsi="Wingdings" w:eastAsia="Wingdings" w:cs="Wingdings"/>
                <w:sz w:val="28"/>
                <w:szCs w:val="28"/>
              </w:rPr>
              <w:t xml:space="preserve">v</w:t>
            </w:r>
            <w:r>
              <w:rPr>
                <w:sz w:val="28"/>
                <w:szCs w:val="28"/>
              </w:rPr>
              <w:tab/>
            </w:r>
            <w:r>
              <w:rPr>
                <w:rStyle w:val="969"/>
                <w:sz w:val="28"/>
                <w:szCs w:val="28"/>
              </w:rPr>
            </w:r>
            <w:r>
              <w:rPr>
                <w:rStyle w:val="969"/>
                <w:rFonts w:ascii="Times New Roman" w:hAnsi="Times New Roman" w:eastAsia="Times New Roman" w:cs="Times New Roman"/>
                <w:sz w:val="28"/>
                <w:szCs w:val="28"/>
              </w:rPr>
              <w:t xml:space="preserve">Итог.</w:t>
            </w:r>
            <w:r>
              <w:rPr>
                <w:rStyle w:val="969"/>
                <w:rFonts w:ascii="Times New Roman" w:hAnsi="Times New Roman" w:cs="Times New Roman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_Toc17 \h</w:instrText>
              <w:fldChar w:fldCharType="separate"/>
              <w:t xml:space="preserve">10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Bdr/>
            <w:spacing w:line="360" w:lineRule="auto"/>
            <w:ind/>
            <w:rPr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r>
            <w:rPr>
              <w:b/>
              <w:bCs/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</w:r>
          <w:r>
            <w:rPr>
              <w:sz w:val="28"/>
              <w:szCs w:val="28"/>
            </w:rPr>
          </w:r>
        </w:p>
      </w:sdtContent>
    </w:sdt>
    <w:p>
      <w:pPr>
        <w:pBdr/>
        <w:spacing w:line="360" w:lineRule="auto"/>
        <w:ind/>
        <w:rPr/>
      </w:pPr>
      <w:r/>
      <w:r/>
    </w:p>
    <w:p>
      <w:pPr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hd w:val="clear" w:color="000000" w:fill="auto"/>
        <w:spacing w:line="360" w:lineRule="auto"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Bdr/>
        <w:shd w:val="clear" w:color="000000" w:fill="auto"/>
        <w:spacing w:line="360" w:lineRule="auto"/>
        <w:ind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</w:r>
      <w:r>
        <w:rPr>
          <w:sz w:val="28"/>
        </w:rPr>
      </w:r>
    </w:p>
    <w:p>
      <w:pPr>
        <w:pBdr/>
        <w:shd w:val="clear" w:color="000000" w:fill="auto"/>
        <w:spacing w:line="360" w:lineRule="auto"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Bdr/>
        <w:shd w:val="clear" w:color="000000" w:fill="auto"/>
        <w:spacing w:line="360" w:lineRule="auto"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Bdr/>
        <w:shd w:val="clear" w:color="000000" w:fill="auto"/>
        <w:spacing w:line="360" w:lineRule="auto"/>
        <w:ind/>
        <w:rPr>
          <w:sz w:val="28"/>
          <w:szCs w:val="28"/>
        </w:rPr>
      </w:pPr>
      <w:r>
        <w:rPr>
          <w:sz w:val="28"/>
        </w:rPr>
      </w:r>
      <w:r>
        <w:rPr>
          <w:sz w:val="28"/>
        </w:rPr>
      </w:r>
    </w:p>
    <w:p>
      <w:pPr>
        <w:pBdr/>
        <w:shd w:val="clear" w:color="000000" w:fill="auto"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hd w:val="clear" w:color="000000" w:fill="auto"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hd w:val="clear" w:color="000000" w:fill="auto"/>
        <w:spacing w:line="360" w:lineRule="auto"/>
        <w:ind/>
        <w:rPr>
          <w:sz w:val="28"/>
          <w:szCs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966"/>
        <w:pBdr/>
        <w:spacing w:line="360" w:lineRule="auto"/>
        <w:ind w:left="0"/>
        <w:jc w:val="center"/>
        <w:rPr>
          <w:rFonts w:ascii="Times New Roman" w:hAnsi="Times New Roman" w:cs="Times New Roman"/>
        </w:rPr>
      </w:pPr>
      <w:r/>
      <w:bookmarkStart w:id="13" w:name="_Toc2"/>
      <w:r/>
      <w:r>
        <w:rPr>
          <w:rFonts w:ascii="Times New Roman" w:hAnsi="Times New Roman" w:eastAsia="Times New Roman" w:cs="Times New Roman"/>
        </w:rPr>
        <w:t xml:space="preserve">Введение</w:t>
      </w:r>
      <w:r>
        <w:rPr>
          <w:rFonts w:ascii="Times New Roman" w:hAnsi="Times New Roman" w:cs="Times New Roman"/>
        </w:rPr>
      </w:r>
      <w:bookmarkEnd w:id="13"/>
      <w:r/>
      <w:r>
        <w:rPr>
          <w:rFonts w:ascii="Times New Roman" w:hAnsi="Times New Roman" w:cs="Times New Roman"/>
        </w:rPr>
      </w:r>
    </w:p>
    <w:p>
      <w:pPr>
        <w:pBdr/>
        <w:shd w:val="clear" w:color="000000" w:fill="auto"/>
        <w:spacing w:line="360" w:lineRule="auto"/>
        <w:ind w:firstLine="708"/>
        <w:jc w:val="both"/>
        <w:rPr>
          <w:sz w:val="28"/>
          <w:szCs w:val="36"/>
        </w:rPr>
      </w:pPr>
      <w:r>
        <w:rPr>
          <w:sz w:val="28"/>
          <w:szCs w:val="36"/>
        </w:rPr>
        <w:t xml:space="preserve">Компьютеры были изобретены с целью хранения, обработки и передачи данных, компьютеры развивались и приобретали больше свойств, но эти задачи оставались главными, первые компьютерные вирусы были просты, форматировали диск, нанося большой вред пользователю и</w:t>
      </w:r>
      <w:r>
        <w:rPr>
          <w:sz w:val="28"/>
          <w:szCs w:val="36"/>
        </w:rPr>
        <w:t xml:space="preserve">ли корпорациям, вирусы совершенствовались, вредя в основном системе, ведь не выгодно просто удалить данные – выгодней воровать их, крадя личные данные или используя ресурсы ПК пользователя как вздумается.</w:t>
      </w:r>
      <w:r>
        <w:rPr>
          <w:sz w:val="28"/>
          <w:szCs w:val="36"/>
        </w:rPr>
      </w:r>
      <w:r>
        <w:rPr>
          <w:sz w:val="28"/>
          <w:szCs w:val="36"/>
        </w:rPr>
      </w:r>
    </w:p>
    <w:p>
      <w:pPr>
        <w:pBdr/>
        <w:shd w:val="clear" w:color="000000" w:fill="auto"/>
        <w:spacing w:line="360" w:lineRule="auto"/>
        <w:ind w:firstLine="708"/>
        <w:jc w:val="both"/>
        <w:rPr>
          <w:sz w:val="28"/>
          <w:szCs w:val="36"/>
        </w:rPr>
      </w:pPr>
      <w:r>
        <w:rPr>
          <w:sz w:val="28"/>
          <w:szCs w:val="36"/>
        </w:rPr>
        <w:t xml:space="preserve">В данный момент проблема с вирусным ПО, достаточно </w:t>
      </w:r>
      <w:r>
        <w:rPr>
          <w:sz w:val="28"/>
          <w:szCs w:val="36"/>
        </w:rPr>
        <w:t xml:space="preserve">сильно распространена на ОС Windows из-за её большой популярности, а также халатности пользователей. Несмотря на принятые во многих странах законы о борьбе с компьютерными преступлениями и разработку специальных программных средств защиты от вирусов, колич</w:t>
      </w:r>
      <w:r>
        <w:rPr>
          <w:sz w:val="28"/>
          <w:szCs w:val="36"/>
        </w:rPr>
        <w:t xml:space="preserve">ество новых программных вирусов постоянно растет. Это требует от пользователя ПК знаний о принципе работы вирусов, способах заражения вирусами и защиты от них. Но даже профессиональные пользователи сталкиваются с проблемами, ведь восстанавливать систему вр</w:t>
      </w:r>
      <w:r>
        <w:rPr>
          <w:sz w:val="28"/>
          <w:szCs w:val="36"/>
        </w:rPr>
        <w:t xml:space="preserve">учную достаточно тяжко.</w:t>
      </w:r>
      <w:r>
        <w:rPr>
          <w:sz w:val="28"/>
          <w:szCs w:val="36"/>
        </w:rPr>
      </w:r>
      <w:r>
        <w:rPr>
          <w:sz w:val="28"/>
          <w:szCs w:val="36"/>
        </w:rPr>
      </w:r>
    </w:p>
    <w:p>
      <w:pPr>
        <w:pBdr/>
        <w:shd w:val="clear" w:color="000000" w:fill="auto"/>
        <w:spacing w:line="360" w:lineRule="auto"/>
        <w:ind w:firstLine="708"/>
        <w:jc w:val="both"/>
        <w:rPr>
          <w:sz w:val="28"/>
          <w:szCs w:val="36"/>
        </w:rPr>
      </w:pPr>
      <w:r>
        <w:rPr>
          <w:sz w:val="28"/>
          <w:szCs w:val="36"/>
        </w:rPr>
        <w:t xml:space="preserve">  Современные антивирусы могут обеспечивать защиту ОС </w:t>
      </w:r>
      <w:r>
        <w:rPr>
          <w:sz w:val="28"/>
          <w:szCs w:val="36"/>
          <w:lang w:val="en-US"/>
        </w:rPr>
        <w:t xml:space="preserve">Windows</w:t>
      </w:r>
      <w:r>
        <w:rPr>
          <w:sz w:val="28"/>
          <w:szCs w:val="36"/>
        </w:rPr>
        <w:t xml:space="preserve"> в основном от старых или однотипных вирусов, существуют антивирусы более сложные которые стараются обеспечить защиту ОС </w:t>
      </w:r>
      <w:r>
        <w:rPr>
          <w:sz w:val="28"/>
          <w:szCs w:val="36"/>
          <w:lang w:val="en-US"/>
        </w:rPr>
        <w:t xml:space="preserve">Windows</w:t>
      </w:r>
      <w:r>
        <w:rPr>
          <w:sz w:val="28"/>
          <w:szCs w:val="36"/>
        </w:rPr>
        <w:t xml:space="preserve"> постоянным сканированием реестра, системны</w:t>
      </w:r>
      <w:r>
        <w:rPr>
          <w:sz w:val="28"/>
          <w:szCs w:val="36"/>
        </w:rPr>
        <w:t xml:space="preserve">х каталогов и запущенных процессов, что, следовательно, приводит к большой нагрузке на ЦП, ОЗУ, и на Диск. Также 99% Антивирусов имеют закрытый исходный код, а также скудный выбор настроек.</w:t>
      </w:r>
      <w:r>
        <w:rPr>
          <w:sz w:val="28"/>
          <w:szCs w:val="36"/>
        </w:rPr>
      </w:r>
      <w:r>
        <w:rPr>
          <w:sz w:val="28"/>
          <w:szCs w:val="36"/>
        </w:rPr>
      </w:r>
    </w:p>
    <w:p>
      <w:pPr>
        <w:pBdr/>
        <w:shd w:val="clear" w:color="000000" w:fill="auto"/>
        <w:spacing w:line="360" w:lineRule="auto"/>
        <w:ind w:firstLine="709"/>
        <w:jc w:val="both"/>
        <w:rPr>
          <w:sz w:val="28"/>
          <w:szCs w:val="36"/>
        </w:rPr>
      </w:pPr>
      <w:r>
        <w:rPr>
          <w:sz w:val="28"/>
          <w:szCs w:val="36"/>
        </w:rPr>
        <w:t xml:space="preserve">«Антивирус Монтировка» даёт право выбора пользователю, даже если в</w:t>
      </w:r>
      <w:r>
        <w:rPr>
          <w:sz w:val="28"/>
          <w:szCs w:val="36"/>
        </w:rPr>
        <w:t xml:space="preserve"> программе нет выбора у программы открытый исходный код, чтобы пользователи могли изменять программу так как им это нужно, а также создавать модификации или участвовать в разработке программы.</w:t>
      </w:r>
      <w:r>
        <w:rPr>
          <w:sz w:val="28"/>
          <w:szCs w:val="36"/>
        </w:rPr>
      </w:r>
      <w:r>
        <w:rPr>
          <w:sz w:val="28"/>
          <w:szCs w:val="36"/>
        </w:rPr>
      </w:r>
    </w:p>
    <w:p>
      <w:pPr>
        <w:pBdr/>
        <w:shd w:val="clear" w:color="000000" w:fill="auto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36"/>
        </w:rPr>
        <w:t xml:space="preserve">Цель проекта создать «Мультитул» с набором утилит для лечения О</w:t>
      </w:r>
      <w:r>
        <w:rPr>
          <w:sz w:val="28"/>
          <w:szCs w:val="36"/>
        </w:rPr>
        <w:t xml:space="preserve">С </w:t>
      </w:r>
      <w:r>
        <w:rPr>
          <w:sz w:val="28"/>
          <w:szCs w:val="36"/>
          <w:lang w:val="en-US"/>
        </w:rPr>
        <w:t xml:space="preserve">Windows</w:t>
      </w:r>
      <w:r>
        <w:rPr>
          <w:sz w:val="28"/>
          <w:szCs w:val="36"/>
        </w:rPr>
        <w:t xml:space="preserve">, а также защитить ПК, от возможных воздействий вирусного ПО, на ОС </w:t>
      </w:r>
      <w:r>
        <w:rPr>
          <w:sz w:val="28"/>
          <w:szCs w:val="36"/>
          <w:lang w:val="en-US"/>
        </w:rPr>
        <w:t xml:space="preserve">Windows</w:t>
      </w:r>
      <w:r>
        <w:rPr>
          <w:sz w:val="28"/>
          <w:szCs w:val="36"/>
        </w:rPr>
        <w:t xml:space="preserve"> и ПК. Многие вирусы могут скрывать себя в стандартном проводнике, добавляют в автозагрузку, используют ресурсы ПК, или вводят ограничения в систему чтобы усложнить их удал</w:t>
      </w:r>
      <w:r>
        <w:rPr>
          <w:sz w:val="28"/>
          <w:szCs w:val="36"/>
        </w:rPr>
        <w:t xml:space="preserve">ение.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hd w:val="clear" w:color="000000" w:fill="auto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hd w:val="clear" w:color="000000" w:fill="auto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hd w:val="clear" w:color="000000" w:fill="auto"/>
        <w:spacing w:line="360" w:lineRule="auto"/>
        <w:ind w:firstLine="708"/>
        <w:jc w:val="both"/>
        <w:rPr>
          <w:sz w:val="28"/>
          <w:szCs w:val="36"/>
        </w:rPr>
      </w:pPr>
      <w:r>
        <w:rPr>
          <w:sz w:val="28"/>
          <w:szCs w:val="36"/>
        </w:rPr>
        <w:t xml:space="preserve">Антивирус «Монтировка» содержит:</w:t>
      </w:r>
      <w:r>
        <w:rPr>
          <w:sz w:val="28"/>
          <w:szCs w:val="36"/>
        </w:rPr>
      </w:r>
      <w:r>
        <w:rPr>
          <w:sz w:val="28"/>
          <w:szCs w:val="36"/>
        </w:rPr>
      </w:r>
    </w:p>
    <w:p>
      <w:pPr>
        <w:pStyle w:val="962"/>
        <w:numPr>
          <w:ilvl w:val="0"/>
          <w:numId w:val="1"/>
        </w:numPr>
        <w:pBdr/>
        <w:shd w:val="clear" w:color="000000" w:fill="auto"/>
        <w:spacing w:line="360" w:lineRule="auto"/>
        <w:ind/>
        <w:jc w:val="both"/>
        <w:rPr>
          <w:sz w:val="28"/>
          <w:szCs w:val="36"/>
        </w:rPr>
      </w:pPr>
      <w:r>
        <w:rPr>
          <w:sz w:val="28"/>
          <w:szCs w:val="36"/>
        </w:rPr>
        <w:t xml:space="preserve">простенький файловый менеджер, с возможностью открывать каталоги; файлы можно копировать, вставлять, переименовывать, удалять, запускать их через нестандартное ПО или от имени администратора.</w:t>
      </w:r>
      <w:r>
        <w:rPr>
          <w:sz w:val="28"/>
          <w:szCs w:val="36"/>
        </w:rPr>
      </w:r>
      <w:r>
        <w:rPr>
          <w:sz w:val="28"/>
          <w:szCs w:val="36"/>
        </w:rPr>
      </w:r>
    </w:p>
    <w:p>
      <w:pPr>
        <w:pStyle w:val="962"/>
        <w:numPr>
          <w:ilvl w:val="0"/>
          <w:numId w:val="1"/>
        </w:numPr>
        <w:pBdr/>
        <w:shd w:val="clear" w:color="000000" w:fill="auto"/>
        <w:spacing w:line="360" w:lineRule="auto"/>
        <w:ind/>
        <w:jc w:val="both"/>
        <w:rPr>
          <w:sz w:val="28"/>
          <w:szCs w:val="36"/>
        </w:rPr>
      </w:pPr>
      <w:r>
        <w:rPr>
          <w:sz w:val="28"/>
          <w:szCs w:val="36"/>
        </w:rPr>
        <w:t xml:space="preserve">Мастер Управления Автоз</w:t>
      </w:r>
      <w:r>
        <w:rPr>
          <w:sz w:val="28"/>
          <w:szCs w:val="36"/>
        </w:rPr>
        <w:t xml:space="preserve">агрузки, в котором содержится вся автозагрузка в каталоге пользователя, запланированная через планировщик задач, а также системную загрузку в разделе </w:t>
      </w:r>
      <w:r>
        <w:rPr>
          <w:sz w:val="28"/>
          <w:szCs w:val="36"/>
          <w:lang w:val="en-US"/>
        </w:rPr>
        <w:t xml:space="preserve">Winlogon</w:t>
      </w:r>
      <w:r>
        <w:rPr>
          <w:sz w:val="28"/>
          <w:szCs w:val="36"/>
        </w:rPr>
        <w:t xml:space="preserve"> в реестре. Каждую из них можно удалить, или скопировать путь, а также его значение при наличии.</w:t>
      </w:r>
      <w:r>
        <w:rPr>
          <w:sz w:val="28"/>
          <w:szCs w:val="36"/>
        </w:rPr>
      </w:r>
      <w:r>
        <w:rPr>
          <w:sz w:val="28"/>
          <w:szCs w:val="36"/>
        </w:rPr>
      </w:r>
    </w:p>
    <w:p>
      <w:pPr>
        <w:pStyle w:val="962"/>
        <w:numPr>
          <w:ilvl w:val="0"/>
          <w:numId w:val="1"/>
        </w:numPr>
        <w:pBdr/>
        <w:shd w:val="clear" w:color="000000" w:fill="auto"/>
        <w:spacing w:line="360" w:lineRule="auto"/>
        <w:ind/>
        <w:jc w:val="both"/>
        <w:rPr>
          <w:sz w:val="28"/>
          <w:szCs w:val="36"/>
        </w:rPr>
      </w:pPr>
      <w:r>
        <w:rPr>
          <w:sz w:val="28"/>
          <w:szCs w:val="36"/>
        </w:rPr>
        <w:t xml:space="preserve">Т</w:t>
      </w:r>
      <w:r>
        <w:rPr>
          <w:sz w:val="28"/>
          <w:szCs w:val="36"/>
        </w:rPr>
        <w:t xml:space="preserve">акже программа может попытаться выполнить перезагрузку ОС, если её параметры были удалены из меню пуск или при сочетании </w:t>
      </w:r>
      <w:r>
        <w:rPr>
          <w:sz w:val="28"/>
          <w:szCs w:val="36"/>
          <w:lang w:val="en-US"/>
        </w:rPr>
        <w:t xml:space="preserve">Ctrl</w:t>
      </w:r>
      <w:r>
        <w:rPr>
          <w:sz w:val="28"/>
          <w:szCs w:val="36"/>
        </w:rPr>
        <w:t xml:space="preserve"> + </w:t>
      </w:r>
      <w:r>
        <w:rPr>
          <w:sz w:val="28"/>
          <w:szCs w:val="36"/>
          <w:lang w:val="en-US"/>
        </w:rPr>
        <w:t xml:space="preserve">Alt</w:t>
      </w:r>
      <w:r>
        <w:rPr>
          <w:sz w:val="28"/>
          <w:szCs w:val="36"/>
        </w:rPr>
        <w:t xml:space="preserve"> + </w:t>
      </w:r>
      <w:r>
        <w:rPr>
          <w:sz w:val="28"/>
          <w:szCs w:val="36"/>
          <w:lang w:val="en-US"/>
        </w:rPr>
        <w:t xml:space="preserve">Del</w:t>
      </w:r>
      <w:r>
        <w:rPr>
          <w:sz w:val="28"/>
          <w:szCs w:val="36"/>
        </w:rPr>
        <w:t xml:space="preserve">. </w:t>
      </w:r>
      <w:r>
        <w:rPr>
          <w:sz w:val="28"/>
          <w:szCs w:val="36"/>
        </w:rPr>
      </w:r>
      <w:r>
        <w:rPr>
          <w:sz w:val="28"/>
          <w:szCs w:val="36"/>
        </w:rPr>
      </w:r>
    </w:p>
    <w:p>
      <w:pPr>
        <w:pStyle w:val="962"/>
        <w:numPr>
          <w:ilvl w:val="0"/>
          <w:numId w:val="1"/>
        </w:numPr>
        <w:pBdr/>
        <w:shd w:val="clear" w:color="000000" w:fill="auto"/>
        <w:spacing w:line="360" w:lineRule="auto"/>
        <w:ind/>
        <w:jc w:val="both"/>
        <w:rPr>
          <w:sz w:val="28"/>
          <w:szCs w:val="36"/>
        </w:rPr>
      </w:pPr>
      <w:r>
        <w:rPr>
          <w:sz w:val="28"/>
          <w:szCs w:val="36"/>
        </w:rPr>
        <w:t xml:space="preserve">Компонент </w:t>
      </w:r>
      <w:r>
        <w:rPr>
          <w:sz w:val="28"/>
          <w:szCs w:val="36"/>
          <w:lang w:val="en-US"/>
        </w:rPr>
        <w:t xml:space="preserve">LoadProtection</w:t>
      </w:r>
      <w:r>
        <w:rPr>
          <w:sz w:val="28"/>
          <w:szCs w:val="36"/>
        </w:rPr>
        <w:t xml:space="preserve">, который сканирует процессы на присутствие слов-триггеров в названии процесса, а также их н</w:t>
      </w:r>
      <w:r>
        <w:rPr>
          <w:sz w:val="28"/>
          <w:szCs w:val="36"/>
        </w:rPr>
        <w:t xml:space="preserve">агрузку на </w:t>
      </w:r>
      <w:r>
        <w:rPr>
          <w:sz w:val="28"/>
          <w:szCs w:val="36"/>
          <w:lang w:val="en-US"/>
        </w:rPr>
        <w:t xml:space="preserve">CPU</w:t>
      </w:r>
      <w:r>
        <w:rPr>
          <w:sz w:val="28"/>
          <w:szCs w:val="36"/>
        </w:rPr>
        <w:t xml:space="preserve"> и </w:t>
      </w:r>
      <w:r>
        <w:rPr>
          <w:sz w:val="28"/>
          <w:szCs w:val="36"/>
          <w:lang w:val="en-US"/>
        </w:rPr>
        <w:t xml:space="preserve">RAM</w:t>
      </w:r>
      <w:r>
        <w:rPr>
          <w:sz w:val="28"/>
          <w:szCs w:val="36"/>
        </w:rPr>
        <w:t xml:space="preserve">. В случае, если процесс превышает заданный лимит нагрузки и не находится в базе исключений, то программа замораживает процесс и уведомляет пользователя об этом; пользователь может разморозить процесс или отказаться, если разморозил, пр</w:t>
      </w:r>
      <w:r>
        <w:rPr>
          <w:sz w:val="28"/>
          <w:szCs w:val="36"/>
        </w:rPr>
        <w:t xml:space="preserve">ограмма спросит добавлять ли процесс в список исключений.</w:t>
      </w:r>
      <w:r>
        <w:rPr>
          <w:sz w:val="28"/>
          <w:szCs w:val="36"/>
        </w:rPr>
      </w:r>
      <w:r>
        <w:rPr>
          <w:sz w:val="28"/>
          <w:szCs w:val="36"/>
        </w:rPr>
      </w:r>
    </w:p>
    <w:p>
      <w:pPr>
        <w:pBdr/>
        <w:shd w:val="clear" w:color="000000" w:fill="auto"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hd w:val="clear" w:color="000000" w:fill="auto"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hd w:val="clear" w:color="000000" w:fill="auto"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hd w:val="clear" w:color="000000" w:fill="auto"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hd w:val="clear" w:color="000000" w:fill="auto"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hd w:val="clear" w:color="000000" w:fill="auto"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hd w:val="clear" w:color="000000" w:fill="auto"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hd w:val="clear" w:color="000000" w:fill="auto"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hd w:val="clear" w:color="000000" w:fill="auto"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hd w:val="clear" w:color="000000" w:fill="auto"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hd w:val="clear" w:color="000000" w:fill="auto"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hd w:val="clear" w:color="000000" w:fill="auto"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hd w:val="clear" w:color="000000" w:fill="auto"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hd w:val="clear" w:color="000000" w:fill="auto"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hd w:val="clear" w:color="000000" w:fill="auto"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6"/>
        <w:pBdr/>
        <w:spacing w:line="360" w:lineRule="auto"/>
        <w:ind w:left="0"/>
        <w:jc w:val="center"/>
        <w:rPr>
          <w:rFonts w:ascii="Times New Roman" w:hAnsi="Times New Roman" w:cs="Times New Roman"/>
        </w:rPr>
      </w:pPr>
      <w:r/>
      <w:bookmarkStart w:id="14" w:name="_Toc3"/>
      <w:r>
        <w:rPr>
          <w:rFonts w:ascii="Times New Roman" w:hAnsi="Times New Roman" w:eastAsia="Times New Roman" w:cs="Times New Roman"/>
        </w:rPr>
        <w:t xml:space="preserve">Раздел 1. Принципы работы вирусного ПО и цели проекта.</w:t>
      </w:r>
      <w:r>
        <w:rPr>
          <w:rFonts w:ascii="Times New Roman" w:hAnsi="Times New Roman" w:cs="Times New Roman"/>
        </w:rPr>
      </w:r>
      <w:bookmarkEnd w:id="14"/>
      <w:r/>
      <w:r>
        <w:rPr>
          <w:rFonts w:ascii="Times New Roman" w:hAnsi="Times New Roman" w:cs="Times New Roman"/>
        </w:rPr>
      </w:r>
    </w:p>
    <w:p>
      <w:pPr>
        <w:pBdr/>
        <w:shd w:val="clear" w:color="000000" w:fill="auto"/>
        <w:spacing w:line="360" w:lineRule="auto"/>
        <w:ind w:firstLine="708"/>
        <w:jc w:val="both"/>
        <w:rPr>
          <w:sz w:val="28"/>
          <w:szCs w:val="36"/>
        </w:rPr>
      </w:pPr>
      <w:r>
        <w:rPr>
          <w:sz w:val="28"/>
          <w:szCs w:val="36"/>
        </w:rPr>
        <w:t xml:space="preserve">Компьютерные вирусы произошли</w:t>
      </w:r>
      <w:r>
        <w:rPr>
          <w:sz w:val="28"/>
          <w:szCs w:val="36"/>
        </w:rPr>
        <w:t xml:space="preserve"> по аналогии биологических вирусов, главной особенностью является возможность самокопирования и распространения. </w:t>
      </w:r>
      <w:r>
        <w:rPr>
          <w:sz w:val="28"/>
          <w:szCs w:val="36"/>
        </w:rPr>
        <w:tab/>
        <w:t xml:space="preserve">Цель вируса принести вред файлам, ОС, иногда и самому ПК пользователя. Многие вирусы умеют обороняться от вирусного ПО, и стандартных защит ОС</w:t>
      </w:r>
      <w:r>
        <w:rPr>
          <w:sz w:val="28"/>
          <w:szCs w:val="36"/>
        </w:rPr>
        <w:t xml:space="preserve"> </w:t>
      </w:r>
      <w:r>
        <w:rPr>
          <w:sz w:val="28"/>
          <w:szCs w:val="36"/>
          <w:lang w:val="en-US"/>
        </w:rPr>
        <w:t xml:space="preserve">Windows</w:t>
      </w:r>
      <w:r>
        <w:rPr>
          <w:sz w:val="28"/>
          <w:szCs w:val="36"/>
        </w:rPr>
        <w:t xml:space="preserve">, так как обновления безопасности </w:t>
      </w:r>
      <w:r>
        <w:rPr>
          <w:sz w:val="28"/>
          <w:szCs w:val="36"/>
          <w:lang w:val="en-US"/>
        </w:rPr>
        <w:t xml:space="preserve">windows</w:t>
      </w:r>
      <w:r>
        <w:rPr>
          <w:sz w:val="28"/>
          <w:szCs w:val="36"/>
        </w:rPr>
        <w:t xml:space="preserve"> выходят слишком редко, то практически все современные вирусы умеют обходить стандартную защиту </w:t>
      </w:r>
      <w:r>
        <w:rPr>
          <w:sz w:val="28"/>
          <w:szCs w:val="36"/>
          <w:lang w:val="en-US"/>
        </w:rPr>
        <w:t xml:space="preserve">Windows</w:t>
      </w:r>
      <w:r>
        <w:rPr>
          <w:sz w:val="28"/>
          <w:szCs w:val="36"/>
        </w:rPr>
        <w:t xml:space="preserve">. Одни из продвинутых вирусов клонируют себя, и работают параллельно, восстанавливая процесс, следовател</w:t>
      </w:r>
      <w:r>
        <w:rPr>
          <w:sz w:val="28"/>
          <w:szCs w:val="36"/>
        </w:rPr>
        <w:t xml:space="preserve">ьно, надо разработать компонент, который получает список всех запущенных процессов и сканирует их на слова-триггеры в названии процесса, а также нагрузку на компоненты ПК.</w:t>
      </w:r>
      <w:r>
        <w:rPr>
          <w:sz w:val="28"/>
          <w:szCs w:val="36"/>
        </w:rPr>
      </w:r>
      <w:r>
        <w:rPr>
          <w:sz w:val="28"/>
          <w:szCs w:val="36"/>
        </w:rPr>
      </w:r>
    </w:p>
    <w:p>
      <w:pPr>
        <w:pBdr/>
        <w:shd w:val="clear" w:color="000000" w:fill="auto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36"/>
        </w:rPr>
        <w:t xml:space="preserve">Другие вирусы прячут себя, чаще всего это выполняется через включения атрибута «</w:t>
      </w:r>
      <w:r>
        <w:rPr>
          <w:sz w:val="28"/>
          <w:szCs w:val="28"/>
        </w:rPr>
        <w:t xml:space="preserve">скры</w:t>
      </w:r>
      <w:r>
        <w:rPr>
          <w:sz w:val="28"/>
          <w:szCs w:val="28"/>
        </w:rPr>
        <w:t xml:space="preserve">тый» или «системно важный». Некоторые могут вмешаться в системный проводник и тем самым как-то интегрировать себя в скрытом виде даже при включённых параметрах отображения скрытых файлов, следовательно, в таких случаях может помочь сторонний файловый менед</w:t>
      </w:r>
      <w:r>
        <w:rPr>
          <w:sz w:val="28"/>
          <w:szCs w:val="28"/>
        </w:rPr>
        <w:t xml:space="preserve">жер, кроме того, можно использовать популярные программы, такие, как </w:t>
      </w:r>
      <w:r>
        <w:rPr>
          <w:sz w:val="28"/>
          <w:szCs w:val="28"/>
          <w:lang w:val="en-US"/>
        </w:rPr>
        <w:t xml:space="preserve">Total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Commander</w:t>
      </w:r>
      <w:r>
        <w:rPr>
          <w:sz w:val="28"/>
          <w:szCs w:val="28"/>
        </w:rPr>
        <w:t xml:space="preserve"> или использовать архиваторы </w:t>
      </w:r>
      <w:r>
        <w:rPr>
          <w:sz w:val="28"/>
          <w:szCs w:val="28"/>
          <w:lang w:val="en-US"/>
        </w:rPr>
        <w:t xml:space="preserve">WinRAR</w:t>
      </w:r>
      <w:r>
        <w:rPr>
          <w:sz w:val="28"/>
          <w:szCs w:val="28"/>
        </w:rPr>
        <w:t xml:space="preserve">/7-</w:t>
      </w:r>
      <w:r>
        <w:rPr>
          <w:sz w:val="28"/>
          <w:szCs w:val="28"/>
          <w:lang w:val="en-US"/>
        </w:rPr>
        <w:t xml:space="preserve">Zip</w:t>
      </w:r>
      <w:r>
        <w:rPr>
          <w:sz w:val="28"/>
          <w:szCs w:val="28"/>
        </w:rPr>
        <w:t xml:space="preserve">, но две последние программы не совсем на это рассчитаны. Более того, </w:t>
      </w:r>
      <w:r>
        <w:rPr>
          <w:sz w:val="28"/>
          <w:szCs w:val="28"/>
        </w:rPr>
        <w:t xml:space="preserve">они могут быть заблокированы, ведь эти программы рассчитаны на устойчивую среду и не имеют защиты от вредоносного ПО.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hd w:val="clear" w:color="000000" w:fill="auto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у вируса нет цели навредить системе сразу, то вирус добавит себя в автозагрузку. В ОС </w:t>
      </w:r>
      <w:r>
        <w:rPr>
          <w:sz w:val="28"/>
          <w:szCs w:val="28"/>
          <w:lang w:val="en-US"/>
        </w:rPr>
        <w:t xml:space="preserve">Windows</w:t>
      </w:r>
      <w:r>
        <w:rPr>
          <w:sz w:val="28"/>
          <w:szCs w:val="28"/>
        </w:rPr>
        <w:t xml:space="preserve"> нет полного и полноценного меню для упр</w:t>
      </w:r>
      <w:r>
        <w:rPr>
          <w:sz w:val="28"/>
          <w:szCs w:val="28"/>
        </w:rPr>
        <w:t xml:space="preserve">авления автозагрузкой ОС. Тем более, автозагрузок в </w:t>
      </w:r>
      <w:r>
        <w:rPr>
          <w:sz w:val="28"/>
          <w:szCs w:val="28"/>
          <w:lang w:val="en-US"/>
        </w:rPr>
        <w:t xml:space="preserve">Windows</w:t>
      </w:r>
      <w:r>
        <w:rPr>
          <w:sz w:val="28"/>
          <w:szCs w:val="28"/>
        </w:rPr>
        <w:t xml:space="preserve"> очень много: пользовательская, системная в реестре, реестр, планировщик задач и сервисы. Следовательно, надо сделать программу, которая просканирует всю автозагрузку и покажет её, и позволит измен</w:t>
      </w:r>
      <w:r>
        <w:rPr>
          <w:sz w:val="28"/>
          <w:szCs w:val="28"/>
        </w:rPr>
        <w:t xml:space="preserve">ить её и удалить. Некоторые вирусы могут заблокировать перезагрузку, пока вирус не внедрит себя в систему окончательно или принудительно не давая выключить систему через меню пуск. Такое возможно при изменении групповых политик. Можно использовать </w:t>
      </w:r>
      <w:r>
        <w:rPr>
          <w:sz w:val="28"/>
          <w:szCs w:val="28"/>
          <w:lang w:val="en-US"/>
        </w:rPr>
        <w:t xml:space="preserve">API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Wind</w:t>
      </w:r>
      <w:r>
        <w:rPr>
          <w:sz w:val="28"/>
          <w:szCs w:val="28"/>
          <w:lang w:val="en-US"/>
        </w:rPr>
        <w:t xml:space="preserve">ows</w:t>
      </w:r>
      <w:r>
        <w:rPr>
          <w:sz w:val="28"/>
          <w:szCs w:val="28"/>
        </w:rPr>
        <w:t xml:space="preserve">, системный вызов </w:t>
      </w:r>
      <w:r>
        <w:rPr>
          <w:sz w:val="28"/>
          <w:szCs w:val="28"/>
          <w:lang w:val="en-US"/>
        </w:rPr>
        <w:t xml:space="preserve">shutdown</w:t>
      </w:r>
      <w:r>
        <w:rPr>
          <w:sz w:val="28"/>
          <w:szCs w:val="28"/>
        </w:rPr>
        <w:t xml:space="preserve">, или запуск х.</w:t>
      </w:r>
      <w:r>
        <w:rPr>
          <w:sz w:val="28"/>
          <w:szCs w:val="28"/>
          <w:lang w:val="en-US"/>
        </w:rPr>
        <w:t xml:space="preserve">bat</w:t>
      </w:r>
      <w:r>
        <w:rPr>
          <w:sz w:val="28"/>
          <w:szCs w:val="28"/>
        </w:rPr>
        <w:t xml:space="preserve"> файла. Девяносто процентов вирусов блокируют работу диспетчера задач, 10% блокируют работу </w:t>
      </w:r>
      <w:r>
        <w:rPr>
          <w:sz w:val="28"/>
          <w:szCs w:val="28"/>
          <w:lang w:val="en-US"/>
        </w:rPr>
        <w:t xml:space="preserve">ProcessHaker</w:t>
      </w:r>
      <w:r>
        <w:rPr>
          <w:sz w:val="28"/>
          <w:szCs w:val="28"/>
        </w:rPr>
        <w:t xml:space="preserve">, и скорее всего ни один вирус не может блокировать доступ к спискам процессов, а это означает, что можно</w:t>
      </w:r>
      <w:r>
        <w:rPr>
          <w:sz w:val="28"/>
          <w:szCs w:val="28"/>
        </w:rPr>
        <w:t xml:space="preserve"> создать свой аналог диспетчера задач.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6"/>
        <w:pBdr/>
        <w:spacing w:line="360" w:lineRule="auto"/>
        <w:ind w:left="0"/>
        <w:jc w:val="center"/>
        <w:rPr>
          <w:rFonts w:ascii="Times New Roman" w:hAnsi="Times New Roman" w:cs="Times New Roman"/>
        </w:rPr>
      </w:pPr>
      <w:r/>
      <w:bookmarkStart w:id="15" w:name="_Toc4"/>
      <w:r>
        <w:rPr>
          <w:rFonts w:ascii="Times New Roman" w:hAnsi="Times New Roman" w:eastAsia="Times New Roman" w:cs="Times New Roman"/>
        </w:rPr>
        <w:t xml:space="preserve">Компоненты</w:t>
      </w:r>
      <w:r>
        <w:rPr>
          <w:rFonts w:ascii="Times New Roman" w:hAnsi="Times New Roman" w:cs="Times New Roman"/>
        </w:rPr>
      </w:r>
      <w:bookmarkEnd w:id="15"/>
      <w:r/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10"/>
        </w:numPr>
        <w:pBdr/>
        <w:spacing w:line="360" w:lineRule="auto"/>
        <w:ind/>
        <w:rPr>
          <w:rFonts w:ascii="Times New Roman" w:hAnsi="Times New Roman" w:cs="Times New Roman"/>
        </w:rPr>
      </w:pPr>
      <w:r/>
      <w:bookmarkStart w:id="16" w:name="_Toc5"/>
      <w:r>
        <w:rPr>
          <w:rFonts w:ascii="Times New Roman" w:hAnsi="Times New Roman" w:eastAsia="Times New Roman" w:cs="Times New Roman"/>
        </w:rPr>
        <w:t xml:space="preserve">Раздел 1. Обработка ошибок.</w:t>
      </w:r>
      <w:r>
        <w:rPr>
          <w:rFonts w:ascii="Times New Roman" w:hAnsi="Times New Roman" w:cs="Times New Roman"/>
        </w:rPr>
      </w:r>
      <w:bookmarkEnd w:id="16"/>
      <w:r/>
      <w:r>
        <w:rPr>
          <w:rFonts w:ascii="Times New Roman" w:hAnsi="Times New Roman" w:cs="Times New Roman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 как в программе такого типа, ошибки не то что возможны, но и неизбежны. Следовательно, требуется сделать обработку ошибок, чтобы при ошибке в программе, программа логировала</w:t>
      </w:r>
      <w:r>
        <w:rPr>
          <w:sz w:val="28"/>
          <w:szCs w:val="28"/>
        </w:rPr>
        <w:t xml:space="preserve"> ошибку в лог файл, а после продолжала работу принудительно. Это позволит программе не вылетать при ошибке.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6"/>
        <w:numPr>
          <w:ilvl w:val="0"/>
          <w:numId w:val="11"/>
        </w:numPr>
        <w:pBdr/>
        <w:spacing w:line="360" w:lineRule="auto"/>
        <w:ind/>
        <w:rPr>
          <w:rFonts w:ascii="Times New Roman" w:hAnsi="Times New Roman" w:cs="Times New Roman"/>
        </w:rPr>
      </w:pPr>
      <w:r/>
      <w:bookmarkStart w:id="17" w:name="_Toc6"/>
      <w:r>
        <w:rPr>
          <w:rFonts w:ascii="Times New Roman" w:hAnsi="Times New Roman" w:eastAsia="Times New Roman" w:cs="Times New Roman"/>
        </w:rPr>
        <w:t xml:space="preserve">Раздел 2. Компонент Шифровки.</w:t>
      </w:r>
      <w:r>
        <w:rPr>
          <w:rFonts w:ascii="Times New Roman" w:hAnsi="Times New Roman" w:cs="Times New Roman"/>
        </w:rPr>
      </w:r>
      <w:bookmarkEnd w:id="17"/>
      <w:r/>
      <w:r>
        <w:rPr>
          <w:rFonts w:ascii="Times New Roman" w:hAnsi="Times New Roman" w:cs="Times New Roman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 как данная программа должна быть неуязвима, все параметры, которые как-то могут повлиять на успех обнаружений вир</w:t>
      </w:r>
      <w:r>
        <w:rPr>
          <w:sz w:val="28"/>
          <w:szCs w:val="28"/>
        </w:rPr>
        <w:t xml:space="preserve">усного ПО, должны шифроваться. Шифровщик работает по схожему принципу шифра Цезаря, но только буквы сдвигаются по алфавиту не на 2, а на указанное число в переменной. С числами все немного по-другому – числа умножаются при шифровании, делятся при дешифровк</w:t>
      </w:r>
      <w:r>
        <w:rPr>
          <w:sz w:val="28"/>
          <w:szCs w:val="28"/>
        </w:rPr>
        <w:t xml:space="preserve">е. Из минусов можно отметить, что нельзя использовать число 0 и числа кратные 26 и 33.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6"/>
        <w:numPr>
          <w:ilvl w:val="0"/>
          <w:numId w:val="12"/>
        </w:numPr>
        <w:pBdr/>
        <w:spacing w:line="360" w:lineRule="auto"/>
        <w:ind/>
        <w:rPr>
          <w:rFonts w:ascii="Times New Roman" w:hAnsi="Times New Roman" w:cs="Times New Roman"/>
        </w:rPr>
      </w:pPr>
      <w:r/>
      <w:bookmarkStart w:id="18" w:name="_Toc7"/>
      <w:r>
        <w:rPr>
          <w:rFonts w:ascii="Times New Roman" w:hAnsi="Times New Roman" w:eastAsia="Times New Roman" w:cs="Times New Roman"/>
        </w:rPr>
        <w:t xml:space="preserve">Раздел 3. Файловый Менеджер.</w:t>
      </w:r>
      <w:r>
        <w:rPr>
          <w:rFonts w:ascii="Times New Roman" w:hAnsi="Times New Roman" w:cs="Times New Roman"/>
        </w:rPr>
      </w:r>
      <w:bookmarkEnd w:id="18"/>
      <w:r/>
      <w:r>
        <w:rPr>
          <w:rFonts w:ascii="Times New Roman" w:hAnsi="Times New Roman" w:cs="Times New Roman"/>
        </w:rPr>
      </w:r>
    </w:p>
    <w:p>
      <w:pPr>
        <w:pBdr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Файловый менеджер должен быть универсален, и интуитивно понятен, и самое главное независим от чего либо, а также защищён от вирусов.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Первое,</w:t>
      </w:r>
      <w:r>
        <w:rPr>
          <w:sz w:val="28"/>
          <w:szCs w:val="28"/>
        </w:rPr>
        <w:t xml:space="preserve"> как можно защитить программу, это сделать так, чтобы заголовок окна не имел какой-либо конкретный текст, а набор символов, чтобы вирус не мог, по ключевым словам, определить окно и закрыть его.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Второе, программа должна уметь обрабатывать ошибки, стараться</w:t>
      </w:r>
      <w:r>
        <w:rPr>
          <w:sz w:val="28"/>
          <w:szCs w:val="28"/>
        </w:rPr>
        <w:t xml:space="preserve"> в любом случае продолжать работу, параметры в файлах настройки должны быть зашифрованы, что бы защитить их от изменения.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окне программы есть 6 кнопок: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2"/>
        <w:numPr>
          <w:ilvl w:val="0"/>
          <w:numId w:val="3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</w:t>
      </w:r>
      <w:r>
        <w:rPr>
          <w:sz w:val="28"/>
          <w:szCs w:val="28"/>
          <w:lang w:val="en-US"/>
        </w:rPr>
        <w:t xml:space="preserve">&lt;-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 xml:space="preserve">назад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2"/>
        <w:numPr>
          <w:ilvl w:val="0"/>
          <w:numId w:val="3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«-</w:t>
      </w:r>
      <w:r>
        <w:rPr>
          <w:sz w:val="28"/>
          <w:szCs w:val="28"/>
          <w:lang w:val="en-US"/>
        </w:rPr>
        <w:t xml:space="preserve">&gt;</w:t>
      </w:r>
      <w:r>
        <w:rPr>
          <w:sz w:val="28"/>
          <w:szCs w:val="28"/>
        </w:rPr>
        <w:t xml:space="preserve">» - вперёд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2"/>
        <w:numPr>
          <w:ilvl w:val="0"/>
          <w:numId w:val="3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</w:t>
      </w:r>
      <w:r>
        <w:rPr>
          <w:sz w:val="28"/>
          <w:szCs w:val="28"/>
          <w:lang w:val="en-US"/>
        </w:rPr>
        <w:t xml:space="preserve">|</w:t>
      </w:r>
      <w:r>
        <w:rPr>
          <w:sz w:val="28"/>
          <w:szCs w:val="28"/>
        </w:rPr>
        <w:t xml:space="preserve">» - вверх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2"/>
        <w:numPr>
          <w:ilvl w:val="0"/>
          <w:numId w:val="3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</w:t>
      </w:r>
      <w:r>
        <w:rPr>
          <w:sz w:val="28"/>
          <w:szCs w:val="28"/>
          <w:lang w:val="en-US"/>
        </w:rPr>
        <w:t xml:space="preserve">|-&gt;</w:t>
      </w:r>
      <w:r>
        <w:rPr>
          <w:sz w:val="28"/>
          <w:szCs w:val="28"/>
        </w:rPr>
        <w:t xml:space="preserve">» - обновить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2"/>
        <w:numPr>
          <w:ilvl w:val="0"/>
          <w:numId w:val="3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«+» - добавить вкладку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2"/>
        <w:numPr>
          <w:ilvl w:val="0"/>
          <w:numId w:val="3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«-» - закрыть вкладку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Ниже есть текстовое поле, в котором указывается текущий каталог, данное поле можно редактировать, чтобы быстро переходить по каталогам.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Ещё ниже есть панель с вкладками, между которыми можно переключатся.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Ещё ниже есть меню выбора диска, при выборе одного</w:t>
      </w:r>
      <w:r>
        <w:rPr>
          <w:sz w:val="28"/>
          <w:szCs w:val="28"/>
        </w:rPr>
        <w:t xml:space="preserve"> из дисков в текущей вкладке открывается каталог [БУКВА_ДИСКА]:\\.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Остальное пространство программы занимает таблица с колонками: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2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№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2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Имя файла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2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Размер файла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2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Дата создания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двойном нажатии на элемент, если это каталог программа перейдёт в него, если файл,</w:t>
      </w:r>
      <w:r>
        <w:rPr>
          <w:sz w:val="28"/>
          <w:szCs w:val="28"/>
        </w:rPr>
        <w:t xml:space="preserve"> то откроет его в программе по умолчанию.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ПКМ есть пункты: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2"/>
        <w:numPr>
          <w:ilvl w:val="0"/>
          <w:numId w:val="5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Копировать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2"/>
        <w:numPr>
          <w:ilvl w:val="0"/>
          <w:numId w:val="5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Вставить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2"/>
        <w:numPr>
          <w:ilvl w:val="0"/>
          <w:numId w:val="5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Переименовать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2"/>
        <w:numPr>
          <w:ilvl w:val="0"/>
          <w:numId w:val="5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Удалить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2"/>
        <w:numPr>
          <w:ilvl w:val="0"/>
          <w:numId w:val="5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Свойства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2"/>
        <w:numPr>
          <w:ilvl w:val="0"/>
          <w:numId w:val="5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Запустить от имени Администратора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самом верху программы есть стандартная панель, с пунктами: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2"/>
        <w:numPr>
          <w:ilvl w:val="0"/>
          <w:numId w:val="6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Открыть – запускает утилиту для запуска файлов (аналог </w:t>
      </w:r>
      <w:r>
        <w:rPr>
          <w:sz w:val="28"/>
          <w:szCs w:val="28"/>
          <w:lang w:val="en-US"/>
        </w:rPr>
        <w:t xml:space="preserve">Win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 xml:space="preserve">R</w:t>
      </w:r>
      <w:r>
        <w:rPr>
          <w:sz w:val="28"/>
          <w:szCs w:val="28"/>
        </w:rPr>
        <w:t xml:space="preserve">)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2"/>
        <w:numPr>
          <w:ilvl w:val="0"/>
          <w:numId w:val="6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Настройки – позволяет выключить оповещение о каждом действии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2"/>
        <w:numPr>
          <w:ilvl w:val="0"/>
          <w:numId w:val="6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Открыть с помощью – позволяет открыть указанный файл, через указанную программу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2"/>
        <w:numPr>
          <w:ilvl w:val="0"/>
          <w:numId w:val="6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 программе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6"/>
        <w:numPr>
          <w:ilvl w:val="0"/>
          <w:numId w:val="13"/>
        </w:numPr>
        <w:pBdr/>
        <w:spacing w:line="360" w:lineRule="auto"/>
        <w:ind/>
        <w:rPr>
          <w:rFonts w:ascii="Times New Roman" w:hAnsi="Times New Roman" w:cs="Times New Roman"/>
        </w:rPr>
      </w:pPr>
      <w:r/>
      <w:bookmarkStart w:id="19" w:name="_Toc8"/>
      <w:r>
        <w:rPr>
          <w:rFonts w:ascii="Times New Roman" w:hAnsi="Times New Roman" w:eastAsia="Times New Roman" w:cs="Times New Roman"/>
        </w:rPr>
        <w:t xml:space="preserve">Раздел 4. Мастер Управления Автозагрузк</w:t>
      </w:r>
      <w:r>
        <w:rPr>
          <w:rFonts w:ascii="Times New Roman" w:hAnsi="Times New Roman" w:eastAsia="Times New Roman" w:cs="Times New Roman"/>
        </w:rPr>
        <w:t xml:space="preserve">ой.</w:t>
      </w:r>
      <w:r>
        <w:rPr>
          <w:rFonts w:ascii="Times New Roman" w:hAnsi="Times New Roman" w:cs="Times New Roman"/>
        </w:rPr>
      </w:r>
      <w:bookmarkEnd w:id="19"/>
      <w:r/>
      <w:r>
        <w:rPr>
          <w:rFonts w:ascii="Times New Roman" w:hAnsi="Times New Roman" w:cs="Times New Roman"/>
        </w:rPr>
      </w:r>
    </w:p>
    <w:p>
      <w:pPr>
        <w:pStyle w:val="998"/>
        <w:pBdr/>
        <w:spacing w:line="360" w:lineRule="auto"/>
        <w:ind/>
        <w:jc w:val="both"/>
        <w:rPr>
          <w:sz w:val="28"/>
        </w:rPr>
      </w:pPr>
      <w:r>
        <w:rPr>
          <w:sz w:val="28"/>
        </w:rPr>
        <w:tab/>
        <w:t xml:space="preserve">У программы также в заголовке окна генерируется случайный набор букв, и также имеют таблицу с элементами автозагрузки. Данная программа пока что умеет сканировать автозагрузку в папке пользователя, планировщике задач (не полностью), а также системные </w:t>
      </w:r>
      <w:r>
        <w:rPr>
          <w:sz w:val="28"/>
        </w:rPr>
        <w:t xml:space="preserve">параметры в </w:t>
      </w:r>
      <w:r>
        <w:rPr>
          <w:sz w:val="28"/>
          <w:lang w:val="en-US"/>
        </w:rPr>
        <w:t xml:space="preserve">usernit</w:t>
      </w:r>
      <w:r>
        <w:rPr>
          <w:sz w:val="28"/>
        </w:rPr>
        <w:t xml:space="preserve"> и </w:t>
      </w:r>
      <w:r>
        <w:rPr>
          <w:sz w:val="28"/>
          <w:lang w:val="en-US"/>
        </w:rPr>
        <w:t xml:space="preserve">shell</w:t>
      </w:r>
      <w:r>
        <w:rPr>
          <w:sz w:val="28"/>
        </w:rPr>
        <w:t xml:space="preserve">. Программа умеет удалять автозагрузки, а также можно изменять параметры реестра. Кроме того, можно скопировать путь к файлу или значение в зависимости от пункта.</w:t>
      </w:r>
      <w:r>
        <w:rPr>
          <w:sz w:val="28"/>
        </w:rPr>
      </w:r>
      <w:r>
        <w:rPr>
          <w:sz w:val="28"/>
        </w:rPr>
      </w:r>
    </w:p>
    <w:p>
      <w:pPr>
        <w:pStyle w:val="966"/>
        <w:numPr>
          <w:ilvl w:val="0"/>
          <w:numId w:val="18"/>
        </w:numPr>
        <w:pBdr/>
        <w:spacing w:line="360" w:lineRule="auto"/>
        <w:ind/>
        <w:rPr>
          <w:rFonts w:ascii="Times New Roman" w:hAnsi="Times New Roman" w:cs="Times New Roman"/>
        </w:rPr>
      </w:pPr>
      <w:r/>
      <w:bookmarkStart w:id="20" w:name="_Toc9"/>
      <w:r>
        <w:rPr>
          <w:rFonts w:ascii="Times New Roman" w:hAnsi="Times New Roman" w:eastAsia="Times New Roman" w:cs="Times New Roman"/>
        </w:rPr>
        <w:t xml:space="preserve">Раздел 5. Компонент Перезагрузки.</w:t>
      </w:r>
      <w:r>
        <w:rPr>
          <w:rFonts w:ascii="Times New Roman" w:hAnsi="Times New Roman" w:cs="Times New Roman"/>
        </w:rPr>
      </w:r>
      <w:bookmarkEnd w:id="20"/>
      <w:r/>
      <w:r>
        <w:rPr>
          <w:rFonts w:ascii="Times New Roman" w:hAnsi="Times New Roman" w:cs="Times New Roman"/>
        </w:rPr>
      </w:r>
    </w:p>
    <w:p>
      <w:pPr>
        <w:pStyle w:val="998"/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</w:rPr>
        <w:tab/>
        <w:t xml:space="preserve">С компонентом «Перезагрузки» вс</w:t>
      </w:r>
      <w:r>
        <w:rPr>
          <w:sz w:val="28"/>
        </w:rPr>
        <w:t xml:space="preserve">ё намного проще в плане интерфейса, его попросту не будет! Но нужно выбрать способ, как программа будет перезагружать ОС, </w:t>
      </w:r>
      <w:r>
        <w:rPr>
          <w:sz w:val="28"/>
        </w:rPr>
        <w:t xml:space="preserve">самый простой способ – это создать х.</w:t>
      </w:r>
      <w:r>
        <w:rPr>
          <w:sz w:val="28"/>
          <w:szCs w:val="28"/>
          <w:lang w:val="en-US"/>
        </w:rPr>
        <w:t xml:space="preserve">bat</w:t>
      </w:r>
      <w:r>
        <w:rPr>
          <w:sz w:val="28"/>
        </w:rPr>
        <w:t xml:space="preserve"> файл с содержимым: «</w:t>
      </w:r>
      <w:r>
        <w:rPr>
          <w:sz w:val="28"/>
          <w:szCs w:val="28"/>
          <w:lang w:val="en-US"/>
        </w:rPr>
        <w:t xml:space="preserve">shutdown</w:t>
      </w:r>
      <w:r>
        <w:rPr>
          <w:sz w:val="28"/>
        </w:rPr>
        <w:t xml:space="preserve"> /</w:t>
      </w:r>
      <w:r>
        <w:rPr>
          <w:sz w:val="28"/>
          <w:szCs w:val="28"/>
          <w:lang w:val="en-US"/>
        </w:rPr>
        <w:t xml:space="preserve">r</w:t>
      </w:r>
      <w:r>
        <w:rPr>
          <w:sz w:val="28"/>
        </w:rPr>
        <w:t xml:space="preserve">/ </w:t>
      </w:r>
      <w:r>
        <w:rPr>
          <w:sz w:val="28"/>
          <w:szCs w:val="28"/>
          <w:lang w:val="en-US"/>
        </w:rPr>
        <w:t xml:space="preserve">t</w:t>
      </w:r>
      <w:r>
        <w:rPr>
          <w:sz w:val="28"/>
        </w:rPr>
        <w:t xml:space="preserve"> {</w:t>
      </w:r>
      <w:r>
        <w:rPr>
          <w:sz w:val="28"/>
          <w:szCs w:val="28"/>
          <w:lang w:val="en-US"/>
        </w:rPr>
        <w:t xml:space="preserve">second</w:t>
      </w:r>
      <w:r>
        <w:rPr>
          <w:sz w:val="28"/>
        </w:rPr>
        <w:t xml:space="preserve">_</w:t>
      </w:r>
      <w:r>
        <w:rPr>
          <w:sz w:val="28"/>
          <w:szCs w:val="28"/>
          <w:lang w:val="en-US"/>
        </w:rPr>
        <w:t xml:space="preserve">to</w:t>
      </w:r>
      <w:r>
        <w:rPr>
          <w:sz w:val="28"/>
        </w:rPr>
        <w:t xml:space="preserve">_</w:t>
      </w:r>
      <w:r>
        <w:rPr>
          <w:sz w:val="28"/>
          <w:szCs w:val="28"/>
          <w:lang w:val="en-US"/>
        </w:rPr>
        <w:t xml:space="preserve">restart</w:t>
      </w:r>
      <w:r>
        <w:rPr>
          <w:sz w:val="28"/>
        </w:rPr>
        <w:t xml:space="preserve">}», а после запустить его. </w:t>
      </w:r>
      <w:r>
        <w:rPr>
          <w:sz w:val="28"/>
        </w:rPr>
        <w:tab/>
        <w:t xml:space="preserve">Существует и</w:t>
      </w:r>
      <w:r>
        <w:rPr>
          <w:sz w:val="28"/>
        </w:rPr>
        <w:t xml:space="preserve"> другой способ использовать </w:t>
      </w:r>
      <w:r>
        <w:rPr>
          <w:sz w:val="28"/>
          <w:szCs w:val="28"/>
          <w:lang w:val="en-US"/>
        </w:rPr>
        <w:t xml:space="preserve">API</w:t>
      </w:r>
      <w:r>
        <w:rPr>
          <w:sz w:val="28"/>
        </w:rPr>
        <w:t xml:space="preserve"> </w:t>
      </w:r>
      <w:r>
        <w:rPr>
          <w:sz w:val="28"/>
          <w:szCs w:val="28"/>
          <w:lang w:val="en-US"/>
        </w:rPr>
        <w:t xml:space="preserve">Windows</w:t>
      </w:r>
      <w:r>
        <w:rPr>
          <w:sz w:val="28"/>
        </w:rPr>
        <w:t xml:space="preserve">, в котором есть более обширный выбор параметров, а именно выполнение перезагрузки принудительно или добровольно.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98"/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Последний способ выполнить перезагрузку: через библиотеки os или subprocess сделать системный вызов ко</w:t>
      </w:r>
      <w:r>
        <w:rPr>
          <w:sz w:val="28"/>
          <w:szCs w:val="28"/>
        </w:rPr>
        <w:t xml:space="preserve">манды shutdown по аналогичному принципу работы с запуском х.bat файла, но данные методы могут быть недоступны из-за блокировок системных вызовов вирусами. Также из-за подобных блокировок, следует сделать обработку ошибок, таким образом, чтобы программа при</w:t>
      </w:r>
      <w:r>
        <w:rPr>
          <w:sz w:val="28"/>
          <w:szCs w:val="28"/>
        </w:rPr>
        <w:t xml:space="preserve"> неудачной попытке перезагрузки указного способа пробовала все остальные.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6"/>
        <w:numPr>
          <w:ilvl w:val="0"/>
          <w:numId w:val="14"/>
        </w:numPr>
        <w:pBdr/>
        <w:spacing w:line="360" w:lineRule="auto"/>
        <w:ind/>
        <w:rPr>
          <w:rFonts w:ascii="Times New Roman" w:hAnsi="Times New Roman" w:cs="Times New Roman"/>
        </w:rPr>
      </w:pPr>
      <w:r/>
      <w:bookmarkStart w:id="21" w:name="_Toc10"/>
      <w:r/>
      <w:bookmarkStart w:id="11" w:name="_v_Раздел_6"/>
      <w:r/>
      <w:bookmarkEnd w:id="11"/>
      <w:r>
        <w:rPr>
          <w:rFonts w:ascii="Times New Roman" w:hAnsi="Times New Roman" w:eastAsia="Times New Roman" w:cs="Times New Roman"/>
        </w:rPr>
        <w:t xml:space="preserve">Раздел 6. Интерфейс.</w:t>
      </w:r>
      <w:r>
        <w:rPr>
          <w:rFonts w:ascii="Times New Roman" w:hAnsi="Times New Roman" w:cs="Times New Roman"/>
        </w:rPr>
      </w:r>
      <w:bookmarkEnd w:id="21"/>
      <w:r/>
      <w:r>
        <w:rPr>
          <w:rFonts w:ascii="Times New Roman" w:hAnsi="Times New Roman" w:cs="Times New Roman"/>
        </w:rPr>
      </w:r>
    </w:p>
    <w:p>
      <w:pPr>
        <w:pStyle w:val="998"/>
        <w:pBdr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интерфейс должен быть простым и интуитивно понятным, а также не зависеть от файлов, то есть без иконок. Весь Интерфейс делится на: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98"/>
        <w:numPr>
          <w:ilvl w:val="0"/>
          <w:numId w:val="7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Иконка с меню в трейе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98"/>
        <w:numPr>
          <w:ilvl w:val="0"/>
          <w:numId w:val="7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Окно Анлокера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98"/>
        <w:numPr>
          <w:ilvl w:val="0"/>
          <w:numId w:val="7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Настройки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98"/>
        <w:numPr>
          <w:ilvl w:val="0"/>
          <w:numId w:val="7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Выход из программы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98"/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Иконка появляется после запуска программы в трее, выглядит она, как красный смайлик на синем квадрате, при нажатии ПКМ открывается меню, со следующими пунктами: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98"/>
        <w:numPr>
          <w:ilvl w:val="0"/>
          <w:numId w:val="8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Открыть Монтировка Анлокер – открывает окно Анлокера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98"/>
        <w:numPr>
          <w:ilvl w:val="0"/>
          <w:numId w:val="8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Запустить LoadProtection – запускает компонент LoadProtection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98"/>
        <w:numPr>
          <w:ilvl w:val="0"/>
          <w:numId w:val="8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Запустить Очистку  Temp – очищает Папку Temp в каталоге пользователя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98"/>
        <w:numPr>
          <w:ilvl w:val="0"/>
          <w:numId w:val="8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Запустить От Имени Админа – открывает компонент Run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98"/>
        <w:numPr>
          <w:ilvl w:val="0"/>
          <w:numId w:val="8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 Программе – Версия</w:t>
      </w:r>
      <w:r>
        <w:rPr>
          <w:sz w:val="28"/>
          <w:szCs w:val="28"/>
        </w:rPr>
        <w:t xml:space="preserve"> программы и краткое описание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98"/>
        <w:numPr>
          <w:ilvl w:val="0"/>
          <w:numId w:val="8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Настройки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98"/>
        <w:numPr>
          <w:ilvl w:val="0"/>
          <w:numId w:val="8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Выход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98"/>
        <w:pBdr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Интерфейс Анлокера представляет собой окно с текстом и набором кнопок которые открывают соответствующие файлы или компоненты. Интерфейс Настроек состоит из окна с галочками и полями ввода и кнопкой «Применить»</w:t>
      </w:r>
      <w:r>
        <w:rPr>
          <w:sz w:val="28"/>
          <w:szCs w:val="28"/>
        </w:rPr>
        <w:t xml:space="preserve">. При нажатии кнопки "Применить" программа считывает параметры на галочках и в полях, после шифрует их через компонент шифровки, а затем сохраняет их в соответствующих txt-</w:t>
      </w:r>
      <w:r>
        <w:rPr>
          <w:sz w:val="28"/>
          <w:szCs w:val="28"/>
        </w:rPr>
        <w:t xml:space="preserve">файлах. Интерфейс после нажатия пункта "Выход", выглядит в виде капчи, после решения</w:t>
      </w:r>
      <w:r>
        <w:rPr>
          <w:sz w:val="28"/>
          <w:szCs w:val="28"/>
        </w:rPr>
        <w:t xml:space="preserve"> которой, программа завершит свою работу. В случае её неправильного решения программа не выполнит "Выход".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6"/>
        <w:numPr>
          <w:ilvl w:val="0"/>
          <w:numId w:val="15"/>
        </w:numPr>
        <w:pBdr/>
        <w:spacing w:line="360" w:lineRule="auto"/>
        <w:ind/>
        <w:rPr>
          <w:rFonts w:ascii="Times New Roman" w:hAnsi="Times New Roman" w:cs="Times New Roman"/>
        </w:rPr>
      </w:pPr>
      <w:r/>
      <w:bookmarkStart w:id="22" w:name="_Toc11"/>
      <w:r>
        <w:rPr>
          <w:rFonts w:ascii="Times New Roman" w:hAnsi="Times New Roman" w:eastAsia="Times New Roman" w:cs="Times New Roman"/>
        </w:rPr>
        <w:t xml:space="preserve">Раздел 7. Логика кнопок интерфейса.</w:t>
      </w:r>
      <w:r>
        <w:rPr>
          <w:rFonts w:ascii="Times New Roman" w:hAnsi="Times New Roman" w:cs="Times New Roman"/>
        </w:rPr>
      </w:r>
      <w:bookmarkEnd w:id="22"/>
      <w:r/>
      <w:r>
        <w:rPr>
          <w:rFonts w:ascii="Times New Roman" w:hAnsi="Times New Roman" w:cs="Times New Roman"/>
        </w:rPr>
      </w:r>
    </w:p>
    <w:p>
      <w:pPr>
        <w:pStyle w:val="998"/>
        <w:pBdr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кнопки программы, которая написана на Python3, вызывается соответствующая функция. При нажатии кнопки</w:t>
      </w:r>
      <w:r>
        <w:rPr>
          <w:sz w:val="28"/>
          <w:szCs w:val="28"/>
        </w:rPr>
        <w:t xml:space="preserve"> для запуска файла, в функцию передаются переменные с именем и каталогом исполняемого файла и его указанный размер в байтах, после чего программа проверяет существование указанного файла. Когда она получает его размер в байтах, то проверяет его на совпаден</w:t>
      </w:r>
      <w:r>
        <w:rPr>
          <w:sz w:val="28"/>
          <w:szCs w:val="28"/>
        </w:rPr>
        <w:t xml:space="preserve">ие с указным весом, если файл не весит, сколько указано в переменной, то программа не запустит его, если же размер совпадёт, то начнётся запуск программы.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6"/>
        <w:numPr>
          <w:ilvl w:val="0"/>
          <w:numId w:val="16"/>
        </w:numPr>
        <w:pBdr/>
        <w:spacing w:line="360" w:lineRule="auto"/>
        <w:ind/>
        <w:rPr>
          <w:rFonts w:ascii="Times New Roman" w:hAnsi="Times New Roman" w:cs="Times New Roman"/>
        </w:rPr>
      </w:pPr>
      <w:r/>
      <w:bookmarkStart w:id="23" w:name="_Toc12"/>
      <w:r>
        <w:rPr>
          <w:rFonts w:ascii="Times New Roman" w:hAnsi="Times New Roman" w:eastAsia="Times New Roman" w:cs="Times New Roman"/>
        </w:rPr>
        <w:t xml:space="preserve">Раздел 8. Очистка папки Temp.</w:t>
      </w:r>
      <w:r>
        <w:rPr>
          <w:rFonts w:ascii="Times New Roman" w:hAnsi="Times New Roman" w:cs="Times New Roman"/>
        </w:rPr>
      </w:r>
      <w:bookmarkEnd w:id="23"/>
      <w:r/>
      <w:r>
        <w:rPr>
          <w:rFonts w:ascii="Times New Roman" w:hAnsi="Times New Roman" w:cs="Times New Roman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Данный компонент будет производить банальную очистку Temp, в надежде, </w:t>
      </w:r>
      <w:r>
        <w:rPr>
          <w:sz w:val="28"/>
          <w:szCs w:val="28"/>
        </w:rPr>
        <w:t xml:space="preserve">что там было вирусное ПО. Логика проста, программа получает имя пользователя, получает список всех каталогов и файлов в папке C:\Users\{USER_NAME}\AppData\Local\Temp\ и удаляет там все файлы, после чего создаёт лог файл, в котором записываются все успешно </w:t>
      </w:r>
      <w:r>
        <w:rPr>
          <w:sz w:val="28"/>
          <w:szCs w:val="28"/>
        </w:rPr>
        <w:t xml:space="preserve">удалённые файлы и каталоги, а затем те, которые не получилось удалить.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6"/>
        <w:numPr>
          <w:ilvl w:val="0"/>
          <w:numId w:val="17"/>
        </w:numPr>
        <w:pBdr/>
        <w:spacing w:line="360" w:lineRule="auto"/>
        <w:ind/>
        <w:rPr>
          <w:rFonts w:ascii="Times New Roman" w:hAnsi="Times New Roman" w:cs="Times New Roman"/>
        </w:rPr>
      </w:pPr>
      <w:r/>
      <w:bookmarkStart w:id="24" w:name="_Toc13"/>
      <w:r>
        <w:rPr>
          <w:rFonts w:ascii="Times New Roman" w:hAnsi="Times New Roman" w:eastAsia="Times New Roman" w:cs="Times New Roman"/>
        </w:rPr>
        <w:t xml:space="preserve">Раздел 9. Запуск От Имени Администратора(Run).</w:t>
      </w:r>
      <w:r>
        <w:rPr>
          <w:rFonts w:ascii="Times New Roman" w:hAnsi="Times New Roman" w:cs="Times New Roman"/>
        </w:rPr>
      </w:r>
      <w:bookmarkEnd w:id="24"/>
      <w:r/>
      <w:r>
        <w:rPr>
          <w:rFonts w:ascii="Times New Roman" w:hAnsi="Times New Roman" w:cs="Times New Roman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Данный компонент имеет небольшое окно с текстовым полем и 6 кнопками: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2"/>
        <w:numPr>
          <w:ilvl w:val="0"/>
          <w:numId w:val="9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CMD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2"/>
        <w:numPr>
          <w:ilvl w:val="0"/>
          <w:numId w:val="9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REGEDIT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2"/>
        <w:numPr>
          <w:ilvl w:val="0"/>
          <w:numId w:val="9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GPEDIT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2"/>
        <w:numPr>
          <w:ilvl w:val="0"/>
          <w:numId w:val="9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POWERSHELL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2"/>
        <w:numPr>
          <w:ilvl w:val="0"/>
          <w:numId w:val="9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EXPLORER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2"/>
        <w:numPr>
          <w:ilvl w:val="0"/>
          <w:numId w:val="9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OK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текстовое поле необход</w:t>
      </w:r>
      <w:r>
        <w:rPr>
          <w:sz w:val="28"/>
          <w:szCs w:val="28"/>
        </w:rPr>
        <w:t xml:space="preserve">имо прописывать путь к файлу, который пользователь хочет запустить от имени администратора. При нажатии всех кнопок, кроме «ОК», в текстовое поле вставляется путь к указанной программе, после нажатия кнопки «ОК» программа запускает файл от имени администра</w:t>
      </w:r>
      <w:r>
        <w:rPr>
          <w:sz w:val="28"/>
          <w:szCs w:val="28"/>
        </w:rPr>
        <w:t xml:space="preserve">тора. Если были выбраны системные файлы gpedit.msc или regedit.exe, то программа их запустит в обычном режиме, иначе возникнет ошибка, так как эти программы не могут быть запущены не от имени администратора, и потребует подтверждения через окно UAC.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6"/>
        <w:pBdr/>
        <w:spacing w:line="360" w:lineRule="auto"/>
        <w:ind w:left="0"/>
        <w:jc w:val="center"/>
        <w:rPr>
          <w:rFonts w:ascii="Times New Roman" w:hAnsi="Times New Roman" w:cs="Times New Roman"/>
        </w:rPr>
      </w:pPr>
      <w:r/>
      <w:bookmarkStart w:id="25" w:name="_Toc14"/>
      <w:r>
        <w:rPr>
          <w:rFonts w:ascii="Times New Roman" w:hAnsi="Times New Roman" w:eastAsia="Times New Roman" w:cs="Times New Roman"/>
        </w:rPr>
        <w:t xml:space="preserve">Заключение.</w:t>
      </w:r>
      <w:r>
        <w:rPr>
          <w:rFonts w:ascii="Times New Roman" w:hAnsi="Times New Roman" w:cs="Times New Roman"/>
        </w:rPr>
      </w:r>
      <w:bookmarkEnd w:id="25"/>
      <w:r/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24"/>
        </w:numPr>
        <w:pBdr/>
        <w:spacing w:line="360" w:lineRule="auto"/>
        <w:ind/>
        <w:rPr>
          <w:rFonts w:ascii="Times New Roman" w:hAnsi="Times New Roman" w:cs="Times New Roman"/>
        </w:rPr>
      </w:pPr>
      <w:r/>
      <w:bookmarkStart w:id="26" w:name="_Toc15"/>
      <w:r>
        <w:rPr>
          <w:rFonts w:ascii="Times New Roman" w:hAnsi="Times New Roman" w:eastAsia="Times New Roman" w:cs="Times New Roman"/>
        </w:rPr>
        <w:t xml:space="preserve">Как установить программу.</w:t>
      </w:r>
      <w:r>
        <w:rPr>
          <w:rFonts w:ascii="Times New Roman" w:hAnsi="Times New Roman" w:cs="Times New Roman"/>
        </w:rPr>
      </w:r>
      <w:bookmarkEnd w:id="26"/>
      <w:r/>
      <w:r>
        <w:rPr>
          <w:rFonts w:ascii="Times New Roman" w:hAnsi="Times New Roman" w:cs="Times New Roman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Для установки программы требуется запустить установщик, после</w:t>
      </w:r>
      <w:r>
        <w:rPr>
          <w:sz w:val="28"/>
          <w:szCs w:val="28"/>
        </w:rPr>
        <w:t xml:space="preserve"> чего, </w:t>
      </w:r>
      <w:r>
        <w:rPr>
          <w:sz w:val="28"/>
          <w:szCs w:val="28"/>
        </w:rPr>
        <w:t xml:space="preserve">если у вас на ПУ отсутствует Python3, тогда следует нажать кнопку</w:t>
      </w:r>
      <w:r>
        <w:rPr>
          <w:sz w:val="28"/>
          <w:szCs w:val="28"/>
        </w:rPr>
        <w:t xml:space="preserve"> «Установить Python 3.12» с нужной вам разрядностью, в установке обязательно требуется пос</w:t>
      </w:r>
      <w:r>
        <w:rPr>
          <w:sz w:val="28"/>
          <w:szCs w:val="28"/>
        </w:rPr>
        <w:t xml:space="preserve">тавить галочку на пункте «add python to path»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</w:t>
      </w:r>
      <w:r>
        <w:rPr>
          <w:sz w:val="28"/>
          <w:szCs w:val="28"/>
        </w:rPr>
        <w:t xml:space="preserve">осле установки Python потребуется установить библиотеки</w:t>
      </w:r>
      <w:r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делается это через нажатие кнопки «Установить библиотеки», </w:t>
      </w:r>
      <w:r>
        <w:rPr>
          <w:sz w:val="28"/>
          <w:szCs w:val="28"/>
        </w:rPr>
        <w:t xml:space="preserve">откроется консоль с установкой библиотек. Как установка библиотек завершится, требуется</w:t>
      </w:r>
      <w:r>
        <w:rPr>
          <w:sz w:val="28"/>
          <w:szCs w:val="28"/>
        </w:rPr>
        <w:t xml:space="preserve"> нажать кнопку «Начать Установку»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откроется окно с инструкцией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как скомпилировать программу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2"/>
        <w:numPr>
          <w:ilvl w:val="0"/>
          <w:numId w:val="28"/>
        </w:numPr>
        <w:pBdr/>
        <w:spacing w:line="360" w:lineRule="auto"/>
        <w:ind w:firstLine="0"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отредактируйте файл confing.py, (выберите желательные параметры)</w:t>
      </w:r>
      <w:r>
        <w:rPr>
          <w:sz w:val="28"/>
          <w:szCs w:val="28"/>
        </w:rPr>
        <w:t xml:space="preserve">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2"/>
        <w:numPr>
          <w:ilvl w:val="0"/>
          <w:numId w:val="28"/>
        </w:numPr>
        <w:pBdr/>
        <w:spacing w:line="360" w:lineRule="auto"/>
        <w:ind w:firstLine="0"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</w:t>
      </w:r>
      <w:r>
        <w:rPr>
          <w:sz w:val="28"/>
          <w:szCs w:val="28"/>
        </w:rPr>
        <w:t xml:space="preserve">ткройте командную строку</w:t>
      </w:r>
      <w:r>
        <w:rPr>
          <w:sz w:val="28"/>
          <w:szCs w:val="28"/>
        </w:rPr>
        <w:t xml:space="preserve">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2"/>
        <w:numPr>
          <w:ilvl w:val="0"/>
          <w:numId w:val="28"/>
        </w:numPr>
        <w:pBdr/>
        <w:spacing w:line="360" w:lineRule="auto"/>
        <w:ind w:firstLine="0"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</w:t>
      </w:r>
      <w:r>
        <w:rPr>
          <w:sz w:val="28"/>
          <w:szCs w:val="28"/>
        </w:rPr>
        <w:t xml:space="preserve">копируйте путь к каталогу в котором запущен установщик вставьте в конс</w:t>
      </w:r>
      <w:r>
        <w:rPr>
          <w:sz w:val="28"/>
          <w:szCs w:val="28"/>
        </w:rPr>
        <w:t xml:space="preserve">оль</w:t>
      </w:r>
      <w:r>
        <w:rPr>
          <w:sz w:val="28"/>
          <w:szCs w:val="28"/>
        </w:rPr>
        <w:t xml:space="preserve">: 'cd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[путь_к_каталогу]', нажмите Enter</w:t>
      </w:r>
      <w:r>
        <w:rPr>
          <w:sz w:val="28"/>
          <w:szCs w:val="28"/>
        </w:rPr>
        <w:t xml:space="preserve">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2"/>
        <w:numPr>
          <w:ilvl w:val="0"/>
          <w:numId w:val="28"/>
        </w:numPr>
        <w:pBdr/>
        <w:spacing w:line="360" w:lineRule="auto"/>
        <w:ind w:firstLine="0"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</w:t>
      </w:r>
      <w:r>
        <w:rPr>
          <w:sz w:val="28"/>
          <w:szCs w:val="28"/>
        </w:rPr>
        <w:t xml:space="preserve">сли этот каталог расположен на любом диске кроме </w:t>
      </w:r>
      <w:r>
        <w:rPr>
          <w:sz w:val="28"/>
          <w:szCs w:val="28"/>
        </w:rPr>
        <w:t xml:space="preserve">диска </w:t>
      </w:r>
      <w:r>
        <w:rPr>
          <w:sz w:val="28"/>
          <w:szCs w:val="28"/>
        </w:rPr>
        <w:t xml:space="preserve">C: </w:t>
      </w:r>
      <w:r>
        <w:rPr>
          <w:sz w:val="28"/>
          <w:szCs w:val="28"/>
        </w:rPr>
        <w:t xml:space="preserve">введите в консоль следующее</w:t>
      </w:r>
      <w:r>
        <w:rPr>
          <w:sz w:val="28"/>
          <w:szCs w:val="28"/>
        </w:rPr>
        <w:t xml:space="preserve">: '[буква_диска]</w:t>
      </w:r>
      <w:r>
        <w:rPr>
          <w:sz w:val="28"/>
          <w:szCs w:val="28"/>
        </w:rPr>
        <w:t xml:space="preserve">:', Enter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2"/>
        <w:numPr>
          <w:ilvl w:val="0"/>
          <w:numId w:val="28"/>
        </w:numPr>
        <w:pBdr/>
        <w:spacing w:line="360" w:lineRule="auto"/>
        <w:ind w:firstLine="0"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Введите в консоль</w:t>
      </w:r>
      <w:r>
        <w:rPr>
          <w:sz w:val="28"/>
          <w:szCs w:val="28"/>
        </w:rPr>
        <w:t xml:space="preserve">: 'pyinstaller -F -w -i 'icon\LP_icon.ico' LP.py', после завершения отредактир</w:t>
      </w:r>
      <w:r>
        <w:rPr>
          <w:sz w:val="28"/>
          <w:szCs w:val="28"/>
        </w:rPr>
        <w:t xml:space="preserve">уйте код в файле </w:t>
      </w:r>
      <w:r>
        <w:rPr>
          <w:sz w:val="28"/>
          <w:szCs w:val="28"/>
        </w:rPr>
        <w:t xml:space="preserve">confing</w:t>
      </w:r>
      <w:r>
        <w:rPr>
          <w:sz w:val="28"/>
          <w:szCs w:val="28"/>
        </w:rPr>
        <w:t xml:space="preserve">.py, а именно переменную LP_size</w:t>
      </w:r>
      <w:r>
        <w:rPr>
          <w:sz w:val="28"/>
          <w:szCs w:val="28"/>
        </w:rPr>
        <w:t xml:space="preserve">  –</w:t>
      </w:r>
      <w:r>
        <w:rPr>
          <w:sz w:val="28"/>
          <w:szCs w:val="28"/>
        </w:rPr>
        <w:t xml:space="preserve"> замените её значени</w:t>
      </w:r>
      <w:r>
        <w:rPr>
          <w:sz w:val="28"/>
          <w:szCs w:val="28"/>
        </w:rPr>
        <w:t xml:space="preserve">е</w:t>
      </w:r>
      <w:r>
        <w:rPr>
          <w:sz w:val="28"/>
          <w:szCs w:val="28"/>
        </w:rPr>
        <w:t xml:space="preserve"> на вес файла LP.exe в байтах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(скопируйте знач</w:t>
      </w:r>
      <w:r>
        <w:rPr>
          <w:sz w:val="28"/>
          <w:szCs w:val="28"/>
        </w:rPr>
        <w:t xml:space="preserve">ение на против текста 'Размер');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2"/>
        <w:numPr>
          <w:ilvl w:val="0"/>
          <w:numId w:val="28"/>
        </w:numPr>
        <w:pBdr/>
        <w:spacing w:line="360" w:lineRule="auto"/>
        <w:ind w:firstLine="0"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сохранения, введите в консоль</w:t>
      </w:r>
      <w:r>
        <w:rPr>
          <w:sz w:val="28"/>
          <w:szCs w:val="28"/>
        </w:rPr>
        <w:t xml:space="preserve">: 'pyinstaller -F -w -i 'icon\T_icon.ico' T.py', после окончания на</w:t>
      </w:r>
      <w:r>
        <w:rPr>
          <w:sz w:val="28"/>
          <w:szCs w:val="28"/>
        </w:rPr>
        <w:t xml:space="preserve">жмите 'Завершить Установку'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нажатия кнопки программа спросит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в какой каталог установить программу, после выбора</w:t>
      </w:r>
      <w:r>
        <w:rPr>
          <w:sz w:val="28"/>
          <w:szCs w:val="28"/>
        </w:rPr>
        <w:t xml:space="preserve"> каталога</w:t>
      </w:r>
      <w:r>
        <w:rPr>
          <w:sz w:val="28"/>
          <w:szCs w:val="28"/>
        </w:rPr>
        <w:t xml:space="preserve"> программа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2"/>
        <w:numPr>
          <w:ilvl w:val="0"/>
          <w:numId w:val="29"/>
        </w:numPr>
        <w:pBdr/>
        <w:spacing w:line="360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</w:t>
      </w:r>
      <w:r>
        <w:rPr>
          <w:sz w:val="28"/>
          <w:szCs w:val="28"/>
        </w:rPr>
        <w:t xml:space="preserve">копирует скомпилированные файлы в указанный каталог</w:t>
      </w:r>
      <w:r>
        <w:rPr>
          <w:sz w:val="28"/>
          <w:szCs w:val="28"/>
        </w:rPr>
        <w:t xml:space="preserve">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2"/>
        <w:numPr>
          <w:ilvl w:val="0"/>
          <w:numId w:val="29"/>
        </w:numPr>
        <w:pBdr/>
        <w:spacing w:line="360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</w:t>
      </w:r>
      <w:r>
        <w:rPr>
          <w:sz w:val="28"/>
          <w:szCs w:val="28"/>
        </w:rPr>
        <w:t xml:space="preserve">обавит программу в автозагрузку реестра в параметре usrenit</w:t>
      </w:r>
      <w:r>
        <w:rPr>
          <w:sz w:val="28"/>
          <w:szCs w:val="28"/>
        </w:rPr>
        <w:t xml:space="preserve">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2"/>
        <w:numPr>
          <w:ilvl w:val="0"/>
          <w:numId w:val="29"/>
        </w:numPr>
        <w:pBdr/>
        <w:spacing w:line="360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создаст ярлык на рабочем столе.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успешной установки Python и библиотеки можно удалить, итоговый вес будет составлять не больше 70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MB.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6"/>
        <w:numPr>
          <w:ilvl w:val="0"/>
          <w:numId w:val="26"/>
        </w:numPr>
        <w:pBdr/>
        <w:spacing w:line="360" w:lineRule="auto"/>
        <w:ind/>
        <w:rPr>
          <w:rFonts w:ascii="Times New Roman" w:hAnsi="Times New Roman" w:cs="Times New Roman"/>
        </w:rPr>
      </w:pPr>
      <w:r/>
      <w:bookmarkStart w:id="27" w:name="_Toc16"/>
      <w:r>
        <w:rPr>
          <w:rFonts w:ascii="Times New Roman" w:hAnsi="Times New Roman" w:eastAsia="Times New Roman" w:cs="Times New Roman"/>
        </w:rPr>
        <w:t xml:space="preserve">Как пользоваться программой.</w:t>
      </w:r>
      <w:r>
        <w:rPr>
          <w:rFonts w:ascii="Times New Roman" w:hAnsi="Times New Roman" w:cs="Times New Roman"/>
        </w:rPr>
      </w:r>
      <w:bookmarkEnd w:id="27"/>
      <w:r/>
      <w:r>
        <w:rPr>
          <w:rFonts w:ascii="Times New Roman" w:hAnsi="Times New Roman" w:cs="Times New Roman"/>
        </w:rPr>
      </w:r>
    </w:p>
    <w:p>
      <w:pPr>
        <w:pBdr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запуска в трее на панели задач появляется иконка красного смайлик на синем квадрат</w:t>
      </w:r>
      <w:r>
        <w:rPr>
          <w:sz w:val="28"/>
          <w:szCs w:val="28"/>
        </w:rPr>
        <w:t xml:space="preserve">е, по ПКМ</w:t>
      </w:r>
      <w:r>
        <w:rPr>
          <w:sz w:val="28"/>
          <w:szCs w:val="28"/>
        </w:rPr>
        <w:t xml:space="preserve"> откроется меню с пунктами (</w:t>
      </w:r>
      <w:hyperlink w:tooltip="#_v_Раздел_6" w:anchor="_v_Раздел_6" w:history="1">
        <w:r>
          <w:rPr>
            <w:rStyle w:val="969"/>
            <w:sz w:val="28"/>
            <w:szCs w:val="28"/>
          </w:rPr>
          <w:t xml:space="preserve">Раздел 6. Интерфейс.</w:t>
        </w:r>
      </w:hyperlink>
      <w:r>
        <w:rPr>
          <w:sz w:val="28"/>
          <w:szCs w:val="28"/>
        </w:rPr>
        <w:t xml:space="preserve">)</w:t>
      </w:r>
      <w:r>
        <w:rPr>
          <w:sz w:val="28"/>
          <w:szCs w:val="28"/>
        </w:rPr>
        <w:t xml:space="preserve">. Нажатием на пункт «Открыть Монтировка Анлокер», откроется окно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где можно запустить другие </w:t>
      </w:r>
      <w:r>
        <w:rPr>
          <w:sz w:val="28"/>
          <w:szCs w:val="28"/>
        </w:rPr>
        <w:t xml:space="preserve">утилиты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как сторонние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так и само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пис</w:t>
      </w:r>
      <w:r>
        <w:rPr>
          <w:sz w:val="28"/>
          <w:szCs w:val="28"/>
        </w:rPr>
        <w:t xml:space="preserve">а</w:t>
      </w:r>
      <w:r>
        <w:rPr>
          <w:sz w:val="28"/>
          <w:szCs w:val="28"/>
        </w:rPr>
        <w:t xml:space="preserve">н</w:t>
      </w:r>
      <w:r>
        <w:rPr>
          <w:sz w:val="28"/>
          <w:szCs w:val="28"/>
        </w:rPr>
        <w:t xml:space="preserve">н</w:t>
      </w:r>
      <w:r>
        <w:rPr>
          <w:sz w:val="28"/>
          <w:szCs w:val="28"/>
        </w:rPr>
        <w:t xml:space="preserve">ые. Интерфейс прогр</w:t>
      </w:r>
      <w:r>
        <w:rPr>
          <w:sz w:val="28"/>
          <w:szCs w:val="28"/>
        </w:rPr>
        <w:t xml:space="preserve">аммы интуитивно понятен</w:t>
      </w:r>
      <w:r>
        <w:rPr>
          <w:sz w:val="28"/>
          <w:szCs w:val="28"/>
        </w:rPr>
        <w:t xml:space="preserve"> и не требует подробного описания.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6"/>
        <w:numPr>
          <w:ilvl w:val="0"/>
          <w:numId w:val="23"/>
        </w:numPr>
        <w:pBdr/>
        <w:spacing w:line="360" w:lineRule="auto"/>
        <w:ind/>
        <w:rPr>
          <w:rFonts w:ascii="Times New Roman" w:hAnsi="Times New Roman" w:cs="Times New Roman"/>
        </w:rPr>
      </w:pPr>
      <w:r/>
      <w:bookmarkStart w:id="28" w:name="_Toc17"/>
      <w:r>
        <w:rPr>
          <w:rFonts w:ascii="Times New Roman" w:hAnsi="Times New Roman" w:eastAsia="Times New Roman" w:cs="Times New Roman"/>
        </w:rPr>
        <w:t xml:space="preserve">Итог.</w:t>
      </w:r>
      <w:r>
        <w:rPr>
          <w:rFonts w:ascii="Times New Roman" w:hAnsi="Times New Roman" w:cs="Times New Roman"/>
        </w:rPr>
      </w:r>
      <w:bookmarkEnd w:id="28"/>
      <w:r/>
      <w:r>
        <w:rPr>
          <w:rFonts w:ascii="Times New Roman" w:hAnsi="Times New Roman" w:cs="Times New Roman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результате данного проекта я убедился, что всё рано или поздно эволюционирует. Вирусное ПО остаётся и скорее всего будет выгодным и прибыльным: во-первых, из-за халатности пользователей; в</w:t>
      </w:r>
      <w:r>
        <w:rPr>
          <w:sz w:val="28"/>
          <w:szCs w:val="28"/>
        </w:rPr>
        <w:t xml:space="preserve">о-вторых, из-за халатности корпораций. Людей жаждущих лёгких денег на подобном, не пугает даже закон. Они становятся всё хитрей и хитрей. Не редкость услышать анекдот о какой-нибудь антивирусной корпорации, что на первом этаже здания пишут антивирусы, а на</w:t>
      </w:r>
      <w:r>
        <w:rPr>
          <w:sz w:val="28"/>
          <w:szCs w:val="28"/>
        </w:rPr>
        <w:t xml:space="preserve"> 2-ом этаже пишут вирусы. Целью данного проекта является попытка спасти оборудование и программы на компьютере или упростить удаление вирусов с ПК! Пусть некоторые его методы могут выглядеть и работать аналогично некоторым вирусам, но программа создана по </w:t>
      </w:r>
      <w:r>
        <w:rPr>
          <w:sz w:val="28"/>
          <w:szCs w:val="28"/>
        </w:rPr>
        <w:t xml:space="preserve">принципу: «</w:t>
      </w:r>
      <w:r>
        <w:rPr>
          <w:b/>
          <w:sz w:val="28"/>
          <w:szCs w:val="28"/>
        </w:rPr>
        <w:t xml:space="preserve">Не можешь победить — возглавь</w:t>
      </w:r>
      <w:r>
        <w:rPr>
          <w:sz w:val="28"/>
          <w:szCs w:val="28"/>
        </w:rPr>
        <w:t xml:space="preserve">» (Николо Макиавелли). В итоге у меня получилась программа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которая может проводить базовые операции с файлами, реестром и автозагрузкой. К тому же программа может выполнить перезагрузку системы, запустить файл от име</w:t>
      </w:r>
      <w:r>
        <w:rPr>
          <w:sz w:val="28"/>
          <w:szCs w:val="28"/>
        </w:rPr>
        <w:t xml:space="preserve">ни администратора и очистить папку Temp. А компонент LoadProtection способен сканировать процессы на перегруз</w:t>
      </w:r>
      <w:r>
        <w:rPr>
          <w:sz w:val="28"/>
          <w:szCs w:val="28"/>
        </w:rPr>
        <w:t xml:space="preserve">ку</w:t>
      </w:r>
      <w:r>
        <w:rPr>
          <w:sz w:val="28"/>
          <w:szCs w:val="28"/>
        </w:rPr>
        <w:t xml:space="preserve"> составляющих ПК и имени процесса.</w:t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sectPr>
      <w:footerReference w:type="default" r:id="rId9"/>
      <w:footnotePr/>
      <w:endnotePr/>
      <w:type w:val="nextPage"/>
      <w:pgSz w:h="16838" w:orient="portrait" w:w="11906"/>
      <w:pgMar w:top="567" w:right="567" w:bottom="567" w:left="567" w:header="0" w:footer="227" w:gutter="0"/>
      <w:pgBorders w:display="firstPage" w:offsetFrom="page" w:zOrder="front">
        <w:bottom w:color="auto" w:space="24" w:sz="24" w:val="single"/>
        <w:left w:color="auto" w:space="24" w:sz="24" w:val="single"/>
        <w:right w:color="auto" w:space="24" w:sz="24" w:val="single"/>
        <w:top w:color="auto" w:space="24" w:sz="24" w:val="single"/>
      </w:pgBorders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Wingdings">
    <w:panose1 w:val="05010000000000000000"/>
  </w:font>
  <w:font w:name="Calibri Light">
    <w:panose1 w:val="020F0502020204030204"/>
  </w:font>
  <w:font w:name="Tahoma">
    <w:panose1 w:val="020B05020405040202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748100054"/>
      <w:docPartObj>
        <w:docPartGallery w:val="Page Numbers (Bottom of Page)"/>
        <w:docPartUnique w:val="true"/>
      </w:docPartObj>
      <w:rPr/>
    </w:sdtPr>
    <w:sdtContent>
      <w:p>
        <w:pPr>
          <w:pStyle w:val="995"/>
          <w:pBdr/>
          <w:spacing/>
          <w:ind/>
          <w:jc w:val="right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95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Ø"/>
      <w:numFmt w:val="bullet"/>
      <w:pPr>
        <w:pBdr/>
        <w:spacing/>
        <w:ind w:hanging="360" w:left="1428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"/>
      <w:numFmt w:val="bullet"/>
      <w:pPr>
        <w:pBdr/>
        <w:spacing/>
        <w:ind w:hanging="360" w:left="1428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%1)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v"/>
      <w:numFmt w:val="bullet"/>
      <w:pPr>
        <w:pBdr/>
        <w:spacing/>
        <w:ind w:hanging="360" w:left="9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v"/>
      <w:numFmt w:val="bullet"/>
      <w:pPr>
        <w:pBdr/>
        <w:spacing/>
        <w:ind w:hanging="360" w:left="9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6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3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0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5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2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6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"/>
      <w:numFmt w:val="bullet"/>
      <w:pPr>
        <w:pBdr/>
        <w:spacing/>
        <w:ind w:hanging="360" w:left="1428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v"/>
      <w:numFmt w:val="bullet"/>
      <w:pPr>
        <w:pBdr/>
        <w:spacing/>
        <w:ind w:hanging="360" w:left="9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v"/>
      <w:numFmt w:val="bullet"/>
      <w:pPr>
        <w:pBdr/>
        <w:spacing/>
        <w:ind w:hanging="360" w:left="9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6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7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2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69"/>
      </w:pPr>
      <w:rPr/>
      <w:start w:val="1"/>
      <w:suff w:val="tab"/>
    </w:lvl>
  </w:abstractNum>
  <w:abstractNum w:abstractNumId="9">
    <w:lvl w:ilvl="0">
      <w:isLgl w:val="false"/>
      <w:lvlJc w:val="left"/>
      <w:lvlText w:val="Ø"/>
      <w:numFmt w:val="bullet"/>
      <w:pPr>
        <w:pBdr/>
        <w:spacing/>
        <w:ind w:hanging="360" w:left="1428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%1)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v"/>
      <w:numFmt w:val="bullet"/>
      <w:pPr>
        <w:pBdr/>
        <w:spacing/>
        <w:ind w:hanging="360" w:left="9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"/>
      <w:numFmt w:val="bullet"/>
      <w:pPr>
        <w:pBdr/>
        <w:spacing/>
        <w:ind w:hanging="360" w:left="1428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Ø"/>
      <w:numFmt w:val="bullet"/>
      <w:pPr>
        <w:pBdr/>
        <w:spacing/>
        <w:ind w:hanging="360" w:left="1428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right"/>
      <w:lvlText w:val="%1)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center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center"/>
      <w:lvlText w:val="%2."/>
      <w:numFmt w:val="decimal"/>
      <w:pPr>
        <w:pBdr/>
        <w:spacing/>
        <w:ind w:hanging="360" w:left="1440"/>
      </w:pPr>
      <w:rPr>
        <w:rFonts w:hint="default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"/>
      <w:numFmt w:val="bullet"/>
      <w:pPr>
        <w:pBdr/>
        <w:spacing/>
        <w:ind w:hanging="360" w:left="1428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Глава %1"/>
      <w:numFmt w:val="decimal"/>
      <w:pPr>
        <w:pBdr/>
        <w:spacing/>
        <w:ind w:firstLine="0" w:left="708"/>
      </w:pPr>
      <w:pStyle w:val="780"/>
      <w:rPr/>
      <w:start w:val="1"/>
      <w:suff w:val="space"/>
    </w:lvl>
    <w:lvl w:ilvl="1">
      <w:isLgl w:val="false"/>
      <w:lvlJc w:val="left"/>
      <w:lvlText w:val="戮崈øýý셯钘弌øᇛ戲ࢍɤ崈øýࢍᇧ戲㷏࢙9"/>
      <w:numFmt w:val="none"/>
      <w:pPr>
        <w:pBdr/>
        <w:spacing/>
        <w:ind w:firstLine="0" w:left="708"/>
      </w:pPr>
      <w:pStyle w:val="781"/>
      <w:rPr/>
      <w:start w:val="1"/>
      <w:suff w:val="nothing"/>
    </w:lvl>
    <w:lvl w:ilvl="2">
      <w:isLgl w:val="false"/>
      <w:lvlJc w:val="left"/>
      <w:lvlText w:val="戮崈øýý셯钘弌øᇛ戲ࢍɤ崈øýࢍᇧ戲䀪࢙9"/>
      <w:numFmt w:val="none"/>
      <w:pPr>
        <w:pBdr/>
        <w:spacing/>
        <w:ind w:firstLine="0" w:left="708"/>
      </w:pPr>
      <w:pStyle w:val="782"/>
      <w:rPr/>
      <w:start w:val="1"/>
      <w:suff w:val="nothing"/>
    </w:lvl>
    <w:lvl w:ilvl="3">
      <w:isLgl w:val="false"/>
      <w:lvlJc w:val="left"/>
      <w:lvlText w:val="戮崈øýý셯钘弌øᇛ戲ࢍɤ崈øýࢍᇧ戲䊉࢙9"/>
      <w:numFmt w:val="none"/>
      <w:pPr>
        <w:pBdr/>
        <w:spacing/>
        <w:ind w:firstLine="0" w:left="708"/>
      </w:pPr>
      <w:pStyle w:val="783"/>
      <w:rPr/>
      <w:start w:val="1"/>
      <w:suff w:val="nothing"/>
    </w:lvl>
    <w:lvl w:ilvl="4">
      <w:isLgl w:val="false"/>
      <w:lvlJc w:val="left"/>
      <w:lvlText w:val="戮崈øýý셯钘弌øᇛ戲ࢍɤ崈øýࢍᇧ戲䓨࢙9"/>
      <w:numFmt w:val="none"/>
      <w:pPr>
        <w:pBdr/>
        <w:spacing/>
        <w:ind w:firstLine="0" w:left="708"/>
      </w:pPr>
      <w:pStyle w:val="784"/>
      <w:rPr/>
      <w:start w:val="1"/>
      <w:suff w:val="nothing"/>
    </w:lvl>
    <w:lvl w:ilvl="5">
      <w:isLgl w:val="false"/>
      <w:lvlJc w:val="left"/>
      <w:lvlText w:val="戮崈øýý셯钘弌øᇛ戲ࢍɤ崈øýࢍᇧ戲䝇࢙9"/>
      <w:numFmt w:val="none"/>
      <w:pPr>
        <w:pBdr/>
        <w:spacing/>
        <w:ind w:firstLine="0" w:left="708"/>
      </w:pPr>
      <w:pStyle w:val="785"/>
      <w:rPr/>
      <w:start w:val="1"/>
      <w:suff w:val="nothing"/>
    </w:lvl>
    <w:lvl w:ilvl="6">
      <w:isLgl w:val="false"/>
      <w:lvlJc w:val="left"/>
      <w:lvlText w:val="戮崈øýý셯钘弌øᇛ戲ࢍɤ崈øýࢍᇧ戲䦦࢙9"/>
      <w:numFmt w:val="none"/>
      <w:pPr>
        <w:pBdr/>
        <w:spacing/>
        <w:ind w:firstLine="0" w:left="708"/>
      </w:pPr>
      <w:pStyle w:val="786"/>
      <w:rPr/>
      <w:start w:val="1"/>
      <w:suff w:val="nothing"/>
    </w:lvl>
    <w:lvl w:ilvl="7">
      <w:isLgl w:val="false"/>
      <w:lvlJc w:val="left"/>
      <w:lvlText w:val="戮崈øýý셯钘弌øᇛ戲ࢍɤ崈øýࢍᇧ戲䰅࢙9"/>
      <w:numFmt w:val="none"/>
      <w:pPr>
        <w:pBdr/>
        <w:spacing/>
        <w:ind w:firstLine="0" w:left="708"/>
      </w:pPr>
      <w:pStyle w:val="787"/>
      <w:rPr/>
      <w:start w:val="1"/>
      <w:suff w:val="nothing"/>
    </w:lvl>
    <w:lvl w:ilvl="8">
      <w:isLgl w:val="false"/>
      <w:lvlJc w:val="left"/>
      <w:lvlText w:val="戮崈øýý셯钘弌øᇛ戲ࢍɤ崈øýࢍᇧ戲乤࢙9"/>
      <w:numFmt w:val="none"/>
      <w:pPr>
        <w:pBdr/>
        <w:spacing/>
        <w:ind w:firstLine="0" w:left="708"/>
      </w:pPr>
      <w:pStyle w:val="788"/>
      <w:rPr/>
      <w:start w:val="1"/>
      <w:suff w:val="nothing"/>
    </w:lvl>
  </w:abstractNum>
  <w:abstractNum w:abstractNumId="21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right"/>
      <w:lvlText w:val="%1)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v"/>
      <w:numFmt w:val="bullet"/>
      <w:pPr>
        <w:pBdr/>
        <w:spacing/>
        <w:ind w:hanging="360" w:left="1417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2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"/>
      <w:numFmt w:val="bullet"/>
      <w:pPr>
        <w:pBdr/>
        <w:spacing/>
        <w:ind w:hanging="360" w:left="1428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2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9"/>
  </w:num>
  <w:num w:numId="2">
    <w:abstractNumId w:val="20"/>
  </w:num>
  <w:num w:numId="3">
    <w:abstractNumId w:val="13"/>
  </w:num>
  <w:num w:numId="4">
    <w:abstractNumId w:val="1"/>
  </w:num>
  <w:num w:numId="5">
    <w:abstractNumId w:val="6"/>
  </w:num>
  <w:num w:numId="6">
    <w:abstractNumId w:val="27"/>
  </w:num>
  <w:num w:numId="7">
    <w:abstractNumId w:val="9"/>
  </w:num>
  <w:num w:numId="8">
    <w:abstractNumId w:val="0"/>
  </w:num>
  <w:num w:numId="9">
    <w:abstractNumId w:val="14"/>
  </w:num>
  <w:num w:numId="10">
    <w:abstractNumId w:val="15"/>
  </w:num>
  <w:num w:numId="11">
    <w:abstractNumId w:val="23"/>
  </w:num>
  <w:num w:numId="12">
    <w:abstractNumId w:val="3"/>
  </w:num>
  <w:num w:numId="13">
    <w:abstractNumId w:val="11"/>
  </w:num>
  <w:num w:numId="14">
    <w:abstractNumId w:val="8"/>
  </w:num>
  <w:num w:numId="15">
    <w:abstractNumId w:val="7"/>
  </w:num>
  <w:num w:numId="16">
    <w:abstractNumId w:val="4"/>
  </w:num>
  <w:num w:numId="17">
    <w:abstractNumId w:val="12"/>
  </w:num>
  <w:num w:numId="18">
    <w:abstractNumId w:val="21"/>
  </w:num>
  <w:num w:numId="19">
    <w:abstractNumId w:val="17"/>
  </w:num>
  <w:num w:numId="20">
    <w:abstractNumId w:val="16"/>
  </w:num>
  <w:num w:numId="21">
    <w:abstractNumId w:val="22"/>
  </w:num>
  <w:num w:numId="22">
    <w:abstractNumId w:val="28"/>
  </w:num>
  <w:num w:numId="23">
    <w:abstractNumId w:val="18"/>
  </w:num>
  <w:num w:numId="24">
    <w:abstractNumId w:val="5"/>
  </w:num>
  <w:num w:numId="25">
    <w:abstractNumId w:val="25"/>
  </w:num>
  <w:num w:numId="26">
    <w:abstractNumId w:val="26"/>
  </w:num>
  <w:num w:numId="27">
    <w:abstractNumId w:val="24"/>
  </w:num>
  <w:num w:numId="28">
    <w:abstractNumId w:val="2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79" w:default="1">
    <w:name w:val="Normal"/>
    <w:qFormat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80">
    <w:name w:val="Heading 1"/>
    <w:basedOn w:val="779"/>
    <w:next w:val="779"/>
    <w:link w:val="963"/>
    <w:uiPriority w:val="9"/>
    <w:qFormat/>
    <w:pPr>
      <w:keepNext w:val="true"/>
      <w:keepLines w:val="true"/>
      <w:numPr>
        <w:numId w:val="2"/>
      </w:numPr>
      <w:pBdr/>
      <w:spacing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781">
    <w:name w:val="Heading 2"/>
    <w:basedOn w:val="779"/>
    <w:next w:val="779"/>
    <w:link w:val="986"/>
    <w:uiPriority w:val="9"/>
    <w:unhideWhenUsed/>
    <w:qFormat/>
    <w:pPr>
      <w:keepNext w:val="true"/>
      <w:keepLines w:val="true"/>
      <w:numPr>
        <w:ilvl w:val="1"/>
        <w:numId w:val="2"/>
      </w:numPr>
      <w:pBdr/>
      <w:spacing w:before="200"/>
      <w:ind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782">
    <w:name w:val="Heading 3"/>
    <w:basedOn w:val="779"/>
    <w:link w:val="971"/>
    <w:uiPriority w:val="9"/>
    <w:qFormat/>
    <w:pPr>
      <w:numPr>
        <w:ilvl w:val="2"/>
        <w:numId w:val="2"/>
      </w:numPr>
      <w:pBdr/>
      <w:spacing w:after="100" w:afterAutospacing="1" w:before="100" w:beforeAutospacing="1"/>
      <w:ind/>
      <w:outlineLvl w:val="2"/>
    </w:pPr>
    <w:rPr>
      <w:b/>
      <w:bCs/>
      <w:sz w:val="27"/>
      <w:szCs w:val="27"/>
    </w:rPr>
  </w:style>
  <w:style w:type="paragraph" w:styleId="783">
    <w:name w:val="Heading 4"/>
    <w:basedOn w:val="779"/>
    <w:next w:val="779"/>
    <w:link w:val="987"/>
    <w:uiPriority w:val="9"/>
    <w:semiHidden/>
    <w:unhideWhenUsed/>
    <w:qFormat/>
    <w:pPr>
      <w:keepNext w:val="true"/>
      <w:keepLines w:val="true"/>
      <w:numPr>
        <w:ilvl w:val="3"/>
        <w:numId w:val="2"/>
      </w:numPr>
      <w:pBdr/>
      <w:spacing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paragraph" w:styleId="784">
    <w:name w:val="Heading 5"/>
    <w:basedOn w:val="779"/>
    <w:next w:val="779"/>
    <w:link w:val="988"/>
    <w:uiPriority w:val="9"/>
    <w:semiHidden/>
    <w:unhideWhenUsed/>
    <w:qFormat/>
    <w:pPr>
      <w:keepNext w:val="true"/>
      <w:keepLines w:val="true"/>
      <w:numPr>
        <w:ilvl w:val="4"/>
        <w:numId w:val="2"/>
      </w:numPr>
      <w:pBdr/>
      <w:spacing w:before="200"/>
      <w:ind/>
      <w:outlineLvl w:val="4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785">
    <w:name w:val="Heading 6"/>
    <w:basedOn w:val="779"/>
    <w:next w:val="779"/>
    <w:link w:val="989"/>
    <w:uiPriority w:val="9"/>
    <w:semiHidden/>
    <w:unhideWhenUsed/>
    <w:qFormat/>
    <w:pPr>
      <w:keepNext w:val="true"/>
      <w:keepLines w:val="true"/>
      <w:numPr>
        <w:ilvl w:val="5"/>
        <w:numId w:val="2"/>
      </w:numPr>
      <w:pBdr/>
      <w:spacing w:before="200"/>
      <w:ind/>
      <w:outlineLvl w:val="5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786">
    <w:name w:val="Heading 7"/>
    <w:basedOn w:val="779"/>
    <w:next w:val="779"/>
    <w:link w:val="990"/>
    <w:uiPriority w:val="9"/>
    <w:semiHidden/>
    <w:unhideWhenUsed/>
    <w:qFormat/>
    <w:pPr>
      <w:keepNext w:val="true"/>
      <w:keepLines w:val="true"/>
      <w:numPr>
        <w:ilvl w:val="6"/>
        <w:numId w:val="2"/>
      </w:numPr>
      <w:pBdr/>
      <w:spacing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787">
    <w:name w:val="Heading 8"/>
    <w:basedOn w:val="779"/>
    <w:next w:val="779"/>
    <w:link w:val="991"/>
    <w:uiPriority w:val="9"/>
    <w:semiHidden/>
    <w:unhideWhenUsed/>
    <w:qFormat/>
    <w:pPr>
      <w:keepNext w:val="true"/>
      <w:keepLines w:val="true"/>
      <w:numPr>
        <w:ilvl w:val="7"/>
        <w:numId w:val="2"/>
      </w:numPr>
      <w:pBdr/>
      <w:spacing w:before="200"/>
      <w:ind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788">
    <w:name w:val="Heading 9"/>
    <w:basedOn w:val="779"/>
    <w:next w:val="779"/>
    <w:link w:val="992"/>
    <w:uiPriority w:val="9"/>
    <w:semiHidden/>
    <w:unhideWhenUsed/>
    <w:qFormat/>
    <w:pPr>
      <w:keepNext w:val="true"/>
      <w:keepLines w:val="true"/>
      <w:numPr>
        <w:ilvl w:val="8"/>
        <w:numId w:val="2"/>
      </w:numPr>
      <w:pBdr/>
      <w:spacing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789" w:default="1">
    <w:name w:val="Default Paragraph Font"/>
    <w:uiPriority w:val="1"/>
    <w:unhideWhenUsed/>
    <w:pPr>
      <w:pBdr/>
      <w:spacing/>
      <w:ind/>
    </w:pPr>
  </w:style>
  <w:style w:type="table" w:styleId="79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91" w:default="1">
    <w:name w:val="No List"/>
    <w:uiPriority w:val="99"/>
    <w:semiHidden/>
    <w:unhideWhenUsed/>
    <w:pPr>
      <w:pBdr/>
      <w:spacing/>
      <w:ind/>
    </w:pPr>
  </w:style>
  <w:style w:type="character" w:styleId="792" w:customStyle="1">
    <w:name w:val="Title Char"/>
    <w:basedOn w:val="78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93" w:customStyle="1">
    <w:name w:val="Subtitle Char"/>
    <w:basedOn w:val="78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94" w:customStyle="1">
    <w:name w:val="Quote Char"/>
    <w:basedOn w:val="78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795" w:customStyle="1">
    <w:name w:val="Intense Quote Char"/>
    <w:basedOn w:val="789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796" w:customStyle="1">
    <w:name w:val="Footnote Text Char"/>
    <w:basedOn w:val="789"/>
    <w:uiPriority w:val="99"/>
    <w:semiHidden/>
    <w:pPr>
      <w:pBdr/>
      <w:spacing/>
      <w:ind/>
    </w:pPr>
    <w:rPr>
      <w:sz w:val="20"/>
      <w:szCs w:val="20"/>
    </w:rPr>
  </w:style>
  <w:style w:type="character" w:styleId="797" w:customStyle="1">
    <w:name w:val="Endnote Text Char"/>
    <w:basedOn w:val="789"/>
    <w:uiPriority w:val="99"/>
    <w:semiHidden/>
    <w:pPr>
      <w:pBdr/>
      <w:spacing/>
      <w:ind/>
    </w:pPr>
    <w:rPr>
      <w:sz w:val="20"/>
      <w:szCs w:val="20"/>
    </w:rPr>
  </w:style>
  <w:style w:type="table" w:styleId="798" w:customStyle="1">
    <w:name w:val="Table Grid Light"/>
    <w:basedOn w:val="790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Plain Table 1"/>
    <w:basedOn w:val="790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Plain Table 2"/>
    <w:basedOn w:val="790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Plain Table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Plain Table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Plain Table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1 Light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Grid Table 1 Light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Grid Table 1 Light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Grid Table 1 Light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Grid Table 1 Light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Grid Table 1 Light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Grid Table 1 Light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Grid Table 2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Grid Table 2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Grid Table 2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Grid Table 2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Grid Table 2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Grid Table 2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Grid Table 3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Grid Table 3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Grid Table 3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Grid Table 3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Grid Table 3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Grid Table 3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4"/>
    <w:basedOn w:val="79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Grid Table 4 - Accent 1"/>
    <w:basedOn w:val="79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Grid Table 4 - Accent 2"/>
    <w:basedOn w:val="79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Grid Table 4 - Accent 3"/>
    <w:basedOn w:val="79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Grid Table 4 - Accent 4"/>
    <w:basedOn w:val="79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Grid Table 4 - Accent 5"/>
    <w:basedOn w:val="79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Grid Table 4 - Accent 6"/>
    <w:basedOn w:val="79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5 Dark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Grid Table 5 Dark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Grid Table 5 Dark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Grid Table 5 Dark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Grid Table 5 Dark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Grid Table 5 Dark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Grid Table 5 Dark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6 Colorful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Grid Table 6 Colorful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Grid Table 6 Colorful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Grid Table 6 Colorful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Grid Table 6 Colorful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Grid Table 6 Colorful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Grid Table 6 Colorful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7 Colorful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Grid Table 7 Colorful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Grid Table 7 Colorful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Grid Table 7 Colorful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Grid Table 7 Colorful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Grid Table 7 Colorful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Grid Table 7 Colorful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1 Light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st Table 1 Light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List Table 1 Light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List Table 1 Light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List Table 1 Light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List Table 1 Light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List Table 1 Light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List Table 2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List Table 2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List Table 2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st Table 2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st Table 2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st Table 2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st Table 3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List Table 3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List Table 3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List Table 3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List Table 3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List Table 3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List Table 4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List Table 4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List Table 4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List Table 4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List Table 4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List Table 4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5 Dark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List Table 5 Dark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List Table 5 Dark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List Table 5 Dark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List Table 5 Dark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List Table 5 Dark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List Table 5 Dark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6 Colorful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List Table 6 Colorful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List Table 6 Colorful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List Table 6 Colorful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List Table 6 Colorful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List Table 6 Colorful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List Table 6 Colorful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7 Colorful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List Table 7 Colorful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List Table 7 Colorful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List Table 7 Colorful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List Table 7 Colorful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List Table 7 Colorful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List Table 7 Colorful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Lined - Accent"/>
    <w:basedOn w:val="79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Lined - Accent 1"/>
    <w:basedOn w:val="79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 w:customStyle="1">
    <w:name w:val="Lined - Accent 2"/>
    <w:basedOn w:val="79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Lined - Accent 3"/>
    <w:basedOn w:val="79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Lined - Accent 4"/>
    <w:basedOn w:val="79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Lined - Accent 5"/>
    <w:basedOn w:val="79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Lined - Accent 6"/>
    <w:basedOn w:val="79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Bordered &amp; Lined - Accent"/>
    <w:basedOn w:val="79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Bordered &amp; Lined - Accent 1"/>
    <w:basedOn w:val="79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Bordered &amp; Lined - Accent 2"/>
    <w:basedOn w:val="79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Bordered &amp; Lined - Accent 3"/>
    <w:basedOn w:val="79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 w:customStyle="1">
    <w:name w:val="Bordered &amp; Lined - Accent 4"/>
    <w:basedOn w:val="79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Bordered &amp; Lined - Accent 5"/>
    <w:basedOn w:val="79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Bordered &amp; Lined - Accent 6"/>
    <w:basedOn w:val="79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 w:customStyle="1">
    <w:name w:val="Bordered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customStyle="1">
    <w:name w:val="Bordered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 w:customStyle="1">
    <w:name w:val="Bordered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 w:customStyle="1">
    <w:name w:val="Bordered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 w:customStyle="1">
    <w:name w:val="Bordered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 w:customStyle="1">
    <w:name w:val="Bordered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 w:customStyle="1">
    <w:name w:val="Bordered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23" w:customStyle="1">
    <w:name w:val="Heading 1 Char"/>
    <w:basedOn w:val="789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40"/>
      <w:szCs w:val="40"/>
    </w:rPr>
  </w:style>
  <w:style w:type="character" w:styleId="924" w:customStyle="1">
    <w:name w:val="Heading 2 Char"/>
    <w:basedOn w:val="789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32"/>
      <w:szCs w:val="32"/>
    </w:rPr>
  </w:style>
  <w:style w:type="character" w:styleId="925" w:customStyle="1">
    <w:name w:val="Heading 3 Char"/>
    <w:basedOn w:val="789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28"/>
      <w:szCs w:val="28"/>
    </w:rPr>
  </w:style>
  <w:style w:type="character" w:styleId="926" w:customStyle="1">
    <w:name w:val="Heading 4 Char"/>
    <w:basedOn w:val="789"/>
    <w:uiPriority w:val="9"/>
    <w:pPr>
      <w:pBdr/>
      <w:spacing/>
      <w:ind/>
    </w:pPr>
    <w:rPr>
      <w:rFonts w:ascii="Arial" w:hAnsi="Arial" w:eastAsia="Arial" w:cs="Arial"/>
      <w:i/>
      <w:iCs/>
      <w:color w:val="2f5496" w:themeColor="accent1" w:themeShade="BF"/>
    </w:rPr>
  </w:style>
  <w:style w:type="character" w:styleId="927" w:customStyle="1">
    <w:name w:val="Heading 5 Char"/>
    <w:basedOn w:val="789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</w:rPr>
  </w:style>
  <w:style w:type="character" w:styleId="928" w:customStyle="1">
    <w:name w:val="Heading 6 Char"/>
    <w:basedOn w:val="78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29" w:customStyle="1">
    <w:name w:val="Heading 7 Char"/>
    <w:basedOn w:val="78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30" w:customStyle="1">
    <w:name w:val="Heading 8 Char"/>
    <w:basedOn w:val="78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31" w:customStyle="1">
    <w:name w:val="Heading 9 Char"/>
    <w:basedOn w:val="78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32">
    <w:name w:val="Title"/>
    <w:basedOn w:val="779"/>
    <w:next w:val="779"/>
    <w:link w:val="933"/>
    <w:uiPriority w:val="10"/>
    <w:qFormat/>
    <w:pPr>
      <w:pBdr/>
      <w:spacing w:after="80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33" w:customStyle="1">
    <w:name w:val="Заголовок Знак"/>
    <w:basedOn w:val="789"/>
    <w:link w:val="93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34">
    <w:name w:val="Subtitle"/>
    <w:basedOn w:val="779"/>
    <w:next w:val="779"/>
    <w:link w:val="93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35" w:customStyle="1">
    <w:name w:val="Подзаголовок Знак"/>
    <w:basedOn w:val="789"/>
    <w:link w:val="93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36">
    <w:name w:val="Quote"/>
    <w:basedOn w:val="779"/>
    <w:next w:val="779"/>
    <w:link w:val="93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37" w:customStyle="1">
    <w:name w:val="Цитата 2 Знак"/>
    <w:basedOn w:val="789"/>
    <w:link w:val="93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38">
    <w:name w:val="Intense Emphasis"/>
    <w:basedOn w:val="789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939">
    <w:name w:val="Intense Quote"/>
    <w:basedOn w:val="779"/>
    <w:next w:val="779"/>
    <w:link w:val="940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940" w:customStyle="1">
    <w:name w:val="Выделенная цитата Знак"/>
    <w:basedOn w:val="789"/>
    <w:link w:val="939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941">
    <w:name w:val="Intense Reference"/>
    <w:basedOn w:val="789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character" w:styleId="942">
    <w:name w:val="Subtle Emphasis"/>
    <w:basedOn w:val="78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43">
    <w:name w:val="Emphasis"/>
    <w:basedOn w:val="789"/>
    <w:uiPriority w:val="20"/>
    <w:qFormat/>
    <w:pPr>
      <w:pBdr/>
      <w:spacing/>
      <w:ind/>
    </w:pPr>
    <w:rPr>
      <w:i/>
      <w:iCs/>
    </w:rPr>
  </w:style>
  <w:style w:type="character" w:styleId="944">
    <w:name w:val="Subtle Reference"/>
    <w:basedOn w:val="78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45">
    <w:name w:val="Book Title"/>
    <w:basedOn w:val="78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46" w:customStyle="1">
    <w:name w:val="Header Char"/>
    <w:basedOn w:val="789"/>
    <w:uiPriority w:val="99"/>
    <w:pPr>
      <w:pBdr/>
      <w:spacing/>
      <w:ind/>
    </w:pPr>
  </w:style>
  <w:style w:type="character" w:styleId="947" w:customStyle="1">
    <w:name w:val="Footer Char"/>
    <w:basedOn w:val="789"/>
    <w:uiPriority w:val="99"/>
    <w:pPr>
      <w:pBdr/>
      <w:spacing/>
      <w:ind/>
    </w:pPr>
  </w:style>
  <w:style w:type="paragraph" w:styleId="948">
    <w:name w:val="Caption"/>
    <w:basedOn w:val="779"/>
    <w:next w:val="779"/>
    <w:uiPriority w:val="35"/>
    <w:unhideWhenUsed/>
    <w:qFormat/>
    <w:pPr>
      <w:pBdr/>
      <w:spacing w:after="200"/>
      <w:ind/>
    </w:pPr>
    <w:rPr>
      <w:i/>
      <w:iCs/>
      <w:color w:val="44546a" w:themeColor="text2"/>
      <w:sz w:val="18"/>
      <w:szCs w:val="18"/>
    </w:rPr>
  </w:style>
  <w:style w:type="paragraph" w:styleId="949">
    <w:name w:val="footnote text"/>
    <w:basedOn w:val="779"/>
    <w:link w:val="950"/>
    <w:uiPriority w:val="99"/>
    <w:semiHidden/>
    <w:unhideWhenUsed/>
    <w:pPr>
      <w:pBdr/>
      <w:spacing/>
      <w:ind/>
    </w:pPr>
    <w:rPr>
      <w:sz w:val="20"/>
      <w:szCs w:val="20"/>
    </w:rPr>
  </w:style>
  <w:style w:type="character" w:styleId="950" w:customStyle="1">
    <w:name w:val="Текст сноски Знак"/>
    <w:basedOn w:val="789"/>
    <w:link w:val="949"/>
    <w:uiPriority w:val="99"/>
    <w:semiHidden/>
    <w:pPr>
      <w:pBdr/>
      <w:spacing/>
      <w:ind/>
    </w:pPr>
    <w:rPr>
      <w:sz w:val="20"/>
      <w:szCs w:val="20"/>
    </w:rPr>
  </w:style>
  <w:style w:type="character" w:styleId="951">
    <w:name w:val="footnote reference"/>
    <w:basedOn w:val="789"/>
    <w:uiPriority w:val="99"/>
    <w:semiHidden/>
    <w:unhideWhenUsed/>
    <w:pPr>
      <w:pBdr/>
      <w:spacing/>
      <w:ind/>
    </w:pPr>
    <w:rPr>
      <w:vertAlign w:val="superscript"/>
    </w:rPr>
  </w:style>
  <w:style w:type="paragraph" w:styleId="952">
    <w:name w:val="endnote text"/>
    <w:basedOn w:val="779"/>
    <w:link w:val="953"/>
    <w:uiPriority w:val="99"/>
    <w:semiHidden/>
    <w:unhideWhenUsed/>
    <w:pPr>
      <w:pBdr/>
      <w:spacing/>
      <w:ind/>
    </w:pPr>
    <w:rPr>
      <w:sz w:val="20"/>
      <w:szCs w:val="20"/>
    </w:rPr>
  </w:style>
  <w:style w:type="character" w:styleId="953" w:customStyle="1">
    <w:name w:val="Текст концевой сноски Знак"/>
    <w:basedOn w:val="789"/>
    <w:link w:val="952"/>
    <w:uiPriority w:val="99"/>
    <w:semiHidden/>
    <w:pPr>
      <w:pBdr/>
      <w:spacing/>
      <w:ind/>
    </w:pPr>
    <w:rPr>
      <w:sz w:val="20"/>
      <w:szCs w:val="20"/>
    </w:rPr>
  </w:style>
  <w:style w:type="character" w:styleId="954">
    <w:name w:val="endnote reference"/>
    <w:basedOn w:val="789"/>
    <w:uiPriority w:val="99"/>
    <w:semiHidden/>
    <w:unhideWhenUsed/>
    <w:pPr>
      <w:pBdr/>
      <w:spacing/>
      <w:ind/>
    </w:pPr>
    <w:rPr>
      <w:vertAlign w:val="superscript"/>
    </w:rPr>
  </w:style>
  <w:style w:type="paragraph" w:styleId="955">
    <w:name w:val="toc 4"/>
    <w:basedOn w:val="779"/>
    <w:next w:val="779"/>
    <w:uiPriority w:val="39"/>
    <w:unhideWhenUsed/>
    <w:pPr>
      <w:pBdr/>
      <w:spacing w:after="100"/>
      <w:ind w:left="660"/>
    </w:pPr>
  </w:style>
  <w:style w:type="paragraph" w:styleId="956">
    <w:name w:val="toc 5"/>
    <w:basedOn w:val="779"/>
    <w:next w:val="779"/>
    <w:uiPriority w:val="39"/>
    <w:unhideWhenUsed/>
    <w:pPr>
      <w:pBdr/>
      <w:spacing w:after="100"/>
      <w:ind w:left="880"/>
    </w:pPr>
  </w:style>
  <w:style w:type="paragraph" w:styleId="957">
    <w:name w:val="toc 6"/>
    <w:basedOn w:val="779"/>
    <w:next w:val="779"/>
    <w:uiPriority w:val="39"/>
    <w:unhideWhenUsed/>
    <w:pPr>
      <w:pBdr/>
      <w:spacing w:after="100"/>
      <w:ind w:left="1100"/>
    </w:pPr>
  </w:style>
  <w:style w:type="paragraph" w:styleId="958">
    <w:name w:val="toc 7"/>
    <w:basedOn w:val="779"/>
    <w:next w:val="779"/>
    <w:uiPriority w:val="39"/>
    <w:unhideWhenUsed/>
    <w:pPr>
      <w:pBdr/>
      <w:spacing w:after="100"/>
      <w:ind w:left="1320"/>
    </w:pPr>
  </w:style>
  <w:style w:type="paragraph" w:styleId="959">
    <w:name w:val="toc 8"/>
    <w:basedOn w:val="779"/>
    <w:next w:val="779"/>
    <w:uiPriority w:val="39"/>
    <w:unhideWhenUsed/>
    <w:pPr>
      <w:pBdr/>
      <w:spacing w:after="100"/>
      <w:ind w:left="1540"/>
    </w:pPr>
  </w:style>
  <w:style w:type="paragraph" w:styleId="960">
    <w:name w:val="toc 9"/>
    <w:basedOn w:val="779"/>
    <w:next w:val="779"/>
    <w:uiPriority w:val="39"/>
    <w:unhideWhenUsed/>
    <w:pPr>
      <w:pBdr/>
      <w:spacing w:after="100"/>
      <w:ind w:left="1760"/>
    </w:pPr>
  </w:style>
  <w:style w:type="paragraph" w:styleId="961">
    <w:name w:val="table of figures"/>
    <w:basedOn w:val="779"/>
    <w:next w:val="779"/>
    <w:uiPriority w:val="99"/>
    <w:unhideWhenUsed/>
    <w:pPr>
      <w:pBdr/>
      <w:spacing/>
      <w:ind/>
    </w:pPr>
  </w:style>
  <w:style w:type="paragraph" w:styleId="962">
    <w:name w:val="List Paragraph"/>
    <w:basedOn w:val="779"/>
    <w:uiPriority w:val="1"/>
    <w:qFormat/>
    <w:pPr>
      <w:pBdr/>
      <w:spacing/>
      <w:ind w:left="720"/>
      <w:contextualSpacing w:val="true"/>
    </w:pPr>
  </w:style>
  <w:style w:type="character" w:styleId="963" w:customStyle="1">
    <w:name w:val="Заголовок 1 Знак"/>
    <w:basedOn w:val="789"/>
    <w:link w:val="780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ru-RU"/>
    </w:rPr>
  </w:style>
  <w:style w:type="paragraph" w:styleId="964">
    <w:name w:val="Body Text"/>
    <w:basedOn w:val="779"/>
    <w:link w:val="965"/>
    <w:uiPriority w:val="1"/>
    <w:qFormat/>
    <w:pPr>
      <w:widowControl w:val="false"/>
      <w:pBdr/>
      <w:spacing/>
      <w:ind w:left="216"/>
    </w:pPr>
    <w:rPr>
      <w:rFonts w:ascii="Calibri" w:hAnsi="Calibri" w:eastAsia="Calibri" w:cs="Calibri"/>
      <w:sz w:val="28"/>
      <w:szCs w:val="28"/>
      <w:lang w:eastAsia="en-US"/>
    </w:rPr>
  </w:style>
  <w:style w:type="character" w:styleId="965" w:customStyle="1">
    <w:name w:val="Основной текст Знак"/>
    <w:basedOn w:val="789"/>
    <w:link w:val="964"/>
    <w:uiPriority w:val="1"/>
    <w:pPr>
      <w:pBdr/>
      <w:spacing/>
      <w:ind/>
    </w:pPr>
    <w:rPr>
      <w:rFonts w:ascii="Calibri" w:hAnsi="Calibri" w:eastAsia="Calibri" w:cs="Calibri"/>
      <w:sz w:val="28"/>
      <w:szCs w:val="28"/>
    </w:rPr>
  </w:style>
  <w:style w:type="paragraph" w:styleId="966" w:customStyle="1">
    <w:name w:val="Заголовок 11"/>
    <w:basedOn w:val="779"/>
    <w:uiPriority w:val="1"/>
    <w:qFormat/>
    <w:pPr>
      <w:widowControl w:val="false"/>
      <w:pBdr/>
      <w:spacing/>
      <w:ind w:left="200"/>
      <w:outlineLvl w:val="1"/>
    </w:pPr>
    <w:rPr>
      <w:rFonts w:ascii="Calibri" w:hAnsi="Calibri" w:eastAsia="Calibri" w:cs="Calibri"/>
      <w:b/>
      <w:bCs/>
      <w:sz w:val="28"/>
      <w:szCs w:val="28"/>
      <w:lang w:eastAsia="en-US"/>
    </w:rPr>
  </w:style>
  <w:style w:type="paragraph" w:styleId="967" w:customStyle="1">
    <w:name w:val="Table Paragraph"/>
    <w:basedOn w:val="779"/>
    <w:uiPriority w:val="1"/>
    <w:qFormat/>
    <w:pPr>
      <w:widowControl w:val="false"/>
      <w:pBdr/>
      <w:spacing/>
      <w:ind w:left="107"/>
    </w:pPr>
    <w:rPr>
      <w:rFonts w:ascii="Calibri" w:hAnsi="Calibri" w:eastAsia="Calibri" w:cs="Calibri"/>
      <w:sz w:val="22"/>
      <w:szCs w:val="22"/>
      <w:lang w:eastAsia="en-US"/>
    </w:rPr>
  </w:style>
  <w:style w:type="paragraph" w:styleId="968">
    <w:name w:val="Normal (Web)"/>
    <w:basedOn w:val="779"/>
    <w:uiPriority w:val="99"/>
    <w:unhideWhenUsed/>
    <w:pPr>
      <w:pBdr/>
      <w:spacing w:after="100" w:afterAutospacing="1" w:before="100" w:beforeAutospacing="1"/>
      <w:ind/>
    </w:pPr>
  </w:style>
  <w:style w:type="character" w:styleId="969">
    <w:name w:val="Hyperlink"/>
    <w:uiPriority w:val="99"/>
    <w:unhideWhenUsed/>
    <w:pPr>
      <w:pBdr/>
      <w:spacing/>
      <w:ind/>
    </w:pPr>
    <w:rPr>
      <w:color w:val="0000ff"/>
      <w:u w:val="single"/>
    </w:rPr>
  </w:style>
  <w:style w:type="character" w:styleId="970">
    <w:name w:val="FollowedHyperlink"/>
    <w:basedOn w:val="78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971" w:customStyle="1">
    <w:name w:val="Заголовок 3 Знак"/>
    <w:basedOn w:val="789"/>
    <w:link w:val="782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972">
    <w:name w:val="Balloon Text"/>
    <w:basedOn w:val="779"/>
    <w:link w:val="973"/>
    <w:uiPriority w:val="99"/>
    <w:unhideWhenUsed/>
    <w:pPr>
      <w:widowControl w:val="false"/>
      <w:pBdr/>
      <w:spacing/>
      <w:ind/>
    </w:pPr>
    <w:rPr>
      <w:rFonts w:ascii="Tahoma" w:hAnsi="Tahoma" w:eastAsia="Calibri"/>
      <w:sz w:val="16"/>
      <w:szCs w:val="16"/>
      <w:lang w:eastAsia="en-US"/>
    </w:rPr>
  </w:style>
  <w:style w:type="character" w:styleId="973" w:customStyle="1">
    <w:name w:val="Текст выноски Знак"/>
    <w:basedOn w:val="789"/>
    <w:link w:val="972"/>
    <w:uiPriority w:val="99"/>
    <w:pPr>
      <w:pBdr/>
      <w:spacing/>
      <w:ind/>
    </w:pPr>
    <w:rPr>
      <w:rFonts w:ascii="Tahoma" w:hAnsi="Tahoma" w:eastAsia="Calibri" w:cs="Times New Roman"/>
      <w:sz w:val="16"/>
      <w:szCs w:val="16"/>
    </w:rPr>
  </w:style>
  <w:style w:type="table" w:styleId="974">
    <w:name w:val="Table Grid"/>
    <w:basedOn w:val="790"/>
    <w:uiPriority w:val="59"/>
    <w:pPr>
      <w:pBdr/>
      <w:spacing w:after="0" w:line="240" w:lineRule="auto"/>
      <w:ind/>
    </w:pPr>
    <w:rPr>
      <w:rFonts w:ascii="Calibri" w:hAnsi="Calibri" w:eastAsia="Calibri" w:cs="Times New Roman"/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 w:customStyle="1">
    <w:name w:val="Table Normal"/>
    <w:uiPriority w:val="2"/>
    <w:unhideWhenUsed/>
    <w:qFormat/>
    <w:pPr>
      <w:widowControl w:val="false"/>
      <w:pBdr/>
      <w:spacing w:after="0" w:line="240" w:lineRule="auto"/>
      <w:ind/>
    </w:pPr>
    <w:rPr>
      <w:rFonts w:ascii="Calibri" w:hAnsi="Calibri" w:eastAsia="Calibri" w:cs="Times New Roman"/>
      <w:sz w:val="20"/>
      <w:szCs w:val="20"/>
      <w:lang w:val="en-US" w:eastAsia="ru-RU"/>
    </w:r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76">
    <w:name w:val="Strong"/>
    <w:uiPriority w:val="22"/>
    <w:qFormat/>
    <w:pPr>
      <w:pBdr/>
      <w:spacing/>
      <w:ind/>
    </w:pPr>
    <w:rPr>
      <w:b/>
      <w:bCs/>
    </w:rPr>
  </w:style>
  <w:style w:type="character" w:styleId="977" w:customStyle="1">
    <w:name w:val="Unresolved Mention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978">
    <w:name w:val="TOC Heading"/>
    <w:basedOn w:val="780"/>
    <w:next w:val="779"/>
    <w:uiPriority w:val="39"/>
    <w:unhideWhenUsed/>
    <w:qFormat/>
    <w:pPr>
      <w:pBdr/>
      <w:spacing w:line="259" w:lineRule="auto"/>
      <w:ind/>
      <w:outlineLvl w:val="9"/>
    </w:pPr>
    <w:rPr>
      <w:rFonts w:ascii="Calibri Light" w:hAnsi="Calibri Light" w:eastAsia="Times New Roman" w:cs="Times New Roman"/>
      <w:color w:val="2f5496"/>
    </w:rPr>
  </w:style>
  <w:style w:type="paragraph" w:styleId="979">
    <w:name w:val="toc 2"/>
    <w:basedOn w:val="779"/>
    <w:next w:val="779"/>
    <w:uiPriority w:val="39"/>
    <w:unhideWhenUsed/>
    <w:pPr>
      <w:widowControl w:val="false"/>
      <w:pBdr/>
      <w:spacing/>
      <w:ind w:left="220"/>
    </w:pPr>
    <w:rPr>
      <w:rFonts w:ascii="Calibri" w:hAnsi="Calibri" w:eastAsia="Calibri" w:cs="Calibri"/>
      <w:sz w:val="22"/>
      <w:szCs w:val="22"/>
      <w:lang w:eastAsia="en-US"/>
    </w:rPr>
  </w:style>
  <w:style w:type="paragraph" w:styleId="980">
    <w:name w:val="toc 3"/>
    <w:basedOn w:val="779"/>
    <w:next w:val="779"/>
    <w:uiPriority w:val="39"/>
    <w:unhideWhenUsed/>
    <w:pPr>
      <w:widowControl w:val="false"/>
      <w:pBdr/>
      <w:spacing/>
      <w:ind w:left="440"/>
    </w:pPr>
    <w:rPr>
      <w:rFonts w:ascii="Calibri" w:hAnsi="Calibri" w:eastAsia="Calibri" w:cs="Calibri"/>
      <w:sz w:val="22"/>
      <w:szCs w:val="22"/>
      <w:lang w:eastAsia="en-US"/>
    </w:rPr>
  </w:style>
  <w:style w:type="character" w:styleId="981">
    <w:name w:val="annotation reference"/>
    <w:basedOn w:val="789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82">
    <w:name w:val="annotation text"/>
    <w:basedOn w:val="779"/>
    <w:link w:val="983"/>
    <w:uiPriority w:val="99"/>
    <w:semiHidden/>
    <w:unhideWhenUsed/>
    <w:pPr>
      <w:pBdr/>
      <w:spacing/>
      <w:ind/>
    </w:pPr>
    <w:rPr>
      <w:sz w:val="20"/>
      <w:szCs w:val="20"/>
    </w:rPr>
  </w:style>
  <w:style w:type="character" w:styleId="983" w:customStyle="1">
    <w:name w:val="Текст примечания Знак"/>
    <w:basedOn w:val="789"/>
    <w:link w:val="982"/>
    <w:uiPriority w:val="99"/>
    <w:semiHidden/>
    <w:pPr>
      <w:pBdr/>
      <w:spacing/>
      <w:ind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984">
    <w:name w:val="annotation subject"/>
    <w:basedOn w:val="982"/>
    <w:next w:val="982"/>
    <w:link w:val="985"/>
    <w:uiPriority w:val="99"/>
    <w:semiHidden/>
    <w:unhideWhenUsed/>
    <w:pPr>
      <w:pBdr/>
      <w:spacing/>
      <w:ind/>
    </w:pPr>
    <w:rPr>
      <w:b/>
      <w:bCs/>
    </w:rPr>
  </w:style>
  <w:style w:type="character" w:styleId="985" w:customStyle="1">
    <w:name w:val="Тема примечания Знак"/>
    <w:basedOn w:val="983"/>
    <w:link w:val="984"/>
    <w:uiPriority w:val="99"/>
    <w:semiHidden/>
    <w:pPr>
      <w:pBdr/>
      <w:spacing/>
      <w:ind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986" w:customStyle="1">
    <w:name w:val="Заголовок 2 Знак"/>
    <w:basedOn w:val="789"/>
    <w:link w:val="78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:lang w:eastAsia="ru-RU"/>
    </w:rPr>
  </w:style>
  <w:style w:type="character" w:styleId="987" w:customStyle="1">
    <w:name w:val="Заголовок 4 Знак"/>
    <w:basedOn w:val="789"/>
    <w:link w:val="783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472c4" w:themeColor="accent1"/>
      <w:sz w:val="24"/>
      <w:szCs w:val="24"/>
      <w:lang w:eastAsia="ru-RU"/>
    </w:rPr>
  </w:style>
  <w:style w:type="character" w:styleId="988" w:customStyle="1">
    <w:name w:val="Заголовок 5 Знак"/>
    <w:basedOn w:val="789"/>
    <w:link w:val="784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  <w:lang w:eastAsia="ru-RU"/>
    </w:rPr>
  </w:style>
  <w:style w:type="character" w:styleId="989" w:customStyle="1">
    <w:name w:val="Заголовок 6 Знак"/>
    <w:basedOn w:val="789"/>
    <w:link w:val="78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1f3763" w:themeColor="accent1" w:themeShade="7F"/>
      <w:sz w:val="24"/>
      <w:szCs w:val="24"/>
      <w:lang w:eastAsia="ru-RU"/>
    </w:rPr>
  </w:style>
  <w:style w:type="character" w:styleId="990" w:customStyle="1">
    <w:name w:val="Заголовок 7 Знак"/>
    <w:basedOn w:val="789"/>
    <w:link w:val="786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4"/>
      <w:szCs w:val="24"/>
      <w:lang w:eastAsia="ru-RU"/>
    </w:rPr>
  </w:style>
  <w:style w:type="character" w:styleId="991" w:customStyle="1">
    <w:name w:val="Заголовок 8 Знак"/>
    <w:basedOn w:val="789"/>
    <w:link w:val="787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:lang w:eastAsia="ru-RU"/>
    </w:rPr>
  </w:style>
  <w:style w:type="character" w:styleId="992" w:customStyle="1">
    <w:name w:val="Заголовок 9 Знак"/>
    <w:basedOn w:val="789"/>
    <w:link w:val="788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:lang w:eastAsia="ru-RU"/>
    </w:rPr>
  </w:style>
  <w:style w:type="paragraph" w:styleId="993">
    <w:name w:val="Header"/>
    <w:basedOn w:val="779"/>
    <w:link w:val="994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94" w:customStyle="1">
    <w:name w:val="Верхний колонтитул Знак"/>
    <w:basedOn w:val="789"/>
    <w:link w:val="993"/>
    <w:uiPriority w:val="99"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995">
    <w:name w:val="Footer"/>
    <w:basedOn w:val="779"/>
    <w:link w:val="996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96" w:customStyle="1">
    <w:name w:val="Нижний колонтитул Знак"/>
    <w:basedOn w:val="789"/>
    <w:link w:val="995"/>
    <w:uiPriority w:val="99"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997">
    <w:name w:val="toc 1"/>
    <w:basedOn w:val="779"/>
    <w:next w:val="779"/>
    <w:uiPriority w:val="39"/>
    <w:unhideWhenUsed/>
    <w:pPr>
      <w:pBdr/>
      <w:spacing w:after="100" w:line="276" w:lineRule="auto"/>
      <w:ind/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styleId="998">
    <w:name w:val="No Spacing"/>
    <w:uiPriority w:val="1"/>
    <w:qFormat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A364A-9E37-4AAE-9DB3-953646052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Doroshenko</dc:creator>
  <cp:keywords/>
  <dc:description/>
  <cp:revision>63</cp:revision>
  <dcterms:created xsi:type="dcterms:W3CDTF">2024-11-07T07:31:00Z</dcterms:created>
  <dcterms:modified xsi:type="dcterms:W3CDTF">2025-01-01T12:37:58Z</dcterms:modified>
</cp:coreProperties>
</file>