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8"/>
        <w:pBdr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12" w:name="_Toc1"/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Оглавление</w:t>
      </w:r>
      <w:r/>
      <w:bookmarkEnd w:id="12"/>
      <w:r/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-20378900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Pr>
      <w:sdtContent>
        <w:p>
          <w:pPr>
            <w:pStyle w:val="980"/>
            <w:numPr>
              <w:ilvl w:val="0"/>
              <w:numId w:val="0"/>
            </w:numPr>
            <w:pBdr/>
            <w:spacing w:line="360" w:lineRule="auto"/>
            <w:ind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</w:r>
          <w:r>
            <w:rPr>
              <w:rFonts w:ascii="Times New Roman" w:hAnsi="Times New Roman"/>
              <w:sz w:val="28"/>
              <w:szCs w:val="28"/>
            </w:rPr>
          </w:r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36"/>
              <w:szCs w:val="36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36"/>
              <w:szCs w:val="36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</w:r>
          <w:hyperlink w:tooltip="#_Toc1" w:anchor="_Toc1" w:history="1"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Оглавление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2" w:anchor="_Toc2" w:history="1"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Компоненты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3" w:anchor="_Toc3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1. Обработка ошибок.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4" w:anchor="_Toc4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2. Компонент Шифровки.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5" w:anchor="_Toc5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3. Файловый Менеджер.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6" w:anchor="_Toc6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4. Мастер Управления Автозагрузк</w:t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ой.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7" w:anchor="_Toc7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5. Компонент Перезагрузки.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8" w:anchor="_Toc8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6. Компонент LoadProtection.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9" w:anchor="_Toc9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7. Интерфейс.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0" w:anchor="_Toc10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8. Логика кнопок интерфейса.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1" w:anchor="_Toc11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9. Очистка папки Temp.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2" w:anchor="_Toc12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10. Запуск От Имени Администратора(Run).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3" w:anchor="_Toc13" w:history="1"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Заключение.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4" w:anchor="_Toc14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Как установить программу.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81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5" w:anchor="_Toc15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71"/>
                <w:sz w:val="28"/>
                <w:szCs w:val="28"/>
              </w:rPr>
            </w:r>
            <w:r>
              <w:rPr>
                <w:rStyle w:val="971"/>
                <w:rFonts w:ascii="Times New Roman" w:hAnsi="Times New Roman" w:eastAsia="Times New Roman" w:cs="Times New Roman"/>
                <w:sz w:val="28"/>
                <w:szCs w:val="28"/>
              </w:rPr>
              <w:t xml:space="preserve">Как пользоваться программой.</w:t>
            </w:r>
            <w:r>
              <w:rPr>
                <w:rStyle w:val="971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Bdr/>
            <w:spacing w:line="360" w:lineRule="auto"/>
            <w:ind/>
            <w:rPr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sz w:val="36"/>
              <w:szCs w:val="36"/>
            </w:rPr>
          </w:r>
          <w:r>
            <w:rPr>
              <w:b/>
              <w:bCs/>
              <w:sz w:val="36"/>
              <w:szCs w:val="36"/>
            </w:rPr>
            <w:fldChar w:fldCharType="end"/>
          </w:r>
          <w:r>
            <w:rPr>
              <w:sz w:val="32"/>
              <w:szCs w:val="32"/>
            </w:rPr>
          </w:r>
          <w:r>
            <w:rPr>
              <w:sz w:val="32"/>
              <w:szCs w:val="32"/>
            </w:rPr>
          </w:r>
        </w:p>
      </w:sdtContent>
    </w:sdt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8"/>
        <w:pBdr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13" w:name="_Toc2"/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Компоненты</w:t>
      </w:r>
      <w:r/>
      <w:bookmarkEnd w:id="13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8"/>
        <w:numPr>
          <w:ilvl w:val="0"/>
          <w:numId w:val="10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14" w:name="_Toc3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1. Обработка ошибок.</w:t>
      </w:r>
      <w:r/>
      <w:bookmarkEnd w:id="14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программе такого типа, ошибки не то что возможны, но и неизбежны. Следовательно, требуется сделать обработку ошибок, чтобы при ошибке в программе, программа сохраняла</w:t>
      </w:r>
      <w:r>
        <w:rPr>
          <w:sz w:val="28"/>
          <w:szCs w:val="28"/>
        </w:rPr>
        <w:t xml:space="preserve"> ошибку в лог файл, а после продолжала работу принудительно. Это позволит программе не вылетать при ошибке.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1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15" w:name="_Toc4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2. Компонент Шифровки.</w:t>
      </w:r>
      <w:r/>
      <w:bookmarkEnd w:id="15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данная программа должна быть неуязвима, все параметры, которые как-то могут повлиять на успех обнаружений вир</w:t>
      </w:r>
      <w:r>
        <w:rPr>
          <w:sz w:val="28"/>
          <w:szCs w:val="28"/>
        </w:rPr>
        <w:t xml:space="preserve">усного</w:t>
      </w:r>
      <w:r>
        <w:rPr>
          <w:sz w:val="28"/>
          <w:szCs w:val="28"/>
        </w:rPr>
        <w:t xml:space="preserve"> ПО, должны шифроваться. Шифровщик работает по схожему принципу шифра Цезаря, но только буквы сдвигаются по алфавиту не на 2 буквы, а на указанное число в переменной. С числами все немного по-другому – числа умножаются при шифровании, делятся при дешифровк</w:t>
      </w:r>
      <w:r>
        <w:rPr>
          <w:sz w:val="28"/>
          <w:szCs w:val="28"/>
        </w:rPr>
        <w:t xml:space="preserve">е. Из минусов можно отметить, что нельзя использовать число 0 и числа кратные 26 и 33.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16" w:name="_Toc5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3. Файловый Менеджер.</w:t>
      </w:r>
      <w:r/>
      <w:bookmarkEnd w:id="16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Файловый менеджер должен быть универсален, и интуитивно понятен, и самое главное независим от чего либо.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Первое,</w:t>
      </w:r>
      <w:r>
        <w:rPr>
          <w:sz w:val="28"/>
          <w:szCs w:val="28"/>
        </w:rPr>
        <w:t xml:space="preserve"> как можно защитить программу, это сделать так, чтобы заголовок окна не имел какой-либо конкретный текст, а набор символов, чтобы вирус не мог, по ключевым словам, определить окно и закрыть его.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Второе, программа должна уметь обрабатывать ошибки, стараться</w:t>
      </w:r>
      <w:r>
        <w:rPr>
          <w:sz w:val="28"/>
          <w:szCs w:val="28"/>
        </w:rPr>
        <w:t xml:space="preserve"> в любом случае продолжать работу</w:t>
      </w:r>
      <w:r>
        <w:rPr>
          <w:sz w:val="28"/>
          <w:szCs w:val="28"/>
        </w:rPr>
        <w:t xml:space="preserve">, параметры в файлах настройки должны быть зашифрованы, но что бы защитить их от изменения окончательно, программа после чтения файла должна проверять его содержимое, если он был повреждён или изменён на что-то не конкретное то взять параметр по умолчанию.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окне программы есть 6 кнопок: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&lt;-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 xml:space="preserve">назад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«-</w:t>
      </w:r>
      <w:r>
        <w:rPr>
          <w:sz w:val="28"/>
          <w:szCs w:val="28"/>
          <w:lang w:val="en-US"/>
        </w:rPr>
        <w:t xml:space="preserve">&gt;</w:t>
      </w:r>
      <w:r>
        <w:rPr>
          <w:sz w:val="28"/>
          <w:szCs w:val="28"/>
        </w:rPr>
        <w:t xml:space="preserve">» - вперёд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|</w:t>
      </w:r>
      <w:r>
        <w:rPr>
          <w:sz w:val="28"/>
          <w:szCs w:val="28"/>
        </w:rPr>
        <w:t xml:space="preserve">» - вверх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|-&gt;</w:t>
      </w:r>
      <w:r>
        <w:rPr>
          <w:sz w:val="28"/>
          <w:szCs w:val="28"/>
        </w:rPr>
        <w:t xml:space="preserve">» - обновить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«+» - добавить вкладку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«-» - закрыть вкладку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есть текстовое поле, в котором указывается текущий каталог, данное поле можно редактировать, чтобы быстро переходить по каталогам.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ниже есть панель с вкладками, между которыми можно переключатся.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ниже есть меню выбора диска, при выборе одного</w:t>
      </w:r>
      <w:r>
        <w:rPr>
          <w:sz w:val="28"/>
          <w:szCs w:val="28"/>
        </w:rPr>
        <w:t xml:space="preserve"> из дисков в текущей вкладке открывается каталог [БУКВА_ДИСКА]:\\.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Остальное пространство программы занимает таблица с колонками: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№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файла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файла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создания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двойном нажатии на элемент, если это каталог программа перейдёт в него, если файл,</w:t>
      </w:r>
      <w:r>
        <w:rPr>
          <w:sz w:val="28"/>
          <w:szCs w:val="28"/>
        </w:rPr>
        <w:t xml:space="preserve"> то откроет его в программе по умолчанию.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ПКМ есть пункты: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Копировать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Вставить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от имени Администратора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самом верху программы есть стандартная панель, с пунктами: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– запускает утилиту для запуска файлов (аналог </w:t>
      </w:r>
      <w:r>
        <w:rPr>
          <w:sz w:val="28"/>
          <w:szCs w:val="28"/>
          <w:lang w:val="en-US"/>
        </w:rPr>
        <w:t xml:space="preserve">Win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– позволяет выключить оповещение о каждом действии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с помощью – позволяет открыть указанный файл, через указанную программу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программе</w:t>
      </w:r>
      <w:r>
        <w:rPr>
          <w:sz w:val="28"/>
          <w:szCs w:val="28"/>
        </w:rPr>
        <w:t xml:space="preserve"> – позволяет узнать текущею версию компонента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17" w:name="_Toc6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4. Мастер Управления Автозагрузк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ой.</w:t>
      </w:r>
      <w:r/>
      <w:bookmarkEnd w:id="17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0"/>
        <w:pBdr/>
        <w:spacing w:line="360" w:lineRule="auto"/>
        <w:ind/>
        <w:jc w:val="both"/>
        <w:rPr>
          <w:sz w:val="28"/>
        </w:rPr>
      </w:pPr>
      <w:r>
        <w:rPr>
          <w:sz w:val="28"/>
        </w:rPr>
        <w:tab/>
        <w:t xml:space="preserve">У программы также в заголовке окн</w:t>
      </w:r>
      <w:r>
        <w:rPr>
          <w:sz w:val="28"/>
        </w:rPr>
        <w:t xml:space="preserve">а генерируется случайный набор букв, и также имеют таблицу с элементами автозагрузки. Данная программа пока что умеет сканировать автозагрузку в папке пользователя, планировщике задач (не полностью), автозагрузку реестра в параметра Run, а также системные </w:t>
      </w:r>
      <w:r>
        <w:rPr>
          <w:sz w:val="28"/>
        </w:rPr>
        <w:t xml:space="preserve">параметры в </w:t>
      </w:r>
      <w:r>
        <w:rPr>
          <w:sz w:val="28"/>
          <w:szCs w:val="28"/>
          <w:lang w:val="en-US"/>
        </w:rPr>
        <w:t xml:space="preserve">usernit</w:t>
      </w:r>
      <w:r>
        <w:rPr>
          <w:sz w:val="28"/>
        </w:rPr>
        <w:t xml:space="preserve"> и </w:t>
      </w:r>
      <w:r>
        <w:rPr>
          <w:sz w:val="28"/>
          <w:szCs w:val="28"/>
          <w:lang w:val="en-US"/>
        </w:rPr>
        <w:t xml:space="preserve">shell</w:t>
      </w:r>
      <w:r>
        <w:rPr>
          <w:sz w:val="28"/>
        </w:rPr>
        <w:t xml:space="preserve">. Программа умеет удалять автозагрузки(кроме реестра). Кроме того, можно скопировать путь к файлу или значение в зависимости от пункта.</w:t>
      </w:r>
      <w:r>
        <w:rPr>
          <w:sz w:val="28"/>
        </w:rPr>
      </w:r>
      <w:r>
        <w:rPr>
          <w:sz w:val="28"/>
        </w:rPr>
      </w:r>
    </w:p>
    <w:p>
      <w:pPr>
        <w:pStyle w:val="968"/>
        <w:numPr>
          <w:ilvl w:val="0"/>
          <w:numId w:val="18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18" w:name="_Toc7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5. Компонент Перезагрузки.</w:t>
      </w:r>
      <w:r/>
      <w:bookmarkEnd w:id="18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0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</w:rPr>
        <w:tab/>
        <w:t xml:space="preserve">С компонентом «Перезагрузки» вс</w:t>
      </w:r>
      <w:r>
        <w:rPr>
          <w:sz w:val="28"/>
        </w:rPr>
        <w:t xml:space="preserve">ё намного проще в плане интерфейса, его попросту не будет! Но нужно выбрать способ, как программа будет перезагружать ОС, </w:t>
      </w:r>
      <w:r>
        <w:rPr>
          <w:sz w:val="28"/>
        </w:rPr>
        <w:t xml:space="preserve">самый простой способ – это создать х.</w:t>
      </w:r>
      <w:r>
        <w:rPr>
          <w:sz w:val="28"/>
          <w:szCs w:val="28"/>
          <w:lang w:val="en-US"/>
        </w:rPr>
        <w:t xml:space="preserve">bat</w:t>
      </w:r>
      <w:r>
        <w:rPr>
          <w:sz w:val="28"/>
        </w:rPr>
        <w:t xml:space="preserve"> файл с содержимым: «</w:t>
      </w:r>
      <w:r>
        <w:rPr>
          <w:sz w:val="28"/>
          <w:szCs w:val="28"/>
          <w:lang w:val="en-US"/>
        </w:rPr>
        <w:t xml:space="preserve">shutdown</w:t>
      </w:r>
      <w:r>
        <w:rPr>
          <w:sz w:val="28"/>
        </w:rPr>
        <w:t xml:space="preserve"> /</w:t>
      </w:r>
      <w:r>
        <w:rPr>
          <w:sz w:val="28"/>
          <w:szCs w:val="28"/>
          <w:lang w:val="en-US"/>
        </w:rPr>
        <w:t xml:space="preserve">r</w:t>
      </w:r>
      <w:r>
        <w:rPr>
          <w:sz w:val="28"/>
        </w:rPr>
        <w:t xml:space="preserve">/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</w:rPr>
        <w:t xml:space="preserve"> {</w:t>
      </w:r>
      <w:r>
        <w:rPr>
          <w:sz w:val="28"/>
          <w:szCs w:val="28"/>
          <w:lang w:val="en-US"/>
        </w:rPr>
        <w:t xml:space="preserve">second</w:t>
      </w:r>
      <w:r>
        <w:rPr>
          <w:sz w:val="28"/>
        </w:rPr>
        <w:t xml:space="preserve">_</w:t>
      </w:r>
      <w:r>
        <w:rPr>
          <w:sz w:val="28"/>
          <w:szCs w:val="28"/>
          <w:lang w:val="en-US"/>
        </w:rPr>
        <w:t xml:space="preserve">to</w:t>
      </w:r>
      <w:r>
        <w:rPr>
          <w:sz w:val="28"/>
        </w:rPr>
        <w:t xml:space="preserve">_</w:t>
      </w:r>
      <w:r>
        <w:rPr>
          <w:sz w:val="28"/>
          <w:szCs w:val="28"/>
          <w:lang w:val="en-US"/>
        </w:rPr>
        <w:t xml:space="preserve">restart</w:t>
      </w:r>
      <w:r>
        <w:rPr>
          <w:sz w:val="28"/>
        </w:rPr>
        <w:t xml:space="preserve">}», а после запустить его. </w:t>
      </w:r>
      <w:r>
        <w:rPr>
          <w:sz w:val="28"/>
        </w:rPr>
        <w:tab/>
        <w:t xml:space="preserve">Существует и</w:t>
      </w:r>
      <w:r>
        <w:rPr>
          <w:sz w:val="28"/>
        </w:rPr>
        <w:t xml:space="preserve"> другой способ использовать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  <w:lang w:val="en-US"/>
        </w:rPr>
        <w:t xml:space="preserve"> Windows</w:t>
      </w:r>
      <w:r>
        <w:rPr>
          <w:sz w:val="28"/>
        </w:rPr>
        <w:t xml:space="preserve">, в котором есть более обширный выбор параметров.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Последний способ выполнить перезагрузку через системный вызов ко</w:t>
      </w:r>
      <w:r>
        <w:rPr>
          <w:sz w:val="28"/>
          <w:szCs w:val="28"/>
        </w:rPr>
        <w:t xml:space="preserve">манды shutdown по аналогичному принципу работы с запуском х.bat файла, но данные методы могут быть недоступны из-за блокировок системных вызовов вирусами. Также из-за подобных блокировок, следует сделать обработку ошибок, таким образом, чтобы программа при</w:t>
      </w:r>
      <w:r>
        <w:rPr>
          <w:sz w:val="28"/>
          <w:szCs w:val="28"/>
        </w:rPr>
        <w:t xml:space="preserve"> неудачной попытке перезагрузки указного способа пробовала все остальные.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4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19" w:name="_Toc8"/>
      <w:r/>
      <w:r>
        <w:rPr>
          <w:sz w:val="28"/>
          <w:szCs w:val="28"/>
        </w:rPr>
      </w:r>
      <w:bookmarkStart w:id="11" w:name="_v_Раздел_6"/>
      <w:r>
        <w:rPr>
          <w:sz w:val="28"/>
          <w:szCs w:val="28"/>
        </w:rPr>
      </w:r>
      <w:bookmarkEnd w:id="11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6. Компонент LoadProtection.</w:t>
      </w:r>
      <w:r/>
      <w:bookmarkEnd w:id="19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Данный компонент также не имеет графического интерфейса в виде меню, он работает в фоне без иконки и прочих признаков.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Принцип относительно прост, программа получает список всех запущенных процессов в системе, а также их нагрузку на CPU и RAM, если имя процесса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находится в базе данных или превышает лимит нагрузки на составляющие ПК – процесс будет заморожен. Затем программа спросит разморозить ли процесс?, если пользователь согласится с разморозкой последует вопрос о добавлении данного процесса в базу исключений.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68"/>
        <w:numPr>
          <w:ilvl w:val="0"/>
          <w:numId w:val="30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20" w:name="_Toc9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7. Интерфейс.</w:t>
      </w:r>
      <w:r/>
      <w:bookmarkEnd w:id="20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0"/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должен быть простым и интуитивно понятным, а также не зависеть от файлов, то есть без иконок. Весь Интерфейс делится на: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Иконка с меню в трейе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разблокировки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1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Файловый Менеджер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1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Мастер Управление Автозагрузки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1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Диспетчер Процессов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1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Прочие утилиты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из программы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Иконка в трейе появляется </w:t>
      </w:r>
      <w:r>
        <w:rPr>
          <w:sz w:val="28"/>
          <w:szCs w:val="28"/>
        </w:rPr>
        <w:t xml:space="preserve">после запуска программы</w:t>
      </w:r>
      <w:r>
        <w:rPr>
          <w:sz w:val="28"/>
          <w:szCs w:val="28"/>
        </w:rPr>
        <w:t xml:space="preserve">, выглядит она, как красный смайлик на синем квадрате, при нажатии ПКМ открывается меню, со следующими пунктами: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Монтировка Анлокер – открывает окно разблокировки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LoadProtection – запускает компонент LoadProtection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Очистку  Temp – очищает Папку Temp в каталоге пользователя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От Имени Админа – открывает компонент Run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Программе – Версия</w:t>
      </w:r>
      <w:r>
        <w:rPr>
          <w:sz w:val="28"/>
          <w:szCs w:val="28"/>
        </w:rPr>
        <w:t xml:space="preserve"> программы и версии компонентов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0"/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Интерфейс Анлокера представляет собой окно с текстом и набором кнопок которые открывают соответствующие файлы или компоненты. Интерфейс Настроек состоит из окна с галочками и полями ввода и кнопкой «Применить»</w:t>
      </w:r>
      <w:r>
        <w:rPr>
          <w:sz w:val="28"/>
          <w:szCs w:val="28"/>
        </w:rPr>
        <w:t xml:space="preserve">. При нажатии кнопки "Применить" программа считывает параметры на галочках и в полях, после шифрует их через компонент шифровки, а затем сохраняет их в соответствующих x.txt </w:t>
      </w:r>
      <w:r>
        <w:rPr>
          <w:sz w:val="28"/>
          <w:szCs w:val="28"/>
        </w:rPr>
        <w:t xml:space="preserve">файлах. Интерфейс после нажатия пункта "Выход", выглядит в виде капчи, после решения</w:t>
      </w:r>
      <w:r>
        <w:rPr>
          <w:sz w:val="28"/>
          <w:szCs w:val="28"/>
        </w:rPr>
        <w:t xml:space="preserve"> которой, программа завершит свою работу. В случае её неправильного решения программа не выполнит выход.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21" w:name="_Toc10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8. Логика кнопок интерфейса.</w:t>
      </w:r>
      <w:r/>
      <w:bookmarkEnd w:id="21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1000"/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программы, которая написана на Python3, вызывается соответствующая функция. При нажатии кнопки</w:t>
      </w:r>
      <w:r>
        <w:rPr>
          <w:sz w:val="28"/>
          <w:szCs w:val="28"/>
        </w:rPr>
        <w:t xml:space="preserve"> для за</w:t>
      </w:r>
      <w:r>
        <w:rPr>
          <w:sz w:val="28"/>
          <w:szCs w:val="28"/>
        </w:rPr>
        <w:t xml:space="preserve">пуска файла, в функцию передаются переменные с именем и каталогом исполняемого файла, а также его указанный размер в байтах, после чего программа проверяет существование указанного файла. Когда она получает его размер в байтах, то проверяет его на совпаден</w:t>
      </w:r>
      <w:r>
        <w:rPr>
          <w:sz w:val="28"/>
          <w:szCs w:val="28"/>
        </w:rPr>
        <w:t xml:space="preserve">ие с указным весом, если файл не весит, сколько указано в переменной, то программа не запустит его, если же размер совпадёт, то начнётся запуск программы.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22" w:name="_Toc11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9. Очистка папки Temp.</w:t>
      </w:r>
      <w:r/>
      <w:bookmarkEnd w:id="22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компонент будет производить банальную очистку Temp, в надежде, </w:t>
      </w:r>
      <w:r>
        <w:rPr>
          <w:sz w:val="28"/>
          <w:szCs w:val="28"/>
        </w:rPr>
        <w:t xml:space="preserve">что там был</w:t>
      </w:r>
      <w:r>
        <w:rPr>
          <w:sz w:val="28"/>
          <w:szCs w:val="28"/>
        </w:rPr>
        <w:t xml:space="preserve">о вирусное ПО. Логика проста, программа получает имя пользователя, получает список всех каталогов и файлов в папке C:\Users\{USER_NAME}\AppData\Local\Temp\ и удаляет там все файлы и каталоги, после чего создаёт лог файл, в котором записываются все успешно </w:t>
      </w:r>
      <w:r>
        <w:rPr>
          <w:sz w:val="28"/>
          <w:szCs w:val="28"/>
        </w:rPr>
        <w:t xml:space="preserve">удалённые файлы и каталоги, а затем те, которые не получилось удалить.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17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23" w:name="_Toc12"/>
      <w:r>
        <w:rPr>
          <w:rFonts w:ascii="Times New Roman" w:hAnsi="Times New Roman" w:eastAsia="Times New Roman" w:cs="Times New Roman"/>
          <w:sz w:val="28"/>
          <w:szCs w:val="28"/>
        </w:rPr>
        <w:t xml:space="preserve">Раздел 10. Запуск От Имени Администратора(Run).</w:t>
      </w:r>
      <w:r/>
      <w:bookmarkEnd w:id="23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компонент имеет небольшое окно с текстовым полем и 6 кнопками: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CMD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REGEDIT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GPEDIT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POWERSHELL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EXPLORER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OK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ab/>
        <w:t xml:space="preserve">В текстовое поле необход</w:t>
      </w:r>
      <w:r>
        <w:rPr>
          <w:sz w:val="28"/>
          <w:szCs w:val="28"/>
        </w:rPr>
        <w:t xml:space="preserve">имо прописывать путь к файлу, который пользователь хочет запустить от имени администратора. При нажатии всех кнопок, кроме «ОК», в текстовое поле вставляется путь к указанной программе, после нажатия кнопки «ОК» программа запускает файл от имени администра</w:t>
      </w:r>
      <w:r>
        <w:rPr>
          <w:sz w:val="28"/>
          <w:szCs w:val="28"/>
        </w:rPr>
        <w:t xml:space="preserve">тора. Если были выбраны системные файлы gpedit.msc или regedit.exe, то программа их запустит в обычном режиме, иначе возникнет ошибка, так как эти программы не могут быть запущены не от имени администратора, и потребует подтверждения через окно UAC.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968"/>
        <w:pBdr/>
        <w:spacing w:before="0" w:beforeAutospacing="0" w:line="33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24" w:name="_Toc13"/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Заключение.</w:t>
      </w:r>
      <w:r/>
      <w:bookmarkEnd w:id="24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8"/>
        <w:numPr>
          <w:ilvl w:val="0"/>
          <w:numId w:val="24"/>
        </w:numPr>
        <w:pBdr/>
        <w:spacing w:before="0" w:beforeAutospacing="0" w:line="336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25" w:name="_Toc14"/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Как установить программу.</w:t>
      </w:r>
      <w:r/>
      <w:bookmarkEnd w:id="25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0" w:beforeAutospacing="0" w:line="33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установки программы требуется запустить установщик, после</w:t>
      </w:r>
      <w:r>
        <w:rPr>
          <w:sz w:val="28"/>
          <w:szCs w:val="28"/>
        </w:rPr>
        <w:t xml:space="preserve"> чего, </w:t>
      </w:r>
      <w:r>
        <w:rPr>
          <w:sz w:val="28"/>
          <w:szCs w:val="28"/>
        </w:rPr>
        <w:t xml:space="preserve">если у вас на ПК отсутствует Python3, тогда следует нажать кнопку</w:t>
      </w:r>
      <w:r>
        <w:rPr>
          <w:sz w:val="28"/>
          <w:szCs w:val="28"/>
        </w:rPr>
        <w:t xml:space="preserve"> «Установить Python 3.12» с нужной вам разрядностью, в установке обязательно требуется пос</w:t>
      </w:r>
      <w:r>
        <w:rPr>
          <w:sz w:val="28"/>
          <w:szCs w:val="28"/>
        </w:rPr>
        <w:t xml:space="preserve">тавить галочку на пункте «add python to path»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осле установки Python потребуется установить библиотеки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делается это через нажатие кнопки «Установить библиотеки», </w:t>
      </w:r>
      <w:r>
        <w:rPr>
          <w:sz w:val="28"/>
          <w:szCs w:val="28"/>
        </w:rPr>
        <w:t xml:space="preserve">откроется консоль с установкой библиотек. Как установка библиотек завершится, требуется</w:t>
      </w:r>
      <w:r>
        <w:rPr>
          <w:sz w:val="28"/>
          <w:szCs w:val="28"/>
        </w:rPr>
        <w:t xml:space="preserve"> нажать кнопку «Начать Установку»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откроется окно с инструкцией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как скомпилировать программу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8"/>
        </w:numPr>
        <w:pBdr/>
        <w:spacing w:before="0" w:beforeAutospacing="0" w:line="336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отредактируйте файл confing.py, (выберите желательные параметры)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8"/>
        </w:numPr>
        <w:pBdr/>
        <w:spacing w:before="0" w:beforeAutospacing="0" w:line="336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ткройте командную строку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8"/>
        </w:numPr>
        <w:pBdr/>
        <w:spacing w:before="0" w:beforeAutospacing="0" w:line="336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копируйте путь к каталогу в котором запущен установщик вставьте в конс</w:t>
      </w:r>
      <w:r>
        <w:rPr>
          <w:sz w:val="28"/>
          <w:szCs w:val="28"/>
        </w:rPr>
        <w:t xml:space="preserve">оль</w:t>
      </w:r>
      <w:r>
        <w:rPr>
          <w:sz w:val="28"/>
          <w:szCs w:val="28"/>
        </w:rPr>
        <w:t xml:space="preserve">: 'cd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[путь_к_каталогу]', нажмите Enter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8"/>
        </w:numPr>
        <w:pBdr/>
        <w:spacing w:before="0" w:beforeAutospacing="0" w:line="336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сли этот каталог расположен на любом диске кроме </w:t>
      </w:r>
      <w:r>
        <w:rPr>
          <w:sz w:val="28"/>
          <w:szCs w:val="28"/>
        </w:rPr>
        <w:t xml:space="preserve">диска </w:t>
      </w:r>
      <w:r>
        <w:rPr>
          <w:sz w:val="28"/>
          <w:szCs w:val="28"/>
        </w:rPr>
        <w:t xml:space="preserve">C: </w:t>
      </w:r>
      <w:r>
        <w:rPr>
          <w:sz w:val="28"/>
          <w:szCs w:val="28"/>
        </w:rPr>
        <w:t xml:space="preserve">введите в консоль следующее</w:t>
      </w:r>
      <w:r>
        <w:rPr>
          <w:sz w:val="28"/>
          <w:szCs w:val="28"/>
        </w:rPr>
        <w:t xml:space="preserve">: '[буква_диска]</w:t>
      </w:r>
      <w:r>
        <w:rPr>
          <w:sz w:val="28"/>
          <w:szCs w:val="28"/>
        </w:rPr>
        <w:t xml:space="preserve">:', Enter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8"/>
        </w:numPr>
        <w:pBdr/>
        <w:spacing w:before="0" w:beforeAutospacing="0" w:line="336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в консоль</w:t>
      </w:r>
      <w:r>
        <w:rPr>
          <w:sz w:val="28"/>
          <w:szCs w:val="28"/>
        </w:rPr>
        <w:t xml:space="preserve">: 'pyinstaller -F -w -i 'icon\LP_icon.ico' LP.py', после завершения отредактир</w:t>
      </w:r>
      <w:r>
        <w:rPr>
          <w:sz w:val="28"/>
          <w:szCs w:val="28"/>
        </w:rPr>
        <w:t xml:space="preserve">уйте код в файле </w:t>
      </w:r>
      <w:r>
        <w:rPr>
          <w:sz w:val="28"/>
          <w:szCs w:val="28"/>
        </w:rPr>
        <w:t xml:space="preserve">confing</w:t>
      </w:r>
      <w:r>
        <w:rPr>
          <w:sz w:val="28"/>
          <w:szCs w:val="28"/>
        </w:rPr>
        <w:t xml:space="preserve">.py, а именно переменную LP_size</w:t>
      </w:r>
      <w:r>
        <w:rPr>
          <w:sz w:val="28"/>
          <w:szCs w:val="28"/>
        </w:rPr>
        <w:t xml:space="preserve">  –</w:t>
      </w:r>
      <w:r>
        <w:rPr>
          <w:sz w:val="28"/>
          <w:szCs w:val="28"/>
        </w:rPr>
        <w:t xml:space="preserve"> замените её значени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на вес файла LP.exe в байтах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(скопируйте знач</w:t>
      </w:r>
      <w:r>
        <w:rPr>
          <w:sz w:val="28"/>
          <w:szCs w:val="28"/>
        </w:rPr>
        <w:t xml:space="preserve">ение на против текста 'Размер');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8"/>
        </w:numPr>
        <w:pBdr/>
        <w:spacing w:before="0" w:beforeAutospacing="0" w:line="336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сохранения, введите в консоль</w:t>
      </w:r>
      <w:r>
        <w:rPr>
          <w:sz w:val="28"/>
          <w:szCs w:val="28"/>
        </w:rPr>
        <w:t xml:space="preserve">: 'pyinstaller -F -w -i 'icon\T_icon.ico' T.py', после окончания на</w:t>
      </w:r>
      <w:r>
        <w:rPr>
          <w:sz w:val="28"/>
          <w:szCs w:val="28"/>
        </w:rPr>
        <w:t xml:space="preserve">жмите 'Завершить Установку'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 w:line="33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программа спросит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в какой каталог установить программу, после выбора</w:t>
      </w:r>
      <w:r>
        <w:rPr>
          <w:sz w:val="28"/>
          <w:szCs w:val="28"/>
        </w:rPr>
        <w:t xml:space="preserve"> каталога</w:t>
      </w:r>
      <w:r>
        <w:rPr>
          <w:sz w:val="28"/>
          <w:szCs w:val="28"/>
        </w:rPr>
        <w:t xml:space="preserve"> программа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9"/>
        </w:numPr>
        <w:pBdr/>
        <w:spacing w:before="0" w:beforeAutospacing="0" w:line="336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копирует скомпилированные файлы в указанный каталог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9"/>
        </w:numPr>
        <w:pBdr/>
        <w:spacing w:before="0" w:beforeAutospacing="0" w:line="336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обавит программу в автозагрузку реестра в параметре usrenit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4"/>
        <w:numPr>
          <w:ilvl w:val="0"/>
          <w:numId w:val="29"/>
        </w:numPr>
        <w:pBdr/>
        <w:spacing w:before="0" w:beforeAutospacing="0" w:line="336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создаст ярлык на рабочем столе.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 w:line="33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успешной установки Python и библиотеки можно удалить, итоговый вес будет составлять не больше 70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MB.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8"/>
        <w:numPr>
          <w:ilvl w:val="0"/>
          <w:numId w:val="26"/>
        </w:numPr>
        <w:pBdr/>
        <w:spacing w:before="0" w:beforeAutospacing="0" w:line="336" w:lineRule="auto"/>
        <w:ind/>
        <w:rPr>
          <w:rFonts w:ascii="Times New Roman" w:hAnsi="Times New Roman" w:cs="Times New Roman"/>
          <w:sz w:val="28"/>
          <w:szCs w:val="28"/>
        </w:rPr>
      </w:pPr>
      <w:r/>
      <w:bookmarkStart w:id="26" w:name="_Toc15"/>
      <w:r>
        <w:rPr>
          <w:rFonts w:ascii="Times New Roman" w:hAnsi="Times New Roman" w:eastAsia="Times New Roman" w:cs="Times New Roman"/>
          <w:sz w:val="28"/>
          <w:szCs w:val="28"/>
        </w:rPr>
        <w:t xml:space="preserve">Как пользоваться программой.</w:t>
      </w:r>
      <w:r/>
      <w:bookmarkEnd w:id="26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0" w:beforeAutospacing="0" w:line="33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в трее на панели задач появляется иконка красного смайлик на синем квадрат</w:t>
      </w:r>
      <w:r>
        <w:rPr>
          <w:sz w:val="28"/>
          <w:szCs w:val="28"/>
        </w:rPr>
        <w:t xml:space="preserve">е, по ПКМ</w:t>
      </w:r>
      <w:r>
        <w:rPr>
          <w:sz w:val="28"/>
          <w:szCs w:val="28"/>
        </w:rPr>
        <w:t xml:space="preserve"> откроется меню с пунктами (</w:t>
      </w:r>
      <w:hyperlink w:tooltip="#_v_Раздел_6" w:anchor="_v_Раздел_6" w:history="1">
        <w:r>
          <w:rPr>
            <w:rStyle w:val="971"/>
            <w:sz w:val="28"/>
            <w:szCs w:val="28"/>
          </w:rPr>
          <w:t xml:space="preserve">Раздел 6. Интерфейс.</w:t>
        </w:r>
      </w:hyperlink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 Нажатием на пункт «Открыть Монтировка Анлокер», откроется окно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где можно запустить другие </w:t>
      </w:r>
      <w:r>
        <w:rPr>
          <w:sz w:val="28"/>
          <w:szCs w:val="28"/>
        </w:rPr>
        <w:t xml:space="preserve">утилиты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как сторонние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так и само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пис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ые. Интерфейс прогр</w:t>
      </w:r>
      <w:r>
        <w:rPr>
          <w:sz w:val="28"/>
          <w:szCs w:val="28"/>
        </w:rPr>
        <w:t xml:space="preserve">аммы интуитивно понятен</w:t>
      </w:r>
      <w:r>
        <w:rPr>
          <w:sz w:val="28"/>
          <w:szCs w:val="28"/>
        </w:rPr>
        <w:t xml:space="preserve"> и не требует подробного описания.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567" w:right="567" w:bottom="567" w:left="567" w:header="0" w:footer="227" w:gutter="0"/>
      <w:pgBorders w:display="firstPage" w:offsetFrom="page" w:zOrder="front">
        <w:bottom w:color="auto" w:space="24" w:sz="24" w:val="single"/>
        <w:left w:color="auto" w:space="24" w:sz="24" w:val="single"/>
        <w:right w:color="auto" w:space="24" w:sz="24" w:val="single"/>
        <w:top w:color="auto" w:space="24" w:sz="24" w:val="single"/>
      </w:pgBorders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Calibri Light">
    <w:panose1 w:val="020F05020202040302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48100054"/>
      <w:docPartObj>
        <w:docPartGallery w:val="Page Numbers (Bottom of Page)"/>
        <w:docPartUnique w:val="true"/>
      </w:docPartObj>
      <w:rPr/>
    </w:sdtPr>
    <w:sdtContent>
      <w:p>
        <w:pPr>
          <w:pStyle w:val="997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9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9"/>
      </w:pPr>
      <w:rPr/>
      <w:start w:val="1"/>
      <w:suff w:val="tab"/>
    </w:lvl>
  </w:abstractNum>
  <w:abstractNum w:abstractNumId="9">
    <w:lvl w:ilvl="0">
      <w:isLgl w:val="false"/>
      <w:lvlJc w:val="left"/>
      <w:lvlText w:val="Ø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Ø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center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center"/>
      <w:lvlText w:val="%2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Глава %1"/>
      <w:numFmt w:val="decimal"/>
      <w:pPr>
        <w:pBdr/>
        <w:spacing/>
        <w:ind w:firstLine="0" w:left="708"/>
      </w:pPr>
      <w:pStyle w:val="782"/>
      <w:rPr/>
      <w:start w:val="1"/>
      <w:suff w:val="space"/>
    </w:lvl>
    <w:lvl w:ilvl="1">
      <w:isLgl w:val="false"/>
      <w:lvlJc w:val="left"/>
      <w:lvlText w:val="戮崈øýý셯钘弌øᇛ戲ࢍɤ崈øýࢍᇧ戲㷏࢙9"/>
      <w:numFmt w:val="none"/>
      <w:pPr>
        <w:pBdr/>
        <w:spacing/>
        <w:ind w:firstLine="0" w:left="708"/>
      </w:pPr>
      <w:pStyle w:val="783"/>
      <w:rPr/>
      <w:start w:val="1"/>
      <w:suff w:val="nothing"/>
    </w:lvl>
    <w:lvl w:ilvl="2">
      <w:isLgl w:val="false"/>
      <w:lvlJc w:val="left"/>
      <w:lvlText w:val="戮崈øýý셯钘弌øᇛ戲ࢍɤ崈øýࢍᇧ戲䀪࢙9"/>
      <w:numFmt w:val="none"/>
      <w:pPr>
        <w:pBdr/>
        <w:spacing/>
        <w:ind w:firstLine="0" w:left="708"/>
      </w:pPr>
      <w:pStyle w:val="784"/>
      <w:rPr/>
      <w:start w:val="1"/>
      <w:suff w:val="nothing"/>
    </w:lvl>
    <w:lvl w:ilvl="3">
      <w:isLgl w:val="false"/>
      <w:lvlJc w:val="left"/>
      <w:lvlText w:val="戮崈øýý셯钘弌øᇛ戲ࢍɤ崈øýࢍᇧ戲䊉࢙9"/>
      <w:numFmt w:val="none"/>
      <w:pPr>
        <w:pBdr/>
        <w:spacing/>
        <w:ind w:firstLine="0" w:left="708"/>
      </w:pPr>
      <w:pStyle w:val="785"/>
      <w:rPr/>
      <w:start w:val="1"/>
      <w:suff w:val="nothing"/>
    </w:lvl>
    <w:lvl w:ilvl="4">
      <w:isLgl w:val="false"/>
      <w:lvlJc w:val="left"/>
      <w:lvlText w:val="戮崈øýý셯钘弌øᇛ戲ࢍɤ崈øýࢍᇧ戲䓨࢙9"/>
      <w:numFmt w:val="none"/>
      <w:pPr>
        <w:pBdr/>
        <w:spacing/>
        <w:ind w:firstLine="0" w:left="708"/>
      </w:pPr>
      <w:pStyle w:val="786"/>
      <w:rPr/>
      <w:start w:val="1"/>
      <w:suff w:val="nothing"/>
    </w:lvl>
    <w:lvl w:ilvl="5">
      <w:isLgl w:val="false"/>
      <w:lvlJc w:val="left"/>
      <w:lvlText w:val="戮崈øýý셯钘弌øᇛ戲ࢍɤ崈øýࢍᇧ戲䝇࢙9"/>
      <w:numFmt w:val="none"/>
      <w:pPr>
        <w:pBdr/>
        <w:spacing/>
        <w:ind w:firstLine="0" w:left="708"/>
      </w:pPr>
      <w:pStyle w:val="787"/>
      <w:rPr/>
      <w:start w:val="1"/>
      <w:suff w:val="nothing"/>
    </w:lvl>
    <w:lvl w:ilvl="6">
      <w:isLgl w:val="false"/>
      <w:lvlJc w:val="left"/>
      <w:lvlText w:val="戮崈øýý셯钘弌øᇛ戲ࢍɤ崈øýࢍᇧ戲䦦࢙9"/>
      <w:numFmt w:val="none"/>
      <w:pPr>
        <w:pBdr/>
        <w:spacing/>
        <w:ind w:firstLine="0" w:left="708"/>
      </w:pPr>
      <w:pStyle w:val="788"/>
      <w:rPr/>
      <w:start w:val="1"/>
      <w:suff w:val="nothing"/>
    </w:lvl>
    <w:lvl w:ilvl="7">
      <w:isLgl w:val="false"/>
      <w:lvlJc w:val="left"/>
      <w:lvlText w:val="戮崈øýý셯钘弌øᇛ戲ࢍɤ崈øýࢍᇧ戲䰅࢙9"/>
      <w:numFmt w:val="none"/>
      <w:pPr>
        <w:pBdr/>
        <w:spacing/>
        <w:ind w:firstLine="0" w:left="708"/>
      </w:pPr>
      <w:pStyle w:val="789"/>
      <w:rPr/>
      <w:start w:val="1"/>
      <w:suff w:val="nothing"/>
    </w:lvl>
    <w:lvl w:ilvl="8">
      <w:isLgl w:val="false"/>
      <w:lvlJc w:val="left"/>
      <w:lvlText w:val="戮崈øýý셯钘弌øᇛ戲ࢍɤ崈øýࢍᇧ戲乤࢙9"/>
      <w:numFmt w:val="none"/>
      <w:pPr>
        <w:pBdr/>
        <w:spacing/>
        <w:ind w:firstLine="0" w:left="708"/>
      </w:pPr>
      <w:pStyle w:val="790"/>
      <w:rPr/>
      <w:start w:val="1"/>
      <w:suff w:val="nothing"/>
    </w:lvl>
  </w:abstractNum>
  <w:abstractNum w:abstractNumId="2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v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9"/>
      </w:pPr>
      <w:rPr/>
      <w:start w:val="1"/>
      <w:suff w:val="tab"/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"/>
  </w:num>
  <w:num w:numId="5">
    <w:abstractNumId w:val="6"/>
  </w:num>
  <w:num w:numId="6">
    <w:abstractNumId w:val="27"/>
  </w:num>
  <w:num w:numId="7">
    <w:abstractNumId w:val="9"/>
  </w:num>
  <w:num w:numId="8">
    <w:abstractNumId w:val="0"/>
  </w:num>
  <w:num w:numId="9">
    <w:abstractNumId w:val="14"/>
  </w:num>
  <w:num w:numId="10">
    <w:abstractNumId w:val="15"/>
  </w:num>
  <w:num w:numId="11">
    <w:abstractNumId w:val="23"/>
  </w:num>
  <w:num w:numId="12">
    <w:abstractNumId w:val="3"/>
  </w:num>
  <w:num w:numId="13">
    <w:abstractNumId w:val="11"/>
  </w:num>
  <w:num w:numId="14">
    <w:abstractNumId w:val="8"/>
  </w:num>
  <w:num w:numId="15">
    <w:abstractNumId w:val="7"/>
  </w:num>
  <w:num w:numId="16">
    <w:abstractNumId w:val="4"/>
  </w:num>
  <w:num w:numId="17">
    <w:abstractNumId w:val="12"/>
  </w:num>
  <w:num w:numId="18">
    <w:abstractNumId w:val="21"/>
  </w:num>
  <w:num w:numId="19">
    <w:abstractNumId w:val="17"/>
  </w:num>
  <w:num w:numId="20">
    <w:abstractNumId w:val="16"/>
  </w:num>
  <w:num w:numId="21">
    <w:abstractNumId w:val="22"/>
  </w:num>
  <w:num w:numId="22">
    <w:abstractNumId w:val="28"/>
  </w:num>
  <w:num w:numId="23">
    <w:abstractNumId w:val="18"/>
  </w:num>
  <w:num w:numId="24">
    <w:abstractNumId w:val="5"/>
  </w:num>
  <w:num w:numId="25">
    <w:abstractNumId w:val="25"/>
  </w:num>
  <w:num w:numId="26">
    <w:abstractNumId w:val="26"/>
  </w:num>
  <w:num w:numId="27">
    <w:abstractNumId w:val="24"/>
  </w:num>
  <w:num w:numId="28">
    <w:abstractNumId w:val="2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82">
    <w:name w:val="Heading 1"/>
    <w:basedOn w:val="781"/>
    <w:next w:val="781"/>
    <w:link w:val="965"/>
    <w:uiPriority w:val="9"/>
    <w:qFormat/>
    <w:pPr>
      <w:keepNext w:val="true"/>
      <w:keepLines w:val="true"/>
      <w:numPr>
        <w:numId w:val="2"/>
      </w:numPr>
      <w:pBdr/>
      <w:spacing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83">
    <w:name w:val="Heading 2"/>
    <w:basedOn w:val="781"/>
    <w:next w:val="781"/>
    <w:link w:val="988"/>
    <w:uiPriority w:val="9"/>
    <w:unhideWhenUsed/>
    <w:qFormat/>
    <w:pPr>
      <w:keepNext w:val="true"/>
      <w:keepLines w:val="true"/>
      <w:numPr>
        <w:ilvl w:val="1"/>
        <w:numId w:val="2"/>
      </w:numPr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784">
    <w:name w:val="Heading 3"/>
    <w:basedOn w:val="781"/>
    <w:link w:val="973"/>
    <w:uiPriority w:val="9"/>
    <w:qFormat/>
    <w:pPr>
      <w:numPr>
        <w:ilvl w:val="2"/>
        <w:numId w:val="2"/>
      </w:numPr>
      <w:pBdr/>
      <w:spacing w:after="100" w:afterAutospacing="1" w:before="100" w:beforeAutospacing="1"/>
      <w:ind/>
      <w:outlineLvl w:val="2"/>
    </w:pPr>
    <w:rPr>
      <w:b/>
      <w:bCs/>
      <w:sz w:val="27"/>
      <w:szCs w:val="27"/>
    </w:rPr>
  </w:style>
  <w:style w:type="paragraph" w:styleId="785">
    <w:name w:val="Heading 4"/>
    <w:basedOn w:val="781"/>
    <w:next w:val="781"/>
    <w:link w:val="989"/>
    <w:uiPriority w:val="9"/>
    <w:semiHidden/>
    <w:unhideWhenUsed/>
    <w:qFormat/>
    <w:pPr>
      <w:keepNext w:val="true"/>
      <w:keepLines w:val="true"/>
      <w:numPr>
        <w:ilvl w:val="3"/>
        <w:numId w:val="2"/>
      </w:numPr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786">
    <w:name w:val="Heading 5"/>
    <w:basedOn w:val="781"/>
    <w:next w:val="781"/>
    <w:link w:val="990"/>
    <w:uiPriority w:val="9"/>
    <w:semiHidden/>
    <w:unhideWhenUsed/>
    <w:qFormat/>
    <w:pPr>
      <w:keepNext w:val="true"/>
      <w:keepLines w:val="true"/>
      <w:numPr>
        <w:ilvl w:val="4"/>
        <w:numId w:val="2"/>
      </w:numPr>
      <w:pBdr/>
      <w:spacing w:before="200"/>
      <w:ind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87">
    <w:name w:val="Heading 6"/>
    <w:basedOn w:val="781"/>
    <w:next w:val="781"/>
    <w:link w:val="991"/>
    <w:uiPriority w:val="9"/>
    <w:semiHidden/>
    <w:unhideWhenUsed/>
    <w:qFormat/>
    <w:pPr>
      <w:keepNext w:val="true"/>
      <w:keepLines w:val="true"/>
      <w:numPr>
        <w:ilvl w:val="5"/>
        <w:numId w:val="2"/>
      </w:numPr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88">
    <w:name w:val="Heading 7"/>
    <w:basedOn w:val="781"/>
    <w:next w:val="781"/>
    <w:link w:val="992"/>
    <w:uiPriority w:val="9"/>
    <w:semiHidden/>
    <w:unhideWhenUsed/>
    <w:qFormat/>
    <w:pPr>
      <w:keepNext w:val="true"/>
      <w:keepLines w:val="true"/>
      <w:numPr>
        <w:ilvl w:val="6"/>
        <w:numId w:val="2"/>
      </w:numPr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89">
    <w:name w:val="Heading 8"/>
    <w:basedOn w:val="781"/>
    <w:next w:val="781"/>
    <w:link w:val="993"/>
    <w:uiPriority w:val="9"/>
    <w:semiHidden/>
    <w:unhideWhenUsed/>
    <w:qFormat/>
    <w:pPr>
      <w:keepNext w:val="true"/>
      <w:keepLines w:val="true"/>
      <w:numPr>
        <w:ilvl w:val="7"/>
        <w:numId w:val="2"/>
      </w:numPr>
      <w:pBdr/>
      <w:spacing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790">
    <w:name w:val="Heading 9"/>
    <w:basedOn w:val="781"/>
    <w:next w:val="781"/>
    <w:link w:val="994"/>
    <w:uiPriority w:val="9"/>
    <w:semiHidden/>
    <w:unhideWhenUsed/>
    <w:qFormat/>
    <w:pPr>
      <w:keepNext w:val="true"/>
      <w:keepLines w:val="true"/>
      <w:numPr>
        <w:ilvl w:val="8"/>
        <w:numId w:val="2"/>
      </w:numPr>
      <w:pBdr/>
      <w:spacing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91" w:default="1">
    <w:name w:val="Default Paragraph Font"/>
    <w:uiPriority w:val="1"/>
    <w:unhideWhenUsed/>
    <w:pPr>
      <w:pBdr/>
      <w:spacing/>
      <w:ind/>
    </w:pPr>
  </w:style>
  <w:style w:type="table" w:styleId="7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3" w:default="1">
    <w:name w:val="No List"/>
    <w:uiPriority w:val="99"/>
    <w:semiHidden/>
    <w:unhideWhenUsed/>
    <w:pPr>
      <w:pBdr/>
      <w:spacing/>
      <w:ind/>
    </w:pPr>
  </w:style>
  <w:style w:type="character" w:styleId="794" w:customStyle="1">
    <w:name w:val="Title Char"/>
    <w:basedOn w:val="7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95" w:customStyle="1">
    <w:name w:val="Subtitle Char"/>
    <w:basedOn w:val="7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96" w:customStyle="1">
    <w:name w:val="Quote Char"/>
    <w:basedOn w:val="7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97" w:customStyle="1">
    <w:name w:val="Intense Quote Char"/>
    <w:basedOn w:val="79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98" w:customStyle="1">
    <w:name w:val="Footnote Text Char"/>
    <w:basedOn w:val="791"/>
    <w:uiPriority w:val="99"/>
    <w:semiHidden/>
    <w:pPr>
      <w:pBdr/>
      <w:spacing/>
      <w:ind/>
    </w:pPr>
    <w:rPr>
      <w:sz w:val="20"/>
      <w:szCs w:val="20"/>
    </w:rPr>
  </w:style>
  <w:style w:type="character" w:styleId="799" w:customStyle="1">
    <w:name w:val="Endnote Text Char"/>
    <w:basedOn w:val="791"/>
    <w:uiPriority w:val="99"/>
    <w:semiHidden/>
    <w:pPr>
      <w:pBdr/>
      <w:spacing/>
      <w:ind/>
    </w:pPr>
    <w:rPr>
      <w:sz w:val="20"/>
      <w:szCs w:val="20"/>
    </w:rPr>
  </w:style>
  <w:style w:type="table" w:styleId="800" w:customStyle="1">
    <w:name w:val="Table Grid Light"/>
    <w:basedOn w:val="79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79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79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1 Light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1 Light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1 Light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1 Light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2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2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2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2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3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3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3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3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1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2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4 - Accent 3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4 - Accent 4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4 - Accent 5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4 - Accent 6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5 Dark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5 Dark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5 Dark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5 Dark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6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6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6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6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7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7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7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7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1 Light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1 Light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1 Light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2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2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2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3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3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3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4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4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4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5 Dark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5 Dark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5 Dark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6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6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6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7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7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7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7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1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2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ned - Accent 3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ned - Accent 4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ned - Accent 5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ned - Accent 6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1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2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&amp; Lined - Accent 3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&amp; Lined - Accent 4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&amp; Lined - Accent 5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&amp; Lined - Accent 6"/>
    <w:basedOn w:val="79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5" w:customStyle="1">
    <w:name w:val="Heading 1 Char"/>
    <w:basedOn w:val="79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926" w:customStyle="1">
    <w:name w:val="Heading 2 Char"/>
    <w:basedOn w:val="79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927" w:customStyle="1">
    <w:name w:val="Heading 3 Char"/>
    <w:basedOn w:val="79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928" w:customStyle="1">
    <w:name w:val="Heading 4 Char"/>
    <w:basedOn w:val="791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929" w:customStyle="1">
    <w:name w:val="Heading 5 Char"/>
    <w:basedOn w:val="79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930" w:customStyle="1">
    <w:name w:val="Heading 6 Char"/>
    <w:basedOn w:val="7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1" w:customStyle="1">
    <w:name w:val="Heading 7 Char"/>
    <w:basedOn w:val="7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2" w:customStyle="1">
    <w:name w:val="Heading 8 Char"/>
    <w:basedOn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3" w:customStyle="1">
    <w:name w:val="Heading 9 Char"/>
    <w:basedOn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4">
    <w:name w:val="Title"/>
    <w:basedOn w:val="781"/>
    <w:next w:val="781"/>
    <w:link w:val="935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5" w:customStyle="1">
    <w:name w:val="Заголовок Знак"/>
    <w:basedOn w:val="791"/>
    <w:link w:val="9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6">
    <w:name w:val="Subtitle"/>
    <w:basedOn w:val="781"/>
    <w:next w:val="781"/>
    <w:link w:val="9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7" w:customStyle="1">
    <w:name w:val="Подзаголовок Знак"/>
    <w:basedOn w:val="791"/>
    <w:link w:val="9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8">
    <w:name w:val="Quote"/>
    <w:basedOn w:val="781"/>
    <w:next w:val="781"/>
    <w:link w:val="9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9" w:customStyle="1">
    <w:name w:val="Цитата 2 Знак"/>
    <w:basedOn w:val="791"/>
    <w:link w:val="9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0">
    <w:name w:val="Intense Emphasis"/>
    <w:basedOn w:val="79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41">
    <w:name w:val="Intense Quote"/>
    <w:basedOn w:val="781"/>
    <w:next w:val="781"/>
    <w:link w:val="94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42" w:customStyle="1">
    <w:name w:val="Выделенная цитата Знак"/>
    <w:basedOn w:val="791"/>
    <w:link w:val="94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43">
    <w:name w:val="Intense Reference"/>
    <w:basedOn w:val="79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44">
    <w:name w:val="Subtle Emphasis"/>
    <w:basedOn w:val="7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Emphasis"/>
    <w:basedOn w:val="791"/>
    <w:uiPriority w:val="20"/>
    <w:qFormat/>
    <w:pPr>
      <w:pBdr/>
      <w:spacing/>
      <w:ind/>
    </w:pPr>
    <w:rPr>
      <w:i/>
      <w:iCs/>
    </w:rPr>
  </w:style>
  <w:style w:type="character" w:styleId="946">
    <w:name w:val="Subtle Reference"/>
    <w:basedOn w:val="7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7">
    <w:name w:val="Book Title"/>
    <w:basedOn w:val="79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8" w:customStyle="1">
    <w:name w:val="Header Char"/>
    <w:basedOn w:val="791"/>
    <w:uiPriority w:val="99"/>
    <w:pPr>
      <w:pBdr/>
      <w:spacing/>
      <w:ind/>
    </w:pPr>
  </w:style>
  <w:style w:type="character" w:styleId="949" w:customStyle="1">
    <w:name w:val="Footer Char"/>
    <w:basedOn w:val="791"/>
    <w:uiPriority w:val="99"/>
    <w:pPr>
      <w:pBdr/>
      <w:spacing/>
      <w:ind/>
    </w:pPr>
  </w:style>
  <w:style w:type="paragraph" w:styleId="950">
    <w:name w:val="Caption"/>
    <w:basedOn w:val="781"/>
    <w:next w:val="781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951">
    <w:name w:val="footnote text"/>
    <w:basedOn w:val="781"/>
    <w:link w:val="952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52" w:customStyle="1">
    <w:name w:val="Текст сноски Знак"/>
    <w:basedOn w:val="791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footnote reference"/>
    <w:basedOn w:val="791"/>
    <w:uiPriority w:val="99"/>
    <w:semiHidden/>
    <w:unhideWhenUsed/>
    <w:pPr>
      <w:pBdr/>
      <w:spacing/>
      <w:ind/>
    </w:pPr>
    <w:rPr>
      <w:vertAlign w:val="superscript"/>
    </w:rPr>
  </w:style>
  <w:style w:type="paragraph" w:styleId="954">
    <w:name w:val="endnote text"/>
    <w:basedOn w:val="781"/>
    <w:link w:val="955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55" w:customStyle="1">
    <w:name w:val="Текст концевой сноски Знак"/>
    <w:basedOn w:val="791"/>
    <w:link w:val="954"/>
    <w:uiPriority w:val="99"/>
    <w:semiHidden/>
    <w:pPr>
      <w:pBdr/>
      <w:spacing/>
      <w:ind/>
    </w:pPr>
    <w:rPr>
      <w:sz w:val="20"/>
      <w:szCs w:val="20"/>
    </w:rPr>
  </w:style>
  <w:style w:type="character" w:styleId="956">
    <w:name w:val="endnote reference"/>
    <w:basedOn w:val="791"/>
    <w:uiPriority w:val="99"/>
    <w:semiHidden/>
    <w:unhideWhenUsed/>
    <w:pPr>
      <w:pBdr/>
      <w:spacing/>
      <w:ind/>
    </w:pPr>
    <w:rPr>
      <w:vertAlign w:val="superscript"/>
    </w:rPr>
  </w:style>
  <w:style w:type="paragraph" w:styleId="957">
    <w:name w:val="toc 4"/>
    <w:basedOn w:val="781"/>
    <w:next w:val="781"/>
    <w:uiPriority w:val="39"/>
    <w:unhideWhenUsed/>
    <w:pPr>
      <w:pBdr/>
      <w:spacing w:after="100"/>
      <w:ind w:left="660"/>
    </w:pPr>
  </w:style>
  <w:style w:type="paragraph" w:styleId="958">
    <w:name w:val="toc 5"/>
    <w:basedOn w:val="781"/>
    <w:next w:val="781"/>
    <w:uiPriority w:val="39"/>
    <w:unhideWhenUsed/>
    <w:pPr>
      <w:pBdr/>
      <w:spacing w:after="100"/>
      <w:ind w:left="880"/>
    </w:pPr>
  </w:style>
  <w:style w:type="paragraph" w:styleId="959">
    <w:name w:val="toc 6"/>
    <w:basedOn w:val="781"/>
    <w:next w:val="781"/>
    <w:uiPriority w:val="39"/>
    <w:unhideWhenUsed/>
    <w:pPr>
      <w:pBdr/>
      <w:spacing w:after="100"/>
      <w:ind w:left="1100"/>
    </w:pPr>
  </w:style>
  <w:style w:type="paragraph" w:styleId="960">
    <w:name w:val="toc 7"/>
    <w:basedOn w:val="781"/>
    <w:next w:val="781"/>
    <w:uiPriority w:val="39"/>
    <w:unhideWhenUsed/>
    <w:pPr>
      <w:pBdr/>
      <w:spacing w:after="100"/>
      <w:ind w:left="1320"/>
    </w:pPr>
  </w:style>
  <w:style w:type="paragraph" w:styleId="961">
    <w:name w:val="toc 8"/>
    <w:basedOn w:val="781"/>
    <w:next w:val="781"/>
    <w:uiPriority w:val="39"/>
    <w:unhideWhenUsed/>
    <w:pPr>
      <w:pBdr/>
      <w:spacing w:after="100"/>
      <w:ind w:left="1540"/>
    </w:pPr>
  </w:style>
  <w:style w:type="paragraph" w:styleId="962">
    <w:name w:val="toc 9"/>
    <w:basedOn w:val="781"/>
    <w:next w:val="781"/>
    <w:uiPriority w:val="39"/>
    <w:unhideWhenUsed/>
    <w:pPr>
      <w:pBdr/>
      <w:spacing w:after="100"/>
      <w:ind w:left="1760"/>
    </w:pPr>
  </w:style>
  <w:style w:type="paragraph" w:styleId="963">
    <w:name w:val="table of figures"/>
    <w:basedOn w:val="781"/>
    <w:next w:val="781"/>
    <w:uiPriority w:val="99"/>
    <w:unhideWhenUsed/>
    <w:pPr>
      <w:pBdr/>
      <w:spacing/>
      <w:ind/>
    </w:pPr>
  </w:style>
  <w:style w:type="paragraph" w:styleId="964">
    <w:name w:val="List Paragraph"/>
    <w:basedOn w:val="781"/>
    <w:uiPriority w:val="1"/>
    <w:qFormat/>
    <w:pPr>
      <w:pBdr/>
      <w:spacing/>
      <w:ind w:left="720"/>
      <w:contextualSpacing w:val="true"/>
    </w:pPr>
  </w:style>
  <w:style w:type="character" w:styleId="965" w:customStyle="1">
    <w:name w:val="Заголовок 1 Знак"/>
    <w:basedOn w:val="791"/>
    <w:link w:val="78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966">
    <w:name w:val="Body Text"/>
    <w:basedOn w:val="781"/>
    <w:link w:val="967"/>
    <w:uiPriority w:val="1"/>
    <w:qFormat/>
    <w:pPr>
      <w:widowControl w:val="false"/>
      <w:pBdr/>
      <w:spacing/>
      <w:ind w:left="216"/>
    </w:pPr>
    <w:rPr>
      <w:rFonts w:ascii="Calibri" w:hAnsi="Calibri" w:eastAsia="Calibri" w:cs="Calibri"/>
      <w:sz w:val="28"/>
      <w:szCs w:val="28"/>
      <w:lang w:eastAsia="en-US"/>
    </w:rPr>
  </w:style>
  <w:style w:type="character" w:styleId="967" w:customStyle="1">
    <w:name w:val="Основной текст Знак"/>
    <w:basedOn w:val="791"/>
    <w:link w:val="966"/>
    <w:uiPriority w:val="1"/>
    <w:pPr>
      <w:pBdr/>
      <w:spacing/>
      <w:ind/>
    </w:pPr>
    <w:rPr>
      <w:rFonts w:ascii="Calibri" w:hAnsi="Calibri" w:eastAsia="Calibri" w:cs="Calibri"/>
      <w:sz w:val="28"/>
      <w:szCs w:val="28"/>
    </w:rPr>
  </w:style>
  <w:style w:type="paragraph" w:styleId="968" w:customStyle="1">
    <w:name w:val="Заголовок 11"/>
    <w:basedOn w:val="781"/>
    <w:uiPriority w:val="1"/>
    <w:qFormat/>
    <w:pPr>
      <w:widowControl w:val="false"/>
      <w:pBdr/>
      <w:spacing/>
      <w:ind w:left="200"/>
      <w:outlineLvl w:val="1"/>
    </w:pPr>
    <w:rPr>
      <w:rFonts w:ascii="Calibri" w:hAnsi="Calibri" w:eastAsia="Calibri" w:cs="Calibri"/>
      <w:b/>
      <w:bCs/>
      <w:sz w:val="28"/>
      <w:szCs w:val="28"/>
      <w:lang w:eastAsia="en-US"/>
    </w:rPr>
  </w:style>
  <w:style w:type="paragraph" w:styleId="969" w:customStyle="1">
    <w:name w:val="Table Paragraph"/>
    <w:basedOn w:val="781"/>
    <w:uiPriority w:val="1"/>
    <w:qFormat/>
    <w:pPr>
      <w:widowControl w:val="false"/>
      <w:pBdr/>
      <w:spacing/>
      <w:ind w:left="107"/>
    </w:pPr>
    <w:rPr>
      <w:rFonts w:ascii="Calibri" w:hAnsi="Calibri" w:eastAsia="Calibri" w:cs="Calibri"/>
      <w:sz w:val="22"/>
      <w:szCs w:val="22"/>
      <w:lang w:eastAsia="en-US"/>
    </w:rPr>
  </w:style>
  <w:style w:type="paragraph" w:styleId="970">
    <w:name w:val="Normal (Web)"/>
    <w:basedOn w:val="781"/>
    <w:uiPriority w:val="99"/>
    <w:unhideWhenUsed/>
    <w:pPr>
      <w:pBdr/>
      <w:spacing w:after="100" w:afterAutospacing="1" w:before="100" w:beforeAutospacing="1"/>
      <w:ind/>
    </w:pPr>
  </w:style>
  <w:style w:type="character" w:styleId="971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972">
    <w:name w:val="FollowedHyperlink"/>
    <w:basedOn w:val="7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73" w:customStyle="1">
    <w:name w:val="Заголовок 3 Знак"/>
    <w:basedOn w:val="791"/>
    <w:link w:val="78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974">
    <w:name w:val="Balloon Text"/>
    <w:basedOn w:val="781"/>
    <w:link w:val="975"/>
    <w:uiPriority w:val="99"/>
    <w:unhideWhenUsed/>
    <w:pPr>
      <w:widowControl w:val="false"/>
      <w:pBdr/>
      <w:spacing/>
      <w:ind/>
    </w:pPr>
    <w:rPr>
      <w:rFonts w:ascii="Tahoma" w:hAnsi="Tahoma" w:eastAsia="Calibri"/>
      <w:sz w:val="16"/>
      <w:szCs w:val="16"/>
      <w:lang w:eastAsia="en-US"/>
    </w:rPr>
  </w:style>
  <w:style w:type="character" w:styleId="975" w:customStyle="1">
    <w:name w:val="Текст выноски Знак"/>
    <w:basedOn w:val="791"/>
    <w:link w:val="974"/>
    <w:uiPriority w:val="99"/>
    <w:pPr>
      <w:pBdr/>
      <w:spacing/>
      <w:ind/>
    </w:pPr>
    <w:rPr>
      <w:rFonts w:ascii="Tahoma" w:hAnsi="Tahoma" w:eastAsia="Calibri" w:cs="Times New Roman"/>
      <w:sz w:val="16"/>
      <w:szCs w:val="16"/>
    </w:rPr>
  </w:style>
  <w:style w:type="table" w:styleId="976">
    <w:name w:val="Table Grid"/>
    <w:basedOn w:val="792"/>
    <w:uiPriority w:val="5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Table Normal"/>
    <w:uiPriority w:val="2"/>
    <w:unhideWhenUsed/>
    <w:qFormat/>
    <w:pPr>
      <w:widowControl w:val="false"/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val="en-US" w:eastAsia="ru-RU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8">
    <w:name w:val="Strong"/>
    <w:uiPriority w:val="22"/>
    <w:qFormat/>
    <w:pPr>
      <w:pBdr/>
      <w:spacing/>
      <w:ind/>
    </w:pPr>
    <w:rPr>
      <w:b/>
      <w:bCs/>
    </w:rPr>
  </w:style>
  <w:style w:type="character" w:styleId="979" w:customStyle="1">
    <w:name w:val="Unresolved Mention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80">
    <w:name w:val="TOC Heading"/>
    <w:basedOn w:val="782"/>
    <w:next w:val="781"/>
    <w:uiPriority w:val="39"/>
    <w:unhideWhenUsed/>
    <w:qFormat/>
    <w:pPr>
      <w:pBdr/>
      <w:spacing w:line="259" w:lineRule="auto"/>
      <w:ind/>
      <w:outlineLvl w:val="9"/>
    </w:pPr>
    <w:rPr>
      <w:rFonts w:ascii="Calibri Light" w:hAnsi="Calibri Light" w:eastAsia="Times New Roman" w:cs="Times New Roman"/>
      <w:color w:val="2f5496"/>
    </w:rPr>
  </w:style>
  <w:style w:type="paragraph" w:styleId="981">
    <w:name w:val="toc 2"/>
    <w:basedOn w:val="781"/>
    <w:next w:val="781"/>
    <w:uiPriority w:val="39"/>
    <w:unhideWhenUsed/>
    <w:pPr>
      <w:widowControl w:val="false"/>
      <w:pBdr/>
      <w:spacing/>
      <w:ind w:left="220"/>
    </w:pPr>
    <w:rPr>
      <w:rFonts w:ascii="Calibri" w:hAnsi="Calibri" w:eastAsia="Calibri" w:cs="Calibri"/>
      <w:sz w:val="22"/>
      <w:szCs w:val="22"/>
      <w:lang w:eastAsia="en-US"/>
    </w:rPr>
  </w:style>
  <w:style w:type="paragraph" w:styleId="982">
    <w:name w:val="toc 3"/>
    <w:basedOn w:val="781"/>
    <w:next w:val="781"/>
    <w:uiPriority w:val="39"/>
    <w:unhideWhenUsed/>
    <w:pPr>
      <w:widowControl w:val="false"/>
      <w:pBdr/>
      <w:spacing/>
      <w:ind w:left="440"/>
    </w:pPr>
    <w:rPr>
      <w:rFonts w:ascii="Calibri" w:hAnsi="Calibri" w:eastAsia="Calibri" w:cs="Calibri"/>
      <w:sz w:val="22"/>
      <w:szCs w:val="22"/>
      <w:lang w:eastAsia="en-US"/>
    </w:rPr>
  </w:style>
  <w:style w:type="character" w:styleId="983">
    <w:name w:val="annotation reference"/>
    <w:basedOn w:val="79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84">
    <w:name w:val="annotation text"/>
    <w:basedOn w:val="781"/>
    <w:link w:val="985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85" w:customStyle="1">
    <w:name w:val="Текст примечания Знак"/>
    <w:basedOn w:val="791"/>
    <w:link w:val="984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86">
    <w:name w:val="annotation subject"/>
    <w:basedOn w:val="984"/>
    <w:next w:val="984"/>
    <w:link w:val="987"/>
    <w:uiPriority w:val="99"/>
    <w:semiHidden/>
    <w:unhideWhenUsed/>
    <w:pPr>
      <w:pBdr/>
      <w:spacing/>
      <w:ind/>
    </w:pPr>
    <w:rPr>
      <w:b/>
      <w:bCs/>
    </w:rPr>
  </w:style>
  <w:style w:type="character" w:styleId="987" w:customStyle="1">
    <w:name w:val="Тема примечания Знак"/>
    <w:basedOn w:val="985"/>
    <w:link w:val="986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988" w:customStyle="1">
    <w:name w:val="Заголовок 2 Знак"/>
    <w:basedOn w:val="791"/>
    <w:link w:val="78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</w:rPr>
  </w:style>
  <w:style w:type="character" w:styleId="989" w:customStyle="1">
    <w:name w:val="Заголовок 4 Знак"/>
    <w:basedOn w:val="791"/>
    <w:link w:val="78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styleId="990" w:customStyle="1">
    <w:name w:val="Заголовок 5 Знак"/>
    <w:basedOn w:val="791"/>
    <w:link w:val="78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991" w:customStyle="1">
    <w:name w:val="Заголовок 6 Знак"/>
    <w:basedOn w:val="791"/>
    <w:link w:val="7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eastAsia="ru-RU"/>
    </w:rPr>
  </w:style>
  <w:style w:type="character" w:styleId="992" w:customStyle="1">
    <w:name w:val="Заголовок 7 Знак"/>
    <w:basedOn w:val="791"/>
    <w:link w:val="78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</w:rPr>
  </w:style>
  <w:style w:type="character" w:styleId="993" w:customStyle="1">
    <w:name w:val="Заголовок 8 Знак"/>
    <w:basedOn w:val="791"/>
    <w:link w:val="7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</w:rPr>
  </w:style>
  <w:style w:type="character" w:styleId="994" w:customStyle="1">
    <w:name w:val="Заголовок 9 Знак"/>
    <w:basedOn w:val="791"/>
    <w:link w:val="79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</w:rPr>
  </w:style>
  <w:style w:type="paragraph" w:styleId="995">
    <w:name w:val="Header"/>
    <w:basedOn w:val="781"/>
    <w:link w:val="99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96" w:customStyle="1">
    <w:name w:val="Верхний колонтитул Знак"/>
    <w:basedOn w:val="791"/>
    <w:link w:val="995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97">
    <w:name w:val="Footer"/>
    <w:basedOn w:val="781"/>
    <w:link w:val="99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98" w:customStyle="1">
    <w:name w:val="Нижний колонтитул Знак"/>
    <w:basedOn w:val="791"/>
    <w:link w:val="99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99">
    <w:name w:val="toc 1"/>
    <w:basedOn w:val="781"/>
    <w:next w:val="781"/>
    <w:uiPriority w:val="39"/>
    <w:unhideWhenUsed/>
    <w:pPr>
      <w:pBdr/>
      <w:spacing w:after="100" w:line="276" w:lineRule="auto"/>
      <w:ind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1000">
    <w:name w:val="No Spacing"/>
    <w:uiPriority w:val="1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A364A-9E37-4AAE-9DB3-95364605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Doroshenko</dc:creator>
  <cp:keywords/>
  <dc:description/>
  <cp:revision>65</cp:revision>
  <dcterms:created xsi:type="dcterms:W3CDTF">2024-11-07T07:31:00Z</dcterms:created>
  <dcterms:modified xsi:type="dcterms:W3CDTF">2025-01-18T18:20:10Z</dcterms:modified>
</cp:coreProperties>
</file>