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Link to GitHub repo for the workshop: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NEONScience/WORKSHOP-AEMON-J-DSOS-2022: This repository contains the code that will be used for the AEMON-J/DSOS workshop: An introduction to workflow management software in ecology (https://aquaticdatasciopensci.github.io/day2-bigdata/).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library(targets)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library(neonUtilities)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use_targets()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Delete everything :)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New _targets.R file...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Load package required to define the pipeline: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library(targets)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Set target options: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tar_option_set(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packages that targets runs by default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packages = c("tidyverse"),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 Default storage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format = "rds"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Load the R script with your custom functions: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source("R/functions.R")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Define the targets in the workflow: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tar_target(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=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command 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#This gets typed into the console: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tar_helper_raw(path = "R/functions.R")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#Now there is a R folder with functions.R script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Lets pull some data from the NEON data portal data/neonscience.org using the neonUtilities package and loadByProduct()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link to data product landing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NEON | Water quality (neonscience.org)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Setting up your NEON token: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Using an API Token when Accessing NEON Data with neonUtilities | NSF NEON | Open Data to Understand our Ecosystems (neonscience.org)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tar_target(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name = neon_waq,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command =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Download the water quality dataset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waq &lt;-  loadByProduct(dpID = "DP1.20288.001",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site = “COMO”,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startdate = “2022-04”,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enddate = “2022-04”,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package = “expanded”,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release = “current”,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#token = Sys.getenv(“NEON_TOKEN”),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 xml:space="preserve">check.size = FALSE)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# Isolate the table of interest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return(waq$waq_instantaneous)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packages = c(“tidyverse”, “neonUtilities”))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Everything we’ve written so far with nicer formatting:</w:t>
      </w:r>
    </w:p>
    <w:p w:rsidR="00000000" w:rsidDel="00000000" w:rsidP="00000000" w:rsidRDefault="00000000" w:rsidRPr="00000000" w14:paraId="0000004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Load packages required to define the pipeline: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library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(targets)</w:t>
      </w:r>
    </w:p>
    <w:p w:rsidR="00000000" w:rsidDel="00000000" w:rsidP="00000000" w:rsidRDefault="00000000" w:rsidRPr="00000000" w14:paraId="0000004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Set target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tar_option_set(</w:t>
      </w:r>
    </w:p>
    <w:p w:rsidR="00000000" w:rsidDel="00000000" w:rsidP="00000000" w:rsidRDefault="00000000" w:rsidRPr="00000000" w14:paraId="0000004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Packages that your targets need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Default storage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format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"rds"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Load the R script with your custom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source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"functions.R"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Define the targets in the workflow: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list(</w:t>
      </w:r>
    </w:p>
    <w:p w:rsidR="00000000" w:rsidDel="00000000" w:rsidP="00000000" w:rsidRDefault="00000000" w:rsidRPr="00000000" w14:paraId="0000005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Water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tar_target(name = neon_waq,</w:t>
      </w:r>
    </w:p>
    <w:p w:rsidR="00000000" w:rsidDel="00000000" w:rsidP="00000000" w:rsidRDefault="00000000" w:rsidRPr="00000000" w14:paraId="0000005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command = {</w:t>
      </w:r>
    </w:p>
    <w:p w:rsidR="00000000" w:rsidDel="00000000" w:rsidP="00000000" w:rsidRDefault="00000000" w:rsidRPr="00000000" w14:paraId="0000005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Download the water quality dataset for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waq &lt;- loadByProduct(dpID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"DP1.20288.001"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5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site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"COMO"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startdate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5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enddate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5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package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"expanded"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release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"current"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token = Sys.getenv("NEON_TOKEN"),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check.size = </w:t>
      </w:r>
      <w:r w:rsidDel="00000000" w:rsidR="00000000" w:rsidRPr="00000000">
        <w:rPr>
          <w:color w:val="990073"/>
          <w:sz w:val="20"/>
          <w:szCs w:val="20"/>
          <w:shd w:fill="f5f5f5" w:val="clear"/>
          <w:rtl w:val="0"/>
        </w:rPr>
        <w:t xml:space="preserve">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</w:p>
    <w:p w:rsidR="00000000" w:rsidDel="00000000" w:rsidP="00000000" w:rsidRDefault="00000000" w:rsidRPr="00000000" w14:paraId="0000006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Isolate the table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(waq$waq_instantaneous)</w:t>
      </w:r>
    </w:p>
    <w:p w:rsidR="00000000" w:rsidDel="00000000" w:rsidP="00000000" w:rsidRDefault="00000000" w:rsidRPr="00000000" w14:paraId="0000006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},</w:t>
      </w:r>
    </w:p>
    <w:p w:rsidR="00000000" w:rsidDel="00000000" w:rsidP="00000000" w:rsidRDefault="00000000" w:rsidRPr="00000000" w14:paraId="0000006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"neonUtilities"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Save the _targets.R file or other files/scripts that are part of the workflow before running the following: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Type into console to see if the workflow is working:</w:t>
      </w:r>
    </w:p>
    <w:p w:rsidR="00000000" w:rsidDel="00000000" w:rsidP="00000000" w:rsidRDefault="00000000" w:rsidRPr="00000000" w14:paraId="0000006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tar_make()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We’re going to add two more targets, can copy and paste the first one as a place to start, changing dpID to download nitrate in surface water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NEON | DP1.20033.001 (neonscience.org)</w:t>
        </w:r>
      </w:hyperlink>
      <w:r w:rsidDel="00000000" w:rsidR="00000000" w:rsidRPr="00000000">
        <w:rPr>
          <w:rtl w:val="0"/>
        </w:rPr>
        <w:t xml:space="preserve">) and Continuous discharge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NEON | Data Product (neonscience.org)</w:t>
        </w:r>
      </w:hyperlink>
      <w:r w:rsidDel="00000000" w:rsidR="00000000" w:rsidRPr="00000000">
        <w:rPr>
          <w:rtl w:val="0"/>
        </w:rPr>
        <w:t xml:space="preserve">) in the new tar_target entries</w:t>
      </w:r>
      <w:r w:rsidDel="00000000" w:rsidR="00000000" w:rsidRPr="00000000">
        <w:rPr>
          <w:rtl w:val="0"/>
        </w:rPr>
        <w:t xml:space="preserve">. This is what the new list should look like with the three data pulls.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Define the targets in the workflow: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list(</w:t>
      </w:r>
    </w:p>
    <w:p w:rsidR="00000000" w:rsidDel="00000000" w:rsidP="00000000" w:rsidRDefault="00000000" w:rsidRPr="00000000" w14:paraId="0000006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tar_target(name = neon_waq,</w:t>
      </w:r>
    </w:p>
    <w:p w:rsidR="00000000" w:rsidDel="00000000" w:rsidP="00000000" w:rsidRDefault="00000000" w:rsidRPr="00000000" w14:paraId="0000006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command = {</w:t>
      </w:r>
    </w:p>
    <w:p w:rsidR="00000000" w:rsidDel="00000000" w:rsidP="00000000" w:rsidRDefault="00000000" w:rsidRPr="00000000" w14:paraId="0000007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Download the water quality dataset for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waq &lt;- loadByProduct(dpID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"DP1.20288.001"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7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site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"COMO"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7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startdate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enddate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7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package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"expanded"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release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"current"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token = Sys.getenv("NEON_TOKEN"),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check.size = </w:t>
      </w:r>
      <w:r w:rsidDel="00000000" w:rsidR="00000000" w:rsidRPr="00000000">
        <w:rPr>
          <w:color w:val="990073"/>
          <w:sz w:val="20"/>
          <w:szCs w:val="20"/>
          <w:shd w:fill="f5f5f5" w:val="clear"/>
          <w:rtl w:val="0"/>
        </w:rPr>
        <w:t xml:space="preserve">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</w:p>
    <w:p w:rsidR="00000000" w:rsidDel="00000000" w:rsidP="00000000" w:rsidRDefault="00000000" w:rsidRPr="00000000" w14:paraId="0000007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Isolate the table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(waq$waq_instantaneous)</w:t>
      </w:r>
    </w:p>
    <w:p w:rsidR="00000000" w:rsidDel="00000000" w:rsidP="00000000" w:rsidRDefault="00000000" w:rsidRPr="00000000" w14:paraId="0000007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},</w:t>
      </w:r>
    </w:p>
    <w:p w:rsidR="00000000" w:rsidDel="00000000" w:rsidP="00000000" w:rsidRDefault="00000000" w:rsidRPr="00000000" w14:paraId="0000007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"neonUtilities"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)),</w:t>
      </w:r>
    </w:p>
    <w:p w:rsidR="00000000" w:rsidDel="00000000" w:rsidP="00000000" w:rsidRDefault="00000000" w:rsidRPr="00000000" w14:paraId="0000007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Nitrate in surface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tar_target(name = neon_nsw,</w:t>
      </w:r>
    </w:p>
    <w:p w:rsidR="00000000" w:rsidDel="00000000" w:rsidP="00000000" w:rsidRDefault="00000000" w:rsidRPr="00000000" w14:paraId="0000008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command = {</w:t>
      </w:r>
    </w:p>
    <w:p w:rsidR="00000000" w:rsidDel="00000000" w:rsidP="00000000" w:rsidRDefault="00000000" w:rsidRPr="00000000" w14:paraId="0000008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Download the nitrate dataset for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nsw &lt;- loadByProduct(dpID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"DP1.20033.001"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8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site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"COMO"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8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startdate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8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enddate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8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package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"expanded"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release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"current"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token = Sys.getenv("NEON_TOKEN"),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check.size = </w:t>
      </w:r>
      <w:r w:rsidDel="00000000" w:rsidR="00000000" w:rsidRPr="00000000">
        <w:rPr>
          <w:color w:val="990073"/>
          <w:sz w:val="20"/>
          <w:szCs w:val="20"/>
          <w:shd w:fill="f5f5f5" w:val="clear"/>
          <w:rtl w:val="0"/>
        </w:rPr>
        <w:t xml:space="preserve">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</w:p>
    <w:p w:rsidR="00000000" w:rsidDel="00000000" w:rsidP="00000000" w:rsidRDefault="00000000" w:rsidRPr="00000000" w14:paraId="0000008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Isolate the table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(nsw$NSW_15_minute)</w:t>
      </w:r>
    </w:p>
    <w:p w:rsidR="00000000" w:rsidDel="00000000" w:rsidP="00000000" w:rsidRDefault="00000000" w:rsidRPr="00000000" w14:paraId="0000008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},</w:t>
      </w:r>
    </w:p>
    <w:p w:rsidR="00000000" w:rsidDel="00000000" w:rsidP="00000000" w:rsidRDefault="00000000" w:rsidRPr="00000000" w14:paraId="0000008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"neonUtilities"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)),</w:t>
      </w:r>
    </w:p>
    <w:p w:rsidR="00000000" w:rsidDel="00000000" w:rsidP="00000000" w:rsidRDefault="00000000" w:rsidRPr="00000000" w14:paraId="0000009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Continuous discharge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tar_target(name = neon_csd,</w:t>
      </w:r>
    </w:p>
    <w:p w:rsidR="00000000" w:rsidDel="00000000" w:rsidP="00000000" w:rsidRDefault="00000000" w:rsidRPr="00000000" w14:paraId="0000009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command = {</w:t>
      </w:r>
    </w:p>
    <w:p w:rsidR="00000000" w:rsidDel="00000000" w:rsidP="00000000" w:rsidRDefault="00000000" w:rsidRPr="00000000" w14:paraId="0000009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Download the continuous discharge dataset for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csd &lt;- loadByProduct(dpID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"DP4.00130.001"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site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"COMO"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97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startdate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98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enddate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9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package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"expanded"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release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"current"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token = Sys.getenv("NEON_TOKEN"),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    check.size = </w:t>
      </w:r>
      <w:r w:rsidDel="00000000" w:rsidR="00000000" w:rsidRPr="00000000">
        <w:rPr>
          <w:color w:val="990073"/>
          <w:sz w:val="20"/>
          <w:szCs w:val="20"/>
          <w:shd w:fill="f5f5f5" w:val="clear"/>
          <w:rtl w:val="0"/>
        </w:rPr>
        <w:t xml:space="preserve">F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</w:p>
    <w:p w:rsidR="00000000" w:rsidDel="00000000" w:rsidP="00000000" w:rsidRDefault="00000000" w:rsidRPr="00000000" w14:paraId="0000009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Isolate the table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(csd$csd_continuousDischarge)</w:t>
      </w:r>
    </w:p>
    <w:p w:rsidR="00000000" w:rsidDel="00000000" w:rsidP="00000000" w:rsidRDefault="00000000" w:rsidRPr="00000000" w14:paraId="000000A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},</w:t>
      </w:r>
    </w:p>
    <w:p w:rsidR="00000000" w:rsidDel="00000000" w:rsidP="00000000" w:rsidRDefault="00000000" w:rsidRPr="00000000" w14:paraId="000000A1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"neonUtilities"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)),</w:t>
      </w:r>
    </w:p>
    <w:p w:rsidR="00000000" w:rsidDel="00000000" w:rsidP="00000000" w:rsidRDefault="00000000" w:rsidRPr="00000000" w14:paraId="000000A2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Added in after building the function below in this notes doc</w:t>
      </w:r>
    </w:p>
    <w:p w:rsidR="00000000" w:rsidDel="00000000" w:rsidP="00000000" w:rsidRDefault="00000000" w:rsidRPr="00000000" w14:paraId="000000A4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#Clean and join fDOM with csd</w:t>
      </w:r>
    </w:p>
    <w:p w:rsidR="00000000" w:rsidDel="00000000" w:rsidP="00000000" w:rsidRDefault="00000000" w:rsidRPr="00000000" w14:paraId="000000A5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tar_target(combined_fdom_csd,</w:t>
      </w:r>
    </w:p>
    <w:p w:rsidR="00000000" w:rsidDel="00000000" w:rsidP="00000000" w:rsidRDefault="00000000" w:rsidRPr="00000000" w14:paraId="000000A6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combine_fdom_csd(neon_waq = neon_waq, </w:t>
      </w:r>
    </w:p>
    <w:p w:rsidR="00000000" w:rsidDel="00000000" w:rsidP="00000000" w:rsidRDefault="00000000" w:rsidRPr="00000000" w14:paraId="000000A7">
      <w:pPr>
        <w:ind w:left="1440" w:firstLine="720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Neon_csd = neon_csd),</w:t>
      </w:r>
    </w:p>
    <w:p w:rsidR="00000000" w:rsidDel="00000000" w:rsidP="00000000" w:rsidRDefault="00000000" w:rsidRPr="00000000" w14:paraId="000000A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"lubridate"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Run in the console to check things:</w:t>
      </w:r>
    </w:p>
    <w:p w:rsidR="00000000" w:rsidDel="00000000" w:rsidP="00000000" w:rsidRDefault="00000000" w:rsidRPr="00000000" w14:paraId="000000AD">
      <w:pPr>
        <w:spacing w:after="160" w:line="342.8568" w:lineRule="auto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tar_validate()</w:t>
      </w:r>
    </w:p>
    <w:p w:rsidR="00000000" w:rsidDel="00000000" w:rsidP="00000000" w:rsidRDefault="00000000" w:rsidRPr="00000000" w14:paraId="000000AE">
      <w:pPr>
        <w:spacing w:after="160" w:line="342.8568" w:lineRule="auto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# Warnings about R versions are ok, if things look good (i.e. no errors) run the following in the console:</w:t>
      </w:r>
    </w:p>
    <w:p w:rsidR="00000000" w:rsidDel="00000000" w:rsidP="00000000" w:rsidRDefault="00000000" w:rsidRPr="00000000" w14:paraId="000000AF">
      <w:pPr>
        <w:spacing w:after="160" w:line="342.8568" w:lineRule="auto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tar_make()</w:t>
      </w:r>
    </w:p>
    <w:p w:rsidR="00000000" w:rsidDel="00000000" w:rsidP="00000000" w:rsidRDefault="00000000" w:rsidRPr="00000000" w14:paraId="000000B0">
      <w:pPr>
        <w:spacing w:after="160" w:line="342.8568" w:lineRule="auto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# It didn’t re-download the waq data since targets knew that it was already downloaded, pretty cool!</w:t>
      </w:r>
    </w:p>
    <w:p w:rsidR="00000000" w:rsidDel="00000000" w:rsidP="00000000" w:rsidRDefault="00000000" w:rsidRPr="00000000" w14:paraId="000000B1">
      <w:pPr>
        <w:spacing w:after="160" w:line="342.8568" w:lineRule="auto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342.8568" w:lineRule="auto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#When we come back from break we will include some data analysis in the pipeline</w:t>
      </w:r>
    </w:p>
    <w:p w:rsidR="00000000" w:rsidDel="00000000" w:rsidP="00000000" w:rsidRDefault="00000000" w:rsidRPr="00000000" w14:paraId="000000B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In files tab, click on R folder and then open the functions.R file (it will probably just have a NULL in it, which you can delete). Now we’re going to write what the function does…</w:t>
      </w:r>
    </w:p>
    <w:p w:rsidR="00000000" w:rsidDel="00000000" w:rsidP="00000000" w:rsidRDefault="00000000" w:rsidRPr="00000000" w14:paraId="000000B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function_name &lt;-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function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(argument){</w:t>
      </w:r>
    </w:p>
    <w:p w:rsidR="00000000" w:rsidDel="00000000" w:rsidP="00000000" w:rsidRDefault="00000000" w:rsidRPr="00000000" w14:paraId="000000B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Body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Load in the results of the target we created earlier (using the console)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tar_load(neon_waq)</w:t>
      </w:r>
    </w:p>
    <w:p w:rsidR="00000000" w:rsidDel="00000000" w:rsidP="00000000" w:rsidRDefault="00000000" w:rsidRPr="00000000" w14:paraId="000000B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tar_load(neon_csd)</w:t>
      </w:r>
    </w:p>
    <w:p w:rsidR="00000000" w:rsidDel="00000000" w:rsidP="00000000" w:rsidRDefault="00000000" w:rsidRPr="00000000" w14:paraId="000000B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Here is the final function</w:t>
      </w:r>
    </w:p>
    <w:p w:rsidR="00000000" w:rsidDel="00000000" w:rsidP="00000000" w:rsidRDefault="00000000" w:rsidRPr="00000000" w14:paraId="000000B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If you have any specific questions about NEON data that aren’t answered in the documentation on the data product landing pages, feel free to contact us (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shd w:fill="f5f5f5" w:val="clear"/>
            <w:rtl w:val="0"/>
          </w:rPr>
          <w:t xml:space="preserve">Contact Us | NSF NEON | Open Data to Understand our Ecosystems (neonscience.org)</w:t>
        </w:r>
      </w:hyperlink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). Also, check out the “introduction links” section on the GitHub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combine_fdom_csd &lt;-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function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(neon_waq, neon_csd){</w:t>
      </w:r>
    </w:p>
    <w:p w:rsidR="00000000" w:rsidDel="00000000" w:rsidP="00000000" w:rsidRDefault="00000000" w:rsidRPr="00000000" w14:paraId="000000C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Downstream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waq_down &lt;- neon_waq %&gt;%</w:t>
      </w:r>
    </w:p>
    <w:p w:rsidR="00000000" w:rsidDel="00000000" w:rsidP="00000000" w:rsidRDefault="00000000" w:rsidRPr="00000000" w14:paraId="000000C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filter(horizontalPosition ==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"102"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Isolate the columns containing Fluorescent Dissolved Organic Matter (fDOM)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and remove any with quality flags, then round to make joining with CSD easier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fdom &lt;- waq_down %&gt;%</w:t>
      </w:r>
    </w:p>
    <w:p w:rsidR="00000000" w:rsidDel="00000000" w:rsidP="00000000" w:rsidRDefault="00000000" w:rsidRPr="00000000" w14:paraId="000000C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Pull out only fDOM-related variables and the time stamp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select(endDateTime, contains(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"fDOM"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 %&gt;%</w:t>
      </w:r>
    </w:p>
    <w:p w:rsidR="00000000" w:rsidDel="00000000" w:rsidP="00000000" w:rsidRDefault="00000000" w:rsidRPr="00000000" w14:paraId="000000C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Remove data that failed quality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filter(fDOMFinalQF ==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%&gt;%</w:t>
      </w:r>
    </w:p>
    <w:p w:rsidR="00000000" w:rsidDel="00000000" w:rsidP="00000000" w:rsidRDefault="00000000" w:rsidRPr="00000000" w14:paraId="000000C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Round times for easier joins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mutate(endDateTime = round_date(endDateTime, unit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"1 minute"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Remove quality flags and then 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csd &lt;- neon_csd %&gt;%</w:t>
      </w:r>
    </w:p>
    <w:p w:rsidR="00000000" w:rsidDel="00000000" w:rsidP="00000000" w:rsidRDefault="00000000" w:rsidRPr="00000000" w14:paraId="000000D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filter(dischargeFinalQF ==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%&gt;%</w:t>
      </w:r>
    </w:p>
    <w:p w:rsidR="00000000" w:rsidDel="00000000" w:rsidP="00000000" w:rsidRDefault="00000000" w:rsidRPr="00000000" w14:paraId="000000D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mutate(endDate = round_date(endDate, unit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"1 minute"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Join the datasets, subset to dates of high flow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fdom_csd &lt;- inner_join(x = fdom,</w:t>
      </w:r>
    </w:p>
    <w:p w:rsidR="00000000" w:rsidDel="00000000" w:rsidP="00000000" w:rsidRDefault="00000000" w:rsidRPr="00000000" w14:paraId="000000D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y = csd, </w:t>
      </w:r>
    </w:p>
    <w:p w:rsidR="00000000" w:rsidDel="00000000" w:rsidP="00000000" w:rsidRDefault="00000000" w:rsidRPr="00000000" w14:paraId="000000D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by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"endDateTime"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"endDate"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 %&gt;%</w:t>
      </w:r>
    </w:p>
    <w:p w:rsidR="00000000" w:rsidDel="00000000" w:rsidP="00000000" w:rsidRDefault="00000000" w:rsidRPr="00000000" w14:paraId="000000D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filter(endDateTime &gt;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"2022-04-21"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endDateTime &lt;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"2022-04-25"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(fdom_csd)</w:t>
      </w:r>
    </w:p>
    <w:p w:rsidR="00000000" w:rsidDel="00000000" w:rsidP="00000000" w:rsidRDefault="00000000" w:rsidRPr="00000000" w14:paraId="000000D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Add the following to the _targets.R file</w:t>
      </w:r>
    </w:p>
    <w:p w:rsidR="00000000" w:rsidDel="00000000" w:rsidP="00000000" w:rsidRDefault="00000000" w:rsidRPr="00000000" w14:paraId="000000DE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#Clean and join fDOM with csd</w:t>
      </w:r>
    </w:p>
    <w:p w:rsidR="00000000" w:rsidDel="00000000" w:rsidP="00000000" w:rsidRDefault="00000000" w:rsidRPr="00000000" w14:paraId="000000DF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tar_target(combined_fdom_csd,</w:t>
      </w:r>
    </w:p>
    <w:p w:rsidR="00000000" w:rsidDel="00000000" w:rsidP="00000000" w:rsidRDefault="00000000" w:rsidRPr="00000000" w14:paraId="000000E0">
      <w:pPr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combine_fdom_csd(neon_waq = neon_waq, </w:t>
      </w:r>
    </w:p>
    <w:p w:rsidR="00000000" w:rsidDel="00000000" w:rsidP="00000000" w:rsidRDefault="00000000" w:rsidRPr="00000000" w14:paraId="000000E1">
      <w:pPr>
        <w:ind w:left="1440" w:firstLine="720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neon_csd = neon_csd),</w:t>
      </w:r>
    </w:p>
    <w:p w:rsidR="00000000" w:rsidDel="00000000" w:rsidP="00000000" w:rsidRDefault="00000000" w:rsidRPr="00000000" w14:paraId="000000E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"lubridate"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Check things with tar_make() in the console to make sure the pipeline is working</w:t>
      </w:r>
    </w:p>
    <w:p w:rsidR="00000000" w:rsidDel="00000000" w:rsidP="00000000" w:rsidRDefault="00000000" w:rsidRPr="00000000" w14:paraId="000000E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Make sure to save all the files :)</w:t>
      </w:r>
    </w:p>
    <w:p w:rsidR="00000000" w:rsidDel="00000000" w:rsidP="00000000" w:rsidRDefault="00000000" w:rsidRPr="00000000" w14:paraId="000000E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Now we’re going to combine the nitrate and csd data</w:t>
      </w:r>
    </w:p>
    <w:p w:rsidR="00000000" w:rsidDel="00000000" w:rsidP="00000000" w:rsidRDefault="00000000" w:rsidRPr="00000000" w14:paraId="000000E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tar_load(neon_nsw) # neon_csd is already loaded</w:t>
      </w:r>
    </w:p>
    <w:p w:rsidR="00000000" w:rsidDel="00000000" w:rsidP="00000000" w:rsidRDefault="00000000" w:rsidRPr="00000000" w14:paraId="000000E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combine_nsw_csd &lt;-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function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(neon_nsw, neon_csd){</w:t>
      </w:r>
    </w:p>
    <w:p w:rsidR="00000000" w:rsidDel="00000000" w:rsidP="00000000" w:rsidRDefault="00000000" w:rsidRPr="00000000" w14:paraId="000000E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Remove data with quality flags, then round to make joining with CSD easier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nsw &lt;- neon_nsw %&gt;%</w:t>
      </w:r>
    </w:p>
    <w:p w:rsidR="00000000" w:rsidDel="00000000" w:rsidP="00000000" w:rsidRDefault="00000000" w:rsidRPr="00000000" w14:paraId="000000E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filter(finalQF ==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%&gt;%</w:t>
      </w:r>
    </w:p>
    <w:p w:rsidR="00000000" w:rsidDel="00000000" w:rsidP="00000000" w:rsidRDefault="00000000" w:rsidRPr="00000000" w14:paraId="000000E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mutate(endDateTime = round_date(endDateTime, unit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"1 minute"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Remove quality flags and then 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csd &lt;- neon_csd %&gt;%</w:t>
      </w:r>
    </w:p>
    <w:p w:rsidR="00000000" w:rsidDel="00000000" w:rsidP="00000000" w:rsidRDefault="00000000" w:rsidRPr="00000000" w14:paraId="000000F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filter(dischargeFinalQF == </w:t>
      </w:r>
      <w:r w:rsidDel="00000000" w:rsidR="00000000" w:rsidRPr="00000000">
        <w:rPr>
          <w:color w:val="009999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%&gt;%</w:t>
      </w:r>
    </w:p>
    <w:p w:rsidR="00000000" w:rsidDel="00000000" w:rsidP="00000000" w:rsidRDefault="00000000" w:rsidRPr="00000000" w14:paraId="000000F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mutate(endDate = round_date(endDate, unit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"1 minute"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F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Join the datasets (every 15 min. the times will match up), subset to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0"/>
          <w:szCs w:val="20"/>
          <w:shd w:fill="f5f5f5" w:val="clear"/>
          <w:rtl w:val="0"/>
        </w:rPr>
        <w:t xml:space="preserve"># of high flow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nsw_csd &lt;- inner_join(x = nsw,</w:t>
      </w:r>
    </w:p>
    <w:p w:rsidR="00000000" w:rsidDel="00000000" w:rsidP="00000000" w:rsidRDefault="00000000" w:rsidRPr="00000000" w14:paraId="000000F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y = csd,</w:t>
      </w:r>
    </w:p>
    <w:p w:rsidR="00000000" w:rsidDel="00000000" w:rsidP="00000000" w:rsidRDefault="00000000" w:rsidRPr="00000000" w14:paraId="000000F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by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"endDateTime"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"endDate"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 %&gt;%</w:t>
      </w:r>
    </w:p>
    <w:p w:rsidR="00000000" w:rsidDel="00000000" w:rsidP="00000000" w:rsidRDefault="00000000" w:rsidRPr="00000000" w14:paraId="000000F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filter(endDateTime &gt;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"2022-04-21"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endDateTime &lt;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"2022-04-25"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  <w:r w:rsidDel="00000000" w:rsidR="00000000" w:rsidRPr="00000000">
        <w:rPr>
          <w:b w:val="1"/>
          <w:color w:val="990000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(nsw_csd)</w:t>
      </w:r>
    </w:p>
    <w:p w:rsidR="00000000" w:rsidDel="00000000" w:rsidP="00000000" w:rsidRDefault="00000000" w:rsidRPr="00000000" w14:paraId="000000F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Add the following to the _targets.R file to add in this step</w:t>
      </w:r>
    </w:p>
    <w:p w:rsidR="00000000" w:rsidDel="00000000" w:rsidP="00000000" w:rsidRDefault="00000000" w:rsidRPr="00000000" w14:paraId="0000010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tar_target(combined_nsw_csd,</w:t>
      </w:r>
    </w:p>
    <w:p w:rsidR="00000000" w:rsidDel="00000000" w:rsidP="00000000" w:rsidRDefault="00000000" w:rsidRPr="00000000" w14:paraId="0000010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combine_nsw_csd(neon_nsw, neon_csd),</w:t>
      </w:r>
    </w:p>
    <w:p w:rsidR="00000000" w:rsidDel="00000000" w:rsidP="00000000" w:rsidRDefault="00000000" w:rsidRPr="00000000" w14:paraId="0000010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packages = c(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"tidyverse"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"lubridate"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#Use the following in the console to take a “look” at the workflow</w:t>
      </w:r>
    </w:p>
    <w:p w:rsidR="00000000" w:rsidDel="00000000" w:rsidP="00000000" w:rsidRDefault="00000000" w:rsidRPr="00000000" w14:paraId="0000010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tar_visnetwork()</w:t>
      </w:r>
    </w:p>
    <w:p w:rsidR="00000000" w:rsidDel="00000000" w:rsidP="00000000" w:rsidRDefault="00000000" w:rsidRPr="00000000" w14:paraId="0000010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No more functions for the day, congrats on finishing that!</w:t>
      </w:r>
    </w:p>
    <w:p w:rsidR="00000000" w:rsidDel="00000000" w:rsidP="00000000" w:rsidRDefault="00000000" w:rsidRPr="00000000" w14:paraId="0000010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Next we’re going to add two targets to plot the data</w:t>
      </w:r>
    </w:p>
    <w:p w:rsidR="00000000" w:rsidDel="00000000" w:rsidP="00000000" w:rsidRDefault="00000000" w:rsidRPr="00000000" w14:paraId="0000010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tar_load(combined_fdom_csd)</w:t>
      </w:r>
    </w:p>
    <w:p w:rsidR="00000000" w:rsidDel="00000000" w:rsidP="00000000" w:rsidRDefault="00000000" w:rsidRPr="00000000" w14:paraId="0000010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tar_target(fdom_cq_plot,</w:t>
      </w:r>
    </w:p>
    <w:p w:rsidR="00000000" w:rsidDel="00000000" w:rsidP="00000000" w:rsidRDefault="00000000" w:rsidRPr="00000000" w14:paraId="0000010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{</w:t>
      </w:r>
    </w:p>
    <w:p w:rsidR="00000000" w:rsidDel="00000000" w:rsidP="00000000" w:rsidRDefault="00000000" w:rsidRPr="00000000" w14:paraId="0000010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ggplot(data = combined_fdom_csd) +</w:t>
      </w:r>
    </w:p>
    <w:p w:rsidR="00000000" w:rsidDel="00000000" w:rsidP="00000000" w:rsidRDefault="00000000" w:rsidRPr="00000000" w14:paraId="0000010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geom_point(aes(x = maxpostDischarge,</w:t>
      </w:r>
    </w:p>
    <w:p w:rsidR="00000000" w:rsidDel="00000000" w:rsidP="00000000" w:rsidRDefault="00000000" w:rsidRPr="00000000" w14:paraId="0000010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y = fDOM,</w:t>
      </w:r>
    </w:p>
    <w:p w:rsidR="00000000" w:rsidDel="00000000" w:rsidP="00000000" w:rsidRDefault="00000000" w:rsidRPr="00000000" w14:paraId="0000010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color = endDateTime)) +</w:t>
      </w:r>
    </w:p>
    <w:p w:rsidR="00000000" w:rsidDel="00000000" w:rsidP="00000000" w:rsidRDefault="00000000" w:rsidRPr="00000000" w14:paraId="0000011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ggtitle(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"COMO fDOM vs. Q"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+</w:t>
      </w:r>
    </w:p>
    <w:p w:rsidR="00000000" w:rsidDel="00000000" w:rsidP="00000000" w:rsidRDefault="00000000" w:rsidRPr="00000000" w14:paraId="0000011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xlab(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"Q (L/s)"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+</w:t>
      </w:r>
    </w:p>
    <w:p w:rsidR="00000000" w:rsidDel="00000000" w:rsidP="00000000" w:rsidRDefault="00000000" w:rsidRPr="00000000" w14:paraId="0000011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ylab(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"fDOM (QSU)"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+</w:t>
      </w:r>
    </w:p>
    <w:p w:rsidR="00000000" w:rsidDel="00000000" w:rsidP="00000000" w:rsidRDefault="00000000" w:rsidRPr="00000000" w14:paraId="0000011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scale_color_viridis_c() +</w:t>
      </w:r>
    </w:p>
    <w:p w:rsidR="00000000" w:rsidDel="00000000" w:rsidP="00000000" w:rsidRDefault="00000000" w:rsidRPr="00000000" w14:paraId="0000011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theme_bw() +</w:t>
      </w:r>
    </w:p>
    <w:p w:rsidR="00000000" w:rsidDel="00000000" w:rsidP="00000000" w:rsidRDefault="00000000" w:rsidRPr="00000000" w14:paraId="0000011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theme(legend.position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"none"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})</w:t>
      </w:r>
    </w:p>
    <w:p w:rsidR="00000000" w:rsidDel="00000000" w:rsidP="00000000" w:rsidRDefault="00000000" w:rsidRPr="00000000" w14:paraId="0000011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No additional packages needed since tidyverse includes ggplot</w:t>
      </w:r>
    </w:p>
    <w:p w:rsidR="00000000" w:rsidDel="00000000" w:rsidP="00000000" w:rsidRDefault="00000000" w:rsidRPr="00000000" w14:paraId="00000119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# Last target to add:</w:t>
      </w:r>
    </w:p>
    <w:p w:rsidR="00000000" w:rsidDel="00000000" w:rsidP="00000000" w:rsidRDefault="00000000" w:rsidRPr="00000000" w14:paraId="0000011A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tar_load(combined_nsw_csd)</w:t>
      </w:r>
    </w:p>
    <w:p w:rsidR="00000000" w:rsidDel="00000000" w:rsidP="00000000" w:rsidRDefault="00000000" w:rsidRPr="00000000" w14:paraId="0000011B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tar_target(nsw_cq_plot,</w:t>
      </w:r>
    </w:p>
    <w:p w:rsidR="00000000" w:rsidDel="00000000" w:rsidP="00000000" w:rsidRDefault="00000000" w:rsidRPr="00000000" w14:paraId="0000011D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{</w:t>
      </w:r>
    </w:p>
    <w:p w:rsidR="00000000" w:rsidDel="00000000" w:rsidP="00000000" w:rsidRDefault="00000000" w:rsidRPr="00000000" w14:paraId="0000011E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ggplot(data = combined_nsw_csd) +</w:t>
      </w:r>
    </w:p>
    <w:p w:rsidR="00000000" w:rsidDel="00000000" w:rsidP="00000000" w:rsidRDefault="00000000" w:rsidRPr="00000000" w14:paraId="0000011F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geom_point(aes(x = maxpostDischarge,</w:t>
      </w:r>
    </w:p>
    <w:p w:rsidR="00000000" w:rsidDel="00000000" w:rsidP="00000000" w:rsidRDefault="00000000" w:rsidRPr="00000000" w14:paraId="00000120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y = surfWaterNitrateMean,</w:t>
      </w:r>
    </w:p>
    <w:p w:rsidR="00000000" w:rsidDel="00000000" w:rsidP="00000000" w:rsidRDefault="00000000" w:rsidRPr="00000000" w14:paraId="00000121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               color = endDateTime)) +</w:t>
      </w:r>
    </w:p>
    <w:p w:rsidR="00000000" w:rsidDel="00000000" w:rsidP="00000000" w:rsidRDefault="00000000" w:rsidRPr="00000000" w14:paraId="00000122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ggtitle(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"COMO NO3-N vs. Q (subset)"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+</w:t>
      </w:r>
    </w:p>
    <w:p w:rsidR="00000000" w:rsidDel="00000000" w:rsidP="00000000" w:rsidRDefault="00000000" w:rsidRPr="00000000" w14:paraId="00000123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xlab(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"Q (L/s)"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+</w:t>
      </w:r>
    </w:p>
    <w:p w:rsidR="00000000" w:rsidDel="00000000" w:rsidP="00000000" w:rsidRDefault="00000000" w:rsidRPr="00000000" w14:paraId="00000124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ylab(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"NO3-N (uM)"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+</w:t>
      </w:r>
    </w:p>
    <w:p w:rsidR="00000000" w:rsidDel="00000000" w:rsidP="00000000" w:rsidRDefault="00000000" w:rsidRPr="00000000" w14:paraId="00000125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scale_color_viridis_c() +</w:t>
      </w:r>
    </w:p>
    <w:p w:rsidR="00000000" w:rsidDel="00000000" w:rsidP="00000000" w:rsidRDefault="00000000" w:rsidRPr="00000000" w14:paraId="00000126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theme_bw() +</w:t>
      </w:r>
    </w:p>
    <w:p w:rsidR="00000000" w:rsidDel="00000000" w:rsidP="00000000" w:rsidRDefault="00000000" w:rsidRPr="00000000" w14:paraId="00000127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      theme(legend.position = </w:t>
      </w:r>
      <w:r w:rsidDel="00000000" w:rsidR="00000000" w:rsidRPr="00000000">
        <w:rPr>
          <w:color w:val="dd1144"/>
          <w:sz w:val="20"/>
          <w:szCs w:val="20"/>
          <w:shd w:fill="f5f5f5" w:val="clear"/>
          <w:rtl w:val="0"/>
        </w:rPr>
        <w:t xml:space="preserve">"none"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)             </w:t>
      </w:r>
    </w:p>
    <w:p w:rsidR="00000000" w:rsidDel="00000000" w:rsidP="00000000" w:rsidRDefault="00000000" w:rsidRPr="00000000" w14:paraId="00000128">
      <w:pPr>
        <w:spacing w:after="160" w:line="342.8568" w:lineRule="auto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          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In the console, run: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19"/>
          <w:szCs w:val="19"/>
          <w:rtl w:val="0"/>
        </w:rPr>
        <w:t xml:space="preserve">tar_glimpse()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highlight w:val="white"/>
          <w:rtl w:val="0"/>
        </w:rPr>
        <w:t xml:space="preserve">tar_make() # Everything should be run already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highlight w:val="white"/>
          <w:rtl w:val="0"/>
        </w:rPr>
        <w:t xml:space="preserve"># Take a look at plots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highlight w:val="white"/>
          <w:rtl w:val="0"/>
        </w:rPr>
        <w:t xml:space="preserve">tar_load()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highlight w:val="white"/>
          <w:rtl w:val="0"/>
        </w:rPr>
        <w:t xml:space="preserve">tar_read()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highlight w:val="white"/>
          <w:rtl w:val="0"/>
        </w:rPr>
        <w:t xml:space="preserve"># If you want to perform a step that the target workflow things is done…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tar_invalidate(neon_waq)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i w:val="1"/>
          <w:color w:val="999988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5f5f5" w:val="clear"/>
          <w:rtl w:val="0"/>
        </w:rPr>
        <w:t xml:space="preserve"># Check for outdated steps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i w:val="1"/>
          <w:color w:val="999988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5f5f5" w:val="clear"/>
          <w:rtl w:val="0"/>
        </w:rPr>
        <w:t xml:space="preserve"># All of the downstream steps are also set to outdated if an upstream step is invalidated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tar_outdated()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tar_make()</w:t>
      </w:r>
    </w:p>
    <w:p w:rsidR="00000000" w:rsidDel="00000000" w:rsidP="00000000" w:rsidRDefault="00000000" w:rsidRPr="00000000" w14:paraId="0000013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# Extreme!</w:t>
      </w:r>
    </w:p>
    <w:p w:rsidR="00000000" w:rsidDel="00000000" w:rsidP="00000000" w:rsidRDefault="00000000" w:rsidRPr="00000000" w14:paraId="0000013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tar_destroy()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eonscience.org/about/contact-us" TargetMode="External"/><Relationship Id="rId10" Type="http://schemas.openxmlformats.org/officeDocument/2006/relationships/hyperlink" Target="https://data.neonscience.org/data-products/DP4.00130.001" TargetMode="External"/><Relationship Id="rId9" Type="http://schemas.openxmlformats.org/officeDocument/2006/relationships/hyperlink" Target="https://data.neonscience.org/data-products/DP1.20033.00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ONScience/WORKSHOP-AEMON-J-DSOS-2022" TargetMode="External"/><Relationship Id="rId7" Type="http://schemas.openxmlformats.org/officeDocument/2006/relationships/hyperlink" Target="https://data.neonscience.org/data-products/DP1.20288.001" TargetMode="External"/><Relationship Id="rId8" Type="http://schemas.openxmlformats.org/officeDocument/2006/relationships/hyperlink" Target="https://www.neonscience.org/resources/learning-hub/tutorials/neon-api-token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