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EF" w:rsidRPr="00B2548D" w:rsidRDefault="002D1EE2" w:rsidP="00A30B76">
      <w:bookmarkStart w:id="0" w:name="_GoBack"/>
      <w:bookmarkEnd w:id="0"/>
      <w:r>
        <w:t xml:space="preserve"> </w:t>
      </w:r>
    </w:p>
    <w:p w:rsidR="00356558" w:rsidRDefault="00356558" w:rsidP="00A30B76"/>
    <w:p w:rsidR="00356558" w:rsidRDefault="00356558" w:rsidP="00A30B76"/>
    <w:p w:rsidR="008C7ADD" w:rsidRDefault="008C7ADD" w:rsidP="00A30B76"/>
    <w:p w:rsidR="008C7ADD" w:rsidRDefault="008C7ADD" w:rsidP="00A30B76"/>
    <w:p w:rsidR="008C7ADD" w:rsidRDefault="008C7ADD" w:rsidP="00A30B76"/>
    <w:p w:rsidR="008C7ADD" w:rsidRDefault="00DC3F49" w:rsidP="00DC3F49">
      <w:pPr>
        <w:jc w:val="center"/>
      </w:pPr>
      <w:r w:rsidRPr="00DC3F49">
        <w:rPr>
          <w:sz w:val="36"/>
        </w:rPr>
        <w:t>NEON Algorithm Theoretical Basis Document: TOS Vegetation Structure - QA/QC of Raw Field Data</w:t>
      </w:r>
    </w:p>
    <w:p w:rsidR="00C364C9" w:rsidRDefault="00C364C9" w:rsidP="00A30B76"/>
    <w:p w:rsidR="00C364C9" w:rsidRDefault="00C364C9" w:rsidP="00A30B76"/>
    <w:tbl>
      <w:tblPr>
        <w:tblW w:w="9587" w:type="dxa"/>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2430"/>
        <w:gridCol w:w="2279"/>
      </w:tblGrid>
      <w:tr w:rsidR="00C364C9" w:rsidRPr="0028660A">
        <w:trPr>
          <w:trHeight w:val="299"/>
        </w:trPr>
        <w:tc>
          <w:tcPr>
            <w:tcW w:w="4878" w:type="dxa"/>
          </w:tcPr>
          <w:p w:rsidR="00C364C9" w:rsidRPr="0028660A" w:rsidRDefault="00C364C9" w:rsidP="00522293">
            <w:pPr>
              <w:rPr>
                <w:b/>
              </w:rPr>
            </w:pPr>
            <w:r w:rsidRPr="0028660A">
              <w:rPr>
                <w:b/>
              </w:rPr>
              <w:t xml:space="preserve">PREPARED BY </w:t>
            </w:r>
          </w:p>
        </w:tc>
        <w:tc>
          <w:tcPr>
            <w:tcW w:w="2430" w:type="dxa"/>
          </w:tcPr>
          <w:p w:rsidR="00C364C9" w:rsidRPr="0028660A" w:rsidRDefault="00C364C9" w:rsidP="00A30B76">
            <w:pPr>
              <w:rPr>
                <w:b/>
              </w:rPr>
            </w:pPr>
            <w:r w:rsidRPr="0028660A">
              <w:rPr>
                <w:b/>
              </w:rPr>
              <w:t>ORGANIZATION</w:t>
            </w:r>
          </w:p>
        </w:tc>
        <w:tc>
          <w:tcPr>
            <w:tcW w:w="2279" w:type="dxa"/>
          </w:tcPr>
          <w:p w:rsidR="00C364C9" w:rsidRPr="0028660A" w:rsidRDefault="00C364C9" w:rsidP="00A30B76">
            <w:pPr>
              <w:rPr>
                <w:b/>
              </w:rPr>
            </w:pPr>
            <w:r w:rsidRPr="0028660A">
              <w:rPr>
                <w:b/>
              </w:rPr>
              <w:t>DATE</w:t>
            </w:r>
          </w:p>
        </w:tc>
      </w:tr>
      <w:tr w:rsidR="00C364C9" w:rsidRPr="0028660A">
        <w:trPr>
          <w:trHeight w:val="316"/>
        </w:trPr>
        <w:tc>
          <w:tcPr>
            <w:tcW w:w="4878" w:type="dxa"/>
          </w:tcPr>
          <w:p w:rsidR="00C364C9" w:rsidRPr="0028660A" w:rsidRDefault="00DC3F49" w:rsidP="00A30B76">
            <w:r>
              <w:t>Katherine Jones</w:t>
            </w:r>
          </w:p>
        </w:tc>
        <w:tc>
          <w:tcPr>
            <w:tcW w:w="2430" w:type="dxa"/>
          </w:tcPr>
          <w:p w:rsidR="00C364C9" w:rsidRPr="0028660A" w:rsidRDefault="00DC3F49" w:rsidP="00A30B76">
            <w:r>
              <w:t>FSU</w:t>
            </w:r>
          </w:p>
        </w:tc>
        <w:tc>
          <w:tcPr>
            <w:tcW w:w="2279" w:type="dxa"/>
          </w:tcPr>
          <w:p w:rsidR="00C364C9" w:rsidRPr="0028660A" w:rsidRDefault="00C364C9" w:rsidP="001F2EC4">
            <w:pPr>
              <w:jc w:val="left"/>
            </w:pPr>
          </w:p>
        </w:tc>
      </w:tr>
      <w:tr w:rsidR="00561AB3" w:rsidRPr="0028660A">
        <w:trPr>
          <w:trHeight w:val="316"/>
        </w:trPr>
        <w:tc>
          <w:tcPr>
            <w:tcW w:w="4878" w:type="dxa"/>
          </w:tcPr>
          <w:p w:rsidR="00561AB3" w:rsidRDefault="00561AB3" w:rsidP="00A30B76">
            <w:r>
              <w:t>Dr. Courtney Meier</w:t>
            </w:r>
          </w:p>
        </w:tc>
        <w:tc>
          <w:tcPr>
            <w:tcW w:w="2430" w:type="dxa"/>
          </w:tcPr>
          <w:p w:rsidR="00561AB3" w:rsidRDefault="00561AB3" w:rsidP="00A30B76">
            <w:r>
              <w:t>FSU</w:t>
            </w:r>
          </w:p>
        </w:tc>
        <w:tc>
          <w:tcPr>
            <w:tcW w:w="2279" w:type="dxa"/>
          </w:tcPr>
          <w:p w:rsidR="00561AB3" w:rsidRPr="0028660A" w:rsidRDefault="00561AB3" w:rsidP="001F2EC4">
            <w:pPr>
              <w:jc w:val="left"/>
            </w:pPr>
          </w:p>
        </w:tc>
      </w:tr>
    </w:tbl>
    <w:p w:rsidR="008C7ADD" w:rsidRDefault="008C7ADD" w:rsidP="00A30B76"/>
    <w:p w:rsidR="00C364C9" w:rsidRDefault="00C364C9" w:rsidP="00A30B76"/>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2430"/>
        <w:gridCol w:w="2268"/>
      </w:tblGrid>
      <w:tr w:rsidR="00B82DAF" w:rsidRPr="0028660A" w:rsidTr="00B11738">
        <w:tc>
          <w:tcPr>
            <w:tcW w:w="4878" w:type="dxa"/>
            <w:vAlign w:val="center"/>
          </w:tcPr>
          <w:p w:rsidR="00B82DAF" w:rsidRPr="0028660A" w:rsidRDefault="00C364C9" w:rsidP="00167762">
            <w:pPr>
              <w:rPr>
                <w:b/>
              </w:rPr>
            </w:pPr>
            <w:r w:rsidRPr="0028660A">
              <w:rPr>
                <w:b/>
              </w:rPr>
              <w:t>APPROVALS (Name)</w:t>
            </w:r>
          </w:p>
        </w:tc>
        <w:tc>
          <w:tcPr>
            <w:tcW w:w="2430" w:type="dxa"/>
            <w:vAlign w:val="center"/>
          </w:tcPr>
          <w:p w:rsidR="00B82DAF" w:rsidRPr="0028660A" w:rsidRDefault="00B82DAF" w:rsidP="00A30B76">
            <w:pPr>
              <w:rPr>
                <w:b/>
              </w:rPr>
            </w:pPr>
            <w:r w:rsidRPr="0028660A">
              <w:rPr>
                <w:b/>
              </w:rPr>
              <w:t>ORGANIZATION</w:t>
            </w:r>
          </w:p>
        </w:tc>
        <w:tc>
          <w:tcPr>
            <w:tcW w:w="2268" w:type="dxa"/>
            <w:vAlign w:val="center"/>
          </w:tcPr>
          <w:p w:rsidR="00B82DAF" w:rsidRPr="0028660A" w:rsidRDefault="00167762" w:rsidP="00A30B76">
            <w:pPr>
              <w:rPr>
                <w:b/>
              </w:rPr>
            </w:pPr>
            <w:r>
              <w:rPr>
                <w:b/>
              </w:rPr>
              <w:t xml:space="preserve">APPROVAL </w:t>
            </w:r>
            <w:r w:rsidR="00B82DAF" w:rsidRPr="0028660A">
              <w:rPr>
                <w:b/>
              </w:rPr>
              <w:t>DATE</w:t>
            </w:r>
          </w:p>
        </w:tc>
      </w:tr>
      <w:tr w:rsidR="00B82DAF" w:rsidRPr="0028660A" w:rsidTr="00B11738">
        <w:trPr>
          <w:trHeight w:val="485"/>
        </w:trPr>
        <w:tc>
          <w:tcPr>
            <w:tcW w:w="4878" w:type="dxa"/>
          </w:tcPr>
          <w:p w:rsidR="00B82DAF" w:rsidRPr="0028660A" w:rsidRDefault="00B82DAF" w:rsidP="00A30B76"/>
        </w:tc>
        <w:tc>
          <w:tcPr>
            <w:tcW w:w="2430" w:type="dxa"/>
          </w:tcPr>
          <w:p w:rsidR="00B82DAF" w:rsidRPr="0028660A" w:rsidRDefault="00B82DAF" w:rsidP="00A30B76"/>
        </w:tc>
        <w:tc>
          <w:tcPr>
            <w:tcW w:w="2268" w:type="dxa"/>
          </w:tcPr>
          <w:p w:rsidR="00B82DAF" w:rsidRPr="0028660A" w:rsidRDefault="00B82DAF" w:rsidP="00A30B76"/>
        </w:tc>
      </w:tr>
      <w:tr w:rsidR="00347720" w:rsidRPr="0028660A" w:rsidTr="00B11738">
        <w:trPr>
          <w:trHeight w:val="440"/>
        </w:trPr>
        <w:tc>
          <w:tcPr>
            <w:tcW w:w="4878" w:type="dxa"/>
          </w:tcPr>
          <w:p w:rsidR="00347720" w:rsidRPr="0028660A" w:rsidRDefault="00347720" w:rsidP="00A30B76"/>
        </w:tc>
        <w:tc>
          <w:tcPr>
            <w:tcW w:w="2430" w:type="dxa"/>
          </w:tcPr>
          <w:p w:rsidR="00347720" w:rsidRPr="0028660A" w:rsidRDefault="00347720" w:rsidP="00C24579"/>
        </w:tc>
        <w:tc>
          <w:tcPr>
            <w:tcW w:w="2268" w:type="dxa"/>
          </w:tcPr>
          <w:p w:rsidR="00347720" w:rsidRPr="0028660A" w:rsidRDefault="00347720" w:rsidP="00A30B76"/>
        </w:tc>
      </w:tr>
      <w:tr w:rsidR="00347720" w:rsidRPr="0028660A" w:rsidTr="00B11738">
        <w:tc>
          <w:tcPr>
            <w:tcW w:w="4878" w:type="dxa"/>
          </w:tcPr>
          <w:p w:rsidR="00347720" w:rsidRPr="0028660A" w:rsidRDefault="00347720" w:rsidP="00A30B76"/>
        </w:tc>
        <w:tc>
          <w:tcPr>
            <w:tcW w:w="2430" w:type="dxa"/>
          </w:tcPr>
          <w:p w:rsidR="00347720" w:rsidRPr="0028660A" w:rsidRDefault="00347720" w:rsidP="00A30B76"/>
        </w:tc>
        <w:tc>
          <w:tcPr>
            <w:tcW w:w="2268" w:type="dxa"/>
          </w:tcPr>
          <w:p w:rsidR="00347720" w:rsidRPr="0028660A" w:rsidRDefault="00347720" w:rsidP="00A30B76"/>
        </w:tc>
      </w:tr>
      <w:tr w:rsidR="00347720" w:rsidRPr="0028660A" w:rsidTr="00B11738">
        <w:tc>
          <w:tcPr>
            <w:tcW w:w="4878" w:type="dxa"/>
          </w:tcPr>
          <w:p w:rsidR="00347720" w:rsidRPr="0028660A" w:rsidRDefault="00347720" w:rsidP="00A30B76"/>
        </w:tc>
        <w:tc>
          <w:tcPr>
            <w:tcW w:w="2430" w:type="dxa"/>
          </w:tcPr>
          <w:p w:rsidR="00347720" w:rsidRPr="0028660A" w:rsidRDefault="00347720" w:rsidP="00A30B76"/>
        </w:tc>
        <w:tc>
          <w:tcPr>
            <w:tcW w:w="2268" w:type="dxa"/>
          </w:tcPr>
          <w:p w:rsidR="00347720" w:rsidRPr="0028660A" w:rsidRDefault="00347720" w:rsidP="00A30B76"/>
        </w:tc>
      </w:tr>
    </w:tbl>
    <w:p w:rsidR="008C7ADD" w:rsidRDefault="008C7ADD" w:rsidP="00A30B76"/>
    <w:p w:rsidR="00F47DB9" w:rsidRDefault="00F47DB9" w:rsidP="00A30B76"/>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2430"/>
        <w:gridCol w:w="2268"/>
      </w:tblGrid>
      <w:tr w:rsidR="00C364C9" w:rsidRPr="0028660A">
        <w:tc>
          <w:tcPr>
            <w:tcW w:w="4878" w:type="dxa"/>
          </w:tcPr>
          <w:p w:rsidR="00C364C9" w:rsidRPr="0028660A" w:rsidRDefault="00C364C9" w:rsidP="00167762">
            <w:pPr>
              <w:rPr>
                <w:b/>
              </w:rPr>
            </w:pPr>
            <w:r w:rsidRPr="0028660A">
              <w:rPr>
                <w:b/>
              </w:rPr>
              <w:t>RELEASED BY (Name)</w:t>
            </w:r>
          </w:p>
        </w:tc>
        <w:tc>
          <w:tcPr>
            <w:tcW w:w="2430" w:type="dxa"/>
          </w:tcPr>
          <w:p w:rsidR="00C364C9" w:rsidRPr="0028660A" w:rsidRDefault="00C364C9" w:rsidP="00A30B76">
            <w:pPr>
              <w:rPr>
                <w:b/>
              </w:rPr>
            </w:pPr>
            <w:r w:rsidRPr="0028660A">
              <w:rPr>
                <w:b/>
              </w:rPr>
              <w:t>ORGANIZATION</w:t>
            </w:r>
          </w:p>
        </w:tc>
        <w:tc>
          <w:tcPr>
            <w:tcW w:w="2268" w:type="dxa"/>
          </w:tcPr>
          <w:p w:rsidR="00C364C9" w:rsidRPr="0028660A" w:rsidRDefault="00167762" w:rsidP="00A30B76">
            <w:pPr>
              <w:rPr>
                <w:b/>
              </w:rPr>
            </w:pPr>
            <w:r>
              <w:rPr>
                <w:b/>
              </w:rPr>
              <w:t xml:space="preserve">RELEASE </w:t>
            </w:r>
            <w:r w:rsidR="00C364C9" w:rsidRPr="0028660A">
              <w:rPr>
                <w:b/>
              </w:rPr>
              <w:t>DATE</w:t>
            </w:r>
          </w:p>
        </w:tc>
      </w:tr>
      <w:tr w:rsidR="00347720" w:rsidRPr="0028660A" w:rsidTr="009307B5">
        <w:trPr>
          <w:trHeight w:val="485"/>
        </w:trPr>
        <w:tc>
          <w:tcPr>
            <w:tcW w:w="4878" w:type="dxa"/>
          </w:tcPr>
          <w:p w:rsidR="00347720" w:rsidRPr="0028660A" w:rsidRDefault="00347720" w:rsidP="00A30B76"/>
        </w:tc>
        <w:tc>
          <w:tcPr>
            <w:tcW w:w="2430" w:type="dxa"/>
          </w:tcPr>
          <w:p w:rsidR="00347720" w:rsidRPr="0028660A" w:rsidRDefault="00347720" w:rsidP="00A30B76"/>
        </w:tc>
        <w:tc>
          <w:tcPr>
            <w:tcW w:w="2268" w:type="dxa"/>
          </w:tcPr>
          <w:p w:rsidR="00347720" w:rsidRPr="0028660A" w:rsidRDefault="00347720" w:rsidP="00A30B76"/>
        </w:tc>
      </w:tr>
    </w:tbl>
    <w:p w:rsidR="00C364C9" w:rsidRDefault="00C364C9" w:rsidP="00A30B76"/>
    <w:p w:rsidR="00C364C9" w:rsidRDefault="00C364C9" w:rsidP="00A30B76"/>
    <w:p w:rsidR="0000076B" w:rsidRDefault="0000076B" w:rsidP="00A30B76"/>
    <w:p w:rsidR="0000076B" w:rsidRDefault="0000076B" w:rsidP="00A30B76"/>
    <w:p w:rsidR="008C7ADD" w:rsidRDefault="0000076B" w:rsidP="0000076B">
      <w:pPr>
        <w:jc w:val="left"/>
      </w:pPr>
      <w:r>
        <w:t>See Configuration Management System for approval history.</w:t>
      </w:r>
      <w:r w:rsidR="00217BEC">
        <w:br w:type="column"/>
      </w:r>
    </w:p>
    <w:p w:rsidR="008C7ADD" w:rsidRDefault="008C7ADD" w:rsidP="00A30B76"/>
    <w:p w:rsidR="008C7ADD" w:rsidRDefault="008C7ADD" w:rsidP="00DB7DFA">
      <w:pPr>
        <w:jc w:val="center"/>
        <w:rPr>
          <w:b/>
          <w:sz w:val="28"/>
          <w:szCs w:val="28"/>
        </w:rPr>
      </w:pPr>
      <w:r>
        <w:rPr>
          <w:b/>
          <w:sz w:val="28"/>
          <w:szCs w:val="28"/>
        </w:rPr>
        <w:t>Change Record</w:t>
      </w:r>
    </w:p>
    <w:p w:rsidR="008C7ADD" w:rsidRDefault="008C7ADD" w:rsidP="00A30B76">
      <w:pPr>
        <w:rPr>
          <w:b/>
        </w:rPr>
      </w:pPr>
    </w:p>
    <w:p w:rsidR="008C7ADD" w:rsidRDefault="008C7ADD" w:rsidP="00A30B76">
      <w:pPr>
        <w:rPr>
          <w:b/>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350"/>
        <w:gridCol w:w="3510"/>
        <w:gridCol w:w="3618"/>
      </w:tblGrid>
      <w:tr w:rsidR="00B82DAF" w:rsidRPr="0028660A">
        <w:tc>
          <w:tcPr>
            <w:tcW w:w="1098" w:type="dxa"/>
            <w:vAlign w:val="center"/>
          </w:tcPr>
          <w:p w:rsidR="00B82DAF" w:rsidRPr="0028660A" w:rsidRDefault="00B11738" w:rsidP="00A30B76">
            <w:pPr>
              <w:rPr>
                <w:b/>
              </w:rPr>
            </w:pPr>
            <w:r>
              <w:rPr>
                <w:b/>
              </w:rPr>
              <w:t>REVISION</w:t>
            </w:r>
          </w:p>
        </w:tc>
        <w:tc>
          <w:tcPr>
            <w:tcW w:w="1350" w:type="dxa"/>
            <w:vAlign w:val="center"/>
          </w:tcPr>
          <w:p w:rsidR="00B82DAF" w:rsidRPr="0028660A" w:rsidRDefault="00B82DAF" w:rsidP="00A30B76">
            <w:pPr>
              <w:rPr>
                <w:b/>
              </w:rPr>
            </w:pPr>
            <w:r w:rsidRPr="0028660A">
              <w:rPr>
                <w:b/>
              </w:rPr>
              <w:t>DATE</w:t>
            </w:r>
          </w:p>
        </w:tc>
        <w:tc>
          <w:tcPr>
            <w:tcW w:w="3510" w:type="dxa"/>
            <w:vAlign w:val="center"/>
          </w:tcPr>
          <w:p w:rsidR="00B82DAF" w:rsidRPr="0028660A" w:rsidRDefault="00B11738" w:rsidP="00A30B76">
            <w:pPr>
              <w:rPr>
                <w:b/>
              </w:rPr>
            </w:pPr>
            <w:r>
              <w:rPr>
                <w:b/>
              </w:rPr>
              <w:t>ECO</w:t>
            </w:r>
            <w:r w:rsidR="00167762">
              <w:rPr>
                <w:b/>
              </w:rPr>
              <w:t xml:space="preserve"> #</w:t>
            </w:r>
          </w:p>
        </w:tc>
        <w:tc>
          <w:tcPr>
            <w:tcW w:w="3618" w:type="dxa"/>
            <w:vAlign w:val="center"/>
          </w:tcPr>
          <w:p w:rsidR="00B82DAF" w:rsidRPr="0028660A" w:rsidRDefault="00167762" w:rsidP="00A30B76">
            <w:pPr>
              <w:rPr>
                <w:b/>
              </w:rPr>
            </w:pPr>
            <w:r>
              <w:rPr>
                <w:b/>
              </w:rPr>
              <w:t>DESCRIPTION OF CHANGE</w:t>
            </w:r>
          </w:p>
        </w:tc>
      </w:tr>
      <w:tr w:rsidR="00B82DAF" w:rsidRPr="0028660A">
        <w:tc>
          <w:tcPr>
            <w:tcW w:w="1098" w:type="dxa"/>
          </w:tcPr>
          <w:p w:rsidR="00B82DAF" w:rsidRPr="0028660A" w:rsidRDefault="00B82DAF" w:rsidP="00A30B76"/>
        </w:tc>
        <w:tc>
          <w:tcPr>
            <w:tcW w:w="1350" w:type="dxa"/>
          </w:tcPr>
          <w:p w:rsidR="00B82DAF" w:rsidRPr="0028660A" w:rsidRDefault="00B82DAF" w:rsidP="00A30B76"/>
        </w:tc>
        <w:tc>
          <w:tcPr>
            <w:tcW w:w="3510" w:type="dxa"/>
          </w:tcPr>
          <w:p w:rsidR="00B82DAF" w:rsidRPr="0028660A" w:rsidRDefault="00B82DAF" w:rsidP="00A30B76"/>
        </w:tc>
        <w:tc>
          <w:tcPr>
            <w:tcW w:w="3618" w:type="dxa"/>
          </w:tcPr>
          <w:p w:rsidR="00B82DAF" w:rsidRPr="0028660A" w:rsidRDefault="00B82DAF" w:rsidP="00A30B76"/>
        </w:tc>
      </w:tr>
      <w:tr w:rsidR="00347720" w:rsidRPr="0028660A">
        <w:tc>
          <w:tcPr>
            <w:tcW w:w="1098" w:type="dxa"/>
          </w:tcPr>
          <w:p w:rsidR="00347720" w:rsidRDefault="00347720" w:rsidP="00A30B76"/>
        </w:tc>
        <w:tc>
          <w:tcPr>
            <w:tcW w:w="1350" w:type="dxa"/>
          </w:tcPr>
          <w:p w:rsidR="00347720" w:rsidRDefault="00347720" w:rsidP="00A30B76"/>
        </w:tc>
        <w:tc>
          <w:tcPr>
            <w:tcW w:w="3510" w:type="dxa"/>
          </w:tcPr>
          <w:p w:rsidR="00347720" w:rsidRPr="00C24579" w:rsidRDefault="00347720" w:rsidP="00A30B76"/>
        </w:tc>
        <w:tc>
          <w:tcPr>
            <w:tcW w:w="3618" w:type="dxa"/>
          </w:tcPr>
          <w:p w:rsidR="00347720" w:rsidRDefault="00347720" w:rsidP="00A30B76"/>
        </w:tc>
      </w:tr>
    </w:tbl>
    <w:p w:rsidR="008C7ADD" w:rsidRDefault="008C7ADD" w:rsidP="00A30B76">
      <w:pPr>
        <w:rPr>
          <w:b/>
        </w:rPr>
      </w:pPr>
    </w:p>
    <w:p w:rsidR="008C7ADD" w:rsidRDefault="008C7ADD" w:rsidP="00A30B76">
      <w:pPr>
        <w:rPr>
          <w:b/>
        </w:rPr>
      </w:pPr>
    </w:p>
    <w:p w:rsidR="00BB0AFB" w:rsidRDefault="00BB0AFB" w:rsidP="00A30B76">
      <w:pPr>
        <w:rPr>
          <w:b/>
        </w:rPr>
        <w:sectPr w:rsidR="00BB0AFB">
          <w:headerReference w:type="default" r:id="rId9"/>
          <w:footerReference w:type="default" r:id="rId10"/>
          <w:pgSz w:w="12240" w:h="15840"/>
          <w:pgMar w:top="1440" w:right="1440" w:bottom="1440" w:left="1440" w:header="720" w:footer="720" w:gutter="0"/>
          <w:pgNumType w:fmt="lowerRoman" w:start="1"/>
          <w:cols w:space="720"/>
          <w:docGrid w:linePitch="360"/>
        </w:sectPr>
      </w:pPr>
    </w:p>
    <w:p w:rsidR="00F37B6C" w:rsidRDefault="00F37B6C" w:rsidP="00A30B76">
      <w:pPr>
        <w:rPr>
          <w:b/>
        </w:rPr>
      </w:pPr>
    </w:p>
    <w:p w:rsidR="00656B92" w:rsidRDefault="00656B92" w:rsidP="00A30B76">
      <w:pPr>
        <w:rPr>
          <w:b/>
        </w:rPr>
      </w:pPr>
      <w:r>
        <w:rPr>
          <w:b/>
        </w:rPr>
        <w:t>TABLE OF CONTENTS</w:t>
      </w:r>
    </w:p>
    <w:p w:rsidR="00656B92" w:rsidRDefault="00656B92" w:rsidP="00A30B76">
      <w:pPr>
        <w:rPr>
          <w:b/>
        </w:rPr>
      </w:pPr>
    </w:p>
    <w:p w:rsidR="008D6BA3" w:rsidRDefault="008D6BA3" w:rsidP="00A30B76">
      <w:pPr>
        <w:rPr>
          <w:b/>
        </w:rPr>
      </w:pPr>
    </w:p>
    <w:p w:rsidR="007C5643" w:rsidRDefault="009E7968">
      <w:pPr>
        <w:pStyle w:val="TOC1"/>
        <w:rPr>
          <w:rFonts w:asciiTheme="minorHAnsi" w:eastAsiaTheme="minorEastAsia" w:hAnsiTheme="minorHAnsi"/>
          <w:caps w:val="0"/>
          <w:noProof/>
        </w:rPr>
      </w:pPr>
      <w:r>
        <w:rPr>
          <w:b/>
        </w:rPr>
        <w:fldChar w:fldCharType="begin"/>
      </w:r>
      <w:r w:rsidR="00322DF8">
        <w:rPr>
          <w:b/>
        </w:rPr>
        <w:instrText xml:space="preserve"> TOC \o "1-3" \h \z \u </w:instrText>
      </w:r>
      <w:r>
        <w:rPr>
          <w:b/>
        </w:rPr>
        <w:fldChar w:fldCharType="separate"/>
      </w:r>
      <w:hyperlink w:anchor="_Toc380338854" w:history="1">
        <w:r w:rsidR="007C5643" w:rsidRPr="00275187">
          <w:rPr>
            <w:rStyle w:val="Hyperlink"/>
            <w:noProof/>
          </w:rPr>
          <w:t>1</w:t>
        </w:r>
        <w:r w:rsidR="007C5643">
          <w:rPr>
            <w:rFonts w:asciiTheme="minorHAnsi" w:eastAsiaTheme="minorEastAsia" w:hAnsiTheme="minorHAnsi"/>
            <w:caps w:val="0"/>
            <w:noProof/>
          </w:rPr>
          <w:tab/>
        </w:r>
        <w:r w:rsidR="007C5643" w:rsidRPr="00275187">
          <w:rPr>
            <w:rStyle w:val="Hyperlink"/>
            <w:noProof/>
          </w:rPr>
          <w:t>Description</w:t>
        </w:r>
        <w:r w:rsidR="007C5643">
          <w:rPr>
            <w:noProof/>
            <w:webHidden/>
          </w:rPr>
          <w:tab/>
        </w:r>
        <w:r w:rsidR="007C5643">
          <w:rPr>
            <w:noProof/>
            <w:webHidden/>
          </w:rPr>
          <w:fldChar w:fldCharType="begin"/>
        </w:r>
        <w:r w:rsidR="007C5643">
          <w:rPr>
            <w:noProof/>
            <w:webHidden/>
          </w:rPr>
          <w:instrText xml:space="preserve"> PAGEREF _Toc380338854 \h </w:instrText>
        </w:r>
        <w:r w:rsidR="007C5643">
          <w:rPr>
            <w:noProof/>
            <w:webHidden/>
          </w:rPr>
        </w:r>
        <w:r w:rsidR="007C5643">
          <w:rPr>
            <w:noProof/>
            <w:webHidden/>
          </w:rPr>
          <w:fldChar w:fldCharType="separate"/>
        </w:r>
        <w:r w:rsidR="00605CF0">
          <w:rPr>
            <w:noProof/>
            <w:webHidden/>
          </w:rPr>
          <w:t>2</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55" w:history="1">
        <w:r w:rsidR="007C5643" w:rsidRPr="00275187">
          <w:rPr>
            <w:rStyle w:val="Hyperlink"/>
            <w:noProof/>
          </w:rPr>
          <w:t>1.1</w:t>
        </w:r>
        <w:r w:rsidR="007C5643">
          <w:rPr>
            <w:rFonts w:eastAsiaTheme="minorEastAsia"/>
            <w:noProof/>
          </w:rPr>
          <w:tab/>
        </w:r>
        <w:r w:rsidR="007C5643" w:rsidRPr="00275187">
          <w:rPr>
            <w:rStyle w:val="Hyperlink"/>
            <w:noProof/>
          </w:rPr>
          <w:t>Purpose</w:t>
        </w:r>
        <w:r w:rsidR="007C5643">
          <w:rPr>
            <w:noProof/>
            <w:webHidden/>
          </w:rPr>
          <w:tab/>
        </w:r>
        <w:r w:rsidR="007C5643">
          <w:rPr>
            <w:noProof/>
            <w:webHidden/>
          </w:rPr>
          <w:fldChar w:fldCharType="begin"/>
        </w:r>
        <w:r w:rsidR="007C5643">
          <w:rPr>
            <w:noProof/>
            <w:webHidden/>
          </w:rPr>
          <w:instrText xml:space="preserve"> PAGEREF _Toc380338855 \h </w:instrText>
        </w:r>
        <w:r w:rsidR="007C5643">
          <w:rPr>
            <w:noProof/>
            <w:webHidden/>
          </w:rPr>
        </w:r>
        <w:r w:rsidR="007C5643">
          <w:rPr>
            <w:noProof/>
            <w:webHidden/>
          </w:rPr>
          <w:fldChar w:fldCharType="separate"/>
        </w:r>
        <w:r w:rsidR="00605CF0">
          <w:rPr>
            <w:noProof/>
            <w:webHidden/>
          </w:rPr>
          <w:t>2</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56" w:history="1">
        <w:r w:rsidR="007C5643" w:rsidRPr="00275187">
          <w:rPr>
            <w:rStyle w:val="Hyperlink"/>
            <w:noProof/>
          </w:rPr>
          <w:t>1.2</w:t>
        </w:r>
        <w:r w:rsidR="007C5643">
          <w:rPr>
            <w:rFonts w:eastAsiaTheme="minorEastAsia"/>
            <w:noProof/>
          </w:rPr>
          <w:tab/>
        </w:r>
        <w:r w:rsidR="007C5643" w:rsidRPr="00275187">
          <w:rPr>
            <w:rStyle w:val="Hyperlink"/>
            <w:noProof/>
          </w:rPr>
          <w:t>Scope</w:t>
        </w:r>
        <w:r w:rsidR="007C5643">
          <w:rPr>
            <w:noProof/>
            <w:webHidden/>
          </w:rPr>
          <w:tab/>
        </w:r>
        <w:r w:rsidR="007C5643">
          <w:rPr>
            <w:noProof/>
            <w:webHidden/>
          </w:rPr>
          <w:fldChar w:fldCharType="begin"/>
        </w:r>
        <w:r w:rsidR="007C5643">
          <w:rPr>
            <w:noProof/>
            <w:webHidden/>
          </w:rPr>
          <w:instrText xml:space="preserve"> PAGEREF _Toc380338856 \h </w:instrText>
        </w:r>
        <w:r w:rsidR="007C5643">
          <w:rPr>
            <w:noProof/>
            <w:webHidden/>
          </w:rPr>
        </w:r>
        <w:r w:rsidR="007C5643">
          <w:rPr>
            <w:noProof/>
            <w:webHidden/>
          </w:rPr>
          <w:fldChar w:fldCharType="separate"/>
        </w:r>
        <w:r w:rsidR="00605CF0">
          <w:rPr>
            <w:noProof/>
            <w:webHidden/>
          </w:rPr>
          <w:t>2</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57" w:history="1">
        <w:r w:rsidR="007C5643" w:rsidRPr="00275187">
          <w:rPr>
            <w:rStyle w:val="Hyperlink"/>
            <w:noProof/>
          </w:rPr>
          <w:t>2</w:t>
        </w:r>
        <w:r w:rsidR="007C5643">
          <w:rPr>
            <w:rFonts w:asciiTheme="minorHAnsi" w:eastAsiaTheme="minorEastAsia" w:hAnsiTheme="minorHAnsi"/>
            <w:caps w:val="0"/>
            <w:noProof/>
          </w:rPr>
          <w:tab/>
        </w:r>
        <w:r w:rsidR="007C5643" w:rsidRPr="00275187">
          <w:rPr>
            <w:rStyle w:val="Hyperlink"/>
            <w:noProof/>
          </w:rPr>
          <w:t>Related Documents and Acronyms</w:t>
        </w:r>
        <w:r w:rsidR="007C5643">
          <w:rPr>
            <w:noProof/>
            <w:webHidden/>
          </w:rPr>
          <w:tab/>
        </w:r>
        <w:r w:rsidR="007C5643">
          <w:rPr>
            <w:noProof/>
            <w:webHidden/>
          </w:rPr>
          <w:fldChar w:fldCharType="begin"/>
        </w:r>
        <w:r w:rsidR="007C5643">
          <w:rPr>
            <w:noProof/>
            <w:webHidden/>
          </w:rPr>
          <w:instrText xml:space="preserve"> PAGEREF _Toc380338857 \h </w:instrText>
        </w:r>
        <w:r w:rsidR="007C5643">
          <w:rPr>
            <w:noProof/>
            <w:webHidden/>
          </w:rPr>
        </w:r>
        <w:r w:rsidR="007C5643">
          <w:rPr>
            <w:noProof/>
            <w:webHidden/>
          </w:rPr>
          <w:fldChar w:fldCharType="separate"/>
        </w:r>
        <w:r w:rsidR="00605CF0">
          <w:rPr>
            <w:noProof/>
            <w:webHidden/>
          </w:rPr>
          <w:t>3</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58" w:history="1">
        <w:r w:rsidR="007C5643" w:rsidRPr="00275187">
          <w:rPr>
            <w:rStyle w:val="Hyperlink"/>
            <w:noProof/>
          </w:rPr>
          <w:t>2.1</w:t>
        </w:r>
        <w:r w:rsidR="007C5643">
          <w:rPr>
            <w:rFonts w:eastAsiaTheme="minorEastAsia"/>
            <w:noProof/>
          </w:rPr>
          <w:tab/>
        </w:r>
        <w:r w:rsidR="007C5643" w:rsidRPr="00275187">
          <w:rPr>
            <w:rStyle w:val="Hyperlink"/>
            <w:noProof/>
          </w:rPr>
          <w:t>Applicable Documents</w:t>
        </w:r>
        <w:r w:rsidR="007C5643">
          <w:rPr>
            <w:noProof/>
            <w:webHidden/>
          </w:rPr>
          <w:tab/>
        </w:r>
        <w:r w:rsidR="007C5643">
          <w:rPr>
            <w:noProof/>
            <w:webHidden/>
          </w:rPr>
          <w:fldChar w:fldCharType="begin"/>
        </w:r>
        <w:r w:rsidR="007C5643">
          <w:rPr>
            <w:noProof/>
            <w:webHidden/>
          </w:rPr>
          <w:instrText xml:space="preserve"> PAGEREF _Toc380338858 \h </w:instrText>
        </w:r>
        <w:r w:rsidR="007C5643">
          <w:rPr>
            <w:noProof/>
            <w:webHidden/>
          </w:rPr>
        </w:r>
        <w:r w:rsidR="007C5643">
          <w:rPr>
            <w:noProof/>
            <w:webHidden/>
          </w:rPr>
          <w:fldChar w:fldCharType="separate"/>
        </w:r>
        <w:r w:rsidR="00605CF0">
          <w:rPr>
            <w:noProof/>
            <w:webHidden/>
          </w:rPr>
          <w:t>3</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59" w:history="1">
        <w:r w:rsidR="007C5643" w:rsidRPr="00275187">
          <w:rPr>
            <w:rStyle w:val="Hyperlink"/>
            <w:noProof/>
          </w:rPr>
          <w:t>2.2</w:t>
        </w:r>
        <w:r w:rsidR="007C5643">
          <w:rPr>
            <w:rFonts w:eastAsiaTheme="minorEastAsia"/>
            <w:noProof/>
          </w:rPr>
          <w:tab/>
        </w:r>
        <w:r w:rsidR="007C5643" w:rsidRPr="00275187">
          <w:rPr>
            <w:rStyle w:val="Hyperlink"/>
            <w:noProof/>
          </w:rPr>
          <w:t>Reference Documents</w:t>
        </w:r>
        <w:r w:rsidR="007C5643">
          <w:rPr>
            <w:noProof/>
            <w:webHidden/>
          </w:rPr>
          <w:tab/>
        </w:r>
        <w:r w:rsidR="007C5643">
          <w:rPr>
            <w:noProof/>
            <w:webHidden/>
          </w:rPr>
          <w:fldChar w:fldCharType="begin"/>
        </w:r>
        <w:r w:rsidR="007C5643">
          <w:rPr>
            <w:noProof/>
            <w:webHidden/>
          </w:rPr>
          <w:instrText xml:space="preserve"> PAGEREF _Toc380338859 \h </w:instrText>
        </w:r>
        <w:r w:rsidR="007C5643">
          <w:rPr>
            <w:noProof/>
            <w:webHidden/>
          </w:rPr>
        </w:r>
        <w:r w:rsidR="007C5643">
          <w:rPr>
            <w:noProof/>
            <w:webHidden/>
          </w:rPr>
          <w:fldChar w:fldCharType="separate"/>
        </w:r>
        <w:r w:rsidR="00605CF0">
          <w:rPr>
            <w:noProof/>
            <w:webHidden/>
          </w:rPr>
          <w:t>3</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0" w:history="1">
        <w:r w:rsidR="007C5643" w:rsidRPr="00275187">
          <w:rPr>
            <w:rStyle w:val="Hyperlink"/>
            <w:noProof/>
          </w:rPr>
          <w:t>2.3</w:t>
        </w:r>
        <w:r w:rsidR="007C5643">
          <w:rPr>
            <w:rFonts w:eastAsiaTheme="minorEastAsia"/>
            <w:noProof/>
          </w:rPr>
          <w:tab/>
        </w:r>
        <w:r w:rsidR="007C5643" w:rsidRPr="00275187">
          <w:rPr>
            <w:rStyle w:val="Hyperlink"/>
            <w:noProof/>
          </w:rPr>
          <w:t>Acronyms</w:t>
        </w:r>
        <w:r w:rsidR="007C5643">
          <w:rPr>
            <w:noProof/>
            <w:webHidden/>
          </w:rPr>
          <w:tab/>
        </w:r>
        <w:r w:rsidR="007C5643">
          <w:rPr>
            <w:noProof/>
            <w:webHidden/>
          </w:rPr>
          <w:fldChar w:fldCharType="begin"/>
        </w:r>
        <w:r w:rsidR="007C5643">
          <w:rPr>
            <w:noProof/>
            <w:webHidden/>
          </w:rPr>
          <w:instrText xml:space="preserve"> PAGEREF _Toc380338860 \h </w:instrText>
        </w:r>
        <w:r w:rsidR="007C5643">
          <w:rPr>
            <w:noProof/>
            <w:webHidden/>
          </w:rPr>
        </w:r>
        <w:r w:rsidR="007C5643">
          <w:rPr>
            <w:noProof/>
            <w:webHidden/>
          </w:rPr>
          <w:fldChar w:fldCharType="separate"/>
        </w:r>
        <w:r w:rsidR="00605CF0">
          <w:rPr>
            <w:noProof/>
            <w:webHidden/>
          </w:rPr>
          <w:t>3</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61" w:history="1">
        <w:r w:rsidR="007C5643" w:rsidRPr="00275187">
          <w:rPr>
            <w:rStyle w:val="Hyperlink"/>
            <w:noProof/>
          </w:rPr>
          <w:t>3</w:t>
        </w:r>
        <w:r w:rsidR="007C5643">
          <w:rPr>
            <w:rFonts w:asciiTheme="minorHAnsi" w:eastAsiaTheme="minorEastAsia" w:hAnsiTheme="minorHAnsi"/>
            <w:caps w:val="0"/>
            <w:noProof/>
          </w:rPr>
          <w:tab/>
        </w:r>
        <w:r w:rsidR="007C5643" w:rsidRPr="00275187">
          <w:rPr>
            <w:rStyle w:val="Hyperlink"/>
            <w:noProof/>
          </w:rPr>
          <w:t>Data Product Description</w:t>
        </w:r>
        <w:r w:rsidR="007C5643">
          <w:rPr>
            <w:noProof/>
            <w:webHidden/>
          </w:rPr>
          <w:tab/>
        </w:r>
        <w:r w:rsidR="007C5643">
          <w:rPr>
            <w:noProof/>
            <w:webHidden/>
          </w:rPr>
          <w:fldChar w:fldCharType="begin"/>
        </w:r>
        <w:r w:rsidR="007C5643">
          <w:rPr>
            <w:noProof/>
            <w:webHidden/>
          </w:rPr>
          <w:instrText xml:space="preserve"> PAGEREF _Toc380338861 \h </w:instrText>
        </w:r>
        <w:r w:rsidR="007C5643">
          <w:rPr>
            <w:noProof/>
            <w:webHidden/>
          </w:rPr>
        </w:r>
        <w:r w:rsidR="007C5643">
          <w:rPr>
            <w:noProof/>
            <w:webHidden/>
          </w:rPr>
          <w:fldChar w:fldCharType="separate"/>
        </w:r>
        <w:r w:rsidR="00605CF0">
          <w:rPr>
            <w:noProof/>
            <w:webHidden/>
          </w:rPr>
          <w:t>5</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2" w:history="1">
        <w:r w:rsidR="007C5643" w:rsidRPr="00275187">
          <w:rPr>
            <w:rStyle w:val="Hyperlink"/>
            <w:noProof/>
          </w:rPr>
          <w:t>3.1</w:t>
        </w:r>
        <w:r w:rsidR="007C5643">
          <w:rPr>
            <w:rFonts w:eastAsiaTheme="minorEastAsia"/>
            <w:noProof/>
          </w:rPr>
          <w:tab/>
        </w:r>
        <w:r w:rsidR="007C5643" w:rsidRPr="00275187">
          <w:rPr>
            <w:rStyle w:val="Hyperlink"/>
            <w:noProof/>
          </w:rPr>
          <w:t>Variables Reported</w:t>
        </w:r>
        <w:r w:rsidR="007C5643">
          <w:rPr>
            <w:noProof/>
            <w:webHidden/>
          </w:rPr>
          <w:tab/>
        </w:r>
        <w:r w:rsidR="007C5643">
          <w:rPr>
            <w:noProof/>
            <w:webHidden/>
          </w:rPr>
          <w:fldChar w:fldCharType="begin"/>
        </w:r>
        <w:r w:rsidR="007C5643">
          <w:rPr>
            <w:noProof/>
            <w:webHidden/>
          </w:rPr>
          <w:instrText xml:space="preserve"> PAGEREF _Toc380338862 \h </w:instrText>
        </w:r>
        <w:r w:rsidR="007C5643">
          <w:rPr>
            <w:noProof/>
            <w:webHidden/>
          </w:rPr>
        </w:r>
        <w:r w:rsidR="007C5643">
          <w:rPr>
            <w:noProof/>
            <w:webHidden/>
          </w:rPr>
          <w:fldChar w:fldCharType="separate"/>
        </w:r>
        <w:r w:rsidR="00605CF0">
          <w:rPr>
            <w:noProof/>
            <w:webHidden/>
          </w:rPr>
          <w:t>6</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3" w:history="1">
        <w:r w:rsidR="007C5643" w:rsidRPr="00275187">
          <w:rPr>
            <w:rStyle w:val="Hyperlink"/>
            <w:noProof/>
          </w:rPr>
          <w:t>3.2</w:t>
        </w:r>
        <w:r w:rsidR="007C5643">
          <w:rPr>
            <w:rFonts w:eastAsiaTheme="minorEastAsia"/>
            <w:noProof/>
          </w:rPr>
          <w:tab/>
        </w:r>
        <w:r w:rsidR="007C5643" w:rsidRPr="00275187">
          <w:rPr>
            <w:rStyle w:val="Hyperlink"/>
            <w:noProof/>
          </w:rPr>
          <w:t>Temporal Resolution and Extent</w:t>
        </w:r>
        <w:r w:rsidR="007C5643">
          <w:rPr>
            <w:noProof/>
            <w:webHidden/>
          </w:rPr>
          <w:tab/>
        </w:r>
        <w:r w:rsidR="007C5643">
          <w:rPr>
            <w:noProof/>
            <w:webHidden/>
          </w:rPr>
          <w:fldChar w:fldCharType="begin"/>
        </w:r>
        <w:r w:rsidR="007C5643">
          <w:rPr>
            <w:noProof/>
            <w:webHidden/>
          </w:rPr>
          <w:instrText xml:space="preserve"> PAGEREF _Toc380338863 \h </w:instrText>
        </w:r>
        <w:r w:rsidR="007C5643">
          <w:rPr>
            <w:noProof/>
            <w:webHidden/>
          </w:rPr>
        </w:r>
        <w:r w:rsidR="007C5643">
          <w:rPr>
            <w:noProof/>
            <w:webHidden/>
          </w:rPr>
          <w:fldChar w:fldCharType="separate"/>
        </w:r>
        <w:r w:rsidR="00605CF0">
          <w:rPr>
            <w:noProof/>
            <w:webHidden/>
          </w:rPr>
          <w:t>10</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4" w:history="1">
        <w:r w:rsidR="007C5643" w:rsidRPr="00275187">
          <w:rPr>
            <w:rStyle w:val="Hyperlink"/>
            <w:noProof/>
          </w:rPr>
          <w:t>3.3</w:t>
        </w:r>
        <w:r w:rsidR="007C5643">
          <w:rPr>
            <w:rFonts w:eastAsiaTheme="minorEastAsia"/>
            <w:noProof/>
          </w:rPr>
          <w:tab/>
        </w:r>
        <w:r w:rsidR="007C5643" w:rsidRPr="00275187">
          <w:rPr>
            <w:rStyle w:val="Hyperlink"/>
            <w:noProof/>
          </w:rPr>
          <w:t>Spatial Resolution and Extent</w:t>
        </w:r>
        <w:r w:rsidR="007C5643">
          <w:rPr>
            <w:noProof/>
            <w:webHidden/>
          </w:rPr>
          <w:tab/>
        </w:r>
        <w:r w:rsidR="007C5643">
          <w:rPr>
            <w:noProof/>
            <w:webHidden/>
          </w:rPr>
          <w:fldChar w:fldCharType="begin"/>
        </w:r>
        <w:r w:rsidR="007C5643">
          <w:rPr>
            <w:noProof/>
            <w:webHidden/>
          </w:rPr>
          <w:instrText xml:space="preserve"> PAGEREF _Toc380338864 \h </w:instrText>
        </w:r>
        <w:r w:rsidR="007C5643">
          <w:rPr>
            <w:noProof/>
            <w:webHidden/>
          </w:rPr>
        </w:r>
        <w:r w:rsidR="007C5643">
          <w:rPr>
            <w:noProof/>
            <w:webHidden/>
          </w:rPr>
          <w:fldChar w:fldCharType="separate"/>
        </w:r>
        <w:r w:rsidR="00605CF0">
          <w:rPr>
            <w:noProof/>
            <w:webHidden/>
          </w:rPr>
          <w:t>10</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5" w:history="1">
        <w:r w:rsidR="007C5643" w:rsidRPr="00275187">
          <w:rPr>
            <w:rStyle w:val="Hyperlink"/>
            <w:noProof/>
          </w:rPr>
          <w:t>3.4</w:t>
        </w:r>
        <w:r w:rsidR="007C5643">
          <w:rPr>
            <w:rFonts w:eastAsiaTheme="minorEastAsia"/>
            <w:noProof/>
          </w:rPr>
          <w:tab/>
        </w:r>
        <w:r w:rsidR="007C5643" w:rsidRPr="00275187">
          <w:rPr>
            <w:rStyle w:val="Hyperlink"/>
            <w:noProof/>
          </w:rPr>
          <w:t>Associated Data Streams</w:t>
        </w:r>
        <w:r w:rsidR="007C5643">
          <w:rPr>
            <w:noProof/>
            <w:webHidden/>
          </w:rPr>
          <w:tab/>
        </w:r>
        <w:r w:rsidR="007C5643">
          <w:rPr>
            <w:noProof/>
            <w:webHidden/>
          </w:rPr>
          <w:fldChar w:fldCharType="begin"/>
        </w:r>
        <w:r w:rsidR="007C5643">
          <w:rPr>
            <w:noProof/>
            <w:webHidden/>
          </w:rPr>
          <w:instrText xml:space="preserve"> PAGEREF _Toc380338865 \h </w:instrText>
        </w:r>
        <w:r w:rsidR="007C5643">
          <w:rPr>
            <w:noProof/>
            <w:webHidden/>
          </w:rPr>
        </w:r>
        <w:r w:rsidR="007C5643">
          <w:rPr>
            <w:noProof/>
            <w:webHidden/>
          </w:rPr>
          <w:fldChar w:fldCharType="separate"/>
        </w:r>
        <w:r w:rsidR="00605CF0">
          <w:rPr>
            <w:noProof/>
            <w:webHidden/>
          </w:rPr>
          <w:t>11</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6" w:history="1">
        <w:r w:rsidR="007C5643" w:rsidRPr="00275187">
          <w:rPr>
            <w:rStyle w:val="Hyperlink"/>
            <w:noProof/>
          </w:rPr>
          <w:t>3.5</w:t>
        </w:r>
        <w:r w:rsidR="007C5643">
          <w:rPr>
            <w:rFonts w:eastAsiaTheme="minorEastAsia"/>
            <w:noProof/>
          </w:rPr>
          <w:tab/>
        </w:r>
        <w:r w:rsidR="007C5643" w:rsidRPr="00275187">
          <w:rPr>
            <w:rStyle w:val="Hyperlink"/>
            <w:noProof/>
          </w:rPr>
          <w:t>Product Instances</w:t>
        </w:r>
        <w:r w:rsidR="007C5643">
          <w:rPr>
            <w:noProof/>
            <w:webHidden/>
          </w:rPr>
          <w:tab/>
        </w:r>
        <w:r w:rsidR="007C5643">
          <w:rPr>
            <w:noProof/>
            <w:webHidden/>
          </w:rPr>
          <w:fldChar w:fldCharType="begin"/>
        </w:r>
        <w:r w:rsidR="007C5643">
          <w:rPr>
            <w:noProof/>
            <w:webHidden/>
          </w:rPr>
          <w:instrText xml:space="preserve"> PAGEREF _Toc380338866 \h </w:instrText>
        </w:r>
        <w:r w:rsidR="007C5643">
          <w:rPr>
            <w:noProof/>
            <w:webHidden/>
          </w:rPr>
        </w:r>
        <w:r w:rsidR="007C5643">
          <w:rPr>
            <w:noProof/>
            <w:webHidden/>
          </w:rPr>
          <w:fldChar w:fldCharType="separate"/>
        </w:r>
        <w:r w:rsidR="00605CF0">
          <w:rPr>
            <w:noProof/>
            <w:webHidden/>
          </w:rPr>
          <w:t>11</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67" w:history="1">
        <w:r w:rsidR="007C5643" w:rsidRPr="00275187">
          <w:rPr>
            <w:rStyle w:val="Hyperlink"/>
            <w:noProof/>
          </w:rPr>
          <w:t>4</w:t>
        </w:r>
        <w:r w:rsidR="007C5643">
          <w:rPr>
            <w:rFonts w:asciiTheme="minorHAnsi" w:eastAsiaTheme="minorEastAsia" w:hAnsiTheme="minorHAnsi"/>
            <w:caps w:val="0"/>
            <w:noProof/>
          </w:rPr>
          <w:tab/>
        </w:r>
        <w:r w:rsidR="007C5643" w:rsidRPr="00275187">
          <w:rPr>
            <w:rStyle w:val="Hyperlink"/>
            <w:noProof/>
          </w:rPr>
          <w:t>Scientific Context</w:t>
        </w:r>
        <w:r w:rsidR="007C5643">
          <w:rPr>
            <w:noProof/>
            <w:webHidden/>
          </w:rPr>
          <w:tab/>
        </w:r>
        <w:r w:rsidR="007C5643">
          <w:rPr>
            <w:noProof/>
            <w:webHidden/>
          </w:rPr>
          <w:fldChar w:fldCharType="begin"/>
        </w:r>
        <w:r w:rsidR="007C5643">
          <w:rPr>
            <w:noProof/>
            <w:webHidden/>
          </w:rPr>
          <w:instrText xml:space="preserve"> PAGEREF _Toc380338867 \h </w:instrText>
        </w:r>
        <w:r w:rsidR="007C5643">
          <w:rPr>
            <w:noProof/>
            <w:webHidden/>
          </w:rPr>
        </w:r>
        <w:r w:rsidR="007C5643">
          <w:rPr>
            <w:noProof/>
            <w:webHidden/>
          </w:rPr>
          <w:fldChar w:fldCharType="separate"/>
        </w:r>
        <w:r w:rsidR="00605CF0">
          <w:rPr>
            <w:noProof/>
            <w:webHidden/>
          </w:rPr>
          <w:t>11</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8" w:history="1">
        <w:r w:rsidR="007C5643" w:rsidRPr="00275187">
          <w:rPr>
            <w:rStyle w:val="Hyperlink"/>
            <w:noProof/>
          </w:rPr>
          <w:t>4.1</w:t>
        </w:r>
        <w:r w:rsidR="007C5643">
          <w:rPr>
            <w:rFonts w:eastAsiaTheme="minorEastAsia"/>
            <w:noProof/>
          </w:rPr>
          <w:tab/>
        </w:r>
        <w:r w:rsidR="007C5643" w:rsidRPr="00275187">
          <w:rPr>
            <w:rStyle w:val="Hyperlink"/>
            <w:noProof/>
          </w:rPr>
          <w:t>Theory of Measurement/Observation</w:t>
        </w:r>
        <w:r w:rsidR="007C5643">
          <w:rPr>
            <w:noProof/>
            <w:webHidden/>
          </w:rPr>
          <w:tab/>
        </w:r>
        <w:r w:rsidR="007C5643">
          <w:rPr>
            <w:noProof/>
            <w:webHidden/>
          </w:rPr>
          <w:fldChar w:fldCharType="begin"/>
        </w:r>
        <w:r w:rsidR="007C5643">
          <w:rPr>
            <w:noProof/>
            <w:webHidden/>
          </w:rPr>
          <w:instrText xml:space="preserve"> PAGEREF _Toc380338868 \h </w:instrText>
        </w:r>
        <w:r w:rsidR="007C5643">
          <w:rPr>
            <w:noProof/>
            <w:webHidden/>
          </w:rPr>
        </w:r>
        <w:r w:rsidR="007C5643">
          <w:rPr>
            <w:noProof/>
            <w:webHidden/>
          </w:rPr>
          <w:fldChar w:fldCharType="separate"/>
        </w:r>
        <w:r w:rsidR="00605CF0">
          <w:rPr>
            <w:noProof/>
            <w:webHidden/>
          </w:rPr>
          <w:t>12</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69" w:history="1">
        <w:r w:rsidR="007C5643" w:rsidRPr="00275187">
          <w:rPr>
            <w:rStyle w:val="Hyperlink"/>
            <w:noProof/>
          </w:rPr>
          <w:t>4.2</w:t>
        </w:r>
        <w:r w:rsidR="007C5643">
          <w:rPr>
            <w:rFonts w:eastAsiaTheme="minorEastAsia"/>
            <w:noProof/>
          </w:rPr>
          <w:tab/>
        </w:r>
        <w:r w:rsidR="007C5643" w:rsidRPr="00275187">
          <w:rPr>
            <w:rStyle w:val="Hyperlink"/>
            <w:noProof/>
          </w:rPr>
          <w:t>Theory of Algorithm</w:t>
        </w:r>
        <w:r w:rsidR="007C5643">
          <w:rPr>
            <w:noProof/>
            <w:webHidden/>
          </w:rPr>
          <w:tab/>
        </w:r>
        <w:r w:rsidR="007C5643">
          <w:rPr>
            <w:noProof/>
            <w:webHidden/>
          </w:rPr>
          <w:fldChar w:fldCharType="begin"/>
        </w:r>
        <w:r w:rsidR="007C5643">
          <w:rPr>
            <w:noProof/>
            <w:webHidden/>
          </w:rPr>
          <w:instrText xml:space="preserve"> PAGEREF _Toc380338869 \h </w:instrText>
        </w:r>
        <w:r w:rsidR="007C5643">
          <w:rPr>
            <w:noProof/>
            <w:webHidden/>
          </w:rPr>
        </w:r>
        <w:r w:rsidR="007C5643">
          <w:rPr>
            <w:noProof/>
            <w:webHidden/>
          </w:rPr>
          <w:fldChar w:fldCharType="separate"/>
        </w:r>
        <w:r w:rsidR="00605CF0">
          <w:rPr>
            <w:noProof/>
            <w:webHidden/>
          </w:rPr>
          <w:t>12</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0" w:history="1">
        <w:r w:rsidR="007C5643" w:rsidRPr="00275187">
          <w:rPr>
            <w:rStyle w:val="Hyperlink"/>
            <w:noProof/>
          </w:rPr>
          <w:t>4.3</w:t>
        </w:r>
        <w:r w:rsidR="007C5643">
          <w:rPr>
            <w:rFonts w:eastAsiaTheme="minorEastAsia"/>
            <w:noProof/>
          </w:rPr>
          <w:tab/>
        </w:r>
        <w:r w:rsidR="007C5643" w:rsidRPr="00275187">
          <w:rPr>
            <w:rStyle w:val="Hyperlink"/>
            <w:noProof/>
          </w:rPr>
          <w:t>Special Considerations</w:t>
        </w:r>
        <w:r w:rsidR="007C5643">
          <w:rPr>
            <w:noProof/>
            <w:webHidden/>
          </w:rPr>
          <w:tab/>
        </w:r>
        <w:r w:rsidR="007C5643">
          <w:rPr>
            <w:noProof/>
            <w:webHidden/>
          </w:rPr>
          <w:fldChar w:fldCharType="begin"/>
        </w:r>
        <w:r w:rsidR="007C5643">
          <w:rPr>
            <w:noProof/>
            <w:webHidden/>
          </w:rPr>
          <w:instrText xml:space="preserve"> PAGEREF _Toc380338870 \h </w:instrText>
        </w:r>
        <w:r w:rsidR="007C5643">
          <w:rPr>
            <w:noProof/>
            <w:webHidden/>
          </w:rPr>
        </w:r>
        <w:r w:rsidR="007C5643">
          <w:rPr>
            <w:noProof/>
            <w:webHidden/>
          </w:rPr>
          <w:fldChar w:fldCharType="separate"/>
        </w:r>
        <w:r w:rsidR="00605CF0">
          <w:rPr>
            <w:noProof/>
            <w:webHidden/>
          </w:rPr>
          <w:t>13</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71" w:history="1">
        <w:r w:rsidR="007C5643" w:rsidRPr="00275187">
          <w:rPr>
            <w:rStyle w:val="Hyperlink"/>
            <w:noProof/>
          </w:rPr>
          <w:t>5</w:t>
        </w:r>
        <w:r w:rsidR="007C5643">
          <w:rPr>
            <w:rFonts w:asciiTheme="minorHAnsi" w:eastAsiaTheme="minorEastAsia" w:hAnsiTheme="minorHAnsi"/>
            <w:caps w:val="0"/>
            <w:noProof/>
          </w:rPr>
          <w:tab/>
        </w:r>
        <w:r w:rsidR="007C5643" w:rsidRPr="00275187">
          <w:rPr>
            <w:rStyle w:val="Hyperlink"/>
            <w:noProof/>
          </w:rPr>
          <w:t>Algorithm Implementation</w:t>
        </w:r>
        <w:r w:rsidR="007C5643">
          <w:rPr>
            <w:noProof/>
            <w:webHidden/>
          </w:rPr>
          <w:tab/>
        </w:r>
        <w:r w:rsidR="007C5643">
          <w:rPr>
            <w:noProof/>
            <w:webHidden/>
          </w:rPr>
          <w:fldChar w:fldCharType="begin"/>
        </w:r>
        <w:r w:rsidR="007C5643">
          <w:rPr>
            <w:noProof/>
            <w:webHidden/>
          </w:rPr>
          <w:instrText xml:space="preserve"> PAGEREF _Toc380338871 \h </w:instrText>
        </w:r>
        <w:r w:rsidR="007C5643">
          <w:rPr>
            <w:noProof/>
            <w:webHidden/>
          </w:rPr>
        </w:r>
        <w:r w:rsidR="007C5643">
          <w:rPr>
            <w:noProof/>
            <w:webHidden/>
          </w:rPr>
          <w:fldChar w:fldCharType="separate"/>
        </w:r>
        <w:r w:rsidR="00605CF0">
          <w:rPr>
            <w:noProof/>
            <w:webHidden/>
          </w:rPr>
          <w:t>14</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72" w:history="1">
        <w:r w:rsidR="007C5643" w:rsidRPr="00275187">
          <w:rPr>
            <w:rStyle w:val="Hyperlink"/>
            <w:noProof/>
          </w:rPr>
          <w:t>6</w:t>
        </w:r>
        <w:r w:rsidR="007C5643">
          <w:rPr>
            <w:rFonts w:asciiTheme="minorHAnsi" w:eastAsiaTheme="minorEastAsia" w:hAnsiTheme="minorHAnsi"/>
            <w:caps w:val="0"/>
            <w:noProof/>
          </w:rPr>
          <w:tab/>
        </w:r>
        <w:r w:rsidR="007C5643" w:rsidRPr="00275187">
          <w:rPr>
            <w:rStyle w:val="Hyperlink"/>
            <w:noProof/>
          </w:rPr>
          <w:t>Uncertainty</w:t>
        </w:r>
        <w:r w:rsidR="007C5643">
          <w:rPr>
            <w:noProof/>
            <w:webHidden/>
          </w:rPr>
          <w:tab/>
        </w:r>
        <w:r w:rsidR="007C5643">
          <w:rPr>
            <w:noProof/>
            <w:webHidden/>
          </w:rPr>
          <w:fldChar w:fldCharType="begin"/>
        </w:r>
        <w:r w:rsidR="007C5643">
          <w:rPr>
            <w:noProof/>
            <w:webHidden/>
          </w:rPr>
          <w:instrText xml:space="preserve"> PAGEREF _Toc380338872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3" w:history="1">
        <w:r w:rsidR="007C5643" w:rsidRPr="00275187">
          <w:rPr>
            <w:rStyle w:val="Hyperlink"/>
            <w:noProof/>
          </w:rPr>
          <w:t>6.1</w:t>
        </w:r>
        <w:r w:rsidR="007C5643">
          <w:rPr>
            <w:rFonts w:eastAsiaTheme="minorEastAsia"/>
            <w:noProof/>
          </w:rPr>
          <w:tab/>
        </w:r>
        <w:r w:rsidR="007C5643" w:rsidRPr="00275187">
          <w:rPr>
            <w:rStyle w:val="Hyperlink"/>
            <w:noProof/>
          </w:rPr>
          <w:t>Analysis of Uncertainty</w:t>
        </w:r>
        <w:r w:rsidR="007C5643">
          <w:rPr>
            <w:noProof/>
            <w:webHidden/>
          </w:rPr>
          <w:tab/>
        </w:r>
        <w:r w:rsidR="007C5643">
          <w:rPr>
            <w:noProof/>
            <w:webHidden/>
          </w:rPr>
          <w:fldChar w:fldCharType="begin"/>
        </w:r>
        <w:r w:rsidR="007C5643">
          <w:rPr>
            <w:noProof/>
            <w:webHidden/>
          </w:rPr>
          <w:instrText xml:space="preserve"> PAGEREF _Toc380338873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4" w:history="1">
        <w:r w:rsidR="007C5643" w:rsidRPr="00275187">
          <w:rPr>
            <w:rStyle w:val="Hyperlink"/>
            <w:noProof/>
          </w:rPr>
          <w:t>6.2</w:t>
        </w:r>
        <w:r w:rsidR="007C5643">
          <w:rPr>
            <w:rFonts w:eastAsiaTheme="minorEastAsia"/>
            <w:noProof/>
          </w:rPr>
          <w:tab/>
        </w:r>
        <w:r w:rsidR="007C5643" w:rsidRPr="00275187">
          <w:rPr>
            <w:rStyle w:val="Hyperlink"/>
            <w:noProof/>
          </w:rPr>
          <w:t>Reported Uncertainty</w:t>
        </w:r>
        <w:r w:rsidR="007C5643">
          <w:rPr>
            <w:noProof/>
            <w:webHidden/>
          </w:rPr>
          <w:tab/>
        </w:r>
        <w:r w:rsidR="007C5643">
          <w:rPr>
            <w:noProof/>
            <w:webHidden/>
          </w:rPr>
          <w:fldChar w:fldCharType="begin"/>
        </w:r>
        <w:r w:rsidR="007C5643">
          <w:rPr>
            <w:noProof/>
            <w:webHidden/>
          </w:rPr>
          <w:instrText xml:space="preserve"> PAGEREF _Toc380338874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75" w:history="1">
        <w:r w:rsidR="007C5643" w:rsidRPr="00275187">
          <w:rPr>
            <w:rStyle w:val="Hyperlink"/>
            <w:noProof/>
          </w:rPr>
          <w:t>7</w:t>
        </w:r>
        <w:r w:rsidR="007C5643">
          <w:rPr>
            <w:rFonts w:asciiTheme="minorHAnsi" w:eastAsiaTheme="minorEastAsia" w:hAnsiTheme="minorHAnsi"/>
            <w:caps w:val="0"/>
            <w:noProof/>
          </w:rPr>
          <w:tab/>
        </w:r>
        <w:r w:rsidR="007C5643" w:rsidRPr="00275187">
          <w:rPr>
            <w:rStyle w:val="Hyperlink"/>
            <w:noProof/>
          </w:rPr>
          <w:t>Validation and Verification</w:t>
        </w:r>
        <w:r w:rsidR="007C5643">
          <w:rPr>
            <w:noProof/>
            <w:webHidden/>
          </w:rPr>
          <w:tab/>
        </w:r>
        <w:r w:rsidR="007C5643">
          <w:rPr>
            <w:noProof/>
            <w:webHidden/>
          </w:rPr>
          <w:fldChar w:fldCharType="begin"/>
        </w:r>
        <w:r w:rsidR="007C5643">
          <w:rPr>
            <w:noProof/>
            <w:webHidden/>
          </w:rPr>
          <w:instrText xml:space="preserve"> PAGEREF _Toc380338875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6" w:history="1">
        <w:r w:rsidR="007C5643" w:rsidRPr="00275187">
          <w:rPr>
            <w:rStyle w:val="Hyperlink"/>
            <w:noProof/>
          </w:rPr>
          <w:t>7.1</w:t>
        </w:r>
        <w:r w:rsidR="007C5643">
          <w:rPr>
            <w:rFonts w:eastAsiaTheme="minorEastAsia"/>
            <w:noProof/>
          </w:rPr>
          <w:tab/>
        </w:r>
        <w:r w:rsidR="007C5643" w:rsidRPr="00275187">
          <w:rPr>
            <w:rStyle w:val="Hyperlink"/>
            <w:noProof/>
          </w:rPr>
          <w:t>Algorithm Validation</w:t>
        </w:r>
        <w:r w:rsidR="007C5643">
          <w:rPr>
            <w:noProof/>
            <w:webHidden/>
          </w:rPr>
          <w:tab/>
        </w:r>
        <w:r w:rsidR="007C5643">
          <w:rPr>
            <w:noProof/>
            <w:webHidden/>
          </w:rPr>
          <w:fldChar w:fldCharType="begin"/>
        </w:r>
        <w:r w:rsidR="007C5643">
          <w:rPr>
            <w:noProof/>
            <w:webHidden/>
          </w:rPr>
          <w:instrText xml:space="preserve"> PAGEREF _Toc380338876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7" w:history="1">
        <w:r w:rsidR="007C5643" w:rsidRPr="00275187">
          <w:rPr>
            <w:rStyle w:val="Hyperlink"/>
            <w:noProof/>
          </w:rPr>
          <w:t>7.2</w:t>
        </w:r>
        <w:r w:rsidR="007C5643">
          <w:rPr>
            <w:rFonts w:eastAsiaTheme="minorEastAsia"/>
            <w:noProof/>
          </w:rPr>
          <w:tab/>
        </w:r>
        <w:r w:rsidR="007C5643" w:rsidRPr="00275187">
          <w:rPr>
            <w:rStyle w:val="Hyperlink"/>
            <w:noProof/>
          </w:rPr>
          <w:t>Data Product Validation</w:t>
        </w:r>
        <w:r w:rsidR="007C5643">
          <w:rPr>
            <w:noProof/>
            <w:webHidden/>
          </w:rPr>
          <w:tab/>
        </w:r>
        <w:r w:rsidR="007C5643">
          <w:rPr>
            <w:noProof/>
            <w:webHidden/>
          </w:rPr>
          <w:fldChar w:fldCharType="begin"/>
        </w:r>
        <w:r w:rsidR="007C5643">
          <w:rPr>
            <w:noProof/>
            <w:webHidden/>
          </w:rPr>
          <w:instrText xml:space="preserve"> PAGEREF _Toc380338877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2"/>
        <w:tabs>
          <w:tab w:val="left" w:pos="720"/>
          <w:tab w:val="right" w:leader="dot" w:pos="9350"/>
        </w:tabs>
        <w:rPr>
          <w:rFonts w:eastAsiaTheme="minorEastAsia"/>
          <w:noProof/>
        </w:rPr>
      </w:pPr>
      <w:hyperlink w:anchor="_Toc380338878" w:history="1">
        <w:r w:rsidR="007C5643" w:rsidRPr="00275187">
          <w:rPr>
            <w:rStyle w:val="Hyperlink"/>
            <w:noProof/>
          </w:rPr>
          <w:t>7.3</w:t>
        </w:r>
        <w:r w:rsidR="007C5643">
          <w:rPr>
            <w:rFonts w:eastAsiaTheme="minorEastAsia"/>
            <w:noProof/>
          </w:rPr>
          <w:tab/>
        </w:r>
        <w:r w:rsidR="007C5643" w:rsidRPr="00275187">
          <w:rPr>
            <w:rStyle w:val="Hyperlink"/>
            <w:noProof/>
          </w:rPr>
          <w:t>Data Product Verification</w:t>
        </w:r>
        <w:r w:rsidR="007C5643">
          <w:rPr>
            <w:noProof/>
            <w:webHidden/>
          </w:rPr>
          <w:tab/>
        </w:r>
        <w:r w:rsidR="007C5643">
          <w:rPr>
            <w:noProof/>
            <w:webHidden/>
          </w:rPr>
          <w:fldChar w:fldCharType="begin"/>
        </w:r>
        <w:r w:rsidR="007C5643">
          <w:rPr>
            <w:noProof/>
            <w:webHidden/>
          </w:rPr>
          <w:instrText xml:space="preserve"> PAGEREF _Toc380338878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79" w:history="1">
        <w:r w:rsidR="007C5643" w:rsidRPr="00275187">
          <w:rPr>
            <w:rStyle w:val="Hyperlink"/>
            <w:noProof/>
          </w:rPr>
          <w:t>8</w:t>
        </w:r>
        <w:r w:rsidR="007C5643">
          <w:rPr>
            <w:rFonts w:asciiTheme="minorHAnsi" w:eastAsiaTheme="minorEastAsia" w:hAnsiTheme="minorHAnsi"/>
            <w:caps w:val="0"/>
            <w:noProof/>
          </w:rPr>
          <w:tab/>
        </w:r>
        <w:r w:rsidR="007C5643" w:rsidRPr="00275187">
          <w:rPr>
            <w:rStyle w:val="Hyperlink"/>
            <w:noProof/>
          </w:rPr>
          <w:t>Scientific and Educational Applications</w:t>
        </w:r>
        <w:r w:rsidR="007C5643">
          <w:rPr>
            <w:noProof/>
            <w:webHidden/>
          </w:rPr>
          <w:tab/>
        </w:r>
        <w:r w:rsidR="007C5643">
          <w:rPr>
            <w:noProof/>
            <w:webHidden/>
          </w:rPr>
          <w:fldChar w:fldCharType="begin"/>
        </w:r>
        <w:r w:rsidR="007C5643">
          <w:rPr>
            <w:noProof/>
            <w:webHidden/>
          </w:rPr>
          <w:instrText xml:space="preserve"> PAGEREF _Toc380338879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80" w:history="1">
        <w:r w:rsidR="007C5643" w:rsidRPr="00275187">
          <w:rPr>
            <w:rStyle w:val="Hyperlink"/>
            <w:noProof/>
          </w:rPr>
          <w:t>9</w:t>
        </w:r>
        <w:r w:rsidR="007C5643">
          <w:rPr>
            <w:rFonts w:asciiTheme="minorHAnsi" w:eastAsiaTheme="minorEastAsia" w:hAnsiTheme="minorHAnsi"/>
            <w:caps w:val="0"/>
            <w:noProof/>
          </w:rPr>
          <w:tab/>
        </w:r>
        <w:r w:rsidR="007C5643" w:rsidRPr="00275187">
          <w:rPr>
            <w:rStyle w:val="Hyperlink"/>
            <w:noProof/>
          </w:rPr>
          <w:t>Future Modifications and Plans</w:t>
        </w:r>
        <w:r w:rsidR="007C5643">
          <w:rPr>
            <w:noProof/>
            <w:webHidden/>
          </w:rPr>
          <w:tab/>
        </w:r>
        <w:r w:rsidR="007C5643">
          <w:rPr>
            <w:noProof/>
            <w:webHidden/>
          </w:rPr>
          <w:fldChar w:fldCharType="begin"/>
        </w:r>
        <w:r w:rsidR="007C5643">
          <w:rPr>
            <w:noProof/>
            <w:webHidden/>
          </w:rPr>
          <w:instrText xml:space="preserve"> PAGEREF _Toc380338880 \h </w:instrText>
        </w:r>
        <w:r w:rsidR="007C5643">
          <w:rPr>
            <w:noProof/>
            <w:webHidden/>
          </w:rPr>
        </w:r>
        <w:r w:rsidR="007C5643">
          <w:rPr>
            <w:noProof/>
            <w:webHidden/>
          </w:rPr>
          <w:fldChar w:fldCharType="separate"/>
        </w:r>
        <w:r w:rsidR="00605CF0">
          <w:rPr>
            <w:noProof/>
            <w:webHidden/>
          </w:rPr>
          <w:t>18</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81" w:history="1">
        <w:r w:rsidR="007C5643" w:rsidRPr="00275187">
          <w:rPr>
            <w:rStyle w:val="Hyperlink"/>
            <w:noProof/>
          </w:rPr>
          <w:t>10</w:t>
        </w:r>
        <w:r w:rsidR="007C5643">
          <w:rPr>
            <w:rFonts w:asciiTheme="minorHAnsi" w:eastAsiaTheme="minorEastAsia" w:hAnsiTheme="minorHAnsi"/>
            <w:caps w:val="0"/>
            <w:noProof/>
          </w:rPr>
          <w:tab/>
        </w:r>
        <w:r w:rsidR="007C5643" w:rsidRPr="00275187">
          <w:rPr>
            <w:rStyle w:val="Hyperlink"/>
            <w:noProof/>
          </w:rPr>
          <w:t>Bibliography</w:t>
        </w:r>
        <w:r w:rsidR="007C5643">
          <w:rPr>
            <w:noProof/>
            <w:webHidden/>
          </w:rPr>
          <w:tab/>
        </w:r>
        <w:r w:rsidR="007C5643">
          <w:rPr>
            <w:noProof/>
            <w:webHidden/>
          </w:rPr>
          <w:fldChar w:fldCharType="begin"/>
        </w:r>
        <w:r w:rsidR="007C5643">
          <w:rPr>
            <w:noProof/>
            <w:webHidden/>
          </w:rPr>
          <w:instrText xml:space="preserve"> PAGEREF _Toc380338881 \h </w:instrText>
        </w:r>
        <w:r w:rsidR="007C5643">
          <w:rPr>
            <w:noProof/>
            <w:webHidden/>
          </w:rPr>
        </w:r>
        <w:r w:rsidR="007C5643">
          <w:rPr>
            <w:noProof/>
            <w:webHidden/>
          </w:rPr>
          <w:fldChar w:fldCharType="separate"/>
        </w:r>
        <w:r w:rsidR="00605CF0">
          <w:rPr>
            <w:noProof/>
            <w:webHidden/>
          </w:rPr>
          <w:t>19</w:t>
        </w:r>
        <w:r w:rsidR="007C5643">
          <w:rPr>
            <w:noProof/>
            <w:webHidden/>
          </w:rPr>
          <w:fldChar w:fldCharType="end"/>
        </w:r>
      </w:hyperlink>
    </w:p>
    <w:p w:rsidR="007C5643" w:rsidRDefault="000A17E4">
      <w:pPr>
        <w:pStyle w:val="TOC1"/>
        <w:rPr>
          <w:rFonts w:asciiTheme="minorHAnsi" w:eastAsiaTheme="minorEastAsia" w:hAnsiTheme="minorHAnsi"/>
          <w:caps w:val="0"/>
          <w:noProof/>
        </w:rPr>
      </w:pPr>
      <w:hyperlink w:anchor="_Toc380338882" w:history="1">
        <w:r w:rsidR="007C5643" w:rsidRPr="00275187">
          <w:rPr>
            <w:rStyle w:val="Hyperlink"/>
            <w:noProof/>
          </w:rPr>
          <w:t>11</w:t>
        </w:r>
        <w:r w:rsidR="007C5643">
          <w:rPr>
            <w:rFonts w:asciiTheme="minorHAnsi" w:eastAsiaTheme="minorEastAsia" w:hAnsiTheme="minorHAnsi"/>
            <w:caps w:val="0"/>
            <w:noProof/>
          </w:rPr>
          <w:tab/>
        </w:r>
        <w:r w:rsidR="007C5643" w:rsidRPr="00275187">
          <w:rPr>
            <w:rStyle w:val="Hyperlink"/>
            <w:noProof/>
          </w:rPr>
          <w:t>Changelog</w:t>
        </w:r>
        <w:r w:rsidR="007C5643">
          <w:rPr>
            <w:noProof/>
            <w:webHidden/>
          </w:rPr>
          <w:tab/>
        </w:r>
        <w:r w:rsidR="007C5643">
          <w:rPr>
            <w:noProof/>
            <w:webHidden/>
          </w:rPr>
          <w:fldChar w:fldCharType="begin"/>
        </w:r>
        <w:r w:rsidR="007C5643">
          <w:rPr>
            <w:noProof/>
            <w:webHidden/>
          </w:rPr>
          <w:instrText xml:space="preserve"> PAGEREF _Toc380338882 \h </w:instrText>
        </w:r>
        <w:r w:rsidR="007C5643">
          <w:rPr>
            <w:noProof/>
            <w:webHidden/>
          </w:rPr>
        </w:r>
        <w:r w:rsidR="007C5643">
          <w:rPr>
            <w:noProof/>
            <w:webHidden/>
          </w:rPr>
          <w:fldChar w:fldCharType="separate"/>
        </w:r>
        <w:r w:rsidR="00605CF0">
          <w:rPr>
            <w:noProof/>
            <w:webHidden/>
          </w:rPr>
          <w:t>19</w:t>
        </w:r>
        <w:r w:rsidR="007C5643">
          <w:rPr>
            <w:noProof/>
            <w:webHidden/>
          </w:rPr>
          <w:fldChar w:fldCharType="end"/>
        </w:r>
      </w:hyperlink>
    </w:p>
    <w:p w:rsidR="008D6BA3" w:rsidRDefault="009E7968" w:rsidP="00A30B76">
      <w:pPr>
        <w:rPr>
          <w:b/>
        </w:rPr>
      </w:pPr>
      <w:r>
        <w:rPr>
          <w:b/>
        </w:rPr>
        <w:fldChar w:fldCharType="end"/>
      </w:r>
    </w:p>
    <w:p w:rsidR="00F03ED7" w:rsidRDefault="00F03ED7" w:rsidP="00F03ED7"/>
    <w:p w:rsidR="00350669" w:rsidRDefault="00934CDF" w:rsidP="00782809">
      <w:pPr>
        <w:pStyle w:val="Heading1"/>
      </w:pPr>
      <w:bookmarkStart w:id="1" w:name="_Toc380338854"/>
      <w:r>
        <w:lastRenderedPageBreak/>
        <w:t>D</w:t>
      </w:r>
      <w:r w:rsidR="00F37B6C">
        <w:t>escription</w:t>
      </w:r>
      <w:bookmarkEnd w:id="1"/>
    </w:p>
    <w:p w:rsidR="00E04068" w:rsidRDefault="00F37B6C" w:rsidP="00487C6C">
      <w:pPr>
        <w:pStyle w:val="Heading2"/>
      </w:pPr>
      <w:bookmarkStart w:id="2" w:name="_Toc380338855"/>
      <w:r>
        <w:t>Purpose</w:t>
      </w:r>
      <w:bookmarkEnd w:id="2"/>
    </w:p>
    <w:p w:rsidR="00D5156E" w:rsidRDefault="00EE2786" w:rsidP="00D5156E">
      <w:r>
        <w:t>This document details the algorithms used for creating a subset of NEON Level 1 data products that are the quality controlled products generated from raw Level 0 data, and associated metadata.</w:t>
      </w:r>
      <w:r w:rsidRPr="00E31455">
        <w:t xml:space="preserve"> </w:t>
      </w:r>
      <w:r>
        <w:t xml:space="preserve">In the NEON data products framework, the raw data collected in the field, for example, hind foot length of an individual small mammal, are considered the lowest level (Level 0). Raw data that have been quality checked via the algorithms detailed herein, as well as simple metrics that emerge from the raw data, such as total species richness of small mammals at a particular site, are considered Level 1 data products. </w:t>
      </w:r>
      <w:r w:rsidR="00D5156E" w:rsidRPr="00D5156E">
        <w:t xml:space="preserve"> </w:t>
      </w:r>
      <w:r w:rsidR="00D5156E" w:rsidRPr="00D5156E">
        <w:rPr>
          <w:iCs/>
        </w:rPr>
        <w:t>This document relates only to the former group of L1 data products, the quality controlled pass-through products from the Level 0 data products</w:t>
      </w:r>
      <w:r w:rsidR="00D5156E" w:rsidRPr="00D5156E">
        <w:t>.]</w:t>
      </w:r>
    </w:p>
    <w:p w:rsidR="00EE2786" w:rsidRDefault="00EE2786" w:rsidP="00B90AC8">
      <w:pPr>
        <w:pStyle w:val="List2"/>
        <w:ind w:left="0" w:firstLine="0"/>
        <w:jc w:val="both"/>
      </w:pPr>
    </w:p>
    <w:p w:rsidR="00EE2786" w:rsidRDefault="00EE2786" w:rsidP="00EE2786">
      <w:r>
        <w:t>It includes a detailed discussion of measurement theory and implementation, appropriate theoretical background, data product provenance, quality assurance and control methods used, approximations and/or assumptions made, and a detailed exposition of uncertainty resulting in a cumulative reported uncertainty for this product.</w:t>
      </w:r>
    </w:p>
    <w:p w:rsidR="003E1CD1" w:rsidRPr="00E04068" w:rsidRDefault="003E1CD1" w:rsidP="00E04068">
      <w:pPr>
        <w:spacing w:line="276" w:lineRule="auto"/>
      </w:pPr>
    </w:p>
    <w:p w:rsidR="00F03ED7" w:rsidRDefault="00F37B6C" w:rsidP="00487C6C">
      <w:pPr>
        <w:pStyle w:val="Heading2"/>
      </w:pPr>
      <w:bookmarkStart w:id="3" w:name="_Toc380338856"/>
      <w:r w:rsidRPr="00D34A72">
        <w:t>Scope</w:t>
      </w:r>
      <w:bookmarkEnd w:id="3"/>
    </w:p>
    <w:p w:rsidR="00742C83" w:rsidRPr="00583172" w:rsidRDefault="00B11738" w:rsidP="00742C83">
      <w:r>
        <w:t xml:space="preserve">This document </w:t>
      </w:r>
      <w:r w:rsidR="003E1CD1">
        <w:t xml:space="preserve">describes the theoretical background and entire algorithmic process for creating </w:t>
      </w:r>
      <w:r w:rsidR="00BA6998">
        <w:t>a subset of quality controlled and calibrated L1 data products</w:t>
      </w:r>
      <w:r w:rsidR="003E1CD1">
        <w:t xml:space="preserve"> </w:t>
      </w:r>
      <w:r w:rsidR="00A80B20">
        <w:t xml:space="preserve">and associated metadata </w:t>
      </w:r>
      <w:r w:rsidR="003E1CD1">
        <w:t xml:space="preserve">from input data. </w:t>
      </w:r>
      <w:r w:rsidR="00BA6998">
        <w:t xml:space="preserve">These data products include </w:t>
      </w:r>
      <w:r w:rsidR="00B90AC8">
        <w:t xml:space="preserve">vegetation structure for </w:t>
      </w:r>
      <w:r w:rsidR="005C383B">
        <w:t xml:space="preserve">trees, shrubs, lianas, and other </w:t>
      </w:r>
      <w:r w:rsidR="00B90AC8">
        <w:t xml:space="preserve">non-herbaceous perennial </w:t>
      </w:r>
      <w:r w:rsidR="006020F0">
        <w:t xml:space="preserve">plants </w:t>
      </w:r>
      <w:r w:rsidR="00A6776C">
        <w:t>(Table</w:t>
      </w:r>
      <w:r w:rsidR="00484E6F">
        <w:t>s</w:t>
      </w:r>
      <w:r w:rsidR="005423AE">
        <w:t xml:space="preserve"> 1</w:t>
      </w:r>
      <w:r w:rsidR="00484E6F">
        <w:t xml:space="preserve"> - </w:t>
      </w:r>
      <w:r w:rsidR="00625AD3">
        <w:t>4</w:t>
      </w:r>
      <w:r w:rsidR="005423AE">
        <w:t>)</w:t>
      </w:r>
      <w:r w:rsidR="00BA6998">
        <w:t xml:space="preserve">. </w:t>
      </w:r>
      <w:r w:rsidR="003E1CD1">
        <w:t xml:space="preserve"> It does not provide computational implementation details, except for cases where these stem directly from algorithmic choices explained here.</w:t>
      </w:r>
      <w:r w:rsidR="003A5EFA">
        <w:t xml:space="preserve"> </w:t>
      </w:r>
      <w:r w:rsidR="00270E07">
        <w:t>This document also provides details relevant to the publication of the data products via the NEON data portal</w:t>
      </w:r>
      <w:r w:rsidR="00583172">
        <w:t>,</w:t>
      </w:r>
      <w:r w:rsidR="00A80B20">
        <w:t xml:space="preserve"> </w:t>
      </w:r>
      <w:r w:rsidR="00583172" w:rsidRPr="00583172">
        <w:rPr>
          <w:i/>
        </w:rPr>
        <w:t>NEON Data Publication Workbook for TOS Vegetation Structure: QA/QC of Raw Field Data</w:t>
      </w:r>
      <w:r w:rsidR="00583172">
        <w:rPr>
          <w:i/>
        </w:rPr>
        <w:t xml:space="preserve"> </w:t>
      </w:r>
      <w:r w:rsidR="00583172">
        <w:t>(AD[12]).</w:t>
      </w:r>
    </w:p>
    <w:p w:rsidR="001F5125" w:rsidRDefault="001F5125" w:rsidP="00742C83"/>
    <w:p w:rsidR="001F5125" w:rsidRDefault="00BA6998" w:rsidP="001F5125">
      <w:r>
        <w:t>This document describes the algorithms for ingesting and performing automated quality assurance and control procedures on the data collected in the field pertaining to</w:t>
      </w:r>
      <w:r w:rsidR="00645B82">
        <w:t xml:space="preserve"> </w:t>
      </w:r>
      <w:r w:rsidR="00625AD3">
        <w:t xml:space="preserve">Field and Lab Protocol: Vegetation Structure </w:t>
      </w:r>
      <w:r w:rsidR="00625AD3" w:rsidRPr="00625AD3">
        <w:rPr>
          <w:i/>
        </w:rPr>
        <w:t>(AD[10</w:t>
      </w:r>
      <w:r w:rsidR="00645B82" w:rsidRPr="00625AD3">
        <w:rPr>
          <w:i/>
        </w:rPr>
        <w:t>])</w:t>
      </w:r>
      <w:r w:rsidR="00645B82">
        <w:t>.</w:t>
      </w:r>
      <w:r w:rsidR="00A6776C" w:rsidRPr="00A6776C">
        <w:t xml:space="preserve"> </w:t>
      </w:r>
      <w:r w:rsidR="00A6776C">
        <w:t xml:space="preserve">The raw data that are processed in this document are detailed in the </w:t>
      </w:r>
      <w:r w:rsidR="00A6776C" w:rsidRPr="00025400">
        <w:t>NEON R</w:t>
      </w:r>
      <w:r w:rsidR="00A6776C">
        <w:t xml:space="preserve">aw Data Ingest Workbook for </w:t>
      </w:r>
      <w:r w:rsidR="00583172" w:rsidRPr="00583172">
        <w:rPr>
          <w:i/>
        </w:rPr>
        <w:t>NEON Raw Data Ingest Workbook for TOS Vegetation Structure</w:t>
      </w:r>
      <w:r w:rsidR="00583172">
        <w:rPr>
          <w:i/>
        </w:rPr>
        <w:t xml:space="preserve"> (</w:t>
      </w:r>
      <w:r w:rsidR="00A6776C" w:rsidRPr="00583172">
        <w:rPr>
          <w:i/>
        </w:rPr>
        <w:t>AD[</w:t>
      </w:r>
      <w:r w:rsidR="00583172" w:rsidRPr="00583172">
        <w:rPr>
          <w:i/>
        </w:rPr>
        <w:t>11</w:t>
      </w:r>
      <w:r w:rsidR="00583172">
        <w:rPr>
          <w:i/>
        </w:rPr>
        <w:t>])</w:t>
      </w:r>
      <w:r w:rsidR="00A6776C" w:rsidRPr="00583172">
        <w:t>.</w:t>
      </w:r>
    </w:p>
    <w:p w:rsidR="00A6776C" w:rsidRDefault="00A6776C" w:rsidP="001F5125"/>
    <w:p w:rsidR="00377AE7" w:rsidRDefault="00377AE7" w:rsidP="00A30B76">
      <w:pPr>
        <w:spacing w:after="200" w:line="276" w:lineRule="auto"/>
      </w:pPr>
      <w:r>
        <w:br w:type="page"/>
      </w:r>
    </w:p>
    <w:p w:rsidR="00377AE7" w:rsidRDefault="00934CDF" w:rsidP="005A73E5">
      <w:pPr>
        <w:pStyle w:val="Heading1"/>
      </w:pPr>
      <w:bookmarkStart w:id="4" w:name="_Toc380338857"/>
      <w:r>
        <w:lastRenderedPageBreak/>
        <w:t>R</w:t>
      </w:r>
      <w:r w:rsidR="00377AE7">
        <w:t xml:space="preserve">elated </w:t>
      </w:r>
      <w:r>
        <w:t>D</w:t>
      </w:r>
      <w:r w:rsidR="00377AE7">
        <w:t xml:space="preserve">ocuments and </w:t>
      </w:r>
      <w:r>
        <w:t>A</w:t>
      </w:r>
      <w:r w:rsidR="00377AE7">
        <w:t>cronyms</w:t>
      </w:r>
      <w:bookmarkEnd w:id="4"/>
    </w:p>
    <w:p w:rsidR="00072FD6" w:rsidRPr="00AC4051" w:rsidRDefault="00377AE7" w:rsidP="00072FD6">
      <w:pPr>
        <w:pStyle w:val="Heading2"/>
        <w:rPr>
          <w:color w:val="FF0000"/>
        </w:rPr>
      </w:pPr>
      <w:bookmarkStart w:id="5" w:name="_Toc380338858"/>
      <w:r>
        <w:t>Applicable Documents</w:t>
      </w:r>
      <w:bookmarkEnd w:id="5"/>
    </w:p>
    <w:tbl>
      <w:tblPr>
        <w:tblStyle w:val="TableGrid"/>
        <w:tblW w:w="9558" w:type="dxa"/>
        <w:tblLook w:val="04A0" w:firstRow="1" w:lastRow="0" w:firstColumn="1" w:lastColumn="0" w:noHBand="0" w:noVBand="1"/>
      </w:tblPr>
      <w:tblGrid>
        <w:gridCol w:w="918"/>
        <w:gridCol w:w="2070"/>
        <w:gridCol w:w="6570"/>
      </w:tblGrid>
      <w:tr w:rsidR="00072FD6" w:rsidRPr="00072FD6" w:rsidTr="00605386">
        <w:trPr>
          <w:divId w:val="29113868"/>
          <w:trHeight w:val="315"/>
        </w:trPr>
        <w:tc>
          <w:tcPr>
            <w:tcW w:w="918" w:type="dxa"/>
            <w:hideMark/>
          </w:tcPr>
          <w:p w:rsidR="00072FD6" w:rsidRPr="00072FD6" w:rsidRDefault="00072FD6" w:rsidP="00072FD6">
            <w:r w:rsidRPr="00072FD6">
              <w:t>AD[01]</w:t>
            </w:r>
          </w:p>
        </w:tc>
        <w:tc>
          <w:tcPr>
            <w:tcW w:w="2070" w:type="dxa"/>
            <w:tcBorders>
              <w:right w:val="nil"/>
            </w:tcBorders>
            <w:hideMark/>
          </w:tcPr>
          <w:p w:rsidR="00072FD6" w:rsidRPr="00072FD6" w:rsidRDefault="00072FD6" w:rsidP="00072FD6">
            <w:r w:rsidRPr="00072FD6">
              <w:t>NEON.DOC.000001</w:t>
            </w:r>
          </w:p>
        </w:tc>
        <w:tc>
          <w:tcPr>
            <w:tcW w:w="6570" w:type="dxa"/>
            <w:tcBorders>
              <w:left w:val="nil"/>
            </w:tcBorders>
            <w:hideMark/>
          </w:tcPr>
          <w:p w:rsidR="00072FD6" w:rsidRPr="00072FD6" w:rsidRDefault="00072FD6" w:rsidP="00072FD6">
            <w:r w:rsidRPr="00072FD6">
              <w:t>NEON Observatory Design (NOD) Requirements</w:t>
            </w:r>
          </w:p>
        </w:tc>
      </w:tr>
      <w:tr w:rsidR="00072FD6" w:rsidRPr="00072FD6" w:rsidTr="00605386">
        <w:trPr>
          <w:divId w:val="29113868"/>
          <w:trHeight w:val="315"/>
        </w:trPr>
        <w:tc>
          <w:tcPr>
            <w:tcW w:w="918" w:type="dxa"/>
            <w:hideMark/>
          </w:tcPr>
          <w:p w:rsidR="00072FD6" w:rsidRPr="00072FD6" w:rsidRDefault="00072FD6" w:rsidP="00072FD6">
            <w:r w:rsidRPr="00072FD6">
              <w:t>AD[02]</w:t>
            </w:r>
          </w:p>
        </w:tc>
        <w:tc>
          <w:tcPr>
            <w:tcW w:w="2070" w:type="dxa"/>
            <w:tcBorders>
              <w:right w:val="nil"/>
            </w:tcBorders>
            <w:hideMark/>
          </w:tcPr>
          <w:p w:rsidR="00072FD6" w:rsidRPr="00072FD6" w:rsidRDefault="00072FD6" w:rsidP="00072FD6">
            <w:r w:rsidRPr="00072FD6">
              <w:t>NEON.DOC.005003</w:t>
            </w:r>
          </w:p>
        </w:tc>
        <w:tc>
          <w:tcPr>
            <w:tcW w:w="6570" w:type="dxa"/>
            <w:tcBorders>
              <w:left w:val="nil"/>
            </w:tcBorders>
            <w:hideMark/>
          </w:tcPr>
          <w:p w:rsidR="00072FD6" w:rsidRPr="00072FD6" w:rsidRDefault="00072FD6" w:rsidP="00072FD6">
            <w:r w:rsidRPr="00072FD6">
              <w:t>NEON Scientific Data Products Catalog</w:t>
            </w:r>
          </w:p>
        </w:tc>
      </w:tr>
      <w:tr w:rsidR="00072FD6" w:rsidRPr="00072FD6" w:rsidTr="00605386">
        <w:trPr>
          <w:divId w:val="29113868"/>
          <w:trHeight w:val="315"/>
        </w:trPr>
        <w:tc>
          <w:tcPr>
            <w:tcW w:w="918" w:type="dxa"/>
            <w:hideMark/>
          </w:tcPr>
          <w:p w:rsidR="00072FD6" w:rsidRPr="00072FD6" w:rsidRDefault="00072FD6" w:rsidP="00072FD6">
            <w:r w:rsidRPr="00072FD6">
              <w:t>AD[03]</w:t>
            </w:r>
          </w:p>
        </w:tc>
        <w:tc>
          <w:tcPr>
            <w:tcW w:w="2070" w:type="dxa"/>
            <w:tcBorders>
              <w:right w:val="nil"/>
            </w:tcBorders>
            <w:hideMark/>
          </w:tcPr>
          <w:p w:rsidR="00072FD6" w:rsidRPr="00072FD6" w:rsidRDefault="00072FD6" w:rsidP="00072FD6">
            <w:r w:rsidRPr="00072FD6">
              <w:t>NEON.DOC.005004</w:t>
            </w:r>
          </w:p>
        </w:tc>
        <w:tc>
          <w:tcPr>
            <w:tcW w:w="6570" w:type="dxa"/>
            <w:tcBorders>
              <w:left w:val="nil"/>
            </w:tcBorders>
            <w:hideMark/>
          </w:tcPr>
          <w:p w:rsidR="00072FD6" w:rsidRPr="00072FD6" w:rsidRDefault="00072FD6" w:rsidP="00072FD6">
            <w:r w:rsidRPr="00072FD6">
              <w:t>NEON Level 1-3 Data Products Catalog</w:t>
            </w:r>
          </w:p>
        </w:tc>
      </w:tr>
      <w:tr w:rsidR="00072FD6" w:rsidRPr="00072FD6" w:rsidTr="00605386">
        <w:trPr>
          <w:divId w:val="29113868"/>
          <w:trHeight w:val="315"/>
        </w:trPr>
        <w:tc>
          <w:tcPr>
            <w:tcW w:w="918" w:type="dxa"/>
            <w:hideMark/>
          </w:tcPr>
          <w:p w:rsidR="00072FD6" w:rsidRPr="00072FD6" w:rsidRDefault="00072FD6" w:rsidP="00072FD6">
            <w:r w:rsidRPr="00072FD6">
              <w:t>AD[04]</w:t>
            </w:r>
          </w:p>
        </w:tc>
        <w:tc>
          <w:tcPr>
            <w:tcW w:w="2070" w:type="dxa"/>
            <w:tcBorders>
              <w:right w:val="nil"/>
            </w:tcBorders>
            <w:hideMark/>
          </w:tcPr>
          <w:p w:rsidR="00072FD6" w:rsidRPr="00072FD6" w:rsidRDefault="00072FD6" w:rsidP="00072FD6">
            <w:r w:rsidRPr="00072FD6">
              <w:t>NEON.DOC.005005</w:t>
            </w:r>
          </w:p>
        </w:tc>
        <w:tc>
          <w:tcPr>
            <w:tcW w:w="6570" w:type="dxa"/>
            <w:tcBorders>
              <w:left w:val="nil"/>
            </w:tcBorders>
            <w:hideMark/>
          </w:tcPr>
          <w:p w:rsidR="00072FD6" w:rsidRPr="00072FD6" w:rsidRDefault="00072FD6" w:rsidP="00072FD6">
            <w:r w:rsidRPr="00072FD6">
              <w:t>NEON Level 0 Data Product Catalog</w:t>
            </w:r>
          </w:p>
        </w:tc>
      </w:tr>
      <w:tr w:rsidR="00605386" w:rsidRPr="00072FD6" w:rsidTr="00605386">
        <w:trPr>
          <w:divId w:val="29113868"/>
          <w:trHeight w:val="315"/>
        </w:trPr>
        <w:tc>
          <w:tcPr>
            <w:tcW w:w="918" w:type="dxa"/>
            <w:hideMark/>
          </w:tcPr>
          <w:p w:rsidR="00605386" w:rsidRPr="00072FD6" w:rsidRDefault="00605386" w:rsidP="00072FD6">
            <w:r w:rsidRPr="00072FD6">
              <w:t>AD[05]</w:t>
            </w:r>
          </w:p>
        </w:tc>
        <w:tc>
          <w:tcPr>
            <w:tcW w:w="2070" w:type="dxa"/>
            <w:tcBorders>
              <w:right w:val="nil"/>
            </w:tcBorders>
          </w:tcPr>
          <w:p w:rsidR="00605386" w:rsidRPr="00072FD6" w:rsidRDefault="00605386" w:rsidP="00190337">
            <w:r w:rsidRPr="00072FD6">
              <w:t>NEON.DOC.005011</w:t>
            </w:r>
          </w:p>
        </w:tc>
        <w:tc>
          <w:tcPr>
            <w:tcW w:w="6570" w:type="dxa"/>
            <w:tcBorders>
              <w:left w:val="nil"/>
            </w:tcBorders>
          </w:tcPr>
          <w:p w:rsidR="00605386" w:rsidRPr="00072FD6" w:rsidRDefault="00605386" w:rsidP="00190337">
            <w:r w:rsidRPr="00072FD6">
              <w:t>NEON Coordinate Systems Specification</w:t>
            </w:r>
          </w:p>
        </w:tc>
      </w:tr>
      <w:tr w:rsidR="00605386" w:rsidRPr="00072FD6" w:rsidTr="00605386">
        <w:trPr>
          <w:divId w:val="29113868"/>
          <w:trHeight w:val="315"/>
        </w:trPr>
        <w:tc>
          <w:tcPr>
            <w:tcW w:w="918" w:type="dxa"/>
            <w:hideMark/>
          </w:tcPr>
          <w:p w:rsidR="00605386" w:rsidRPr="00072FD6" w:rsidRDefault="00605386" w:rsidP="00072FD6">
            <w:r w:rsidRPr="00072FD6">
              <w:t>AD[06]</w:t>
            </w:r>
          </w:p>
        </w:tc>
        <w:tc>
          <w:tcPr>
            <w:tcW w:w="2070" w:type="dxa"/>
            <w:tcBorders>
              <w:right w:val="nil"/>
            </w:tcBorders>
          </w:tcPr>
          <w:p w:rsidR="00605386" w:rsidRPr="00072FD6" w:rsidRDefault="00605386" w:rsidP="00190337">
            <w:r w:rsidRPr="00072FD6">
              <w:t>NEON.DOC. 00124</w:t>
            </w:r>
            <w:r w:rsidR="005C383B">
              <w:t>7</w:t>
            </w:r>
          </w:p>
        </w:tc>
        <w:tc>
          <w:tcPr>
            <w:tcW w:w="6570" w:type="dxa"/>
            <w:tcBorders>
              <w:left w:val="nil"/>
            </w:tcBorders>
          </w:tcPr>
          <w:p w:rsidR="00605386" w:rsidRPr="00072FD6" w:rsidRDefault="005C383B" w:rsidP="00190337">
            <w:r w:rsidRPr="005C383B">
              <w:t>NEON Algorithm Theoretical Basis Document for QA/QC Plausibility Testing of Organismal and Observation Based Field and Lab Data</w:t>
            </w:r>
          </w:p>
        </w:tc>
      </w:tr>
      <w:tr w:rsidR="00A6776C" w:rsidRPr="00072FD6" w:rsidTr="00605386">
        <w:trPr>
          <w:divId w:val="29113868"/>
          <w:trHeight w:val="315"/>
        </w:trPr>
        <w:tc>
          <w:tcPr>
            <w:tcW w:w="918" w:type="dxa"/>
            <w:hideMark/>
          </w:tcPr>
          <w:p w:rsidR="00A6776C" w:rsidRPr="00072FD6" w:rsidRDefault="00A6776C" w:rsidP="00072FD6">
            <w:r w:rsidRPr="00072FD6">
              <w:t>AD[07]</w:t>
            </w:r>
          </w:p>
        </w:tc>
        <w:tc>
          <w:tcPr>
            <w:tcW w:w="2070" w:type="dxa"/>
            <w:tcBorders>
              <w:right w:val="nil"/>
            </w:tcBorders>
          </w:tcPr>
          <w:p w:rsidR="00A6776C" w:rsidRPr="00072FD6" w:rsidRDefault="00A6776C" w:rsidP="00A6776C">
            <w:r>
              <w:t>NEON.DOC.004309</w:t>
            </w:r>
          </w:p>
        </w:tc>
        <w:tc>
          <w:tcPr>
            <w:tcW w:w="6570" w:type="dxa"/>
            <w:tcBorders>
              <w:left w:val="nil"/>
            </w:tcBorders>
          </w:tcPr>
          <w:p w:rsidR="00A6776C" w:rsidRPr="00696BF4" w:rsidRDefault="00A6776C" w:rsidP="00A6776C">
            <w:pPr>
              <w:rPr>
                <w:color w:val="000000" w:themeColor="text1"/>
              </w:rPr>
            </w:pPr>
            <w:r w:rsidRPr="00DB5A1D">
              <w:rPr>
                <w:color w:val="000000" w:themeColor="text1"/>
              </w:rPr>
              <w:t>NEON Field Site Information</w:t>
            </w:r>
          </w:p>
        </w:tc>
      </w:tr>
      <w:tr w:rsidR="00605386" w:rsidRPr="00072FD6" w:rsidTr="00605386">
        <w:trPr>
          <w:divId w:val="29113868"/>
          <w:trHeight w:val="315"/>
        </w:trPr>
        <w:tc>
          <w:tcPr>
            <w:tcW w:w="918" w:type="dxa"/>
            <w:hideMark/>
          </w:tcPr>
          <w:p w:rsidR="00605386" w:rsidRPr="00072FD6" w:rsidRDefault="00605386" w:rsidP="00072FD6">
            <w:r w:rsidRPr="00072FD6">
              <w:t>AD[08]</w:t>
            </w:r>
          </w:p>
        </w:tc>
        <w:tc>
          <w:tcPr>
            <w:tcW w:w="2070" w:type="dxa"/>
            <w:tcBorders>
              <w:right w:val="nil"/>
            </w:tcBorders>
          </w:tcPr>
          <w:p w:rsidR="00605386" w:rsidRPr="00072FD6" w:rsidRDefault="00605386" w:rsidP="00190337">
            <w:r w:rsidRPr="00072FD6">
              <w:t>NEON.DOC.00XXXX</w:t>
            </w:r>
          </w:p>
        </w:tc>
        <w:tc>
          <w:tcPr>
            <w:tcW w:w="6570" w:type="dxa"/>
            <w:tcBorders>
              <w:left w:val="nil"/>
            </w:tcBorders>
          </w:tcPr>
          <w:p w:rsidR="00605386" w:rsidRPr="00072FD6" w:rsidRDefault="002853F2" w:rsidP="00190337">
            <w:r w:rsidRPr="002853F2">
              <w:t>NEON Algorithm Theoretical Basis Document: Taxonomic Consensus Identifications and Uncertainty</w:t>
            </w:r>
          </w:p>
        </w:tc>
      </w:tr>
      <w:tr w:rsidR="00A80B20" w:rsidRPr="00072FD6" w:rsidTr="00605386">
        <w:trPr>
          <w:divId w:val="29113868"/>
          <w:trHeight w:val="315"/>
        </w:trPr>
        <w:tc>
          <w:tcPr>
            <w:tcW w:w="918" w:type="dxa"/>
            <w:hideMark/>
          </w:tcPr>
          <w:p w:rsidR="00A80B20" w:rsidRPr="00072FD6" w:rsidRDefault="00A80B20" w:rsidP="00072FD6">
            <w:r w:rsidRPr="00072FD6">
              <w:t>AD[09]</w:t>
            </w:r>
          </w:p>
        </w:tc>
        <w:tc>
          <w:tcPr>
            <w:tcW w:w="2070" w:type="dxa"/>
            <w:tcBorders>
              <w:right w:val="nil"/>
            </w:tcBorders>
          </w:tcPr>
          <w:p w:rsidR="00A80B20" w:rsidRPr="00072FD6" w:rsidRDefault="00A80B20" w:rsidP="005C383B">
            <w:r w:rsidRPr="00072FD6">
              <w:t>NEON.DOC.00</w:t>
            </w:r>
            <w:r w:rsidR="005C383B">
              <w:t>0914</w:t>
            </w:r>
          </w:p>
        </w:tc>
        <w:tc>
          <w:tcPr>
            <w:tcW w:w="6570" w:type="dxa"/>
            <w:tcBorders>
              <w:left w:val="nil"/>
            </w:tcBorders>
          </w:tcPr>
          <w:p w:rsidR="00A80B20" w:rsidRPr="00805196" w:rsidRDefault="005C383B" w:rsidP="00A80B20">
            <w:pPr>
              <w:rPr>
                <w:color w:val="FF0000"/>
              </w:rPr>
            </w:pPr>
            <w:r>
              <w:t xml:space="preserve">TOS Science Design for </w:t>
            </w:r>
            <w:r w:rsidRPr="005C383B">
              <w:t>Plant biomass, productivity, and leaf area index</w:t>
            </w:r>
          </w:p>
        </w:tc>
      </w:tr>
      <w:tr w:rsidR="00A80B20" w:rsidRPr="00072FD6" w:rsidTr="00605386">
        <w:trPr>
          <w:divId w:val="29113868"/>
          <w:trHeight w:val="315"/>
        </w:trPr>
        <w:tc>
          <w:tcPr>
            <w:tcW w:w="918" w:type="dxa"/>
            <w:hideMark/>
          </w:tcPr>
          <w:p w:rsidR="00A80B20" w:rsidRPr="00072FD6" w:rsidRDefault="00A80B20" w:rsidP="00072FD6">
            <w:r w:rsidRPr="00072FD6">
              <w:t>AD[10]</w:t>
            </w:r>
          </w:p>
        </w:tc>
        <w:tc>
          <w:tcPr>
            <w:tcW w:w="2070" w:type="dxa"/>
            <w:tcBorders>
              <w:right w:val="nil"/>
            </w:tcBorders>
          </w:tcPr>
          <w:p w:rsidR="00A80B20" w:rsidRPr="00072FD6" w:rsidRDefault="00A80B20" w:rsidP="005C383B">
            <w:r w:rsidRPr="00072FD6">
              <w:t>NEON.DOC.</w:t>
            </w:r>
            <w:r w:rsidR="005C383B">
              <w:t>000987</w:t>
            </w:r>
          </w:p>
        </w:tc>
        <w:tc>
          <w:tcPr>
            <w:tcW w:w="6570" w:type="dxa"/>
            <w:tcBorders>
              <w:left w:val="nil"/>
            </w:tcBorders>
          </w:tcPr>
          <w:p w:rsidR="00A80B20" w:rsidRPr="00805196" w:rsidRDefault="005C383B" w:rsidP="00190337">
            <w:pPr>
              <w:rPr>
                <w:color w:val="FF0000"/>
              </w:rPr>
            </w:pPr>
            <w:r w:rsidRPr="005C383B">
              <w:t>Field and Lab Protocol : Vegetation Structure</w:t>
            </w:r>
          </w:p>
        </w:tc>
      </w:tr>
      <w:tr w:rsidR="00A80B20" w:rsidRPr="00072FD6" w:rsidTr="00605386">
        <w:trPr>
          <w:divId w:val="29113868"/>
          <w:trHeight w:val="315"/>
        </w:trPr>
        <w:tc>
          <w:tcPr>
            <w:tcW w:w="918" w:type="dxa"/>
            <w:hideMark/>
          </w:tcPr>
          <w:p w:rsidR="00A80B20" w:rsidRPr="00072FD6" w:rsidRDefault="00A80B20" w:rsidP="00072FD6">
            <w:r w:rsidRPr="00072FD6">
              <w:t>AD[11]</w:t>
            </w:r>
          </w:p>
        </w:tc>
        <w:tc>
          <w:tcPr>
            <w:tcW w:w="2070" w:type="dxa"/>
            <w:tcBorders>
              <w:right w:val="nil"/>
            </w:tcBorders>
          </w:tcPr>
          <w:p w:rsidR="00A80B20" w:rsidRPr="00072FD6" w:rsidRDefault="00A80B20" w:rsidP="00190337">
            <w:r w:rsidRPr="00072FD6">
              <w:t>NEON.DOC.</w:t>
            </w:r>
            <w:r w:rsidR="00455BAE">
              <w:t xml:space="preserve"> </w:t>
            </w:r>
            <w:r w:rsidR="00455BAE" w:rsidRPr="00455BAE">
              <w:t>001928</w:t>
            </w:r>
          </w:p>
        </w:tc>
        <w:tc>
          <w:tcPr>
            <w:tcW w:w="6570" w:type="dxa"/>
            <w:tcBorders>
              <w:left w:val="nil"/>
            </w:tcBorders>
          </w:tcPr>
          <w:p w:rsidR="00A80B20" w:rsidRPr="00983D06" w:rsidRDefault="00983D06" w:rsidP="00662E47">
            <w:r w:rsidRPr="00983D06">
              <w:t xml:space="preserve">NEON Raw Data Ingest Workbook for TOS </w:t>
            </w:r>
            <w:r w:rsidR="00662E47">
              <w:t>Vegetation Structure</w:t>
            </w:r>
          </w:p>
        </w:tc>
      </w:tr>
      <w:tr w:rsidR="00A80B20" w:rsidRPr="00072FD6" w:rsidTr="00605386">
        <w:trPr>
          <w:divId w:val="29113868"/>
          <w:trHeight w:val="315"/>
        </w:trPr>
        <w:tc>
          <w:tcPr>
            <w:tcW w:w="918" w:type="dxa"/>
          </w:tcPr>
          <w:p w:rsidR="00A80B20" w:rsidRPr="00072FD6" w:rsidRDefault="00A80B20" w:rsidP="00805196">
            <w:r w:rsidRPr="00072FD6">
              <w:t>AD[1</w:t>
            </w:r>
            <w:r>
              <w:t>2</w:t>
            </w:r>
            <w:r w:rsidRPr="00072FD6">
              <w:t>]</w:t>
            </w:r>
          </w:p>
        </w:tc>
        <w:tc>
          <w:tcPr>
            <w:tcW w:w="2070" w:type="dxa"/>
            <w:tcBorders>
              <w:right w:val="nil"/>
            </w:tcBorders>
          </w:tcPr>
          <w:p w:rsidR="00A80B20" w:rsidRPr="00072FD6" w:rsidRDefault="00A80B20" w:rsidP="00190337">
            <w:r w:rsidRPr="00072FD6">
              <w:t>NEON.DOC.</w:t>
            </w:r>
            <w:r w:rsidR="00455BAE">
              <w:t xml:space="preserve"> </w:t>
            </w:r>
            <w:r w:rsidR="00455BAE" w:rsidRPr="00455BAE">
              <w:t>001939</w:t>
            </w:r>
          </w:p>
        </w:tc>
        <w:tc>
          <w:tcPr>
            <w:tcW w:w="6570" w:type="dxa"/>
            <w:tcBorders>
              <w:left w:val="nil"/>
            </w:tcBorders>
          </w:tcPr>
          <w:p w:rsidR="00A80B20" w:rsidRPr="00983D06" w:rsidRDefault="00455BAE" w:rsidP="00662E47">
            <w:r w:rsidRPr="00455BAE">
              <w:t>NEON Data Publication Workbook for TOS Vegetation Structure: QA/QC of Raw Field Data</w:t>
            </w:r>
          </w:p>
        </w:tc>
      </w:tr>
      <w:tr w:rsidR="00A80B20" w:rsidRPr="00072FD6" w:rsidTr="00605386">
        <w:trPr>
          <w:divId w:val="29113868"/>
          <w:trHeight w:val="315"/>
        </w:trPr>
        <w:tc>
          <w:tcPr>
            <w:tcW w:w="918" w:type="dxa"/>
          </w:tcPr>
          <w:p w:rsidR="00A80B20" w:rsidRPr="00072FD6" w:rsidRDefault="00A6776C" w:rsidP="00A6776C">
            <w:r w:rsidRPr="00072FD6">
              <w:t>AD[1</w:t>
            </w:r>
            <w:r>
              <w:t>3</w:t>
            </w:r>
            <w:r w:rsidRPr="00072FD6">
              <w:t>]</w:t>
            </w:r>
          </w:p>
        </w:tc>
        <w:tc>
          <w:tcPr>
            <w:tcW w:w="2070" w:type="dxa"/>
            <w:tcBorders>
              <w:right w:val="nil"/>
            </w:tcBorders>
          </w:tcPr>
          <w:p w:rsidR="00A80B20" w:rsidRPr="00072FD6" w:rsidRDefault="00A80B20" w:rsidP="00190337">
            <w:r w:rsidRPr="00072FD6">
              <w:t>NEON.DOC.00XXXX</w:t>
            </w:r>
          </w:p>
        </w:tc>
        <w:tc>
          <w:tcPr>
            <w:tcW w:w="6570" w:type="dxa"/>
            <w:tcBorders>
              <w:left w:val="nil"/>
            </w:tcBorders>
          </w:tcPr>
          <w:p w:rsidR="00A80B20" w:rsidRPr="00000A55" w:rsidRDefault="00E64ED3" w:rsidP="00E64ED3">
            <w:pPr>
              <w:rPr>
                <w:color w:val="FF0000"/>
              </w:rPr>
            </w:pPr>
            <w:r w:rsidRPr="00A6776C">
              <w:rPr>
                <w:color w:val="FF0000"/>
              </w:rPr>
              <w:t xml:space="preserve">TOS </w:t>
            </w:r>
            <w:r>
              <w:rPr>
                <w:color w:val="FF0000"/>
              </w:rPr>
              <w:t xml:space="preserve">Plot-Level </w:t>
            </w:r>
            <w:r w:rsidRPr="00A6776C">
              <w:rPr>
                <w:color w:val="FF0000"/>
              </w:rPr>
              <w:t>Spatial Data</w:t>
            </w:r>
            <w:r w:rsidRPr="008A765F">
              <w:rPr>
                <w:lang w:eastAsia="ja-JP"/>
              </w:rPr>
              <w:t xml:space="preserve"> </w:t>
            </w:r>
          </w:p>
        </w:tc>
      </w:tr>
      <w:tr w:rsidR="00A6776C" w:rsidRPr="00072FD6" w:rsidTr="00605386">
        <w:trPr>
          <w:divId w:val="29113868"/>
          <w:trHeight w:val="315"/>
        </w:trPr>
        <w:tc>
          <w:tcPr>
            <w:tcW w:w="918" w:type="dxa"/>
          </w:tcPr>
          <w:p w:rsidR="00A6776C" w:rsidRPr="00072FD6" w:rsidRDefault="00A6776C" w:rsidP="00A6776C">
            <w:r w:rsidRPr="00072FD6">
              <w:t>AD[1</w:t>
            </w:r>
            <w:r>
              <w:t>4</w:t>
            </w:r>
            <w:r w:rsidRPr="00072FD6">
              <w:t>]</w:t>
            </w:r>
          </w:p>
        </w:tc>
        <w:tc>
          <w:tcPr>
            <w:tcW w:w="2070" w:type="dxa"/>
            <w:tcBorders>
              <w:right w:val="nil"/>
            </w:tcBorders>
          </w:tcPr>
          <w:p w:rsidR="00A6776C" w:rsidRDefault="00A6776C" w:rsidP="00A6776C">
            <w:r w:rsidRPr="00072FD6">
              <w:t>NEON.DOC.00XXXX</w:t>
            </w:r>
          </w:p>
        </w:tc>
        <w:tc>
          <w:tcPr>
            <w:tcW w:w="6570" w:type="dxa"/>
            <w:tcBorders>
              <w:left w:val="nil"/>
            </w:tcBorders>
          </w:tcPr>
          <w:p w:rsidR="00A6776C" w:rsidRPr="00A6776C" w:rsidRDefault="00E64ED3" w:rsidP="00A6776C">
            <w:pPr>
              <w:rPr>
                <w:color w:val="FF0000"/>
              </w:rPr>
            </w:pPr>
            <w:r w:rsidRPr="00E64ED3">
              <w:rPr>
                <w:color w:val="FF0000"/>
              </w:rPr>
              <w:t>TOS Point-Level Spatial Data</w:t>
            </w:r>
          </w:p>
        </w:tc>
      </w:tr>
      <w:tr w:rsidR="00A6776C" w:rsidRPr="00072FD6" w:rsidTr="00605386">
        <w:trPr>
          <w:divId w:val="29113868"/>
          <w:trHeight w:val="315"/>
        </w:trPr>
        <w:tc>
          <w:tcPr>
            <w:tcW w:w="918" w:type="dxa"/>
          </w:tcPr>
          <w:p w:rsidR="00A6776C" w:rsidRPr="00072FD6" w:rsidRDefault="00A6776C" w:rsidP="00A6776C">
            <w:r w:rsidRPr="00072FD6">
              <w:t>AD[1</w:t>
            </w:r>
            <w:r>
              <w:t>5</w:t>
            </w:r>
            <w:r w:rsidRPr="00072FD6">
              <w:t>]</w:t>
            </w:r>
          </w:p>
        </w:tc>
        <w:tc>
          <w:tcPr>
            <w:tcW w:w="2070" w:type="dxa"/>
            <w:tcBorders>
              <w:right w:val="nil"/>
            </w:tcBorders>
          </w:tcPr>
          <w:p w:rsidR="00A6776C" w:rsidRDefault="00A6776C" w:rsidP="00A6776C">
            <w:r w:rsidRPr="00072FD6">
              <w:t>NEON.DOC.00XXXX</w:t>
            </w:r>
          </w:p>
        </w:tc>
        <w:tc>
          <w:tcPr>
            <w:tcW w:w="6570" w:type="dxa"/>
            <w:tcBorders>
              <w:left w:val="nil"/>
            </w:tcBorders>
          </w:tcPr>
          <w:p w:rsidR="00A6776C" w:rsidRPr="00A6776C" w:rsidRDefault="00A6776C" w:rsidP="00A6776C">
            <w:pPr>
              <w:rPr>
                <w:color w:val="FF0000"/>
              </w:rPr>
            </w:pPr>
            <w:r w:rsidRPr="00A6776C">
              <w:rPr>
                <w:color w:val="FF0000"/>
              </w:rPr>
              <w:t xml:space="preserve">Master Taxonomy for </w:t>
            </w:r>
          </w:p>
        </w:tc>
      </w:tr>
      <w:tr w:rsidR="00A6776C" w:rsidRPr="00072FD6" w:rsidTr="00605386">
        <w:trPr>
          <w:divId w:val="29113868"/>
          <w:trHeight w:val="315"/>
        </w:trPr>
        <w:tc>
          <w:tcPr>
            <w:tcW w:w="918" w:type="dxa"/>
          </w:tcPr>
          <w:p w:rsidR="00A6776C" w:rsidRPr="00072FD6" w:rsidRDefault="00A6776C" w:rsidP="00A6776C">
            <w:r w:rsidRPr="00072FD6">
              <w:t>AD[1</w:t>
            </w:r>
            <w:r>
              <w:t>6</w:t>
            </w:r>
            <w:r w:rsidRPr="00072FD6">
              <w:t>]</w:t>
            </w:r>
          </w:p>
        </w:tc>
        <w:tc>
          <w:tcPr>
            <w:tcW w:w="2070" w:type="dxa"/>
            <w:tcBorders>
              <w:right w:val="nil"/>
            </w:tcBorders>
          </w:tcPr>
          <w:p w:rsidR="00A6776C" w:rsidRDefault="00A6776C" w:rsidP="00A6776C">
            <w:r w:rsidRPr="00072FD6">
              <w:t>NEON.DOC.00XXXX</w:t>
            </w:r>
          </w:p>
        </w:tc>
        <w:tc>
          <w:tcPr>
            <w:tcW w:w="6570" w:type="dxa"/>
            <w:tcBorders>
              <w:left w:val="nil"/>
            </w:tcBorders>
          </w:tcPr>
          <w:p w:rsidR="00A6776C" w:rsidRPr="00A6776C" w:rsidRDefault="00A6776C" w:rsidP="0043666B">
            <w:pPr>
              <w:rPr>
                <w:color w:val="FF0000"/>
              </w:rPr>
            </w:pPr>
            <w:r w:rsidRPr="0043666B">
              <w:t xml:space="preserve">Species Lists by </w:t>
            </w:r>
            <w:r w:rsidR="0043666B" w:rsidRPr="0043666B">
              <w:t>Domain</w:t>
            </w:r>
            <w:r w:rsidRPr="0043666B">
              <w:t xml:space="preserve"> for </w:t>
            </w:r>
            <w:r w:rsidR="0043666B" w:rsidRPr="0043666B">
              <w:t>Vascular Plants</w:t>
            </w:r>
          </w:p>
        </w:tc>
      </w:tr>
      <w:tr w:rsidR="00AD4D1F" w:rsidRPr="00072FD6" w:rsidTr="00605386">
        <w:trPr>
          <w:divId w:val="29113868"/>
          <w:trHeight w:val="315"/>
        </w:trPr>
        <w:tc>
          <w:tcPr>
            <w:tcW w:w="918" w:type="dxa"/>
          </w:tcPr>
          <w:p w:rsidR="00AD4D1F" w:rsidRPr="00072FD6" w:rsidRDefault="00F53714" w:rsidP="00A6776C">
            <w:r>
              <w:t>AD[17]</w:t>
            </w:r>
          </w:p>
        </w:tc>
        <w:tc>
          <w:tcPr>
            <w:tcW w:w="2070" w:type="dxa"/>
            <w:tcBorders>
              <w:right w:val="nil"/>
            </w:tcBorders>
          </w:tcPr>
          <w:p w:rsidR="00AD4D1F" w:rsidRPr="00072FD6" w:rsidRDefault="00F53714" w:rsidP="00A6776C">
            <w:r w:rsidRPr="00F53714">
              <w:t>NEON.DOC.00XXXX</w:t>
            </w:r>
          </w:p>
        </w:tc>
        <w:tc>
          <w:tcPr>
            <w:tcW w:w="6570" w:type="dxa"/>
            <w:tcBorders>
              <w:left w:val="nil"/>
            </w:tcBorders>
          </w:tcPr>
          <w:p w:rsidR="00AD4D1F" w:rsidRPr="0043666B" w:rsidRDefault="00F53714" w:rsidP="0043666B">
            <w:r w:rsidRPr="00F53714">
              <w:t>NEON Algorithm Theoretical Basis Document: TOS Vegetation Structure - Structure and Biomass Calculations</w:t>
            </w:r>
          </w:p>
        </w:tc>
      </w:tr>
      <w:tr w:rsidR="00C97BFA" w:rsidRPr="00072FD6" w:rsidTr="00605386">
        <w:trPr>
          <w:divId w:val="29113868"/>
          <w:trHeight w:val="315"/>
        </w:trPr>
        <w:tc>
          <w:tcPr>
            <w:tcW w:w="918" w:type="dxa"/>
          </w:tcPr>
          <w:p w:rsidR="00C97BFA" w:rsidRDefault="00C97BFA" w:rsidP="00A6776C">
            <w:r>
              <w:t>AD[18]</w:t>
            </w:r>
          </w:p>
        </w:tc>
        <w:tc>
          <w:tcPr>
            <w:tcW w:w="2070" w:type="dxa"/>
            <w:tcBorders>
              <w:right w:val="nil"/>
            </w:tcBorders>
          </w:tcPr>
          <w:p w:rsidR="00C97BFA" w:rsidRPr="00F53714" w:rsidRDefault="00C97BFA" w:rsidP="00A6776C">
            <w:r w:rsidRPr="00F53714">
              <w:t>NEON.DOC.00XXXX</w:t>
            </w:r>
          </w:p>
        </w:tc>
        <w:tc>
          <w:tcPr>
            <w:tcW w:w="6570" w:type="dxa"/>
            <w:tcBorders>
              <w:left w:val="nil"/>
            </w:tcBorders>
          </w:tcPr>
          <w:p w:rsidR="00C97BFA" w:rsidRPr="00F53714" w:rsidRDefault="00C97BFA" w:rsidP="0043666B">
            <w:r w:rsidRPr="00C97BFA">
              <w:rPr>
                <w:color w:val="FF0000"/>
              </w:rPr>
              <w:t>Data Entry Protocol and QA/QC</w:t>
            </w:r>
          </w:p>
        </w:tc>
      </w:tr>
      <w:tr w:rsidR="00E67188" w:rsidRPr="00072FD6" w:rsidTr="00605386">
        <w:trPr>
          <w:divId w:val="29113868"/>
          <w:trHeight w:val="315"/>
        </w:trPr>
        <w:tc>
          <w:tcPr>
            <w:tcW w:w="918" w:type="dxa"/>
          </w:tcPr>
          <w:p w:rsidR="00E67188" w:rsidRDefault="00E67188" w:rsidP="00A6776C">
            <w:r>
              <w:t>AD [19]</w:t>
            </w:r>
          </w:p>
        </w:tc>
        <w:tc>
          <w:tcPr>
            <w:tcW w:w="2070" w:type="dxa"/>
            <w:tcBorders>
              <w:right w:val="nil"/>
            </w:tcBorders>
          </w:tcPr>
          <w:p w:rsidR="00E67188" w:rsidRPr="00F53714" w:rsidRDefault="00E67188" w:rsidP="00A6776C">
            <w:r w:rsidRPr="00F53714">
              <w:t>NEON.DOC.00XXXX</w:t>
            </w:r>
          </w:p>
        </w:tc>
        <w:tc>
          <w:tcPr>
            <w:tcW w:w="6570" w:type="dxa"/>
            <w:tcBorders>
              <w:left w:val="nil"/>
            </w:tcBorders>
          </w:tcPr>
          <w:p w:rsidR="00E67188" w:rsidRPr="00E67188" w:rsidRDefault="00E67188" w:rsidP="0043666B">
            <w:r>
              <w:t>Point ID Azimuth validation lookup table</w:t>
            </w:r>
          </w:p>
        </w:tc>
      </w:tr>
    </w:tbl>
    <w:p w:rsidR="00072FD6" w:rsidRPr="00072FD6" w:rsidRDefault="00072FD6" w:rsidP="00072FD6"/>
    <w:p w:rsidR="00377AE7" w:rsidRDefault="00F37B6C" w:rsidP="00487C6C">
      <w:pPr>
        <w:pStyle w:val="Heading2"/>
      </w:pPr>
      <w:bookmarkStart w:id="6" w:name="_Toc380338859"/>
      <w:r>
        <w:t>Reference Documents</w:t>
      </w:r>
      <w:bookmarkEnd w:id="6"/>
    </w:p>
    <w:p w:rsidR="00114355" w:rsidRPr="00114355" w:rsidRDefault="00114355" w:rsidP="00AD09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08"/>
        <w:gridCol w:w="8568"/>
      </w:tblGrid>
      <w:tr w:rsidR="00377AE7" w:rsidTr="00730993">
        <w:tc>
          <w:tcPr>
            <w:tcW w:w="1008" w:type="dxa"/>
          </w:tcPr>
          <w:p w:rsidR="00377AE7" w:rsidRDefault="00F37B6C" w:rsidP="00A30B76">
            <w:r>
              <w:t>RD</w:t>
            </w:r>
            <w:r w:rsidR="00377AE7">
              <w:t>[01]</w:t>
            </w:r>
          </w:p>
        </w:tc>
        <w:tc>
          <w:tcPr>
            <w:tcW w:w="8568" w:type="dxa"/>
          </w:tcPr>
          <w:p w:rsidR="00377AE7" w:rsidRDefault="00C32E92" w:rsidP="00530110">
            <w:r>
              <w:t>NEON.</w:t>
            </w:r>
            <w:r w:rsidR="00805F64">
              <w:t>DOC.000008</w:t>
            </w:r>
            <w:r w:rsidR="00530110">
              <w:t xml:space="preserve">    </w:t>
            </w:r>
            <w:r w:rsidR="00A01E65">
              <w:t xml:space="preserve"> </w:t>
            </w:r>
            <w:r w:rsidR="00805F64">
              <w:t xml:space="preserve">   </w:t>
            </w:r>
            <w:r>
              <w:t xml:space="preserve">NEON </w:t>
            </w:r>
            <w:r w:rsidR="00530110">
              <w:t>Acronym List</w:t>
            </w:r>
          </w:p>
        </w:tc>
      </w:tr>
      <w:tr w:rsidR="00377AE7" w:rsidTr="00730993">
        <w:tc>
          <w:tcPr>
            <w:tcW w:w="1008" w:type="dxa"/>
          </w:tcPr>
          <w:p w:rsidR="00377AE7" w:rsidRDefault="00F37B6C" w:rsidP="00A30B76">
            <w:r>
              <w:t>RD</w:t>
            </w:r>
            <w:r w:rsidR="00000A55">
              <w:t>[02]</w:t>
            </w:r>
          </w:p>
        </w:tc>
        <w:tc>
          <w:tcPr>
            <w:tcW w:w="8568" w:type="dxa"/>
          </w:tcPr>
          <w:p w:rsidR="00377AE7" w:rsidRDefault="00805F64" w:rsidP="00A30B76">
            <w:r>
              <w:t>NEON.DOC.000243        NEON Glossary of Terms</w:t>
            </w:r>
          </w:p>
        </w:tc>
      </w:tr>
      <w:tr w:rsidR="00377AE7" w:rsidTr="00730993">
        <w:tc>
          <w:tcPr>
            <w:tcW w:w="1008" w:type="dxa"/>
          </w:tcPr>
          <w:p w:rsidR="00377AE7" w:rsidRDefault="00F37B6C" w:rsidP="00A30B76">
            <w:r>
              <w:t>RD</w:t>
            </w:r>
            <w:r w:rsidR="00377AE7">
              <w:t>[03]</w:t>
            </w:r>
          </w:p>
        </w:tc>
        <w:tc>
          <w:tcPr>
            <w:tcW w:w="8568" w:type="dxa"/>
          </w:tcPr>
          <w:p w:rsidR="00377AE7" w:rsidRDefault="00377AE7" w:rsidP="00A30B76"/>
        </w:tc>
      </w:tr>
      <w:tr w:rsidR="00377AE7" w:rsidTr="00730993">
        <w:tc>
          <w:tcPr>
            <w:tcW w:w="1008" w:type="dxa"/>
          </w:tcPr>
          <w:p w:rsidR="00377AE7" w:rsidRDefault="00F37B6C" w:rsidP="00A30B76">
            <w:r>
              <w:t>RD</w:t>
            </w:r>
            <w:r w:rsidR="00377AE7">
              <w:t>[04]</w:t>
            </w:r>
          </w:p>
        </w:tc>
        <w:tc>
          <w:tcPr>
            <w:tcW w:w="8568" w:type="dxa"/>
          </w:tcPr>
          <w:p w:rsidR="00377AE7" w:rsidRDefault="00377AE7" w:rsidP="00A30B76"/>
        </w:tc>
      </w:tr>
    </w:tbl>
    <w:p w:rsidR="00E54200" w:rsidRDefault="00E54200" w:rsidP="00934CDF">
      <w:pPr>
        <w:pStyle w:val="Heading2"/>
        <w:spacing w:before="480"/>
      </w:pPr>
      <w:bookmarkStart w:id="7" w:name="_Toc380338860"/>
      <w:r>
        <w:t>Acronyms</w:t>
      </w:r>
      <w:bookmarkEnd w:id="7"/>
    </w:p>
    <w:tbl>
      <w:tblPr>
        <w:tblW w:w="0" w:type="auto"/>
        <w:tblCellMar>
          <w:left w:w="115" w:type="dxa"/>
          <w:right w:w="115" w:type="dxa"/>
        </w:tblCellMar>
        <w:tblLook w:val="04A0" w:firstRow="1" w:lastRow="0" w:firstColumn="1" w:lastColumn="0" w:noHBand="0" w:noVBand="1"/>
      </w:tblPr>
      <w:tblGrid>
        <w:gridCol w:w="1034"/>
        <w:gridCol w:w="8521"/>
      </w:tblGrid>
      <w:tr w:rsidR="00E54200" w:rsidTr="007309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E54200" w:rsidP="00AD09BD">
            <w:r>
              <w:rPr>
                <w:b/>
                <w:bCs/>
              </w:rPr>
              <w:t>Acronym</w:t>
            </w:r>
          </w:p>
        </w:tc>
        <w:tc>
          <w:tcPr>
            <w:tcW w:w="85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AD09BD" w:rsidP="00AD09BD">
            <w:r>
              <w:rPr>
                <w:b/>
                <w:bCs/>
              </w:rPr>
              <w:t>Definition</w:t>
            </w:r>
          </w:p>
        </w:tc>
      </w:tr>
      <w:tr w:rsidR="00E54200" w:rsidTr="007309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0128AA" w:rsidP="00730993">
            <w:r>
              <w:t>ANPP</w:t>
            </w:r>
          </w:p>
        </w:tc>
        <w:tc>
          <w:tcPr>
            <w:tcW w:w="85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0128AA" w:rsidP="00730993">
            <w:r>
              <w:t>Annual Net Primary Productivity</w:t>
            </w:r>
          </w:p>
        </w:tc>
      </w:tr>
      <w:tr w:rsidR="00E54200" w:rsidTr="007309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625AD3" w:rsidP="00625AD3">
            <w:r>
              <w:lastRenderedPageBreak/>
              <w:t>DBH</w:t>
            </w:r>
          </w:p>
        </w:tc>
        <w:tc>
          <w:tcPr>
            <w:tcW w:w="85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625AD3" w:rsidP="00625AD3">
            <w:r>
              <w:t>Diameter at Breast Height</w:t>
            </w:r>
          </w:p>
        </w:tc>
      </w:tr>
      <w:tr w:rsidR="00E54200" w:rsidTr="007309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625AD3" w:rsidP="00625AD3">
            <w:r>
              <w:t>ddh</w:t>
            </w:r>
          </w:p>
        </w:tc>
        <w:tc>
          <w:tcPr>
            <w:tcW w:w="85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625AD3" w:rsidP="00625AD3">
            <w:r>
              <w:t>diameter at decimeter height</w:t>
            </w:r>
          </w:p>
        </w:tc>
      </w:tr>
      <w:tr w:rsidR="00E54200" w:rsidTr="007309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E54200">
            <w:pPr>
              <w:pStyle w:val="NormalWeb"/>
              <w:spacing w:before="0" w:beforeAutospacing="0" w:after="0" w:afterAutospacing="0" w:line="0" w:lineRule="atLeast"/>
            </w:pPr>
          </w:p>
        </w:tc>
        <w:tc>
          <w:tcPr>
            <w:tcW w:w="85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4200" w:rsidRDefault="00E54200">
            <w:pPr>
              <w:pStyle w:val="NormalWeb"/>
              <w:spacing w:before="0" w:beforeAutospacing="0" w:after="0" w:afterAutospacing="0" w:line="0" w:lineRule="atLeast"/>
            </w:pPr>
          </w:p>
        </w:tc>
      </w:tr>
    </w:tbl>
    <w:p w:rsidR="0028268E" w:rsidRDefault="001B277F" w:rsidP="00625AD3">
      <w:pPr>
        <w:pStyle w:val="Heading1"/>
      </w:pPr>
      <w:r>
        <w:br w:type="page"/>
      </w:r>
      <w:bookmarkStart w:id="8" w:name="_Toc186086684"/>
      <w:bookmarkStart w:id="9" w:name="_Toc380338861"/>
      <w:r w:rsidR="0028268E">
        <w:lastRenderedPageBreak/>
        <w:t>D</w:t>
      </w:r>
      <w:r w:rsidR="00934CDF">
        <w:t>ata</w:t>
      </w:r>
      <w:r w:rsidR="0028268E">
        <w:t xml:space="preserve"> P</w:t>
      </w:r>
      <w:r w:rsidR="00934CDF">
        <w:t>roduct</w:t>
      </w:r>
      <w:r w:rsidR="0028268E">
        <w:t xml:space="preserve"> </w:t>
      </w:r>
      <w:r w:rsidR="00934CDF">
        <w:t>D</w:t>
      </w:r>
      <w:r w:rsidR="0028268E">
        <w:t>escription</w:t>
      </w:r>
      <w:bookmarkEnd w:id="8"/>
      <w:bookmarkEnd w:id="9"/>
    </w:p>
    <w:p w:rsidR="00E27A7C" w:rsidRDefault="00761D09" w:rsidP="00740CDA">
      <w:r>
        <w:t xml:space="preserve">Vegetation structure data includes information related to structure, spatial location, and biomass of the perennial non-herbaceous plant community, including tree, sapling/shrub, liana, and other growth forms. Stem mapping activities and the collection of vegetation structure data will take place in </w:t>
      </w:r>
      <w:r w:rsidR="001A4006">
        <w:t xml:space="preserve">all </w:t>
      </w:r>
      <w:r>
        <w:t xml:space="preserve">Distributed and Tower Plots, and may also </w:t>
      </w:r>
      <w:r w:rsidR="007838CB">
        <w:t>occur</w:t>
      </w:r>
      <w:r>
        <w:t xml:space="preserve"> in Gradient Plots if Gradient Plots are required at a given site</w:t>
      </w:r>
      <w:r w:rsidR="00E27A7C">
        <w:t xml:space="preserve"> (</w:t>
      </w:r>
      <w:r w:rsidR="00AB2B18">
        <w:fldChar w:fldCharType="begin"/>
      </w:r>
      <w:r w:rsidR="00AB2B18">
        <w:instrText xml:space="preserve"> REF _Ref384366051 \h </w:instrText>
      </w:r>
      <w:r w:rsidR="00AB2B18">
        <w:fldChar w:fldCharType="separate"/>
      </w:r>
      <w:r w:rsidR="00AB2B18">
        <w:t xml:space="preserve">Figure </w:t>
      </w:r>
      <w:r w:rsidR="00AB2B18">
        <w:rPr>
          <w:noProof/>
        </w:rPr>
        <w:t>1</w:t>
      </w:r>
      <w:r w:rsidR="00AB2B18">
        <w:fldChar w:fldCharType="end"/>
      </w:r>
      <w:r w:rsidR="00E27A7C">
        <w:t>)</w:t>
      </w:r>
      <w:r>
        <w:t>.</w:t>
      </w:r>
      <w:r w:rsidR="001A4006">
        <w:t xml:space="preserve"> </w:t>
      </w:r>
      <w:r w:rsidR="00334D0C">
        <w:t>Across a site, a</w:t>
      </w:r>
      <w:r w:rsidR="00A53418">
        <w:t>s many as 5</w:t>
      </w:r>
      <w:r w:rsidR="00334D0C">
        <w:t>0 plots may be sampled.  Tower plo</w:t>
      </w:r>
      <w:r w:rsidR="007838CB">
        <w:t>ts will be re-measured annually;</w:t>
      </w:r>
      <w:r w:rsidR="00334D0C">
        <w:t xml:space="preserve"> Distributed </w:t>
      </w:r>
      <w:r w:rsidR="007838CB">
        <w:t xml:space="preserve">and Gradient </w:t>
      </w:r>
      <w:r w:rsidR="00334D0C">
        <w:t xml:space="preserve">plots may be re-measured less frequently depending of logistical constraints. </w:t>
      </w:r>
      <w:r w:rsidR="007838CB">
        <w:t>Sampling occurs while plants are dormant at temperate sites with defined growing season. Tropical or moisture dependent sites at which growth may occur throughout the year, sampling occurs at the same time each year (± 2 weeks) in order to capture a single years’ growth.</w:t>
      </w:r>
      <w:r w:rsidR="00334D0C">
        <w:t xml:space="preserve"> </w:t>
      </w:r>
    </w:p>
    <w:p w:rsidR="00334D0C" w:rsidRDefault="00334D0C" w:rsidP="00740CDA"/>
    <w:p w:rsidR="007838CB" w:rsidRDefault="001A4006" w:rsidP="00740CDA">
      <w:r>
        <w:t xml:space="preserve">Specific data collected include, </w:t>
      </w:r>
      <w:r w:rsidR="00761D09">
        <w:t>diameter at breast height (DBH), diameter at decimeter height (ddh), total stem height, canopy diameter, species ID, stem status (i.e. healthy, snag, damaged, etc.), and the location of measured stems. Parameters such as DBH, ddh, canopy diameter and total stem height can then be used to estimate aboveground biomass and carbon (C) density values, on both a per stem and a per unit area basis</w:t>
      </w:r>
      <w:r w:rsidR="007838CB">
        <w:t xml:space="preserve"> (algorithm provided in higher lever ATBDs)</w:t>
      </w:r>
      <w:r w:rsidR="00761D09">
        <w:t>.</w:t>
      </w:r>
      <w:r w:rsidR="007838CB" w:rsidRPr="007838CB">
        <w:t xml:space="preserve"> </w:t>
      </w:r>
      <w:r w:rsidR="00740CDA">
        <w:t>Map location of measured individuals are collected as relative coordinates from high resolution GPS points (</w:t>
      </w:r>
      <w:r w:rsidR="00AB2B18">
        <w:fldChar w:fldCharType="begin"/>
      </w:r>
      <w:r w:rsidR="00AB2B18">
        <w:instrText xml:space="preserve"> REF _Ref239839404 \h </w:instrText>
      </w:r>
      <w:r w:rsidR="00AB2B18">
        <w:fldChar w:fldCharType="separate"/>
      </w:r>
      <w:r w:rsidR="00AB2B18" w:rsidRPr="00847C35">
        <w:t xml:space="preserve">Figure </w:t>
      </w:r>
      <w:r w:rsidR="00AB2B18">
        <w:rPr>
          <w:noProof/>
        </w:rPr>
        <w:t>2</w:t>
      </w:r>
      <w:r w:rsidR="00AB2B18">
        <w:fldChar w:fldCharType="end"/>
      </w:r>
      <w:r w:rsidR="00E3151A">
        <w:t xml:space="preserve">and </w:t>
      </w:r>
      <w:r w:rsidR="00E3151A">
        <w:fldChar w:fldCharType="begin"/>
      </w:r>
      <w:r w:rsidR="00E3151A">
        <w:instrText xml:space="preserve"> REF _Ref384040923 \h </w:instrText>
      </w:r>
      <w:r w:rsidR="00E3151A">
        <w:fldChar w:fldCharType="separate"/>
      </w:r>
      <w:r w:rsidR="00605CF0">
        <w:t xml:space="preserve">Figure </w:t>
      </w:r>
      <w:r w:rsidR="00605CF0">
        <w:rPr>
          <w:noProof/>
        </w:rPr>
        <w:t>3</w:t>
      </w:r>
      <w:r w:rsidR="00E3151A">
        <w:fldChar w:fldCharType="end"/>
      </w:r>
      <w:r w:rsidR="00740CDA">
        <w:t xml:space="preserve">) and are reported as lat/long coordinates for each individual. </w:t>
      </w:r>
      <w:r w:rsidR="007838CB">
        <w:t xml:space="preserve">For additional details on the sampling design and associated protocol, see the </w:t>
      </w:r>
      <w:r w:rsidR="007838CB" w:rsidRPr="00F53860">
        <w:t>TOS Science Design</w:t>
      </w:r>
      <w:r w:rsidR="007838CB">
        <w:t xml:space="preserve"> for </w:t>
      </w:r>
      <w:r w:rsidR="00E27A7C" w:rsidRPr="00E27A7C">
        <w:t xml:space="preserve">Plant biomass, productivity, and leaf area index </w:t>
      </w:r>
      <w:r w:rsidR="007838CB">
        <w:t xml:space="preserve">(AD[08]) and </w:t>
      </w:r>
      <w:r w:rsidR="007838CB" w:rsidRPr="001C28AF">
        <w:t xml:space="preserve">NEON </w:t>
      </w:r>
      <w:r w:rsidR="007838CB">
        <w:t xml:space="preserve">Field &amp; Lab </w:t>
      </w:r>
      <w:r w:rsidR="007838CB" w:rsidRPr="001C28AF">
        <w:t>Protocol</w:t>
      </w:r>
      <w:r w:rsidR="007838CB">
        <w:t xml:space="preserve"> for </w:t>
      </w:r>
      <w:r w:rsidR="00E27A7C">
        <w:t>Vegetation Structure</w:t>
      </w:r>
      <w:r w:rsidR="007838CB" w:rsidRPr="001C28AF" w:rsidDel="008576BA">
        <w:t xml:space="preserve"> </w:t>
      </w:r>
      <w:r w:rsidR="007838CB">
        <w:t xml:space="preserve">(AD[09]). Products resulting from this sampling include the species identification and unique identifier for each individual </w:t>
      </w:r>
      <w:r w:rsidR="00E27A7C">
        <w:t>measured</w:t>
      </w:r>
      <w:r w:rsidR="007838CB">
        <w:t>, as well as a suite of standard size measurements and reproductive condition data.</w:t>
      </w:r>
    </w:p>
    <w:p w:rsidR="00334D0C" w:rsidRDefault="00334D0C" w:rsidP="00334D0C"/>
    <w:p w:rsidR="00334D0C" w:rsidRDefault="00E3151A" w:rsidP="00E3151A">
      <w:pPr>
        <w:pStyle w:val="NoSpacing"/>
        <w:keepNext/>
      </w:pPr>
      <w:r>
        <w:rPr>
          <w:noProof/>
        </w:rPr>
        <mc:AlternateContent>
          <mc:Choice Requires="wps">
            <w:drawing>
              <wp:anchor distT="0" distB="0" distL="114300" distR="114300" simplePos="0" relativeHeight="251660288" behindDoc="0" locked="0" layoutInCell="1" allowOverlap="1" wp14:anchorId="31C0A9D2" wp14:editId="473F9902">
                <wp:simplePos x="0" y="0"/>
                <wp:positionH relativeFrom="column">
                  <wp:posOffset>667385</wp:posOffset>
                </wp:positionH>
                <wp:positionV relativeFrom="paragraph">
                  <wp:posOffset>2801620</wp:posOffset>
                </wp:positionV>
                <wp:extent cx="42538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a:effectLst/>
                      </wps:spPr>
                      <wps:txbx>
                        <w:txbxContent>
                          <w:p w:rsidR="00151BEC" w:rsidRPr="009D0C96" w:rsidRDefault="00151BEC" w:rsidP="00E3151A">
                            <w:pPr>
                              <w:pStyle w:val="Caption"/>
                              <w:rPr>
                                <w:noProof/>
                              </w:rPr>
                            </w:pPr>
                            <w:bookmarkStart w:id="10" w:name="_Ref384366051"/>
                            <w:r>
                              <w:t xml:space="preserve">Figure </w:t>
                            </w:r>
                            <w:r w:rsidR="000A17E4">
                              <w:fldChar w:fldCharType="begin"/>
                            </w:r>
                            <w:r w:rsidR="000A17E4">
                              <w:instrText xml:space="preserve"> SEQ Figure \* ARABIC </w:instrText>
                            </w:r>
                            <w:r w:rsidR="000A17E4">
                              <w:fldChar w:fldCharType="separate"/>
                            </w:r>
                            <w:r>
                              <w:rPr>
                                <w:noProof/>
                              </w:rPr>
                              <w:t>1</w:t>
                            </w:r>
                            <w:r w:rsidR="000A17E4">
                              <w:rPr>
                                <w:noProof/>
                              </w:rPr>
                              <w:fldChar w:fldCharType="end"/>
                            </w:r>
                            <w:bookmarkEnd w:id="10"/>
                            <w:r>
                              <w:t xml:space="preserve">. </w:t>
                            </w:r>
                            <w:r w:rsidRPr="00E3151A">
                              <w:rPr>
                                <w:b w:val="0"/>
                              </w:rPr>
                              <w:t>Generalized TOS sampling schematic, showing the placement of Distributed, Tower, and Gradient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5pt;margin-top:220.6pt;width:33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" stroked="f">
                <v:textbox style="mso-fit-shape-to-text:t" inset="0,0,0,0">
                  <w:txbxContent>
                    <w:p w:rsidR="00151BEC" w:rsidRPr="009D0C96" w:rsidRDefault="00151BEC" w:rsidP="00E3151A">
                      <w:pPr>
                        <w:pStyle w:val="Caption"/>
                        <w:rPr>
                          <w:noProof/>
                        </w:rPr>
                      </w:pPr>
                      <w:bookmarkStart w:id="11" w:name="_Ref384366051"/>
                      <w:proofErr w:type="gramStart"/>
                      <w:r>
                        <w:t xml:space="preserve">Figure </w:t>
                      </w:r>
                      <w:fldSimple w:instr=" SEQ Figure \* ARABIC ">
                        <w:r>
                          <w:rPr>
                            <w:noProof/>
                          </w:rPr>
                          <w:t>1</w:t>
                        </w:r>
                      </w:fldSimple>
                      <w:bookmarkEnd w:id="11"/>
                      <w:r>
                        <w:t>.</w:t>
                      </w:r>
                      <w:proofErr w:type="gramEnd"/>
                      <w:r>
                        <w:t xml:space="preserve"> </w:t>
                      </w:r>
                      <w:r w:rsidRPr="00E3151A">
                        <w:rPr>
                          <w:b w:val="0"/>
                        </w:rPr>
                        <w:t>Generalized TOS sampling schematic, showing the placement of Distributed, Tower, and Gradient Plots</w:t>
                      </w:r>
                    </w:p>
                  </w:txbxContent>
                </v:textbox>
                <w10:wrap type="square"/>
              </v:shape>
            </w:pict>
          </mc:Fallback>
        </mc:AlternateContent>
      </w:r>
      <w:r w:rsidRPr="00847C35">
        <w:rPr>
          <w:noProof/>
        </w:rPr>
        <w:drawing>
          <wp:anchor distT="0" distB="0" distL="114300" distR="114300" simplePos="0" relativeHeight="251658240" behindDoc="0" locked="0" layoutInCell="1" allowOverlap="1" wp14:anchorId="6DDDB2A6" wp14:editId="6D1B6ABC">
            <wp:simplePos x="0" y="0"/>
            <wp:positionH relativeFrom="column">
              <wp:posOffset>914400</wp:posOffset>
            </wp:positionH>
            <wp:positionV relativeFrom="paragraph">
              <wp:align>top</wp:align>
            </wp:positionV>
            <wp:extent cx="3712845" cy="278447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_sampling_schematic_site_v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5317" cy="2786349"/>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E3151A" w:rsidRDefault="00E3151A" w:rsidP="00334D0C">
      <w:pPr>
        <w:jc w:val="center"/>
      </w:pPr>
    </w:p>
    <w:p w:rsidR="00334D0C" w:rsidRDefault="00334D0C" w:rsidP="00334D0C">
      <w:pPr>
        <w:jc w:val="center"/>
      </w:pPr>
      <w:r>
        <w:rPr>
          <w:noProof/>
        </w:rPr>
        <w:lastRenderedPageBreak/>
        <w:drawing>
          <wp:inline distT="0" distB="0" distL="0" distR="0" wp14:anchorId="4FDAA5CF" wp14:editId="1217C540">
            <wp:extent cx="4206249" cy="25146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S_plots_20m_40m_v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9" cy="2514605"/>
                    </a:xfrm>
                    <a:prstGeom prst="rect">
                      <a:avLst/>
                    </a:prstGeom>
                  </pic:spPr>
                </pic:pic>
              </a:graphicData>
            </a:graphic>
          </wp:inline>
        </w:drawing>
      </w:r>
      <w:bookmarkStart w:id="11" w:name="_Ref230618844"/>
      <w:bookmarkStart w:id="12" w:name="_Ref227076183"/>
    </w:p>
    <w:p w:rsidR="00044354" w:rsidRDefault="00334D0C" w:rsidP="00740CDA">
      <w:pPr>
        <w:pStyle w:val="Caption"/>
        <w:spacing w:before="120"/>
        <w:ind w:left="1350" w:right="1440"/>
      </w:pPr>
      <w:bookmarkStart w:id="13" w:name="_Ref239839404"/>
      <w:bookmarkStart w:id="14" w:name="_Toc376248619"/>
      <w:r w:rsidRPr="00847C35">
        <w:t xml:space="preserve">Figure </w:t>
      </w:r>
      <w:r w:rsidR="000A17E4">
        <w:fldChar w:fldCharType="begin"/>
      </w:r>
      <w:r w:rsidR="000A17E4">
        <w:instrText xml:space="preserve"> SEQ Figure \* ARABIC </w:instrText>
      </w:r>
      <w:r w:rsidR="000A17E4">
        <w:fldChar w:fldCharType="separate"/>
      </w:r>
      <w:r w:rsidR="00605CF0">
        <w:rPr>
          <w:noProof/>
        </w:rPr>
        <w:t>2</w:t>
      </w:r>
      <w:r w:rsidR="000A17E4">
        <w:rPr>
          <w:noProof/>
        </w:rPr>
        <w:fldChar w:fldCharType="end"/>
      </w:r>
      <w:bookmarkEnd w:id="11"/>
      <w:bookmarkEnd w:id="12"/>
      <w:bookmarkEnd w:id="13"/>
      <w:r w:rsidRPr="00847C35">
        <w:t xml:space="preserve">. </w:t>
      </w:r>
      <w:r w:rsidRPr="002B75C0">
        <w:rPr>
          <w:b w:val="0"/>
        </w:rPr>
        <w:t>Illustration of a 20 m × 20 m Distributed/Gradient base plot (left), a 40 m × 40 m Tower base plot (right), and associated nested subplots used for measuring woody stem vegetation. Locations of high level subplots are numbered in plain text, and locations of lower level subplots are numbered with italics</w:t>
      </w:r>
      <w:bookmarkEnd w:id="14"/>
    </w:p>
    <w:p w:rsidR="00044354" w:rsidRDefault="00044354" w:rsidP="00044354"/>
    <w:p w:rsidR="00E3151A" w:rsidRDefault="00131947" w:rsidP="00E3151A">
      <w:pPr>
        <w:keepNext/>
        <w:jc w:val="center"/>
      </w:pPr>
      <w:r>
        <w:rPr>
          <w:noProof/>
        </w:rPr>
        <w:t xml:space="preserve"> </w:t>
      </w:r>
      <w:r w:rsidR="00E3151A">
        <w:rPr>
          <w:noProof/>
        </w:rPr>
        <w:drawing>
          <wp:inline distT="0" distB="0" distL="0" distR="0" wp14:anchorId="34F6F3EE" wp14:editId="00F8B679">
            <wp:extent cx="3689405" cy="261991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528" cy="2619290"/>
                    </a:xfrm>
                    <a:prstGeom prst="rect">
                      <a:avLst/>
                    </a:prstGeom>
                    <a:noFill/>
                  </pic:spPr>
                </pic:pic>
              </a:graphicData>
            </a:graphic>
          </wp:inline>
        </w:drawing>
      </w:r>
    </w:p>
    <w:p w:rsidR="00E3151A" w:rsidRPr="00E3151A" w:rsidRDefault="00E3151A" w:rsidP="00E3151A">
      <w:pPr>
        <w:pStyle w:val="Caption"/>
        <w:rPr>
          <w:b w:val="0"/>
        </w:rPr>
      </w:pPr>
      <w:bookmarkStart w:id="15" w:name="_Ref384040923"/>
      <w:r>
        <w:t xml:space="preserve">Figure </w:t>
      </w:r>
      <w:r w:rsidR="000A17E4">
        <w:fldChar w:fldCharType="begin"/>
      </w:r>
      <w:r w:rsidR="000A17E4">
        <w:instrText xml:space="preserve"> SEQ Figure \* ARABIC </w:instrText>
      </w:r>
      <w:r w:rsidR="000A17E4">
        <w:fldChar w:fldCharType="separate"/>
      </w:r>
      <w:r w:rsidR="00605CF0">
        <w:rPr>
          <w:noProof/>
        </w:rPr>
        <w:t>3</w:t>
      </w:r>
      <w:r w:rsidR="000A17E4">
        <w:rPr>
          <w:noProof/>
        </w:rPr>
        <w:fldChar w:fldCharType="end"/>
      </w:r>
      <w:bookmarkEnd w:id="15"/>
      <w:r>
        <w:t xml:space="preserve">. </w:t>
      </w:r>
      <w:r w:rsidRPr="00E3151A">
        <w:rPr>
          <w:b w:val="0"/>
        </w:rPr>
        <w:t>Plot pointIDs are numbered according to the largest possible plot size, 80 m x 80 m, such that a plot of any size will use a consistent numbering scheme. A pointID has been for defined for every 10 m spacing, this design is used in initial plot establi</w:t>
      </w:r>
      <w:r>
        <w:rPr>
          <w:b w:val="0"/>
        </w:rPr>
        <w:t xml:space="preserve">shment </w:t>
      </w:r>
      <w:r w:rsidRPr="00E3151A">
        <w:rPr>
          <w:b w:val="0"/>
        </w:rPr>
        <w:t>but permanent, primary and secondary markers, are placed at 20 meter intervals.  During stem mapping, technicians will only use the points that have permanent markers in place, those identified as bold in this diagram. Plot subplotIDs are determined by the pointID of the SW corner of the subplot area. Plot center will always be pointID 41.</w:t>
      </w:r>
    </w:p>
    <w:p w:rsidR="0028268E" w:rsidRDefault="0028268E" w:rsidP="0028268E">
      <w:pPr>
        <w:pStyle w:val="Heading2"/>
      </w:pPr>
      <w:bookmarkStart w:id="16" w:name="_Toc186086685"/>
      <w:bookmarkStart w:id="17" w:name="_Toc380338862"/>
      <w:r>
        <w:t>Variables Reported</w:t>
      </w:r>
      <w:bookmarkEnd w:id="16"/>
      <w:bookmarkEnd w:id="17"/>
    </w:p>
    <w:p w:rsidR="00A6776C" w:rsidRDefault="00A6776C" w:rsidP="00D116CD">
      <w:r>
        <w:t>This ATBD describes the steps needed to generate the L1 data product</w:t>
      </w:r>
      <w:r w:rsidR="00D116CD">
        <w:t>s</w:t>
      </w:r>
      <w:r>
        <w:t xml:space="preserve">, </w:t>
      </w:r>
      <w:r w:rsidR="00D116CD">
        <w:t>Tree vegetation structure, Sapling and</w:t>
      </w:r>
      <w:r w:rsidR="00BD0F5D">
        <w:t xml:space="preserve"> shrub vegetation structure,</w:t>
      </w:r>
      <w:r w:rsidR="00D116CD">
        <w:t xml:space="preserve"> Liana vegetation structure</w:t>
      </w:r>
      <w:r w:rsidR="00BD0F5D">
        <w:t>, and perennial non-herbaceous vegetation structure</w:t>
      </w:r>
      <w:r>
        <w:t>.</w:t>
      </w:r>
      <w:r w:rsidR="00625AD3">
        <w:t xml:space="preserve"> These products are used to estimate biomass on the individual, plot and site scale and to calculate Annual Net Primary Productivity (ANPP) at similar resolutions. </w:t>
      </w:r>
    </w:p>
    <w:p w:rsidR="00A6776C" w:rsidRDefault="00A6776C" w:rsidP="00A6776C"/>
    <w:p w:rsidR="00A6776C" w:rsidRDefault="00484E6F" w:rsidP="00A6776C">
      <w:r>
        <w:t xml:space="preserve">Subproducts for </w:t>
      </w:r>
      <w:r w:rsidR="00D116CD">
        <w:t>these</w:t>
      </w:r>
      <w:r>
        <w:t xml:space="preserve"> data produ</w:t>
      </w:r>
      <w:r w:rsidRPr="00625AD3">
        <w:t>cts</w:t>
      </w:r>
      <w:r>
        <w:t xml:space="preserve"> are listed below (Table 1 – </w:t>
      </w:r>
      <w:r w:rsidR="00625AD3">
        <w:t>4</w:t>
      </w:r>
      <w:r>
        <w:t xml:space="preserve">). </w:t>
      </w:r>
      <w:r w:rsidR="00A6776C">
        <w:t>Detailed lists of the associated subproducts and metadata products are provided separately, along with example data in</w:t>
      </w:r>
      <w:r>
        <w:t xml:space="preserve"> </w:t>
      </w:r>
      <w:r w:rsidR="00455BAE">
        <w:t xml:space="preserve">publication-ready spreadsheets </w:t>
      </w:r>
      <w:r w:rsidR="00455BAE" w:rsidRPr="00455BAE">
        <w:rPr>
          <w:i/>
        </w:rPr>
        <w:t>NEON Data Publication Workbook for TOS Vegetation Structure: QA/QC of Raw Field Data</w:t>
      </w:r>
      <w:r>
        <w:rPr>
          <w:i/>
          <w:color w:val="FF0000"/>
        </w:rPr>
        <w:t xml:space="preserve"> </w:t>
      </w:r>
      <w:r w:rsidRPr="00455BAE">
        <w:rPr>
          <w:i/>
        </w:rPr>
        <w:t>(AD[</w:t>
      </w:r>
      <w:r w:rsidR="00455BAE" w:rsidRPr="00455BAE">
        <w:rPr>
          <w:i/>
        </w:rPr>
        <w:t>12</w:t>
      </w:r>
      <w:r w:rsidRPr="00455BAE">
        <w:rPr>
          <w:i/>
        </w:rPr>
        <w:t>])</w:t>
      </w:r>
      <w:r>
        <w:t xml:space="preserve">. </w:t>
      </w:r>
      <w:r w:rsidR="00A6776C">
        <w:t>Field names have been standardized with Darwin Core terms (</w:t>
      </w:r>
      <w:hyperlink r:id="rId14" w:history="1">
        <w:r w:rsidR="00A6776C" w:rsidRPr="00215AC0">
          <w:rPr>
            <w:rStyle w:val="Hyperlink"/>
          </w:rPr>
          <w:t>http://rs.tdwg.org/dwc/</w:t>
        </w:r>
      </w:hyperlink>
      <w:r w:rsidR="00A6776C">
        <w:t xml:space="preserve">; accessed </w:t>
      </w:r>
      <w:r w:rsidR="00E42A45">
        <w:t>16 February 2014</w:t>
      </w:r>
      <w:r w:rsidR="00A6776C">
        <w:t>), the Global Biodiversity Information Facility vocabularies (</w:t>
      </w:r>
      <w:hyperlink r:id="rId15" w:history="1">
        <w:r w:rsidR="00A6776C" w:rsidRPr="008A7693">
          <w:rPr>
            <w:rStyle w:val="Hyperlink"/>
          </w:rPr>
          <w:t>http://rs.gbif.org/vocabulary/gbif/</w:t>
        </w:r>
      </w:hyperlink>
      <w:r w:rsidR="00A6776C">
        <w:t xml:space="preserve">; accessed </w:t>
      </w:r>
      <w:r w:rsidR="00E42A45">
        <w:t>16 February 2014</w:t>
      </w:r>
      <w:r w:rsidR="00A6776C">
        <w:t xml:space="preserve">), </w:t>
      </w:r>
      <w:r w:rsidR="00E42A45">
        <w:t>the VegCore data dictionary (</w:t>
      </w:r>
      <w:hyperlink r:id="rId16" w:history="1">
        <w:r w:rsidR="00E42A45" w:rsidRPr="00E42A45">
          <w:rPr>
            <w:rStyle w:val="Hyperlink"/>
          </w:rPr>
          <w:t>https://projects.nceas.ucsb.edu/nceas/projects/bien/wiki/VegCore</w:t>
        </w:r>
      </w:hyperlink>
      <w:r w:rsidR="00E42A45">
        <w:t xml:space="preserve">; accessed 16 February 2014), </w:t>
      </w:r>
      <w:r w:rsidR="00A6776C">
        <w:t>and with the Bird Monitoring Data Exchange standards (</w:t>
      </w:r>
      <w:hyperlink r:id="rId17" w:history="1">
        <w:r w:rsidR="00A6776C" w:rsidRPr="00215AC0">
          <w:rPr>
            <w:rStyle w:val="Hyperlink"/>
          </w:rPr>
          <w:t>http://www.avianknowledge.net</w:t>
        </w:r>
      </w:hyperlink>
      <w:r w:rsidR="00A6776C">
        <w:t xml:space="preserve">; </w:t>
      </w:r>
      <w:r w:rsidR="00A6776C" w:rsidRPr="00E42A45">
        <w:t xml:space="preserve">accessed </w:t>
      </w:r>
      <w:r w:rsidR="00E42A45">
        <w:t>16 February 2014), where applicable</w:t>
      </w:r>
      <w:r w:rsidR="00A6776C">
        <w:t xml:space="preserve">. Geospatial data shall conform to the standards set forth in the </w:t>
      </w:r>
      <w:r w:rsidR="00A6776C" w:rsidRPr="00072FD6">
        <w:t>NEON Coordinate Systems Specification</w:t>
      </w:r>
      <w:r w:rsidR="00A6776C">
        <w:t xml:space="preserve"> (AD[05]). </w:t>
      </w:r>
    </w:p>
    <w:p w:rsidR="00A6776C" w:rsidRDefault="00A6776C" w:rsidP="00A6776C"/>
    <w:p w:rsidR="00A6776C" w:rsidRDefault="00A6776C" w:rsidP="00184B09">
      <w:pPr>
        <w:spacing w:after="120"/>
      </w:pPr>
      <w:r>
        <w:t>Table 1. List of subproducts produced in this ATBD for the data</w:t>
      </w:r>
      <w:r w:rsidR="009F343D">
        <w:t xml:space="preserve"> </w:t>
      </w:r>
      <w:r>
        <w:t>product,</w:t>
      </w:r>
      <w:r w:rsidR="009F265E">
        <w:t xml:space="preserve"> Tree structure</w:t>
      </w:r>
      <w:r>
        <w:t>. The list is not exhaustive and a variety of supporting data will also be made available.</w:t>
      </w:r>
    </w:p>
    <w:p w:rsidR="00A6776C" w:rsidRDefault="00A6776C" w:rsidP="00052B5C"/>
    <w:tbl>
      <w:tblPr>
        <w:tblStyle w:val="TableGrid"/>
        <w:tblW w:w="9360" w:type="dxa"/>
        <w:tblInd w:w="108" w:type="dxa"/>
        <w:tblLook w:val="04A0" w:firstRow="1" w:lastRow="0" w:firstColumn="1" w:lastColumn="0" w:noHBand="0" w:noVBand="1"/>
      </w:tblPr>
      <w:tblGrid>
        <w:gridCol w:w="965"/>
        <w:gridCol w:w="2552"/>
        <w:gridCol w:w="5843"/>
      </w:tblGrid>
      <w:tr w:rsidR="00D116CD" w:rsidRPr="004C3D7A" w:rsidTr="009F265E">
        <w:trPr>
          <w:trHeight w:val="600"/>
        </w:trPr>
        <w:tc>
          <w:tcPr>
            <w:tcW w:w="965" w:type="dxa"/>
            <w:noWrap/>
            <w:hideMark/>
          </w:tcPr>
          <w:p w:rsidR="00D116CD" w:rsidRPr="004C3D7A" w:rsidRDefault="00D116CD" w:rsidP="009F265E">
            <w:pPr>
              <w:jc w:val="left"/>
              <w:rPr>
                <w:rFonts w:ascii="Calibri" w:eastAsia="Times New Roman" w:hAnsi="Calibri" w:cs="Times New Roman"/>
                <w:b/>
                <w:bCs/>
                <w:color w:val="000000"/>
              </w:rPr>
            </w:pPr>
            <w:r>
              <w:rPr>
                <w:rFonts w:ascii="Calibri" w:eastAsia="Times New Roman" w:hAnsi="Calibri" w:cs="Times New Roman"/>
                <w:b/>
                <w:bCs/>
                <w:color w:val="000000"/>
              </w:rPr>
              <w:t>N</w:t>
            </w:r>
            <w:r w:rsidRPr="004C3D7A">
              <w:rPr>
                <w:rFonts w:ascii="Calibri" w:eastAsia="Times New Roman" w:hAnsi="Calibri" w:cs="Times New Roman"/>
                <w:b/>
                <w:bCs/>
                <w:color w:val="000000"/>
              </w:rPr>
              <w:t>umber</w:t>
            </w:r>
          </w:p>
        </w:tc>
        <w:tc>
          <w:tcPr>
            <w:tcW w:w="2552" w:type="dxa"/>
            <w:noWrap/>
            <w:hideMark/>
          </w:tcPr>
          <w:p w:rsidR="00D116CD" w:rsidRPr="004C3D7A" w:rsidRDefault="00D116CD" w:rsidP="009F265E">
            <w:pPr>
              <w:jc w:val="left"/>
              <w:rPr>
                <w:rFonts w:ascii="Calibri" w:eastAsia="Times New Roman" w:hAnsi="Calibri" w:cs="Times New Roman"/>
                <w:b/>
                <w:bCs/>
                <w:color w:val="000000"/>
              </w:rPr>
            </w:pPr>
            <w:r>
              <w:rPr>
                <w:rFonts w:ascii="Calibri" w:eastAsia="Times New Roman" w:hAnsi="Calibri" w:cs="Times New Roman"/>
                <w:b/>
                <w:bCs/>
                <w:color w:val="000000"/>
              </w:rPr>
              <w:t>F</w:t>
            </w:r>
            <w:r w:rsidRPr="004C3D7A">
              <w:rPr>
                <w:rFonts w:ascii="Calibri" w:eastAsia="Times New Roman" w:hAnsi="Calibri" w:cs="Times New Roman"/>
                <w:b/>
                <w:bCs/>
                <w:color w:val="000000"/>
              </w:rPr>
              <w:t>ield</w:t>
            </w:r>
            <w:r>
              <w:rPr>
                <w:rFonts w:ascii="Calibri" w:eastAsia="Times New Roman" w:hAnsi="Calibri" w:cs="Times New Roman"/>
                <w:b/>
                <w:bCs/>
                <w:color w:val="000000"/>
              </w:rPr>
              <w:t xml:space="preserve"> </w:t>
            </w:r>
            <w:r w:rsidRPr="004C3D7A">
              <w:rPr>
                <w:rFonts w:ascii="Calibri" w:eastAsia="Times New Roman" w:hAnsi="Calibri" w:cs="Times New Roman"/>
                <w:b/>
                <w:bCs/>
                <w:color w:val="000000"/>
              </w:rPr>
              <w:t>Name</w:t>
            </w:r>
          </w:p>
        </w:tc>
        <w:tc>
          <w:tcPr>
            <w:tcW w:w="5843" w:type="dxa"/>
            <w:noWrap/>
            <w:hideMark/>
          </w:tcPr>
          <w:p w:rsidR="00D116CD" w:rsidRPr="004C3D7A" w:rsidRDefault="00D116CD" w:rsidP="009F265E">
            <w:pPr>
              <w:jc w:val="left"/>
              <w:rPr>
                <w:rFonts w:ascii="Calibri" w:eastAsia="Times New Roman" w:hAnsi="Calibri" w:cs="Times New Roman"/>
                <w:b/>
                <w:bCs/>
                <w:color w:val="000000"/>
              </w:rPr>
            </w:pPr>
            <w:r>
              <w:rPr>
                <w:rFonts w:ascii="Calibri" w:eastAsia="Times New Roman" w:hAnsi="Calibri" w:cs="Times New Roman"/>
                <w:b/>
                <w:bCs/>
                <w:color w:val="000000"/>
              </w:rPr>
              <w:t>D</w:t>
            </w:r>
            <w:r w:rsidRPr="004C3D7A">
              <w:rPr>
                <w:rFonts w:ascii="Calibri" w:eastAsia="Times New Roman" w:hAnsi="Calibri" w:cs="Times New Roman"/>
                <w:b/>
                <w:bCs/>
                <w:color w:val="000000"/>
              </w:rPr>
              <w:t>escription</w:t>
            </w:r>
          </w:p>
        </w:tc>
      </w:tr>
      <w:tr w:rsidR="00FD4006" w:rsidRPr="004C3D7A" w:rsidTr="00455BAE">
        <w:trPr>
          <w:trHeight w:val="600"/>
        </w:trPr>
        <w:tc>
          <w:tcPr>
            <w:tcW w:w="965" w:type="dxa"/>
            <w:noWrap/>
          </w:tcPr>
          <w:p w:rsidR="00FD4006" w:rsidRDefault="00FD4006" w:rsidP="009F265E">
            <w:pPr>
              <w:jc w:val="left"/>
              <w:rPr>
                <w:rFonts w:ascii="Calibri" w:eastAsia="Times New Roman" w:hAnsi="Calibri" w:cs="Times New Roman"/>
                <w:b/>
                <w:bCs/>
                <w:color w:val="000000"/>
              </w:rPr>
            </w:pPr>
          </w:p>
        </w:tc>
        <w:tc>
          <w:tcPr>
            <w:tcW w:w="2552" w:type="dxa"/>
            <w:noWrap/>
            <w:vAlign w:val="bottom"/>
          </w:tcPr>
          <w:p w:rsidR="00FD4006" w:rsidRPr="004C3D7A" w:rsidRDefault="00FD4006" w:rsidP="00455BAE">
            <w:pPr>
              <w:jc w:val="left"/>
              <w:rPr>
                <w:rFonts w:ascii="Calibri" w:eastAsia="Times New Roman" w:hAnsi="Calibri" w:cs="Times New Roman"/>
                <w:color w:val="000000"/>
              </w:rPr>
            </w:pPr>
            <w:r w:rsidRPr="00455BAE">
              <w:rPr>
                <w:rFonts w:ascii="Calibri" w:eastAsia="Times New Roman" w:hAnsi="Calibri" w:cs="Times New Roman"/>
                <w:color w:val="000000"/>
              </w:rPr>
              <w:t>individualID</w:t>
            </w:r>
          </w:p>
        </w:tc>
        <w:tc>
          <w:tcPr>
            <w:tcW w:w="5843" w:type="dxa"/>
            <w:noWrap/>
          </w:tcPr>
          <w:p w:rsidR="00FD4006" w:rsidRPr="004C3D7A" w:rsidRDefault="00FD4006" w:rsidP="00662E47">
            <w:pPr>
              <w:jc w:val="left"/>
              <w:rPr>
                <w:rFonts w:ascii="Calibri" w:eastAsia="Times New Roman" w:hAnsi="Calibri" w:cs="Times New Roman"/>
                <w:color w:val="000000"/>
              </w:rPr>
            </w:pPr>
            <w:r w:rsidRPr="004C3D7A">
              <w:rPr>
                <w:rFonts w:ascii="Calibri" w:eastAsia="Times New Roman" w:hAnsi="Calibri" w:cs="Times New Roman"/>
                <w:color w:val="000000"/>
              </w:rPr>
              <w:t xml:space="preserve">Domain-level unique identifier </w:t>
            </w:r>
            <w:r>
              <w:rPr>
                <w:rFonts w:ascii="Calibri" w:eastAsia="Times New Roman" w:hAnsi="Calibri" w:cs="Times New Roman"/>
                <w:color w:val="000000"/>
              </w:rPr>
              <w:t>based on domain number: NEON.VST</w:t>
            </w:r>
            <w:r w:rsidRPr="004C3D7A">
              <w:rPr>
                <w:rFonts w:ascii="Calibri" w:eastAsia="Times New Roman" w:hAnsi="Calibri" w:cs="Times New Roman"/>
                <w:color w:val="000000"/>
              </w:rPr>
              <w:t>.DXX.123456</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color w:val="000000"/>
              </w:rPr>
            </w:pPr>
            <w:r>
              <w:rPr>
                <w:rFonts w:ascii="Calibri" w:hAnsi="Calibri"/>
                <w:color w:val="000000"/>
              </w:rPr>
              <w:t>scientificName</w:t>
            </w:r>
          </w:p>
        </w:tc>
        <w:tc>
          <w:tcPr>
            <w:tcW w:w="5843" w:type="dxa"/>
            <w:noWrap/>
            <w:vAlign w:val="bottom"/>
          </w:tcPr>
          <w:p w:rsidR="009F265E" w:rsidRDefault="009F265E">
            <w:pPr>
              <w:rPr>
                <w:rFonts w:ascii="Calibri" w:hAnsi="Calibri"/>
                <w:color w:val="000000"/>
              </w:rPr>
            </w:pPr>
            <w:r>
              <w:rPr>
                <w:rFonts w:ascii="Calibri" w:hAnsi="Calibri"/>
                <w:color w:val="000000"/>
              </w:rPr>
              <w:t>Binomial latin name and authority</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color w:val="000000"/>
              </w:rPr>
            </w:pPr>
            <w:r>
              <w:rPr>
                <w:rFonts w:ascii="Calibri" w:hAnsi="Calibri"/>
                <w:color w:val="000000"/>
              </w:rPr>
              <w:t>idqCode</w:t>
            </w:r>
          </w:p>
        </w:tc>
        <w:tc>
          <w:tcPr>
            <w:tcW w:w="5843" w:type="dxa"/>
            <w:noWrap/>
            <w:vAlign w:val="bottom"/>
          </w:tcPr>
          <w:p w:rsidR="009F265E" w:rsidRDefault="009F265E">
            <w:pPr>
              <w:rPr>
                <w:rFonts w:ascii="Calibri" w:hAnsi="Calibri"/>
                <w:color w:val="000000"/>
              </w:rPr>
            </w:pPr>
            <w:r>
              <w:rPr>
                <w:rFonts w:ascii="Calibri" w:hAnsi="Calibri"/>
                <w:color w:val="000000"/>
              </w:rPr>
              <w:t xml:space="preserve">Code reflecting a standard term to express the determiner's doubts about the Identification.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color w:val="000000"/>
              </w:rPr>
            </w:pPr>
            <w:r>
              <w:rPr>
                <w:rFonts w:ascii="Calibri" w:hAnsi="Calibri"/>
                <w:color w:val="000000"/>
              </w:rPr>
              <w:t>growthForm</w:t>
            </w:r>
          </w:p>
        </w:tc>
        <w:tc>
          <w:tcPr>
            <w:tcW w:w="5843" w:type="dxa"/>
            <w:noWrap/>
            <w:vAlign w:val="bottom"/>
          </w:tcPr>
          <w:p w:rsidR="009F265E" w:rsidRDefault="009F265E">
            <w:pPr>
              <w:rPr>
                <w:rFonts w:ascii="Arial" w:hAnsi="Arial" w:cs="Arial"/>
                <w:color w:val="000000"/>
                <w:sz w:val="20"/>
                <w:szCs w:val="20"/>
              </w:rPr>
            </w:pPr>
            <w:r>
              <w:rPr>
                <w:rFonts w:ascii="Arial" w:hAnsi="Arial" w:cs="Arial"/>
                <w:color w:val="000000"/>
                <w:sz w:val="20"/>
                <w:szCs w:val="20"/>
              </w:rPr>
              <w:t xml:space="preserve">3-character code indicating woody plant structure;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rPr>
            </w:pPr>
            <w:r>
              <w:rPr>
                <w:rFonts w:ascii="Calibri" w:hAnsi="Calibri"/>
              </w:rPr>
              <w:t>stemDiameter</w:t>
            </w:r>
          </w:p>
        </w:tc>
        <w:tc>
          <w:tcPr>
            <w:tcW w:w="5843" w:type="dxa"/>
            <w:noWrap/>
            <w:vAlign w:val="bottom"/>
          </w:tcPr>
          <w:p w:rsidR="009F265E" w:rsidRDefault="009F265E">
            <w:pPr>
              <w:rPr>
                <w:rFonts w:ascii="Calibri" w:hAnsi="Calibri"/>
                <w:color w:val="000000"/>
              </w:rPr>
            </w:pPr>
            <w:r>
              <w:rPr>
                <w:rFonts w:ascii="Calibri" w:hAnsi="Calibri"/>
                <w:color w:val="000000"/>
              </w:rPr>
              <w:t>Cross-sectional stem diameter; centimeters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rPr>
            </w:pPr>
            <w:r>
              <w:rPr>
                <w:rFonts w:ascii="Calibri" w:hAnsi="Calibri"/>
              </w:rPr>
              <w:t>measurementHeight</w:t>
            </w:r>
          </w:p>
        </w:tc>
        <w:tc>
          <w:tcPr>
            <w:tcW w:w="5843" w:type="dxa"/>
            <w:noWrap/>
            <w:vAlign w:val="bottom"/>
          </w:tcPr>
          <w:p w:rsidR="009F265E" w:rsidRDefault="009F265E">
            <w:pPr>
              <w:rPr>
                <w:rFonts w:ascii="Calibri" w:hAnsi="Calibri"/>
                <w:color w:val="000000"/>
              </w:rPr>
            </w:pPr>
            <w:r>
              <w:rPr>
                <w:rFonts w:ascii="Calibri" w:hAnsi="Calibri"/>
                <w:color w:val="000000"/>
              </w:rPr>
              <w:t>Distance from ground to stem_diameter measurement point; centimeters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rPr>
            </w:pPr>
            <w:r>
              <w:rPr>
                <w:rFonts w:ascii="Calibri" w:hAnsi="Calibri"/>
              </w:rPr>
              <w:t>canopyPosition</w:t>
            </w:r>
          </w:p>
        </w:tc>
        <w:tc>
          <w:tcPr>
            <w:tcW w:w="5843" w:type="dxa"/>
            <w:noWrap/>
            <w:vAlign w:val="bottom"/>
          </w:tcPr>
          <w:p w:rsidR="009F265E" w:rsidRDefault="009F265E">
            <w:pPr>
              <w:rPr>
                <w:rFonts w:ascii="Calibri" w:hAnsi="Calibri"/>
                <w:color w:val="000000"/>
              </w:rPr>
            </w:pPr>
            <w:r>
              <w:rPr>
                <w:rFonts w:ascii="Calibri" w:hAnsi="Calibri"/>
                <w:color w:val="000000"/>
              </w:rPr>
              <w:t>Code describing the position of the individual relative to the average canopy within the plot</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FD4006" w:rsidP="00FD4006">
            <w:pPr>
              <w:rPr>
                <w:rFonts w:ascii="Calibri" w:hAnsi="Calibri"/>
              </w:rPr>
            </w:pPr>
            <w:r>
              <w:rPr>
                <w:rFonts w:ascii="Calibri" w:hAnsi="Calibri"/>
              </w:rPr>
              <w:t>MaxCanopyDiameter</w:t>
            </w:r>
          </w:p>
        </w:tc>
        <w:tc>
          <w:tcPr>
            <w:tcW w:w="5843" w:type="dxa"/>
            <w:noWrap/>
            <w:vAlign w:val="bottom"/>
          </w:tcPr>
          <w:p w:rsidR="009F265E" w:rsidRDefault="009F265E">
            <w:pPr>
              <w:rPr>
                <w:rFonts w:ascii="Calibri" w:hAnsi="Calibri"/>
                <w:color w:val="000000"/>
              </w:rPr>
            </w:pPr>
            <w:r>
              <w:rPr>
                <w:rFonts w:ascii="Calibri" w:hAnsi="Calibri"/>
                <w:color w:val="000000"/>
              </w:rPr>
              <w:t>Maximum canopy diameter;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FD4006" w:rsidP="00FD4006">
            <w:pPr>
              <w:rPr>
                <w:rFonts w:ascii="Calibri" w:hAnsi="Calibri"/>
              </w:rPr>
            </w:pPr>
            <w:r>
              <w:rPr>
                <w:rFonts w:ascii="Calibri" w:hAnsi="Calibri"/>
              </w:rPr>
              <w:t>NinetyC</w:t>
            </w:r>
            <w:r w:rsidR="009F265E">
              <w:rPr>
                <w:rFonts w:ascii="Calibri" w:hAnsi="Calibri"/>
              </w:rPr>
              <w:t>anopyDiameter</w:t>
            </w:r>
          </w:p>
        </w:tc>
        <w:tc>
          <w:tcPr>
            <w:tcW w:w="5843" w:type="dxa"/>
            <w:noWrap/>
            <w:vAlign w:val="bottom"/>
          </w:tcPr>
          <w:p w:rsidR="009F265E" w:rsidRDefault="009F265E" w:rsidP="00FD4006">
            <w:pPr>
              <w:rPr>
                <w:rFonts w:ascii="Calibri" w:hAnsi="Calibri"/>
                <w:color w:val="000000"/>
              </w:rPr>
            </w:pPr>
            <w:r>
              <w:rPr>
                <w:rFonts w:ascii="Calibri" w:hAnsi="Calibri"/>
                <w:color w:val="000000"/>
              </w:rPr>
              <w:t>Canopy diameter perpendicular to</w:t>
            </w:r>
            <w:r w:rsidR="00FD4006">
              <w:rPr>
                <w:rFonts w:ascii="Calibri" w:hAnsi="Calibri"/>
                <w:color w:val="000000"/>
              </w:rPr>
              <w:t xml:space="preserve"> MaxCanopyDiameter</w:t>
            </w:r>
            <w:r>
              <w:rPr>
                <w:rFonts w:ascii="Calibri" w:hAnsi="Calibri"/>
                <w:color w:val="000000"/>
              </w:rPr>
              <w:t>;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2F175A" w:rsidP="002F175A">
            <w:pPr>
              <w:rPr>
                <w:rFonts w:ascii="Calibri" w:hAnsi="Calibri"/>
              </w:rPr>
            </w:pPr>
            <w:r>
              <w:rPr>
                <w:rFonts w:ascii="Calibri" w:hAnsi="Calibri"/>
              </w:rPr>
              <w:t>h</w:t>
            </w:r>
            <w:r w:rsidR="00FD4006">
              <w:rPr>
                <w:rFonts w:ascii="Calibri" w:hAnsi="Calibri"/>
              </w:rPr>
              <w:t>eight</w:t>
            </w:r>
          </w:p>
        </w:tc>
        <w:tc>
          <w:tcPr>
            <w:tcW w:w="5843" w:type="dxa"/>
            <w:noWrap/>
            <w:vAlign w:val="bottom"/>
          </w:tcPr>
          <w:p w:rsidR="009F265E" w:rsidRDefault="009F265E" w:rsidP="002F175A">
            <w:pPr>
              <w:rPr>
                <w:rFonts w:ascii="Calibri" w:hAnsi="Calibri"/>
                <w:color w:val="000000"/>
              </w:rPr>
            </w:pPr>
            <w:r>
              <w:rPr>
                <w:rFonts w:ascii="Calibri" w:hAnsi="Calibri"/>
                <w:color w:val="000000"/>
              </w:rPr>
              <w:t xml:space="preserve">Height from </w:t>
            </w:r>
            <w:r w:rsidR="002F175A">
              <w:rPr>
                <w:rFonts w:ascii="Calibri" w:hAnsi="Calibri"/>
                <w:color w:val="000000"/>
              </w:rPr>
              <w:t>the base of the individual to the highest point in the canopy</w:t>
            </w:r>
            <w:r>
              <w:rPr>
                <w:rFonts w:ascii="Calibri" w:hAnsi="Calibri"/>
                <w:color w:val="000000"/>
              </w:rPr>
              <w:t>;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pPr>
              <w:rPr>
                <w:rFonts w:ascii="Calibri" w:hAnsi="Calibri"/>
              </w:rPr>
            </w:pPr>
            <w:r>
              <w:rPr>
                <w:rFonts w:ascii="Calibri" w:hAnsi="Calibri"/>
              </w:rPr>
              <w:t>stemStatus</w:t>
            </w:r>
          </w:p>
        </w:tc>
        <w:tc>
          <w:tcPr>
            <w:tcW w:w="5843" w:type="dxa"/>
            <w:noWrap/>
            <w:vAlign w:val="bottom"/>
          </w:tcPr>
          <w:p w:rsidR="009F265E" w:rsidRDefault="00455BAE" w:rsidP="00455BAE">
            <w:pPr>
              <w:rPr>
                <w:rFonts w:ascii="Calibri" w:hAnsi="Calibri"/>
                <w:color w:val="000000"/>
              </w:rPr>
            </w:pPr>
            <w:r>
              <w:rPr>
                <w:rFonts w:ascii="Calibri" w:hAnsi="Calibri"/>
                <w:color w:val="000000"/>
              </w:rPr>
              <w:t>Description of</w:t>
            </w:r>
            <w:r w:rsidR="009F265E">
              <w:rPr>
                <w:rFonts w:ascii="Calibri" w:hAnsi="Calibri"/>
                <w:color w:val="000000"/>
              </w:rPr>
              <w:t xml:space="preserve"> stem condition</w:t>
            </w:r>
          </w:p>
        </w:tc>
      </w:tr>
    </w:tbl>
    <w:p w:rsidR="00D116CD" w:rsidRDefault="00D116CD" w:rsidP="00052B5C"/>
    <w:p w:rsidR="009F265E" w:rsidRDefault="009F265E" w:rsidP="009F265E">
      <w:pPr>
        <w:spacing w:after="120"/>
      </w:pPr>
      <w:r>
        <w:t>Table 2. List of subproducts produced in this ATBD for the data</w:t>
      </w:r>
      <w:r w:rsidR="009F343D">
        <w:t xml:space="preserve"> </w:t>
      </w:r>
      <w:r>
        <w:t xml:space="preserve">product, </w:t>
      </w:r>
      <w:r w:rsidRPr="00730993">
        <w:t>Shrub/Sapling</w:t>
      </w:r>
      <w:r>
        <w:t xml:space="preserve"> structure. The list is not exhaustive and a variety of supporting data will also be made available.</w:t>
      </w:r>
    </w:p>
    <w:p w:rsidR="009F265E" w:rsidRDefault="009F265E" w:rsidP="00052B5C"/>
    <w:tbl>
      <w:tblPr>
        <w:tblStyle w:val="TableGrid"/>
        <w:tblW w:w="9360" w:type="dxa"/>
        <w:tblInd w:w="108" w:type="dxa"/>
        <w:tblLook w:val="04A0" w:firstRow="1" w:lastRow="0" w:firstColumn="1" w:lastColumn="0" w:noHBand="0" w:noVBand="1"/>
      </w:tblPr>
      <w:tblGrid>
        <w:gridCol w:w="965"/>
        <w:gridCol w:w="2552"/>
        <w:gridCol w:w="5843"/>
      </w:tblGrid>
      <w:tr w:rsidR="009F265E" w:rsidRPr="004C3D7A" w:rsidTr="009F265E">
        <w:trPr>
          <w:trHeight w:val="600"/>
        </w:trPr>
        <w:tc>
          <w:tcPr>
            <w:tcW w:w="965"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N</w:t>
            </w:r>
            <w:r w:rsidRPr="004C3D7A">
              <w:rPr>
                <w:rFonts w:ascii="Calibri" w:eastAsia="Times New Roman" w:hAnsi="Calibri" w:cs="Times New Roman"/>
                <w:b/>
                <w:bCs/>
                <w:color w:val="000000"/>
              </w:rPr>
              <w:t>umber</w:t>
            </w:r>
          </w:p>
        </w:tc>
        <w:tc>
          <w:tcPr>
            <w:tcW w:w="2552"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F</w:t>
            </w:r>
            <w:r w:rsidRPr="004C3D7A">
              <w:rPr>
                <w:rFonts w:ascii="Calibri" w:eastAsia="Times New Roman" w:hAnsi="Calibri" w:cs="Times New Roman"/>
                <w:b/>
                <w:bCs/>
                <w:color w:val="000000"/>
              </w:rPr>
              <w:t>ield</w:t>
            </w:r>
            <w:r>
              <w:rPr>
                <w:rFonts w:ascii="Calibri" w:eastAsia="Times New Roman" w:hAnsi="Calibri" w:cs="Times New Roman"/>
                <w:b/>
                <w:bCs/>
                <w:color w:val="000000"/>
              </w:rPr>
              <w:t xml:space="preserve"> </w:t>
            </w:r>
            <w:r w:rsidRPr="004C3D7A">
              <w:rPr>
                <w:rFonts w:ascii="Calibri" w:eastAsia="Times New Roman" w:hAnsi="Calibri" w:cs="Times New Roman"/>
                <w:b/>
                <w:bCs/>
                <w:color w:val="000000"/>
              </w:rPr>
              <w:t>Name</w:t>
            </w:r>
          </w:p>
        </w:tc>
        <w:tc>
          <w:tcPr>
            <w:tcW w:w="5843"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D</w:t>
            </w:r>
            <w:r w:rsidRPr="004C3D7A">
              <w:rPr>
                <w:rFonts w:ascii="Calibri" w:eastAsia="Times New Roman" w:hAnsi="Calibri" w:cs="Times New Roman"/>
                <w:b/>
                <w:bCs/>
                <w:color w:val="000000"/>
              </w:rPr>
              <w:t>escription</w:t>
            </w:r>
          </w:p>
        </w:tc>
      </w:tr>
      <w:tr w:rsidR="005A55A2" w:rsidRPr="004C3D7A" w:rsidTr="00662E47">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tcPr>
          <w:p w:rsidR="005A55A2" w:rsidRPr="00455BAE" w:rsidRDefault="005A55A2" w:rsidP="00662E47">
            <w:pPr>
              <w:jc w:val="left"/>
              <w:rPr>
                <w:rFonts w:ascii="Calibri" w:eastAsia="Times New Roman" w:hAnsi="Calibri" w:cs="Times New Roman"/>
                <w:color w:val="000000"/>
              </w:rPr>
            </w:pPr>
            <w:r w:rsidRPr="00455BAE">
              <w:rPr>
                <w:rFonts w:ascii="Calibri" w:eastAsia="Times New Roman" w:hAnsi="Calibri" w:cs="Times New Roman"/>
                <w:color w:val="000000"/>
              </w:rPr>
              <w:t>individualID</w:t>
            </w:r>
          </w:p>
        </w:tc>
        <w:tc>
          <w:tcPr>
            <w:tcW w:w="5843" w:type="dxa"/>
            <w:noWrap/>
          </w:tcPr>
          <w:p w:rsidR="005A55A2" w:rsidRPr="004C3D7A" w:rsidRDefault="005A55A2" w:rsidP="00662E47">
            <w:pPr>
              <w:jc w:val="left"/>
              <w:rPr>
                <w:rFonts w:ascii="Calibri" w:eastAsia="Times New Roman" w:hAnsi="Calibri" w:cs="Times New Roman"/>
                <w:color w:val="000000"/>
              </w:rPr>
            </w:pPr>
            <w:r w:rsidRPr="004C3D7A">
              <w:rPr>
                <w:rFonts w:ascii="Calibri" w:eastAsia="Times New Roman" w:hAnsi="Calibri" w:cs="Times New Roman"/>
                <w:color w:val="000000"/>
              </w:rPr>
              <w:t xml:space="preserve">Domain-level unique identifier </w:t>
            </w:r>
            <w:r>
              <w:rPr>
                <w:rFonts w:ascii="Calibri" w:eastAsia="Times New Roman" w:hAnsi="Calibri" w:cs="Times New Roman"/>
                <w:color w:val="000000"/>
              </w:rPr>
              <w:t>based on domain number: NEON.VST</w:t>
            </w:r>
            <w:r w:rsidRPr="004C3D7A">
              <w:rPr>
                <w:rFonts w:ascii="Calibri" w:eastAsia="Times New Roman" w:hAnsi="Calibri" w:cs="Times New Roman"/>
                <w:color w:val="000000"/>
              </w:rPr>
              <w:t>.DXX.123456</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scientificName</w:t>
            </w:r>
          </w:p>
        </w:tc>
        <w:tc>
          <w:tcPr>
            <w:tcW w:w="5843" w:type="dxa"/>
            <w:noWrap/>
            <w:vAlign w:val="bottom"/>
          </w:tcPr>
          <w:p w:rsidR="009F265E" w:rsidRDefault="009F265E" w:rsidP="009F265E">
            <w:pPr>
              <w:rPr>
                <w:rFonts w:ascii="Calibri" w:hAnsi="Calibri"/>
                <w:color w:val="000000"/>
              </w:rPr>
            </w:pPr>
            <w:r>
              <w:rPr>
                <w:rFonts w:ascii="Calibri" w:hAnsi="Calibri"/>
                <w:color w:val="000000"/>
              </w:rPr>
              <w:t>Binomial latin name and authority</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idqCode</w:t>
            </w:r>
          </w:p>
        </w:tc>
        <w:tc>
          <w:tcPr>
            <w:tcW w:w="5843" w:type="dxa"/>
            <w:noWrap/>
            <w:vAlign w:val="bottom"/>
          </w:tcPr>
          <w:p w:rsidR="009F265E" w:rsidRDefault="009F265E" w:rsidP="009F265E">
            <w:pPr>
              <w:rPr>
                <w:rFonts w:ascii="Calibri" w:hAnsi="Calibri"/>
                <w:color w:val="000000"/>
              </w:rPr>
            </w:pPr>
            <w:r>
              <w:rPr>
                <w:rFonts w:ascii="Calibri" w:hAnsi="Calibri"/>
                <w:color w:val="000000"/>
              </w:rPr>
              <w:t xml:space="preserve">Code reflecting a standard term to express the determiner's doubts about the Identification.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growthForm</w:t>
            </w:r>
          </w:p>
        </w:tc>
        <w:tc>
          <w:tcPr>
            <w:tcW w:w="5843" w:type="dxa"/>
            <w:noWrap/>
            <w:vAlign w:val="bottom"/>
          </w:tcPr>
          <w:p w:rsidR="009F265E" w:rsidRDefault="009F265E" w:rsidP="009F265E">
            <w:pPr>
              <w:rPr>
                <w:rFonts w:ascii="Arial" w:hAnsi="Arial" w:cs="Arial"/>
                <w:color w:val="000000"/>
                <w:sz w:val="20"/>
                <w:szCs w:val="20"/>
              </w:rPr>
            </w:pPr>
            <w:r>
              <w:rPr>
                <w:rFonts w:ascii="Arial" w:hAnsi="Arial" w:cs="Arial"/>
                <w:color w:val="000000"/>
                <w:sz w:val="20"/>
                <w:szCs w:val="20"/>
              </w:rPr>
              <w:t xml:space="preserve">3-character code indicating woody plant structure;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stemDiameter</w:t>
            </w:r>
          </w:p>
        </w:tc>
        <w:tc>
          <w:tcPr>
            <w:tcW w:w="5843" w:type="dxa"/>
            <w:noWrap/>
            <w:vAlign w:val="bottom"/>
          </w:tcPr>
          <w:p w:rsidR="009F265E" w:rsidRDefault="009F265E" w:rsidP="009F265E">
            <w:pPr>
              <w:rPr>
                <w:rFonts w:ascii="Calibri" w:hAnsi="Calibri"/>
                <w:color w:val="000000"/>
              </w:rPr>
            </w:pPr>
            <w:r>
              <w:rPr>
                <w:rFonts w:ascii="Calibri" w:hAnsi="Calibri"/>
                <w:color w:val="000000"/>
              </w:rPr>
              <w:t>Cross-sectional stem diameter; centimeters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measurementHeight</w:t>
            </w:r>
          </w:p>
        </w:tc>
        <w:tc>
          <w:tcPr>
            <w:tcW w:w="5843" w:type="dxa"/>
            <w:noWrap/>
            <w:vAlign w:val="bottom"/>
          </w:tcPr>
          <w:p w:rsidR="009F265E" w:rsidRDefault="009F265E" w:rsidP="009F265E">
            <w:pPr>
              <w:rPr>
                <w:rFonts w:ascii="Calibri" w:hAnsi="Calibri"/>
                <w:color w:val="000000"/>
              </w:rPr>
            </w:pPr>
            <w:r>
              <w:rPr>
                <w:rFonts w:ascii="Calibri" w:hAnsi="Calibri"/>
                <w:color w:val="000000"/>
              </w:rPr>
              <w:t>Distance from ground to stem_diameter measurement point; centimeters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canopyPosition</w:t>
            </w:r>
          </w:p>
        </w:tc>
        <w:tc>
          <w:tcPr>
            <w:tcW w:w="5843" w:type="dxa"/>
            <w:noWrap/>
            <w:vAlign w:val="bottom"/>
          </w:tcPr>
          <w:p w:rsidR="009F265E" w:rsidRDefault="009F265E" w:rsidP="009F265E">
            <w:pPr>
              <w:rPr>
                <w:rFonts w:ascii="Calibri" w:hAnsi="Calibri"/>
                <w:color w:val="000000"/>
              </w:rPr>
            </w:pPr>
            <w:r>
              <w:rPr>
                <w:rFonts w:ascii="Calibri" w:hAnsi="Calibri"/>
                <w:color w:val="000000"/>
              </w:rPr>
              <w:t>Code describing the position of the individual relative to the average canopy within the plot</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FD4006" w:rsidP="00FD4006">
            <w:pPr>
              <w:rPr>
                <w:rFonts w:ascii="Calibri" w:hAnsi="Calibri"/>
              </w:rPr>
            </w:pPr>
            <w:r>
              <w:rPr>
                <w:rFonts w:ascii="Calibri" w:hAnsi="Calibri"/>
              </w:rPr>
              <w:t>MaxCanopyDiameter</w:t>
            </w:r>
          </w:p>
        </w:tc>
        <w:tc>
          <w:tcPr>
            <w:tcW w:w="5843" w:type="dxa"/>
            <w:noWrap/>
            <w:vAlign w:val="bottom"/>
          </w:tcPr>
          <w:p w:rsidR="009F265E" w:rsidRDefault="009F265E" w:rsidP="009F265E">
            <w:pPr>
              <w:rPr>
                <w:rFonts w:ascii="Calibri" w:hAnsi="Calibri"/>
                <w:color w:val="000000"/>
              </w:rPr>
            </w:pPr>
            <w:r>
              <w:rPr>
                <w:rFonts w:ascii="Calibri" w:hAnsi="Calibri"/>
                <w:color w:val="000000"/>
              </w:rPr>
              <w:t>Maximum canopy diameter;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FD4006" w:rsidP="00FD4006">
            <w:pPr>
              <w:rPr>
                <w:rFonts w:ascii="Calibri" w:hAnsi="Calibri"/>
              </w:rPr>
            </w:pPr>
            <w:r>
              <w:rPr>
                <w:rFonts w:ascii="Calibri" w:hAnsi="Calibri"/>
              </w:rPr>
              <w:t>NinetyC</w:t>
            </w:r>
            <w:r w:rsidR="009F265E">
              <w:rPr>
                <w:rFonts w:ascii="Calibri" w:hAnsi="Calibri"/>
              </w:rPr>
              <w:t>anopyDiameter</w:t>
            </w:r>
          </w:p>
        </w:tc>
        <w:tc>
          <w:tcPr>
            <w:tcW w:w="5843" w:type="dxa"/>
            <w:noWrap/>
            <w:vAlign w:val="bottom"/>
          </w:tcPr>
          <w:p w:rsidR="009F265E" w:rsidRDefault="009F265E" w:rsidP="009F265E">
            <w:pPr>
              <w:rPr>
                <w:rFonts w:ascii="Calibri" w:hAnsi="Calibri"/>
                <w:color w:val="000000"/>
              </w:rPr>
            </w:pPr>
            <w:r>
              <w:rPr>
                <w:rFonts w:ascii="Calibri" w:hAnsi="Calibri"/>
                <w:color w:val="000000"/>
              </w:rPr>
              <w:t>Canopy diameter perpendicular to canopyDiameterMax; meters</w:t>
            </w:r>
          </w:p>
        </w:tc>
      </w:tr>
      <w:tr w:rsidR="00455BAE" w:rsidRPr="004C3D7A" w:rsidTr="00455BAE">
        <w:trPr>
          <w:trHeight w:val="600"/>
        </w:trPr>
        <w:tc>
          <w:tcPr>
            <w:tcW w:w="965" w:type="dxa"/>
            <w:noWrap/>
            <w:vAlign w:val="bottom"/>
          </w:tcPr>
          <w:p w:rsidR="00455BAE" w:rsidRDefault="00455BAE" w:rsidP="00455BAE">
            <w:pPr>
              <w:jc w:val="left"/>
              <w:rPr>
                <w:rFonts w:ascii="Calibri" w:eastAsia="Times New Roman" w:hAnsi="Calibri" w:cs="Times New Roman"/>
                <w:b/>
                <w:bCs/>
                <w:color w:val="000000"/>
              </w:rPr>
            </w:pPr>
          </w:p>
        </w:tc>
        <w:tc>
          <w:tcPr>
            <w:tcW w:w="2552" w:type="dxa"/>
            <w:noWrap/>
            <w:vAlign w:val="bottom"/>
          </w:tcPr>
          <w:p w:rsidR="00455BAE" w:rsidRPr="00717367" w:rsidRDefault="00455BAE" w:rsidP="00455BAE">
            <w:pPr>
              <w:jc w:val="left"/>
            </w:pPr>
            <w:r w:rsidRPr="00717367">
              <w:t>stemStatus</w:t>
            </w:r>
          </w:p>
        </w:tc>
        <w:tc>
          <w:tcPr>
            <w:tcW w:w="5843" w:type="dxa"/>
            <w:noWrap/>
            <w:vAlign w:val="bottom"/>
          </w:tcPr>
          <w:p w:rsidR="00455BAE" w:rsidRDefault="00455BAE" w:rsidP="00455BAE">
            <w:pPr>
              <w:jc w:val="left"/>
            </w:pPr>
            <w:r w:rsidRPr="00717367">
              <w:t>Description of stem condition</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shrubShape</w:t>
            </w:r>
          </w:p>
        </w:tc>
        <w:tc>
          <w:tcPr>
            <w:tcW w:w="5843" w:type="dxa"/>
            <w:noWrap/>
            <w:vAlign w:val="bottom"/>
          </w:tcPr>
          <w:p w:rsidR="009F265E" w:rsidRDefault="009F265E" w:rsidP="009F265E">
            <w:pPr>
              <w:rPr>
                <w:rFonts w:ascii="Calibri" w:hAnsi="Calibri"/>
                <w:color w:val="000000"/>
              </w:rPr>
            </w:pPr>
            <w:r>
              <w:rPr>
                <w:rFonts w:ascii="Calibri" w:hAnsi="Calibri"/>
                <w:color w:val="000000"/>
              </w:rPr>
              <w:t>code describing the shape of a measured shrub</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baseCanopyDiameterMax</w:t>
            </w:r>
          </w:p>
        </w:tc>
        <w:tc>
          <w:tcPr>
            <w:tcW w:w="5843" w:type="dxa"/>
            <w:noWrap/>
            <w:vAlign w:val="bottom"/>
          </w:tcPr>
          <w:p w:rsidR="009F265E" w:rsidRDefault="009F265E" w:rsidP="009F265E">
            <w:pPr>
              <w:rPr>
                <w:rFonts w:ascii="Calibri" w:hAnsi="Calibri"/>
                <w:color w:val="000000"/>
              </w:rPr>
            </w:pPr>
            <w:r>
              <w:rPr>
                <w:rFonts w:ascii="Calibri" w:hAnsi="Calibri"/>
                <w:color w:val="000000"/>
              </w:rPr>
              <w:t>Maximum canopy diameter, measured at ground level;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baseCanopyDiameter90</w:t>
            </w:r>
          </w:p>
        </w:tc>
        <w:tc>
          <w:tcPr>
            <w:tcW w:w="5843" w:type="dxa"/>
            <w:noWrap/>
            <w:vAlign w:val="bottom"/>
          </w:tcPr>
          <w:p w:rsidR="009F265E" w:rsidRDefault="009F265E" w:rsidP="009F265E">
            <w:pPr>
              <w:rPr>
                <w:rFonts w:ascii="Calibri" w:hAnsi="Calibri"/>
                <w:color w:val="000000"/>
              </w:rPr>
            </w:pPr>
            <w:r>
              <w:rPr>
                <w:rFonts w:ascii="Calibri" w:hAnsi="Calibri"/>
                <w:color w:val="000000"/>
              </w:rPr>
              <w:t>Canopy diameter perpendicular to basCanopyDiameterMax, measured at ground level;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canopyArea</w:t>
            </w:r>
          </w:p>
        </w:tc>
        <w:tc>
          <w:tcPr>
            <w:tcW w:w="5843" w:type="dxa"/>
            <w:noWrap/>
            <w:vAlign w:val="bottom"/>
          </w:tcPr>
          <w:p w:rsidR="009F265E" w:rsidRDefault="009F265E" w:rsidP="009F265E">
            <w:pPr>
              <w:rPr>
                <w:rFonts w:ascii="Calibri" w:hAnsi="Calibri"/>
                <w:color w:val="000000"/>
              </w:rPr>
            </w:pPr>
            <w:r>
              <w:rPr>
                <w:rFonts w:ascii="Calibri" w:hAnsi="Calibri"/>
                <w:color w:val="000000"/>
              </w:rPr>
              <w:t>size of the group canopy, square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canopyPosition</w:t>
            </w:r>
          </w:p>
        </w:tc>
        <w:tc>
          <w:tcPr>
            <w:tcW w:w="5843" w:type="dxa"/>
            <w:noWrap/>
            <w:vAlign w:val="bottom"/>
          </w:tcPr>
          <w:p w:rsidR="009F265E" w:rsidRDefault="009F265E" w:rsidP="009F265E">
            <w:pPr>
              <w:rPr>
                <w:rFonts w:ascii="Calibri" w:hAnsi="Calibri"/>
                <w:color w:val="000000"/>
              </w:rPr>
            </w:pPr>
            <w:r>
              <w:rPr>
                <w:rFonts w:ascii="Calibri" w:hAnsi="Calibri"/>
                <w:color w:val="000000"/>
              </w:rPr>
              <w:t>Code describing the position of the individual relative to the average canopy within the plot</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662E47">
            <w:pPr>
              <w:rPr>
                <w:rFonts w:ascii="Calibri" w:hAnsi="Calibri"/>
                <w:color w:val="000000"/>
              </w:rPr>
            </w:pPr>
            <w:r>
              <w:rPr>
                <w:rFonts w:ascii="Calibri" w:hAnsi="Calibri"/>
                <w:color w:val="000000"/>
              </w:rPr>
              <w:t>Height</w:t>
            </w:r>
          </w:p>
        </w:tc>
        <w:tc>
          <w:tcPr>
            <w:tcW w:w="5843" w:type="dxa"/>
            <w:noWrap/>
            <w:vAlign w:val="bottom"/>
          </w:tcPr>
          <w:p w:rsidR="005A55A2" w:rsidRDefault="005A55A2" w:rsidP="00662E47">
            <w:pPr>
              <w:rPr>
                <w:rFonts w:ascii="Calibri" w:hAnsi="Calibri"/>
                <w:color w:val="000000"/>
              </w:rPr>
            </w:pPr>
            <w:r>
              <w:rPr>
                <w:rFonts w:ascii="Calibri" w:hAnsi="Calibri"/>
                <w:color w:val="000000"/>
              </w:rPr>
              <w:t>height from the base of the stem to the highest point on the individual;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FD4006">
            <w:pPr>
              <w:rPr>
                <w:rFonts w:ascii="Calibri" w:hAnsi="Calibri"/>
              </w:rPr>
            </w:pPr>
            <w:r>
              <w:rPr>
                <w:rFonts w:ascii="Calibri" w:hAnsi="Calibri"/>
              </w:rPr>
              <w:t>aGroupHeight</w:t>
            </w:r>
          </w:p>
        </w:tc>
        <w:tc>
          <w:tcPr>
            <w:tcW w:w="5843" w:type="dxa"/>
            <w:noWrap/>
            <w:vAlign w:val="bottom"/>
          </w:tcPr>
          <w:p w:rsidR="005A55A2" w:rsidRDefault="005A55A2" w:rsidP="009F265E">
            <w:pPr>
              <w:rPr>
                <w:rFonts w:ascii="Calibri" w:hAnsi="Calibri"/>
                <w:color w:val="000000"/>
              </w:rPr>
            </w:pPr>
            <w:r>
              <w:rPr>
                <w:rFonts w:ascii="Calibri" w:hAnsi="Calibri"/>
                <w:color w:val="000000"/>
              </w:rPr>
              <w:t>Height of tallest 5 stems in group;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FD4006">
            <w:pPr>
              <w:rPr>
                <w:rFonts w:ascii="Calibri" w:hAnsi="Calibri"/>
              </w:rPr>
            </w:pPr>
            <w:r>
              <w:rPr>
                <w:rFonts w:ascii="Calibri" w:hAnsi="Calibri"/>
              </w:rPr>
              <w:t>bGroupHeight</w:t>
            </w:r>
          </w:p>
        </w:tc>
        <w:tc>
          <w:tcPr>
            <w:tcW w:w="5843" w:type="dxa"/>
            <w:noWrap/>
            <w:vAlign w:val="bottom"/>
          </w:tcPr>
          <w:p w:rsidR="005A55A2" w:rsidRDefault="005A55A2" w:rsidP="009F265E">
            <w:pPr>
              <w:rPr>
                <w:rFonts w:ascii="Calibri" w:hAnsi="Calibri"/>
                <w:color w:val="000000"/>
              </w:rPr>
            </w:pPr>
            <w:r>
              <w:rPr>
                <w:rFonts w:ascii="Calibri" w:hAnsi="Calibri"/>
                <w:color w:val="000000"/>
              </w:rPr>
              <w:t>Height of tallest 5 stems in group;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FD4006">
            <w:pPr>
              <w:rPr>
                <w:rFonts w:ascii="Calibri" w:hAnsi="Calibri"/>
              </w:rPr>
            </w:pPr>
            <w:r>
              <w:rPr>
                <w:rFonts w:ascii="Calibri" w:hAnsi="Calibri"/>
              </w:rPr>
              <w:t>cGroupHeight</w:t>
            </w:r>
          </w:p>
        </w:tc>
        <w:tc>
          <w:tcPr>
            <w:tcW w:w="5843" w:type="dxa"/>
            <w:noWrap/>
            <w:vAlign w:val="bottom"/>
          </w:tcPr>
          <w:p w:rsidR="005A55A2" w:rsidRDefault="005A55A2" w:rsidP="009F265E">
            <w:pPr>
              <w:rPr>
                <w:rFonts w:ascii="Calibri" w:hAnsi="Calibri"/>
                <w:color w:val="000000"/>
              </w:rPr>
            </w:pPr>
            <w:r>
              <w:rPr>
                <w:rFonts w:ascii="Calibri" w:hAnsi="Calibri"/>
                <w:color w:val="000000"/>
              </w:rPr>
              <w:t>Height of tallest 5 stems in group;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FD4006">
            <w:pPr>
              <w:rPr>
                <w:rFonts w:ascii="Calibri" w:hAnsi="Calibri"/>
              </w:rPr>
            </w:pPr>
            <w:r>
              <w:rPr>
                <w:rFonts w:ascii="Calibri" w:hAnsi="Calibri"/>
              </w:rPr>
              <w:t>dGroupHeight</w:t>
            </w:r>
          </w:p>
        </w:tc>
        <w:tc>
          <w:tcPr>
            <w:tcW w:w="5843" w:type="dxa"/>
            <w:noWrap/>
            <w:vAlign w:val="bottom"/>
          </w:tcPr>
          <w:p w:rsidR="005A55A2" w:rsidRDefault="005A55A2" w:rsidP="009F265E">
            <w:pPr>
              <w:rPr>
                <w:rFonts w:ascii="Calibri" w:hAnsi="Calibri"/>
                <w:color w:val="000000"/>
              </w:rPr>
            </w:pPr>
            <w:r>
              <w:rPr>
                <w:rFonts w:ascii="Calibri" w:hAnsi="Calibri"/>
                <w:color w:val="000000"/>
              </w:rPr>
              <w:t>Height of tallest 5 stems in group;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FD4006">
            <w:pPr>
              <w:rPr>
                <w:rFonts w:ascii="Calibri" w:hAnsi="Calibri"/>
              </w:rPr>
            </w:pPr>
            <w:r>
              <w:rPr>
                <w:rFonts w:ascii="Calibri" w:hAnsi="Calibri"/>
              </w:rPr>
              <w:t>eGroupHeight</w:t>
            </w:r>
          </w:p>
        </w:tc>
        <w:tc>
          <w:tcPr>
            <w:tcW w:w="5843" w:type="dxa"/>
            <w:noWrap/>
            <w:vAlign w:val="bottom"/>
          </w:tcPr>
          <w:p w:rsidR="005A55A2" w:rsidRDefault="005A55A2" w:rsidP="009F265E">
            <w:pPr>
              <w:rPr>
                <w:rFonts w:ascii="Calibri" w:hAnsi="Calibri"/>
                <w:color w:val="000000"/>
              </w:rPr>
            </w:pPr>
            <w:r>
              <w:rPr>
                <w:rFonts w:ascii="Calibri" w:hAnsi="Calibri"/>
                <w:color w:val="000000"/>
              </w:rPr>
              <w:t>Height of tallest 5 stems in group; meters</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9F265E">
            <w:pPr>
              <w:rPr>
                <w:rFonts w:ascii="Calibri" w:hAnsi="Calibri"/>
              </w:rPr>
            </w:pPr>
            <w:r>
              <w:rPr>
                <w:rFonts w:ascii="Calibri" w:hAnsi="Calibri"/>
              </w:rPr>
              <w:t>taxonID</w:t>
            </w:r>
          </w:p>
        </w:tc>
        <w:tc>
          <w:tcPr>
            <w:tcW w:w="5843" w:type="dxa"/>
            <w:noWrap/>
            <w:vAlign w:val="bottom"/>
          </w:tcPr>
          <w:p w:rsidR="005A55A2" w:rsidRDefault="005A55A2" w:rsidP="009F265E">
            <w:pPr>
              <w:rPr>
                <w:rFonts w:ascii="Calibri" w:hAnsi="Calibri"/>
                <w:color w:val="000000"/>
              </w:rPr>
            </w:pPr>
            <w:r>
              <w:rPr>
                <w:rFonts w:ascii="Calibri" w:hAnsi="Calibri"/>
                <w:color w:val="000000"/>
              </w:rPr>
              <w:t>taxon-specific code, linked to scientificName via a look-up table</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9F265E">
            <w:pPr>
              <w:rPr>
                <w:rFonts w:ascii="Calibri" w:hAnsi="Calibri"/>
                <w:color w:val="000000"/>
              </w:rPr>
            </w:pPr>
            <w:r>
              <w:rPr>
                <w:rFonts w:ascii="Calibri" w:hAnsi="Calibri"/>
                <w:color w:val="000000"/>
              </w:rPr>
              <w:t>percentVolume</w:t>
            </w:r>
          </w:p>
        </w:tc>
        <w:tc>
          <w:tcPr>
            <w:tcW w:w="5843" w:type="dxa"/>
            <w:noWrap/>
            <w:vAlign w:val="bottom"/>
          </w:tcPr>
          <w:p w:rsidR="005A55A2" w:rsidRDefault="005A55A2" w:rsidP="009F265E">
            <w:pPr>
              <w:rPr>
                <w:rFonts w:ascii="Calibri" w:hAnsi="Calibri"/>
                <w:color w:val="000000"/>
              </w:rPr>
            </w:pPr>
            <w:r>
              <w:rPr>
                <w:rFonts w:ascii="Calibri" w:hAnsi="Calibri"/>
                <w:color w:val="000000"/>
              </w:rPr>
              <w:t xml:space="preserve">percent of a shrub group volume attributed to a particular species </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9F265E">
            <w:pPr>
              <w:rPr>
                <w:rFonts w:ascii="Calibri" w:hAnsi="Calibri"/>
              </w:rPr>
            </w:pPr>
            <w:r>
              <w:rPr>
                <w:rFonts w:ascii="Calibri" w:hAnsi="Calibri"/>
              </w:rPr>
              <w:t>percentLive</w:t>
            </w:r>
          </w:p>
        </w:tc>
        <w:tc>
          <w:tcPr>
            <w:tcW w:w="5843" w:type="dxa"/>
            <w:noWrap/>
            <w:vAlign w:val="bottom"/>
          </w:tcPr>
          <w:p w:rsidR="005A55A2" w:rsidRDefault="005A55A2" w:rsidP="009F265E">
            <w:pPr>
              <w:rPr>
                <w:rFonts w:ascii="Calibri" w:hAnsi="Calibri"/>
                <w:color w:val="000000"/>
              </w:rPr>
            </w:pPr>
            <w:r>
              <w:rPr>
                <w:rFonts w:ascii="Calibri" w:hAnsi="Calibri"/>
                <w:color w:val="000000"/>
              </w:rPr>
              <w:t>percent of given species within a shrub group that is alive</w:t>
            </w:r>
          </w:p>
        </w:tc>
      </w:tr>
      <w:tr w:rsidR="005A55A2" w:rsidRPr="004C3D7A" w:rsidTr="009F265E">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552" w:type="dxa"/>
            <w:noWrap/>
            <w:vAlign w:val="bottom"/>
          </w:tcPr>
          <w:p w:rsidR="005A55A2" w:rsidRDefault="005A55A2" w:rsidP="009F265E">
            <w:pPr>
              <w:rPr>
                <w:rFonts w:ascii="Calibri" w:hAnsi="Calibri"/>
                <w:color w:val="000000"/>
              </w:rPr>
            </w:pPr>
            <w:r>
              <w:rPr>
                <w:rFonts w:ascii="Calibri" w:hAnsi="Calibri"/>
                <w:color w:val="000000"/>
              </w:rPr>
              <w:t>percentDead</w:t>
            </w:r>
          </w:p>
        </w:tc>
        <w:tc>
          <w:tcPr>
            <w:tcW w:w="5843" w:type="dxa"/>
            <w:noWrap/>
            <w:vAlign w:val="bottom"/>
          </w:tcPr>
          <w:p w:rsidR="005A55A2" w:rsidRDefault="005A55A2" w:rsidP="009F265E">
            <w:pPr>
              <w:rPr>
                <w:rFonts w:ascii="Calibri" w:hAnsi="Calibri"/>
                <w:color w:val="000000"/>
              </w:rPr>
            </w:pPr>
            <w:r>
              <w:rPr>
                <w:rFonts w:ascii="Calibri" w:hAnsi="Calibri"/>
                <w:color w:val="000000"/>
              </w:rPr>
              <w:t>percent of a given species within a shrub group that is dead</w:t>
            </w:r>
          </w:p>
        </w:tc>
      </w:tr>
    </w:tbl>
    <w:p w:rsidR="009F265E" w:rsidRDefault="009F265E" w:rsidP="00052B5C"/>
    <w:p w:rsidR="009F265E" w:rsidRDefault="009F265E" w:rsidP="009F265E">
      <w:pPr>
        <w:spacing w:after="120"/>
      </w:pPr>
      <w:r>
        <w:t>Table 3. List of subproducts produced in this ATBD for the data</w:t>
      </w:r>
      <w:r w:rsidR="009F343D">
        <w:t xml:space="preserve"> </w:t>
      </w:r>
      <w:r>
        <w:t>product, Liana structure. The list is not exhaustive and a variety of supporting data will also be made available.</w:t>
      </w:r>
    </w:p>
    <w:p w:rsidR="009F265E" w:rsidRDefault="009F265E" w:rsidP="00052B5C"/>
    <w:tbl>
      <w:tblPr>
        <w:tblStyle w:val="TableGrid"/>
        <w:tblW w:w="9596" w:type="dxa"/>
        <w:tblInd w:w="108" w:type="dxa"/>
        <w:tblLook w:val="04A0" w:firstRow="1" w:lastRow="0" w:firstColumn="1" w:lastColumn="0" w:noHBand="0" w:noVBand="1"/>
      </w:tblPr>
      <w:tblGrid>
        <w:gridCol w:w="965"/>
        <w:gridCol w:w="2820"/>
        <w:gridCol w:w="5811"/>
      </w:tblGrid>
      <w:tr w:rsidR="009F265E" w:rsidRPr="004C3D7A" w:rsidTr="005A55A2">
        <w:trPr>
          <w:trHeight w:val="600"/>
        </w:trPr>
        <w:tc>
          <w:tcPr>
            <w:tcW w:w="965"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N</w:t>
            </w:r>
            <w:r w:rsidRPr="004C3D7A">
              <w:rPr>
                <w:rFonts w:ascii="Calibri" w:eastAsia="Times New Roman" w:hAnsi="Calibri" w:cs="Times New Roman"/>
                <w:b/>
                <w:bCs/>
                <w:color w:val="000000"/>
              </w:rPr>
              <w:t>umber</w:t>
            </w:r>
          </w:p>
        </w:tc>
        <w:tc>
          <w:tcPr>
            <w:tcW w:w="2820"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F</w:t>
            </w:r>
            <w:r w:rsidRPr="004C3D7A">
              <w:rPr>
                <w:rFonts w:ascii="Calibri" w:eastAsia="Times New Roman" w:hAnsi="Calibri" w:cs="Times New Roman"/>
                <w:b/>
                <w:bCs/>
                <w:color w:val="000000"/>
              </w:rPr>
              <w:t>ield</w:t>
            </w:r>
            <w:r>
              <w:rPr>
                <w:rFonts w:ascii="Calibri" w:eastAsia="Times New Roman" w:hAnsi="Calibri" w:cs="Times New Roman"/>
                <w:b/>
                <w:bCs/>
                <w:color w:val="000000"/>
              </w:rPr>
              <w:t xml:space="preserve"> </w:t>
            </w:r>
            <w:r w:rsidRPr="004C3D7A">
              <w:rPr>
                <w:rFonts w:ascii="Calibri" w:eastAsia="Times New Roman" w:hAnsi="Calibri" w:cs="Times New Roman"/>
                <w:b/>
                <w:bCs/>
                <w:color w:val="000000"/>
              </w:rPr>
              <w:t>Name</w:t>
            </w:r>
          </w:p>
        </w:tc>
        <w:tc>
          <w:tcPr>
            <w:tcW w:w="5811"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D</w:t>
            </w:r>
            <w:r w:rsidRPr="004C3D7A">
              <w:rPr>
                <w:rFonts w:ascii="Calibri" w:eastAsia="Times New Roman" w:hAnsi="Calibri" w:cs="Times New Roman"/>
                <w:b/>
                <w:bCs/>
                <w:color w:val="000000"/>
              </w:rPr>
              <w:t>escription</w:t>
            </w:r>
          </w:p>
        </w:tc>
      </w:tr>
      <w:tr w:rsidR="005A55A2" w:rsidRPr="004C3D7A" w:rsidTr="005A55A2">
        <w:trPr>
          <w:trHeight w:val="600"/>
        </w:trPr>
        <w:tc>
          <w:tcPr>
            <w:tcW w:w="965" w:type="dxa"/>
            <w:noWrap/>
          </w:tcPr>
          <w:p w:rsidR="005A55A2" w:rsidRDefault="005A55A2" w:rsidP="009F265E">
            <w:pPr>
              <w:jc w:val="left"/>
              <w:rPr>
                <w:rFonts w:ascii="Calibri" w:eastAsia="Times New Roman" w:hAnsi="Calibri" w:cs="Times New Roman"/>
                <w:b/>
                <w:bCs/>
                <w:color w:val="000000"/>
              </w:rPr>
            </w:pPr>
          </w:p>
        </w:tc>
        <w:tc>
          <w:tcPr>
            <w:tcW w:w="2820" w:type="dxa"/>
            <w:noWrap/>
          </w:tcPr>
          <w:p w:rsidR="005A55A2" w:rsidRPr="004C3D7A" w:rsidRDefault="005A55A2" w:rsidP="00662E47">
            <w:pPr>
              <w:jc w:val="left"/>
              <w:rPr>
                <w:rFonts w:ascii="Calibri" w:eastAsia="Times New Roman" w:hAnsi="Calibri" w:cs="Times New Roman"/>
                <w:color w:val="000000"/>
              </w:rPr>
            </w:pPr>
            <w:r w:rsidRPr="00455BAE">
              <w:rPr>
                <w:rFonts w:ascii="Calibri" w:eastAsia="Times New Roman" w:hAnsi="Calibri" w:cs="Times New Roman"/>
                <w:color w:val="000000"/>
              </w:rPr>
              <w:t>individualID</w:t>
            </w:r>
          </w:p>
        </w:tc>
        <w:tc>
          <w:tcPr>
            <w:tcW w:w="5811" w:type="dxa"/>
            <w:noWrap/>
          </w:tcPr>
          <w:p w:rsidR="005A55A2" w:rsidRPr="004C3D7A" w:rsidRDefault="005A55A2" w:rsidP="00662E47">
            <w:pPr>
              <w:jc w:val="left"/>
              <w:rPr>
                <w:rFonts w:ascii="Calibri" w:eastAsia="Times New Roman" w:hAnsi="Calibri" w:cs="Times New Roman"/>
                <w:color w:val="000000"/>
              </w:rPr>
            </w:pPr>
            <w:r w:rsidRPr="004C3D7A">
              <w:rPr>
                <w:rFonts w:ascii="Calibri" w:eastAsia="Times New Roman" w:hAnsi="Calibri" w:cs="Times New Roman"/>
                <w:color w:val="000000"/>
              </w:rPr>
              <w:t xml:space="preserve">Domain-level unique identifier </w:t>
            </w:r>
            <w:r>
              <w:rPr>
                <w:rFonts w:ascii="Calibri" w:eastAsia="Times New Roman" w:hAnsi="Calibri" w:cs="Times New Roman"/>
                <w:color w:val="000000"/>
              </w:rPr>
              <w:t>based on domain number: NEON.VST</w:t>
            </w:r>
            <w:r w:rsidRPr="004C3D7A">
              <w:rPr>
                <w:rFonts w:ascii="Calibri" w:eastAsia="Times New Roman" w:hAnsi="Calibri" w:cs="Times New Roman"/>
                <w:color w:val="000000"/>
              </w:rPr>
              <w:t>.DXX.123456</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5A55A2" w:rsidP="009F265E">
            <w:pPr>
              <w:rPr>
                <w:rFonts w:ascii="Calibri" w:hAnsi="Calibri"/>
                <w:color w:val="000000"/>
              </w:rPr>
            </w:pPr>
            <w:r>
              <w:rPr>
                <w:rFonts w:ascii="Calibri" w:hAnsi="Calibri"/>
                <w:color w:val="000000"/>
              </w:rPr>
              <w:t>supportingStemIndividual</w:t>
            </w:r>
            <w:r w:rsidR="009F265E">
              <w:rPr>
                <w:rFonts w:ascii="Calibri" w:hAnsi="Calibri"/>
                <w:color w:val="000000"/>
              </w:rPr>
              <w:t>ID</w:t>
            </w:r>
          </w:p>
        </w:tc>
        <w:tc>
          <w:tcPr>
            <w:tcW w:w="5811" w:type="dxa"/>
            <w:noWrap/>
            <w:vAlign w:val="bottom"/>
          </w:tcPr>
          <w:p w:rsidR="009F265E" w:rsidRDefault="009F265E" w:rsidP="00474A13">
            <w:pPr>
              <w:rPr>
                <w:rFonts w:ascii="Calibri" w:hAnsi="Calibri"/>
                <w:color w:val="000000"/>
              </w:rPr>
            </w:pPr>
            <w:r>
              <w:rPr>
                <w:rFonts w:ascii="Calibri" w:hAnsi="Calibri"/>
                <w:color w:val="000000"/>
              </w:rPr>
              <w:t>U</w:t>
            </w:r>
            <w:r w:rsidR="00474A13">
              <w:rPr>
                <w:rFonts w:ascii="Calibri" w:hAnsi="Calibri"/>
                <w:color w:val="000000"/>
              </w:rPr>
              <w:t>nique</w:t>
            </w:r>
            <w:r>
              <w:rPr>
                <w:rFonts w:ascii="Calibri" w:hAnsi="Calibri"/>
                <w:color w:val="000000"/>
              </w:rPr>
              <w:t xml:space="preserve"> </w:t>
            </w:r>
            <w:r w:rsidR="00474A13">
              <w:rPr>
                <w:rFonts w:ascii="Calibri" w:hAnsi="Calibri"/>
                <w:color w:val="000000"/>
              </w:rPr>
              <w:t>individual</w:t>
            </w:r>
            <w:r>
              <w:rPr>
                <w:rFonts w:ascii="Calibri" w:hAnsi="Calibri"/>
                <w:color w:val="000000"/>
              </w:rPr>
              <w:t>ID for stem on which a liana is growing</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color w:val="000000"/>
              </w:rPr>
            </w:pPr>
            <w:r>
              <w:rPr>
                <w:rFonts w:ascii="Calibri" w:hAnsi="Calibri"/>
                <w:color w:val="000000"/>
              </w:rPr>
              <w:t>scientificName</w:t>
            </w:r>
          </w:p>
        </w:tc>
        <w:tc>
          <w:tcPr>
            <w:tcW w:w="5811" w:type="dxa"/>
            <w:noWrap/>
            <w:vAlign w:val="bottom"/>
          </w:tcPr>
          <w:p w:rsidR="009F265E" w:rsidRDefault="009F265E" w:rsidP="009F265E">
            <w:pPr>
              <w:rPr>
                <w:rFonts w:ascii="Calibri" w:hAnsi="Calibri"/>
                <w:color w:val="000000"/>
              </w:rPr>
            </w:pPr>
            <w:r>
              <w:rPr>
                <w:rFonts w:ascii="Calibri" w:hAnsi="Calibri"/>
                <w:color w:val="000000"/>
              </w:rPr>
              <w:t>Binomial latin name and authority</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color w:val="000000"/>
              </w:rPr>
            </w:pPr>
            <w:r>
              <w:rPr>
                <w:rFonts w:ascii="Calibri" w:hAnsi="Calibri"/>
                <w:color w:val="000000"/>
              </w:rPr>
              <w:t>idqCode</w:t>
            </w:r>
          </w:p>
        </w:tc>
        <w:tc>
          <w:tcPr>
            <w:tcW w:w="5811" w:type="dxa"/>
            <w:noWrap/>
            <w:vAlign w:val="bottom"/>
          </w:tcPr>
          <w:p w:rsidR="009F265E" w:rsidRDefault="009F265E" w:rsidP="009F265E">
            <w:pPr>
              <w:rPr>
                <w:rFonts w:ascii="Calibri" w:hAnsi="Calibri"/>
                <w:color w:val="000000"/>
              </w:rPr>
            </w:pPr>
            <w:r>
              <w:rPr>
                <w:rFonts w:ascii="Calibri" w:hAnsi="Calibri"/>
                <w:color w:val="000000"/>
              </w:rPr>
              <w:t xml:space="preserve">Code reflecting a standard term to express the determiner's doubts about the Identification. </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color w:val="000000"/>
              </w:rPr>
            </w:pPr>
            <w:r>
              <w:rPr>
                <w:rFonts w:ascii="Calibri" w:hAnsi="Calibri"/>
                <w:color w:val="000000"/>
              </w:rPr>
              <w:t>growthForm</w:t>
            </w:r>
          </w:p>
        </w:tc>
        <w:tc>
          <w:tcPr>
            <w:tcW w:w="5811" w:type="dxa"/>
            <w:noWrap/>
            <w:vAlign w:val="bottom"/>
          </w:tcPr>
          <w:p w:rsidR="009F265E" w:rsidRDefault="009F265E" w:rsidP="009F265E">
            <w:pPr>
              <w:rPr>
                <w:rFonts w:ascii="Arial" w:hAnsi="Arial" w:cs="Arial"/>
                <w:color w:val="000000"/>
                <w:sz w:val="20"/>
                <w:szCs w:val="20"/>
              </w:rPr>
            </w:pPr>
            <w:r>
              <w:rPr>
                <w:rFonts w:ascii="Arial" w:hAnsi="Arial" w:cs="Arial"/>
                <w:color w:val="000000"/>
                <w:sz w:val="20"/>
                <w:szCs w:val="20"/>
              </w:rPr>
              <w:t xml:space="preserve">3-character code indicating woody plant structure; </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rPr>
            </w:pPr>
            <w:r>
              <w:rPr>
                <w:rFonts w:ascii="Calibri" w:hAnsi="Calibri"/>
              </w:rPr>
              <w:t>stemDiameter</w:t>
            </w:r>
          </w:p>
        </w:tc>
        <w:tc>
          <w:tcPr>
            <w:tcW w:w="5811" w:type="dxa"/>
            <w:noWrap/>
            <w:vAlign w:val="bottom"/>
          </w:tcPr>
          <w:p w:rsidR="009F265E" w:rsidRDefault="009F265E" w:rsidP="009F265E">
            <w:pPr>
              <w:rPr>
                <w:rFonts w:ascii="Calibri" w:hAnsi="Calibri"/>
                <w:color w:val="000000"/>
              </w:rPr>
            </w:pPr>
            <w:r>
              <w:rPr>
                <w:rFonts w:ascii="Calibri" w:hAnsi="Calibri"/>
                <w:color w:val="000000"/>
              </w:rPr>
              <w:t>Cross-sectional stem diameter; centimeters</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rPr>
            </w:pPr>
            <w:r>
              <w:rPr>
                <w:rFonts w:ascii="Calibri" w:hAnsi="Calibri"/>
              </w:rPr>
              <w:t>measurementHeight</w:t>
            </w:r>
          </w:p>
        </w:tc>
        <w:tc>
          <w:tcPr>
            <w:tcW w:w="5811" w:type="dxa"/>
            <w:noWrap/>
            <w:vAlign w:val="bottom"/>
          </w:tcPr>
          <w:p w:rsidR="009F265E" w:rsidRDefault="009F265E" w:rsidP="009F265E">
            <w:pPr>
              <w:rPr>
                <w:rFonts w:ascii="Calibri" w:hAnsi="Calibri"/>
                <w:color w:val="000000"/>
              </w:rPr>
            </w:pPr>
            <w:r>
              <w:rPr>
                <w:rFonts w:ascii="Calibri" w:hAnsi="Calibri"/>
                <w:color w:val="000000"/>
              </w:rPr>
              <w:t>Distance from ground to stem_diameter measurement point; centimeters</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9F265E" w:rsidP="009F265E">
            <w:pPr>
              <w:rPr>
                <w:rFonts w:ascii="Calibri" w:hAnsi="Calibri"/>
              </w:rPr>
            </w:pPr>
            <w:r>
              <w:rPr>
                <w:rFonts w:ascii="Calibri" w:hAnsi="Calibri"/>
              </w:rPr>
              <w:t>canopyPosition</w:t>
            </w:r>
          </w:p>
        </w:tc>
        <w:tc>
          <w:tcPr>
            <w:tcW w:w="5811" w:type="dxa"/>
            <w:noWrap/>
            <w:vAlign w:val="bottom"/>
          </w:tcPr>
          <w:p w:rsidR="009F265E" w:rsidRDefault="009F265E" w:rsidP="009F265E">
            <w:pPr>
              <w:rPr>
                <w:rFonts w:ascii="Calibri" w:hAnsi="Calibri"/>
                <w:color w:val="000000"/>
              </w:rPr>
            </w:pPr>
            <w:r>
              <w:rPr>
                <w:rFonts w:ascii="Calibri" w:hAnsi="Calibri"/>
                <w:color w:val="000000"/>
              </w:rPr>
              <w:t>Code describing the position of the individual relative to the average canopy within the plot</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5A55A2" w:rsidP="005A55A2">
            <w:pPr>
              <w:rPr>
                <w:rFonts w:ascii="Calibri" w:hAnsi="Calibri"/>
              </w:rPr>
            </w:pPr>
            <w:r>
              <w:rPr>
                <w:rFonts w:ascii="Calibri" w:hAnsi="Calibri"/>
              </w:rPr>
              <w:t>MaxCanopyDiameter</w:t>
            </w:r>
          </w:p>
        </w:tc>
        <w:tc>
          <w:tcPr>
            <w:tcW w:w="5811" w:type="dxa"/>
            <w:noWrap/>
            <w:vAlign w:val="bottom"/>
          </w:tcPr>
          <w:p w:rsidR="009F265E" w:rsidRDefault="009F265E" w:rsidP="009F265E">
            <w:pPr>
              <w:rPr>
                <w:rFonts w:ascii="Calibri" w:hAnsi="Calibri"/>
                <w:color w:val="000000"/>
              </w:rPr>
            </w:pPr>
            <w:r>
              <w:rPr>
                <w:rFonts w:ascii="Calibri" w:hAnsi="Calibri"/>
                <w:color w:val="000000"/>
              </w:rPr>
              <w:t>Maximum canopy diameter; meters</w:t>
            </w:r>
          </w:p>
        </w:tc>
      </w:tr>
      <w:tr w:rsidR="009F265E" w:rsidRPr="004C3D7A" w:rsidTr="005A55A2">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820" w:type="dxa"/>
            <w:noWrap/>
            <w:vAlign w:val="bottom"/>
          </w:tcPr>
          <w:p w:rsidR="009F265E" w:rsidRDefault="005A55A2" w:rsidP="005A55A2">
            <w:pPr>
              <w:rPr>
                <w:rFonts w:ascii="Calibri" w:hAnsi="Calibri"/>
              </w:rPr>
            </w:pPr>
            <w:r>
              <w:rPr>
                <w:rFonts w:ascii="Calibri" w:hAnsi="Calibri"/>
              </w:rPr>
              <w:t>NinetyCanopyDiameter</w:t>
            </w:r>
          </w:p>
        </w:tc>
        <w:tc>
          <w:tcPr>
            <w:tcW w:w="5811" w:type="dxa"/>
            <w:noWrap/>
            <w:vAlign w:val="bottom"/>
          </w:tcPr>
          <w:p w:rsidR="009F265E" w:rsidRDefault="009F265E" w:rsidP="009F265E">
            <w:pPr>
              <w:rPr>
                <w:rFonts w:ascii="Calibri" w:hAnsi="Calibri"/>
                <w:color w:val="000000"/>
              </w:rPr>
            </w:pPr>
            <w:r>
              <w:rPr>
                <w:rFonts w:ascii="Calibri" w:hAnsi="Calibri"/>
                <w:color w:val="000000"/>
              </w:rPr>
              <w:t>Canopy diameter perpendicular to canopyDiameterMax; meters</w:t>
            </w:r>
          </w:p>
        </w:tc>
      </w:tr>
      <w:tr w:rsidR="00455BAE" w:rsidRPr="004C3D7A" w:rsidTr="00455BAE">
        <w:trPr>
          <w:trHeight w:val="600"/>
        </w:trPr>
        <w:tc>
          <w:tcPr>
            <w:tcW w:w="965" w:type="dxa"/>
            <w:noWrap/>
          </w:tcPr>
          <w:p w:rsidR="00455BAE" w:rsidRDefault="00455BAE" w:rsidP="009F265E">
            <w:pPr>
              <w:jc w:val="left"/>
              <w:rPr>
                <w:rFonts w:ascii="Calibri" w:eastAsia="Times New Roman" w:hAnsi="Calibri" w:cs="Times New Roman"/>
                <w:b/>
                <w:bCs/>
                <w:color w:val="000000"/>
              </w:rPr>
            </w:pPr>
          </w:p>
        </w:tc>
        <w:tc>
          <w:tcPr>
            <w:tcW w:w="2820" w:type="dxa"/>
            <w:noWrap/>
            <w:vAlign w:val="bottom"/>
          </w:tcPr>
          <w:p w:rsidR="00455BAE" w:rsidRPr="003B0B80" w:rsidRDefault="00455BAE" w:rsidP="00455BAE">
            <w:pPr>
              <w:jc w:val="left"/>
            </w:pPr>
            <w:r w:rsidRPr="003B0B80">
              <w:t>stemStatus</w:t>
            </w:r>
          </w:p>
        </w:tc>
        <w:tc>
          <w:tcPr>
            <w:tcW w:w="5811" w:type="dxa"/>
            <w:noWrap/>
            <w:vAlign w:val="bottom"/>
          </w:tcPr>
          <w:p w:rsidR="00455BAE" w:rsidRDefault="00455BAE" w:rsidP="00455BAE">
            <w:pPr>
              <w:jc w:val="left"/>
            </w:pPr>
            <w:r w:rsidRPr="003B0B80">
              <w:t>Description of stem condition</w:t>
            </w:r>
          </w:p>
        </w:tc>
      </w:tr>
    </w:tbl>
    <w:p w:rsidR="009F265E" w:rsidRDefault="009F265E" w:rsidP="00052B5C"/>
    <w:p w:rsidR="009F265E" w:rsidRDefault="009F265E" w:rsidP="009F265E">
      <w:pPr>
        <w:spacing w:after="120"/>
      </w:pPr>
      <w:r>
        <w:lastRenderedPageBreak/>
        <w:t>Table 4. List of subproducts produced in this ATBD for the data</w:t>
      </w:r>
      <w:r w:rsidR="009F343D">
        <w:t xml:space="preserve"> </w:t>
      </w:r>
      <w:r>
        <w:t xml:space="preserve">product, </w:t>
      </w:r>
      <w:r w:rsidR="00405438">
        <w:t>non-herbaceous perennial</w:t>
      </w:r>
      <w:r>
        <w:t xml:space="preserve"> structure. The list is not exhaustive and a variety of supporting data will also be made available.</w:t>
      </w:r>
    </w:p>
    <w:p w:rsidR="009F265E" w:rsidRDefault="009F265E" w:rsidP="009F265E"/>
    <w:tbl>
      <w:tblPr>
        <w:tblStyle w:val="TableGrid"/>
        <w:tblW w:w="9360" w:type="dxa"/>
        <w:tblInd w:w="108" w:type="dxa"/>
        <w:tblLook w:val="04A0" w:firstRow="1" w:lastRow="0" w:firstColumn="1" w:lastColumn="0" w:noHBand="0" w:noVBand="1"/>
      </w:tblPr>
      <w:tblGrid>
        <w:gridCol w:w="965"/>
        <w:gridCol w:w="2552"/>
        <w:gridCol w:w="5843"/>
      </w:tblGrid>
      <w:tr w:rsidR="009F265E" w:rsidRPr="004C3D7A" w:rsidTr="009F265E">
        <w:trPr>
          <w:trHeight w:val="600"/>
        </w:trPr>
        <w:tc>
          <w:tcPr>
            <w:tcW w:w="965"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N</w:t>
            </w:r>
            <w:r w:rsidRPr="004C3D7A">
              <w:rPr>
                <w:rFonts w:ascii="Calibri" w:eastAsia="Times New Roman" w:hAnsi="Calibri" w:cs="Times New Roman"/>
                <w:b/>
                <w:bCs/>
                <w:color w:val="000000"/>
              </w:rPr>
              <w:t>umber</w:t>
            </w:r>
          </w:p>
        </w:tc>
        <w:tc>
          <w:tcPr>
            <w:tcW w:w="2552"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F</w:t>
            </w:r>
            <w:r w:rsidRPr="004C3D7A">
              <w:rPr>
                <w:rFonts w:ascii="Calibri" w:eastAsia="Times New Roman" w:hAnsi="Calibri" w:cs="Times New Roman"/>
                <w:b/>
                <w:bCs/>
                <w:color w:val="000000"/>
              </w:rPr>
              <w:t>ield</w:t>
            </w:r>
            <w:r>
              <w:rPr>
                <w:rFonts w:ascii="Calibri" w:eastAsia="Times New Roman" w:hAnsi="Calibri" w:cs="Times New Roman"/>
                <w:b/>
                <w:bCs/>
                <w:color w:val="000000"/>
              </w:rPr>
              <w:t xml:space="preserve"> </w:t>
            </w:r>
            <w:r w:rsidRPr="004C3D7A">
              <w:rPr>
                <w:rFonts w:ascii="Calibri" w:eastAsia="Times New Roman" w:hAnsi="Calibri" w:cs="Times New Roman"/>
                <w:b/>
                <w:bCs/>
                <w:color w:val="000000"/>
              </w:rPr>
              <w:t>Name</w:t>
            </w:r>
          </w:p>
        </w:tc>
        <w:tc>
          <w:tcPr>
            <w:tcW w:w="5843" w:type="dxa"/>
            <w:noWrap/>
            <w:hideMark/>
          </w:tcPr>
          <w:p w:rsidR="009F265E" w:rsidRPr="004C3D7A" w:rsidRDefault="009F265E" w:rsidP="009F265E">
            <w:pPr>
              <w:jc w:val="left"/>
              <w:rPr>
                <w:rFonts w:ascii="Calibri" w:eastAsia="Times New Roman" w:hAnsi="Calibri" w:cs="Times New Roman"/>
                <w:b/>
                <w:bCs/>
                <w:color w:val="000000"/>
              </w:rPr>
            </w:pPr>
            <w:r>
              <w:rPr>
                <w:rFonts w:ascii="Calibri" w:eastAsia="Times New Roman" w:hAnsi="Calibri" w:cs="Times New Roman"/>
                <w:b/>
                <w:bCs/>
                <w:color w:val="000000"/>
              </w:rPr>
              <w:t>D</w:t>
            </w:r>
            <w:r w:rsidRPr="004C3D7A">
              <w:rPr>
                <w:rFonts w:ascii="Calibri" w:eastAsia="Times New Roman" w:hAnsi="Calibri" w:cs="Times New Roman"/>
                <w:b/>
                <w:bCs/>
                <w:color w:val="000000"/>
              </w:rPr>
              <w:t>escription</w:t>
            </w:r>
          </w:p>
        </w:tc>
      </w:tr>
      <w:tr w:rsidR="00405438" w:rsidRPr="004C3D7A" w:rsidTr="00405438">
        <w:trPr>
          <w:trHeight w:val="600"/>
        </w:trPr>
        <w:tc>
          <w:tcPr>
            <w:tcW w:w="965" w:type="dxa"/>
            <w:noWrap/>
          </w:tcPr>
          <w:p w:rsidR="00405438" w:rsidRDefault="00405438" w:rsidP="009F265E">
            <w:pPr>
              <w:jc w:val="left"/>
              <w:rPr>
                <w:rFonts w:ascii="Calibri" w:eastAsia="Times New Roman" w:hAnsi="Calibri" w:cs="Times New Roman"/>
                <w:b/>
                <w:bCs/>
                <w:color w:val="000000"/>
              </w:rPr>
            </w:pPr>
          </w:p>
        </w:tc>
        <w:tc>
          <w:tcPr>
            <w:tcW w:w="2552" w:type="dxa"/>
            <w:noWrap/>
            <w:vAlign w:val="bottom"/>
          </w:tcPr>
          <w:p w:rsidR="00405438" w:rsidRPr="004C3D7A" w:rsidRDefault="00405438" w:rsidP="00405438">
            <w:pPr>
              <w:jc w:val="left"/>
              <w:rPr>
                <w:rFonts w:ascii="Calibri" w:eastAsia="Times New Roman" w:hAnsi="Calibri" w:cs="Times New Roman"/>
                <w:color w:val="000000"/>
              </w:rPr>
            </w:pPr>
            <w:r w:rsidRPr="00455BAE">
              <w:rPr>
                <w:rFonts w:ascii="Calibri" w:eastAsia="Times New Roman" w:hAnsi="Calibri" w:cs="Times New Roman"/>
                <w:color w:val="000000"/>
              </w:rPr>
              <w:t>individualID</w:t>
            </w:r>
          </w:p>
        </w:tc>
        <w:tc>
          <w:tcPr>
            <w:tcW w:w="5843" w:type="dxa"/>
            <w:noWrap/>
          </w:tcPr>
          <w:p w:rsidR="00405438" w:rsidRPr="004C3D7A" w:rsidRDefault="00405438" w:rsidP="00662E47">
            <w:pPr>
              <w:jc w:val="left"/>
              <w:rPr>
                <w:rFonts w:ascii="Calibri" w:eastAsia="Times New Roman" w:hAnsi="Calibri" w:cs="Times New Roman"/>
                <w:color w:val="000000"/>
              </w:rPr>
            </w:pPr>
            <w:r w:rsidRPr="004C3D7A">
              <w:rPr>
                <w:rFonts w:ascii="Calibri" w:eastAsia="Times New Roman" w:hAnsi="Calibri" w:cs="Times New Roman"/>
                <w:color w:val="000000"/>
              </w:rPr>
              <w:t xml:space="preserve">Domain-level unique identifier </w:t>
            </w:r>
            <w:r>
              <w:rPr>
                <w:rFonts w:ascii="Calibri" w:eastAsia="Times New Roman" w:hAnsi="Calibri" w:cs="Times New Roman"/>
                <w:color w:val="000000"/>
              </w:rPr>
              <w:t>based on domain number: NEON.VST</w:t>
            </w:r>
            <w:r w:rsidRPr="004C3D7A">
              <w:rPr>
                <w:rFonts w:ascii="Calibri" w:eastAsia="Times New Roman" w:hAnsi="Calibri" w:cs="Times New Roman"/>
                <w:color w:val="000000"/>
              </w:rPr>
              <w:t>.DXX.123456</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scientificName</w:t>
            </w:r>
          </w:p>
        </w:tc>
        <w:tc>
          <w:tcPr>
            <w:tcW w:w="5843" w:type="dxa"/>
            <w:noWrap/>
            <w:vAlign w:val="bottom"/>
          </w:tcPr>
          <w:p w:rsidR="009F265E" w:rsidRDefault="009F265E" w:rsidP="009F265E">
            <w:pPr>
              <w:rPr>
                <w:rFonts w:ascii="Calibri" w:hAnsi="Calibri"/>
                <w:color w:val="000000"/>
              </w:rPr>
            </w:pPr>
            <w:r>
              <w:rPr>
                <w:rFonts w:ascii="Calibri" w:hAnsi="Calibri"/>
                <w:color w:val="000000"/>
              </w:rPr>
              <w:t>Binomial latin name and authority</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idqCode</w:t>
            </w:r>
          </w:p>
        </w:tc>
        <w:tc>
          <w:tcPr>
            <w:tcW w:w="5843" w:type="dxa"/>
            <w:noWrap/>
            <w:vAlign w:val="bottom"/>
          </w:tcPr>
          <w:p w:rsidR="009F265E" w:rsidRDefault="009F265E" w:rsidP="009F265E">
            <w:pPr>
              <w:rPr>
                <w:rFonts w:ascii="Calibri" w:hAnsi="Calibri"/>
                <w:color w:val="000000"/>
              </w:rPr>
            </w:pPr>
            <w:r>
              <w:rPr>
                <w:rFonts w:ascii="Calibri" w:hAnsi="Calibri"/>
                <w:color w:val="000000"/>
              </w:rPr>
              <w:t xml:space="preserve">Code reflecting a standard term to express the determiner's doubts about the Identification.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growthForm</w:t>
            </w:r>
          </w:p>
        </w:tc>
        <w:tc>
          <w:tcPr>
            <w:tcW w:w="5843" w:type="dxa"/>
            <w:noWrap/>
            <w:vAlign w:val="bottom"/>
          </w:tcPr>
          <w:p w:rsidR="009F265E" w:rsidRDefault="009F265E" w:rsidP="009F265E">
            <w:pPr>
              <w:rPr>
                <w:rFonts w:ascii="Arial" w:hAnsi="Arial" w:cs="Arial"/>
                <w:color w:val="000000"/>
                <w:sz w:val="20"/>
                <w:szCs w:val="20"/>
              </w:rPr>
            </w:pPr>
            <w:r>
              <w:rPr>
                <w:rFonts w:ascii="Arial" w:hAnsi="Arial" w:cs="Arial"/>
                <w:color w:val="000000"/>
                <w:sz w:val="20"/>
                <w:szCs w:val="20"/>
              </w:rPr>
              <w:t xml:space="preserve">3-character code indicating woody plant structure; </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numberOfLeaves</w:t>
            </w:r>
          </w:p>
        </w:tc>
        <w:tc>
          <w:tcPr>
            <w:tcW w:w="5843" w:type="dxa"/>
            <w:noWrap/>
            <w:vAlign w:val="bottom"/>
          </w:tcPr>
          <w:p w:rsidR="009F265E" w:rsidRDefault="009F265E" w:rsidP="009F265E">
            <w:pPr>
              <w:rPr>
                <w:rFonts w:ascii="Calibri" w:hAnsi="Calibri"/>
                <w:color w:val="000000"/>
              </w:rPr>
            </w:pPr>
            <w:r>
              <w:rPr>
                <w:rFonts w:ascii="Calibri" w:hAnsi="Calibri"/>
                <w:color w:val="000000"/>
              </w:rPr>
              <w:t>the total number of leaves on an individual</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canopyDiameterMax</w:t>
            </w:r>
          </w:p>
        </w:tc>
        <w:tc>
          <w:tcPr>
            <w:tcW w:w="5843" w:type="dxa"/>
            <w:noWrap/>
            <w:vAlign w:val="bottom"/>
          </w:tcPr>
          <w:p w:rsidR="009F265E" w:rsidRDefault="009F265E" w:rsidP="009F265E">
            <w:pPr>
              <w:rPr>
                <w:rFonts w:ascii="Calibri" w:hAnsi="Calibri"/>
                <w:color w:val="000000"/>
              </w:rPr>
            </w:pPr>
            <w:r>
              <w:rPr>
                <w:rFonts w:ascii="Calibri" w:hAnsi="Calibri"/>
                <w:color w:val="000000"/>
              </w:rPr>
              <w:t>Maximum canopy diameter;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rPr>
            </w:pPr>
            <w:r>
              <w:rPr>
                <w:rFonts w:ascii="Calibri" w:hAnsi="Calibri"/>
              </w:rPr>
              <w:t>canopyDiameter90</w:t>
            </w:r>
          </w:p>
        </w:tc>
        <w:tc>
          <w:tcPr>
            <w:tcW w:w="5843" w:type="dxa"/>
            <w:noWrap/>
            <w:vAlign w:val="bottom"/>
          </w:tcPr>
          <w:p w:rsidR="009F265E" w:rsidRDefault="009F265E" w:rsidP="009F265E">
            <w:pPr>
              <w:rPr>
                <w:rFonts w:ascii="Calibri" w:hAnsi="Calibri"/>
                <w:color w:val="000000"/>
              </w:rPr>
            </w:pPr>
            <w:r>
              <w:rPr>
                <w:rFonts w:ascii="Calibri" w:hAnsi="Calibri"/>
                <w:color w:val="000000"/>
              </w:rPr>
              <w:t>Canopy diameter perpendicular to canopyDiameterMax;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height</w:t>
            </w:r>
          </w:p>
        </w:tc>
        <w:tc>
          <w:tcPr>
            <w:tcW w:w="5843" w:type="dxa"/>
            <w:noWrap/>
            <w:vAlign w:val="bottom"/>
          </w:tcPr>
          <w:p w:rsidR="009F265E" w:rsidRDefault="009F265E" w:rsidP="009F265E">
            <w:pPr>
              <w:rPr>
                <w:rFonts w:ascii="Calibri" w:hAnsi="Calibri"/>
                <w:color w:val="000000"/>
              </w:rPr>
            </w:pPr>
            <w:r>
              <w:rPr>
                <w:rFonts w:ascii="Calibri" w:hAnsi="Calibri"/>
                <w:color w:val="000000"/>
              </w:rPr>
              <w:t>height from the base of the stem to the highest point on the individual; 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basalStemDiameter</w:t>
            </w:r>
          </w:p>
        </w:tc>
        <w:tc>
          <w:tcPr>
            <w:tcW w:w="5843" w:type="dxa"/>
            <w:noWrap/>
            <w:vAlign w:val="bottom"/>
          </w:tcPr>
          <w:p w:rsidR="009F265E" w:rsidRDefault="009F265E" w:rsidP="009F265E">
            <w:pPr>
              <w:rPr>
                <w:rFonts w:ascii="Calibri" w:hAnsi="Calibri"/>
                <w:color w:val="000000"/>
              </w:rPr>
            </w:pPr>
            <w:r>
              <w:rPr>
                <w:rFonts w:ascii="Calibri" w:hAnsi="Calibri"/>
                <w:color w:val="000000"/>
              </w:rPr>
              <w:t>Cross-sectional stem diameter and soil surface; centimeters</w:t>
            </w:r>
          </w:p>
        </w:tc>
      </w:tr>
      <w:tr w:rsidR="009F265E" w:rsidRPr="004C3D7A" w:rsidTr="009F265E">
        <w:trPr>
          <w:trHeight w:val="600"/>
        </w:trPr>
        <w:tc>
          <w:tcPr>
            <w:tcW w:w="965" w:type="dxa"/>
            <w:noWrap/>
          </w:tcPr>
          <w:p w:rsidR="009F265E" w:rsidRDefault="009F265E" w:rsidP="009F265E">
            <w:pPr>
              <w:jc w:val="left"/>
              <w:rPr>
                <w:rFonts w:ascii="Calibri" w:eastAsia="Times New Roman" w:hAnsi="Calibri" w:cs="Times New Roman"/>
                <w:b/>
                <w:bCs/>
                <w:color w:val="000000"/>
              </w:rPr>
            </w:pPr>
          </w:p>
        </w:tc>
        <w:tc>
          <w:tcPr>
            <w:tcW w:w="2552" w:type="dxa"/>
            <w:noWrap/>
            <w:vAlign w:val="bottom"/>
          </w:tcPr>
          <w:p w:rsidR="009F265E" w:rsidRDefault="009F265E" w:rsidP="009F265E">
            <w:pPr>
              <w:rPr>
                <w:rFonts w:ascii="Calibri" w:hAnsi="Calibri"/>
                <w:color w:val="000000"/>
              </w:rPr>
            </w:pPr>
            <w:r>
              <w:rPr>
                <w:rFonts w:ascii="Calibri" w:hAnsi="Calibri"/>
                <w:color w:val="000000"/>
              </w:rPr>
              <w:t>avLengthOfLeaf</w:t>
            </w:r>
          </w:p>
        </w:tc>
        <w:tc>
          <w:tcPr>
            <w:tcW w:w="5843" w:type="dxa"/>
            <w:noWrap/>
            <w:vAlign w:val="bottom"/>
          </w:tcPr>
          <w:p w:rsidR="009F265E" w:rsidRDefault="009F265E" w:rsidP="009F265E">
            <w:pPr>
              <w:rPr>
                <w:rFonts w:ascii="Calibri" w:hAnsi="Calibri"/>
                <w:color w:val="000000"/>
              </w:rPr>
            </w:pPr>
            <w:r>
              <w:rPr>
                <w:rFonts w:ascii="Calibri" w:hAnsi="Calibri"/>
                <w:color w:val="000000"/>
              </w:rPr>
              <w:t>the average length of an adult leaf, used to estimate fern biomass; centimeters</w:t>
            </w:r>
          </w:p>
        </w:tc>
      </w:tr>
      <w:tr w:rsidR="009F265E" w:rsidRPr="004C3D7A" w:rsidTr="009F265E">
        <w:trPr>
          <w:trHeight w:val="600"/>
        </w:trPr>
        <w:tc>
          <w:tcPr>
            <w:tcW w:w="965" w:type="dxa"/>
            <w:tcBorders>
              <w:bottom w:val="single" w:sz="4" w:space="0" w:color="auto"/>
            </w:tcBorders>
            <w:noWrap/>
          </w:tcPr>
          <w:p w:rsidR="009F265E" w:rsidRDefault="009F265E" w:rsidP="009F265E">
            <w:pPr>
              <w:jc w:val="left"/>
              <w:rPr>
                <w:rFonts w:ascii="Calibri" w:eastAsia="Times New Roman" w:hAnsi="Calibri" w:cs="Times New Roman"/>
                <w:b/>
                <w:bCs/>
                <w:color w:val="000000"/>
              </w:rPr>
            </w:pPr>
          </w:p>
        </w:tc>
        <w:tc>
          <w:tcPr>
            <w:tcW w:w="2552" w:type="dxa"/>
            <w:tcBorders>
              <w:bottom w:val="single" w:sz="4" w:space="0" w:color="auto"/>
            </w:tcBorders>
            <w:noWrap/>
            <w:vAlign w:val="bottom"/>
          </w:tcPr>
          <w:p w:rsidR="009F265E" w:rsidRDefault="009F265E" w:rsidP="009F265E">
            <w:pPr>
              <w:rPr>
                <w:rFonts w:ascii="Calibri" w:hAnsi="Calibri"/>
                <w:color w:val="000000"/>
              </w:rPr>
            </w:pPr>
            <w:r>
              <w:rPr>
                <w:rFonts w:ascii="Calibri" w:hAnsi="Calibri"/>
                <w:color w:val="000000"/>
              </w:rPr>
              <w:t>numberOfPads</w:t>
            </w:r>
          </w:p>
        </w:tc>
        <w:tc>
          <w:tcPr>
            <w:tcW w:w="5843" w:type="dxa"/>
            <w:tcBorders>
              <w:bottom w:val="single" w:sz="4" w:space="0" w:color="auto"/>
            </w:tcBorders>
            <w:noWrap/>
            <w:vAlign w:val="bottom"/>
          </w:tcPr>
          <w:p w:rsidR="009F265E" w:rsidRDefault="009F265E" w:rsidP="009F265E">
            <w:pPr>
              <w:rPr>
                <w:rFonts w:ascii="Calibri" w:hAnsi="Calibri"/>
                <w:color w:val="000000"/>
              </w:rPr>
            </w:pPr>
            <w:r>
              <w:rPr>
                <w:rFonts w:ascii="Calibri" w:hAnsi="Calibri"/>
                <w:color w:val="000000"/>
              </w:rPr>
              <w:t xml:space="preserve">count of pads on an </w:t>
            </w:r>
            <w:r>
              <w:rPr>
                <w:rFonts w:ascii="Calibri" w:hAnsi="Calibri"/>
                <w:i/>
                <w:iCs/>
                <w:color w:val="000000"/>
              </w:rPr>
              <w:t>Opuntia</w:t>
            </w:r>
          </w:p>
        </w:tc>
      </w:tr>
    </w:tbl>
    <w:p w:rsidR="009F265E" w:rsidRDefault="009F265E" w:rsidP="00052B5C"/>
    <w:p w:rsidR="00190337" w:rsidRDefault="00190337" w:rsidP="00190337">
      <w:pPr>
        <w:pStyle w:val="Heading2"/>
      </w:pPr>
      <w:bookmarkStart w:id="18" w:name="_Toc186086688"/>
      <w:bookmarkStart w:id="19" w:name="_Toc380338863"/>
      <w:r>
        <w:t>Temporal Resolution</w:t>
      </w:r>
      <w:bookmarkEnd w:id="18"/>
      <w:r>
        <w:t xml:space="preserve"> and Extent</w:t>
      </w:r>
      <w:bookmarkEnd w:id="19"/>
    </w:p>
    <w:p w:rsidR="009032DD" w:rsidRPr="009032DD" w:rsidRDefault="009032DD" w:rsidP="00190337">
      <w:r>
        <w:t>The finest resolution</w:t>
      </w:r>
      <w:r w:rsidR="00243F66">
        <w:t xml:space="preserve"> that records will be tracked is the level of the day (date – YYYY-MM-DD). All sampling at a site that occurs within a calendar year will</w:t>
      </w:r>
      <w:r w:rsidR="00A53418">
        <w:t xml:space="preserve"> be grouped into a single eventID</w:t>
      </w:r>
      <w:r w:rsidR="00243F66">
        <w:t>, the temporal resolution that will be used for calculating higher level data products such as biomass and annual net primary production (ANPP)</w:t>
      </w:r>
      <w:r w:rsidR="000128AA">
        <w:t>.</w:t>
      </w:r>
    </w:p>
    <w:p w:rsidR="00190337" w:rsidRDefault="00190337" w:rsidP="00190337">
      <w:pPr>
        <w:rPr>
          <w:color w:val="FF0000"/>
        </w:rPr>
      </w:pPr>
    </w:p>
    <w:p w:rsidR="00190337" w:rsidRDefault="00190337" w:rsidP="00190337">
      <w:pPr>
        <w:pStyle w:val="Heading2"/>
      </w:pPr>
      <w:bookmarkStart w:id="20" w:name="_Toc186086689"/>
      <w:bookmarkStart w:id="21" w:name="_Toc380338864"/>
      <w:r>
        <w:t>Spatial Resolution and Extent</w:t>
      </w:r>
      <w:bookmarkEnd w:id="20"/>
      <w:bookmarkEnd w:id="21"/>
    </w:p>
    <w:p w:rsidR="004436E8" w:rsidRDefault="004436E8" w:rsidP="000128AA">
      <w:r>
        <w:t>Individuals, mapped as points within a plot will be tracked and regularly re-measured. Shrub groups cannot be mapped as a point so the finest spatial resolution this growth form will be tracked at is the level of the n</w:t>
      </w:r>
      <w:r w:rsidR="000128AA">
        <w:t>ested subplot which may be 1,10 or 30 m</w:t>
      </w:r>
      <w:r w:rsidR="000128AA">
        <w:rPr>
          <w:vertAlign w:val="superscript"/>
        </w:rPr>
        <w:t>2</w:t>
      </w:r>
      <w:r w:rsidR="000128AA">
        <w:t xml:space="preserve">. It is anticipated that the finest spatial resolution at which summary statistics will be produced is the level of the plot. Tower, Gradient and Distributed </w:t>
      </w:r>
      <w:r w:rsidR="000128AA">
        <w:lastRenderedPageBreak/>
        <w:t>base plots will be sampled for vegetation structure. Tower plots will generally be either 20 m x 20 m or 40 m x 40 m square plots but may be even larger if some systems. Gradient and Distributed base plots are 20 m x 20 m square plots. Plot level data will be aggregated to produce site level estimates of biomass and ANPP</w:t>
      </w:r>
      <w:r>
        <w:t>.</w:t>
      </w:r>
    </w:p>
    <w:p w:rsidR="004436E8" w:rsidRDefault="004436E8" w:rsidP="000128AA"/>
    <w:p w:rsidR="00662E47" w:rsidRDefault="004436E8" w:rsidP="000128AA">
      <w:r>
        <w:t xml:space="preserve">Spatial hierarchy from </w:t>
      </w:r>
      <w:r w:rsidR="00662E47">
        <w:t>finest to coarsest resolution may be defined in a couple different ways depending on the growth form being measured.</w:t>
      </w:r>
    </w:p>
    <w:p w:rsidR="00662E47" w:rsidRDefault="00662E47" w:rsidP="000128AA"/>
    <w:p w:rsidR="00C9408C" w:rsidRDefault="00662E47" w:rsidP="00C9408C">
      <w:r>
        <w:rPr>
          <w:u w:val="single"/>
        </w:rPr>
        <w:t>S</w:t>
      </w:r>
      <w:r w:rsidRPr="00662E47">
        <w:rPr>
          <w:u w:val="single"/>
        </w:rPr>
        <w:t>aplings and groups of shrubs</w:t>
      </w:r>
      <w:r w:rsidR="00DA10DE">
        <w:rPr>
          <w:u w:val="single"/>
        </w:rPr>
        <w:t xml:space="preserve">, </w:t>
      </w:r>
      <w:r>
        <w:t xml:space="preserve">: </w:t>
      </w:r>
      <w:r w:rsidR="00C9408C">
        <w:t>nested subplot ID -&gt; nested subplot size -&gt; subplot ID -&gt; plot ID -&gt; site ID -&gt; domain ID</w:t>
      </w:r>
    </w:p>
    <w:p w:rsidR="00662E47" w:rsidRDefault="00662E47" w:rsidP="000128AA"/>
    <w:p w:rsidR="000128AA" w:rsidRDefault="00C9408C" w:rsidP="000128AA">
      <w:r w:rsidRPr="00C9408C">
        <w:rPr>
          <w:u w:val="single"/>
        </w:rPr>
        <w:t>Trees, individual shrubs</w:t>
      </w:r>
      <w:r>
        <w:t xml:space="preserve">:  </w:t>
      </w:r>
      <w:r w:rsidR="00913838">
        <w:t>points,</w:t>
      </w:r>
      <w:r w:rsidR="004436E8">
        <w:t xml:space="preserve"> </w:t>
      </w:r>
      <w:r w:rsidR="004436E8" w:rsidRPr="004436E8">
        <w:rPr>
          <w:i/>
        </w:rPr>
        <w:t>decimalLatitude, decimalLongitude</w:t>
      </w:r>
      <w:r w:rsidR="004436E8" w:rsidRPr="004436E8">
        <w:t xml:space="preserve"> (CI-derived latitude and longitude </w:t>
      </w:r>
      <w:r w:rsidR="00913838">
        <w:t xml:space="preserve">of the </w:t>
      </w:r>
      <w:r w:rsidR="00662E47">
        <w:t>individual being measured</w:t>
      </w:r>
      <w:r w:rsidR="004436E8">
        <w:t xml:space="preserve"> -&gt; </w:t>
      </w:r>
      <w:r w:rsidR="00662E47">
        <w:t>subplot ID -&gt; plot ID -&gt; site ID -&gt; domain ID</w:t>
      </w:r>
    </w:p>
    <w:p w:rsidR="00190337" w:rsidRDefault="00190337" w:rsidP="00190337">
      <w:pPr>
        <w:rPr>
          <w:b/>
          <w:color w:val="FF0000"/>
        </w:rPr>
      </w:pPr>
    </w:p>
    <w:p w:rsidR="00AD09BD" w:rsidRDefault="00E241CE" w:rsidP="00E241CE">
      <w:pPr>
        <w:pStyle w:val="Heading2"/>
      </w:pPr>
      <w:bookmarkStart w:id="22" w:name="_Toc380338865"/>
      <w:r>
        <w:t>Associated Data Streams</w:t>
      </w:r>
      <w:bookmarkEnd w:id="22"/>
    </w:p>
    <w:p w:rsidR="00DA10DE" w:rsidRDefault="00A80D05" w:rsidP="00A80D05">
      <w:r>
        <w:t xml:space="preserve">All </w:t>
      </w:r>
      <w:r w:rsidR="00DA10DE">
        <w:t xml:space="preserve">of the above data products are </w:t>
      </w:r>
      <w:r>
        <w:t xml:space="preserve">directly linked to the </w:t>
      </w:r>
      <w:r w:rsidR="004A5775">
        <w:t>herbaceous clip harvest, LAI, litterfall and fine woody debris, coarse woody debris</w:t>
      </w:r>
      <w:r>
        <w:t>,</w:t>
      </w:r>
      <w:r w:rsidR="007C7056">
        <w:t xml:space="preserve"> and phenology data products described in each protocol’s respective ATBD</w:t>
      </w:r>
      <w:r>
        <w:t xml:space="preserve"> </w:t>
      </w:r>
      <w:r w:rsidRPr="00A910C8">
        <w:t xml:space="preserve">NEON </w:t>
      </w:r>
      <w:r>
        <w:t>ATBD</w:t>
      </w:r>
      <w:r w:rsidRPr="00A910C8">
        <w:t xml:space="preserve"> </w:t>
      </w:r>
      <w:r>
        <w:t>XXXXX (RD[XX]).</w:t>
      </w:r>
      <w:r w:rsidR="00E241CE">
        <w:t xml:space="preserve"> </w:t>
      </w:r>
    </w:p>
    <w:p w:rsidR="007C7056" w:rsidRDefault="007C7056" w:rsidP="00A80D05"/>
    <w:tbl>
      <w:tblPr>
        <w:tblStyle w:val="TableGrid"/>
        <w:tblW w:w="0" w:type="auto"/>
        <w:jc w:val="center"/>
        <w:tblLook w:val="04A0" w:firstRow="1" w:lastRow="0" w:firstColumn="1" w:lastColumn="0" w:noHBand="0" w:noVBand="1"/>
      </w:tblPr>
      <w:tblGrid>
        <w:gridCol w:w="3050"/>
        <w:gridCol w:w="2994"/>
        <w:gridCol w:w="2657"/>
      </w:tblGrid>
      <w:tr w:rsidR="007C7056" w:rsidRPr="007C7056" w:rsidTr="00F92567">
        <w:trPr>
          <w:trHeight w:val="261"/>
          <w:jc w:val="center"/>
        </w:trPr>
        <w:tc>
          <w:tcPr>
            <w:tcW w:w="3050" w:type="dxa"/>
          </w:tcPr>
          <w:p w:rsidR="007C7056" w:rsidRPr="007C7056" w:rsidRDefault="007C7056" w:rsidP="00A80D05">
            <w:pPr>
              <w:rPr>
                <w:b/>
              </w:rPr>
            </w:pPr>
            <w:r w:rsidRPr="007C7056">
              <w:rPr>
                <w:b/>
              </w:rPr>
              <w:t>Protocol</w:t>
            </w:r>
          </w:p>
        </w:tc>
        <w:tc>
          <w:tcPr>
            <w:tcW w:w="2994" w:type="dxa"/>
          </w:tcPr>
          <w:p w:rsidR="007C7056" w:rsidRPr="007C7056" w:rsidRDefault="007C7056" w:rsidP="00A80D05">
            <w:pPr>
              <w:rPr>
                <w:b/>
              </w:rPr>
            </w:pPr>
            <w:r w:rsidRPr="007C7056">
              <w:rPr>
                <w:b/>
              </w:rPr>
              <w:t>ATBD document #</w:t>
            </w:r>
          </w:p>
        </w:tc>
        <w:tc>
          <w:tcPr>
            <w:tcW w:w="2657" w:type="dxa"/>
          </w:tcPr>
          <w:p w:rsidR="007C7056" w:rsidRPr="007C7056" w:rsidRDefault="007C7056" w:rsidP="00A80D05">
            <w:pPr>
              <w:rPr>
                <w:b/>
              </w:rPr>
            </w:pPr>
            <w:r w:rsidRPr="007C7056">
              <w:rPr>
                <w:b/>
              </w:rPr>
              <w:t>Linking variable</w:t>
            </w:r>
          </w:p>
        </w:tc>
      </w:tr>
      <w:tr w:rsidR="007C7056" w:rsidTr="00F92567">
        <w:trPr>
          <w:trHeight w:val="273"/>
          <w:jc w:val="center"/>
        </w:trPr>
        <w:tc>
          <w:tcPr>
            <w:tcW w:w="3050" w:type="dxa"/>
          </w:tcPr>
          <w:p w:rsidR="007C7056" w:rsidRDefault="007C7056" w:rsidP="00A80D05">
            <w:r>
              <w:t>Herbaceous clip harvest</w:t>
            </w:r>
          </w:p>
        </w:tc>
        <w:tc>
          <w:tcPr>
            <w:tcW w:w="2994" w:type="dxa"/>
          </w:tcPr>
          <w:p w:rsidR="007C7056" w:rsidRDefault="002F175A" w:rsidP="00A80D05">
            <w:r w:rsidRPr="002F175A">
              <w:t>NEON.DOC.01843</w:t>
            </w:r>
          </w:p>
        </w:tc>
        <w:tc>
          <w:tcPr>
            <w:tcW w:w="2657" w:type="dxa"/>
          </w:tcPr>
          <w:p w:rsidR="007C7056" w:rsidRDefault="007C7056" w:rsidP="00A80D05">
            <w:r>
              <w:t>Plot ID</w:t>
            </w:r>
          </w:p>
        </w:tc>
      </w:tr>
      <w:tr w:rsidR="007C7056" w:rsidTr="00F92567">
        <w:trPr>
          <w:trHeight w:val="261"/>
          <w:jc w:val="center"/>
        </w:trPr>
        <w:tc>
          <w:tcPr>
            <w:tcW w:w="3050" w:type="dxa"/>
          </w:tcPr>
          <w:p w:rsidR="007C7056" w:rsidRDefault="007C7056" w:rsidP="00A80D05">
            <w:r>
              <w:t xml:space="preserve">Leaf area </w:t>
            </w:r>
            <w:commentRangeStart w:id="23"/>
            <w:r>
              <w:t>index</w:t>
            </w:r>
            <w:commentRangeEnd w:id="23"/>
            <w:r w:rsidR="002F175A">
              <w:rPr>
                <w:rStyle w:val="CommentReference"/>
                <w:rFonts w:ascii="Times New Roman" w:eastAsia="Times New Roman" w:hAnsi="Times New Roman" w:cs="Times New Roman"/>
              </w:rPr>
              <w:commentReference w:id="23"/>
            </w:r>
          </w:p>
        </w:tc>
        <w:tc>
          <w:tcPr>
            <w:tcW w:w="2994" w:type="dxa"/>
          </w:tcPr>
          <w:p w:rsidR="007C7056" w:rsidRDefault="007C7056" w:rsidP="00A80D05"/>
        </w:tc>
        <w:tc>
          <w:tcPr>
            <w:tcW w:w="2657" w:type="dxa"/>
          </w:tcPr>
          <w:p w:rsidR="007C7056" w:rsidRDefault="007C7056" w:rsidP="00A80D05">
            <w:r>
              <w:t>Plot ID</w:t>
            </w:r>
          </w:p>
        </w:tc>
      </w:tr>
      <w:tr w:rsidR="007C7056" w:rsidTr="00F92567">
        <w:trPr>
          <w:trHeight w:val="261"/>
          <w:jc w:val="center"/>
        </w:trPr>
        <w:tc>
          <w:tcPr>
            <w:tcW w:w="3050" w:type="dxa"/>
          </w:tcPr>
          <w:p w:rsidR="007C7056" w:rsidRDefault="007C7056" w:rsidP="007C7056">
            <w:r>
              <w:t xml:space="preserve">Litterfall and fine woody debris </w:t>
            </w:r>
          </w:p>
        </w:tc>
        <w:tc>
          <w:tcPr>
            <w:tcW w:w="2994" w:type="dxa"/>
          </w:tcPr>
          <w:p w:rsidR="007C7056" w:rsidRDefault="002F175A" w:rsidP="002F175A">
            <w:pPr>
              <w:jc w:val="left"/>
            </w:pPr>
            <w:r w:rsidRPr="002F175A">
              <w:t>NEON.DOC.01851</w:t>
            </w:r>
          </w:p>
        </w:tc>
        <w:tc>
          <w:tcPr>
            <w:tcW w:w="2657" w:type="dxa"/>
          </w:tcPr>
          <w:p w:rsidR="007C7056" w:rsidRDefault="007C7056" w:rsidP="00F92567">
            <w:r>
              <w:t xml:space="preserve">Subplot </w:t>
            </w:r>
            <w:r w:rsidR="00F92567">
              <w:t>ID +</w:t>
            </w:r>
            <w:r>
              <w:t xml:space="preserve"> Plot ID</w:t>
            </w:r>
          </w:p>
        </w:tc>
      </w:tr>
      <w:tr w:rsidR="007C7056" w:rsidTr="00F92567">
        <w:trPr>
          <w:trHeight w:val="261"/>
          <w:jc w:val="center"/>
        </w:trPr>
        <w:tc>
          <w:tcPr>
            <w:tcW w:w="3050" w:type="dxa"/>
          </w:tcPr>
          <w:p w:rsidR="007C7056" w:rsidRDefault="007C7056" w:rsidP="00A80D05">
            <w:r>
              <w:t xml:space="preserve">Coarse woody </w:t>
            </w:r>
            <w:commentRangeStart w:id="24"/>
            <w:r>
              <w:t>debris</w:t>
            </w:r>
            <w:commentRangeEnd w:id="24"/>
            <w:r w:rsidR="002F175A">
              <w:rPr>
                <w:rStyle w:val="CommentReference"/>
                <w:rFonts w:ascii="Times New Roman" w:eastAsia="Times New Roman" w:hAnsi="Times New Roman" w:cs="Times New Roman"/>
              </w:rPr>
              <w:commentReference w:id="24"/>
            </w:r>
          </w:p>
        </w:tc>
        <w:tc>
          <w:tcPr>
            <w:tcW w:w="2994" w:type="dxa"/>
          </w:tcPr>
          <w:p w:rsidR="007C7056" w:rsidRDefault="007C7056" w:rsidP="00A80D05"/>
        </w:tc>
        <w:tc>
          <w:tcPr>
            <w:tcW w:w="2657" w:type="dxa"/>
          </w:tcPr>
          <w:p w:rsidR="007C7056" w:rsidRDefault="007C7056" w:rsidP="00A80D05">
            <w:r>
              <w:t>Plot ID</w:t>
            </w:r>
          </w:p>
        </w:tc>
      </w:tr>
      <w:tr w:rsidR="007C7056" w:rsidTr="00F92567">
        <w:trPr>
          <w:trHeight w:val="273"/>
          <w:jc w:val="center"/>
        </w:trPr>
        <w:tc>
          <w:tcPr>
            <w:tcW w:w="3050" w:type="dxa"/>
          </w:tcPr>
          <w:p w:rsidR="007C7056" w:rsidRDefault="007C7056" w:rsidP="00A80D05">
            <w:r>
              <w:t>Plant phenology</w:t>
            </w:r>
          </w:p>
        </w:tc>
        <w:tc>
          <w:tcPr>
            <w:tcW w:w="2994" w:type="dxa"/>
          </w:tcPr>
          <w:p w:rsidR="007C7056" w:rsidRDefault="00F92567" w:rsidP="00F92567">
            <w:pPr>
              <w:jc w:val="left"/>
            </w:pPr>
            <w:r w:rsidRPr="00F92567">
              <w:t xml:space="preserve">NEON.DOC.001246  </w:t>
            </w:r>
          </w:p>
        </w:tc>
        <w:tc>
          <w:tcPr>
            <w:tcW w:w="2657" w:type="dxa"/>
          </w:tcPr>
          <w:p w:rsidR="007C7056" w:rsidRDefault="007C7056" w:rsidP="00A80D05">
            <w:r>
              <w:t>Tag ID</w:t>
            </w:r>
          </w:p>
        </w:tc>
      </w:tr>
    </w:tbl>
    <w:p w:rsidR="007C7056" w:rsidRDefault="007C7056" w:rsidP="00A80D05"/>
    <w:p w:rsidR="00DA10DE" w:rsidRDefault="00F92567" w:rsidP="00A80D05">
      <w:r>
        <w:t>The products from each of these ATBDs will be used to estimate biomass and ANPP at varying spatial resolutions.</w:t>
      </w:r>
    </w:p>
    <w:p w:rsidR="00A80D05" w:rsidRPr="00E54200" w:rsidRDefault="00A80D05" w:rsidP="003C052B"/>
    <w:p w:rsidR="0028268E" w:rsidRDefault="0028268E" w:rsidP="0028268E">
      <w:pPr>
        <w:pStyle w:val="Heading2"/>
      </w:pPr>
      <w:bookmarkStart w:id="25" w:name="_Toc186086687"/>
      <w:bookmarkStart w:id="26" w:name="_Toc380338866"/>
      <w:r>
        <w:t xml:space="preserve">Product </w:t>
      </w:r>
      <w:bookmarkEnd w:id="25"/>
      <w:r>
        <w:t>Instances</w:t>
      </w:r>
      <w:bookmarkEnd w:id="26"/>
      <w:r w:rsidR="0095737B">
        <w:t xml:space="preserve"> </w:t>
      </w:r>
    </w:p>
    <w:p w:rsidR="00381207" w:rsidRPr="00AB76A2" w:rsidRDefault="00AB76A2" w:rsidP="00381207">
      <w:r>
        <w:t>Samp</w:t>
      </w:r>
      <w:r w:rsidR="00F53714">
        <w:t>ling will occur once a year at 40-</w:t>
      </w:r>
      <w:r>
        <w:t>50 plots per site at all NEON terrestrial sites.</w:t>
      </w:r>
    </w:p>
    <w:p w:rsidR="00C12B79" w:rsidRPr="00381207" w:rsidRDefault="00C12B79" w:rsidP="00381207">
      <w:pPr>
        <w:rPr>
          <w:color w:val="FF0000"/>
        </w:rPr>
      </w:pPr>
    </w:p>
    <w:p w:rsidR="0028268E" w:rsidRDefault="0028268E" w:rsidP="0028268E">
      <w:pPr>
        <w:pStyle w:val="Heading1"/>
      </w:pPr>
      <w:bookmarkStart w:id="27" w:name="_Toc186086690"/>
      <w:bookmarkStart w:id="28" w:name="_Toc380338867"/>
      <w:r>
        <w:t xml:space="preserve">Scientific </w:t>
      </w:r>
      <w:r w:rsidR="00964BCE">
        <w:t>C</w:t>
      </w:r>
      <w:r>
        <w:t>ontext</w:t>
      </w:r>
      <w:bookmarkEnd w:id="27"/>
      <w:bookmarkEnd w:id="28"/>
    </w:p>
    <w:p w:rsidR="0028268E" w:rsidRDefault="0028268E" w:rsidP="0028268E">
      <w:pPr>
        <w:pStyle w:val="Heading2"/>
      </w:pPr>
      <w:bookmarkStart w:id="29" w:name="_Toc186086691"/>
      <w:bookmarkStart w:id="30" w:name="_Toc380338868"/>
      <w:r w:rsidRPr="00487C6C">
        <w:t>Theory of Measurement</w:t>
      </w:r>
      <w:bookmarkEnd w:id="29"/>
      <w:r>
        <w:t>/Observation</w:t>
      </w:r>
      <w:bookmarkEnd w:id="30"/>
    </w:p>
    <w:p w:rsidR="00445A0A" w:rsidRDefault="00445A0A" w:rsidP="00445A0A">
      <w:r>
        <w:t>The measurement of and mapping woody stems is an important complement to data streams generated by the NEON AOP and TIS. These ground-collected data will validate LiDAR data used to map the structural complexity of vegetation, will enable mapping of plant biomass at the site scale, and in conjunction with carbon flux data, will facilitate understanding how biomass in different plant growth forms contributes to ecosystem level carbon flux.</w:t>
      </w:r>
    </w:p>
    <w:p w:rsidR="00445A0A" w:rsidRDefault="00445A0A" w:rsidP="00445A0A"/>
    <w:p w:rsidR="00445A0A" w:rsidRPr="001E3F0A" w:rsidRDefault="00913838" w:rsidP="00445A0A">
      <w:r>
        <w:lastRenderedPageBreak/>
        <w:t xml:space="preserve">The protocols for measuring vegetation structure provide procedures for measuring wood and non-woody, non-herbaceous perennial vegetation. </w:t>
      </w:r>
      <w:r w:rsidR="00445A0A">
        <w:t xml:space="preserve">The term ‘woody vegetation’ applies to any perennial plant that produces persistent lignified vascular tissue that remains aboveground throughout the dormant season </w:t>
      </w:r>
      <w:r w:rsidR="00445A0A">
        <w:fldChar w:fldCharType="begin"/>
      </w:r>
      <w:r w:rsidR="00445A0A">
        <w:instrText xml:space="preserve"> ADDIN EN.CITE &lt;EndNote&gt;&lt;Cite&gt;&lt;Author&gt;Jepson&lt;/Author&gt;&lt;Year&gt;2012&lt;/Year&gt;&lt;RecNum&gt;1348&lt;/RecNum&gt;&lt;DisplayText&gt;(Van Buren et al. 2011, Jepson 2012)&lt;/DisplayText&gt;&lt;record&gt;&lt;rec-number&gt;1348&lt;/rec-number&gt;&lt;foreign-keys&gt;&lt;key app="EN" db-id="pxssx5ewdvet56edzf3x2aepvxewvtdspf0r"&gt;1348&lt;/key&gt;&lt;/foreign-keys&gt;&lt;ref-type name="Book"&gt;6&lt;/ref-type&gt;&lt;contributors&gt;&lt;authors&gt;&lt;author&gt;Jepson, W. L.&lt;/author&gt;&lt;/authors&gt;&lt;secondary-authors&gt;&lt;author&gt;Baldwin, B. G.&lt;/author&gt;&lt;author&gt;Goldman, D. H.&lt;/author&gt;&lt;author&gt;Keil, D. J.&lt;/author&gt;&lt;author&gt;Patterson, R.&lt;/author&gt;&lt;author&gt;Rosatti, T. J.&lt;/author&gt;&lt;author&gt;Wilken, D. H.&lt;/author&gt;&lt;/secondary-authors&gt;&lt;/contributors&gt;&lt;titles&gt;&lt;title&gt;The Jepson Manual: Vascular plant of California&lt;/title&gt;&lt;/titles&gt;&lt;edition&gt;2nd&lt;/edition&gt;&lt;section&gt;1600&lt;/section&gt;&lt;dates&gt;&lt;year&gt;2012&lt;/year&gt;&lt;/dates&gt;&lt;publisher&gt;University of California Press&lt;/publisher&gt;&lt;isbn&gt;9780520253124&lt;/isbn&gt;&lt;urls&gt;&lt;/urls&gt;&lt;/record&gt;&lt;/Cite&gt;&lt;Cite&gt;&lt;Author&gt;Van Buren&lt;/Author&gt;&lt;Year&gt;2011&lt;/Year&gt;&lt;RecNum&gt;1347&lt;/RecNum&gt;&lt;record&gt;&lt;rec-number&gt;1347&lt;/rec-number&gt;&lt;foreign-keys&gt;&lt;key app="EN" db-id="pxssx5ewdvet56edzf3x2aepvxewvtdspf0r"&gt;1347&lt;/key&gt;&lt;/foreign-keys&gt;&lt;ref-type name="Book"&gt;6&lt;/ref-type&gt;&lt;contributors&gt;&lt;authors&gt;&lt;author&gt;Van Buren, R.&lt;/author&gt;&lt;author&gt;Cooper, J. G.&lt;/author&gt;&lt;author&gt;Shultz, L. M.&lt;/author&gt;&lt;author&gt;Harper, K. T.&lt;/author&gt;&lt;/authors&gt;&lt;/contributors&gt;&lt;titles&gt;&lt;title&gt;Woody plants of Utah&lt;/title&gt;&lt;/titles&gt;&lt;edition&gt;1st&lt;/edition&gt;&lt;section&gt;528 pp&lt;/section&gt;&lt;dates&gt;&lt;year&gt;2011&lt;/year&gt;&lt;/dates&gt;&lt;publisher&gt;Utah State University Press&lt;/publisher&gt;&lt;isbn&gt;978-0-87421-824-4&lt;/isbn&gt;&lt;urls&gt;&lt;/urls&gt;&lt;/record&gt;&lt;/Cite&gt;&lt;/EndNote&gt;</w:instrText>
      </w:r>
      <w:r w:rsidR="00445A0A">
        <w:fldChar w:fldCharType="separate"/>
      </w:r>
      <w:r w:rsidR="00445A0A">
        <w:rPr>
          <w:noProof/>
        </w:rPr>
        <w:t>(Van Buren et al. 2011, Jepson 2012)</w:t>
      </w:r>
      <w:r w:rsidR="00445A0A">
        <w:fldChar w:fldCharType="end"/>
      </w:r>
      <w:r w:rsidR="00445A0A">
        <w:t xml:space="preserve">. </w:t>
      </w:r>
      <w:r>
        <w:t>In addition to woody vegetation, perennial plants which produce pe</w:t>
      </w:r>
      <w:r w:rsidR="00AD4D1F">
        <w:t xml:space="preserve">rsistent aboveground structures (e.g. ferns and agave) will be measured according to AD[11]. </w:t>
      </w:r>
      <w:r w:rsidR="00445A0A">
        <w:t xml:space="preserve">NEON will sample vegetation biomass and productivity </w:t>
      </w:r>
      <w:r w:rsidR="00AD4D1F">
        <w:t>across tree, sapling, shrub,</w:t>
      </w:r>
      <w:r w:rsidR="00445A0A">
        <w:t xml:space="preserve"> liana </w:t>
      </w:r>
      <w:r w:rsidR="00AD4D1F">
        <w:t xml:space="preserve">and non-herbaceous perennial </w:t>
      </w:r>
      <w:r w:rsidR="00445A0A">
        <w:t>growth forms, with varying methods and varying thresholds for inclusion in the sample depending on growth form</w:t>
      </w:r>
      <w:r w:rsidR="00AD4D1F">
        <w:t xml:space="preserve"> (see AD[11] for details)</w:t>
      </w:r>
      <w:r w:rsidR="00445A0A">
        <w:t xml:space="preserve">. </w:t>
      </w:r>
      <w:r w:rsidR="00AD4D1F">
        <w:t xml:space="preserve">These </w:t>
      </w:r>
      <w:r w:rsidR="00445A0A">
        <w:t>growth forms are defined, approaches for estimating their aboveground biomass (AGB) are evaluated, and an approach suitable for estimating AGB within Observatory constraints is selected and justified</w:t>
      </w:r>
      <w:r w:rsidR="00AD4D1F">
        <w:t xml:space="preserve"> in the </w:t>
      </w:r>
      <w:r w:rsidR="00AD4D1F" w:rsidRPr="00AD4D1F">
        <w:t>TOS Science Design for Plant Biomass, Productivity, and Leaf Area Index</w:t>
      </w:r>
      <w:r w:rsidR="00AD4D1F">
        <w:t xml:space="preserve"> AD[09]. </w:t>
      </w:r>
      <w:r w:rsidR="00445A0A">
        <w:t xml:space="preserve"> </w:t>
      </w:r>
      <w:r w:rsidR="00445A0A" w:rsidRPr="001E3F0A">
        <w:rPr>
          <w:i/>
        </w:rPr>
        <w:t>ANPP</w:t>
      </w:r>
      <w:r w:rsidR="00445A0A">
        <w:rPr>
          <w:i/>
        </w:rPr>
        <w:t xml:space="preserve"> </w:t>
      </w:r>
      <w:r w:rsidR="00AD4D1F">
        <w:t xml:space="preserve">of these growth forms </w:t>
      </w:r>
      <w:commentRangeStart w:id="31"/>
      <w:r w:rsidR="00445A0A">
        <w:t xml:space="preserve">will be calculated </w:t>
      </w:r>
      <w:commentRangeEnd w:id="31"/>
      <w:r w:rsidR="00F53714">
        <w:rPr>
          <w:rStyle w:val="CommentReference"/>
          <w:rFonts w:ascii="Times New Roman" w:eastAsia="Times New Roman" w:hAnsi="Times New Roman" w:cs="Times New Roman"/>
        </w:rPr>
        <w:commentReference w:id="31"/>
      </w:r>
      <w:r w:rsidR="00445A0A">
        <w:t>using annual changes in AGB</w:t>
      </w:r>
      <w:r w:rsidR="00AD4D1F">
        <w:t xml:space="preserve">; the process for making these calculations will be outlined in a higher level data product ATBD, </w:t>
      </w:r>
      <w:r w:rsidR="00AD4D1F" w:rsidRPr="00AD4D1F">
        <w:t>NEON Algorithm Theoretical Basis Document: TOS Vegetation Structure - Structure and Biomass Calculations</w:t>
      </w:r>
      <w:r w:rsidR="00AD4D1F">
        <w:t xml:space="preserve"> </w:t>
      </w:r>
      <w:r w:rsidR="00F53714">
        <w:t>AD[17].</w:t>
      </w:r>
    </w:p>
    <w:p w:rsidR="00B24D8F" w:rsidRPr="00AD09BD" w:rsidRDefault="00B24D8F" w:rsidP="00AD09BD">
      <w:pPr>
        <w:rPr>
          <w:i/>
          <w:color w:val="FF0000"/>
        </w:rPr>
      </w:pPr>
    </w:p>
    <w:p w:rsidR="0028268E" w:rsidRDefault="0028268E" w:rsidP="0028268E">
      <w:pPr>
        <w:pStyle w:val="Heading2"/>
      </w:pPr>
      <w:bookmarkStart w:id="32" w:name="_Toc186086692"/>
      <w:bookmarkStart w:id="33" w:name="_Toc380338869"/>
      <w:r>
        <w:t xml:space="preserve">Theory of </w:t>
      </w:r>
      <w:bookmarkEnd w:id="32"/>
      <w:r>
        <w:t>Algorithm</w:t>
      </w:r>
      <w:bookmarkEnd w:id="33"/>
    </w:p>
    <w:p w:rsidR="009F343D" w:rsidRDefault="00B34629" w:rsidP="00AD09BD">
      <w:r>
        <w:t xml:space="preserve">This document provides the algorithm for automated quality checks on field collected data. Data related to individuals ingested through this ATBD </w:t>
      </w:r>
      <w:r w:rsidR="00AB2B18">
        <w:t>collected by field technicians</w:t>
      </w:r>
      <w:r>
        <w:t xml:space="preserve"> according to the ve</w:t>
      </w:r>
      <w:r w:rsidR="00F53714">
        <w:t>getation structure protocol AD[</w:t>
      </w:r>
      <w:r>
        <w:t xml:space="preserve">10] and will be re-measured annually. Consistency across years is essential </w:t>
      </w:r>
      <w:r w:rsidR="009F343D">
        <w:t>to providing quality data to end users and is one of the primary functions of the ATBD.</w:t>
      </w:r>
      <w:r w:rsidR="0043666B">
        <w:t xml:space="preserve"> </w:t>
      </w:r>
      <w:r w:rsidR="009F343D">
        <w:t xml:space="preserve">In addition to quality checking, ‘pass-through’ routines some new variables will be generated though this algorithm including </w:t>
      </w:r>
      <w:r w:rsidR="0043666B">
        <w:t>unique identifier and absolute location from relative position measurements.</w:t>
      </w:r>
    </w:p>
    <w:p w:rsidR="0043666B" w:rsidRDefault="0043666B" w:rsidP="00AD09BD"/>
    <w:p w:rsidR="00914C29" w:rsidRPr="00FA6785" w:rsidRDefault="00914C29" w:rsidP="00914C29">
      <w:r w:rsidRPr="00A778C5">
        <w:rPr>
          <w:b/>
        </w:rPr>
        <w:t xml:space="preserve">Summary of Algorithm for </w:t>
      </w:r>
      <w:r>
        <w:rPr>
          <w:b/>
        </w:rPr>
        <w:t>all</w:t>
      </w:r>
      <w:r w:rsidRPr="00A778C5">
        <w:rPr>
          <w:b/>
        </w:rPr>
        <w:t xml:space="preserve"> Data </w:t>
      </w:r>
    </w:p>
    <w:p w:rsidR="00914C29" w:rsidRDefault="00914C29" w:rsidP="00227BA1">
      <w:pPr>
        <w:pStyle w:val="ListParagraph"/>
        <w:numPr>
          <w:ilvl w:val="0"/>
          <w:numId w:val="37"/>
        </w:numPr>
      </w:pPr>
      <w:r>
        <w:t>QC data for:</w:t>
      </w:r>
    </w:p>
    <w:p w:rsidR="00914C29" w:rsidRDefault="00914C29" w:rsidP="00227BA1">
      <w:pPr>
        <w:pStyle w:val="ListParagraph"/>
        <w:numPr>
          <w:ilvl w:val="1"/>
          <w:numId w:val="37"/>
        </w:numPr>
      </w:pPr>
      <w:r>
        <w:t>completeness</w:t>
      </w:r>
    </w:p>
    <w:p w:rsidR="00914C29" w:rsidRDefault="00914C29" w:rsidP="00227BA1">
      <w:pPr>
        <w:pStyle w:val="ListParagraph"/>
        <w:numPr>
          <w:ilvl w:val="1"/>
          <w:numId w:val="37"/>
        </w:numPr>
      </w:pPr>
      <w:r>
        <w:t>data type</w:t>
      </w:r>
    </w:p>
    <w:p w:rsidR="00914C29" w:rsidRDefault="00914C29" w:rsidP="00227BA1">
      <w:pPr>
        <w:pStyle w:val="ListParagraph"/>
        <w:numPr>
          <w:ilvl w:val="1"/>
          <w:numId w:val="37"/>
        </w:numPr>
      </w:pPr>
      <w:r>
        <w:t>date ranges</w:t>
      </w:r>
    </w:p>
    <w:p w:rsidR="00914C29" w:rsidRDefault="00914C29" w:rsidP="00227BA1">
      <w:pPr>
        <w:pStyle w:val="ListParagraph"/>
        <w:numPr>
          <w:ilvl w:val="1"/>
          <w:numId w:val="37"/>
        </w:numPr>
      </w:pPr>
      <w:r>
        <w:t>technician IDs</w:t>
      </w:r>
    </w:p>
    <w:p w:rsidR="00914C29" w:rsidRDefault="00914C29" w:rsidP="00227BA1">
      <w:pPr>
        <w:pStyle w:val="ListParagraph"/>
        <w:numPr>
          <w:ilvl w:val="1"/>
          <w:numId w:val="37"/>
        </w:numPr>
      </w:pPr>
      <w:r>
        <w:t xml:space="preserve"> duplicate values</w:t>
      </w:r>
    </w:p>
    <w:p w:rsidR="00914C29" w:rsidRDefault="00914C29" w:rsidP="00227BA1">
      <w:pPr>
        <w:pStyle w:val="ListParagraph"/>
        <w:numPr>
          <w:ilvl w:val="1"/>
          <w:numId w:val="37"/>
        </w:numPr>
      </w:pPr>
      <w:r>
        <w:t>valid code entries</w:t>
      </w:r>
    </w:p>
    <w:p w:rsidR="00914C29" w:rsidRDefault="00914C29" w:rsidP="00227BA1">
      <w:pPr>
        <w:pStyle w:val="ListParagraph"/>
        <w:numPr>
          <w:ilvl w:val="1"/>
          <w:numId w:val="37"/>
        </w:numPr>
      </w:pPr>
      <w:r>
        <w:t>valid plot IDs</w:t>
      </w:r>
    </w:p>
    <w:p w:rsidR="00914C29" w:rsidRDefault="00914C29" w:rsidP="00227BA1">
      <w:pPr>
        <w:pStyle w:val="ListParagraph"/>
        <w:numPr>
          <w:ilvl w:val="0"/>
          <w:numId w:val="37"/>
        </w:numPr>
      </w:pPr>
      <w:r>
        <w:t xml:space="preserve">Generate unique record IDs </w:t>
      </w:r>
    </w:p>
    <w:p w:rsidR="00914C29" w:rsidRPr="002D5D17" w:rsidRDefault="00914C29" w:rsidP="00227BA1">
      <w:pPr>
        <w:pStyle w:val="ListParagraph"/>
        <w:numPr>
          <w:ilvl w:val="0"/>
          <w:numId w:val="37"/>
        </w:numPr>
        <w:spacing w:line="300" w:lineRule="auto"/>
        <w:jc w:val="left"/>
        <w:rPr>
          <w:b/>
          <w:lang w:eastAsia="ja-JP"/>
        </w:rPr>
      </w:pPr>
      <w:r>
        <w:rPr>
          <w:lang w:eastAsia="ja-JP"/>
        </w:rPr>
        <w:t xml:space="preserve">Evaluate all validation rules for all columns and check that all fields that should not be null are populated, as specified in the </w:t>
      </w:r>
      <w:r w:rsidRPr="00DB5A1D">
        <w:rPr>
          <w:color w:val="000000" w:themeColor="text1"/>
        </w:rPr>
        <w:t xml:space="preserve">NEON Raw Data Ingest Workbook for TOS </w:t>
      </w:r>
      <w:r>
        <w:rPr>
          <w:color w:val="000000" w:themeColor="text1"/>
        </w:rPr>
        <w:t>Vegetation Structure</w:t>
      </w:r>
      <w:r w:rsidRPr="00DB5A1D">
        <w:rPr>
          <w:color w:val="000000" w:themeColor="text1"/>
        </w:rPr>
        <w:t xml:space="preserve"> (</w:t>
      </w:r>
      <w:r>
        <w:rPr>
          <w:color w:val="000000" w:themeColor="text1"/>
        </w:rPr>
        <w:t>AD[11]</w:t>
      </w:r>
      <w:r w:rsidRPr="00DB5A1D">
        <w:rPr>
          <w:color w:val="000000" w:themeColor="text1"/>
        </w:rPr>
        <w:t>)</w:t>
      </w:r>
      <w:r>
        <w:rPr>
          <w:lang w:eastAsia="ja-JP"/>
        </w:rPr>
        <w:t xml:space="preserve">. </w:t>
      </w:r>
    </w:p>
    <w:p w:rsidR="00914C29" w:rsidRDefault="00914C29" w:rsidP="00227BA1">
      <w:pPr>
        <w:pStyle w:val="ListParagraph"/>
        <w:numPr>
          <w:ilvl w:val="0"/>
          <w:numId w:val="37"/>
        </w:numPr>
        <w:spacing w:after="200" w:line="300" w:lineRule="auto"/>
        <w:jc w:val="left"/>
        <w:rPr>
          <w:lang w:eastAsia="ja-JP"/>
        </w:rPr>
      </w:pPr>
      <w:r>
        <w:rPr>
          <w:lang w:eastAsia="ja-JP"/>
        </w:rPr>
        <w:t>Generate spatial metadata fields:</w:t>
      </w:r>
    </w:p>
    <w:p w:rsidR="00914C29" w:rsidRDefault="00914C29" w:rsidP="00227BA1">
      <w:pPr>
        <w:pStyle w:val="ListParagraph"/>
        <w:numPr>
          <w:ilvl w:val="1"/>
          <w:numId w:val="37"/>
        </w:numPr>
        <w:spacing w:after="200" w:line="300" w:lineRule="auto"/>
        <w:jc w:val="left"/>
        <w:rPr>
          <w:lang w:eastAsia="ja-JP"/>
        </w:rPr>
      </w:pPr>
      <w:r w:rsidRPr="00F25F7D">
        <w:rPr>
          <w:lang w:eastAsia="ja-JP"/>
        </w:rPr>
        <w:t xml:space="preserve">Lookup domain, site, </w:t>
      </w:r>
      <w:r>
        <w:rPr>
          <w:lang w:eastAsia="ja-JP"/>
        </w:rPr>
        <w:t>in the spatialDataL</w:t>
      </w:r>
      <w:r w:rsidRPr="00F25F7D">
        <w:rPr>
          <w:lang w:eastAsia="ja-JP"/>
        </w:rPr>
        <w:t>oo</w:t>
      </w:r>
      <w:r>
        <w:rPr>
          <w:lang w:eastAsia="ja-JP"/>
        </w:rPr>
        <w:t>kupT</w:t>
      </w:r>
      <w:r w:rsidRPr="00F25F7D">
        <w:rPr>
          <w:lang w:eastAsia="ja-JP"/>
        </w:rPr>
        <w:t>able (AD[14]).</w:t>
      </w:r>
    </w:p>
    <w:p w:rsidR="00914C29" w:rsidRDefault="00914C29" w:rsidP="00227BA1">
      <w:pPr>
        <w:pStyle w:val="ListParagraph"/>
        <w:numPr>
          <w:ilvl w:val="0"/>
          <w:numId w:val="37"/>
        </w:numPr>
      </w:pPr>
      <w:r w:rsidRPr="00F25F7D">
        <w:rPr>
          <w:lang w:eastAsia="ja-JP"/>
        </w:rPr>
        <w:t>Convert all dates to standard format.</w:t>
      </w:r>
    </w:p>
    <w:p w:rsidR="00914C29" w:rsidRPr="00F25F7D" w:rsidRDefault="00914C29" w:rsidP="00227BA1">
      <w:pPr>
        <w:pStyle w:val="ListParagraph"/>
        <w:numPr>
          <w:ilvl w:val="0"/>
          <w:numId w:val="37"/>
        </w:numPr>
        <w:spacing w:after="200" w:line="300" w:lineRule="auto"/>
        <w:jc w:val="left"/>
        <w:rPr>
          <w:lang w:eastAsia="ja-JP"/>
        </w:rPr>
      </w:pPr>
      <w:r>
        <w:rPr>
          <w:lang w:eastAsia="ja-JP"/>
        </w:rPr>
        <w:t>Generate eventID</w:t>
      </w:r>
      <w:r w:rsidRPr="00F25F7D">
        <w:rPr>
          <w:lang w:eastAsia="ja-JP"/>
        </w:rPr>
        <w:t xml:space="preserve"> for each plotID:</w:t>
      </w:r>
    </w:p>
    <w:p w:rsidR="00914C29" w:rsidRDefault="00914C29" w:rsidP="00914C29">
      <w:pPr>
        <w:pStyle w:val="ListParagraph"/>
        <w:numPr>
          <w:ilvl w:val="2"/>
          <w:numId w:val="4"/>
        </w:numPr>
        <w:spacing w:after="200" w:line="300" w:lineRule="auto"/>
        <w:jc w:val="left"/>
        <w:rPr>
          <w:lang w:eastAsia="ja-JP"/>
        </w:rPr>
      </w:pPr>
      <w:r w:rsidRPr="00F25F7D">
        <w:rPr>
          <w:lang w:eastAsia="ja-JP"/>
        </w:rPr>
        <w:t>Generate eve</w:t>
      </w:r>
      <w:r>
        <w:rPr>
          <w:lang w:eastAsia="ja-JP"/>
        </w:rPr>
        <w:t>ntID of the form: VST.SITE.year</w:t>
      </w:r>
    </w:p>
    <w:p w:rsidR="00914C29" w:rsidRDefault="00914C29" w:rsidP="00914C29">
      <w:pPr>
        <w:pStyle w:val="ListParagraph"/>
        <w:numPr>
          <w:ilvl w:val="3"/>
          <w:numId w:val="4"/>
        </w:numPr>
        <w:spacing w:after="200" w:line="300" w:lineRule="auto"/>
        <w:jc w:val="left"/>
        <w:rPr>
          <w:lang w:eastAsia="ja-JP"/>
        </w:rPr>
      </w:pPr>
      <w:r>
        <w:rPr>
          <w:lang w:eastAsia="ja-JP"/>
        </w:rPr>
        <w:lastRenderedPageBreak/>
        <w:t>Only a single bout occurs during a single calendar year but a single bout may include many different sampling dates (bouts)</w:t>
      </w:r>
    </w:p>
    <w:p w:rsidR="00914C29" w:rsidRDefault="00914C29" w:rsidP="00914C29">
      <w:pPr>
        <w:pStyle w:val="ListParagraph"/>
        <w:numPr>
          <w:ilvl w:val="0"/>
          <w:numId w:val="4"/>
        </w:numPr>
        <w:spacing w:line="276" w:lineRule="auto"/>
        <w:rPr>
          <w:lang w:eastAsia="ja-JP"/>
        </w:rPr>
      </w:pPr>
      <w:r w:rsidRPr="00B612F7">
        <w:rPr>
          <w:lang w:eastAsia="ja-JP"/>
        </w:rPr>
        <w:t xml:space="preserve">Verify scientificName </w:t>
      </w:r>
      <w:r>
        <w:rPr>
          <w:lang w:eastAsia="ja-JP"/>
        </w:rPr>
        <w:t xml:space="preserve">and/or taxonID </w:t>
      </w:r>
      <w:r w:rsidRPr="00B612F7">
        <w:rPr>
          <w:lang w:eastAsia="ja-JP"/>
        </w:rPr>
        <w:t xml:space="preserve">from </w:t>
      </w:r>
      <w:r>
        <w:rPr>
          <w:lang w:eastAsia="ja-JP"/>
        </w:rPr>
        <w:t>domain</w:t>
      </w:r>
      <w:r w:rsidRPr="00F25F7D">
        <w:rPr>
          <w:lang w:eastAsia="ja-JP"/>
        </w:rPr>
        <w:t xml:space="preserve">-specific species </w:t>
      </w:r>
      <w:r w:rsidRPr="00B612F7">
        <w:rPr>
          <w:lang w:eastAsia="ja-JP"/>
        </w:rPr>
        <w:t>lookup table</w:t>
      </w:r>
      <w:r w:rsidRPr="00F25F7D">
        <w:rPr>
          <w:lang w:eastAsia="ja-JP"/>
        </w:rPr>
        <w:t xml:space="preserve"> (</w:t>
      </w:r>
      <w:r w:rsidRPr="0043666B">
        <w:rPr>
          <w:lang w:eastAsia="ja-JP"/>
        </w:rPr>
        <w:t>Species Lists by Domain for Vascular Plants</w:t>
      </w:r>
      <w:r>
        <w:rPr>
          <w:lang w:eastAsia="ja-JP"/>
        </w:rPr>
        <w:t xml:space="preserve"> </w:t>
      </w:r>
      <w:r w:rsidRPr="00F25F7D">
        <w:rPr>
          <w:lang w:eastAsia="ja-JP"/>
        </w:rPr>
        <w:t>lookup table (AD[16]))</w:t>
      </w:r>
      <w:r w:rsidRPr="00B612F7">
        <w:rPr>
          <w:lang w:eastAsia="ja-JP"/>
        </w:rPr>
        <w:t xml:space="preserve">. </w:t>
      </w:r>
    </w:p>
    <w:p w:rsidR="00914C29" w:rsidRPr="00842D79" w:rsidRDefault="00914C29" w:rsidP="00227BA1">
      <w:pPr>
        <w:pStyle w:val="ListParagraph"/>
        <w:numPr>
          <w:ilvl w:val="0"/>
          <w:numId w:val="37"/>
        </w:numPr>
      </w:pPr>
      <w:r>
        <w:t>Transfer data from the ingest workbook to the NEON database</w:t>
      </w:r>
    </w:p>
    <w:p w:rsidR="00914C29" w:rsidRDefault="00914C29" w:rsidP="00914C29">
      <w:pPr>
        <w:rPr>
          <w:b/>
        </w:rPr>
      </w:pPr>
    </w:p>
    <w:p w:rsidR="00914C29" w:rsidRDefault="00914C29" w:rsidP="00914C29">
      <w:pPr>
        <w:spacing w:after="200" w:line="300" w:lineRule="auto"/>
        <w:jc w:val="left"/>
        <w:rPr>
          <w:b/>
          <w:color w:val="000000" w:themeColor="text1"/>
        </w:rPr>
      </w:pPr>
      <w:r>
        <w:rPr>
          <w:b/>
          <w:color w:val="000000" w:themeColor="text1"/>
        </w:rPr>
        <w:t>Summary of Algorithm for plot Data</w:t>
      </w:r>
    </w:p>
    <w:p w:rsidR="00914C29" w:rsidRDefault="00914C29" w:rsidP="00227BA1">
      <w:pPr>
        <w:pStyle w:val="ListParagraph"/>
        <w:numPr>
          <w:ilvl w:val="0"/>
          <w:numId w:val="41"/>
        </w:numPr>
        <w:spacing w:after="200" w:line="300" w:lineRule="auto"/>
        <w:ind w:left="1080"/>
        <w:jc w:val="left"/>
        <w:rPr>
          <w:color w:val="000000" w:themeColor="text1"/>
        </w:rPr>
      </w:pPr>
      <w:r>
        <w:rPr>
          <w:color w:val="000000" w:themeColor="text1"/>
        </w:rPr>
        <w:t>Generate spatial metadata describing the plot and plot points</w:t>
      </w:r>
    </w:p>
    <w:p w:rsidR="00914C29" w:rsidRPr="00A87B58" w:rsidRDefault="00914C29" w:rsidP="00227BA1">
      <w:pPr>
        <w:pStyle w:val="ListParagraph"/>
        <w:numPr>
          <w:ilvl w:val="1"/>
          <w:numId w:val="41"/>
        </w:numPr>
        <w:spacing w:after="200" w:line="300" w:lineRule="auto"/>
        <w:jc w:val="left"/>
        <w:rPr>
          <w:color w:val="000000" w:themeColor="text1"/>
        </w:rPr>
      </w:pPr>
      <w:r>
        <w:rPr>
          <w:color w:val="000000" w:themeColor="text1"/>
        </w:rPr>
        <w:t>Lookup and assign nlcdClass, plotType, pointID, latitude, longitude and elevation</w:t>
      </w:r>
    </w:p>
    <w:p w:rsidR="00914C29" w:rsidRDefault="00914C29" w:rsidP="00914C29">
      <w:pPr>
        <w:rPr>
          <w:b/>
          <w:lang w:eastAsia="ja-JP"/>
        </w:rPr>
      </w:pPr>
      <w:r w:rsidRPr="00A778C5">
        <w:rPr>
          <w:b/>
          <w:lang w:eastAsia="ja-JP"/>
        </w:rPr>
        <w:t xml:space="preserve">Summary of Algorithm for </w:t>
      </w:r>
      <w:r>
        <w:rPr>
          <w:b/>
          <w:lang w:eastAsia="ja-JP"/>
        </w:rPr>
        <w:t>Bout</w:t>
      </w:r>
      <w:r w:rsidRPr="00A778C5">
        <w:rPr>
          <w:b/>
          <w:lang w:eastAsia="ja-JP"/>
        </w:rPr>
        <w:t xml:space="preserve"> Data</w:t>
      </w:r>
    </w:p>
    <w:p w:rsidR="00914C29" w:rsidRPr="00FA6785" w:rsidRDefault="00914C29" w:rsidP="00914C29">
      <w:pPr>
        <w:rPr>
          <w:lang w:eastAsia="ja-JP"/>
        </w:rPr>
      </w:pPr>
    </w:p>
    <w:p w:rsidR="00914C29" w:rsidRDefault="00914C29" w:rsidP="00227BA1">
      <w:pPr>
        <w:pStyle w:val="ListParagraph"/>
        <w:numPr>
          <w:ilvl w:val="0"/>
          <w:numId w:val="42"/>
        </w:numPr>
        <w:ind w:left="1080"/>
      </w:pPr>
      <w:r>
        <w:t>Link bout data to records in other tables by assigning publication table names to vegetationCategoryTable based on values in vegCategory field</w:t>
      </w:r>
    </w:p>
    <w:p w:rsidR="00914C29" w:rsidRPr="00B53B95" w:rsidRDefault="00914C29" w:rsidP="00914C29">
      <w:pPr>
        <w:pStyle w:val="ListParagraph"/>
        <w:ind w:left="1080"/>
      </w:pPr>
    </w:p>
    <w:p w:rsidR="00914C29" w:rsidRPr="00FA6785" w:rsidRDefault="00914C29" w:rsidP="00914C29">
      <w:r w:rsidRPr="00A778C5">
        <w:rPr>
          <w:b/>
        </w:rPr>
        <w:t xml:space="preserve">Summary of Algorithm for the </w:t>
      </w:r>
      <w:r>
        <w:rPr>
          <w:b/>
        </w:rPr>
        <w:t>Mapping</w:t>
      </w:r>
      <w:r w:rsidRPr="00A778C5">
        <w:rPr>
          <w:b/>
        </w:rPr>
        <w:t xml:space="preserve"> Data </w:t>
      </w:r>
      <w:r>
        <w:rPr>
          <w:b/>
        </w:rPr>
        <w:t>– perindividual table</w:t>
      </w:r>
    </w:p>
    <w:p w:rsidR="00914C29" w:rsidRDefault="00914C29" w:rsidP="00914C29">
      <w:pPr>
        <w:pStyle w:val="ListParagraph"/>
        <w:numPr>
          <w:ilvl w:val="0"/>
          <w:numId w:val="2"/>
        </w:numPr>
        <w:spacing w:after="200" w:line="300" w:lineRule="auto"/>
        <w:jc w:val="left"/>
      </w:pPr>
      <w:r>
        <w:rPr>
          <w:lang w:eastAsia="ja-JP"/>
        </w:rPr>
        <w:t>Generate a unique identifier for each individual.</w:t>
      </w:r>
      <w:r w:rsidRPr="00074347">
        <w:rPr>
          <w:lang w:eastAsia="ja-JP"/>
        </w:rPr>
        <w:t xml:space="preserve"> </w:t>
      </w:r>
    </w:p>
    <w:p w:rsidR="00914C29" w:rsidRDefault="00914C29" w:rsidP="00227BA1">
      <w:pPr>
        <w:pStyle w:val="ListParagraph"/>
        <w:numPr>
          <w:ilvl w:val="1"/>
          <w:numId w:val="38"/>
        </w:numPr>
        <w:spacing w:after="200" w:line="300" w:lineRule="auto"/>
        <w:ind w:hanging="306"/>
        <w:jc w:val="left"/>
      </w:pPr>
      <w:r w:rsidRPr="00907CD2">
        <w:rPr>
          <w:lang w:eastAsia="ja-JP"/>
        </w:rPr>
        <w:t xml:space="preserve">To ensure that the </w:t>
      </w:r>
      <w:r>
        <w:rPr>
          <w:lang w:eastAsia="ja-JP"/>
        </w:rPr>
        <w:t xml:space="preserve">identifier for an individual </w:t>
      </w:r>
      <w:r w:rsidRPr="00907CD2">
        <w:rPr>
          <w:lang w:eastAsia="ja-JP"/>
        </w:rPr>
        <w:t>is a NEON unique identifier</w:t>
      </w:r>
      <w:r>
        <w:rPr>
          <w:lang w:eastAsia="ja-JP"/>
        </w:rPr>
        <w:t xml:space="preserve"> across space and time</w:t>
      </w:r>
      <w:r w:rsidRPr="00907CD2">
        <w:rPr>
          <w:lang w:eastAsia="ja-JP"/>
        </w:rPr>
        <w:t xml:space="preserve">, </w:t>
      </w:r>
      <w:r>
        <w:rPr>
          <w:lang w:eastAsia="ja-JP"/>
        </w:rPr>
        <w:t xml:space="preserve">generate values for the publication field, </w:t>
      </w:r>
      <w:r w:rsidRPr="00A778C5">
        <w:rPr>
          <w:lang w:eastAsia="ja-JP"/>
        </w:rPr>
        <w:t>individualID</w:t>
      </w:r>
      <w:r>
        <w:rPr>
          <w:lang w:eastAsia="ja-JP"/>
        </w:rPr>
        <w:t xml:space="preserve">. These should be of the form, </w:t>
      </w:r>
      <w:r>
        <w:t>NEON.VST.DXX.123456, where DXX = domain number and 123456 represents an auto-increment number. </w:t>
      </w:r>
    </w:p>
    <w:p w:rsidR="00914C29" w:rsidRDefault="00914C29" w:rsidP="00227BA1">
      <w:pPr>
        <w:pStyle w:val="ListParagraph"/>
        <w:numPr>
          <w:ilvl w:val="1"/>
          <w:numId w:val="38"/>
        </w:numPr>
        <w:spacing w:after="200" w:line="300" w:lineRule="auto"/>
        <w:ind w:hanging="306"/>
        <w:jc w:val="left"/>
      </w:pPr>
      <w:r>
        <w:t>some individuals have multiple tagIDs associated with them which is dealt with by splitting the tagID into stemDigits and stemID before generating individualID</w:t>
      </w:r>
    </w:p>
    <w:p w:rsidR="00914C29" w:rsidRDefault="00914C29" w:rsidP="00914C29">
      <w:pPr>
        <w:pStyle w:val="ListParagraph"/>
        <w:numPr>
          <w:ilvl w:val="0"/>
          <w:numId w:val="2"/>
        </w:numPr>
        <w:spacing w:after="200" w:line="300" w:lineRule="auto"/>
        <w:jc w:val="left"/>
        <w:rPr>
          <w:lang w:eastAsia="ja-JP"/>
        </w:rPr>
      </w:pPr>
      <w:r w:rsidRPr="00F25F7D">
        <w:rPr>
          <w:lang w:eastAsia="ja-JP"/>
        </w:rPr>
        <w:t xml:space="preserve">Validate </w:t>
      </w:r>
      <w:r>
        <w:rPr>
          <w:lang w:eastAsia="ja-JP"/>
        </w:rPr>
        <w:t xml:space="preserve">pointID </w:t>
      </w:r>
      <w:r w:rsidRPr="00F25F7D">
        <w:rPr>
          <w:lang w:eastAsia="ja-JP"/>
        </w:rPr>
        <w:t>values.</w:t>
      </w:r>
    </w:p>
    <w:p w:rsidR="00914C29" w:rsidRDefault="00914C29" w:rsidP="00914C29">
      <w:pPr>
        <w:pStyle w:val="ListParagraph"/>
        <w:numPr>
          <w:ilvl w:val="0"/>
          <w:numId w:val="2"/>
        </w:numPr>
        <w:spacing w:after="200" w:line="300" w:lineRule="auto"/>
        <w:jc w:val="left"/>
        <w:rPr>
          <w:lang w:eastAsia="ja-JP"/>
        </w:rPr>
      </w:pPr>
      <w:r>
        <w:rPr>
          <w:lang w:eastAsia="ja-JP"/>
        </w:rPr>
        <w:t>Validate stemAzimuth values</w:t>
      </w:r>
    </w:p>
    <w:p w:rsidR="00914C29" w:rsidRDefault="00914C29" w:rsidP="00914C29">
      <w:pPr>
        <w:pStyle w:val="ListParagraph"/>
        <w:numPr>
          <w:ilvl w:val="0"/>
          <w:numId w:val="2"/>
        </w:numPr>
        <w:spacing w:after="200" w:line="300" w:lineRule="auto"/>
        <w:jc w:val="left"/>
        <w:rPr>
          <w:lang w:eastAsia="ja-JP"/>
        </w:rPr>
      </w:pPr>
      <w:r>
        <w:rPr>
          <w:lang w:eastAsia="ja-JP"/>
        </w:rPr>
        <w:t>Calculate relative position of mapped individuals to pointID; derive Easting and Northing coordinates for each individual</w:t>
      </w:r>
    </w:p>
    <w:p w:rsidR="00914C29" w:rsidRPr="00F25F7D" w:rsidRDefault="00914C29" w:rsidP="00914C29">
      <w:pPr>
        <w:pStyle w:val="ListParagraph"/>
        <w:numPr>
          <w:ilvl w:val="1"/>
          <w:numId w:val="2"/>
        </w:numPr>
        <w:spacing w:after="200" w:line="300" w:lineRule="auto"/>
        <w:jc w:val="left"/>
        <w:rPr>
          <w:lang w:eastAsia="ja-JP"/>
        </w:rPr>
      </w:pPr>
      <w:r>
        <w:rPr>
          <w:lang w:eastAsia="ja-JP"/>
        </w:rPr>
        <w:t>Generate decimalLatitiude and decimalLongitude for each mapped individual</w:t>
      </w:r>
    </w:p>
    <w:p w:rsidR="00914C29" w:rsidRDefault="00914C29" w:rsidP="00914C29">
      <w:pPr>
        <w:pStyle w:val="ListParagraph"/>
        <w:spacing w:line="276" w:lineRule="auto"/>
        <w:ind w:left="1080"/>
        <w:rPr>
          <w:lang w:eastAsia="ja-JP"/>
        </w:rPr>
      </w:pPr>
    </w:p>
    <w:p w:rsidR="00914C29" w:rsidRPr="00092E92" w:rsidRDefault="00914C29" w:rsidP="00914C29">
      <w:pPr>
        <w:pStyle w:val="ListParagraph"/>
        <w:spacing w:line="276" w:lineRule="auto"/>
        <w:ind w:left="0"/>
        <w:rPr>
          <w:b/>
          <w:lang w:eastAsia="ja-JP"/>
        </w:rPr>
      </w:pPr>
      <w:r>
        <w:rPr>
          <w:b/>
          <w:lang w:eastAsia="ja-JP"/>
        </w:rPr>
        <w:t>Summary of Algorithm for perindividual_perbout table</w:t>
      </w:r>
    </w:p>
    <w:p w:rsidR="00914C29" w:rsidRDefault="00914C29" w:rsidP="00227BA1">
      <w:pPr>
        <w:pStyle w:val="ListParagraph"/>
        <w:numPr>
          <w:ilvl w:val="0"/>
          <w:numId w:val="39"/>
        </w:numPr>
        <w:spacing w:after="200" w:line="300" w:lineRule="auto"/>
        <w:jc w:val="left"/>
        <w:rPr>
          <w:lang w:eastAsia="ja-JP"/>
        </w:rPr>
      </w:pPr>
      <w:r>
        <w:rPr>
          <w:lang w:eastAsia="ja-JP"/>
        </w:rPr>
        <w:t>Validate individualID</w:t>
      </w:r>
    </w:p>
    <w:p w:rsidR="00914C29" w:rsidRDefault="00914C29" w:rsidP="00227BA1">
      <w:pPr>
        <w:pStyle w:val="ListParagraph"/>
        <w:numPr>
          <w:ilvl w:val="0"/>
          <w:numId w:val="39"/>
        </w:numPr>
        <w:spacing w:after="200" w:line="300" w:lineRule="auto"/>
        <w:jc w:val="left"/>
        <w:rPr>
          <w:lang w:eastAsia="ja-JP"/>
        </w:rPr>
      </w:pPr>
      <w:r>
        <w:rPr>
          <w:lang w:eastAsia="ja-JP"/>
        </w:rPr>
        <w:t>Validate location of tagID within a plot</w:t>
      </w:r>
    </w:p>
    <w:p w:rsidR="00914C29" w:rsidRDefault="00914C29" w:rsidP="00227BA1">
      <w:pPr>
        <w:pStyle w:val="ListParagraph"/>
        <w:numPr>
          <w:ilvl w:val="0"/>
          <w:numId w:val="39"/>
        </w:numPr>
        <w:spacing w:after="200" w:line="300" w:lineRule="auto"/>
        <w:jc w:val="left"/>
        <w:rPr>
          <w:lang w:eastAsia="ja-JP"/>
        </w:rPr>
      </w:pPr>
      <w:r>
        <w:rPr>
          <w:lang w:eastAsia="ja-JP"/>
        </w:rPr>
        <w:t xml:space="preserve">Repeat measurement checks on marked individuals and generate values for </w:t>
      </w:r>
      <w:r w:rsidRPr="00A778C5">
        <w:rPr>
          <w:lang w:eastAsia="ja-JP"/>
        </w:rPr>
        <w:t>individualID</w:t>
      </w:r>
      <w:r>
        <w:rPr>
          <w:lang w:eastAsia="ja-JP"/>
        </w:rPr>
        <w:t>:</w:t>
      </w:r>
    </w:p>
    <w:p w:rsidR="00914C29" w:rsidRDefault="00914C29" w:rsidP="00227BA1">
      <w:pPr>
        <w:pStyle w:val="ListParagraph"/>
        <w:numPr>
          <w:ilvl w:val="1"/>
          <w:numId w:val="38"/>
        </w:numPr>
        <w:spacing w:after="200" w:line="300" w:lineRule="auto"/>
        <w:ind w:hanging="306"/>
        <w:jc w:val="left"/>
        <w:rPr>
          <w:lang w:eastAsia="ja-JP"/>
        </w:rPr>
      </w:pPr>
      <w:r>
        <w:rPr>
          <w:lang w:eastAsia="ja-JP"/>
        </w:rPr>
        <w:t xml:space="preserve">Check for internal and temporal consistencies in the </w:t>
      </w:r>
      <w:r w:rsidRPr="00A778C5">
        <w:rPr>
          <w:lang w:eastAsia="ja-JP"/>
        </w:rPr>
        <w:t>tagID</w:t>
      </w:r>
      <w:r>
        <w:rPr>
          <w:lang w:eastAsia="ja-JP"/>
        </w:rPr>
        <w:t xml:space="preserve"> and related fields: scientificName (or taxonID), and plotID</w:t>
      </w:r>
    </w:p>
    <w:p w:rsidR="00914C29" w:rsidRDefault="00914C29" w:rsidP="00227BA1">
      <w:pPr>
        <w:pStyle w:val="ListParagraph"/>
        <w:numPr>
          <w:ilvl w:val="0"/>
          <w:numId w:val="38"/>
        </w:numPr>
        <w:spacing w:after="200" w:line="300" w:lineRule="auto"/>
        <w:jc w:val="left"/>
        <w:rPr>
          <w:lang w:eastAsia="ja-JP"/>
        </w:rPr>
      </w:pPr>
      <w:r>
        <w:rPr>
          <w:lang w:eastAsia="ja-JP"/>
        </w:rPr>
        <w:t>Assign plotType</w:t>
      </w:r>
    </w:p>
    <w:p w:rsidR="00914C29" w:rsidRDefault="00914C29" w:rsidP="00227BA1">
      <w:pPr>
        <w:pStyle w:val="ListParagraph"/>
        <w:numPr>
          <w:ilvl w:val="0"/>
          <w:numId w:val="38"/>
        </w:numPr>
        <w:spacing w:after="200" w:line="300" w:lineRule="auto"/>
        <w:jc w:val="left"/>
        <w:rPr>
          <w:lang w:eastAsia="ja-JP"/>
        </w:rPr>
      </w:pPr>
      <w:r>
        <w:rPr>
          <w:lang w:eastAsia="ja-JP"/>
        </w:rPr>
        <w:t xml:space="preserve">Assign nestedSubplotArea from values in plot level data table </w:t>
      </w:r>
    </w:p>
    <w:p w:rsidR="00914C29" w:rsidRDefault="00914C29" w:rsidP="00227BA1">
      <w:pPr>
        <w:pStyle w:val="ListParagraph"/>
        <w:numPr>
          <w:ilvl w:val="0"/>
          <w:numId w:val="38"/>
        </w:numPr>
        <w:spacing w:after="200" w:line="300" w:lineRule="auto"/>
        <w:jc w:val="left"/>
        <w:rPr>
          <w:lang w:eastAsia="ja-JP"/>
        </w:rPr>
      </w:pPr>
      <w:r>
        <w:rPr>
          <w:lang w:eastAsia="ja-JP"/>
        </w:rPr>
        <w:t>Replace canopyPosition code with Name</w:t>
      </w:r>
    </w:p>
    <w:p w:rsidR="00914C29" w:rsidRDefault="00914C29" w:rsidP="00227BA1">
      <w:pPr>
        <w:pStyle w:val="ListParagraph"/>
        <w:numPr>
          <w:ilvl w:val="0"/>
          <w:numId w:val="38"/>
        </w:numPr>
        <w:spacing w:after="200" w:line="300" w:lineRule="auto"/>
        <w:jc w:val="left"/>
        <w:rPr>
          <w:lang w:eastAsia="ja-JP"/>
        </w:rPr>
      </w:pPr>
      <w:r>
        <w:rPr>
          <w:lang w:eastAsia="ja-JP"/>
        </w:rPr>
        <w:t>Replace stemStatus code with Name</w:t>
      </w:r>
    </w:p>
    <w:p w:rsidR="00914C29" w:rsidRDefault="00914C29" w:rsidP="00227BA1">
      <w:pPr>
        <w:pStyle w:val="ListParagraph"/>
        <w:numPr>
          <w:ilvl w:val="0"/>
          <w:numId w:val="38"/>
        </w:numPr>
        <w:spacing w:after="200" w:line="300" w:lineRule="auto"/>
        <w:jc w:val="left"/>
        <w:rPr>
          <w:lang w:eastAsia="ja-JP"/>
        </w:rPr>
      </w:pPr>
      <w:r>
        <w:rPr>
          <w:lang w:eastAsia="ja-JP"/>
        </w:rPr>
        <w:lastRenderedPageBreak/>
        <w:t>Check conditional values</w:t>
      </w:r>
      <w:r w:rsidRPr="00B416CE">
        <w:rPr>
          <w:lang w:eastAsia="ja-JP"/>
        </w:rPr>
        <w:t xml:space="preserve"> </w:t>
      </w:r>
    </w:p>
    <w:p w:rsidR="00914C29" w:rsidRDefault="00914C29" w:rsidP="00227BA1">
      <w:pPr>
        <w:pStyle w:val="ListParagraph"/>
        <w:numPr>
          <w:ilvl w:val="0"/>
          <w:numId w:val="38"/>
        </w:numPr>
        <w:spacing w:after="200" w:line="300" w:lineRule="auto"/>
        <w:jc w:val="left"/>
        <w:rPr>
          <w:lang w:eastAsia="ja-JP"/>
        </w:rPr>
      </w:pPr>
      <w:r>
        <w:rPr>
          <w:lang w:eastAsia="ja-JP"/>
        </w:rPr>
        <w:t>Calculate height from VD1Height and VD2Height</w:t>
      </w:r>
    </w:p>
    <w:p w:rsidR="00914C29" w:rsidRDefault="00914C29" w:rsidP="00914C29">
      <w:pPr>
        <w:spacing w:after="200" w:line="300" w:lineRule="auto"/>
        <w:jc w:val="left"/>
        <w:rPr>
          <w:b/>
          <w:color w:val="000000" w:themeColor="text1"/>
        </w:rPr>
      </w:pPr>
      <w:r>
        <w:rPr>
          <w:b/>
          <w:color w:val="000000" w:themeColor="text1"/>
        </w:rPr>
        <w:t>Summary of Algorithm for pershrubgroup_perbout table</w:t>
      </w:r>
    </w:p>
    <w:p w:rsidR="00914C29" w:rsidRPr="009E27EC" w:rsidRDefault="00914C29" w:rsidP="00914C29">
      <w:pPr>
        <w:pStyle w:val="ListParagraph"/>
        <w:numPr>
          <w:ilvl w:val="6"/>
          <w:numId w:val="4"/>
        </w:numPr>
        <w:spacing w:after="200" w:line="300" w:lineRule="auto"/>
        <w:ind w:left="1080" w:hanging="360"/>
        <w:jc w:val="left"/>
        <w:rPr>
          <w:color w:val="000000" w:themeColor="text1"/>
        </w:rPr>
      </w:pPr>
      <w:r w:rsidRPr="009E27EC">
        <w:rPr>
          <w:color w:val="000000" w:themeColor="text1"/>
        </w:rPr>
        <w:t>Fill null fields in multispecies data rows</w:t>
      </w:r>
    </w:p>
    <w:p w:rsidR="00914C29" w:rsidRPr="009E27EC" w:rsidRDefault="00914C29" w:rsidP="00914C29">
      <w:pPr>
        <w:pStyle w:val="ListParagraph"/>
        <w:numPr>
          <w:ilvl w:val="6"/>
          <w:numId w:val="4"/>
        </w:numPr>
        <w:spacing w:after="200" w:line="300" w:lineRule="auto"/>
        <w:ind w:left="1080" w:hanging="360"/>
        <w:jc w:val="left"/>
        <w:rPr>
          <w:color w:val="000000" w:themeColor="text1"/>
        </w:rPr>
      </w:pPr>
      <w:r w:rsidRPr="009E27EC">
        <w:rPr>
          <w:color w:val="000000" w:themeColor="text1"/>
        </w:rPr>
        <w:t>Split shrubgroupID into subplot and group ID fields</w:t>
      </w:r>
    </w:p>
    <w:p w:rsidR="00914C29" w:rsidRPr="009E27EC" w:rsidRDefault="00914C29" w:rsidP="00914C29">
      <w:pPr>
        <w:pStyle w:val="ListParagraph"/>
        <w:numPr>
          <w:ilvl w:val="6"/>
          <w:numId w:val="4"/>
        </w:numPr>
        <w:spacing w:after="200" w:line="300" w:lineRule="auto"/>
        <w:ind w:left="1080" w:hanging="360"/>
        <w:jc w:val="left"/>
        <w:rPr>
          <w:color w:val="000000" w:themeColor="text1"/>
        </w:rPr>
      </w:pPr>
      <w:r w:rsidRPr="009E27EC">
        <w:rPr>
          <w:color w:val="000000" w:themeColor="text1"/>
        </w:rPr>
        <w:t>Replace canopyPosition code with Name</w:t>
      </w:r>
    </w:p>
    <w:p w:rsidR="00914C29" w:rsidRPr="009E27EC" w:rsidRDefault="00914C29" w:rsidP="00914C29">
      <w:pPr>
        <w:pStyle w:val="ListParagraph"/>
        <w:numPr>
          <w:ilvl w:val="6"/>
          <w:numId w:val="4"/>
        </w:numPr>
        <w:spacing w:after="200" w:line="300" w:lineRule="auto"/>
        <w:ind w:left="1080" w:hanging="360"/>
        <w:jc w:val="left"/>
        <w:rPr>
          <w:color w:val="000000" w:themeColor="text1"/>
        </w:rPr>
      </w:pPr>
      <w:r w:rsidRPr="009E27EC">
        <w:rPr>
          <w:color w:val="000000" w:themeColor="text1"/>
        </w:rPr>
        <w:t>Calculate average group height</w:t>
      </w:r>
    </w:p>
    <w:p w:rsidR="00914C29" w:rsidRPr="009E27EC" w:rsidRDefault="00914C29" w:rsidP="00914C29">
      <w:pPr>
        <w:pStyle w:val="ListParagraph"/>
        <w:numPr>
          <w:ilvl w:val="6"/>
          <w:numId w:val="4"/>
        </w:numPr>
        <w:spacing w:after="200" w:line="300" w:lineRule="auto"/>
        <w:ind w:left="1080" w:hanging="360"/>
        <w:jc w:val="left"/>
      </w:pPr>
      <w:r w:rsidRPr="009E27EC">
        <w:t>Check that sum of group percentage estimates of a multi-species shrubgroup add up to 100</w:t>
      </w:r>
    </w:p>
    <w:p w:rsidR="00914C29" w:rsidRPr="009E27EC" w:rsidRDefault="00914C29" w:rsidP="00914C29">
      <w:pPr>
        <w:pStyle w:val="ListParagraph"/>
        <w:numPr>
          <w:ilvl w:val="6"/>
          <w:numId w:val="4"/>
        </w:numPr>
        <w:spacing w:after="200" w:line="300" w:lineRule="auto"/>
        <w:ind w:left="1080" w:hanging="360"/>
        <w:jc w:val="left"/>
      </w:pPr>
      <w:r w:rsidRPr="009E27EC">
        <w:t>Check that sum of live and dead estimates of a single taxonID within a group add up to 100</w:t>
      </w:r>
    </w:p>
    <w:p w:rsidR="00914C29" w:rsidRDefault="00914C29" w:rsidP="00914C29">
      <w:pPr>
        <w:spacing w:after="200" w:line="300" w:lineRule="auto"/>
        <w:jc w:val="left"/>
        <w:rPr>
          <w:b/>
          <w:color w:val="000000" w:themeColor="text1"/>
        </w:rPr>
      </w:pPr>
      <w:r w:rsidRPr="00051876">
        <w:rPr>
          <w:b/>
          <w:color w:val="000000" w:themeColor="text1"/>
        </w:rPr>
        <w:t>Summar</w:t>
      </w:r>
      <w:r>
        <w:rPr>
          <w:b/>
          <w:color w:val="000000" w:themeColor="text1"/>
        </w:rPr>
        <w:t>y of Algorithm for perother</w:t>
      </w:r>
      <w:r w:rsidRPr="00051876">
        <w:rPr>
          <w:b/>
          <w:color w:val="000000" w:themeColor="text1"/>
        </w:rPr>
        <w:t>_perbout table</w:t>
      </w:r>
    </w:p>
    <w:p w:rsidR="00914C29" w:rsidRPr="00051876" w:rsidRDefault="00914C29" w:rsidP="00227BA1">
      <w:pPr>
        <w:pStyle w:val="ListParagraph"/>
        <w:numPr>
          <w:ilvl w:val="0"/>
          <w:numId w:val="43"/>
        </w:numPr>
        <w:spacing w:after="200" w:line="300" w:lineRule="auto"/>
        <w:jc w:val="left"/>
        <w:rPr>
          <w:b/>
          <w:color w:val="000000" w:themeColor="text1"/>
        </w:rPr>
      </w:pPr>
      <w:r>
        <w:rPr>
          <w:color w:val="000000" w:themeColor="text1"/>
        </w:rPr>
        <w:t>Assign measurement sampling area.</w:t>
      </w:r>
    </w:p>
    <w:p w:rsidR="00914C29" w:rsidRDefault="00914C29" w:rsidP="00914C29">
      <w:pPr>
        <w:rPr>
          <w:b/>
        </w:rPr>
      </w:pPr>
      <w:r>
        <w:rPr>
          <w:b/>
        </w:rPr>
        <w:t>Final steps</w:t>
      </w:r>
    </w:p>
    <w:p w:rsidR="00914C29" w:rsidRPr="009D047C" w:rsidRDefault="00914C29" w:rsidP="00227BA1">
      <w:pPr>
        <w:pStyle w:val="ListParagraph"/>
        <w:numPr>
          <w:ilvl w:val="0"/>
          <w:numId w:val="40"/>
        </w:numPr>
      </w:pPr>
      <w:r>
        <w:t>convert growthForm codes to full name</w:t>
      </w:r>
    </w:p>
    <w:p w:rsidR="00914C29" w:rsidRPr="00FA6785" w:rsidRDefault="00914C29" w:rsidP="0043666B"/>
    <w:p w:rsidR="0028268E" w:rsidRDefault="0028268E" w:rsidP="00FB3471">
      <w:pPr>
        <w:pStyle w:val="Heading2"/>
      </w:pPr>
      <w:bookmarkStart w:id="34" w:name="_Toc380338870"/>
      <w:r>
        <w:t>Special Considerations</w:t>
      </w:r>
      <w:bookmarkEnd w:id="34"/>
    </w:p>
    <w:p w:rsidR="00FB3471" w:rsidRPr="00FB3471" w:rsidRDefault="00FB3471" w:rsidP="00FB3471"/>
    <w:p w:rsidR="0028268E" w:rsidRPr="00B24DA3" w:rsidRDefault="0028268E" w:rsidP="0028268E">
      <w:pPr>
        <w:pStyle w:val="Heading1"/>
      </w:pPr>
      <w:bookmarkStart w:id="35" w:name="_Toc186086694"/>
      <w:bookmarkStart w:id="36" w:name="_Toc380338871"/>
      <w:r>
        <w:t>Algorithm</w:t>
      </w:r>
      <w:bookmarkEnd w:id="35"/>
      <w:r>
        <w:t xml:space="preserve"> </w:t>
      </w:r>
      <w:r w:rsidR="00964BCE" w:rsidRPr="00964BCE">
        <w:t>Implementation</w:t>
      </w:r>
      <w:bookmarkEnd w:id="36"/>
    </w:p>
    <w:p w:rsidR="008B7FC4" w:rsidRDefault="008B7FC4" w:rsidP="008B7FC4">
      <w:pPr>
        <w:spacing w:after="120"/>
        <w:rPr>
          <w:b/>
        </w:rPr>
      </w:pPr>
      <w:bookmarkStart w:id="37" w:name="_Toc186086698"/>
      <w:r w:rsidRPr="00644128">
        <w:rPr>
          <w:b/>
        </w:rPr>
        <w:t>Automated Processing Steps for Field Collected Data</w:t>
      </w:r>
    </w:p>
    <w:p w:rsidR="00EA1B8B" w:rsidRPr="0035798F" w:rsidRDefault="00EA1B8B" w:rsidP="00AD09BD">
      <w:pPr>
        <w:rPr>
          <w:color w:val="FF0000"/>
        </w:rPr>
      </w:pPr>
    </w:p>
    <w:p w:rsidR="004A1B99" w:rsidRPr="00D43E2B" w:rsidRDefault="004A1B99" w:rsidP="004E08F3">
      <w:pPr>
        <w:pStyle w:val="Heading2b"/>
        <w:numPr>
          <w:ilvl w:val="1"/>
          <w:numId w:val="1"/>
        </w:numPr>
        <w:spacing w:before="0" w:after="0" w:line="240" w:lineRule="auto"/>
      </w:pPr>
      <w:r w:rsidRPr="00D43E2B">
        <w:t xml:space="preserve">Run the following processing steps for all data in the </w:t>
      </w:r>
      <w:r w:rsidR="00D43E2B">
        <w:t>vegetation structure</w:t>
      </w:r>
      <w:r w:rsidRPr="00D43E2B">
        <w:t xml:space="preserve"> data ingest workbook</w:t>
      </w:r>
    </w:p>
    <w:p w:rsidR="004A1B99" w:rsidRPr="004A1B99" w:rsidRDefault="004A1B99" w:rsidP="00634F12"/>
    <w:p w:rsidR="004A1B99" w:rsidRPr="00D43E2B" w:rsidRDefault="004A1B99" w:rsidP="00D63B76">
      <w:pPr>
        <w:pStyle w:val="ListParagraph"/>
        <w:numPr>
          <w:ilvl w:val="0"/>
          <w:numId w:val="5"/>
        </w:numPr>
        <w:rPr>
          <w:lang w:eastAsia="ja-JP"/>
        </w:rPr>
      </w:pPr>
      <w:r w:rsidRPr="00D43E2B">
        <w:rPr>
          <w:lang w:eastAsia="ja-JP"/>
        </w:rPr>
        <w:t xml:space="preserve">Verify that all records in the </w:t>
      </w:r>
      <w:r w:rsidR="00E62284">
        <w:rPr>
          <w:highlight w:val="lightGray"/>
          <w:lang w:eastAsia="ja-JP"/>
        </w:rPr>
        <w:t>vst</w:t>
      </w:r>
      <w:r w:rsidR="00D43E2B" w:rsidRPr="00D43E2B">
        <w:rPr>
          <w:highlight w:val="lightGray"/>
          <w:lang w:eastAsia="ja-JP"/>
        </w:rPr>
        <w:t>_</w:t>
      </w:r>
      <w:r w:rsidR="00BC06F5">
        <w:rPr>
          <w:highlight w:val="lightGray"/>
          <w:lang w:eastAsia="ja-JP"/>
        </w:rPr>
        <w:t>dataingest_</w:t>
      </w:r>
      <w:r w:rsidRPr="00D43E2B">
        <w:rPr>
          <w:highlight w:val="lightGray"/>
          <w:lang w:eastAsia="ja-JP"/>
        </w:rPr>
        <w:t>2014</w:t>
      </w:r>
      <w:r w:rsidRPr="00D43E2B">
        <w:rPr>
          <w:lang w:eastAsia="ja-JP"/>
        </w:rPr>
        <w:t xml:space="preserve"> workbook are </w:t>
      </w:r>
      <w:commentRangeStart w:id="38"/>
      <w:r w:rsidRPr="00D43E2B">
        <w:rPr>
          <w:lang w:eastAsia="ja-JP"/>
        </w:rPr>
        <w:t>complete</w:t>
      </w:r>
      <w:commentRangeEnd w:id="38"/>
      <w:r w:rsidR="00F7737C">
        <w:rPr>
          <w:rStyle w:val="CommentReference"/>
          <w:rFonts w:ascii="Times New Roman" w:eastAsia="Times New Roman" w:hAnsi="Times New Roman" w:cs="Times New Roman"/>
        </w:rPr>
        <w:commentReference w:id="38"/>
      </w:r>
      <w:r w:rsidRPr="00D43E2B">
        <w:rPr>
          <w:lang w:eastAsia="ja-JP"/>
        </w:rPr>
        <w:t xml:space="preserve"> </w:t>
      </w:r>
    </w:p>
    <w:p w:rsidR="004A1B99" w:rsidRPr="00FB3471" w:rsidRDefault="004A1B99" w:rsidP="00D63B76">
      <w:pPr>
        <w:pStyle w:val="ListParagraph"/>
        <w:numPr>
          <w:ilvl w:val="2"/>
          <w:numId w:val="5"/>
        </w:numPr>
        <w:ind w:left="2160"/>
        <w:rPr>
          <w:lang w:eastAsia="ja-JP"/>
        </w:rPr>
      </w:pPr>
      <w:r w:rsidRPr="00FB3471">
        <w:rPr>
          <w:lang w:eastAsia="ja-JP"/>
        </w:rPr>
        <w:t>Run Validation Test: Complete Records, in AD</w:t>
      </w:r>
      <w:r w:rsidR="00317F4C" w:rsidRPr="00FB3471">
        <w:rPr>
          <w:lang w:eastAsia="ja-JP"/>
        </w:rPr>
        <w:t>[06]</w:t>
      </w:r>
      <w:r w:rsidRPr="00FB3471">
        <w:rPr>
          <w:lang w:eastAsia="ja-JP"/>
        </w:rPr>
        <w:t>, where:</w:t>
      </w:r>
      <w:r w:rsidR="00D43E2B" w:rsidRPr="00FB3471">
        <w:rPr>
          <w:lang w:eastAsia="ja-JP"/>
        </w:rPr>
        <w:t xml:space="preserve"> </w:t>
      </w:r>
      <w:r w:rsidRPr="00FB3471">
        <w:rPr>
          <w:lang w:eastAsia="ja-JP"/>
        </w:rPr>
        <w:t xml:space="preserve">List of data ingest sheets= </w:t>
      </w:r>
      <w:r w:rsidR="00D43E2B" w:rsidRPr="00FB3471">
        <w:rPr>
          <w:lang w:eastAsia="ja-JP"/>
        </w:rPr>
        <w:t>vst_perplot_in, vst_perindividual_in, vst_perindividual_perbout_in, vst_pershrubgroup_perbout_in, vst_perother_perbout_in</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BC06F5" w:rsidRPr="00FB3471">
        <w:rPr>
          <w:lang w:eastAsia="ja-JP"/>
        </w:rPr>
        <w:t>vst_perplot_db, 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 xml:space="preserve">Verify that all records of all fields are of the correct data type in the </w:t>
      </w:r>
      <w:r w:rsidR="00E62284" w:rsidRPr="00FB3471">
        <w:rPr>
          <w:highlight w:val="lightGray"/>
          <w:lang w:eastAsia="ja-JP"/>
        </w:rPr>
        <w:t>vst</w:t>
      </w:r>
      <w:r w:rsidR="00BC06F5" w:rsidRPr="00FB3471">
        <w:rPr>
          <w:highlight w:val="lightGray"/>
          <w:lang w:eastAsia="ja-JP"/>
        </w:rPr>
        <w:t>_dataingest_2014</w:t>
      </w:r>
      <w:r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Run Validation Test</w:t>
      </w:r>
      <w:r w:rsidR="00BC06F5" w:rsidRPr="00FB3471">
        <w:rPr>
          <w:lang w:eastAsia="ja-JP"/>
        </w:rPr>
        <w:t>: Data Type, in AD</w:t>
      </w:r>
      <w:r w:rsidR="00317F4C" w:rsidRPr="00FB3471">
        <w:rPr>
          <w:lang w:eastAsia="ja-JP"/>
        </w:rPr>
        <w:t>[06]</w:t>
      </w:r>
      <w:r w:rsidRPr="00FB3471">
        <w:rPr>
          <w:lang w:eastAsia="ja-JP"/>
        </w:rPr>
        <w:t xml:space="preserve">, where: </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data ingest sheets= </w:t>
      </w:r>
      <w:r w:rsidR="00BC06F5" w:rsidRPr="00FB3471">
        <w:rPr>
          <w:lang w:eastAsia="ja-JP"/>
        </w:rPr>
        <w:t>vst_perplot_in, vst_perindividual_in, vst_perindividual_perbout_in, vst_pershrubgroup_perbout_in, vst_perother_perbout_in</w:t>
      </w:r>
    </w:p>
    <w:p w:rsidR="004A1B99" w:rsidRPr="00FB3471" w:rsidRDefault="004A1B99" w:rsidP="00D63B76">
      <w:pPr>
        <w:pStyle w:val="ListParagraph"/>
        <w:numPr>
          <w:ilvl w:val="2"/>
          <w:numId w:val="5"/>
        </w:numPr>
        <w:ind w:left="2160" w:hanging="144"/>
        <w:rPr>
          <w:lang w:eastAsia="ja-JP"/>
        </w:rPr>
      </w:pPr>
      <w:r w:rsidRPr="00FB3471">
        <w:rPr>
          <w:lang w:eastAsia="ja-JP"/>
        </w:rPr>
        <w:lastRenderedPageBreak/>
        <w:t xml:space="preserve">List of </w:t>
      </w:r>
      <w:r w:rsidR="001E66A5" w:rsidRPr="00FB3471">
        <w:rPr>
          <w:lang w:eastAsia="ja-JP"/>
        </w:rPr>
        <w:t>database table</w:t>
      </w:r>
      <w:r w:rsidRPr="00FB3471">
        <w:rPr>
          <w:lang w:eastAsia="ja-JP"/>
        </w:rPr>
        <w:t xml:space="preserve">s= </w:t>
      </w:r>
      <w:r w:rsidR="00BC06F5" w:rsidRPr="00FB3471">
        <w:rPr>
          <w:lang w:eastAsia="ja-JP"/>
        </w:rPr>
        <w:t>vst_perplot_db, 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 xml:space="preserve">Convert </w:t>
      </w:r>
      <w:r w:rsidRPr="00FB3471">
        <w:rPr>
          <w:b/>
          <w:lang w:eastAsia="ja-JP"/>
        </w:rPr>
        <w:t>date</w:t>
      </w:r>
      <w:r w:rsidRPr="00FB3471">
        <w:rPr>
          <w:lang w:eastAsia="ja-JP"/>
        </w:rPr>
        <w:t xml:space="preserve"> to correct format and verify that this is within acceptable range in the </w:t>
      </w:r>
      <w:r w:rsidR="00E62284" w:rsidRPr="00FB3471">
        <w:rPr>
          <w:highlight w:val="lightGray"/>
          <w:lang w:eastAsia="ja-JP"/>
        </w:rPr>
        <w:t>vst</w:t>
      </w:r>
      <w:r w:rsidR="00BC06F5" w:rsidRPr="00FB3471">
        <w:rPr>
          <w:highlight w:val="lightGray"/>
          <w:lang w:eastAsia="ja-JP"/>
        </w:rPr>
        <w:t>_dataingest_2014</w:t>
      </w:r>
      <w:r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 xml:space="preserve">Run Validation Test: Date, in </w:t>
      </w:r>
      <w:r w:rsidR="00BC06F5" w:rsidRPr="00FB3471">
        <w:rPr>
          <w:lang w:eastAsia="ja-JP"/>
        </w:rPr>
        <w:t>AD</w:t>
      </w:r>
      <w:r w:rsidR="00317F4C" w:rsidRPr="00FB3471">
        <w:rPr>
          <w:lang w:eastAsia="ja-JP"/>
        </w:rPr>
        <w:t>[06]</w:t>
      </w:r>
      <w:r w:rsidRPr="00FB3471">
        <w:rPr>
          <w:lang w:eastAsia="ja-JP"/>
        </w:rPr>
        <w:t>, where:</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data ingest sheets= </w:t>
      </w:r>
      <w:r w:rsidR="00BC06F5" w:rsidRPr="00FB3471">
        <w:rPr>
          <w:lang w:eastAsia="ja-JP"/>
        </w:rPr>
        <w:t>vst_perplot_in, vst_perindividual_in, vst_perindividual_perbout_in, vst_pershrubgroup_perbout_in, vst_perother_perbout_in</w:t>
      </w:r>
    </w:p>
    <w:p w:rsidR="00823D49" w:rsidRPr="00FB3471" w:rsidRDefault="00823D49" w:rsidP="00D63B76">
      <w:pPr>
        <w:pStyle w:val="ListParagraph"/>
        <w:numPr>
          <w:ilvl w:val="2"/>
          <w:numId w:val="5"/>
        </w:numPr>
        <w:ind w:left="2160" w:hanging="144"/>
        <w:rPr>
          <w:lang w:eastAsia="ja-JP"/>
        </w:rPr>
      </w:pPr>
      <w:r w:rsidRPr="00FB3471">
        <w:rPr>
          <w:lang w:eastAsia="ja-JP"/>
        </w:rPr>
        <w:t xml:space="preserve">List of date fieldnames= </w:t>
      </w:r>
      <w:r w:rsidRPr="00FB3471">
        <w:rPr>
          <w:highlight w:val="lightGray"/>
          <w:lang w:eastAsia="ja-JP"/>
        </w:rPr>
        <w:t>(</w:t>
      </w:r>
      <w:r w:rsidRPr="00FB3471">
        <w:rPr>
          <w:b/>
          <w:highlight w:val="lightGray"/>
          <w:lang w:eastAsia="ja-JP"/>
        </w:rPr>
        <w:t>date</w:t>
      </w:r>
      <w:r w:rsidRPr="00FB3471">
        <w:rPr>
          <w:highlight w:val="lightGray"/>
          <w:lang w:eastAsia="ja-JP"/>
        </w:rPr>
        <w:t>)</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043272" w:rsidRPr="00FB3471">
        <w:rPr>
          <w:lang w:eastAsia="ja-JP"/>
        </w:rPr>
        <w:t>vst_perplot_db, 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 xml:space="preserve">Verify that technician IDs are valid in any field in which they are entered in the </w:t>
      </w:r>
      <w:r w:rsidR="00E62284" w:rsidRPr="00FB3471">
        <w:rPr>
          <w:highlight w:val="lightGray"/>
          <w:lang w:eastAsia="ja-JP"/>
        </w:rPr>
        <w:t>vst</w:t>
      </w:r>
      <w:r w:rsidR="00043272" w:rsidRPr="00FB3471">
        <w:rPr>
          <w:highlight w:val="lightGray"/>
          <w:lang w:eastAsia="ja-JP"/>
        </w:rPr>
        <w:t>_dataingest_2014</w:t>
      </w:r>
      <w:r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 xml:space="preserve">Run Validation Test: Technician IDs, in </w:t>
      </w:r>
      <w:r w:rsidR="00043272" w:rsidRPr="00FB3471">
        <w:rPr>
          <w:lang w:eastAsia="ja-JP"/>
        </w:rPr>
        <w:t>AD</w:t>
      </w:r>
      <w:r w:rsidR="00B15CC1" w:rsidRPr="00FB3471">
        <w:rPr>
          <w:lang w:eastAsia="ja-JP"/>
        </w:rPr>
        <w:t>[11</w:t>
      </w:r>
      <w:r w:rsidR="00317F4C" w:rsidRPr="00FB3471">
        <w:rPr>
          <w:lang w:eastAsia="ja-JP"/>
        </w:rPr>
        <w:t>]</w:t>
      </w:r>
      <w:r w:rsidRPr="00FB3471">
        <w:rPr>
          <w:lang w:eastAsia="ja-JP"/>
        </w:rPr>
        <w:t>, where:</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data ingest sheets= </w:t>
      </w:r>
      <w:r w:rsidR="00043272" w:rsidRPr="00FB3471">
        <w:rPr>
          <w:lang w:eastAsia="ja-JP"/>
        </w:rPr>
        <w:t>vst_perplot_in, vst_perindividual_in, vst_perindividual_perbout_in, vst_pershrubgroup_perbout_in, vst_perother_perbout_in</w:t>
      </w:r>
    </w:p>
    <w:p w:rsidR="00290499" w:rsidRPr="00FB3471" w:rsidRDefault="00290499" w:rsidP="00D63B76">
      <w:pPr>
        <w:pStyle w:val="ListParagraph"/>
        <w:numPr>
          <w:ilvl w:val="2"/>
          <w:numId w:val="5"/>
        </w:numPr>
        <w:ind w:left="2160" w:hanging="144"/>
        <w:rPr>
          <w:lang w:eastAsia="ja-JP"/>
        </w:rPr>
      </w:pPr>
      <w:r w:rsidRPr="00FB3471">
        <w:rPr>
          <w:lang w:eastAsia="ja-JP"/>
        </w:rPr>
        <w:t xml:space="preserve">List of technician fieldnames= </w:t>
      </w:r>
      <w:r w:rsidR="00043272" w:rsidRPr="00FB3471">
        <w:rPr>
          <w:lang w:eastAsia="ja-JP"/>
        </w:rPr>
        <w:t>(measuredBy, recordedBy)</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043272" w:rsidRPr="00FB3471">
        <w:rPr>
          <w:lang w:eastAsia="ja-JP"/>
        </w:rPr>
        <w:t>vst_perplot_db, 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 xml:space="preserve">Check for duplicate values in the </w:t>
      </w:r>
      <w:r w:rsidR="00E62284" w:rsidRPr="00FB3471">
        <w:rPr>
          <w:highlight w:val="lightGray"/>
          <w:lang w:eastAsia="ja-JP"/>
        </w:rPr>
        <w:t>vst</w:t>
      </w:r>
      <w:r w:rsidR="00043272" w:rsidRPr="00FB3471">
        <w:rPr>
          <w:highlight w:val="lightGray"/>
          <w:lang w:eastAsia="ja-JP"/>
        </w:rPr>
        <w:t>_dataingest_2014</w:t>
      </w:r>
      <w:r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Run Validation T</w:t>
      </w:r>
      <w:r w:rsidR="00BD0F5D" w:rsidRPr="00FB3471">
        <w:rPr>
          <w:lang w:eastAsia="ja-JP"/>
        </w:rPr>
        <w:t>est: Duplicate Records, in AD(</w:t>
      </w:r>
      <w:r w:rsidR="00317F4C" w:rsidRPr="00FB3471">
        <w:rPr>
          <w:lang w:eastAsia="ja-JP"/>
        </w:rPr>
        <w:t>[06]</w:t>
      </w:r>
      <w:r w:rsidRPr="00FB3471">
        <w:rPr>
          <w:lang w:eastAsia="ja-JP"/>
        </w:rPr>
        <w:t>), where:</w:t>
      </w:r>
    </w:p>
    <w:p w:rsidR="008E6DE3" w:rsidRPr="00FB3471" w:rsidRDefault="008E6DE3" w:rsidP="00D63B76">
      <w:pPr>
        <w:pStyle w:val="ListParagraph"/>
        <w:numPr>
          <w:ilvl w:val="2"/>
          <w:numId w:val="5"/>
        </w:numPr>
        <w:ind w:left="2160"/>
        <w:rPr>
          <w:lang w:eastAsia="ja-JP"/>
        </w:rPr>
      </w:pPr>
      <w:r w:rsidRPr="00FB3471">
        <w:rPr>
          <w:lang w:eastAsia="ja-JP"/>
        </w:rPr>
        <w:t xml:space="preserve">QF Name= </w:t>
      </w:r>
      <w:r w:rsidR="00BD0F5D" w:rsidRPr="00FB3471">
        <w:rPr>
          <w:lang w:eastAsia="ja-JP"/>
        </w:rPr>
        <w:t>tagID</w:t>
      </w:r>
    </w:p>
    <w:p w:rsidR="008E6DE3" w:rsidRPr="00FB3471" w:rsidRDefault="001E66A5" w:rsidP="00D63B76">
      <w:pPr>
        <w:pStyle w:val="ListParagraph"/>
        <w:numPr>
          <w:ilvl w:val="2"/>
          <w:numId w:val="5"/>
        </w:numPr>
        <w:ind w:left="2160"/>
        <w:rPr>
          <w:lang w:eastAsia="ja-JP"/>
        </w:rPr>
      </w:pPr>
      <w:r w:rsidRPr="00FB3471">
        <w:rPr>
          <w:lang w:eastAsia="ja-JP"/>
        </w:rPr>
        <w:t>Database table</w:t>
      </w:r>
      <w:r w:rsidR="008E6DE3" w:rsidRPr="00FB3471">
        <w:rPr>
          <w:lang w:eastAsia="ja-JP"/>
        </w:rPr>
        <w:t xml:space="preserve">= </w:t>
      </w:r>
      <w:r w:rsidR="00BD0F5D" w:rsidRPr="00FB3471">
        <w:rPr>
          <w:lang w:eastAsia="ja-JP"/>
        </w:rPr>
        <w:t>vst_perindividual_db, vst_perindividual_perbout_db, vst_pershrubgroup_perbout_db, vst_perother_perbout_db</w:t>
      </w:r>
    </w:p>
    <w:p w:rsidR="004A1B99" w:rsidRPr="00FB3471" w:rsidRDefault="008E6DE3" w:rsidP="00D63B76">
      <w:pPr>
        <w:pStyle w:val="ListParagraph"/>
        <w:numPr>
          <w:ilvl w:val="2"/>
          <w:numId w:val="5"/>
        </w:numPr>
        <w:ind w:left="2160"/>
        <w:rPr>
          <w:lang w:eastAsia="ja-JP"/>
        </w:rPr>
      </w:pPr>
      <w:r w:rsidRPr="00FB3471">
        <w:rPr>
          <w:lang w:eastAsia="ja-JP"/>
        </w:rPr>
        <w:t>Data ingest sheet</w:t>
      </w:r>
      <w:r w:rsidR="004A1B99" w:rsidRPr="00FB3471">
        <w:rPr>
          <w:lang w:eastAsia="ja-JP"/>
        </w:rPr>
        <w:t xml:space="preserve">= </w:t>
      </w:r>
      <w:r w:rsidR="00BD0F5D" w:rsidRPr="00FB3471">
        <w:rPr>
          <w:lang w:eastAsia="ja-JP"/>
        </w:rPr>
        <w:t>vst_perindividual_in, vst_perindividual_perbout_in, vst_pershrubgroup_perbout_in, vst_perother_perbout_in</w:t>
      </w:r>
    </w:p>
    <w:p w:rsidR="004A1B99" w:rsidRPr="00FB3471" w:rsidRDefault="008E6DE3" w:rsidP="00D63B76">
      <w:pPr>
        <w:pStyle w:val="ListParagraph"/>
        <w:numPr>
          <w:ilvl w:val="2"/>
          <w:numId w:val="5"/>
        </w:numPr>
        <w:ind w:left="2160"/>
        <w:rPr>
          <w:lang w:eastAsia="ja-JP"/>
        </w:rPr>
      </w:pPr>
      <w:r w:rsidRPr="00FB3471">
        <w:rPr>
          <w:lang w:eastAsia="ja-JP"/>
        </w:rPr>
        <w:t xml:space="preserve">List of </w:t>
      </w:r>
      <w:r w:rsidR="004A1B99" w:rsidRPr="00FB3471">
        <w:rPr>
          <w:lang w:eastAsia="ja-JP"/>
        </w:rPr>
        <w:t>‘Fieldnames’= (</w:t>
      </w:r>
      <w:r w:rsidR="00BD0F5D" w:rsidRPr="00FB3471">
        <w:rPr>
          <w:b/>
          <w:lang w:eastAsia="ja-JP"/>
        </w:rPr>
        <w:t xml:space="preserve">siteID, </w:t>
      </w:r>
      <w:r w:rsidR="00317F4C" w:rsidRPr="00FB3471">
        <w:rPr>
          <w:b/>
          <w:lang w:eastAsia="ja-JP"/>
        </w:rPr>
        <w:t>tagID, date</w:t>
      </w:r>
      <w:r w:rsidR="004A1B99" w:rsidRPr="00FB3471">
        <w:rPr>
          <w:lang w:eastAsia="ja-JP"/>
        </w:rPr>
        <w:t>)</w:t>
      </w:r>
    </w:p>
    <w:p w:rsidR="004A1B99" w:rsidRPr="00FB3471" w:rsidRDefault="004A1B99" w:rsidP="00D63B76">
      <w:pPr>
        <w:pStyle w:val="ListParagraph"/>
        <w:numPr>
          <w:ilvl w:val="0"/>
          <w:numId w:val="5"/>
        </w:numPr>
        <w:rPr>
          <w:lang w:eastAsia="ja-JP"/>
        </w:rPr>
      </w:pPr>
      <w:r w:rsidRPr="00FB3471">
        <w:rPr>
          <w:lang w:eastAsia="ja-JP"/>
        </w:rPr>
        <w:t xml:space="preserve">Verify that code values in the </w:t>
      </w:r>
      <w:r w:rsidR="00E62284" w:rsidRPr="00FB3471">
        <w:rPr>
          <w:highlight w:val="lightGray"/>
          <w:lang w:eastAsia="ja-JP"/>
        </w:rPr>
        <w:t>vst_dataingest_2014</w:t>
      </w:r>
      <w:r w:rsidRPr="00FB3471">
        <w:rPr>
          <w:lang w:eastAsia="ja-JP"/>
        </w:rPr>
        <w:t xml:space="preserve"> workbook are valid, as specified by validation rules</w:t>
      </w:r>
    </w:p>
    <w:p w:rsidR="004A1B99" w:rsidRPr="00FB3471" w:rsidRDefault="004A1B99" w:rsidP="00D63B76">
      <w:pPr>
        <w:pStyle w:val="ListParagraph"/>
        <w:numPr>
          <w:ilvl w:val="1"/>
          <w:numId w:val="5"/>
        </w:numPr>
        <w:ind w:hanging="306"/>
        <w:rPr>
          <w:lang w:eastAsia="ja-JP"/>
        </w:rPr>
      </w:pPr>
      <w:r w:rsidRPr="00FB3471">
        <w:rPr>
          <w:lang w:eastAsia="ja-JP"/>
        </w:rPr>
        <w:t>Run Validatio</w:t>
      </w:r>
      <w:r w:rsidR="00B15CC1" w:rsidRPr="00FB3471">
        <w:rPr>
          <w:lang w:eastAsia="ja-JP"/>
        </w:rPr>
        <w:t>n Test: Validation Rules, in AD[06]</w:t>
      </w:r>
      <w:r w:rsidRPr="00FB3471">
        <w:rPr>
          <w:lang w:eastAsia="ja-JP"/>
        </w:rPr>
        <w:t>, where:</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data ingest sheets= </w:t>
      </w:r>
      <w:r w:rsidR="00E62284" w:rsidRPr="00FB3471">
        <w:rPr>
          <w:lang w:eastAsia="ja-JP"/>
        </w:rPr>
        <w:t>vst_perindividual_in, vst_perindividual_perbout_in, vst_pershrubgroup_perbout_in, vst_perother_perbout_in</w:t>
      </w:r>
    </w:p>
    <w:p w:rsidR="00D802C2" w:rsidRPr="00FB3471" w:rsidRDefault="00D802C2" w:rsidP="00D63B76">
      <w:pPr>
        <w:pStyle w:val="ListParagraph"/>
        <w:numPr>
          <w:ilvl w:val="2"/>
          <w:numId w:val="5"/>
        </w:numPr>
        <w:ind w:left="2160" w:hanging="144"/>
        <w:rPr>
          <w:lang w:eastAsia="ja-JP"/>
        </w:rPr>
      </w:pPr>
      <w:r w:rsidRPr="00FB3471">
        <w:rPr>
          <w:lang w:eastAsia="ja-JP"/>
        </w:rPr>
        <w:t>List of dat</w:t>
      </w:r>
      <w:r w:rsidR="0053542F" w:rsidRPr="00FB3471">
        <w:rPr>
          <w:lang w:eastAsia="ja-JP"/>
        </w:rPr>
        <w:t>e</w:t>
      </w:r>
      <w:r w:rsidRPr="00FB3471">
        <w:rPr>
          <w:lang w:eastAsia="ja-JP"/>
        </w:rPr>
        <w:t xml:space="preserve"> fieldnames= </w:t>
      </w:r>
      <w:r w:rsidRPr="00FB3471">
        <w:rPr>
          <w:highlight w:val="lightGray"/>
          <w:lang w:eastAsia="ja-JP"/>
        </w:rPr>
        <w:t>(</w:t>
      </w:r>
      <w:r w:rsidRPr="00FB3471">
        <w:rPr>
          <w:b/>
          <w:highlight w:val="lightGray"/>
          <w:lang w:eastAsia="ja-JP"/>
        </w:rPr>
        <w:t>date</w:t>
      </w:r>
      <w:r w:rsidR="002B3838" w:rsidRPr="00FB3471">
        <w:rPr>
          <w:b/>
          <w:highlight w:val="lightGray"/>
          <w:lang w:eastAsia="ja-JP"/>
        </w:rPr>
        <w:t>, growthForm, canopyPosition, stemStatus, shrubShape</w:t>
      </w:r>
      <w:r w:rsidRPr="00FB3471">
        <w:rPr>
          <w:highlight w:val="lightGray"/>
          <w:lang w:eastAsia="ja-JP"/>
        </w:rPr>
        <w:t>)</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E62284" w:rsidRPr="00FB3471">
        <w:rPr>
          <w:lang w:eastAsia="ja-JP"/>
        </w:rPr>
        <w:t>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 xml:space="preserve">Verify that </w:t>
      </w:r>
      <w:r w:rsidRPr="00FB3471">
        <w:rPr>
          <w:b/>
          <w:lang w:eastAsia="ja-JP"/>
        </w:rPr>
        <w:t xml:space="preserve">plotID </w:t>
      </w:r>
      <w:r w:rsidRPr="00FB3471">
        <w:rPr>
          <w:lang w:eastAsia="ja-JP"/>
        </w:rPr>
        <w:t xml:space="preserve">or </w:t>
      </w:r>
      <w:r w:rsidRPr="00FB3471">
        <w:rPr>
          <w:b/>
          <w:lang w:eastAsia="ja-JP"/>
        </w:rPr>
        <w:t>siteID</w:t>
      </w:r>
      <w:r w:rsidRPr="00FB3471">
        <w:rPr>
          <w:lang w:eastAsia="ja-JP"/>
        </w:rPr>
        <w:t xml:space="preserve"> values are valid for the site and domain in which data were collected in the </w:t>
      </w:r>
      <w:r w:rsidR="00E62284" w:rsidRPr="00FB3471">
        <w:rPr>
          <w:highlight w:val="lightGray"/>
          <w:lang w:eastAsia="ja-JP"/>
        </w:rPr>
        <w:t>vst</w:t>
      </w:r>
      <w:r w:rsidR="00ED618A" w:rsidRPr="00FB3471">
        <w:rPr>
          <w:highlight w:val="lightGray"/>
          <w:lang w:eastAsia="ja-JP"/>
        </w:rPr>
        <w:t>_dataingest_2014</w:t>
      </w:r>
      <w:r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Run Val</w:t>
      </w:r>
      <w:r w:rsidR="00ED618A" w:rsidRPr="00FB3471">
        <w:rPr>
          <w:lang w:eastAsia="ja-JP"/>
        </w:rPr>
        <w:t xml:space="preserve">idation Test: Location, in </w:t>
      </w:r>
      <w:r w:rsidR="0024133C" w:rsidRPr="00FB3471">
        <w:rPr>
          <w:lang w:eastAsia="ja-JP"/>
        </w:rPr>
        <w:t>AD</w:t>
      </w:r>
      <w:r w:rsidR="00317F4C" w:rsidRPr="00FB3471">
        <w:rPr>
          <w:lang w:eastAsia="ja-JP"/>
        </w:rPr>
        <w:t>[06]</w:t>
      </w:r>
      <w:r w:rsidRPr="00FB3471">
        <w:rPr>
          <w:lang w:eastAsia="ja-JP"/>
        </w:rPr>
        <w:t>, where:</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data ingest sheets= </w:t>
      </w:r>
      <w:r w:rsidR="00ED618A" w:rsidRPr="00FB3471">
        <w:rPr>
          <w:lang w:eastAsia="ja-JP"/>
        </w:rPr>
        <w:t>vst_perplot_in, vst_perindividual_in, vst_perindividual_perbout_in, vst_pershrubgroup_perbout_in, vst_perother_perbout_in</w:t>
      </w:r>
    </w:p>
    <w:p w:rsidR="004A1B99" w:rsidRPr="00FB3471" w:rsidRDefault="004A1B99" w:rsidP="00D63B76">
      <w:pPr>
        <w:pStyle w:val="ListParagraph"/>
        <w:numPr>
          <w:ilvl w:val="2"/>
          <w:numId w:val="5"/>
        </w:numPr>
        <w:ind w:left="2160" w:hanging="144"/>
        <w:rPr>
          <w:lang w:eastAsia="ja-JP"/>
        </w:rPr>
      </w:pPr>
      <w:r w:rsidRPr="00FB3471">
        <w:rPr>
          <w:lang w:eastAsia="ja-JP"/>
        </w:rPr>
        <w:lastRenderedPageBreak/>
        <w:t xml:space="preserve">List of </w:t>
      </w:r>
      <w:r w:rsidR="001E66A5" w:rsidRPr="00FB3471">
        <w:rPr>
          <w:lang w:eastAsia="ja-JP"/>
        </w:rPr>
        <w:t>database table</w:t>
      </w:r>
      <w:r w:rsidRPr="00FB3471">
        <w:rPr>
          <w:lang w:eastAsia="ja-JP"/>
        </w:rPr>
        <w:t xml:space="preserve">s= </w:t>
      </w:r>
      <w:r w:rsidR="00ED618A" w:rsidRPr="00FB3471">
        <w:rPr>
          <w:lang w:eastAsia="ja-JP"/>
        </w:rPr>
        <w:t>vst_perplot_db, vst_perindividual_db, vst_perindividual_perbout_db, vst_pershrubgroup_perbout_db, vst_perother_perbout_db</w:t>
      </w:r>
    </w:p>
    <w:p w:rsidR="004A1B99" w:rsidRPr="00FB3471" w:rsidRDefault="004A1B99" w:rsidP="00D63B76">
      <w:pPr>
        <w:pStyle w:val="ListParagraph"/>
        <w:numPr>
          <w:ilvl w:val="0"/>
          <w:numId w:val="5"/>
        </w:numPr>
        <w:rPr>
          <w:lang w:eastAsia="ja-JP"/>
        </w:rPr>
      </w:pPr>
      <w:r w:rsidRPr="00FB3471">
        <w:rPr>
          <w:lang w:eastAsia="ja-JP"/>
        </w:rPr>
        <w:t>Generate a unique ID (</w:t>
      </w:r>
      <w:r w:rsidRPr="00FB3471">
        <w:rPr>
          <w:b/>
          <w:lang w:eastAsia="ja-JP"/>
        </w:rPr>
        <w:t>uid</w:t>
      </w:r>
      <w:r w:rsidRPr="00FB3471">
        <w:rPr>
          <w:lang w:eastAsia="ja-JP"/>
        </w:rPr>
        <w:t xml:space="preserve">) for each record in the </w:t>
      </w:r>
      <w:r w:rsidR="00E62284" w:rsidRPr="00FB3471">
        <w:rPr>
          <w:highlight w:val="lightGray"/>
          <w:lang w:eastAsia="ja-JP"/>
        </w:rPr>
        <w:t>vst</w:t>
      </w:r>
      <w:r w:rsidR="00ED618A" w:rsidRPr="00FB3471">
        <w:rPr>
          <w:highlight w:val="lightGray"/>
          <w:lang w:eastAsia="ja-JP"/>
        </w:rPr>
        <w:t>_data</w:t>
      </w:r>
      <w:r w:rsidR="0024133C" w:rsidRPr="00FB3471">
        <w:rPr>
          <w:highlight w:val="lightGray"/>
          <w:lang w:eastAsia="ja-JP"/>
        </w:rPr>
        <w:t>pub</w:t>
      </w:r>
      <w:r w:rsidR="00ED618A" w:rsidRPr="00FB3471">
        <w:rPr>
          <w:highlight w:val="lightGray"/>
          <w:lang w:eastAsia="ja-JP"/>
        </w:rPr>
        <w:t>_2014</w:t>
      </w:r>
      <w:r w:rsidRPr="00FB3471">
        <w:rPr>
          <w:lang w:eastAsia="ja-JP"/>
        </w:rPr>
        <w:t xml:space="preserve"> workbook</w:t>
      </w:r>
    </w:p>
    <w:p w:rsidR="004A1B99" w:rsidRPr="00FB3471" w:rsidRDefault="00ED618A" w:rsidP="00D63B76">
      <w:pPr>
        <w:pStyle w:val="ListParagraph"/>
        <w:numPr>
          <w:ilvl w:val="1"/>
          <w:numId w:val="5"/>
        </w:numPr>
        <w:ind w:hanging="306"/>
        <w:rPr>
          <w:lang w:eastAsia="ja-JP"/>
        </w:rPr>
      </w:pPr>
      <w:r w:rsidRPr="00FB3471">
        <w:rPr>
          <w:lang w:eastAsia="ja-JP"/>
        </w:rPr>
        <w:t xml:space="preserve">Run Generate: Unique ID, in </w:t>
      </w:r>
      <w:r w:rsidR="0024133C" w:rsidRPr="00FB3471">
        <w:rPr>
          <w:lang w:eastAsia="ja-JP"/>
        </w:rPr>
        <w:t>AD</w:t>
      </w:r>
      <w:r w:rsidR="00317F4C" w:rsidRPr="00FB3471">
        <w:rPr>
          <w:lang w:eastAsia="ja-JP"/>
        </w:rPr>
        <w:t>[06]</w:t>
      </w:r>
      <w:r w:rsidR="00E62284" w:rsidRPr="00FB3471">
        <w:rPr>
          <w:lang w:eastAsia="ja-JP"/>
        </w:rPr>
        <w:t>, where</w:t>
      </w:r>
    </w:p>
    <w:p w:rsidR="004A1B99" w:rsidRPr="00FB3471" w:rsidRDefault="004A1B99" w:rsidP="00D63B76">
      <w:pPr>
        <w:pStyle w:val="ListParagraph"/>
        <w:numPr>
          <w:ilvl w:val="5"/>
          <w:numId w:val="5"/>
        </w:numPr>
        <w:ind w:left="2160"/>
        <w:rPr>
          <w:lang w:eastAsia="ja-JP"/>
        </w:rPr>
      </w:pPr>
      <w:r w:rsidRPr="00FB3471">
        <w:rPr>
          <w:lang w:eastAsia="ja-JP"/>
        </w:rPr>
        <w:t xml:space="preserve">List of data ingest sheets= </w:t>
      </w:r>
      <w:r w:rsidR="00F716F7" w:rsidRPr="00FB3471">
        <w:rPr>
          <w:lang w:eastAsia="ja-JP"/>
        </w:rPr>
        <w:t>vst_perindividual_in, vst_perindividual_perbout_in, vst_pershrubgroup_perbout_in, vst_perother_perbout_in</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F716F7" w:rsidRPr="00FB3471">
        <w:rPr>
          <w:lang w:eastAsia="ja-JP"/>
        </w:rPr>
        <w:t>vst_perindividual_db, vst_perindividual_perbout_db, vst_pershrubgroup_perbout_db, vst_perother_perbout_db</w:t>
      </w:r>
    </w:p>
    <w:p w:rsidR="004A1B99" w:rsidRPr="00FB3471" w:rsidRDefault="0004677D" w:rsidP="00D63B76">
      <w:pPr>
        <w:pStyle w:val="ListParagraph"/>
        <w:numPr>
          <w:ilvl w:val="0"/>
          <w:numId w:val="5"/>
        </w:numPr>
        <w:rPr>
          <w:lang w:eastAsia="ja-JP"/>
        </w:rPr>
      </w:pPr>
      <w:r w:rsidRPr="00FB3471">
        <w:rPr>
          <w:lang w:eastAsia="ja-JP"/>
        </w:rPr>
        <w:t>Assign domain and</w:t>
      </w:r>
      <w:r w:rsidR="004A1B99" w:rsidRPr="00FB3471">
        <w:rPr>
          <w:lang w:eastAsia="ja-JP"/>
        </w:rPr>
        <w:t xml:space="preserve"> site identifications for each record in the </w:t>
      </w:r>
      <w:r w:rsidR="00E62284" w:rsidRPr="00FB3471">
        <w:rPr>
          <w:highlight w:val="lightGray"/>
          <w:lang w:eastAsia="ja-JP"/>
        </w:rPr>
        <w:t>vst</w:t>
      </w:r>
      <w:r w:rsidR="00F716F7" w:rsidRPr="00FB3471">
        <w:rPr>
          <w:highlight w:val="lightGray"/>
          <w:lang w:eastAsia="ja-JP"/>
        </w:rPr>
        <w:t>_data</w:t>
      </w:r>
      <w:r w:rsidR="0024133C" w:rsidRPr="00FB3471">
        <w:rPr>
          <w:highlight w:val="lightGray"/>
          <w:lang w:eastAsia="ja-JP"/>
        </w:rPr>
        <w:t>pub</w:t>
      </w:r>
      <w:r w:rsidR="00F716F7" w:rsidRPr="00FB3471">
        <w:rPr>
          <w:highlight w:val="lightGray"/>
          <w:lang w:eastAsia="ja-JP"/>
        </w:rPr>
        <w:t>_2014</w:t>
      </w:r>
      <w:r w:rsidR="004A1B99" w:rsidRPr="00FB3471">
        <w:rPr>
          <w:lang w:eastAsia="ja-JP"/>
        </w:rPr>
        <w:t xml:space="preserve"> workbook</w:t>
      </w:r>
    </w:p>
    <w:p w:rsidR="004A1B99" w:rsidRPr="00FB3471" w:rsidRDefault="004A1B99" w:rsidP="00D63B76">
      <w:pPr>
        <w:pStyle w:val="ListParagraph"/>
        <w:numPr>
          <w:ilvl w:val="1"/>
          <w:numId w:val="5"/>
        </w:numPr>
        <w:ind w:hanging="306"/>
        <w:rPr>
          <w:lang w:eastAsia="ja-JP"/>
        </w:rPr>
      </w:pPr>
      <w:r w:rsidRPr="00FB3471">
        <w:rPr>
          <w:lang w:eastAsia="ja-JP"/>
        </w:rPr>
        <w:t>R</w:t>
      </w:r>
      <w:r w:rsidR="00F716F7" w:rsidRPr="00FB3471">
        <w:rPr>
          <w:lang w:eastAsia="ja-JP"/>
        </w:rPr>
        <w:t xml:space="preserve">un Assign: Location IDs, in </w:t>
      </w:r>
      <w:r w:rsidR="0024133C" w:rsidRPr="00FB3471">
        <w:rPr>
          <w:lang w:eastAsia="ja-JP"/>
        </w:rPr>
        <w:t>AD</w:t>
      </w:r>
      <w:r w:rsidR="00317F4C" w:rsidRPr="00FB3471">
        <w:rPr>
          <w:lang w:eastAsia="ja-JP"/>
        </w:rPr>
        <w:t>[06]</w:t>
      </w:r>
      <w:r w:rsidRPr="00FB3471">
        <w:rPr>
          <w:lang w:eastAsia="ja-JP"/>
        </w:rPr>
        <w:t>, where</w:t>
      </w:r>
    </w:p>
    <w:p w:rsidR="004A1B99" w:rsidRPr="00FB3471" w:rsidRDefault="004A1B99" w:rsidP="00D63B76">
      <w:pPr>
        <w:pStyle w:val="ListParagraph"/>
        <w:numPr>
          <w:ilvl w:val="5"/>
          <w:numId w:val="5"/>
        </w:numPr>
        <w:ind w:left="2160"/>
        <w:rPr>
          <w:lang w:eastAsia="ja-JP"/>
        </w:rPr>
      </w:pPr>
      <w:r w:rsidRPr="00FB3471">
        <w:rPr>
          <w:lang w:eastAsia="ja-JP"/>
        </w:rPr>
        <w:t xml:space="preserve">List of data ingest sheets= </w:t>
      </w:r>
      <w:r w:rsidR="00F716F7" w:rsidRPr="00FB3471">
        <w:rPr>
          <w:lang w:eastAsia="ja-JP"/>
        </w:rPr>
        <w:t>vst_perplot_in, vst_perindividual_in, vst_perindividual_perbout_in, vst_pershrubgroup_perbout_in, vst_perother_perbout_in</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 xml:space="preserve">s= </w:t>
      </w:r>
      <w:r w:rsidR="00F716F7" w:rsidRPr="00FB3471">
        <w:rPr>
          <w:lang w:eastAsia="ja-JP"/>
        </w:rPr>
        <w:t>vst_perplot_db, vst_perindividual_db, vst_perindividual_perbout_db, vst_pershrubgroup_perbout_db, vst_perother_perbout_db</w:t>
      </w:r>
    </w:p>
    <w:p w:rsidR="002D1B17" w:rsidRPr="00FB3471" w:rsidRDefault="002D1B17" w:rsidP="00D63B76">
      <w:pPr>
        <w:pStyle w:val="ListParagraph"/>
        <w:numPr>
          <w:ilvl w:val="0"/>
          <w:numId w:val="5"/>
        </w:numPr>
        <w:rPr>
          <w:lang w:eastAsia="ja-JP"/>
        </w:rPr>
      </w:pPr>
      <w:r w:rsidRPr="00FB3471">
        <w:rPr>
          <w:lang w:eastAsia="ja-JP"/>
        </w:rPr>
        <w:t xml:space="preserve">Generate anonymous technician IDs for reporting in the </w:t>
      </w:r>
      <w:r w:rsidR="00E62284" w:rsidRPr="00FB3471">
        <w:rPr>
          <w:highlight w:val="lightGray"/>
          <w:lang w:eastAsia="ja-JP"/>
        </w:rPr>
        <w:t>vst</w:t>
      </w:r>
      <w:r w:rsidR="00F716F7" w:rsidRPr="00FB3471">
        <w:rPr>
          <w:highlight w:val="lightGray"/>
          <w:lang w:eastAsia="ja-JP"/>
        </w:rPr>
        <w:t>_datapub_2014</w:t>
      </w:r>
      <w:r w:rsidRPr="00FB3471">
        <w:rPr>
          <w:lang w:eastAsia="ja-JP"/>
        </w:rPr>
        <w:t xml:space="preserve"> workbook</w:t>
      </w:r>
    </w:p>
    <w:p w:rsidR="002D1B17" w:rsidRPr="00FB3471" w:rsidRDefault="002D1B17" w:rsidP="00D63B76">
      <w:pPr>
        <w:pStyle w:val="ListParagraph"/>
        <w:numPr>
          <w:ilvl w:val="1"/>
          <w:numId w:val="5"/>
        </w:numPr>
        <w:ind w:hanging="306"/>
        <w:rPr>
          <w:lang w:eastAsia="ja-JP"/>
        </w:rPr>
      </w:pPr>
      <w:r w:rsidRPr="00FB3471">
        <w:rPr>
          <w:lang w:eastAsia="ja-JP"/>
        </w:rPr>
        <w:t xml:space="preserve">Run Generate: Technician IDs, in </w:t>
      </w:r>
      <w:r w:rsidR="0024133C" w:rsidRPr="00FB3471">
        <w:rPr>
          <w:lang w:eastAsia="ja-JP"/>
        </w:rPr>
        <w:t>AD</w:t>
      </w:r>
      <w:r w:rsidR="00317F4C" w:rsidRPr="00FB3471">
        <w:rPr>
          <w:lang w:eastAsia="ja-JP"/>
        </w:rPr>
        <w:t>[06]</w:t>
      </w:r>
      <w:r w:rsidRPr="00FB3471">
        <w:rPr>
          <w:lang w:eastAsia="ja-JP"/>
        </w:rPr>
        <w:t>, where:</w:t>
      </w:r>
    </w:p>
    <w:p w:rsidR="002D1B17" w:rsidRPr="00FB3471" w:rsidRDefault="002D1B17" w:rsidP="00D63B76">
      <w:pPr>
        <w:pStyle w:val="ListParagraph"/>
        <w:numPr>
          <w:ilvl w:val="2"/>
          <w:numId w:val="5"/>
        </w:numPr>
        <w:ind w:left="2160" w:hanging="144"/>
        <w:rPr>
          <w:lang w:eastAsia="ja-JP"/>
        </w:rPr>
      </w:pPr>
      <w:r w:rsidRPr="00FB3471">
        <w:rPr>
          <w:lang w:eastAsia="ja-JP"/>
        </w:rPr>
        <w:t>List of data ingest sheets=</w:t>
      </w:r>
      <w:r w:rsidR="00E62284" w:rsidRPr="00FB3471">
        <w:rPr>
          <w:lang w:eastAsia="ja-JP"/>
        </w:rPr>
        <w:t xml:space="preserve">vst_perplot_in, </w:t>
      </w:r>
      <w:r w:rsidR="003F3B3A" w:rsidRPr="00FB3471">
        <w:rPr>
          <w:lang w:eastAsia="ja-JP"/>
        </w:rPr>
        <w:t>vst_perindividual_in, vst_perindividual_perbout_in, vst_pershrubgroup_perbout_in, vst_perother_perbout_in</w:t>
      </w:r>
    </w:p>
    <w:p w:rsidR="002D1B17" w:rsidRPr="00FB3471" w:rsidRDefault="002D1B17" w:rsidP="00D63B76">
      <w:pPr>
        <w:pStyle w:val="ListParagraph"/>
        <w:numPr>
          <w:ilvl w:val="2"/>
          <w:numId w:val="5"/>
        </w:numPr>
        <w:ind w:left="2160" w:hanging="144"/>
        <w:rPr>
          <w:lang w:eastAsia="ja-JP"/>
        </w:rPr>
      </w:pPr>
      <w:r w:rsidRPr="00FB3471">
        <w:rPr>
          <w:lang w:eastAsia="ja-JP"/>
        </w:rPr>
        <w:t>List of technician fieldnames=</w:t>
      </w:r>
      <w:r w:rsidR="003F3B3A" w:rsidRPr="00FB3471">
        <w:rPr>
          <w:lang w:eastAsia="ja-JP"/>
        </w:rPr>
        <w:t>measuredBy, recordedBy</w:t>
      </w:r>
    </w:p>
    <w:p w:rsidR="002D1B17" w:rsidRPr="00FB3471" w:rsidRDefault="002D1B17"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s=</w:t>
      </w:r>
      <w:r w:rsidR="00E62284" w:rsidRPr="00FB3471">
        <w:rPr>
          <w:lang w:eastAsia="ja-JP"/>
        </w:rPr>
        <w:t xml:space="preserve"> vst_perplot_db, </w:t>
      </w:r>
      <w:r w:rsidR="003F3B3A" w:rsidRPr="00FB3471">
        <w:rPr>
          <w:lang w:eastAsia="ja-JP"/>
        </w:rPr>
        <w:t>vst_perindividual_db, vst_perindividual_perbout_db, vst_pershrubgroup_perbout_db, vst_perother_perbout_db</w:t>
      </w:r>
    </w:p>
    <w:p w:rsidR="004A1B99" w:rsidRPr="00FB3471" w:rsidRDefault="004A1B99" w:rsidP="00D63B76">
      <w:pPr>
        <w:pStyle w:val="ListParagraph"/>
        <w:numPr>
          <w:ilvl w:val="2"/>
          <w:numId w:val="5"/>
        </w:numPr>
        <w:ind w:left="2160" w:hanging="144"/>
        <w:rPr>
          <w:lang w:eastAsia="ja-JP"/>
        </w:rPr>
      </w:pPr>
      <w:r w:rsidRPr="00FB3471">
        <w:rPr>
          <w:lang w:eastAsia="ja-JP"/>
        </w:rPr>
        <w:t xml:space="preserve">List of </w:t>
      </w:r>
      <w:r w:rsidR="001E66A5" w:rsidRPr="00FB3471">
        <w:rPr>
          <w:lang w:eastAsia="ja-JP"/>
        </w:rPr>
        <w:t>database table</w:t>
      </w:r>
      <w:r w:rsidRPr="00FB3471">
        <w:rPr>
          <w:lang w:eastAsia="ja-JP"/>
        </w:rPr>
        <w:t>s=</w:t>
      </w:r>
      <w:r w:rsidR="003F3B3A" w:rsidRPr="00FB3471">
        <w:rPr>
          <w:lang w:eastAsia="ja-JP"/>
        </w:rPr>
        <w:t>vst_perplot_db, vst_perindividual_db, vst_perindividual_perbout_db, vst_pershrubgroup_perbout_db, vst_perother_perbout_db</w:t>
      </w:r>
    </w:p>
    <w:p w:rsidR="009057B3" w:rsidRPr="00FB3471" w:rsidRDefault="009057B3" w:rsidP="00D63B76">
      <w:pPr>
        <w:pStyle w:val="ListParagraph"/>
        <w:numPr>
          <w:ilvl w:val="0"/>
          <w:numId w:val="5"/>
        </w:numPr>
        <w:rPr>
          <w:lang w:eastAsia="ja-JP"/>
        </w:rPr>
      </w:pPr>
      <w:r w:rsidRPr="00FB3471">
        <w:rPr>
          <w:lang w:eastAsia="ja-JP"/>
        </w:rPr>
        <w:t xml:space="preserve">Generate </w:t>
      </w:r>
      <w:r w:rsidRPr="00FB3471">
        <w:rPr>
          <w:b/>
          <w:lang w:eastAsia="ja-JP"/>
        </w:rPr>
        <w:t>eventID</w:t>
      </w:r>
    </w:p>
    <w:p w:rsidR="009057B3" w:rsidRPr="00FB3471" w:rsidRDefault="009057B3" w:rsidP="00D63B76">
      <w:pPr>
        <w:pStyle w:val="ListParagraph"/>
        <w:numPr>
          <w:ilvl w:val="1"/>
          <w:numId w:val="5"/>
        </w:numPr>
        <w:rPr>
          <w:lang w:eastAsia="ja-JP"/>
        </w:rPr>
      </w:pPr>
      <w:r w:rsidRPr="00FB3471">
        <w:rPr>
          <w:lang w:eastAsia="ja-JP"/>
        </w:rPr>
        <w:t xml:space="preserve">For each row in </w:t>
      </w:r>
      <w:r w:rsidR="00D4081D" w:rsidRPr="00FB3471">
        <w:rPr>
          <w:i/>
          <w:lang w:eastAsia="ja-JP"/>
        </w:rPr>
        <w:t>vst_perindividual_perbout_db, vst_pershrubgroup_perbout_db, vst_perother_perbout_db, vst_perbout_db</w:t>
      </w:r>
      <w:r w:rsidRPr="00FB3471">
        <w:rPr>
          <w:lang w:eastAsia="ja-JP"/>
        </w:rPr>
        <w:t>:</w:t>
      </w:r>
    </w:p>
    <w:p w:rsidR="009057B3" w:rsidRPr="00FB3471" w:rsidRDefault="009057B3" w:rsidP="00D63B76">
      <w:pPr>
        <w:pStyle w:val="ListParagraph"/>
        <w:numPr>
          <w:ilvl w:val="2"/>
          <w:numId w:val="5"/>
        </w:numPr>
        <w:rPr>
          <w:lang w:eastAsia="ja-JP"/>
        </w:rPr>
      </w:pPr>
      <w:r w:rsidRPr="00FB3471">
        <w:rPr>
          <w:lang w:eastAsia="ja-JP"/>
        </w:rPr>
        <w:t xml:space="preserve">Concatenate: ‘VST.’ + first four characters in </w:t>
      </w:r>
      <w:r w:rsidRPr="00FB3471">
        <w:rPr>
          <w:b/>
          <w:lang w:eastAsia="ja-JP"/>
        </w:rPr>
        <w:t>plotID</w:t>
      </w:r>
      <w:r w:rsidRPr="00FB3471">
        <w:rPr>
          <w:lang w:eastAsia="ja-JP"/>
        </w:rPr>
        <w:t xml:space="preserve"> field of </w:t>
      </w:r>
      <w:r w:rsidRPr="00FB3471">
        <w:rPr>
          <w:i/>
          <w:lang w:eastAsia="ja-JP"/>
        </w:rPr>
        <w:t>vst_perindividual_perbout_in</w:t>
      </w:r>
      <w:r w:rsidRPr="00FB3471">
        <w:rPr>
          <w:lang w:eastAsia="ja-JP"/>
        </w:rPr>
        <w:t xml:space="preserve"> + ‘.’ + first four characters in </w:t>
      </w:r>
      <w:r w:rsidRPr="00FB3471">
        <w:rPr>
          <w:b/>
          <w:lang w:eastAsia="ja-JP"/>
        </w:rPr>
        <w:t>date</w:t>
      </w:r>
      <w:r w:rsidRPr="00FB3471">
        <w:rPr>
          <w:lang w:eastAsia="ja-JP"/>
        </w:rPr>
        <w:t xml:space="preserve"> field of </w:t>
      </w:r>
      <w:r w:rsidRPr="00FB3471">
        <w:rPr>
          <w:i/>
          <w:lang w:eastAsia="ja-JP"/>
        </w:rPr>
        <w:t>vst_perindividual_perbout_in</w:t>
      </w:r>
      <w:r w:rsidRPr="00FB3471">
        <w:rPr>
          <w:lang w:eastAsia="ja-JP"/>
        </w:rPr>
        <w:t xml:space="preserve"> </w:t>
      </w:r>
    </w:p>
    <w:p w:rsidR="009057B3" w:rsidRPr="00FB3471" w:rsidRDefault="009057B3" w:rsidP="00D63B76">
      <w:pPr>
        <w:pStyle w:val="ListParagraph"/>
        <w:numPr>
          <w:ilvl w:val="2"/>
          <w:numId w:val="5"/>
        </w:numPr>
        <w:rPr>
          <w:lang w:eastAsia="ja-JP"/>
        </w:rPr>
      </w:pPr>
      <w:r w:rsidRPr="00FB3471">
        <w:rPr>
          <w:lang w:eastAsia="ja-JP"/>
        </w:rPr>
        <w:t xml:space="preserve">Insert string into </w:t>
      </w:r>
      <w:r w:rsidRPr="00FB3471">
        <w:rPr>
          <w:b/>
          <w:lang w:eastAsia="ja-JP"/>
        </w:rPr>
        <w:t>eventID</w:t>
      </w:r>
      <w:r w:rsidRPr="00FB3471">
        <w:rPr>
          <w:lang w:eastAsia="ja-JP"/>
        </w:rPr>
        <w:t xml:space="preserve"> field of </w:t>
      </w:r>
      <w:r w:rsidRPr="00FB3471">
        <w:rPr>
          <w:i/>
          <w:lang w:eastAsia="ja-JP"/>
        </w:rPr>
        <w:t>vst_perindividual_perbout_db, vst_pershrubgroup_perbout_db, vst_perother_perbout_db, vst_perbout_db</w:t>
      </w:r>
    </w:p>
    <w:p w:rsidR="008969B3" w:rsidRPr="00FB3471" w:rsidRDefault="008969B3" w:rsidP="008969B3">
      <w:pPr>
        <w:numPr>
          <w:ilvl w:val="0"/>
          <w:numId w:val="5"/>
        </w:numPr>
        <w:rPr>
          <w:lang w:eastAsia="ja-JP"/>
        </w:rPr>
      </w:pPr>
      <w:r w:rsidRPr="00FB3471">
        <w:rPr>
          <w:lang w:eastAsia="ja-JP"/>
        </w:rPr>
        <w:t xml:space="preserve">Verify that recorded </w:t>
      </w:r>
      <w:r w:rsidRPr="00FB3471">
        <w:rPr>
          <w:b/>
          <w:lang w:eastAsia="ja-JP"/>
        </w:rPr>
        <w:t xml:space="preserve">scientificName </w:t>
      </w:r>
      <w:r w:rsidRPr="00FB3471">
        <w:rPr>
          <w:lang w:eastAsia="ja-JP"/>
        </w:rPr>
        <w:t xml:space="preserve">or </w:t>
      </w:r>
      <w:r w:rsidRPr="00FB3471">
        <w:rPr>
          <w:b/>
          <w:lang w:eastAsia="ja-JP"/>
        </w:rPr>
        <w:t xml:space="preserve">taxonID </w:t>
      </w:r>
      <w:r w:rsidRPr="00FB3471">
        <w:rPr>
          <w:lang w:eastAsia="ja-JP"/>
        </w:rPr>
        <w:t xml:space="preserve">values are valid </w:t>
      </w:r>
    </w:p>
    <w:p w:rsidR="008969B3" w:rsidRPr="00FB3471" w:rsidRDefault="008969B3" w:rsidP="008969B3">
      <w:pPr>
        <w:numPr>
          <w:ilvl w:val="1"/>
          <w:numId w:val="3"/>
        </w:numPr>
        <w:rPr>
          <w:lang w:eastAsia="ja-JP"/>
        </w:rPr>
      </w:pPr>
      <w:r w:rsidRPr="00FB3471">
        <w:rPr>
          <w:lang w:eastAsia="ja-JP"/>
        </w:rPr>
        <w:t xml:space="preserve">Run Validation Test: Lookup, in AD(06), where: </w:t>
      </w:r>
    </w:p>
    <w:p w:rsidR="008969B3" w:rsidRPr="00FB3471" w:rsidRDefault="008969B3" w:rsidP="008969B3">
      <w:pPr>
        <w:numPr>
          <w:ilvl w:val="2"/>
          <w:numId w:val="3"/>
        </w:numPr>
        <w:rPr>
          <w:lang w:eastAsia="ja-JP"/>
        </w:rPr>
      </w:pPr>
      <w:r w:rsidRPr="00FB3471">
        <w:rPr>
          <w:lang w:eastAsia="ja-JP"/>
        </w:rPr>
        <w:t>List of data ingest fieldnames=</w:t>
      </w:r>
      <w:r w:rsidRPr="00FB3471">
        <w:rPr>
          <w:b/>
          <w:lang w:eastAsia="ja-JP"/>
        </w:rPr>
        <w:t>scientificName, taxonID</w:t>
      </w:r>
    </w:p>
    <w:p w:rsidR="008969B3" w:rsidRPr="00FB3471" w:rsidRDefault="008969B3" w:rsidP="008969B3">
      <w:pPr>
        <w:numPr>
          <w:ilvl w:val="2"/>
          <w:numId w:val="3"/>
        </w:numPr>
        <w:rPr>
          <w:lang w:eastAsia="ja-JP"/>
        </w:rPr>
      </w:pPr>
      <w:r w:rsidRPr="00FB3471">
        <w:rPr>
          <w:lang w:eastAsia="ja-JP"/>
        </w:rPr>
        <w:t>Database table= vst_perindividual_db, vst_pershrubgroup_perbout_db, vst_perother_perbout_db</w:t>
      </w:r>
    </w:p>
    <w:p w:rsidR="008969B3" w:rsidRPr="00FB3471" w:rsidRDefault="008969B3" w:rsidP="008969B3">
      <w:pPr>
        <w:numPr>
          <w:ilvl w:val="2"/>
          <w:numId w:val="3"/>
        </w:numPr>
        <w:rPr>
          <w:lang w:eastAsia="ja-JP"/>
        </w:rPr>
      </w:pPr>
      <w:r w:rsidRPr="00FB3471">
        <w:rPr>
          <w:lang w:eastAsia="ja-JP"/>
        </w:rPr>
        <w:t>Data ingest sheet= vst_perindividual_in, vst_pershrubgroup_perbout_in, vst_perother_perbout_in</w:t>
      </w:r>
    </w:p>
    <w:p w:rsidR="008969B3" w:rsidRPr="00FB3471" w:rsidRDefault="008969B3" w:rsidP="008969B3">
      <w:pPr>
        <w:numPr>
          <w:ilvl w:val="2"/>
          <w:numId w:val="3"/>
        </w:numPr>
        <w:rPr>
          <w:lang w:eastAsia="ja-JP"/>
        </w:rPr>
      </w:pPr>
      <w:r w:rsidRPr="00FB3471">
        <w:rPr>
          <w:lang w:eastAsia="ja-JP"/>
        </w:rPr>
        <w:t>List of lookup fieldnames=</w:t>
      </w:r>
      <w:r w:rsidRPr="00FB3471">
        <w:rPr>
          <w:b/>
          <w:lang w:eastAsia="ja-JP"/>
        </w:rPr>
        <w:t xml:space="preserve">scientificName </w:t>
      </w:r>
      <w:r w:rsidR="00B2550F">
        <w:rPr>
          <w:lang w:eastAsia="ja-JP"/>
        </w:rPr>
        <w:t>OR</w:t>
      </w:r>
      <w:r w:rsidRPr="00FB3471">
        <w:rPr>
          <w:lang w:eastAsia="ja-JP"/>
        </w:rPr>
        <w:t xml:space="preserve"> </w:t>
      </w:r>
      <w:r w:rsidRPr="00FB3471">
        <w:rPr>
          <w:b/>
          <w:lang w:eastAsia="ja-JP"/>
        </w:rPr>
        <w:t>taxonID</w:t>
      </w:r>
    </w:p>
    <w:p w:rsidR="008969B3" w:rsidRPr="00FB3471" w:rsidRDefault="008969B3" w:rsidP="008969B3">
      <w:pPr>
        <w:numPr>
          <w:ilvl w:val="2"/>
          <w:numId w:val="3"/>
        </w:numPr>
        <w:rPr>
          <w:lang w:eastAsia="ja-JP"/>
        </w:rPr>
      </w:pPr>
      <w:r w:rsidRPr="00FB3471">
        <w:rPr>
          <w:lang w:eastAsia="ja-JP"/>
        </w:rPr>
        <w:t>List of look</w:t>
      </w:r>
      <w:r w:rsidR="00B2550F">
        <w:rPr>
          <w:lang w:eastAsia="ja-JP"/>
        </w:rPr>
        <w:t>up tables= AD[16]</w:t>
      </w:r>
    </w:p>
    <w:p w:rsidR="00C93886" w:rsidRPr="00FB3471" w:rsidRDefault="00C93886" w:rsidP="00C93886">
      <w:pPr>
        <w:pStyle w:val="ListParagraph"/>
        <w:numPr>
          <w:ilvl w:val="0"/>
          <w:numId w:val="5"/>
        </w:numPr>
        <w:rPr>
          <w:lang w:eastAsia="ja-JP"/>
        </w:rPr>
      </w:pPr>
      <w:r w:rsidRPr="00FB3471">
        <w:rPr>
          <w:lang w:eastAsia="ja-JP"/>
        </w:rPr>
        <w:lastRenderedPageBreak/>
        <w:t xml:space="preserve">Assign data values, in </w:t>
      </w:r>
      <w:r w:rsidRPr="00FB3471">
        <w:rPr>
          <w:highlight w:val="lightGray"/>
          <w:lang w:eastAsia="ja-JP"/>
        </w:rPr>
        <w:t>vst_datapub_2014</w:t>
      </w:r>
      <w:r w:rsidRPr="00FB3471">
        <w:rPr>
          <w:lang w:eastAsia="ja-JP"/>
        </w:rPr>
        <w:t xml:space="preserve"> workbook, from L0 data values, in the </w:t>
      </w:r>
      <w:r w:rsidRPr="00FB3471">
        <w:rPr>
          <w:highlight w:val="lightGray"/>
          <w:lang w:eastAsia="ja-JP"/>
        </w:rPr>
        <w:t>vst_dataingest_2014</w:t>
      </w:r>
      <w:r w:rsidRPr="00FB3471">
        <w:rPr>
          <w:lang w:eastAsia="ja-JP"/>
        </w:rPr>
        <w:t xml:space="preserve"> workbook</w:t>
      </w:r>
    </w:p>
    <w:p w:rsidR="00C93886" w:rsidRPr="00FB3471" w:rsidRDefault="00C93886" w:rsidP="00C93886">
      <w:pPr>
        <w:pStyle w:val="ListParagraph"/>
        <w:numPr>
          <w:ilvl w:val="1"/>
          <w:numId w:val="5"/>
        </w:numPr>
        <w:ind w:hanging="306"/>
        <w:rPr>
          <w:lang w:eastAsia="ja-JP"/>
        </w:rPr>
      </w:pPr>
      <w:r w:rsidRPr="00FB3471">
        <w:rPr>
          <w:lang w:eastAsia="ja-JP"/>
        </w:rPr>
        <w:t>Run Assign: L1 Data from L0 Data, in AD[06], where:</w:t>
      </w:r>
    </w:p>
    <w:p w:rsidR="00C93886" w:rsidRPr="00FB3471" w:rsidRDefault="00C93886" w:rsidP="00C93886">
      <w:pPr>
        <w:pStyle w:val="ListParagraph"/>
        <w:numPr>
          <w:ilvl w:val="2"/>
          <w:numId w:val="5"/>
        </w:numPr>
        <w:ind w:left="2160" w:hanging="144"/>
        <w:rPr>
          <w:lang w:eastAsia="ja-JP"/>
        </w:rPr>
      </w:pPr>
      <w:r w:rsidRPr="00FB3471">
        <w:rPr>
          <w:lang w:eastAsia="ja-JP"/>
        </w:rPr>
        <w:t>List of data ingest sheets=vst_perplot_in, vst_perindividual_in, vst_perindividual_perbout_in, vst_pershrubgroup_perbout_in, vst_perother_perbout_in</w:t>
      </w:r>
    </w:p>
    <w:p w:rsidR="00C93886" w:rsidRPr="00FB3471" w:rsidRDefault="00C93886" w:rsidP="00C93886">
      <w:pPr>
        <w:pStyle w:val="ListParagraph"/>
        <w:numPr>
          <w:ilvl w:val="2"/>
          <w:numId w:val="5"/>
        </w:numPr>
        <w:ind w:left="2160" w:hanging="144"/>
        <w:rPr>
          <w:lang w:eastAsia="ja-JP"/>
        </w:rPr>
      </w:pPr>
      <w:r w:rsidRPr="00FB3471">
        <w:rPr>
          <w:lang w:eastAsia="ja-JP"/>
        </w:rPr>
        <w:t>List of date and time fieldnames=</w:t>
      </w:r>
      <w:r w:rsidRPr="00FB3471">
        <w:rPr>
          <w:highlight w:val="lightGray"/>
          <w:lang w:eastAsia="ja-JP"/>
        </w:rPr>
        <w:t>(</w:t>
      </w:r>
      <w:r w:rsidRPr="00FB3471">
        <w:rPr>
          <w:b/>
          <w:highlight w:val="lightGray"/>
          <w:lang w:eastAsia="ja-JP"/>
        </w:rPr>
        <w:t>date,</w:t>
      </w:r>
      <w:r w:rsidRPr="00FB3471">
        <w:rPr>
          <w:highlight w:val="lightGray"/>
          <w:lang w:eastAsia="ja-JP"/>
        </w:rPr>
        <w:t>)</w:t>
      </w:r>
    </w:p>
    <w:p w:rsidR="00C93886" w:rsidRPr="00FB3471" w:rsidRDefault="00C93886" w:rsidP="00C93886">
      <w:pPr>
        <w:pStyle w:val="ListParagraph"/>
        <w:numPr>
          <w:ilvl w:val="2"/>
          <w:numId w:val="5"/>
        </w:numPr>
        <w:ind w:left="2160" w:hanging="144"/>
        <w:rPr>
          <w:lang w:eastAsia="ja-JP"/>
        </w:rPr>
      </w:pPr>
      <w:r w:rsidRPr="00FB3471">
        <w:rPr>
          <w:lang w:eastAsia="ja-JP"/>
        </w:rPr>
        <w:t>List of technician fieldnames=</w:t>
      </w:r>
      <w:r w:rsidRPr="00FB3471">
        <w:rPr>
          <w:highlight w:val="lightGray"/>
          <w:lang w:eastAsia="ja-JP"/>
        </w:rPr>
        <w:t>(</w:t>
      </w:r>
      <w:r w:rsidRPr="00FB3471">
        <w:rPr>
          <w:b/>
          <w:highlight w:val="lightGray"/>
          <w:lang w:eastAsia="ja-JP"/>
        </w:rPr>
        <w:t xml:space="preserve"> measuredBy, recordedBy,</w:t>
      </w:r>
      <w:r w:rsidRPr="00FB3471">
        <w:rPr>
          <w:highlight w:val="lightGray"/>
          <w:lang w:eastAsia="ja-JP"/>
        </w:rPr>
        <w:t>)</w:t>
      </w:r>
    </w:p>
    <w:p w:rsidR="00C93886" w:rsidRPr="00FB3471" w:rsidRDefault="00C93886" w:rsidP="00C93886">
      <w:pPr>
        <w:pStyle w:val="ListParagraph"/>
        <w:numPr>
          <w:ilvl w:val="2"/>
          <w:numId w:val="5"/>
        </w:numPr>
        <w:ind w:left="2160" w:hanging="144"/>
        <w:rPr>
          <w:lang w:eastAsia="ja-JP"/>
        </w:rPr>
      </w:pPr>
      <w:r w:rsidRPr="00FB3471">
        <w:rPr>
          <w:lang w:eastAsia="ja-JP"/>
        </w:rPr>
        <w:t>List of non-transferring fieldnames= (</w:t>
      </w:r>
      <w:r w:rsidRPr="00FB3471">
        <w:rPr>
          <w:b/>
          <w:lang w:eastAsia="ja-JP"/>
        </w:rPr>
        <w:t xml:space="preserve">previouslyMeasuredDate) </w:t>
      </w:r>
    </w:p>
    <w:p w:rsidR="009057B3" w:rsidRPr="005F5A04" w:rsidRDefault="009057B3" w:rsidP="00D4081D">
      <w:pPr>
        <w:pStyle w:val="ListParagraph"/>
        <w:ind w:left="1530"/>
        <w:rPr>
          <w:lang w:eastAsia="ja-JP"/>
        </w:rPr>
      </w:pPr>
    </w:p>
    <w:p w:rsidR="00392E6C" w:rsidRDefault="00392E6C" w:rsidP="00392E6C">
      <w:pPr>
        <w:pStyle w:val="Heading2b"/>
        <w:numPr>
          <w:ilvl w:val="1"/>
          <w:numId w:val="1"/>
        </w:numPr>
      </w:pPr>
      <w:r w:rsidRPr="00132C72">
        <w:t>Run</w:t>
      </w:r>
      <w:r>
        <w:t xml:space="preserve"> the following processing steps for vst_perplot_db</w:t>
      </w:r>
    </w:p>
    <w:p w:rsidR="00ED2913" w:rsidRDefault="00ED2913" w:rsidP="00ED2913">
      <w:pPr>
        <w:pStyle w:val="ListParagraph"/>
        <w:numPr>
          <w:ilvl w:val="0"/>
          <w:numId w:val="30"/>
        </w:numPr>
        <w:rPr>
          <w:lang w:eastAsia="ja-JP"/>
        </w:rPr>
      </w:pPr>
      <w:r>
        <w:rPr>
          <w:lang w:eastAsia="ja-JP"/>
        </w:rPr>
        <w:t xml:space="preserve">Assign spatial data from </w:t>
      </w:r>
      <w:r w:rsidR="00E64ED3">
        <w:rPr>
          <w:lang w:eastAsia="ja-JP"/>
        </w:rPr>
        <w:t>AD [14]</w:t>
      </w:r>
      <w:r w:rsidRPr="00A84DC3">
        <w:rPr>
          <w:lang w:eastAsia="ja-JP"/>
        </w:rPr>
        <w:t xml:space="preserve"> </w:t>
      </w:r>
      <w:r>
        <w:rPr>
          <w:lang w:eastAsia="ja-JP"/>
        </w:rPr>
        <w:t xml:space="preserve"> to vst_perplot_db</w:t>
      </w:r>
    </w:p>
    <w:p w:rsidR="00ED2913" w:rsidRDefault="00ED2913" w:rsidP="00ED2913">
      <w:pPr>
        <w:pStyle w:val="ListParagraph"/>
        <w:numPr>
          <w:ilvl w:val="1"/>
          <w:numId w:val="30"/>
        </w:numPr>
        <w:rPr>
          <w:lang w:eastAsia="ja-JP"/>
        </w:rPr>
      </w:pPr>
      <w:r>
        <w:rPr>
          <w:lang w:eastAsia="ja-JP"/>
        </w:rPr>
        <w:t xml:space="preserve">For each value in </w:t>
      </w:r>
      <w:r>
        <w:rPr>
          <w:b/>
          <w:lang w:eastAsia="ja-JP"/>
        </w:rPr>
        <w:t xml:space="preserve">plotID </w:t>
      </w:r>
      <w:r>
        <w:rPr>
          <w:lang w:eastAsia="ja-JP"/>
        </w:rPr>
        <w:t>field of vst_perplot_db</w:t>
      </w:r>
    </w:p>
    <w:p w:rsidR="00ED2913" w:rsidRDefault="00ED2913" w:rsidP="00ED2913">
      <w:pPr>
        <w:pStyle w:val="ListParagraph"/>
        <w:numPr>
          <w:ilvl w:val="2"/>
          <w:numId w:val="30"/>
        </w:numPr>
        <w:rPr>
          <w:lang w:eastAsia="ja-JP"/>
        </w:rPr>
      </w:pPr>
      <w:r>
        <w:rPr>
          <w:lang w:eastAsia="ja-JP"/>
        </w:rPr>
        <w:t xml:space="preserve">Locate value in plotID field of </w:t>
      </w:r>
      <w:r w:rsidR="00E64ED3">
        <w:rPr>
          <w:lang w:eastAsia="ja-JP"/>
        </w:rPr>
        <w:t>AD [14]</w:t>
      </w:r>
      <w:r w:rsidR="00363B69" w:rsidRPr="00A84DC3">
        <w:rPr>
          <w:lang w:eastAsia="ja-JP"/>
        </w:rPr>
        <w:t xml:space="preserve"> </w:t>
      </w:r>
      <w:r w:rsidR="00363B69">
        <w:rPr>
          <w:lang w:eastAsia="ja-JP"/>
        </w:rPr>
        <w:t xml:space="preserve"> </w:t>
      </w:r>
    </w:p>
    <w:p w:rsidR="00ED2913" w:rsidRDefault="00ED2913" w:rsidP="00ED2913">
      <w:pPr>
        <w:pStyle w:val="ListParagraph"/>
        <w:numPr>
          <w:ilvl w:val="2"/>
          <w:numId w:val="30"/>
        </w:numPr>
        <w:rPr>
          <w:lang w:eastAsia="ja-JP"/>
        </w:rPr>
      </w:pPr>
      <w:r>
        <w:rPr>
          <w:lang w:eastAsia="ja-JP"/>
        </w:rPr>
        <w:t xml:space="preserve">Count = Count # of unique values in </w:t>
      </w:r>
      <w:r>
        <w:rPr>
          <w:b/>
          <w:lang w:eastAsia="ja-JP"/>
        </w:rPr>
        <w:t>point</w:t>
      </w:r>
      <w:r w:rsidRPr="00ED2913">
        <w:rPr>
          <w:b/>
          <w:lang w:eastAsia="ja-JP"/>
        </w:rPr>
        <w:t>ID</w:t>
      </w:r>
      <w:r>
        <w:rPr>
          <w:lang w:eastAsia="ja-JP"/>
        </w:rPr>
        <w:t xml:space="preserve"> </w:t>
      </w:r>
      <w:r w:rsidR="00A668E2">
        <w:rPr>
          <w:lang w:eastAsia="ja-JP"/>
        </w:rPr>
        <w:t xml:space="preserve">of </w:t>
      </w:r>
      <w:r w:rsidR="00E64ED3">
        <w:rPr>
          <w:lang w:eastAsia="ja-JP"/>
        </w:rPr>
        <w:t>AD [14]</w:t>
      </w:r>
      <w:r w:rsidR="00363B69" w:rsidRPr="00A84DC3">
        <w:rPr>
          <w:lang w:eastAsia="ja-JP"/>
        </w:rPr>
        <w:t xml:space="preserve"> </w:t>
      </w:r>
      <w:r w:rsidR="00363B69">
        <w:rPr>
          <w:lang w:eastAsia="ja-JP"/>
        </w:rPr>
        <w:t xml:space="preserve"> </w:t>
      </w:r>
      <w:r w:rsidR="00A668E2">
        <w:rPr>
          <w:lang w:eastAsia="ja-JP"/>
        </w:rPr>
        <w:t xml:space="preserve"> field that correspond to value in plotID field of spatial table</w:t>
      </w:r>
    </w:p>
    <w:p w:rsidR="00A668E2" w:rsidRDefault="00A668E2" w:rsidP="00ED2913">
      <w:pPr>
        <w:pStyle w:val="ListParagraph"/>
        <w:numPr>
          <w:ilvl w:val="2"/>
          <w:numId w:val="30"/>
        </w:numPr>
        <w:rPr>
          <w:lang w:eastAsia="ja-JP"/>
        </w:rPr>
      </w:pPr>
      <w:r>
        <w:rPr>
          <w:lang w:eastAsia="ja-JP"/>
        </w:rPr>
        <w:t xml:space="preserve">duplicate row in DB where </w:t>
      </w:r>
      <w:r>
        <w:rPr>
          <w:b/>
          <w:lang w:eastAsia="ja-JP"/>
        </w:rPr>
        <w:t xml:space="preserve">plotID </w:t>
      </w:r>
      <w:r>
        <w:rPr>
          <w:lang w:eastAsia="ja-JP"/>
        </w:rPr>
        <w:t>= value (Count – 1) times</w:t>
      </w:r>
    </w:p>
    <w:p w:rsidR="00A668E2" w:rsidRDefault="00A668E2" w:rsidP="00ED2913">
      <w:pPr>
        <w:pStyle w:val="ListParagraph"/>
        <w:numPr>
          <w:ilvl w:val="2"/>
          <w:numId w:val="30"/>
        </w:numPr>
        <w:rPr>
          <w:lang w:eastAsia="ja-JP"/>
        </w:rPr>
      </w:pPr>
      <w:r>
        <w:rPr>
          <w:lang w:eastAsia="ja-JP"/>
        </w:rPr>
        <w:t xml:space="preserve">Populate </w:t>
      </w:r>
      <w:r>
        <w:rPr>
          <w:b/>
          <w:lang w:eastAsia="ja-JP"/>
        </w:rPr>
        <w:t xml:space="preserve">pointID </w:t>
      </w:r>
      <w:r>
        <w:rPr>
          <w:lang w:eastAsia="ja-JP"/>
        </w:rPr>
        <w:t xml:space="preserve">field with </w:t>
      </w:r>
      <w:r>
        <w:rPr>
          <w:b/>
          <w:lang w:eastAsia="ja-JP"/>
        </w:rPr>
        <w:t xml:space="preserve">pointID </w:t>
      </w:r>
      <w:r>
        <w:rPr>
          <w:lang w:eastAsia="ja-JP"/>
        </w:rPr>
        <w:t>values from spatial table</w:t>
      </w:r>
    </w:p>
    <w:p w:rsidR="00A668E2" w:rsidRDefault="00A668E2" w:rsidP="00ED2913">
      <w:pPr>
        <w:pStyle w:val="ListParagraph"/>
        <w:numPr>
          <w:ilvl w:val="2"/>
          <w:numId w:val="30"/>
        </w:numPr>
        <w:rPr>
          <w:lang w:eastAsia="ja-JP"/>
        </w:rPr>
      </w:pPr>
      <w:r>
        <w:rPr>
          <w:lang w:eastAsia="ja-JP"/>
        </w:rPr>
        <w:t xml:space="preserve">Populate </w:t>
      </w:r>
      <w:r w:rsidRPr="00A668E2">
        <w:rPr>
          <w:b/>
          <w:lang w:eastAsia="ja-JP"/>
        </w:rPr>
        <w:t>plotType</w:t>
      </w:r>
      <w:r>
        <w:rPr>
          <w:lang w:eastAsia="ja-JP"/>
        </w:rPr>
        <w:t xml:space="preserve"> field</w:t>
      </w:r>
    </w:p>
    <w:p w:rsidR="00A668E2" w:rsidRDefault="00A668E2" w:rsidP="00A668E2">
      <w:pPr>
        <w:pStyle w:val="ListParagraph"/>
        <w:numPr>
          <w:ilvl w:val="0"/>
          <w:numId w:val="30"/>
        </w:numPr>
        <w:rPr>
          <w:lang w:eastAsia="ja-JP"/>
        </w:rPr>
      </w:pPr>
      <w:r>
        <w:rPr>
          <w:lang w:eastAsia="ja-JP"/>
        </w:rPr>
        <w:t>Generate: Spatial Information and Uncertainty:</w:t>
      </w:r>
    </w:p>
    <w:p w:rsidR="00A668E2" w:rsidRDefault="00A668E2" w:rsidP="00A668E2">
      <w:pPr>
        <w:pStyle w:val="ListParagraph"/>
        <w:numPr>
          <w:ilvl w:val="1"/>
          <w:numId w:val="30"/>
        </w:numPr>
        <w:rPr>
          <w:lang w:eastAsia="ja-JP"/>
        </w:rPr>
      </w:pPr>
      <w:r>
        <w:rPr>
          <w:lang w:eastAsia="ja-JP"/>
        </w:rPr>
        <w:t>Run Generate: Spatial Information and Uncertainty in AD[06], where:</w:t>
      </w:r>
    </w:p>
    <w:p w:rsidR="00A668E2" w:rsidRDefault="00A668E2" w:rsidP="00A668E2">
      <w:pPr>
        <w:pStyle w:val="ListParagraph"/>
        <w:numPr>
          <w:ilvl w:val="2"/>
          <w:numId w:val="30"/>
        </w:numPr>
        <w:rPr>
          <w:lang w:eastAsia="ja-JP"/>
        </w:rPr>
      </w:pPr>
      <w:r>
        <w:rPr>
          <w:lang w:eastAsia="ja-JP"/>
        </w:rPr>
        <w:t>Database table= vst_perplot_db</w:t>
      </w:r>
    </w:p>
    <w:p w:rsidR="00A668E2" w:rsidRDefault="00A668E2" w:rsidP="00A668E2">
      <w:pPr>
        <w:pStyle w:val="ListParagraph"/>
        <w:numPr>
          <w:ilvl w:val="2"/>
          <w:numId w:val="30"/>
        </w:numPr>
        <w:rPr>
          <w:lang w:eastAsia="ja-JP"/>
        </w:rPr>
      </w:pPr>
      <w:r>
        <w:rPr>
          <w:lang w:eastAsia="ja-JP"/>
        </w:rPr>
        <w:t>Fieldname = plotID, pointID</w:t>
      </w:r>
    </w:p>
    <w:p w:rsidR="0083201C" w:rsidRDefault="00A668E2" w:rsidP="00A668E2">
      <w:pPr>
        <w:pStyle w:val="ListParagraph"/>
        <w:numPr>
          <w:ilvl w:val="2"/>
          <w:numId w:val="30"/>
        </w:numPr>
        <w:rPr>
          <w:lang w:eastAsia="ja-JP"/>
        </w:rPr>
      </w:pPr>
      <w:r>
        <w:rPr>
          <w:lang w:eastAsia="ja-JP"/>
        </w:rPr>
        <w:t xml:space="preserve">Spatial table = </w:t>
      </w:r>
      <w:r w:rsidR="0083201C">
        <w:rPr>
          <w:lang w:eastAsia="ja-JP"/>
        </w:rPr>
        <w:t>T</w:t>
      </w:r>
      <w:r>
        <w:rPr>
          <w:lang w:eastAsia="ja-JP"/>
        </w:rPr>
        <w:t xml:space="preserve">OS Point-Level Spatial Data </w:t>
      </w:r>
      <w:r w:rsidR="00363B69">
        <w:rPr>
          <w:lang w:eastAsia="ja-JP"/>
        </w:rPr>
        <w:t>(</w:t>
      </w:r>
      <w:r w:rsidR="00E64ED3">
        <w:rPr>
          <w:lang w:eastAsia="ja-JP"/>
        </w:rPr>
        <w:t>AD [14]</w:t>
      </w:r>
      <w:r w:rsidR="00363B69">
        <w:rPr>
          <w:lang w:eastAsia="ja-JP"/>
        </w:rPr>
        <w:t>)</w:t>
      </w:r>
    </w:p>
    <w:p w:rsidR="00A668E2" w:rsidRDefault="00A668E2" w:rsidP="00A668E2">
      <w:pPr>
        <w:pStyle w:val="ListParagraph"/>
        <w:numPr>
          <w:ilvl w:val="2"/>
          <w:numId w:val="30"/>
        </w:numPr>
        <w:rPr>
          <w:lang w:eastAsia="ja-JP"/>
        </w:rPr>
      </w:pPr>
      <w:r>
        <w:rPr>
          <w:lang w:eastAsia="ja-JP"/>
        </w:rPr>
        <w:t xml:space="preserve">Subtype = </w:t>
      </w:r>
      <w:r w:rsidR="0083201C">
        <w:rPr>
          <w:lang w:eastAsia="ja-JP"/>
        </w:rPr>
        <w:t>Base</w:t>
      </w:r>
    </w:p>
    <w:p w:rsidR="00392E6C" w:rsidRDefault="00392E6C" w:rsidP="00392E6C">
      <w:pPr>
        <w:pStyle w:val="Heading2"/>
      </w:pPr>
      <w:r w:rsidRPr="00132C72">
        <w:t>Run</w:t>
      </w:r>
      <w:r>
        <w:t xml:space="preserve"> the following processing steps for vst_perbout_db</w:t>
      </w:r>
    </w:p>
    <w:p w:rsidR="00392E6C" w:rsidRDefault="00392E6C" w:rsidP="00227BA1">
      <w:pPr>
        <w:pStyle w:val="ListParagraph"/>
        <w:numPr>
          <w:ilvl w:val="0"/>
          <w:numId w:val="34"/>
        </w:numPr>
        <w:ind w:left="1080"/>
        <w:rPr>
          <w:lang w:eastAsia="ja-JP"/>
        </w:rPr>
      </w:pPr>
      <w:r w:rsidRPr="005E4E1B">
        <w:rPr>
          <w:lang w:eastAsia="ja-JP"/>
        </w:rPr>
        <w:t xml:space="preserve">Generate </w:t>
      </w:r>
      <w:r>
        <w:rPr>
          <w:b/>
          <w:lang w:eastAsia="ja-JP"/>
        </w:rPr>
        <w:t>vegetationCategoryTable</w:t>
      </w:r>
      <w:r w:rsidRPr="005E4E1B">
        <w:rPr>
          <w:lang w:eastAsia="ja-JP"/>
        </w:rPr>
        <w:t xml:space="preserve"> field </w:t>
      </w:r>
      <w:r>
        <w:rPr>
          <w:lang w:eastAsia="ja-JP"/>
        </w:rPr>
        <w:t>in vst_perindivdiual_db,</w:t>
      </w:r>
      <w:r w:rsidRPr="005E4E1B">
        <w:rPr>
          <w:lang w:eastAsia="ja-JP"/>
        </w:rPr>
        <w:t xml:space="preserve"> </w:t>
      </w:r>
    </w:p>
    <w:p w:rsidR="00392E6C" w:rsidRDefault="00392E6C" w:rsidP="00227BA1">
      <w:pPr>
        <w:pStyle w:val="ListParagraph"/>
        <w:numPr>
          <w:ilvl w:val="1"/>
          <w:numId w:val="34"/>
        </w:numPr>
      </w:pPr>
      <w:r>
        <w:t xml:space="preserve">For each row in </w:t>
      </w:r>
      <w:r>
        <w:rPr>
          <w:b/>
        </w:rPr>
        <w:t>vegCategory</w:t>
      </w:r>
      <w:r>
        <w:t xml:space="preserve"> field of vst_perindividual_perbout_db:</w:t>
      </w:r>
    </w:p>
    <w:p w:rsidR="00392E6C" w:rsidRDefault="00392E6C" w:rsidP="00705D7C">
      <w:pPr>
        <w:ind w:left="1440" w:firstLine="288"/>
      </w:pPr>
      <w:r>
        <w:t xml:space="preserve">if value in </w:t>
      </w:r>
      <w:r>
        <w:rPr>
          <w:b/>
        </w:rPr>
        <w:t>vegCategory</w:t>
      </w:r>
      <w:r>
        <w:t xml:space="preserve">  field == ‘apparent individual’</w:t>
      </w:r>
    </w:p>
    <w:p w:rsidR="00392E6C" w:rsidRDefault="00392E6C" w:rsidP="00392E6C">
      <w:pPr>
        <w:ind w:left="2160"/>
      </w:pPr>
      <w:r>
        <w:t xml:space="preserve">insert ‘vst_perindividual_perbout_pub’ into cell in </w:t>
      </w:r>
      <w:r>
        <w:rPr>
          <w:b/>
          <w:lang w:eastAsia="ja-JP"/>
        </w:rPr>
        <w:t>vegetationCategoryTable</w:t>
      </w:r>
      <w:r w:rsidRPr="000C21AE">
        <w:rPr>
          <w:b/>
        </w:rPr>
        <w:t xml:space="preserve"> </w:t>
      </w:r>
      <w:r>
        <w:t>field</w:t>
      </w:r>
    </w:p>
    <w:p w:rsidR="00392E6C" w:rsidRDefault="00705D7C" w:rsidP="00705D7C">
      <w:pPr>
        <w:ind w:left="2592"/>
      </w:pPr>
      <w:r>
        <w:t>Else:</w:t>
      </w:r>
    </w:p>
    <w:p w:rsidR="00392E6C" w:rsidRDefault="00392E6C" w:rsidP="00705D7C">
      <w:pPr>
        <w:ind w:left="1872" w:firstLine="720"/>
      </w:pPr>
      <w:r>
        <w:t xml:space="preserve">if value in </w:t>
      </w:r>
      <w:r>
        <w:rPr>
          <w:b/>
        </w:rPr>
        <w:t>vegCategory</w:t>
      </w:r>
      <w:r>
        <w:t xml:space="preserve">  field == ‘shrub group’</w:t>
      </w:r>
    </w:p>
    <w:p w:rsidR="00392E6C" w:rsidRDefault="00392E6C" w:rsidP="00705D7C">
      <w:pPr>
        <w:ind w:left="3222"/>
      </w:pPr>
      <w:r>
        <w:t xml:space="preserve">insert ‘vst_pershrubgroup_perbout_pub’ into cell in </w:t>
      </w:r>
      <w:r>
        <w:rPr>
          <w:b/>
          <w:lang w:eastAsia="ja-JP"/>
        </w:rPr>
        <w:t>vegetationCategoryTable</w:t>
      </w:r>
      <w:r w:rsidRPr="000C21AE">
        <w:rPr>
          <w:b/>
        </w:rPr>
        <w:t xml:space="preserve"> </w:t>
      </w:r>
      <w:r>
        <w:t>field</w:t>
      </w:r>
    </w:p>
    <w:p w:rsidR="00392E6C" w:rsidRDefault="00392E6C" w:rsidP="00392E6C">
      <w:pPr>
        <w:ind w:left="2160"/>
      </w:pPr>
    </w:p>
    <w:p w:rsidR="00705D7C" w:rsidRDefault="00705D7C" w:rsidP="00705D7C">
      <w:pPr>
        <w:ind w:left="3222"/>
      </w:pPr>
      <w:r>
        <w:t>Else:</w:t>
      </w:r>
    </w:p>
    <w:p w:rsidR="00392E6C" w:rsidRDefault="00392E6C" w:rsidP="00705D7C">
      <w:pPr>
        <w:ind w:left="3222"/>
      </w:pPr>
      <w:r>
        <w:t xml:space="preserve">if value in </w:t>
      </w:r>
      <w:r>
        <w:rPr>
          <w:b/>
        </w:rPr>
        <w:t>vegCategory</w:t>
      </w:r>
      <w:r>
        <w:t xml:space="preserve">  field == ‘other’</w:t>
      </w:r>
    </w:p>
    <w:p w:rsidR="00392E6C" w:rsidRDefault="00392E6C" w:rsidP="00705D7C">
      <w:pPr>
        <w:ind w:left="3222"/>
      </w:pPr>
      <w:r>
        <w:t>insert ‘vst_</w:t>
      </w:r>
      <w:r w:rsidRPr="00D40602">
        <w:t>pernonherbaceousperennial</w:t>
      </w:r>
      <w:r>
        <w:t xml:space="preserve">_perbout_pub’ into cell in </w:t>
      </w:r>
      <w:r>
        <w:rPr>
          <w:b/>
          <w:lang w:eastAsia="ja-JP"/>
        </w:rPr>
        <w:t>vegetationCategoryTable</w:t>
      </w:r>
      <w:r w:rsidRPr="000C21AE">
        <w:rPr>
          <w:b/>
        </w:rPr>
        <w:t xml:space="preserve"> </w:t>
      </w:r>
      <w:r>
        <w:t>field</w:t>
      </w:r>
    </w:p>
    <w:p w:rsidR="0058076A" w:rsidRDefault="0058076A" w:rsidP="0058076A">
      <w:pPr>
        <w:pStyle w:val="ListParagraph"/>
        <w:numPr>
          <w:ilvl w:val="0"/>
          <w:numId w:val="34"/>
        </w:numPr>
        <w:ind w:left="1080"/>
      </w:pPr>
      <w:r>
        <w:t xml:space="preserve">Check for </w:t>
      </w:r>
      <w:r w:rsidR="00F84E2C">
        <w:t>whether all tower plots were sampled for at least one vegetation component in a given bout:</w:t>
      </w:r>
    </w:p>
    <w:p w:rsidR="00F84E2C" w:rsidRDefault="00F84E2C" w:rsidP="00550D00">
      <w:pPr>
        <w:pStyle w:val="ListParagraph"/>
        <w:numPr>
          <w:ilvl w:val="1"/>
          <w:numId w:val="34"/>
        </w:numPr>
        <w:ind w:left="1800"/>
      </w:pPr>
      <w:r>
        <w:lastRenderedPageBreak/>
        <w:t xml:space="preserve">Generate </w:t>
      </w:r>
      <w:r w:rsidR="00151BEC">
        <w:rPr>
          <w:b/>
        </w:rPr>
        <w:t>missingRecords</w:t>
      </w:r>
      <w:r>
        <w:rPr>
          <w:b/>
        </w:rPr>
        <w:t xml:space="preserve">QF </w:t>
      </w:r>
      <w:r>
        <w:t>field in vst_perbout_db</w:t>
      </w:r>
    </w:p>
    <w:p w:rsidR="003D1C9C" w:rsidRDefault="00F84E2C" w:rsidP="003D1C9C">
      <w:pPr>
        <w:pStyle w:val="ListParagraph"/>
        <w:numPr>
          <w:ilvl w:val="2"/>
          <w:numId w:val="34"/>
        </w:numPr>
      </w:pPr>
      <w:r>
        <w:t>populate with zeros</w:t>
      </w:r>
    </w:p>
    <w:p w:rsidR="003D1C9C" w:rsidRDefault="003D1C9C" w:rsidP="003D1C9C">
      <w:pPr>
        <w:pStyle w:val="ListParagraph"/>
        <w:numPr>
          <w:ilvl w:val="1"/>
          <w:numId w:val="34"/>
        </w:numPr>
        <w:ind w:left="1800"/>
      </w:pPr>
      <w:r>
        <w:t xml:space="preserve">Generate </w:t>
      </w:r>
      <w:r>
        <w:rPr>
          <w:b/>
        </w:rPr>
        <w:t xml:space="preserve">plotType </w:t>
      </w:r>
      <w:r>
        <w:t xml:space="preserve">field </w:t>
      </w:r>
    </w:p>
    <w:p w:rsidR="003D1C9C" w:rsidRDefault="003D1C9C" w:rsidP="003D1C9C">
      <w:pPr>
        <w:pStyle w:val="ListParagraph"/>
        <w:numPr>
          <w:ilvl w:val="2"/>
          <w:numId w:val="34"/>
        </w:numPr>
      </w:pPr>
      <w:r>
        <w:t xml:space="preserve">insert value from </w:t>
      </w:r>
      <w:r>
        <w:rPr>
          <w:b/>
        </w:rPr>
        <w:t xml:space="preserve">plotType </w:t>
      </w:r>
      <w:r>
        <w:t xml:space="preserve">field for corresponding </w:t>
      </w:r>
      <w:r>
        <w:rPr>
          <w:b/>
        </w:rPr>
        <w:t xml:space="preserve">plotID </w:t>
      </w:r>
      <w:r>
        <w:t xml:space="preserve">field in </w:t>
      </w:r>
      <w:r w:rsidR="00E64ED3">
        <w:t>AD [13]</w:t>
      </w:r>
    </w:p>
    <w:p w:rsidR="00550D00" w:rsidRPr="00550D00" w:rsidRDefault="00F84E2C" w:rsidP="00550D00">
      <w:pPr>
        <w:pStyle w:val="ListParagraph"/>
        <w:numPr>
          <w:ilvl w:val="1"/>
          <w:numId w:val="34"/>
        </w:numPr>
        <w:ind w:left="1800"/>
      </w:pPr>
      <w:r>
        <w:t xml:space="preserve">Generate temporary field : </w:t>
      </w:r>
      <w:r>
        <w:rPr>
          <w:b/>
        </w:rPr>
        <w:t>eventPlot</w:t>
      </w:r>
    </w:p>
    <w:p w:rsidR="00550D00" w:rsidRDefault="00550D00" w:rsidP="00550D00">
      <w:pPr>
        <w:pStyle w:val="ListParagraph"/>
        <w:numPr>
          <w:ilvl w:val="2"/>
          <w:numId w:val="34"/>
        </w:numPr>
      </w:pPr>
      <w:r>
        <w:t xml:space="preserve">For each </w:t>
      </w:r>
      <w:r w:rsidRPr="003D1C9C">
        <w:rPr>
          <w:b/>
        </w:rPr>
        <w:t>plotID</w:t>
      </w:r>
      <w:r w:rsidR="00B55E23">
        <w:t xml:space="preserve"> </w:t>
      </w:r>
    </w:p>
    <w:p w:rsidR="006812F8" w:rsidRPr="006812F8" w:rsidRDefault="00F84E2C" w:rsidP="00F84E2C">
      <w:pPr>
        <w:pStyle w:val="ListParagraph"/>
        <w:numPr>
          <w:ilvl w:val="2"/>
          <w:numId w:val="34"/>
        </w:numPr>
      </w:pPr>
      <w:r>
        <w:t xml:space="preserve">Concatenate </w:t>
      </w:r>
      <w:r w:rsidRPr="006812F8">
        <w:rPr>
          <w:b/>
        </w:rPr>
        <w:t>eventID</w:t>
      </w:r>
      <w:r>
        <w:t xml:space="preserve"> </w:t>
      </w:r>
      <w:r w:rsidR="00560BD5">
        <w:t>from</w:t>
      </w:r>
      <w:r>
        <w:t xml:space="preserve"> + </w:t>
      </w:r>
      <w:r w:rsidRPr="006812F8">
        <w:rPr>
          <w:b/>
        </w:rPr>
        <w:t xml:space="preserve">plotType </w:t>
      </w:r>
    </w:p>
    <w:p w:rsidR="00F84E2C" w:rsidRPr="00550D00" w:rsidRDefault="00F84E2C" w:rsidP="00F84E2C">
      <w:pPr>
        <w:pStyle w:val="ListParagraph"/>
        <w:numPr>
          <w:ilvl w:val="2"/>
          <w:numId w:val="34"/>
        </w:numPr>
      </w:pPr>
      <w:r>
        <w:t xml:space="preserve">insert value in </w:t>
      </w:r>
      <w:r w:rsidRPr="006812F8">
        <w:rPr>
          <w:b/>
        </w:rPr>
        <w:t>eventPlot field</w:t>
      </w:r>
    </w:p>
    <w:p w:rsidR="00550D00" w:rsidRDefault="00550D00" w:rsidP="00550D00">
      <w:pPr>
        <w:pStyle w:val="ListParagraph"/>
        <w:numPr>
          <w:ilvl w:val="1"/>
          <w:numId w:val="34"/>
        </w:numPr>
        <w:ind w:left="1800"/>
      </w:pPr>
      <w:r>
        <w:t xml:space="preserve">For each </w:t>
      </w:r>
      <w:r w:rsidR="006812F8">
        <w:t xml:space="preserve">unique value in the </w:t>
      </w:r>
      <w:r w:rsidR="006812F8" w:rsidRPr="006812F8">
        <w:rPr>
          <w:b/>
        </w:rPr>
        <w:t>eventPlot</w:t>
      </w:r>
      <w:r w:rsidR="006812F8">
        <w:rPr>
          <w:b/>
        </w:rPr>
        <w:t xml:space="preserve"> </w:t>
      </w:r>
      <w:r w:rsidR="006812F8">
        <w:t>field</w:t>
      </w:r>
    </w:p>
    <w:p w:rsidR="006812F8" w:rsidRDefault="006812F8" w:rsidP="006812F8">
      <w:pPr>
        <w:pStyle w:val="ListParagraph"/>
        <w:ind w:left="2160"/>
      </w:pPr>
      <w:r>
        <w:t>if plotType = ‘</w:t>
      </w:r>
      <w:r w:rsidR="008142ED">
        <w:t>t</w:t>
      </w:r>
      <w:r>
        <w:t>ower’</w:t>
      </w:r>
    </w:p>
    <w:p w:rsidR="006812F8" w:rsidRDefault="006812F8" w:rsidP="006812F8">
      <w:pPr>
        <w:pStyle w:val="ListParagraph"/>
        <w:numPr>
          <w:ilvl w:val="2"/>
          <w:numId w:val="34"/>
        </w:numPr>
      </w:pPr>
      <w:r>
        <w:t xml:space="preserve">Count = the number of unique </w:t>
      </w:r>
      <w:r w:rsidRPr="006812F8">
        <w:rPr>
          <w:b/>
        </w:rPr>
        <w:t>plotID</w:t>
      </w:r>
      <w:r>
        <w:rPr>
          <w:b/>
        </w:rPr>
        <w:t xml:space="preserve"> </w:t>
      </w:r>
      <w:r>
        <w:t>values</w:t>
      </w:r>
    </w:p>
    <w:p w:rsidR="006812F8" w:rsidRDefault="006812F8" w:rsidP="00560BD5">
      <w:pPr>
        <w:pStyle w:val="ListParagraph"/>
        <w:numPr>
          <w:ilvl w:val="2"/>
          <w:numId w:val="34"/>
        </w:numPr>
      </w:pPr>
      <w:r>
        <w:t xml:space="preserve">Count2 = the number of unique </w:t>
      </w:r>
      <w:r>
        <w:rPr>
          <w:b/>
        </w:rPr>
        <w:t xml:space="preserve">plotID </w:t>
      </w:r>
      <w:r>
        <w:t xml:space="preserve">values for each </w:t>
      </w:r>
      <w:r>
        <w:rPr>
          <w:b/>
        </w:rPr>
        <w:t>site</w:t>
      </w:r>
      <w:r w:rsidR="00560BD5">
        <w:rPr>
          <w:b/>
        </w:rPr>
        <w:t xml:space="preserve"> </w:t>
      </w:r>
      <w:r w:rsidR="00560BD5">
        <w:t xml:space="preserve">where </w:t>
      </w:r>
      <w:r w:rsidR="00560BD5">
        <w:rPr>
          <w:b/>
        </w:rPr>
        <w:t>plotType</w:t>
      </w:r>
      <w:r w:rsidR="00560BD5">
        <w:t xml:space="preserve"> = ‘</w:t>
      </w:r>
      <w:r w:rsidR="008142ED">
        <w:t>t</w:t>
      </w:r>
      <w:r w:rsidR="00560BD5">
        <w:t xml:space="preserve">ower’ in </w:t>
      </w:r>
      <w:r w:rsidR="00E64ED3">
        <w:t>AD [13]</w:t>
      </w:r>
    </w:p>
    <w:p w:rsidR="00560BD5" w:rsidRDefault="00560BD5" w:rsidP="00560BD5">
      <w:pPr>
        <w:ind w:left="2520"/>
      </w:pPr>
      <w:r>
        <w:t xml:space="preserve">if (Count – Count2) does NOT equal zero AND nlcdClass </w:t>
      </w:r>
      <w:r w:rsidR="00E67188">
        <w:t>is</w:t>
      </w:r>
      <w:r>
        <w:t xml:space="preserve"> NOT = GrasslandHerbaceous OR </w:t>
      </w:r>
      <w:r w:rsidR="00E67188">
        <w:t>P</w:t>
      </w:r>
      <w:r>
        <w:t>astureHay OR CultivatedCrops OR EmergentHerbaceousWetlands</w:t>
      </w:r>
      <w:r w:rsidR="008142ED">
        <w:t xml:space="preserve"> OR </w:t>
      </w:r>
      <w:commentRangeStart w:id="39"/>
      <w:r w:rsidR="008142ED">
        <w:t>Developed*</w:t>
      </w:r>
      <w:commentRangeEnd w:id="39"/>
      <w:r w:rsidR="00E67188">
        <w:rPr>
          <w:rStyle w:val="CommentReference"/>
          <w:rFonts w:ascii="Times New Roman" w:eastAsia="Times New Roman" w:hAnsi="Times New Roman" w:cs="Times New Roman"/>
        </w:rPr>
        <w:commentReference w:id="39"/>
      </w:r>
      <w:r w:rsidR="008142ED">
        <w:t>;</w:t>
      </w:r>
    </w:p>
    <w:p w:rsidR="00560BD5" w:rsidRDefault="00560BD5" w:rsidP="008142ED">
      <w:pPr>
        <w:ind w:left="2808" w:firstLine="72"/>
        <w:rPr>
          <w:b/>
        </w:rPr>
      </w:pPr>
      <w:r>
        <w:t xml:space="preserve">insert ‘1’ in </w:t>
      </w:r>
      <w:r w:rsidR="00151BEC">
        <w:rPr>
          <w:b/>
        </w:rPr>
        <w:t>missingRecords</w:t>
      </w:r>
      <w:r>
        <w:rPr>
          <w:b/>
        </w:rPr>
        <w:t>QF</w:t>
      </w:r>
    </w:p>
    <w:p w:rsidR="00E67188" w:rsidRPr="00E67188" w:rsidRDefault="00E67188" w:rsidP="00E67188">
      <w:pPr>
        <w:pStyle w:val="ListParagraph"/>
        <w:numPr>
          <w:ilvl w:val="2"/>
          <w:numId w:val="34"/>
        </w:numPr>
        <w:rPr>
          <w:b/>
        </w:rPr>
      </w:pPr>
      <w:r>
        <w:t>delete temporary field</w:t>
      </w:r>
    </w:p>
    <w:p w:rsidR="004A1B99" w:rsidRPr="004A1B99" w:rsidRDefault="004A1B99" w:rsidP="004A1B99">
      <w:pPr>
        <w:rPr>
          <w:color w:val="FF0000"/>
          <w:lang w:eastAsia="ja-JP"/>
        </w:rPr>
      </w:pPr>
    </w:p>
    <w:p w:rsidR="00CC0F4E" w:rsidRPr="00FB3471" w:rsidRDefault="00737732" w:rsidP="0013334D">
      <w:pPr>
        <w:pStyle w:val="Heading2b"/>
        <w:numPr>
          <w:ilvl w:val="1"/>
          <w:numId w:val="1"/>
        </w:numPr>
      </w:pPr>
      <w:r w:rsidRPr="00FB3471">
        <w:rPr>
          <w:lang w:eastAsia="ja-JP"/>
        </w:rPr>
        <w:t xml:space="preserve">Run the following </w:t>
      </w:r>
      <w:r w:rsidRPr="00FB3471">
        <w:t xml:space="preserve">processing steps for the </w:t>
      </w:r>
      <w:r w:rsidRPr="00FB3471">
        <w:rPr>
          <w:i/>
        </w:rPr>
        <w:t>v</w:t>
      </w:r>
      <w:r w:rsidR="00F023E8" w:rsidRPr="00FB3471">
        <w:rPr>
          <w:i/>
        </w:rPr>
        <w:t>st_perindividual</w:t>
      </w:r>
      <w:r w:rsidR="00561524" w:rsidRPr="00FB3471">
        <w:rPr>
          <w:i/>
        </w:rPr>
        <w:t>_in</w:t>
      </w:r>
      <w:r w:rsidRPr="00FB3471">
        <w:t xml:space="preserve"> sheet of the </w:t>
      </w:r>
      <w:r w:rsidRPr="00FB3471">
        <w:rPr>
          <w:i/>
        </w:rPr>
        <w:t>vst_dataingest_2014</w:t>
      </w:r>
      <w:r w:rsidRPr="00FB3471">
        <w:t xml:space="preserve"> workbook</w:t>
      </w:r>
    </w:p>
    <w:p w:rsidR="00567D27" w:rsidRDefault="00567D27" w:rsidP="00227BA1">
      <w:pPr>
        <w:pStyle w:val="ListParagraph"/>
        <w:numPr>
          <w:ilvl w:val="0"/>
          <w:numId w:val="18"/>
        </w:numPr>
        <w:ind w:left="990"/>
        <w:jc w:val="left"/>
      </w:pPr>
      <w:r>
        <w:t xml:space="preserve">Generate </w:t>
      </w:r>
      <w:r>
        <w:rPr>
          <w:b/>
        </w:rPr>
        <w:t>stemID</w:t>
      </w:r>
      <w:r>
        <w:t xml:space="preserve"> field</w:t>
      </w:r>
      <w:r w:rsidR="0016778E">
        <w:t xml:space="preserve">, </w:t>
      </w:r>
      <w:r w:rsidR="00BD6C20">
        <w:t>leave blank</w:t>
      </w:r>
    </w:p>
    <w:p w:rsidR="00BD6C20" w:rsidRDefault="00BD6C20" w:rsidP="00D63B76">
      <w:pPr>
        <w:pStyle w:val="ListParagraph"/>
        <w:numPr>
          <w:ilvl w:val="1"/>
          <w:numId w:val="18"/>
        </w:numPr>
        <w:jc w:val="left"/>
      </w:pPr>
      <w:r>
        <w:t xml:space="preserve">Generate </w:t>
      </w:r>
      <w:r>
        <w:rPr>
          <w:b/>
        </w:rPr>
        <w:t xml:space="preserve">stemDigits </w:t>
      </w:r>
      <w:r>
        <w:t>field, leave blank</w:t>
      </w:r>
    </w:p>
    <w:p w:rsidR="00567D27" w:rsidRDefault="00C5153F" w:rsidP="00D63B76">
      <w:pPr>
        <w:pStyle w:val="ListParagraph"/>
        <w:numPr>
          <w:ilvl w:val="1"/>
          <w:numId w:val="18"/>
        </w:numPr>
        <w:jc w:val="left"/>
      </w:pPr>
      <w:r>
        <w:t xml:space="preserve">For </w:t>
      </w:r>
      <w:r w:rsidR="00567D27">
        <w:t>all records in vst_peri</w:t>
      </w:r>
      <w:r w:rsidR="00BD6C20">
        <w:t>ndividual_db:</w:t>
      </w:r>
    </w:p>
    <w:p w:rsidR="00C5153F" w:rsidRPr="00C5153F" w:rsidRDefault="00C5153F" w:rsidP="00C5153F">
      <w:pPr>
        <w:pStyle w:val="ListParagraph"/>
        <w:ind w:left="2160"/>
        <w:jc w:val="left"/>
      </w:pPr>
      <w:r>
        <w:t xml:space="preserve">For each value in which the first four characters in the </w:t>
      </w:r>
      <w:r>
        <w:rPr>
          <w:b/>
        </w:rPr>
        <w:t xml:space="preserve">tagID </w:t>
      </w:r>
      <w:r>
        <w:t>field are identical:</w:t>
      </w:r>
    </w:p>
    <w:p w:rsidR="00C5153F" w:rsidRPr="00C5153F" w:rsidRDefault="00C5153F" w:rsidP="00C5153F">
      <w:pPr>
        <w:pStyle w:val="ListParagraph"/>
        <w:ind w:left="2880"/>
        <w:jc w:val="left"/>
      </w:pPr>
      <w:r>
        <w:t xml:space="preserve">Count= number of occurrences of first four characters in </w:t>
      </w:r>
      <w:r>
        <w:rPr>
          <w:b/>
        </w:rPr>
        <w:t>tagID</w:t>
      </w:r>
      <w:r>
        <w:t xml:space="preserve"> field</w:t>
      </w:r>
    </w:p>
    <w:p w:rsidR="00C5153F" w:rsidRDefault="00C5153F" w:rsidP="00C5153F">
      <w:pPr>
        <w:ind w:left="2880"/>
        <w:jc w:val="left"/>
      </w:pPr>
      <w:r>
        <w:t>if Count &gt; 1:</w:t>
      </w:r>
    </w:p>
    <w:p w:rsidR="00C5153F" w:rsidRDefault="00C5153F" w:rsidP="00C5153F">
      <w:pPr>
        <w:ind w:left="3510"/>
        <w:jc w:val="left"/>
      </w:pPr>
      <w:r>
        <w:t xml:space="preserve">If last character is </w:t>
      </w:r>
      <w:r w:rsidR="0016778E">
        <w:t>in range ‘a’ – ‘j’</w:t>
      </w:r>
      <w:r>
        <w:t>:</w:t>
      </w:r>
    </w:p>
    <w:p w:rsidR="00C5153F" w:rsidRDefault="00C5153F" w:rsidP="00D63B76">
      <w:pPr>
        <w:pStyle w:val="ListParagraph"/>
        <w:numPr>
          <w:ilvl w:val="3"/>
          <w:numId w:val="18"/>
        </w:numPr>
        <w:ind w:left="4500"/>
        <w:jc w:val="left"/>
      </w:pPr>
      <w:r>
        <w:t xml:space="preserve">insert first four characters into </w:t>
      </w:r>
      <w:r w:rsidR="0016778E">
        <w:rPr>
          <w:b/>
        </w:rPr>
        <w:t>stemDigits</w:t>
      </w:r>
      <w:r>
        <w:t xml:space="preserve"> field of database</w:t>
      </w:r>
    </w:p>
    <w:p w:rsidR="00567D27" w:rsidRPr="00C5153F" w:rsidRDefault="00C5153F" w:rsidP="00D63B76">
      <w:pPr>
        <w:pStyle w:val="ListParagraph"/>
        <w:numPr>
          <w:ilvl w:val="3"/>
          <w:numId w:val="18"/>
        </w:numPr>
        <w:ind w:left="4500"/>
        <w:jc w:val="left"/>
      </w:pPr>
      <w:r>
        <w:t xml:space="preserve">Insert last character into </w:t>
      </w:r>
      <w:r w:rsidRPr="00C5153F">
        <w:rPr>
          <w:b/>
        </w:rPr>
        <w:t>stemID</w:t>
      </w:r>
      <w:r>
        <w:t xml:space="preserve"> field of database</w:t>
      </w:r>
      <w:r w:rsidR="00567D27" w:rsidRPr="00C5153F">
        <w:rPr>
          <w:b/>
        </w:rPr>
        <w:t xml:space="preserve"> </w:t>
      </w:r>
    </w:p>
    <w:p w:rsidR="00C5153F" w:rsidRPr="00C5153F" w:rsidRDefault="00C5153F" w:rsidP="00C5153F">
      <w:pPr>
        <w:ind w:left="3510"/>
        <w:jc w:val="left"/>
      </w:pPr>
      <w:r>
        <w:t>Else:</w:t>
      </w:r>
    </w:p>
    <w:p w:rsidR="00C5153F" w:rsidRDefault="00C5153F" w:rsidP="00D63B76">
      <w:pPr>
        <w:pStyle w:val="ListParagraph"/>
        <w:numPr>
          <w:ilvl w:val="0"/>
          <w:numId w:val="27"/>
        </w:numPr>
        <w:ind w:left="4500"/>
        <w:jc w:val="left"/>
      </w:pPr>
      <w:r>
        <w:t xml:space="preserve">Insert ‘x’ into </w:t>
      </w:r>
      <w:r>
        <w:rPr>
          <w:b/>
        </w:rPr>
        <w:t>stemID</w:t>
      </w:r>
      <w:r>
        <w:t xml:space="preserve"> field </w:t>
      </w:r>
    </w:p>
    <w:p w:rsidR="0016778E" w:rsidRDefault="0016778E" w:rsidP="0016778E">
      <w:pPr>
        <w:ind w:left="2880"/>
        <w:jc w:val="left"/>
      </w:pPr>
      <w:r>
        <w:t>Else:</w:t>
      </w:r>
    </w:p>
    <w:p w:rsidR="0016778E" w:rsidRPr="00C5153F" w:rsidRDefault="0016778E" w:rsidP="00D63B76">
      <w:pPr>
        <w:pStyle w:val="ListParagraph"/>
        <w:numPr>
          <w:ilvl w:val="3"/>
          <w:numId w:val="28"/>
        </w:numPr>
        <w:ind w:left="3780" w:hanging="270"/>
        <w:jc w:val="left"/>
      </w:pPr>
      <w:r>
        <w:t xml:space="preserve">insert first four characters into </w:t>
      </w:r>
      <w:r>
        <w:rPr>
          <w:b/>
        </w:rPr>
        <w:t>stemDigits</w:t>
      </w:r>
      <w:r>
        <w:t xml:space="preserve"> field of database</w:t>
      </w:r>
    </w:p>
    <w:p w:rsidR="00C5153F" w:rsidRDefault="00C5153F" w:rsidP="00C5153F">
      <w:pPr>
        <w:pStyle w:val="ListParagraph"/>
        <w:ind w:left="3780"/>
        <w:jc w:val="left"/>
      </w:pPr>
    </w:p>
    <w:p w:rsidR="00BD6C20" w:rsidRDefault="00BD6C20" w:rsidP="00227BA1">
      <w:pPr>
        <w:pStyle w:val="ListParagraph"/>
        <w:numPr>
          <w:ilvl w:val="0"/>
          <w:numId w:val="18"/>
        </w:numPr>
        <w:tabs>
          <w:tab w:val="left" w:pos="540"/>
        </w:tabs>
        <w:ind w:left="990"/>
        <w:jc w:val="left"/>
      </w:pPr>
      <w:r>
        <w:t xml:space="preserve">Generate </w:t>
      </w:r>
      <w:r>
        <w:rPr>
          <w:b/>
          <w:bCs/>
        </w:rPr>
        <w:t xml:space="preserve">individualID, </w:t>
      </w:r>
      <w:r>
        <w:t xml:space="preserve">a </w:t>
      </w:r>
      <w:r>
        <w:rPr>
          <w:lang w:eastAsia="ja-JP"/>
        </w:rPr>
        <w:t>NEON unique identifier across space and time (</w:t>
      </w:r>
      <w:r>
        <w:rPr>
          <w:b/>
          <w:bCs/>
          <w:lang w:eastAsia="ja-JP"/>
        </w:rPr>
        <w:t>Generate: Individual ID</w:t>
      </w:r>
      <w:r>
        <w:rPr>
          <w:lang w:eastAsia="ja-JP"/>
        </w:rPr>
        <w:t>)</w:t>
      </w:r>
    </w:p>
    <w:p w:rsidR="00BD6C20" w:rsidRDefault="00BD6C20" w:rsidP="00D63B76">
      <w:pPr>
        <w:pStyle w:val="ListParagraph"/>
        <w:numPr>
          <w:ilvl w:val="1"/>
          <w:numId w:val="18"/>
        </w:numPr>
        <w:spacing w:after="200"/>
        <w:jc w:val="left"/>
      </w:pPr>
      <w:r>
        <w:t xml:space="preserve">CI shall maintain a lookup table (hereafter lookup:NEONMODID, where ‘MOD’ is the 3-letter module abbreviation for the module in question) in which unique sets of </w:t>
      </w:r>
      <w:r>
        <w:rPr>
          <w:b/>
          <w:bCs/>
        </w:rPr>
        <w:t>domainID</w:t>
      </w:r>
      <w:r>
        <w:t xml:space="preserve"> and </w:t>
      </w:r>
      <w:r>
        <w:rPr>
          <w:b/>
          <w:bCs/>
        </w:rPr>
        <w:t>stemDigits</w:t>
      </w:r>
      <w:r>
        <w:t xml:space="preserve"> values are linked for each domain, through a 6-digit CI-autogenerated </w:t>
      </w:r>
      <w:r>
        <w:rPr>
          <w:b/>
          <w:bCs/>
        </w:rPr>
        <w:t>individualID</w:t>
      </w:r>
      <w:r>
        <w:t xml:space="preserve"> value of the form NEON.MOD.DXX.123456, where:</w:t>
      </w:r>
    </w:p>
    <w:p w:rsidR="00BD6C20" w:rsidRDefault="00BD6C20" w:rsidP="00D63B76">
      <w:pPr>
        <w:pStyle w:val="ListParagraph"/>
        <w:numPr>
          <w:ilvl w:val="2"/>
          <w:numId w:val="18"/>
        </w:numPr>
        <w:spacing w:after="200"/>
        <w:jc w:val="left"/>
      </w:pPr>
      <w:r>
        <w:t>MOD= vst</w:t>
      </w:r>
    </w:p>
    <w:p w:rsidR="00BD6C20" w:rsidRDefault="00BD6C20" w:rsidP="00D63B76">
      <w:pPr>
        <w:pStyle w:val="ListParagraph"/>
        <w:numPr>
          <w:ilvl w:val="2"/>
          <w:numId w:val="18"/>
        </w:numPr>
        <w:spacing w:after="200"/>
        <w:jc w:val="left"/>
      </w:pPr>
      <w:r>
        <w:t xml:space="preserve">DXX = domain number </w:t>
      </w:r>
    </w:p>
    <w:p w:rsidR="00BD6C20" w:rsidRDefault="00BD6C20" w:rsidP="00D63B76">
      <w:pPr>
        <w:pStyle w:val="ListParagraph"/>
        <w:numPr>
          <w:ilvl w:val="2"/>
          <w:numId w:val="18"/>
        </w:numPr>
        <w:spacing w:after="200"/>
        <w:jc w:val="left"/>
      </w:pPr>
      <w:r>
        <w:lastRenderedPageBreak/>
        <w:t xml:space="preserve">123456= auto-increment number for each unique </w:t>
      </w:r>
      <w:r w:rsidRPr="00F07C7B">
        <w:rPr>
          <w:b/>
        </w:rPr>
        <w:t>domainID</w:t>
      </w:r>
      <w:r>
        <w:t>/</w:t>
      </w:r>
      <w:r>
        <w:rPr>
          <w:b/>
        </w:rPr>
        <w:t xml:space="preserve">stemDigits </w:t>
      </w:r>
      <w:r>
        <w:t>combination</w:t>
      </w:r>
    </w:p>
    <w:p w:rsidR="00BD6C20" w:rsidRDefault="00051302" w:rsidP="00D63B76">
      <w:pPr>
        <w:pStyle w:val="ListParagraph"/>
        <w:numPr>
          <w:ilvl w:val="1"/>
          <w:numId w:val="18"/>
        </w:numPr>
        <w:spacing w:after="200"/>
        <w:jc w:val="left"/>
      </w:pPr>
      <w:r>
        <w:t>For each row in vst_perindividual_db</w:t>
      </w:r>
      <w:r w:rsidR="00BD6C20">
        <w:t>:</w:t>
      </w:r>
    </w:p>
    <w:p w:rsidR="00BD6C20" w:rsidRDefault="00BD6C20" w:rsidP="00D63B76">
      <w:pPr>
        <w:pStyle w:val="ListParagraph"/>
        <w:numPr>
          <w:ilvl w:val="2"/>
          <w:numId w:val="18"/>
        </w:numPr>
        <w:spacing w:after="200"/>
        <w:jc w:val="left"/>
      </w:pPr>
      <w:r>
        <w:t xml:space="preserve">Concatenate values in </w:t>
      </w:r>
      <w:r>
        <w:rPr>
          <w:b/>
        </w:rPr>
        <w:t>domainID</w:t>
      </w:r>
      <w:r>
        <w:t xml:space="preserve"> and </w:t>
      </w:r>
      <w:r w:rsidR="00051302">
        <w:rPr>
          <w:b/>
        </w:rPr>
        <w:t>stemDigits</w:t>
      </w:r>
      <w:r>
        <w:rPr>
          <w:b/>
        </w:rPr>
        <w:t xml:space="preserve"> </w:t>
      </w:r>
      <w:r>
        <w:t>fields</w:t>
      </w:r>
    </w:p>
    <w:p w:rsidR="00BD6C20" w:rsidRDefault="00BD6C20" w:rsidP="00BD6C20">
      <w:pPr>
        <w:pStyle w:val="ListParagraph"/>
        <w:spacing w:after="200"/>
        <w:ind w:left="1980"/>
        <w:jc w:val="left"/>
      </w:pPr>
      <w:r>
        <w:t xml:space="preserve">     If value from b.1 is in </w:t>
      </w:r>
      <w:r>
        <w:rPr>
          <w:b/>
        </w:rPr>
        <w:t xml:space="preserve">individualIDs </w:t>
      </w:r>
      <w:r>
        <w:t>field of lookup:NEONMODID:</w:t>
      </w:r>
    </w:p>
    <w:p w:rsidR="00BD6C20" w:rsidRDefault="00BD6C20" w:rsidP="00D63B76">
      <w:pPr>
        <w:pStyle w:val="ListParagraph"/>
        <w:numPr>
          <w:ilvl w:val="0"/>
          <w:numId w:val="19"/>
        </w:numPr>
        <w:spacing w:after="200"/>
        <w:ind w:left="2790"/>
        <w:jc w:val="left"/>
      </w:pPr>
      <w:r>
        <w:t xml:space="preserve">Insert value from </w:t>
      </w:r>
      <w:r>
        <w:rPr>
          <w:b/>
        </w:rPr>
        <w:t xml:space="preserve">individualID </w:t>
      </w:r>
      <w:r>
        <w:t xml:space="preserve"> field of lookup: NEONMODID into </w:t>
      </w:r>
      <w:r>
        <w:rPr>
          <w:b/>
        </w:rPr>
        <w:t>individualID</w:t>
      </w:r>
      <w:r>
        <w:t xml:space="preserve"> field of database table</w:t>
      </w:r>
    </w:p>
    <w:p w:rsidR="00BD6C20" w:rsidRDefault="00BD6C20" w:rsidP="00BD6C20">
      <w:pPr>
        <w:pStyle w:val="ListParagraph"/>
        <w:spacing w:after="200"/>
        <w:ind w:left="1980"/>
        <w:jc w:val="left"/>
      </w:pPr>
      <w:r>
        <w:t>Else:</w:t>
      </w:r>
    </w:p>
    <w:p w:rsidR="00BD6C20" w:rsidRDefault="00BD6C20" w:rsidP="00D63B76">
      <w:pPr>
        <w:pStyle w:val="ListParagraph"/>
        <w:numPr>
          <w:ilvl w:val="0"/>
          <w:numId w:val="20"/>
        </w:numPr>
        <w:spacing w:after="200"/>
        <w:ind w:left="2790"/>
        <w:jc w:val="left"/>
      </w:pPr>
      <w:r>
        <w:t xml:space="preserve">Auto-increment </w:t>
      </w:r>
      <w:r>
        <w:rPr>
          <w:b/>
        </w:rPr>
        <w:t xml:space="preserve">individualID </w:t>
      </w:r>
      <w:r>
        <w:t>value as specified in step a</w:t>
      </w:r>
    </w:p>
    <w:p w:rsidR="00BD6C20" w:rsidRDefault="00BD6C20" w:rsidP="00D63B76">
      <w:pPr>
        <w:pStyle w:val="ListParagraph"/>
        <w:numPr>
          <w:ilvl w:val="0"/>
          <w:numId w:val="20"/>
        </w:numPr>
        <w:spacing w:after="200"/>
        <w:ind w:left="2790"/>
        <w:jc w:val="left"/>
      </w:pPr>
      <w:r>
        <w:t xml:space="preserve">Insert auto-incremented number into </w:t>
      </w:r>
      <w:r>
        <w:rPr>
          <w:b/>
        </w:rPr>
        <w:t>individualID</w:t>
      </w:r>
      <w:r>
        <w:t xml:space="preserve"> field of database table</w:t>
      </w:r>
    </w:p>
    <w:p w:rsidR="00A32EDA" w:rsidRPr="00FB3471" w:rsidRDefault="00A32EDA" w:rsidP="00227BA1">
      <w:pPr>
        <w:pStyle w:val="ListParagraph"/>
        <w:numPr>
          <w:ilvl w:val="0"/>
          <w:numId w:val="44"/>
        </w:numPr>
        <w:rPr>
          <w:lang w:eastAsia="ja-JP"/>
        </w:rPr>
      </w:pPr>
      <w:r w:rsidRPr="00FB3471">
        <w:rPr>
          <w:lang w:eastAsia="ja-JP"/>
        </w:rPr>
        <w:t xml:space="preserve">Verify that </w:t>
      </w:r>
      <w:r w:rsidRPr="00FB3471">
        <w:rPr>
          <w:b/>
          <w:lang w:eastAsia="ja-JP"/>
        </w:rPr>
        <w:t>pointID</w:t>
      </w:r>
      <w:r w:rsidRPr="00FB3471">
        <w:rPr>
          <w:lang w:eastAsia="ja-JP"/>
        </w:rPr>
        <w:t xml:space="preserve">s are valid for the given plotID </w:t>
      </w:r>
    </w:p>
    <w:p w:rsidR="00730175" w:rsidRPr="00FB3471" w:rsidRDefault="00730175" w:rsidP="00D63B76">
      <w:pPr>
        <w:pStyle w:val="ListParagraph"/>
        <w:numPr>
          <w:ilvl w:val="1"/>
          <w:numId w:val="13"/>
        </w:numPr>
        <w:rPr>
          <w:lang w:eastAsia="ja-JP"/>
        </w:rPr>
      </w:pPr>
      <w:r w:rsidRPr="00FB3471">
        <w:rPr>
          <w:lang w:eastAsia="ja-JP"/>
        </w:rPr>
        <w:t xml:space="preserve">Generate </w:t>
      </w:r>
      <w:r w:rsidRPr="00FB3471">
        <w:rPr>
          <w:b/>
          <w:lang w:eastAsia="ja-JP"/>
        </w:rPr>
        <w:t xml:space="preserve">pointIDQF </w:t>
      </w:r>
      <w:r w:rsidRPr="00FB3471">
        <w:rPr>
          <w:lang w:eastAsia="ja-JP"/>
        </w:rPr>
        <w:t>field in vst_perindividual_db</w:t>
      </w:r>
      <w:r w:rsidRPr="00FB3471">
        <w:t xml:space="preserve"> and populate with zeros</w:t>
      </w:r>
    </w:p>
    <w:p w:rsidR="00A32EDA" w:rsidRPr="00FB3471" w:rsidRDefault="00A32EDA" w:rsidP="00D63B76">
      <w:pPr>
        <w:pStyle w:val="ListParagraph"/>
        <w:numPr>
          <w:ilvl w:val="1"/>
          <w:numId w:val="13"/>
        </w:numPr>
        <w:rPr>
          <w:lang w:eastAsia="ja-JP"/>
        </w:rPr>
      </w:pPr>
      <w:r w:rsidRPr="00FB3471">
        <w:rPr>
          <w:lang w:eastAsia="ja-JP"/>
        </w:rPr>
        <w:t xml:space="preserve">for each row in </w:t>
      </w:r>
      <w:r w:rsidR="00AC3DCB" w:rsidRPr="00FB3471">
        <w:rPr>
          <w:b/>
          <w:lang w:eastAsia="ja-JP"/>
        </w:rPr>
        <w:t>p</w:t>
      </w:r>
      <w:r w:rsidR="00730175" w:rsidRPr="00FB3471">
        <w:rPr>
          <w:b/>
          <w:lang w:eastAsia="ja-JP"/>
        </w:rPr>
        <w:t>oint</w:t>
      </w:r>
      <w:r w:rsidRPr="00FB3471">
        <w:rPr>
          <w:b/>
          <w:lang w:eastAsia="ja-JP"/>
        </w:rPr>
        <w:t xml:space="preserve">ID </w:t>
      </w:r>
      <w:r w:rsidRPr="00FB3471">
        <w:rPr>
          <w:lang w:eastAsia="ja-JP"/>
        </w:rPr>
        <w:t xml:space="preserve">field </w:t>
      </w:r>
      <w:r w:rsidR="008E0BF0">
        <w:rPr>
          <w:lang w:eastAsia="ja-JP"/>
        </w:rPr>
        <w:t xml:space="preserve">in </w:t>
      </w:r>
      <w:r w:rsidRPr="00FB3471">
        <w:rPr>
          <w:lang w:eastAsia="ja-JP"/>
        </w:rPr>
        <w:t>vst_perindividual_db</w:t>
      </w:r>
    </w:p>
    <w:p w:rsidR="00A32EDA" w:rsidRPr="00FB3471" w:rsidRDefault="00730175" w:rsidP="00730175">
      <w:pPr>
        <w:pStyle w:val="ListParagraph"/>
        <w:ind w:left="1710"/>
        <w:rPr>
          <w:lang w:eastAsia="ja-JP"/>
        </w:rPr>
      </w:pPr>
      <w:r w:rsidRPr="00FB3471">
        <w:rPr>
          <w:lang w:eastAsia="ja-JP"/>
        </w:rPr>
        <w:t xml:space="preserve">for each </w:t>
      </w:r>
      <w:r w:rsidRPr="003A21A5">
        <w:rPr>
          <w:b/>
          <w:lang w:eastAsia="ja-JP"/>
        </w:rPr>
        <w:t>pointID</w:t>
      </w:r>
      <w:r w:rsidRPr="00FB3471">
        <w:rPr>
          <w:lang w:eastAsia="ja-JP"/>
        </w:rPr>
        <w:t xml:space="preserve"> in the vst_perindivdiual_db:</w:t>
      </w:r>
    </w:p>
    <w:p w:rsidR="00730175" w:rsidRPr="00FB3471" w:rsidRDefault="00730175" w:rsidP="00730175">
      <w:pPr>
        <w:pStyle w:val="ListParagraph"/>
        <w:ind w:left="2160"/>
      </w:pPr>
      <w:r w:rsidRPr="00FB3471">
        <w:t xml:space="preserve">if value is not in </w:t>
      </w:r>
      <w:r w:rsidR="00E64ED3">
        <w:rPr>
          <w:lang w:eastAsia="ja-JP"/>
        </w:rPr>
        <w:t>AD [14]</w:t>
      </w:r>
      <w:r w:rsidR="00363B69" w:rsidRPr="00A84DC3">
        <w:rPr>
          <w:lang w:eastAsia="ja-JP"/>
        </w:rPr>
        <w:t xml:space="preserve"> </w:t>
      </w:r>
      <w:r w:rsidR="00363B69">
        <w:rPr>
          <w:lang w:eastAsia="ja-JP"/>
        </w:rPr>
        <w:t xml:space="preserve"> </w:t>
      </w:r>
      <w:r w:rsidRPr="00FB3471">
        <w:t>for the</w:t>
      </w:r>
      <w:r w:rsidR="003A21A5">
        <w:t xml:space="preserve"> given</w:t>
      </w:r>
      <w:r w:rsidRPr="00FB3471">
        <w:t xml:space="preserve"> </w:t>
      </w:r>
      <w:r w:rsidRPr="00FB3471">
        <w:rPr>
          <w:b/>
        </w:rPr>
        <w:t>plotID</w:t>
      </w:r>
      <w:r w:rsidRPr="00FB3471">
        <w:t>:</w:t>
      </w:r>
    </w:p>
    <w:p w:rsidR="00730175" w:rsidRPr="00FB3471" w:rsidRDefault="00730175" w:rsidP="00D63B76">
      <w:pPr>
        <w:pStyle w:val="ListParagraph"/>
        <w:numPr>
          <w:ilvl w:val="0"/>
          <w:numId w:val="14"/>
        </w:numPr>
        <w:ind w:left="2790"/>
      </w:pPr>
      <w:r w:rsidRPr="00FB3471">
        <w:t xml:space="preserve">insert -9999 into cell in </w:t>
      </w:r>
      <w:r w:rsidR="003A21A5">
        <w:rPr>
          <w:b/>
        </w:rPr>
        <w:t>point</w:t>
      </w:r>
      <w:r w:rsidRPr="00FB3471">
        <w:rPr>
          <w:b/>
        </w:rPr>
        <w:t>ID</w:t>
      </w:r>
      <w:r w:rsidRPr="00FB3471">
        <w:t xml:space="preserve"> field of i</w:t>
      </w:r>
      <w:r w:rsidRPr="00FB3471">
        <w:rPr>
          <w:vertAlign w:val="superscript"/>
        </w:rPr>
        <w:t>th</w:t>
      </w:r>
      <w:r w:rsidRPr="00FB3471">
        <w:t xml:space="preserve"> database table</w:t>
      </w:r>
    </w:p>
    <w:p w:rsidR="00730175" w:rsidRPr="00FB3471" w:rsidRDefault="00730175" w:rsidP="00D63B76">
      <w:pPr>
        <w:pStyle w:val="ListParagraph"/>
        <w:numPr>
          <w:ilvl w:val="0"/>
          <w:numId w:val="14"/>
        </w:numPr>
        <w:ind w:left="2790"/>
      </w:pPr>
      <w:r w:rsidRPr="00FB3471">
        <w:t xml:space="preserve">insert 1 into cell in </w:t>
      </w:r>
      <w:r w:rsidRPr="00FB3471">
        <w:rPr>
          <w:b/>
        </w:rPr>
        <w:t>pointIDQF</w:t>
      </w:r>
      <w:r w:rsidRPr="00FB3471">
        <w:t xml:space="preserve"> field of i</w:t>
      </w:r>
      <w:r w:rsidRPr="00FB3471">
        <w:rPr>
          <w:vertAlign w:val="superscript"/>
        </w:rPr>
        <w:t>th</w:t>
      </w:r>
      <w:r w:rsidRPr="00FB3471">
        <w:t xml:space="preserve"> database table</w:t>
      </w:r>
    </w:p>
    <w:p w:rsidR="00AC0F14" w:rsidRPr="00FB3471" w:rsidRDefault="00AC0F14" w:rsidP="00227BA1">
      <w:pPr>
        <w:pStyle w:val="ListParagraph"/>
        <w:numPr>
          <w:ilvl w:val="0"/>
          <w:numId w:val="44"/>
        </w:numPr>
        <w:tabs>
          <w:tab w:val="left" w:pos="1170"/>
        </w:tabs>
        <w:rPr>
          <w:lang w:eastAsia="ja-JP"/>
        </w:rPr>
      </w:pPr>
      <w:r w:rsidRPr="00FB3471">
        <w:rPr>
          <w:lang w:eastAsia="ja-JP"/>
        </w:rPr>
        <w:t xml:space="preserve">Assign </w:t>
      </w:r>
      <w:r w:rsidRPr="00FB3471">
        <w:rPr>
          <w:b/>
          <w:lang w:eastAsia="ja-JP"/>
        </w:rPr>
        <w:t xml:space="preserve">plotSize </w:t>
      </w:r>
      <w:r w:rsidRPr="00FB3471">
        <w:rPr>
          <w:lang w:eastAsia="ja-JP"/>
        </w:rPr>
        <w:t xml:space="preserve">values </w:t>
      </w:r>
    </w:p>
    <w:p w:rsidR="00AC0F14" w:rsidRPr="00FB3471" w:rsidRDefault="00AC0F14" w:rsidP="00D63B76">
      <w:pPr>
        <w:pStyle w:val="ListParagraph"/>
        <w:numPr>
          <w:ilvl w:val="1"/>
          <w:numId w:val="6"/>
        </w:numPr>
        <w:rPr>
          <w:lang w:eastAsia="ja-JP"/>
        </w:rPr>
      </w:pPr>
      <w:r w:rsidRPr="00FB3471">
        <w:rPr>
          <w:lang w:eastAsia="ja-JP"/>
        </w:rPr>
        <w:t xml:space="preserve">for each row in </w:t>
      </w:r>
      <w:r w:rsidRPr="00FB3471">
        <w:rPr>
          <w:b/>
          <w:lang w:eastAsia="ja-JP"/>
        </w:rPr>
        <w:t>plotID</w:t>
      </w:r>
      <w:r w:rsidRPr="00FB3471">
        <w:rPr>
          <w:lang w:eastAsia="ja-JP"/>
        </w:rPr>
        <w:t xml:space="preserve"> field of vst_perindividual_db</w:t>
      </w:r>
    </w:p>
    <w:p w:rsidR="00AC0F14" w:rsidRPr="00FB3471" w:rsidRDefault="00AC0F14" w:rsidP="008E0BF0">
      <w:pPr>
        <w:pStyle w:val="ListParagraph"/>
        <w:numPr>
          <w:ilvl w:val="2"/>
          <w:numId w:val="6"/>
        </w:numPr>
        <w:rPr>
          <w:lang w:eastAsia="ja-JP"/>
        </w:rPr>
      </w:pPr>
      <w:r w:rsidRPr="00FB3471">
        <w:rPr>
          <w:lang w:eastAsia="ja-JP"/>
        </w:rPr>
        <w:t xml:space="preserve">find value in </w:t>
      </w:r>
      <w:r w:rsidRPr="00FB3471">
        <w:rPr>
          <w:b/>
          <w:lang w:eastAsia="ja-JP"/>
        </w:rPr>
        <w:t>plotID</w:t>
      </w:r>
      <w:r w:rsidRPr="00FB3471">
        <w:rPr>
          <w:lang w:eastAsia="ja-JP"/>
        </w:rPr>
        <w:t xml:space="preserve"> field of </w:t>
      </w:r>
      <w:r w:rsidR="00E64ED3">
        <w:rPr>
          <w:lang w:eastAsia="ja-JP"/>
        </w:rPr>
        <w:t>AD [13]</w:t>
      </w:r>
    </w:p>
    <w:p w:rsidR="00AC0F14" w:rsidRPr="00FB3471" w:rsidRDefault="00AC0F14" w:rsidP="00D63B76">
      <w:pPr>
        <w:pStyle w:val="ListParagraph"/>
        <w:numPr>
          <w:ilvl w:val="2"/>
          <w:numId w:val="6"/>
        </w:numPr>
        <w:rPr>
          <w:lang w:eastAsia="ja-JP"/>
        </w:rPr>
      </w:pPr>
      <w:r w:rsidRPr="00FB3471">
        <w:rPr>
          <w:lang w:eastAsia="ja-JP"/>
        </w:rPr>
        <w:t xml:space="preserve">get corresponding value in </w:t>
      </w:r>
      <w:r w:rsidRPr="00FB3471">
        <w:rPr>
          <w:b/>
          <w:lang w:eastAsia="ja-JP"/>
        </w:rPr>
        <w:t>plotSize</w:t>
      </w:r>
      <w:r w:rsidRPr="00FB3471">
        <w:rPr>
          <w:lang w:eastAsia="ja-JP"/>
        </w:rPr>
        <w:t xml:space="preserve"> field of </w:t>
      </w:r>
      <w:r w:rsidR="00E64ED3">
        <w:rPr>
          <w:lang w:eastAsia="ja-JP"/>
        </w:rPr>
        <w:t>AD [13]</w:t>
      </w:r>
    </w:p>
    <w:p w:rsidR="00A32EDA" w:rsidRPr="00FB3471" w:rsidRDefault="00AC0F14" w:rsidP="00D63B76">
      <w:pPr>
        <w:pStyle w:val="ListParagraph"/>
        <w:numPr>
          <w:ilvl w:val="2"/>
          <w:numId w:val="6"/>
        </w:numPr>
        <w:rPr>
          <w:b/>
          <w:lang w:eastAsia="ja-JP"/>
        </w:rPr>
      </w:pPr>
      <w:r w:rsidRPr="00FB3471">
        <w:rPr>
          <w:lang w:eastAsia="ja-JP"/>
        </w:rPr>
        <w:t>insert value from a.ii</w:t>
      </w:r>
      <w:r w:rsidR="00E417E6" w:rsidRPr="00FB3471">
        <w:rPr>
          <w:lang w:eastAsia="ja-JP"/>
        </w:rPr>
        <w:t xml:space="preserve"> </w:t>
      </w:r>
      <w:r w:rsidRPr="00FB3471">
        <w:rPr>
          <w:lang w:eastAsia="ja-JP"/>
        </w:rPr>
        <w:t xml:space="preserve">into </w:t>
      </w:r>
      <w:r w:rsidRPr="00FB3471">
        <w:rPr>
          <w:b/>
          <w:lang w:eastAsia="ja-JP"/>
        </w:rPr>
        <w:t>plotSize</w:t>
      </w:r>
      <w:r w:rsidR="008E0BF0">
        <w:rPr>
          <w:lang w:eastAsia="ja-JP"/>
        </w:rPr>
        <w:t xml:space="preserve"> field of vst_perindividual_db</w:t>
      </w:r>
    </w:p>
    <w:p w:rsidR="00AC0F14" w:rsidRPr="00FB3471" w:rsidRDefault="00AC0F14" w:rsidP="00227BA1">
      <w:pPr>
        <w:pStyle w:val="ListParagraph"/>
        <w:numPr>
          <w:ilvl w:val="0"/>
          <w:numId w:val="44"/>
        </w:numPr>
        <w:rPr>
          <w:lang w:eastAsia="ja-JP"/>
        </w:rPr>
      </w:pPr>
      <w:r w:rsidRPr="00FB3471">
        <w:rPr>
          <w:lang w:eastAsia="ja-JP"/>
        </w:rPr>
        <w:t>Verify that recorded stemAzimuth</w:t>
      </w:r>
      <w:r w:rsidRPr="00FB3471">
        <w:rPr>
          <w:b/>
          <w:lang w:eastAsia="ja-JP"/>
        </w:rPr>
        <w:t xml:space="preserve"> </w:t>
      </w:r>
      <w:r w:rsidRPr="00FB3471">
        <w:rPr>
          <w:lang w:eastAsia="ja-JP"/>
        </w:rPr>
        <w:t xml:space="preserve">values are valid </w:t>
      </w:r>
    </w:p>
    <w:p w:rsidR="00AC0F14" w:rsidRPr="00FB3471" w:rsidRDefault="00AC0F14" w:rsidP="00D63B76">
      <w:pPr>
        <w:pStyle w:val="ListParagraph"/>
        <w:numPr>
          <w:ilvl w:val="1"/>
          <w:numId w:val="7"/>
        </w:numPr>
        <w:ind w:left="1620"/>
        <w:rPr>
          <w:lang w:eastAsia="ja-JP"/>
        </w:rPr>
      </w:pPr>
      <w:r w:rsidRPr="00FB3471">
        <w:rPr>
          <w:lang w:eastAsia="ja-JP"/>
        </w:rPr>
        <w:t xml:space="preserve">Generate </w:t>
      </w:r>
      <w:r w:rsidRPr="00FB3471">
        <w:rPr>
          <w:b/>
          <w:lang w:eastAsia="ja-JP"/>
        </w:rPr>
        <w:t>azimuthQF</w:t>
      </w:r>
      <w:r w:rsidRPr="00FB3471">
        <w:rPr>
          <w:lang w:eastAsia="ja-JP"/>
        </w:rPr>
        <w:t xml:space="preserve"> field in vst_perindivdiual_db, and populate with zeros</w:t>
      </w:r>
    </w:p>
    <w:p w:rsidR="00AC0F14" w:rsidRPr="00FB3471" w:rsidRDefault="00AC0F14" w:rsidP="00D63B76">
      <w:pPr>
        <w:pStyle w:val="ListParagraph"/>
        <w:numPr>
          <w:ilvl w:val="0"/>
          <w:numId w:val="7"/>
        </w:numPr>
        <w:ind w:left="1530" w:hanging="270"/>
      </w:pPr>
      <w:r w:rsidRPr="00FB3471">
        <w:t xml:space="preserve">For each row in </w:t>
      </w:r>
      <w:r w:rsidRPr="00FB3471">
        <w:rPr>
          <w:b/>
        </w:rPr>
        <w:t>stemAzimuth</w:t>
      </w:r>
      <w:r w:rsidRPr="00FB3471">
        <w:t xml:space="preserve"> field of vst_perindividual_db:</w:t>
      </w:r>
    </w:p>
    <w:p w:rsidR="00AC0F14" w:rsidRDefault="00AC0F14" w:rsidP="00D63B76">
      <w:pPr>
        <w:pStyle w:val="ListParagraph"/>
        <w:numPr>
          <w:ilvl w:val="0"/>
          <w:numId w:val="7"/>
        </w:numPr>
        <w:ind w:left="1530" w:hanging="270"/>
        <w:jc w:val="left"/>
      </w:pPr>
      <w:commentRangeStart w:id="40"/>
      <w:r w:rsidRPr="00FB3471">
        <w:t xml:space="preserve">if value in </w:t>
      </w:r>
      <w:r w:rsidRPr="00FB3471">
        <w:rPr>
          <w:b/>
        </w:rPr>
        <w:t xml:space="preserve">plotSize </w:t>
      </w:r>
      <w:r w:rsidRPr="00FB3471">
        <w:t xml:space="preserve">field == value in </w:t>
      </w:r>
      <w:r w:rsidRPr="00FB3471">
        <w:rPr>
          <w:b/>
        </w:rPr>
        <w:t xml:space="preserve">plotSize </w:t>
      </w:r>
      <w:r>
        <w:t xml:space="preserve">field in </w:t>
      </w:r>
      <w:r w:rsidR="00E64ED3">
        <w:t>AD [13]</w:t>
      </w:r>
      <w:r w:rsidR="00363B69">
        <w:t xml:space="preserve"> </w:t>
      </w:r>
      <w:r>
        <w:t xml:space="preserve">AND value in </w:t>
      </w:r>
      <w:r>
        <w:rPr>
          <w:b/>
        </w:rPr>
        <w:t xml:space="preserve">pointID </w:t>
      </w:r>
      <w:r>
        <w:t xml:space="preserve">field == value in </w:t>
      </w:r>
      <w:r>
        <w:rPr>
          <w:b/>
        </w:rPr>
        <w:t xml:space="preserve">pointID </w:t>
      </w:r>
      <w:r>
        <w:t xml:space="preserve">field of </w:t>
      </w:r>
      <w:r w:rsidR="00E64ED3">
        <w:t>AD [14]</w:t>
      </w:r>
      <w:r w:rsidR="00E67188">
        <w:t xml:space="preserve"> for a given </w:t>
      </w:r>
      <w:r w:rsidR="00E67188">
        <w:rPr>
          <w:b/>
        </w:rPr>
        <w:t>plotID</w:t>
      </w:r>
      <w:r>
        <w:t>:</w:t>
      </w:r>
      <w:commentRangeEnd w:id="40"/>
      <w:r w:rsidR="001251CA">
        <w:rPr>
          <w:rStyle w:val="CommentReference"/>
          <w:rFonts w:ascii="Times New Roman" w:eastAsia="Times New Roman" w:hAnsi="Times New Roman" w:cs="Times New Roman"/>
        </w:rPr>
        <w:commentReference w:id="40"/>
      </w:r>
    </w:p>
    <w:p w:rsidR="00AC0F14" w:rsidRDefault="00AC0F14" w:rsidP="00D63B76">
      <w:pPr>
        <w:pStyle w:val="ListParagraph"/>
        <w:numPr>
          <w:ilvl w:val="1"/>
          <w:numId w:val="7"/>
        </w:numPr>
        <w:ind w:left="2520"/>
        <w:jc w:val="left"/>
      </w:pPr>
      <w:r>
        <w:t xml:space="preserve">aAzimuth= value from </w:t>
      </w:r>
      <w:r w:rsidRPr="00905798">
        <w:rPr>
          <w:b/>
        </w:rPr>
        <w:t xml:space="preserve">aAzimuth </w:t>
      </w:r>
      <w:r>
        <w:t>field of lookup table</w:t>
      </w:r>
      <w:r w:rsidR="00E67188">
        <w:t xml:space="preserve"> AD [19]</w:t>
      </w:r>
    </w:p>
    <w:p w:rsidR="00AC0F14" w:rsidRDefault="00AC0F14" w:rsidP="00D63B76">
      <w:pPr>
        <w:pStyle w:val="ListParagraph"/>
        <w:numPr>
          <w:ilvl w:val="1"/>
          <w:numId w:val="7"/>
        </w:numPr>
        <w:ind w:left="2520"/>
        <w:jc w:val="left"/>
      </w:pPr>
      <w:r>
        <w:t xml:space="preserve">bAzimuth= value from </w:t>
      </w:r>
      <w:r>
        <w:rPr>
          <w:b/>
        </w:rPr>
        <w:t>b</w:t>
      </w:r>
      <w:r w:rsidRPr="00905798">
        <w:rPr>
          <w:b/>
        </w:rPr>
        <w:t xml:space="preserve">Azimuth </w:t>
      </w:r>
      <w:r>
        <w:t>field of lookup table</w:t>
      </w:r>
      <w:r w:rsidR="00E67188">
        <w:t xml:space="preserve"> AD [19]</w:t>
      </w:r>
    </w:p>
    <w:p w:rsidR="00AC0F14" w:rsidRDefault="00AC0F14" w:rsidP="00AC0F14">
      <w:pPr>
        <w:pStyle w:val="ListParagraph"/>
        <w:ind w:left="2160"/>
      </w:pPr>
      <w:r>
        <w:t xml:space="preserve">If </w:t>
      </w:r>
      <w:r w:rsidRPr="00905798">
        <w:t>aAzimuth</w:t>
      </w:r>
      <w:r>
        <w:t xml:space="preserve"> &lt; </w:t>
      </w:r>
      <w:r w:rsidRPr="00905798">
        <w:t>bAzimuth</w:t>
      </w:r>
      <w:r>
        <w:t>:</w:t>
      </w:r>
    </w:p>
    <w:p w:rsidR="00AC0F14" w:rsidRPr="00905798" w:rsidRDefault="00AC0F14" w:rsidP="00AC0F14">
      <w:pPr>
        <w:pStyle w:val="ListParagraph"/>
        <w:ind w:left="2880"/>
      </w:pPr>
      <w:r>
        <w:t xml:space="preserve">If value in </w:t>
      </w:r>
      <w:r>
        <w:rPr>
          <w:b/>
        </w:rPr>
        <w:t>stemAzimuth</w:t>
      </w:r>
      <w:r>
        <w:t xml:space="preserve"> field is not in range: </w:t>
      </w:r>
      <w:r w:rsidRPr="00905798">
        <w:t xml:space="preserve">aAzimuth </w:t>
      </w:r>
      <w:r>
        <w:t xml:space="preserve">to </w:t>
      </w:r>
      <w:r w:rsidRPr="00905798">
        <w:t xml:space="preserve">bAzimuth: </w:t>
      </w:r>
    </w:p>
    <w:p w:rsidR="00AC0F14" w:rsidRDefault="00AC0F14" w:rsidP="00D63B76">
      <w:pPr>
        <w:pStyle w:val="ListParagraph"/>
        <w:numPr>
          <w:ilvl w:val="2"/>
          <w:numId w:val="7"/>
        </w:numPr>
        <w:ind w:left="3420"/>
      </w:pPr>
      <w:r>
        <w:t xml:space="preserve">Insert -9999 into cell in the </w:t>
      </w:r>
      <w:r>
        <w:rPr>
          <w:b/>
        </w:rPr>
        <w:t xml:space="preserve">stemAzimuth </w:t>
      </w:r>
      <w:r>
        <w:t>field of the vst_perindividual_db</w:t>
      </w:r>
    </w:p>
    <w:p w:rsidR="00AC0F14" w:rsidRPr="00216093" w:rsidRDefault="00AC0F14" w:rsidP="00D63B76">
      <w:pPr>
        <w:pStyle w:val="ListParagraph"/>
        <w:numPr>
          <w:ilvl w:val="2"/>
          <w:numId w:val="7"/>
        </w:numPr>
        <w:ind w:left="3420"/>
      </w:pPr>
      <w:r>
        <w:t xml:space="preserve">Insert 1 into cell in </w:t>
      </w:r>
      <w:r>
        <w:rPr>
          <w:b/>
        </w:rPr>
        <w:t>azimuthQF</w:t>
      </w:r>
      <w:r>
        <w:t xml:space="preserve"> field of vst_perindividual_db</w:t>
      </w:r>
    </w:p>
    <w:p w:rsidR="00AC0F14" w:rsidRDefault="00AC0F14" w:rsidP="00AC0F14">
      <w:pPr>
        <w:ind w:left="2160"/>
      </w:pPr>
      <w:r>
        <w:t>Else:</w:t>
      </w:r>
    </w:p>
    <w:p w:rsidR="00AC0F14" w:rsidRDefault="00AC0F14" w:rsidP="00AC0F14">
      <w:pPr>
        <w:ind w:left="2880"/>
      </w:pPr>
      <w:r>
        <w:t xml:space="preserve">If value in </w:t>
      </w:r>
      <w:r w:rsidRPr="00905798">
        <w:t>aAzimuth</w:t>
      </w:r>
      <w:r>
        <w:rPr>
          <w:b/>
        </w:rPr>
        <w:t xml:space="preserve"> </w:t>
      </w:r>
      <w:r>
        <w:t xml:space="preserve">and/or </w:t>
      </w:r>
      <w:r w:rsidRPr="00905798">
        <w:t>bAzimuth</w:t>
      </w:r>
      <w:r>
        <w:t xml:space="preserve"> == 360:</w:t>
      </w:r>
    </w:p>
    <w:p w:rsidR="00AC0F14" w:rsidRDefault="00AC0F14" w:rsidP="00D63B76">
      <w:pPr>
        <w:pStyle w:val="ListParagraph"/>
        <w:numPr>
          <w:ilvl w:val="2"/>
          <w:numId w:val="6"/>
        </w:numPr>
        <w:ind w:left="3420"/>
      </w:pPr>
      <w:r>
        <w:t xml:space="preserve">Change </w:t>
      </w:r>
      <w:r w:rsidRPr="00905798">
        <w:t xml:space="preserve">aAzimuth </w:t>
      </w:r>
      <w:r>
        <w:t xml:space="preserve">and/or </w:t>
      </w:r>
      <w:r w:rsidRPr="00905798">
        <w:t>bAzimuth</w:t>
      </w:r>
      <w:r>
        <w:t xml:space="preserve"> to 0 </w:t>
      </w:r>
    </w:p>
    <w:p w:rsidR="00AC0F14" w:rsidRDefault="00AC0F14" w:rsidP="00AC0F14">
      <w:pPr>
        <w:ind w:left="2880"/>
        <w:jc w:val="left"/>
      </w:pPr>
      <w:r>
        <w:t>if  absolute value of (</w:t>
      </w:r>
      <w:r w:rsidRPr="00905798">
        <w:t xml:space="preserve">bAzimuth </w:t>
      </w:r>
      <w:r w:rsidRPr="00040CB0">
        <w:t>–</w:t>
      </w:r>
      <w:r>
        <w:t xml:space="preserve"> </w:t>
      </w:r>
      <w:r w:rsidRPr="00905798">
        <w:t>aAzimuth</w:t>
      </w:r>
      <w:r>
        <w:t>) == 270:</w:t>
      </w:r>
    </w:p>
    <w:p w:rsidR="00AC0F14" w:rsidRDefault="00AC0F14" w:rsidP="00AC0F14">
      <w:pPr>
        <w:ind w:left="3240"/>
        <w:jc w:val="left"/>
      </w:pPr>
      <w:r>
        <w:t xml:space="preserve">if </w:t>
      </w:r>
      <w:r w:rsidRPr="00905798">
        <w:t xml:space="preserve">aAzimuth </w:t>
      </w:r>
      <w:r>
        <w:t xml:space="preserve">&lt; </w:t>
      </w:r>
      <w:r w:rsidRPr="00905798">
        <w:t>bAzimuth</w:t>
      </w:r>
      <w:r>
        <w:t>:</w:t>
      </w:r>
    </w:p>
    <w:p w:rsidR="00AC0F14" w:rsidRDefault="00AC0F14" w:rsidP="00AC0F14">
      <w:pPr>
        <w:tabs>
          <w:tab w:val="left" w:pos="2520"/>
        </w:tabs>
        <w:ind w:left="3600"/>
        <w:jc w:val="left"/>
      </w:pPr>
      <w:r>
        <w:t xml:space="preserve">if value in </w:t>
      </w:r>
      <w:r>
        <w:rPr>
          <w:b/>
        </w:rPr>
        <w:t>stemAzimuth</w:t>
      </w:r>
      <w:r>
        <w:t xml:space="preserve"> field is not in range: </w:t>
      </w:r>
      <w:r w:rsidRPr="00905798">
        <w:t>aAzimuth</w:t>
      </w:r>
      <w:r>
        <w:t xml:space="preserve"> to </w:t>
      </w:r>
      <w:r w:rsidRPr="00905798">
        <w:t>bAzimuth</w:t>
      </w:r>
      <w:r>
        <w:t xml:space="preserve"> field:</w:t>
      </w:r>
    </w:p>
    <w:p w:rsidR="00AC0F14" w:rsidRDefault="00AC0F14" w:rsidP="00D63B76">
      <w:pPr>
        <w:pStyle w:val="ListParagraph"/>
        <w:numPr>
          <w:ilvl w:val="0"/>
          <w:numId w:val="9"/>
        </w:numPr>
        <w:tabs>
          <w:tab w:val="left" w:pos="2520"/>
        </w:tabs>
        <w:ind w:hanging="270"/>
        <w:jc w:val="left"/>
      </w:pPr>
      <w:r>
        <w:t xml:space="preserve">Insert -9999 into cell in the </w:t>
      </w:r>
      <w:r>
        <w:rPr>
          <w:b/>
        </w:rPr>
        <w:t xml:space="preserve">stemAzimuth </w:t>
      </w:r>
      <w:r>
        <w:t>field of the vst_perindividual_db</w:t>
      </w:r>
    </w:p>
    <w:p w:rsidR="00AC0F14" w:rsidRDefault="00AC0F14" w:rsidP="00D63B76">
      <w:pPr>
        <w:pStyle w:val="ListParagraph"/>
        <w:numPr>
          <w:ilvl w:val="0"/>
          <w:numId w:val="9"/>
        </w:numPr>
        <w:tabs>
          <w:tab w:val="left" w:pos="2520"/>
        </w:tabs>
        <w:ind w:hanging="270"/>
        <w:jc w:val="left"/>
      </w:pPr>
      <w:r>
        <w:t xml:space="preserve">Insert 1 into cell in </w:t>
      </w:r>
      <w:r>
        <w:rPr>
          <w:b/>
        </w:rPr>
        <w:t>azimuthQF</w:t>
      </w:r>
      <w:r>
        <w:t xml:space="preserve"> field of vst_perindividual_db</w:t>
      </w:r>
    </w:p>
    <w:p w:rsidR="00AC0F14" w:rsidRDefault="00AC0F14" w:rsidP="00AC0F14">
      <w:pPr>
        <w:tabs>
          <w:tab w:val="left" w:pos="2520"/>
        </w:tabs>
        <w:ind w:left="3240"/>
        <w:jc w:val="left"/>
      </w:pPr>
      <w:r>
        <w:t>Else:</w:t>
      </w:r>
    </w:p>
    <w:p w:rsidR="00AC0F14" w:rsidRDefault="00AC0F14" w:rsidP="00AC0F14">
      <w:pPr>
        <w:ind w:left="3600"/>
        <w:jc w:val="left"/>
      </w:pPr>
      <w:r>
        <w:lastRenderedPageBreak/>
        <w:t xml:space="preserve">If value in </w:t>
      </w:r>
      <w:r>
        <w:rPr>
          <w:b/>
        </w:rPr>
        <w:t>stemAzimuth</w:t>
      </w:r>
      <w:r>
        <w:t xml:space="preserve"> field is not in range: </w:t>
      </w:r>
      <w:r w:rsidRPr="00905798">
        <w:t>aAzimuth</w:t>
      </w:r>
      <w:r>
        <w:rPr>
          <w:b/>
        </w:rPr>
        <w:t xml:space="preserve"> </w:t>
      </w:r>
      <w:r>
        <w:t>to (</w:t>
      </w:r>
      <w:r w:rsidRPr="00905798">
        <w:t>aAzimuth</w:t>
      </w:r>
      <w:r>
        <w:rPr>
          <w:b/>
        </w:rPr>
        <w:t xml:space="preserve"> </w:t>
      </w:r>
      <w:r>
        <w:t xml:space="preserve">+90) </w:t>
      </w:r>
    </w:p>
    <w:p w:rsidR="00AC0F14" w:rsidRDefault="00AC0F14" w:rsidP="00D63B76">
      <w:pPr>
        <w:pStyle w:val="ListParagraph"/>
        <w:numPr>
          <w:ilvl w:val="0"/>
          <w:numId w:val="10"/>
        </w:numPr>
        <w:tabs>
          <w:tab w:val="left" w:pos="2520"/>
        </w:tabs>
        <w:ind w:hanging="270"/>
        <w:jc w:val="left"/>
      </w:pPr>
      <w:r>
        <w:t xml:space="preserve">Insert -9999 into cell in the </w:t>
      </w:r>
      <w:r>
        <w:rPr>
          <w:b/>
        </w:rPr>
        <w:t xml:space="preserve">stemAzimuth </w:t>
      </w:r>
      <w:r>
        <w:t>field of the vst_perindividual_db</w:t>
      </w:r>
    </w:p>
    <w:p w:rsidR="00AC0F14" w:rsidRDefault="00AC0F14" w:rsidP="00D63B76">
      <w:pPr>
        <w:pStyle w:val="ListParagraph"/>
        <w:numPr>
          <w:ilvl w:val="0"/>
          <w:numId w:val="10"/>
        </w:numPr>
        <w:tabs>
          <w:tab w:val="left" w:pos="2520"/>
        </w:tabs>
        <w:ind w:hanging="270"/>
        <w:jc w:val="left"/>
      </w:pPr>
      <w:r>
        <w:t xml:space="preserve">Insert 1 into cell in </w:t>
      </w:r>
      <w:r w:rsidRPr="00216093">
        <w:rPr>
          <w:b/>
        </w:rPr>
        <w:t>azimuthQF</w:t>
      </w:r>
      <w:r>
        <w:t xml:space="preserve"> field of vst_perindividual_db</w:t>
      </w:r>
    </w:p>
    <w:p w:rsidR="00AC0F14" w:rsidRDefault="00AC0F14" w:rsidP="00AC0F14">
      <w:pPr>
        <w:tabs>
          <w:tab w:val="left" w:pos="2520"/>
        </w:tabs>
        <w:ind w:left="2880"/>
        <w:jc w:val="left"/>
      </w:pPr>
      <w:r>
        <w:t>Else:</w:t>
      </w:r>
    </w:p>
    <w:p w:rsidR="00AC0F14" w:rsidRDefault="00AC0F14" w:rsidP="00AC0F14">
      <w:pPr>
        <w:ind w:left="3240"/>
        <w:jc w:val="left"/>
      </w:pPr>
      <w:r>
        <w:t xml:space="preserve">if </w:t>
      </w:r>
      <w:r w:rsidRPr="00905798">
        <w:t>aAzimuth</w:t>
      </w:r>
      <w:r>
        <w:t xml:space="preserve"> &lt; </w:t>
      </w:r>
      <w:r w:rsidRPr="00905798">
        <w:t>bAzimuth</w:t>
      </w:r>
      <w:r>
        <w:t>:</w:t>
      </w:r>
    </w:p>
    <w:p w:rsidR="00AC0F14" w:rsidRDefault="00AC0F14" w:rsidP="00AC0F14">
      <w:pPr>
        <w:tabs>
          <w:tab w:val="left" w:pos="2520"/>
        </w:tabs>
        <w:ind w:left="3600"/>
        <w:jc w:val="left"/>
      </w:pPr>
      <w:r>
        <w:t xml:space="preserve">if value in </w:t>
      </w:r>
      <w:r>
        <w:rPr>
          <w:b/>
        </w:rPr>
        <w:t>stemAzimuth</w:t>
      </w:r>
      <w:r>
        <w:t xml:space="preserve"> field is not in range</w:t>
      </w:r>
      <w:r w:rsidRPr="00905798">
        <w:t>: aAzimuth</w:t>
      </w:r>
      <w:r>
        <w:t xml:space="preserve"> to </w:t>
      </w:r>
      <w:r w:rsidRPr="00905798">
        <w:t>bAzimuth</w:t>
      </w:r>
      <w:r>
        <w:t>:</w:t>
      </w:r>
    </w:p>
    <w:p w:rsidR="00AC0F14" w:rsidRDefault="00AC0F14" w:rsidP="00D63B76">
      <w:pPr>
        <w:pStyle w:val="ListParagraph"/>
        <w:numPr>
          <w:ilvl w:val="0"/>
          <w:numId w:val="11"/>
        </w:numPr>
        <w:tabs>
          <w:tab w:val="left" w:pos="2520"/>
        </w:tabs>
        <w:ind w:left="4320" w:hanging="270"/>
        <w:jc w:val="left"/>
      </w:pPr>
      <w:r>
        <w:t xml:space="preserve">insert -9999 into cell in the </w:t>
      </w:r>
      <w:r>
        <w:rPr>
          <w:b/>
        </w:rPr>
        <w:t xml:space="preserve">stemAzimuth </w:t>
      </w:r>
      <w:r>
        <w:t>field of the vst_perindividual_db</w:t>
      </w:r>
    </w:p>
    <w:p w:rsidR="00AC0F14" w:rsidRDefault="00AC0F14" w:rsidP="00D63B76">
      <w:pPr>
        <w:pStyle w:val="ListParagraph"/>
        <w:numPr>
          <w:ilvl w:val="0"/>
          <w:numId w:val="11"/>
        </w:numPr>
        <w:tabs>
          <w:tab w:val="left" w:pos="2520"/>
        </w:tabs>
        <w:ind w:left="4320" w:hanging="270"/>
        <w:jc w:val="left"/>
      </w:pPr>
      <w:r>
        <w:t xml:space="preserve">Insert 1 into cell in </w:t>
      </w:r>
      <w:r w:rsidRPr="000B12CB">
        <w:rPr>
          <w:b/>
        </w:rPr>
        <w:t>azimuthQF</w:t>
      </w:r>
      <w:r>
        <w:t xml:space="preserve"> field of vst_perindividual_db</w:t>
      </w:r>
    </w:p>
    <w:p w:rsidR="00AC0F14" w:rsidRDefault="00AC0F14" w:rsidP="00AC0F14">
      <w:pPr>
        <w:pStyle w:val="ListParagraph"/>
        <w:tabs>
          <w:tab w:val="left" w:pos="2520"/>
        </w:tabs>
        <w:ind w:left="3240"/>
        <w:jc w:val="left"/>
      </w:pPr>
      <w:r>
        <w:t>Else:</w:t>
      </w:r>
    </w:p>
    <w:p w:rsidR="00AC0F14" w:rsidRDefault="00AC0F14" w:rsidP="00AC0F14">
      <w:pPr>
        <w:pStyle w:val="ListParagraph"/>
        <w:tabs>
          <w:tab w:val="left" w:pos="2520"/>
        </w:tabs>
        <w:ind w:left="3600"/>
        <w:jc w:val="left"/>
      </w:pPr>
      <w:r>
        <w:t xml:space="preserve">If value in </w:t>
      </w:r>
      <w:r w:rsidRPr="00905798">
        <w:rPr>
          <w:b/>
        </w:rPr>
        <w:t>stemAzimuth</w:t>
      </w:r>
      <w:r w:rsidRPr="000B12CB">
        <w:t xml:space="preserve"> field is not in range: 270 to 360 OR 0 to 90:</w:t>
      </w:r>
    </w:p>
    <w:p w:rsidR="00AC0F14" w:rsidRDefault="00AC0F14" w:rsidP="00D63B76">
      <w:pPr>
        <w:pStyle w:val="ListParagraph"/>
        <w:numPr>
          <w:ilvl w:val="0"/>
          <w:numId w:val="12"/>
        </w:numPr>
        <w:tabs>
          <w:tab w:val="left" w:pos="2520"/>
        </w:tabs>
        <w:ind w:left="4320" w:hanging="270"/>
        <w:jc w:val="left"/>
      </w:pPr>
      <w:r>
        <w:t xml:space="preserve">Insert -9999 into cell in the </w:t>
      </w:r>
      <w:r>
        <w:rPr>
          <w:b/>
        </w:rPr>
        <w:t xml:space="preserve">stemAzimuth </w:t>
      </w:r>
      <w:r>
        <w:t>field of the vst_perindividual_db</w:t>
      </w:r>
    </w:p>
    <w:p w:rsidR="00AC0F14" w:rsidRDefault="00AC0F14" w:rsidP="00D63B76">
      <w:pPr>
        <w:pStyle w:val="ListParagraph"/>
        <w:numPr>
          <w:ilvl w:val="0"/>
          <w:numId w:val="12"/>
        </w:numPr>
        <w:tabs>
          <w:tab w:val="left" w:pos="2520"/>
        </w:tabs>
        <w:ind w:left="4320" w:hanging="270"/>
        <w:jc w:val="left"/>
      </w:pPr>
      <w:r>
        <w:t xml:space="preserve">Insert 1 into cell in </w:t>
      </w:r>
      <w:r w:rsidRPr="000B12CB">
        <w:rPr>
          <w:b/>
        </w:rPr>
        <w:t>azimuthQF</w:t>
      </w:r>
      <w:r>
        <w:t xml:space="preserve"> field of vst_perindividual_db</w:t>
      </w:r>
    </w:p>
    <w:p w:rsidR="00EC258E" w:rsidRPr="00E67188" w:rsidRDefault="00EC258E" w:rsidP="00227BA1">
      <w:pPr>
        <w:pStyle w:val="ListParagraph"/>
        <w:numPr>
          <w:ilvl w:val="0"/>
          <w:numId w:val="44"/>
        </w:numPr>
        <w:rPr>
          <w:lang w:eastAsia="ja-JP"/>
        </w:rPr>
      </w:pPr>
      <w:r w:rsidRPr="00E67188">
        <w:rPr>
          <w:lang w:eastAsia="ja-JP"/>
        </w:rPr>
        <w:t>C</w:t>
      </w:r>
      <w:r w:rsidR="00AC0F14" w:rsidRPr="00E67188">
        <w:rPr>
          <w:lang w:eastAsia="ja-JP"/>
        </w:rPr>
        <w:t xml:space="preserve">alculate </w:t>
      </w:r>
      <w:r w:rsidR="00982E75" w:rsidRPr="00E67188">
        <w:rPr>
          <w:b/>
          <w:lang w:eastAsia="ja-JP"/>
        </w:rPr>
        <w:t>e</w:t>
      </w:r>
      <w:r w:rsidR="00E71F15" w:rsidRPr="00E67188">
        <w:rPr>
          <w:b/>
          <w:lang w:eastAsia="ja-JP"/>
        </w:rPr>
        <w:t>asting</w:t>
      </w:r>
      <w:r w:rsidRPr="00E67188">
        <w:rPr>
          <w:lang w:eastAsia="ja-JP"/>
        </w:rPr>
        <w:t xml:space="preserve">, </w:t>
      </w:r>
      <w:r w:rsidR="00CC1108" w:rsidRPr="00E67188">
        <w:rPr>
          <w:lang w:eastAsia="ja-JP"/>
        </w:rPr>
        <w:t xml:space="preserve">for each </w:t>
      </w:r>
      <w:r w:rsidR="00CC1108" w:rsidRPr="00E67188">
        <w:rPr>
          <w:b/>
          <w:lang w:eastAsia="ja-JP"/>
        </w:rPr>
        <w:t>individualID</w:t>
      </w:r>
      <w:r w:rsidR="00CC1108" w:rsidRPr="00E67188">
        <w:rPr>
          <w:lang w:eastAsia="ja-JP"/>
        </w:rPr>
        <w:t xml:space="preserve"> in vst_perplot_db</w:t>
      </w:r>
      <w:r w:rsidRPr="00E67188">
        <w:rPr>
          <w:lang w:eastAsia="ja-JP"/>
        </w:rPr>
        <w:t xml:space="preserve"> table</w:t>
      </w:r>
    </w:p>
    <w:p w:rsidR="00E71F15" w:rsidRPr="00E67188" w:rsidRDefault="00982E75" w:rsidP="00D63B76">
      <w:pPr>
        <w:pStyle w:val="ListParagraph"/>
        <w:numPr>
          <w:ilvl w:val="1"/>
          <w:numId w:val="8"/>
        </w:numPr>
        <w:ind w:left="1530"/>
        <w:rPr>
          <w:lang w:eastAsia="ja-JP"/>
        </w:rPr>
      </w:pPr>
      <w:r w:rsidRPr="00E67188">
        <w:rPr>
          <w:lang w:eastAsia="ja-JP"/>
        </w:rPr>
        <w:t>Generate</w:t>
      </w:r>
      <w:r w:rsidR="001154E8" w:rsidRPr="00E67188">
        <w:rPr>
          <w:lang w:eastAsia="ja-JP"/>
        </w:rPr>
        <w:t xml:space="preserve"> new</w:t>
      </w:r>
      <w:r w:rsidRPr="00E67188">
        <w:rPr>
          <w:lang w:eastAsia="ja-JP"/>
        </w:rPr>
        <w:t xml:space="preserve"> </w:t>
      </w:r>
      <w:r w:rsidRPr="00E67188">
        <w:rPr>
          <w:b/>
          <w:lang w:eastAsia="ja-JP"/>
        </w:rPr>
        <w:t>easting</w:t>
      </w:r>
      <w:r w:rsidRPr="00E67188">
        <w:rPr>
          <w:lang w:eastAsia="ja-JP"/>
        </w:rPr>
        <w:t xml:space="preserve"> field in vst_perindividual_db</w:t>
      </w:r>
    </w:p>
    <w:p w:rsidR="00EC258E" w:rsidRPr="00E67188" w:rsidRDefault="00EC258E" w:rsidP="00D63B76">
      <w:pPr>
        <w:pStyle w:val="ListParagraph"/>
        <w:numPr>
          <w:ilvl w:val="1"/>
          <w:numId w:val="8"/>
        </w:numPr>
        <w:ind w:left="1530"/>
        <w:rPr>
          <w:lang w:eastAsia="ja-JP"/>
        </w:rPr>
      </w:pPr>
      <w:r w:rsidRPr="00E67188">
        <w:rPr>
          <w:lang w:eastAsia="ja-JP"/>
        </w:rPr>
        <w:t xml:space="preserve">for each row in </w:t>
      </w:r>
      <w:r w:rsidR="00357E82" w:rsidRPr="00E67188">
        <w:rPr>
          <w:lang w:eastAsia="ja-JP"/>
        </w:rPr>
        <w:t>vst_perplot_db</w:t>
      </w:r>
    </w:p>
    <w:p w:rsidR="00EC258E" w:rsidRPr="00E67188" w:rsidRDefault="00357E82" w:rsidP="00D63B76">
      <w:pPr>
        <w:pStyle w:val="ListParagraph"/>
        <w:numPr>
          <w:ilvl w:val="2"/>
          <w:numId w:val="8"/>
        </w:numPr>
        <w:rPr>
          <w:lang w:eastAsia="ja-JP"/>
        </w:rPr>
      </w:pPr>
      <w:r w:rsidRPr="00E67188">
        <w:rPr>
          <w:lang w:eastAsia="ja-JP"/>
        </w:rPr>
        <w:t xml:space="preserve">find </w:t>
      </w:r>
      <w:r w:rsidR="00982E75" w:rsidRPr="00E67188">
        <w:rPr>
          <w:b/>
          <w:lang w:eastAsia="ja-JP"/>
        </w:rPr>
        <w:t xml:space="preserve">plotID + </w:t>
      </w:r>
      <w:r w:rsidRPr="00E67188">
        <w:rPr>
          <w:b/>
          <w:lang w:eastAsia="ja-JP"/>
        </w:rPr>
        <w:t>pointID</w:t>
      </w:r>
      <w:r w:rsidRPr="00E67188">
        <w:rPr>
          <w:lang w:eastAsia="ja-JP"/>
        </w:rPr>
        <w:t xml:space="preserve"> in</w:t>
      </w:r>
      <w:r w:rsidR="00EC258E" w:rsidRPr="00E67188">
        <w:rPr>
          <w:lang w:eastAsia="ja-JP"/>
        </w:rPr>
        <w:t xml:space="preserve"> </w:t>
      </w:r>
      <w:r w:rsidR="00E67188">
        <w:rPr>
          <w:lang w:eastAsia="ja-JP"/>
        </w:rPr>
        <w:t>TOS Plot</w:t>
      </w:r>
    </w:p>
    <w:p w:rsidR="00EC258E" w:rsidRPr="00E67188" w:rsidRDefault="00EC258E" w:rsidP="00D63B76">
      <w:pPr>
        <w:pStyle w:val="ListParagraph"/>
        <w:numPr>
          <w:ilvl w:val="2"/>
          <w:numId w:val="8"/>
        </w:numPr>
        <w:rPr>
          <w:lang w:eastAsia="ja-JP"/>
        </w:rPr>
      </w:pPr>
      <w:r w:rsidRPr="00E67188">
        <w:rPr>
          <w:lang w:eastAsia="ja-JP"/>
        </w:rPr>
        <w:t xml:space="preserve">get corresponding </w:t>
      </w:r>
      <w:r w:rsidR="009139C2" w:rsidRPr="00E67188">
        <w:rPr>
          <w:b/>
          <w:lang w:eastAsia="ja-JP"/>
        </w:rPr>
        <w:t>e</w:t>
      </w:r>
      <w:r w:rsidR="00982E75" w:rsidRPr="00E67188">
        <w:rPr>
          <w:b/>
          <w:lang w:eastAsia="ja-JP"/>
        </w:rPr>
        <w:t>asting</w:t>
      </w:r>
      <w:r w:rsidRPr="00E67188">
        <w:rPr>
          <w:b/>
          <w:lang w:eastAsia="ja-JP"/>
        </w:rPr>
        <w:t xml:space="preserve"> </w:t>
      </w:r>
      <w:r w:rsidRPr="00E67188">
        <w:rPr>
          <w:lang w:eastAsia="ja-JP"/>
        </w:rPr>
        <w:t>value</w:t>
      </w:r>
      <w:r w:rsidR="00357E82" w:rsidRPr="00E67188">
        <w:rPr>
          <w:lang w:eastAsia="ja-JP"/>
        </w:rPr>
        <w:t>s</w:t>
      </w:r>
    </w:p>
    <w:p w:rsidR="00982E75" w:rsidRPr="00E67188" w:rsidRDefault="00982E75" w:rsidP="00D63B76">
      <w:pPr>
        <w:pStyle w:val="ListParagraph"/>
        <w:numPr>
          <w:ilvl w:val="2"/>
          <w:numId w:val="8"/>
        </w:numPr>
        <w:rPr>
          <w:lang w:eastAsia="ja-JP"/>
        </w:rPr>
      </w:pPr>
      <w:r w:rsidRPr="00E67188">
        <w:rPr>
          <w:lang w:eastAsia="ja-JP"/>
        </w:rPr>
        <w:t xml:space="preserve">Calculate </w:t>
      </w:r>
      <w:r w:rsidR="001154E8" w:rsidRPr="00E67188">
        <w:rPr>
          <w:lang w:eastAsia="ja-JP"/>
        </w:rPr>
        <w:t xml:space="preserve">temporary variable </w:t>
      </w:r>
      <w:r w:rsidRPr="00E67188">
        <w:rPr>
          <w:lang w:eastAsia="ja-JP"/>
        </w:rPr>
        <w:t>xOffset = (</w:t>
      </w:r>
      <w:r w:rsidRPr="00E67188">
        <w:rPr>
          <w:b/>
          <w:lang w:eastAsia="ja-JP"/>
        </w:rPr>
        <w:t xml:space="preserve">stemDistance </w:t>
      </w:r>
      <w:r w:rsidRPr="00E67188">
        <w:rPr>
          <w:lang w:eastAsia="ja-JP"/>
        </w:rPr>
        <w:t>* sin(</w:t>
      </w:r>
      <w:r w:rsidRPr="00E67188">
        <w:rPr>
          <w:b/>
          <w:lang w:eastAsia="ja-JP"/>
        </w:rPr>
        <w:t>stemAzimuth</w:t>
      </w:r>
      <w:r w:rsidRPr="00E67188">
        <w:rPr>
          <w:lang w:eastAsia="ja-JP"/>
        </w:rPr>
        <w:t>)</w:t>
      </w:r>
    </w:p>
    <w:p w:rsidR="00982E75" w:rsidRPr="00E67188" w:rsidRDefault="00982E75" w:rsidP="00D63B76">
      <w:pPr>
        <w:pStyle w:val="ListParagraph"/>
        <w:numPr>
          <w:ilvl w:val="2"/>
          <w:numId w:val="8"/>
        </w:numPr>
        <w:rPr>
          <w:lang w:eastAsia="ja-JP"/>
        </w:rPr>
      </w:pPr>
      <w:r w:rsidRPr="00E67188">
        <w:rPr>
          <w:lang w:eastAsia="ja-JP"/>
        </w:rPr>
        <w:t xml:space="preserve">insert value for </w:t>
      </w:r>
      <w:r w:rsidR="001154E8" w:rsidRPr="00E67188">
        <w:rPr>
          <w:lang w:eastAsia="ja-JP"/>
        </w:rPr>
        <w:t>(</w:t>
      </w:r>
      <w:r w:rsidR="008A765F" w:rsidRPr="00E67188">
        <w:rPr>
          <w:b/>
          <w:lang w:eastAsia="ja-JP"/>
        </w:rPr>
        <w:t>pointIDE</w:t>
      </w:r>
      <w:r w:rsidRPr="00E67188">
        <w:rPr>
          <w:b/>
          <w:lang w:eastAsia="ja-JP"/>
        </w:rPr>
        <w:t>asting</w:t>
      </w:r>
      <w:r w:rsidRPr="00E67188">
        <w:rPr>
          <w:lang w:eastAsia="ja-JP"/>
        </w:rPr>
        <w:t xml:space="preserve"> from </w:t>
      </w:r>
      <w:r w:rsidR="00505BC4" w:rsidRPr="00E67188">
        <w:rPr>
          <w:lang w:eastAsia="ja-JP"/>
        </w:rPr>
        <w:t>AD[13]</w:t>
      </w:r>
      <w:r w:rsidRPr="00E67188">
        <w:rPr>
          <w:lang w:eastAsia="ja-JP"/>
        </w:rPr>
        <w:t xml:space="preserve"> + xOffset</w:t>
      </w:r>
      <w:r w:rsidR="001154E8" w:rsidRPr="00E67188">
        <w:rPr>
          <w:lang w:eastAsia="ja-JP"/>
        </w:rPr>
        <w:t>)</w:t>
      </w:r>
      <w:r w:rsidRPr="00E67188">
        <w:rPr>
          <w:lang w:eastAsia="ja-JP"/>
        </w:rPr>
        <w:t xml:space="preserve"> into </w:t>
      </w:r>
      <w:r w:rsidRPr="00E67188">
        <w:rPr>
          <w:b/>
          <w:lang w:eastAsia="ja-JP"/>
        </w:rPr>
        <w:t>easting</w:t>
      </w:r>
      <w:r w:rsidR="001154E8" w:rsidRPr="00E67188">
        <w:rPr>
          <w:lang w:eastAsia="ja-JP"/>
        </w:rPr>
        <w:t xml:space="preserve"> cell of vst_perplot_db</w:t>
      </w:r>
    </w:p>
    <w:p w:rsidR="001154E8" w:rsidRPr="00982E75" w:rsidRDefault="001154E8" w:rsidP="00227BA1">
      <w:pPr>
        <w:pStyle w:val="ListParagraph"/>
        <w:numPr>
          <w:ilvl w:val="0"/>
          <w:numId w:val="44"/>
        </w:numPr>
        <w:rPr>
          <w:lang w:eastAsia="ja-JP"/>
        </w:rPr>
      </w:pPr>
      <w:r w:rsidRPr="00982E75">
        <w:rPr>
          <w:lang w:eastAsia="ja-JP"/>
        </w:rPr>
        <w:t xml:space="preserve">Calculate </w:t>
      </w:r>
      <w:r>
        <w:rPr>
          <w:b/>
          <w:lang w:eastAsia="ja-JP"/>
        </w:rPr>
        <w:t>northing</w:t>
      </w:r>
      <w:r w:rsidRPr="00982E75">
        <w:rPr>
          <w:lang w:eastAsia="ja-JP"/>
        </w:rPr>
        <w:t xml:space="preserve">, for each </w:t>
      </w:r>
      <w:r w:rsidRPr="00982E75">
        <w:rPr>
          <w:b/>
          <w:lang w:eastAsia="ja-JP"/>
        </w:rPr>
        <w:t>individualID</w:t>
      </w:r>
      <w:r w:rsidRPr="00982E75">
        <w:rPr>
          <w:lang w:eastAsia="ja-JP"/>
        </w:rPr>
        <w:t xml:space="preserve"> in vst_perplot_db table</w:t>
      </w:r>
    </w:p>
    <w:p w:rsidR="001154E8" w:rsidRPr="00982E75" w:rsidRDefault="001154E8" w:rsidP="00D63B76">
      <w:pPr>
        <w:pStyle w:val="ListParagraph"/>
        <w:numPr>
          <w:ilvl w:val="1"/>
          <w:numId w:val="8"/>
        </w:numPr>
        <w:ind w:left="1530"/>
        <w:rPr>
          <w:lang w:eastAsia="ja-JP"/>
        </w:rPr>
      </w:pPr>
      <w:r w:rsidRPr="00982E75">
        <w:rPr>
          <w:lang w:eastAsia="ja-JP"/>
        </w:rPr>
        <w:t>Generate</w:t>
      </w:r>
      <w:r>
        <w:rPr>
          <w:lang w:eastAsia="ja-JP"/>
        </w:rPr>
        <w:t xml:space="preserve"> new</w:t>
      </w:r>
      <w:r w:rsidRPr="00982E75">
        <w:rPr>
          <w:lang w:eastAsia="ja-JP"/>
        </w:rPr>
        <w:t xml:space="preserve"> </w:t>
      </w:r>
      <w:r w:rsidRPr="001154E8">
        <w:rPr>
          <w:b/>
          <w:lang w:eastAsia="ja-JP"/>
        </w:rPr>
        <w:t>northing</w:t>
      </w:r>
      <w:r w:rsidRPr="00982E75">
        <w:rPr>
          <w:lang w:eastAsia="ja-JP"/>
        </w:rPr>
        <w:t xml:space="preserve"> field in the database table vst_perindividual_db</w:t>
      </w:r>
    </w:p>
    <w:p w:rsidR="001154E8" w:rsidRPr="00982E75" w:rsidRDefault="001154E8" w:rsidP="00D63B76">
      <w:pPr>
        <w:pStyle w:val="ListParagraph"/>
        <w:numPr>
          <w:ilvl w:val="1"/>
          <w:numId w:val="8"/>
        </w:numPr>
        <w:ind w:left="1530"/>
        <w:rPr>
          <w:lang w:eastAsia="ja-JP"/>
        </w:rPr>
      </w:pPr>
      <w:r w:rsidRPr="00982E75">
        <w:rPr>
          <w:lang w:eastAsia="ja-JP"/>
        </w:rPr>
        <w:t>for each row in vst_perplot_db</w:t>
      </w:r>
    </w:p>
    <w:p w:rsidR="001154E8" w:rsidRPr="00982E75" w:rsidRDefault="001154E8" w:rsidP="00D63B76">
      <w:pPr>
        <w:pStyle w:val="ListParagraph"/>
        <w:numPr>
          <w:ilvl w:val="2"/>
          <w:numId w:val="8"/>
        </w:numPr>
        <w:rPr>
          <w:lang w:eastAsia="ja-JP"/>
        </w:rPr>
      </w:pPr>
      <w:r w:rsidRPr="00982E75">
        <w:rPr>
          <w:lang w:eastAsia="ja-JP"/>
        </w:rPr>
        <w:t xml:space="preserve">find </w:t>
      </w:r>
      <w:r>
        <w:rPr>
          <w:b/>
          <w:lang w:eastAsia="ja-JP"/>
        </w:rPr>
        <w:t xml:space="preserve">plotID + </w:t>
      </w:r>
      <w:r w:rsidRPr="00982E75">
        <w:rPr>
          <w:b/>
          <w:lang w:eastAsia="ja-JP"/>
        </w:rPr>
        <w:t>pointID</w:t>
      </w:r>
      <w:r w:rsidRPr="00982E75">
        <w:rPr>
          <w:lang w:eastAsia="ja-JP"/>
        </w:rPr>
        <w:t xml:space="preserve"> in plot_lookup_table</w:t>
      </w:r>
    </w:p>
    <w:p w:rsidR="001154E8" w:rsidRPr="00982E75" w:rsidRDefault="001154E8" w:rsidP="00D63B76">
      <w:pPr>
        <w:pStyle w:val="ListParagraph"/>
        <w:numPr>
          <w:ilvl w:val="2"/>
          <w:numId w:val="8"/>
        </w:numPr>
        <w:rPr>
          <w:lang w:eastAsia="ja-JP"/>
        </w:rPr>
      </w:pPr>
      <w:r w:rsidRPr="00982E75">
        <w:rPr>
          <w:lang w:eastAsia="ja-JP"/>
        </w:rPr>
        <w:t xml:space="preserve">get corresponding </w:t>
      </w:r>
      <w:r w:rsidR="008A765F">
        <w:rPr>
          <w:b/>
          <w:lang w:eastAsia="ja-JP"/>
        </w:rPr>
        <w:t>pointIDN</w:t>
      </w:r>
      <w:r>
        <w:rPr>
          <w:b/>
          <w:lang w:eastAsia="ja-JP"/>
        </w:rPr>
        <w:t>orthing</w:t>
      </w:r>
      <w:r w:rsidRPr="00982E75">
        <w:rPr>
          <w:b/>
          <w:lang w:eastAsia="ja-JP"/>
        </w:rPr>
        <w:t xml:space="preserve"> </w:t>
      </w:r>
      <w:r w:rsidRPr="00982E75">
        <w:rPr>
          <w:lang w:eastAsia="ja-JP"/>
        </w:rPr>
        <w:t>values</w:t>
      </w:r>
    </w:p>
    <w:p w:rsidR="001154E8" w:rsidRDefault="001154E8" w:rsidP="00D63B76">
      <w:pPr>
        <w:pStyle w:val="ListParagraph"/>
        <w:numPr>
          <w:ilvl w:val="2"/>
          <w:numId w:val="8"/>
        </w:numPr>
        <w:rPr>
          <w:lang w:eastAsia="ja-JP"/>
        </w:rPr>
      </w:pPr>
      <w:r>
        <w:rPr>
          <w:lang w:eastAsia="ja-JP"/>
        </w:rPr>
        <w:t>Calculate temporary variable yOffset = (</w:t>
      </w:r>
      <w:r>
        <w:rPr>
          <w:b/>
          <w:lang w:eastAsia="ja-JP"/>
        </w:rPr>
        <w:t xml:space="preserve">stemDistance </w:t>
      </w:r>
      <w:r>
        <w:rPr>
          <w:lang w:eastAsia="ja-JP"/>
        </w:rPr>
        <w:t>* cos(</w:t>
      </w:r>
      <w:r>
        <w:rPr>
          <w:b/>
          <w:lang w:eastAsia="ja-JP"/>
        </w:rPr>
        <w:t>stemAzimuth</w:t>
      </w:r>
      <w:r>
        <w:rPr>
          <w:lang w:eastAsia="ja-JP"/>
        </w:rPr>
        <w:t>)</w:t>
      </w:r>
      <w:r w:rsidR="00E417E6">
        <w:rPr>
          <w:lang w:eastAsia="ja-JP"/>
        </w:rPr>
        <w:t>)</w:t>
      </w:r>
    </w:p>
    <w:p w:rsidR="001154E8" w:rsidRPr="00982E75" w:rsidRDefault="001154E8" w:rsidP="008E6C43">
      <w:pPr>
        <w:pStyle w:val="ListBullet"/>
        <w:numPr>
          <w:ilvl w:val="2"/>
          <w:numId w:val="8"/>
        </w:numPr>
        <w:rPr>
          <w:lang w:eastAsia="ja-JP"/>
        </w:rPr>
      </w:pPr>
      <w:r>
        <w:rPr>
          <w:lang w:eastAsia="ja-JP"/>
        </w:rPr>
        <w:t>insert value for (</w:t>
      </w:r>
      <w:r w:rsidR="008A765F">
        <w:rPr>
          <w:b/>
          <w:lang w:eastAsia="ja-JP"/>
        </w:rPr>
        <w:t>pointIDN</w:t>
      </w:r>
      <w:r>
        <w:rPr>
          <w:b/>
          <w:lang w:eastAsia="ja-JP"/>
        </w:rPr>
        <w:t>orthing</w:t>
      </w:r>
      <w:r>
        <w:rPr>
          <w:lang w:eastAsia="ja-JP"/>
        </w:rPr>
        <w:t xml:space="preserve"> from </w:t>
      </w:r>
      <w:r w:rsidR="00505BC4">
        <w:rPr>
          <w:lang w:eastAsia="ja-JP"/>
        </w:rPr>
        <w:t>AD[13]</w:t>
      </w:r>
      <w:r>
        <w:rPr>
          <w:lang w:eastAsia="ja-JP"/>
        </w:rPr>
        <w:t xml:space="preserve"> + yOffset) into </w:t>
      </w:r>
      <w:r>
        <w:rPr>
          <w:b/>
          <w:lang w:eastAsia="ja-JP"/>
        </w:rPr>
        <w:t>northing</w:t>
      </w:r>
      <w:r>
        <w:rPr>
          <w:lang w:eastAsia="ja-JP"/>
        </w:rPr>
        <w:t xml:space="preserve"> cell of vst_perplot_db</w:t>
      </w:r>
    </w:p>
    <w:p w:rsidR="001154E8" w:rsidRDefault="001154E8" w:rsidP="00227BA1">
      <w:pPr>
        <w:pStyle w:val="ListParagraph"/>
        <w:numPr>
          <w:ilvl w:val="0"/>
          <w:numId w:val="44"/>
        </w:numPr>
        <w:rPr>
          <w:lang w:eastAsia="ja-JP"/>
        </w:rPr>
      </w:pPr>
      <w:r>
        <w:rPr>
          <w:lang w:eastAsia="ja-JP"/>
        </w:rPr>
        <w:t xml:space="preserve">Convert </w:t>
      </w:r>
      <w:r>
        <w:rPr>
          <w:b/>
          <w:lang w:eastAsia="ja-JP"/>
        </w:rPr>
        <w:t>easting</w:t>
      </w:r>
      <w:r>
        <w:rPr>
          <w:lang w:eastAsia="ja-JP"/>
        </w:rPr>
        <w:t xml:space="preserve"> to </w:t>
      </w:r>
      <w:r>
        <w:rPr>
          <w:b/>
          <w:lang w:eastAsia="ja-JP"/>
        </w:rPr>
        <w:t>decimalLatitude</w:t>
      </w:r>
      <w:r>
        <w:rPr>
          <w:lang w:eastAsia="ja-JP"/>
        </w:rPr>
        <w:t xml:space="preserve"> in vst_perindividual</w:t>
      </w:r>
      <w:r w:rsidR="0062637D">
        <w:rPr>
          <w:lang w:eastAsia="ja-JP"/>
        </w:rPr>
        <w:t xml:space="preserve">_db </w:t>
      </w:r>
    </w:p>
    <w:p w:rsidR="0062637D" w:rsidRDefault="0062637D" w:rsidP="00D63B76">
      <w:pPr>
        <w:pStyle w:val="ListParagraph"/>
        <w:numPr>
          <w:ilvl w:val="1"/>
          <w:numId w:val="8"/>
        </w:numPr>
        <w:rPr>
          <w:lang w:eastAsia="ja-JP"/>
        </w:rPr>
      </w:pPr>
      <w:r>
        <w:rPr>
          <w:lang w:eastAsia="ja-JP"/>
        </w:rPr>
        <w:t xml:space="preserve">Get </w:t>
      </w:r>
      <w:r w:rsidR="002B3838">
        <w:rPr>
          <w:b/>
          <w:lang w:eastAsia="ja-JP"/>
        </w:rPr>
        <w:t>utmZone</w:t>
      </w:r>
      <w:r>
        <w:rPr>
          <w:lang w:eastAsia="ja-JP"/>
        </w:rPr>
        <w:t xml:space="preserve"> from </w:t>
      </w:r>
      <w:r w:rsidR="00505BC4">
        <w:rPr>
          <w:lang w:eastAsia="ja-JP"/>
        </w:rPr>
        <w:t>AD[13]</w:t>
      </w:r>
    </w:p>
    <w:p w:rsidR="002D3ACB" w:rsidRDefault="002D3ACB" w:rsidP="00227BA1">
      <w:pPr>
        <w:pStyle w:val="ListParagraph"/>
        <w:numPr>
          <w:ilvl w:val="0"/>
          <w:numId w:val="44"/>
        </w:numPr>
        <w:rPr>
          <w:lang w:eastAsia="ja-JP"/>
        </w:rPr>
      </w:pPr>
      <w:r>
        <w:rPr>
          <w:lang w:eastAsia="ja-JP"/>
        </w:rPr>
        <w:t xml:space="preserve">Convert </w:t>
      </w:r>
      <w:r>
        <w:rPr>
          <w:b/>
          <w:lang w:eastAsia="ja-JP"/>
        </w:rPr>
        <w:t>northing</w:t>
      </w:r>
      <w:r>
        <w:rPr>
          <w:lang w:eastAsia="ja-JP"/>
        </w:rPr>
        <w:t xml:space="preserve"> to </w:t>
      </w:r>
      <w:r>
        <w:rPr>
          <w:b/>
          <w:lang w:eastAsia="ja-JP"/>
        </w:rPr>
        <w:t>decimalLongitude</w:t>
      </w:r>
      <w:r>
        <w:rPr>
          <w:lang w:eastAsia="ja-JP"/>
        </w:rPr>
        <w:t xml:space="preserve"> in vst_perindividual_db </w:t>
      </w:r>
    </w:p>
    <w:p w:rsidR="002D3ACB" w:rsidRPr="00982E75" w:rsidRDefault="002D3ACB" w:rsidP="00D63B76">
      <w:pPr>
        <w:pStyle w:val="ListParagraph"/>
        <w:numPr>
          <w:ilvl w:val="1"/>
          <w:numId w:val="8"/>
        </w:numPr>
        <w:rPr>
          <w:lang w:eastAsia="ja-JP"/>
        </w:rPr>
      </w:pPr>
      <w:r>
        <w:rPr>
          <w:lang w:eastAsia="ja-JP"/>
        </w:rPr>
        <w:t xml:space="preserve">Get </w:t>
      </w:r>
      <w:r w:rsidR="002B3838">
        <w:rPr>
          <w:b/>
          <w:lang w:eastAsia="ja-JP"/>
        </w:rPr>
        <w:t>utmZ</w:t>
      </w:r>
      <w:r>
        <w:rPr>
          <w:b/>
          <w:lang w:eastAsia="ja-JP"/>
        </w:rPr>
        <w:t>one</w:t>
      </w:r>
      <w:r>
        <w:rPr>
          <w:lang w:eastAsia="ja-JP"/>
        </w:rPr>
        <w:t xml:space="preserve"> from </w:t>
      </w:r>
      <w:r w:rsidR="00505BC4">
        <w:rPr>
          <w:lang w:eastAsia="ja-JP"/>
        </w:rPr>
        <w:t>AD[13]</w:t>
      </w:r>
    </w:p>
    <w:p w:rsidR="0013334D" w:rsidRPr="00FB3471" w:rsidRDefault="0013334D" w:rsidP="00227BA1">
      <w:pPr>
        <w:pStyle w:val="ListParagraph"/>
        <w:numPr>
          <w:ilvl w:val="0"/>
          <w:numId w:val="3"/>
        </w:numPr>
        <w:tabs>
          <w:tab w:val="left" w:pos="990"/>
          <w:tab w:val="left" w:pos="1170"/>
        </w:tabs>
        <w:ind w:left="990"/>
        <w:rPr>
          <w:lang w:eastAsia="ja-JP"/>
        </w:rPr>
      </w:pPr>
      <w:r w:rsidRPr="00FB3471">
        <w:rPr>
          <w:lang w:eastAsia="ja-JP"/>
        </w:rPr>
        <w:t xml:space="preserve">Assign data values, in </w:t>
      </w:r>
      <w:r w:rsidRPr="00FB3471">
        <w:rPr>
          <w:highlight w:val="lightGray"/>
          <w:lang w:eastAsia="ja-JP"/>
        </w:rPr>
        <w:t>vst_</w:t>
      </w:r>
      <w:r w:rsidRPr="00FB3471">
        <w:rPr>
          <w:lang w:eastAsia="ja-JP"/>
        </w:rPr>
        <w:t xml:space="preserve">perindividual_db, from L0 data values, in the </w:t>
      </w:r>
      <w:r w:rsidRPr="00FB3471">
        <w:rPr>
          <w:highlight w:val="lightGray"/>
          <w:lang w:eastAsia="ja-JP"/>
        </w:rPr>
        <w:t>vst_dataingest_2014</w:t>
      </w:r>
      <w:r w:rsidRPr="00FB3471">
        <w:rPr>
          <w:lang w:eastAsia="ja-JP"/>
        </w:rPr>
        <w:t xml:space="preserve"> workbook</w:t>
      </w:r>
    </w:p>
    <w:p w:rsidR="0013334D" w:rsidRPr="00FB3471" w:rsidRDefault="0013334D" w:rsidP="00227BA1">
      <w:pPr>
        <w:pStyle w:val="ListParagraph"/>
        <w:numPr>
          <w:ilvl w:val="1"/>
          <w:numId w:val="3"/>
        </w:numPr>
        <w:rPr>
          <w:lang w:eastAsia="ja-JP"/>
        </w:rPr>
      </w:pPr>
      <w:r w:rsidRPr="00FB3471">
        <w:rPr>
          <w:lang w:eastAsia="ja-JP"/>
        </w:rPr>
        <w:t>Run Assign: L1 Data from L0 Data, in AD[06], where:</w:t>
      </w:r>
    </w:p>
    <w:p w:rsidR="0013334D" w:rsidRPr="00FB3471" w:rsidRDefault="0013334D" w:rsidP="00227BA1">
      <w:pPr>
        <w:pStyle w:val="ListParagraph"/>
        <w:numPr>
          <w:ilvl w:val="2"/>
          <w:numId w:val="3"/>
        </w:numPr>
        <w:rPr>
          <w:lang w:eastAsia="ja-JP"/>
        </w:rPr>
      </w:pPr>
      <w:r w:rsidRPr="00FB3471">
        <w:rPr>
          <w:lang w:eastAsia="ja-JP"/>
        </w:rPr>
        <w:lastRenderedPageBreak/>
        <w:t>List of data ingest sheets=vst_perplot_in, vst_perindividual_in, vst_perindividual_perbout_in, vst_pershrubgroup_perbout_in, vst_perother_perbout_in</w:t>
      </w:r>
    </w:p>
    <w:p w:rsidR="0013334D" w:rsidRPr="00FB3471" w:rsidRDefault="0013334D" w:rsidP="00227BA1">
      <w:pPr>
        <w:pStyle w:val="ListParagraph"/>
        <w:numPr>
          <w:ilvl w:val="2"/>
          <w:numId w:val="3"/>
        </w:numPr>
        <w:rPr>
          <w:lang w:eastAsia="ja-JP"/>
        </w:rPr>
      </w:pPr>
      <w:r w:rsidRPr="00FB3471">
        <w:rPr>
          <w:lang w:eastAsia="ja-JP"/>
        </w:rPr>
        <w:t>List of date and time fieldnames=</w:t>
      </w:r>
      <w:r w:rsidRPr="00FB3471">
        <w:rPr>
          <w:highlight w:val="lightGray"/>
          <w:lang w:eastAsia="ja-JP"/>
        </w:rPr>
        <w:t>(</w:t>
      </w:r>
      <w:r w:rsidRPr="00FB3471">
        <w:rPr>
          <w:b/>
          <w:highlight w:val="lightGray"/>
          <w:lang w:eastAsia="ja-JP"/>
        </w:rPr>
        <w:t>date,</w:t>
      </w:r>
      <w:r w:rsidRPr="00FB3471">
        <w:rPr>
          <w:highlight w:val="lightGray"/>
          <w:lang w:eastAsia="ja-JP"/>
        </w:rPr>
        <w:t>)</w:t>
      </w:r>
    </w:p>
    <w:p w:rsidR="0013334D" w:rsidRPr="00FB3471" w:rsidRDefault="0013334D" w:rsidP="00227BA1">
      <w:pPr>
        <w:pStyle w:val="ListParagraph"/>
        <w:numPr>
          <w:ilvl w:val="2"/>
          <w:numId w:val="3"/>
        </w:numPr>
        <w:rPr>
          <w:lang w:eastAsia="ja-JP"/>
        </w:rPr>
      </w:pPr>
      <w:r w:rsidRPr="00FB3471">
        <w:rPr>
          <w:lang w:eastAsia="ja-JP"/>
        </w:rPr>
        <w:t>List of technician fieldnames=</w:t>
      </w:r>
      <w:r w:rsidRPr="00FB3471">
        <w:rPr>
          <w:highlight w:val="lightGray"/>
          <w:lang w:eastAsia="ja-JP"/>
        </w:rPr>
        <w:t>(</w:t>
      </w:r>
      <w:r w:rsidRPr="00FB3471">
        <w:rPr>
          <w:b/>
          <w:highlight w:val="lightGray"/>
          <w:lang w:eastAsia="ja-JP"/>
        </w:rPr>
        <w:t xml:space="preserve"> measuredBy, recordedBy,</w:t>
      </w:r>
      <w:r w:rsidRPr="00FB3471">
        <w:rPr>
          <w:highlight w:val="lightGray"/>
          <w:lang w:eastAsia="ja-JP"/>
        </w:rPr>
        <w:t>)</w:t>
      </w:r>
    </w:p>
    <w:p w:rsidR="0013334D" w:rsidRPr="00FB3471" w:rsidRDefault="0013334D" w:rsidP="00227BA1">
      <w:pPr>
        <w:pStyle w:val="ListParagraph"/>
        <w:numPr>
          <w:ilvl w:val="2"/>
          <w:numId w:val="3"/>
        </w:numPr>
        <w:rPr>
          <w:lang w:eastAsia="ja-JP"/>
        </w:rPr>
      </w:pPr>
      <w:r w:rsidRPr="00FB3471">
        <w:rPr>
          <w:lang w:eastAsia="ja-JP"/>
        </w:rPr>
        <w:t>List of non-transferring fieldnames= (</w:t>
      </w:r>
      <w:r w:rsidRPr="00FB3471">
        <w:rPr>
          <w:b/>
          <w:lang w:eastAsia="ja-JP"/>
        </w:rPr>
        <w:t xml:space="preserve">previouslyMeasuredDate) </w:t>
      </w:r>
    </w:p>
    <w:p w:rsidR="0013334D" w:rsidRPr="00FB3471" w:rsidRDefault="0013334D" w:rsidP="00227BA1">
      <w:pPr>
        <w:pStyle w:val="ListParagraph"/>
        <w:numPr>
          <w:ilvl w:val="2"/>
          <w:numId w:val="3"/>
        </w:numPr>
        <w:rPr>
          <w:lang w:eastAsia="ja-JP"/>
        </w:rPr>
      </w:pPr>
      <w:r w:rsidRPr="00FB3471">
        <w:rPr>
          <w:lang w:eastAsia="ja-JP"/>
        </w:rPr>
        <w:t>List of database tables=vst_perplot_db, vst_perindividual_db, vst_perindividual_perbout_db, vst_pershrubgroup_perbout_db, vst_perother_perbout_db</w:t>
      </w:r>
    </w:p>
    <w:p w:rsidR="00CB0108" w:rsidRPr="00CB0108" w:rsidRDefault="00CB0108" w:rsidP="00CB0108">
      <w:pPr>
        <w:pStyle w:val="ListParagraph"/>
        <w:ind w:left="2160"/>
        <w:rPr>
          <w:color w:val="FF0000"/>
          <w:lang w:eastAsia="ja-JP"/>
        </w:rPr>
      </w:pPr>
    </w:p>
    <w:p w:rsidR="00F023E8" w:rsidRDefault="00132C72" w:rsidP="004E08F3">
      <w:pPr>
        <w:pStyle w:val="Heading2b"/>
        <w:numPr>
          <w:ilvl w:val="1"/>
          <w:numId w:val="1"/>
        </w:numPr>
      </w:pPr>
      <w:r w:rsidRPr="00132C72">
        <w:t>Run</w:t>
      </w:r>
      <w:r>
        <w:t xml:space="preserve"> the fo</w:t>
      </w:r>
      <w:r w:rsidR="00B1711D">
        <w:t>llowing processing steps for</w:t>
      </w:r>
      <w:r>
        <w:t xml:space="preserve"> vst_</w:t>
      </w:r>
      <w:r w:rsidR="00B1711D">
        <w:t>perindivdiual_perbout</w:t>
      </w:r>
      <w:r w:rsidR="00CC0F4E">
        <w:t>_db</w:t>
      </w:r>
      <w:r w:rsidR="00B1711D">
        <w:t xml:space="preserve"> </w:t>
      </w:r>
    </w:p>
    <w:p w:rsidR="00051302" w:rsidRDefault="00051302" w:rsidP="00227BA1">
      <w:pPr>
        <w:pStyle w:val="ListParagraph"/>
        <w:numPr>
          <w:ilvl w:val="0"/>
          <w:numId w:val="35"/>
        </w:numPr>
        <w:ind w:left="990"/>
        <w:rPr>
          <w:lang w:eastAsia="ja-JP"/>
        </w:rPr>
      </w:pPr>
      <w:r>
        <w:rPr>
          <w:lang w:eastAsia="ja-JP"/>
        </w:rPr>
        <w:t xml:space="preserve">Generate </w:t>
      </w:r>
      <w:r>
        <w:rPr>
          <w:b/>
          <w:lang w:eastAsia="ja-JP"/>
        </w:rPr>
        <w:t xml:space="preserve">indivdiualIDQF </w:t>
      </w:r>
      <w:r>
        <w:rPr>
          <w:lang w:eastAsia="ja-JP"/>
        </w:rPr>
        <w:t>field, populate with zeros</w:t>
      </w:r>
    </w:p>
    <w:p w:rsidR="00D407B0" w:rsidRDefault="00CC0F4E" w:rsidP="00D63B76">
      <w:pPr>
        <w:pStyle w:val="ListParagraph"/>
        <w:numPr>
          <w:ilvl w:val="1"/>
          <w:numId w:val="16"/>
        </w:numPr>
        <w:rPr>
          <w:lang w:eastAsia="ja-JP"/>
        </w:rPr>
      </w:pPr>
      <w:r w:rsidRPr="00CC0F4E">
        <w:rPr>
          <w:lang w:eastAsia="ja-JP"/>
        </w:rPr>
        <w:t xml:space="preserve">Check combination of </w:t>
      </w:r>
      <w:r w:rsidRPr="00CC0F4E">
        <w:rPr>
          <w:b/>
          <w:lang w:eastAsia="ja-JP"/>
        </w:rPr>
        <w:t>domainID</w:t>
      </w:r>
      <w:r w:rsidR="00051302">
        <w:rPr>
          <w:b/>
          <w:lang w:eastAsia="ja-JP"/>
        </w:rPr>
        <w:t xml:space="preserve"> </w:t>
      </w:r>
      <w:r w:rsidR="00051302">
        <w:rPr>
          <w:lang w:eastAsia="ja-JP"/>
        </w:rPr>
        <w:t xml:space="preserve">+ first four characters of </w:t>
      </w:r>
      <w:r w:rsidR="00051302">
        <w:rPr>
          <w:b/>
          <w:lang w:eastAsia="ja-JP"/>
        </w:rPr>
        <w:t>tagID</w:t>
      </w:r>
      <w:r w:rsidRPr="00CC0F4E">
        <w:rPr>
          <w:b/>
          <w:lang w:eastAsia="ja-JP"/>
        </w:rPr>
        <w:t xml:space="preserve"> </w:t>
      </w:r>
      <w:r w:rsidRPr="00CC0F4E">
        <w:rPr>
          <w:lang w:eastAsia="ja-JP"/>
        </w:rPr>
        <w:t>in</w:t>
      </w:r>
      <w:r>
        <w:rPr>
          <w:b/>
          <w:lang w:eastAsia="ja-JP"/>
        </w:rPr>
        <w:t xml:space="preserve"> </w:t>
      </w:r>
      <w:r>
        <w:rPr>
          <w:lang w:eastAsia="ja-JP"/>
        </w:rPr>
        <w:t>vst_perindividual_perbout_db</w:t>
      </w:r>
      <w:r w:rsidRPr="00CC0F4E">
        <w:rPr>
          <w:b/>
          <w:lang w:eastAsia="ja-JP"/>
        </w:rPr>
        <w:t xml:space="preserve"> </w:t>
      </w:r>
      <w:r w:rsidRPr="00CC0F4E">
        <w:rPr>
          <w:lang w:eastAsia="ja-JP"/>
        </w:rPr>
        <w:t>against</w:t>
      </w:r>
      <w:r>
        <w:rPr>
          <w:lang w:eastAsia="ja-JP"/>
        </w:rPr>
        <w:t xml:space="preserve"> </w:t>
      </w:r>
      <w:r w:rsidR="00051302" w:rsidRPr="00CC0F4E">
        <w:rPr>
          <w:b/>
          <w:lang w:eastAsia="ja-JP"/>
        </w:rPr>
        <w:t>domainID</w:t>
      </w:r>
      <w:r w:rsidR="00051302">
        <w:rPr>
          <w:b/>
          <w:lang w:eastAsia="ja-JP"/>
        </w:rPr>
        <w:t xml:space="preserve"> </w:t>
      </w:r>
      <w:r w:rsidR="00051302">
        <w:rPr>
          <w:lang w:eastAsia="ja-JP"/>
        </w:rPr>
        <w:t xml:space="preserve">+ first four characters of </w:t>
      </w:r>
      <w:r w:rsidR="00051302">
        <w:rPr>
          <w:b/>
          <w:lang w:eastAsia="ja-JP"/>
        </w:rPr>
        <w:t>tagID</w:t>
      </w:r>
      <w:r w:rsidR="00051302">
        <w:rPr>
          <w:lang w:eastAsia="ja-JP"/>
        </w:rPr>
        <w:t xml:space="preserve"> </w:t>
      </w:r>
      <w:r>
        <w:rPr>
          <w:lang w:eastAsia="ja-JP"/>
        </w:rPr>
        <w:t>in vst_perindividual_db</w:t>
      </w:r>
      <w:r w:rsidR="00874488">
        <w:rPr>
          <w:lang w:eastAsia="ja-JP"/>
        </w:rPr>
        <w:t>:</w:t>
      </w:r>
    </w:p>
    <w:p w:rsidR="007F2B99" w:rsidRDefault="00874488" w:rsidP="00E7180A">
      <w:pPr>
        <w:pStyle w:val="ListParagraph"/>
        <w:numPr>
          <w:ilvl w:val="2"/>
          <w:numId w:val="16"/>
        </w:numPr>
        <w:jc w:val="left"/>
      </w:pPr>
      <w:r>
        <w:t xml:space="preserve">Concatenate values in </w:t>
      </w:r>
      <w:r>
        <w:rPr>
          <w:b/>
        </w:rPr>
        <w:t>domainID</w:t>
      </w:r>
      <w:r>
        <w:t xml:space="preserve"> and </w:t>
      </w:r>
      <w:r w:rsidR="00051302">
        <w:t xml:space="preserve">first four characters of </w:t>
      </w:r>
      <w:r>
        <w:rPr>
          <w:b/>
        </w:rPr>
        <w:t xml:space="preserve">tagID </w:t>
      </w:r>
      <w:r>
        <w:t>fields</w:t>
      </w:r>
    </w:p>
    <w:p w:rsidR="00874488" w:rsidRDefault="007F2B99" w:rsidP="00E7180A">
      <w:pPr>
        <w:ind w:left="1980"/>
        <w:jc w:val="left"/>
      </w:pPr>
      <w:r>
        <w:t xml:space="preserve">If value from </w:t>
      </w:r>
      <w:r w:rsidR="002D5E7F">
        <w:t>1.</w:t>
      </w:r>
      <w:r>
        <w:t>a</w:t>
      </w:r>
      <w:r w:rsidR="00874488">
        <w:t xml:space="preserve"> is in </w:t>
      </w:r>
      <w:r w:rsidR="00874488" w:rsidRPr="00E7180A">
        <w:rPr>
          <w:b/>
        </w:rPr>
        <w:t xml:space="preserve">individualID </w:t>
      </w:r>
      <w:r w:rsidR="00874488">
        <w:t>field</w:t>
      </w:r>
      <w:r w:rsidR="00AC3DCB">
        <w:t xml:space="preserve"> of vst_perindividual_db</w:t>
      </w:r>
      <w:r w:rsidR="00874488">
        <w:t>:</w:t>
      </w:r>
    </w:p>
    <w:p w:rsidR="007F2B99" w:rsidRDefault="00874488" w:rsidP="00E7180A">
      <w:pPr>
        <w:ind w:left="2520"/>
        <w:jc w:val="left"/>
        <w:rPr>
          <w:lang w:eastAsia="ja-JP"/>
        </w:rPr>
      </w:pPr>
      <w:r>
        <w:t xml:space="preserve">Insert value from </w:t>
      </w:r>
      <w:r w:rsidRPr="00E7180A">
        <w:rPr>
          <w:b/>
        </w:rPr>
        <w:t xml:space="preserve">individualID </w:t>
      </w:r>
      <w:r>
        <w:t xml:space="preserve"> field of lookup: NEONMODID into </w:t>
      </w:r>
      <w:r w:rsidRPr="00E7180A">
        <w:rPr>
          <w:b/>
        </w:rPr>
        <w:t>individualID</w:t>
      </w:r>
      <w:r>
        <w:t xml:space="preserve"> field of vst_perindividual_perbout_db</w:t>
      </w:r>
    </w:p>
    <w:p w:rsidR="00D407B0" w:rsidRDefault="00D407B0" w:rsidP="00E7180A">
      <w:pPr>
        <w:pStyle w:val="ListParagraph"/>
        <w:ind w:left="3060" w:firstLine="36"/>
        <w:jc w:val="left"/>
        <w:rPr>
          <w:lang w:eastAsia="ja-JP"/>
        </w:rPr>
      </w:pPr>
      <w:r>
        <w:rPr>
          <w:lang w:eastAsia="ja-JP"/>
        </w:rPr>
        <w:t>Else:</w:t>
      </w:r>
    </w:p>
    <w:p w:rsidR="00874488" w:rsidRDefault="001734A8" w:rsidP="00E7180A">
      <w:pPr>
        <w:ind w:left="3150"/>
        <w:rPr>
          <w:lang w:eastAsia="ja-JP"/>
        </w:rPr>
      </w:pPr>
      <w:r>
        <w:rPr>
          <w:lang w:eastAsia="ja-JP"/>
        </w:rPr>
        <w:t xml:space="preserve">Insert value of 1 in </w:t>
      </w:r>
      <w:r w:rsidRPr="00E7180A">
        <w:rPr>
          <w:b/>
          <w:lang w:eastAsia="ja-JP"/>
        </w:rPr>
        <w:t xml:space="preserve">individualIDQF </w:t>
      </w:r>
      <w:r>
        <w:rPr>
          <w:lang w:eastAsia="ja-JP"/>
        </w:rPr>
        <w:t>field of vst_perindividual_perbout_db</w:t>
      </w:r>
    </w:p>
    <w:p w:rsidR="00E7180A" w:rsidRPr="00D407B0" w:rsidRDefault="00E7180A" w:rsidP="00E7180A">
      <w:pPr>
        <w:ind w:left="2520"/>
        <w:rPr>
          <w:lang w:eastAsia="ja-JP"/>
        </w:rPr>
      </w:pPr>
    </w:p>
    <w:p w:rsidR="00BC644C" w:rsidRPr="00FB3471" w:rsidRDefault="00BC644C" w:rsidP="00227BA1">
      <w:pPr>
        <w:pStyle w:val="ListParagraph"/>
        <w:numPr>
          <w:ilvl w:val="0"/>
          <w:numId w:val="35"/>
        </w:numPr>
        <w:ind w:left="990"/>
        <w:rPr>
          <w:lang w:eastAsia="ja-JP"/>
        </w:rPr>
      </w:pPr>
      <w:r w:rsidRPr="00FB3471">
        <w:rPr>
          <w:lang w:eastAsia="ja-JP"/>
        </w:rPr>
        <w:t xml:space="preserve">Verify that </w:t>
      </w:r>
      <w:r w:rsidRPr="00FB3471">
        <w:rPr>
          <w:b/>
          <w:lang w:eastAsia="ja-JP"/>
        </w:rPr>
        <w:t>tagID</w:t>
      </w:r>
      <w:r w:rsidRPr="00FB3471">
        <w:rPr>
          <w:lang w:eastAsia="ja-JP"/>
        </w:rPr>
        <w:t xml:space="preserve"> and </w:t>
      </w:r>
      <w:r w:rsidRPr="00FB3471">
        <w:rPr>
          <w:b/>
          <w:lang w:eastAsia="ja-JP"/>
        </w:rPr>
        <w:t>subplotID</w:t>
      </w:r>
      <w:r w:rsidRPr="00FB3471">
        <w:rPr>
          <w:lang w:eastAsia="ja-JP"/>
        </w:rPr>
        <w:t xml:space="preserve"> in the vst_perindidivdiual_perbout are consistent across measurement bouts.</w:t>
      </w:r>
    </w:p>
    <w:p w:rsidR="00BC644C" w:rsidRPr="00FB3471" w:rsidRDefault="00BC644C" w:rsidP="00227BA1">
      <w:pPr>
        <w:pStyle w:val="ListParagraph"/>
        <w:numPr>
          <w:ilvl w:val="0"/>
          <w:numId w:val="45"/>
        </w:numPr>
        <w:rPr>
          <w:lang w:eastAsia="ja-JP"/>
        </w:rPr>
      </w:pPr>
      <w:r w:rsidRPr="00FB3471">
        <w:rPr>
          <w:lang w:eastAsia="ja-JP"/>
        </w:rPr>
        <w:t xml:space="preserve">If current </w:t>
      </w:r>
      <w:r w:rsidRPr="00FB3471">
        <w:rPr>
          <w:b/>
          <w:lang w:eastAsia="ja-JP"/>
        </w:rPr>
        <w:t xml:space="preserve">eventID </w:t>
      </w:r>
      <w:r w:rsidRPr="00FB3471">
        <w:rPr>
          <w:lang w:eastAsia="ja-JP"/>
        </w:rPr>
        <w:t xml:space="preserve">is not the first </w:t>
      </w:r>
      <w:r w:rsidRPr="00FB3471">
        <w:rPr>
          <w:b/>
          <w:lang w:eastAsia="ja-JP"/>
        </w:rPr>
        <w:t>eventID</w:t>
      </w:r>
      <w:r w:rsidRPr="00FB3471">
        <w:rPr>
          <w:lang w:eastAsia="ja-JP"/>
        </w:rPr>
        <w:t xml:space="preserve"> in vst_perindividual_perbout_db for a given </w:t>
      </w:r>
      <w:r w:rsidRPr="00FB3471">
        <w:rPr>
          <w:b/>
          <w:lang w:eastAsia="ja-JP"/>
        </w:rPr>
        <w:t>siteID</w:t>
      </w:r>
    </w:p>
    <w:p w:rsidR="00BC644C" w:rsidRPr="00FB3471" w:rsidRDefault="00BC644C" w:rsidP="00227BA1">
      <w:pPr>
        <w:pStyle w:val="ListParagraph"/>
        <w:numPr>
          <w:ilvl w:val="0"/>
          <w:numId w:val="47"/>
        </w:numPr>
        <w:rPr>
          <w:lang w:eastAsia="ja-JP"/>
        </w:rPr>
      </w:pPr>
      <w:r w:rsidRPr="00FB3471">
        <w:rPr>
          <w:lang w:eastAsia="ja-JP"/>
        </w:rPr>
        <w:t>Run Validation Test: Consistency, in AD[06], where:</w:t>
      </w:r>
    </w:p>
    <w:p w:rsidR="00BC644C" w:rsidRPr="00FB3471" w:rsidRDefault="00BC644C" w:rsidP="00BC644C">
      <w:pPr>
        <w:pStyle w:val="ListParagraph"/>
        <w:numPr>
          <w:ilvl w:val="3"/>
          <w:numId w:val="16"/>
        </w:numPr>
        <w:rPr>
          <w:lang w:eastAsia="ja-JP"/>
        </w:rPr>
      </w:pPr>
      <w:r w:rsidRPr="00FB3471">
        <w:rPr>
          <w:lang w:eastAsia="ja-JP"/>
        </w:rPr>
        <w:t xml:space="preserve">List of data ingest sheets= vst_perindividual_perbout_in, </w:t>
      </w:r>
    </w:p>
    <w:p w:rsidR="00BC644C" w:rsidRPr="00FB3471" w:rsidRDefault="00BC644C" w:rsidP="00BC644C">
      <w:pPr>
        <w:pStyle w:val="ListParagraph"/>
        <w:numPr>
          <w:ilvl w:val="3"/>
          <w:numId w:val="16"/>
        </w:numPr>
        <w:rPr>
          <w:lang w:eastAsia="ja-JP"/>
        </w:rPr>
      </w:pPr>
      <w:r w:rsidRPr="00FB3471">
        <w:rPr>
          <w:lang w:eastAsia="ja-JP"/>
        </w:rPr>
        <w:t xml:space="preserve">List of date fieldnames= </w:t>
      </w:r>
      <w:r w:rsidRPr="00FB3471">
        <w:rPr>
          <w:b/>
          <w:lang w:eastAsia="ja-JP"/>
        </w:rPr>
        <w:t>siteID, tagID</w:t>
      </w:r>
      <w:r w:rsidRPr="00FB3471">
        <w:rPr>
          <w:lang w:eastAsia="ja-JP"/>
        </w:rPr>
        <w:t xml:space="preserve">, </w:t>
      </w:r>
      <w:r w:rsidRPr="00FB3471">
        <w:rPr>
          <w:b/>
          <w:lang w:eastAsia="ja-JP"/>
        </w:rPr>
        <w:t>subplotID</w:t>
      </w:r>
    </w:p>
    <w:p w:rsidR="00BC644C" w:rsidRPr="00FB3471" w:rsidRDefault="00BC644C" w:rsidP="00BC644C">
      <w:pPr>
        <w:pStyle w:val="ListParagraph"/>
        <w:numPr>
          <w:ilvl w:val="3"/>
          <w:numId w:val="16"/>
        </w:numPr>
        <w:rPr>
          <w:lang w:eastAsia="ja-JP"/>
        </w:rPr>
      </w:pPr>
      <w:r w:rsidRPr="00FB3471">
        <w:rPr>
          <w:lang w:eastAsia="ja-JP"/>
        </w:rPr>
        <w:t xml:space="preserve">List of database tables= vst_perindividual_perbout_db, </w:t>
      </w:r>
    </w:p>
    <w:p w:rsidR="00BC644C" w:rsidRPr="00FB3471" w:rsidRDefault="00BC644C" w:rsidP="00BC644C">
      <w:pPr>
        <w:pStyle w:val="ListParagraph"/>
        <w:ind w:left="1440"/>
        <w:rPr>
          <w:lang w:eastAsia="ja-JP"/>
        </w:rPr>
      </w:pPr>
      <w:r w:rsidRPr="00FB3471">
        <w:rPr>
          <w:lang w:eastAsia="ja-JP"/>
        </w:rPr>
        <w:t>Else:</w:t>
      </w:r>
    </w:p>
    <w:p w:rsidR="00BC644C" w:rsidRPr="00FB3471" w:rsidRDefault="007D5196" w:rsidP="00BC644C">
      <w:pPr>
        <w:pStyle w:val="ListParagraph"/>
        <w:ind w:left="1440"/>
        <w:rPr>
          <w:lang w:eastAsia="ja-JP"/>
        </w:rPr>
      </w:pPr>
      <w:r w:rsidRPr="00FB3471">
        <w:rPr>
          <w:lang w:eastAsia="ja-JP"/>
        </w:rPr>
        <w:t>D</w:t>
      </w:r>
      <w:r w:rsidR="00BC644C" w:rsidRPr="00FB3471">
        <w:rPr>
          <w:lang w:eastAsia="ja-JP"/>
        </w:rPr>
        <w:t>o not run consistency tests</w:t>
      </w:r>
    </w:p>
    <w:p w:rsidR="006813DC" w:rsidRPr="00FB3471" w:rsidRDefault="006813DC" w:rsidP="006813DC">
      <w:pPr>
        <w:pStyle w:val="ListParagraph"/>
        <w:ind w:left="2160"/>
        <w:rPr>
          <w:lang w:eastAsia="ja-JP"/>
        </w:rPr>
      </w:pPr>
    </w:p>
    <w:p w:rsidR="00E7180A" w:rsidRPr="00FB3471" w:rsidRDefault="00E7180A" w:rsidP="00227BA1">
      <w:pPr>
        <w:pStyle w:val="ListParagraph"/>
        <w:numPr>
          <w:ilvl w:val="0"/>
          <w:numId w:val="35"/>
        </w:numPr>
        <w:ind w:left="990"/>
        <w:rPr>
          <w:lang w:eastAsia="ja-JP"/>
        </w:rPr>
      </w:pPr>
      <w:r w:rsidRPr="00FB3471">
        <w:rPr>
          <w:lang w:eastAsia="ja-JP"/>
        </w:rPr>
        <w:t xml:space="preserve">Generate </w:t>
      </w:r>
      <w:r w:rsidRPr="00FB3471">
        <w:rPr>
          <w:b/>
          <w:lang w:eastAsia="ja-JP"/>
        </w:rPr>
        <w:t xml:space="preserve">plotIDQF </w:t>
      </w:r>
      <w:r w:rsidRPr="00FB3471">
        <w:rPr>
          <w:lang w:eastAsia="ja-JP"/>
        </w:rPr>
        <w:t>field in vst_perindividual_perbout_db; populate with zeros</w:t>
      </w:r>
    </w:p>
    <w:p w:rsidR="00196F1A" w:rsidRPr="00FB3471" w:rsidRDefault="006813DC" w:rsidP="00227BA1">
      <w:pPr>
        <w:pStyle w:val="ListParagraph"/>
        <w:numPr>
          <w:ilvl w:val="1"/>
          <w:numId w:val="35"/>
        </w:numPr>
        <w:rPr>
          <w:lang w:eastAsia="ja-JP"/>
        </w:rPr>
      </w:pPr>
      <w:r w:rsidRPr="00FB3471">
        <w:rPr>
          <w:lang w:eastAsia="ja-JP"/>
        </w:rPr>
        <w:t>Generate</w:t>
      </w:r>
      <w:r w:rsidR="007F311B" w:rsidRPr="00FB3471">
        <w:rPr>
          <w:lang w:eastAsia="ja-JP"/>
        </w:rPr>
        <w:t xml:space="preserve"> </w:t>
      </w:r>
      <w:r w:rsidR="007F311B" w:rsidRPr="00FB3471">
        <w:rPr>
          <w:b/>
          <w:lang w:eastAsia="ja-JP"/>
        </w:rPr>
        <w:t>plotType</w:t>
      </w:r>
      <w:r w:rsidRPr="00FB3471">
        <w:rPr>
          <w:b/>
          <w:lang w:eastAsia="ja-JP"/>
        </w:rPr>
        <w:t xml:space="preserve"> </w:t>
      </w:r>
      <w:r w:rsidRPr="00FB3471">
        <w:rPr>
          <w:lang w:eastAsia="ja-JP"/>
        </w:rPr>
        <w:t>field in vst_perindividual_perbout_db</w:t>
      </w:r>
    </w:p>
    <w:p w:rsidR="007F311B" w:rsidRPr="00FB3471" w:rsidRDefault="007F311B" w:rsidP="00227BA1">
      <w:pPr>
        <w:pStyle w:val="ListParagraph"/>
        <w:numPr>
          <w:ilvl w:val="0"/>
          <w:numId w:val="48"/>
        </w:numPr>
        <w:rPr>
          <w:lang w:eastAsia="ja-JP"/>
        </w:rPr>
      </w:pPr>
      <w:r w:rsidRPr="00FB3471">
        <w:rPr>
          <w:lang w:eastAsia="ja-JP"/>
        </w:rPr>
        <w:t>For each row in vst_perindividual_perbout_db</w:t>
      </w:r>
      <w:r w:rsidR="006813DC" w:rsidRPr="00FB3471">
        <w:rPr>
          <w:lang w:eastAsia="ja-JP"/>
        </w:rPr>
        <w:t>:</w:t>
      </w:r>
    </w:p>
    <w:p w:rsidR="006813DC" w:rsidRPr="00FB3471" w:rsidRDefault="006813DC" w:rsidP="00E7180A">
      <w:pPr>
        <w:ind w:left="2430"/>
        <w:rPr>
          <w:lang w:eastAsia="ja-JP"/>
        </w:rPr>
      </w:pPr>
      <w:r w:rsidRPr="00FB3471">
        <w:rPr>
          <w:lang w:eastAsia="ja-JP"/>
        </w:rPr>
        <w:t xml:space="preserve">lookup plotType for specified </w:t>
      </w:r>
      <w:r w:rsidRPr="00FB3471">
        <w:rPr>
          <w:b/>
          <w:lang w:eastAsia="ja-JP"/>
        </w:rPr>
        <w:t xml:space="preserve">plotID </w:t>
      </w:r>
      <w:r w:rsidRPr="00FB3471">
        <w:rPr>
          <w:lang w:eastAsia="ja-JP"/>
        </w:rPr>
        <w:t xml:space="preserve">in </w:t>
      </w:r>
      <w:r w:rsidR="00505BC4" w:rsidRPr="00FB3471">
        <w:rPr>
          <w:lang w:eastAsia="ja-JP"/>
        </w:rPr>
        <w:t>AD[13]</w:t>
      </w:r>
    </w:p>
    <w:p w:rsidR="006813DC" w:rsidRPr="00FB3471" w:rsidRDefault="006813DC" w:rsidP="00E7180A">
      <w:pPr>
        <w:pStyle w:val="ListParagraph"/>
        <w:ind w:left="2664"/>
        <w:rPr>
          <w:lang w:eastAsia="ja-JP"/>
        </w:rPr>
      </w:pPr>
      <w:r w:rsidRPr="00FB3471">
        <w:rPr>
          <w:lang w:eastAsia="ja-JP"/>
        </w:rPr>
        <w:t>if value exists:</w:t>
      </w:r>
    </w:p>
    <w:p w:rsidR="006813DC" w:rsidRPr="00FB3471" w:rsidRDefault="006813DC" w:rsidP="00E7180A">
      <w:pPr>
        <w:pStyle w:val="ListParagraph"/>
        <w:ind w:left="2664"/>
        <w:rPr>
          <w:lang w:eastAsia="ja-JP"/>
        </w:rPr>
      </w:pPr>
      <w:r w:rsidRPr="00FB3471">
        <w:rPr>
          <w:lang w:eastAsia="ja-JP"/>
        </w:rPr>
        <w:tab/>
        <w:t>Assign value to vst_perindivdiual_perbout_db</w:t>
      </w:r>
    </w:p>
    <w:p w:rsidR="006813DC" w:rsidRPr="00FB3471" w:rsidRDefault="006813DC" w:rsidP="00E7180A">
      <w:pPr>
        <w:pStyle w:val="ListParagraph"/>
        <w:ind w:left="2664"/>
        <w:rPr>
          <w:lang w:eastAsia="ja-JP"/>
        </w:rPr>
      </w:pPr>
      <w:r w:rsidRPr="00FB3471">
        <w:rPr>
          <w:lang w:eastAsia="ja-JP"/>
        </w:rPr>
        <w:t>Else:</w:t>
      </w:r>
    </w:p>
    <w:p w:rsidR="006813DC" w:rsidRPr="00FB3471" w:rsidRDefault="006813DC" w:rsidP="00E7180A">
      <w:pPr>
        <w:pStyle w:val="ListParagraph"/>
        <w:ind w:left="2664"/>
        <w:rPr>
          <w:lang w:eastAsia="ja-JP"/>
        </w:rPr>
      </w:pPr>
      <w:r w:rsidRPr="00FB3471">
        <w:rPr>
          <w:lang w:eastAsia="ja-JP"/>
        </w:rPr>
        <w:tab/>
        <w:t xml:space="preserve">insert </w:t>
      </w:r>
      <w:r w:rsidR="00E7180A" w:rsidRPr="00FB3471">
        <w:rPr>
          <w:lang w:eastAsia="ja-JP"/>
        </w:rPr>
        <w:t>‘</w:t>
      </w:r>
      <w:r w:rsidRPr="00FB3471">
        <w:rPr>
          <w:lang w:eastAsia="ja-JP"/>
        </w:rPr>
        <w:t>-9999</w:t>
      </w:r>
      <w:r w:rsidR="00E7180A" w:rsidRPr="00FB3471">
        <w:rPr>
          <w:lang w:eastAsia="ja-JP"/>
        </w:rPr>
        <w:t xml:space="preserve">’ in the </w:t>
      </w:r>
      <w:r w:rsidR="00E7180A" w:rsidRPr="00FB3471">
        <w:rPr>
          <w:b/>
          <w:lang w:eastAsia="ja-JP"/>
        </w:rPr>
        <w:t xml:space="preserve">plotType </w:t>
      </w:r>
      <w:r w:rsidR="00E7180A" w:rsidRPr="00FB3471">
        <w:rPr>
          <w:lang w:eastAsia="ja-JP"/>
        </w:rPr>
        <w:t>field</w:t>
      </w:r>
    </w:p>
    <w:p w:rsidR="00E7180A" w:rsidRPr="00FB3471" w:rsidRDefault="00E7180A" w:rsidP="00E7180A">
      <w:pPr>
        <w:pStyle w:val="ListParagraph"/>
        <w:ind w:left="2664"/>
        <w:rPr>
          <w:lang w:eastAsia="ja-JP"/>
        </w:rPr>
      </w:pPr>
      <w:r w:rsidRPr="00FB3471">
        <w:rPr>
          <w:lang w:eastAsia="ja-JP"/>
        </w:rPr>
        <w:tab/>
        <w:t xml:space="preserve">and </w:t>
      </w:r>
    </w:p>
    <w:p w:rsidR="00E7180A" w:rsidRPr="00FB3471" w:rsidRDefault="00E7180A" w:rsidP="00E7180A">
      <w:pPr>
        <w:pStyle w:val="ListParagraph"/>
        <w:ind w:left="2664"/>
        <w:rPr>
          <w:lang w:eastAsia="ja-JP"/>
        </w:rPr>
      </w:pPr>
      <w:r w:rsidRPr="00FB3471">
        <w:rPr>
          <w:lang w:eastAsia="ja-JP"/>
        </w:rPr>
        <w:tab/>
        <w:t xml:space="preserve">insert ‘1’ in the </w:t>
      </w:r>
      <w:r w:rsidRPr="00FB3471">
        <w:rPr>
          <w:b/>
          <w:lang w:eastAsia="ja-JP"/>
        </w:rPr>
        <w:t xml:space="preserve">plotIDQF </w:t>
      </w:r>
      <w:r w:rsidRPr="00FB3471">
        <w:rPr>
          <w:lang w:eastAsia="ja-JP"/>
        </w:rPr>
        <w:t>field</w:t>
      </w:r>
    </w:p>
    <w:p w:rsidR="00196F1A" w:rsidRPr="00FB3471" w:rsidRDefault="00196F1A" w:rsidP="00196F1A">
      <w:pPr>
        <w:rPr>
          <w:lang w:eastAsia="ja-JP"/>
        </w:rPr>
      </w:pPr>
    </w:p>
    <w:p w:rsidR="00104C37" w:rsidRPr="00FB3471" w:rsidRDefault="00196F1A" w:rsidP="00227BA1">
      <w:pPr>
        <w:pStyle w:val="ListParagraph"/>
        <w:numPr>
          <w:ilvl w:val="0"/>
          <w:numId w:val="35"/>
        </w:numPr>
        <w:ind w:left="990"/>
        <w:rPr>
          <w:lang w:eastAsia="ja-JP"/>
        </w:rPr>
      </w:pPr>
      <w:r w:rsidRPr="00FB3471">
        <w:rPr>
          <w:lang w:eastAsia="ja-JP"/>
        </w:rPr>
        <w:t xml:space="preserve">Generate </w:t>
      </w:r>
      <w:r w:rsidRPr="00FB3471">
        <w:rPr>
          <w:b/>
          <w:lang w:eastAsia="ja-JP"/>
        </w:rPr>
        <w:t>nestedSubplotArea</w:t>
      </w:r>
      <w:r w:rsidR="005E4E50" w:rsidRPr="00FB3471">
        <w:rPr>
          <w:b/>
          <w:lang w:eastAsia="ja-JP"/>
        </w:rPr>
        <w:t xml:space="preserve"> </w:t>
      </w:r>
      <w:r w:rsidR="005E4E50" w:rsidRPr="00FB3471">
        <w:rPr>
          <w:lang w:eastAsia="ja-JP"/>
        </w:rPr>
        <w:t xml:space="preserve">field in vst_perindividual_perbout_db </w:t>
      </w:r>
    </w:p>
    <w:p w:rsidR="005E4E50" w:rsidRPr="00FB3471" w:rsidRDefault="005E4E50" w:rsidP="00227BA1">
      <w:pPr>
        <w:pStyle w:val="ListParagraph"/>
        <w:numPr>
          <w:ilvl w:val="0"/>
          <w:numId w:val="46"/>
        </w:numPr>
        <w:rPr>
          <w:lang w:eastAsia="ja-JP"/>
        </w:rPr>
      </w:pPr>
      <w:r w:rsidRPr="00FB3471">
        <w:rPr>
          <w:lang w:eastAsia="ja-JP"/>
        </w:rPr>
        <w:t xml:space="preserve">For each row in </w:t>
      </w:r>
      <w:r w:rsidRPr="00FB3471">
        <w:rPr>
          <w:b/>
          <w:lang w:eastAsia="ja-JP"/>
        </w:rPr>
        <w:t xml:space="preserve">plotID </w:t>
      </w:r>
      <w:r w:rsidRPr="00FB3471">
        <w:rPr>
          <w:lang w:eastAsia="ja-JP"/>
        </w:rPr>
        <w:t>field of vst_perindividual_perbout_db</w:t>
      </w:r>
    </w:p>
    <w:p w:rsidR="005E4E50" w:rsidRPr="00FB3471" w:rsidRDefault="005E4E50" w:rsidP="00227BA1">
      <w:pPr>
        <w:pStyle w:val="ListParagraph"/>
        <w:numPr>
          <w:ilvl w:val="0"/>
          <w:numId w:val="49"/>
        </w:numPr>
        <w:rPr>
          <w:lang w:eastAsia="ja-JP"/>
        </w:rPr>
      </w:pPr>
      <w:r w:rsidRPr="00FB3471">
        <w:rPr>
          <w:lang w:eastAsia="ja-JP"/>
        </w:rPr>
        <w:t xml:space="preserve">if value in </w:t>
      </w:r>
      <w:r w:rsidRPr="00FB3471">
        <w:rPr>
          <w:b/>
          <w:lang w:eastAsia="ja-JP"/>
        </w:rPr>
        <w:t xml:space="preserve">growthForm </w:t>
      </w:r>
      <w:r w:rsidRPr="00FB3471">
        <w:rPr>
          <w:lang w:eastAsia="ja-JP"/>
        </w:rPr>
        <w:t>field of perindividual_perbout_db = ‘sis’ OR ‘sap’ OR ‘sms’</w:t>
      </w:r>
    </w:p>
    <w:p w:rsidR="005E4E50" w:rsidRPr="00986575" w:rsidRDefault="005E4E50" w:rsidP="005E4E50">
      <w:pPr>
        <w:pStyle w:val="ListParagraph"/>
        <w:ind w:left="2160"/>
        <w:rPr>
          <w:lang w:eastAsia="ja-JP"/>
        </w:rPr>
      </w:pPr>
      <w:r w:rsidRPr="00FB3471">
        <w:rPr>
          <w:lang w:eastAsia="ja-JP"/>
        </w:rPr>
        <w:t xml:space="preserve">insert value from </w:t>
      </w:r>
      <w:r w:rsidRPr="00FB3471">
        <w:rPr>
          <w:b/>
          <w:lang w:eastAsia="ja-JP"/>
        </w:rPr>
        <w:t xml:space="preserve">nestedSubplotAreaShrubSapling </w:t>
      </w:r>
      <w:r>
        <w:rPr>
          <w:lang w:eastAsia="ja-JP"/>
        </w:rPr>
        <w:t>field of the vst_perplot_db</w:t>
      </w:r>
      <w:r w:rsidR="00986575">
        <w:rPr>
          <w:lang w:eastAsia="ja-JP"/>
        </w:rPr>
        <w:t xml:space="preserve"> into </w:t>
      </w:r>
      <w:r w:rsidR="00986575">
        <w:rPr>
          <w:b/>
          <w:lang w:eastAsia="ja-JP"/>
        </w:rPr>
        <w:t xml:space="preserve">nestedSubplotArea </w:t>
      </w:r>
      <w:r w:rsidR="00986575">
        <w:rPr>
          <w:lang w:eastAsia="ja-JP"/>
        </w:rPr>
        <w:t>of the vst_perindividual_perbout_db</w:t>
      </w:r>
    </w:p>
    <w:p w:rsidR="005E4E50" w:rsidRDefault="005E4E50" w:rsidP="005E4E50">
      <w:pPr>
        <w:pStyle w:val="ListParagraph"/>
        <w:ind w:left="2160"/>
        <w:rPr>
          <w:lang w:eastAsia="ja-JP"/>
        </w:rPr>
      </w:pPr>
      <w:r>
        <w:rPr>
          <w:lang w:eastAsia="ja-JP"/>
        </w:rPr>
        <w:tab/>
      </w:r>
    </w:p>
    <w:p w:rsidR="005E4E50" w:rsidRDefault="005E4E50" w:rsidP="005E4E50">
      <w:pPr>
        <w:pStyle w:val="ListParagraph"/>
        <w:ind w:left="2520"/>
        <w:rPr>
          <w:lang w:eastAsia="ja-JP"/>
        </w:rPr>
      </w:pPr>
      <w:r>
        <w:rPr>
          <w:lang w:eastAsia="ja-JP"/>
        </w:rPr>
        <w:t>Else:</w:t>
      </w:r>
    </w:p>
    <w:p w:rsidR="005E4E50" w:rsidRDefault="005E4E50" w:rsidP="005E4E50">
      <w:pPr>
        <w:pStyle w:val="ListParagraph"/>
        <w:ind w:left="2520"/>
        <w:rPr>
          <w:lang w:eastAsia="ja-JP"/>
        </w:rPr>
      </w:pPr>
      <w:r>
        <w:rPr>
          <w:lang w:eastAsia="ja-JP"/>
        </w:rPr>
        <w:t xml:space="preserve">if value in the </w:t>
      </w:r>
      <w:r>
        <w:rPr>
          <w:b/>
          <w:lang w:eastAsia="ja-JP"/>
        </w:rPr>
        <w:t xml:space="preserve">growthForm </w:t>
      </w:r>
      <w:r>
        <w:rPr>
          <w:lang w:eastAsia="ja-JP"/>
        </w:rPr>
        <w:t>field = ‘lia’</w:t>
      </w:r>
    </w:p>
    <w:p w:rsidR="005E4E50" w:rsidRDefault="005E4E50" w:rsidP="005E4E50">
      <w:pPr>
        <w:pStyle w:val="ListParagraph"/>
        <w:ind w:left="2520"/>
        <w:rPr>
          <w:lang w:eastAsia="ja-JP"/>
        </w:rPr>
      </w:pPr>
      <w:r>
        <w:rPr>
          <w:lang w:eastAsia="ja-JP"/>
        </w:rPr>
        <w:t xml:space="preserve">insert value from </w:t>
      </w:r>
      <w:r>
        <w:rPr>
          <w:b/>
          <w:lang w:eastAsia="ja-JP"/>
        </w:rPr>
        <w:t>nestedSubplotAreaLiana</w:t>
      </w:r>
      <w:r w:rsidR="00986575">
        <w:rPr>
          <w:b/>
          <w:lang w:eastAsia="ja-JP"/>
        </w:rPr>
        <w:t xml:space="preserve"> </w:t>
      </w:r>
      <w:r w:rsidR="00986575">
        <w:rPr>
          <w:lang w:eastAsia="ja-JP"/>
        </w:rPr>
        <w:t>field of the vst_perplot_db</w:t>
      </w:r>
    </w:p>
    <w:p w:rsidR="00986575" w:rsidRPr="00986575" w:rsidRDefault="00986575" w:rsidP="005E4E50">
      <w:pPr>
        <w:pStyle w:val="ListParagraph"/>
        <w:ind w:left="2520"/>
        <w:rPr>
          <w:color w:val="FF0000"/>
          <w:lang w:eastAsia="ja-JP"/>
        </w:rPr>
      </w:pPr>
    </w:p>
    <w:p w:rsidR="00CB0108" w:rsidRDefault="00CB0108" w:rsidP="00227BA1">
      <w:pPr>
        <w:pStyle w:val="ListParagraph"/>
        <w:numPr>
          <w:ilvl w:val="0"/>
          <w:numId w:val="35"/>
        </w:numPr>
        <w:ind w:left="990"/>
        <w:rPr>
          <w:lang w:eastAsia="ja-JP"/>
        </w:rPr>
      </w:pPr>
      <w:r w:rsidRPr="005E4E1B">
        <w:rPr>
          <w:lang w:eastAsia="ja-JP"/>
        </w:rPr>
        <w:t xml:space="preserve">Generate </w:t>
      </w:r>
      <w:r>
        <w:rPr>
          <w:b/>
          <w:lang w:eastAsia="ja-JP"/>
        </w:rPr>
        <w:t>canopyPositionName</w:t>
      </w:r>
      <w:r w:rsidRPr="005E4E1B">
        <w:rPr>
          <w:lang w:eastAsia="ja-JP"/>
        </w:rPr>
        <w:t xml:space="preserve"> field </w:t>
      </w:r>
      <w:r>
        <w:rPr>
          <w:lang w:eastAsia="ja-JP"/>
        </w:rPr>
        <w:t>in vst_perindivdiual_db,</w:t>
      </w:r>
      <w:r w:rsidRPr="005E4E1B">
        <w:rPr>
          <w:lang w:eastAsia="ja-JP"/>
        </w:rPr>
        <w:t xml:space="preserve"> </w:t>
      </w:r>
    </w:p>
    <w:p w:rsidR="00CB0108" w:rsidRDefault="00CB0108" w:rsidP="00227BA1">
      <w:pPr>
        <w:pStyle w:val="ListParagraph"/>
        <w:numPr>
          <w:ilvl w:val="0"/>
          <w:numId w:val="50"/>
        </w:numPr>
      </w:pPr>
      <w:r>
        <w:t xml:space="preserve">For each row in </w:t>
      </w:r>
      <w:r w:rsidR="00EB0F2C">
        <w:rPr>
          <w:b/>
        </w:rPr>
        <w:t>canopyPosition</w:t>
      </w:r>
      <w:r>
        <w:t xml:space="preserve"> field of vst_perindividual_</w:t>
      </w:r>
      <w:r w:rsidR="00EB0F2C">
        <w:t>perbout_</w:t>
      </w:r>
      <w:r>
        <w:t>db:</w:t>
      </w:r>
    </w:p>
    <w:p w:rsidR="00EB0F2C" w:rsidRDefault="00EB0F2C" w:rsidP="000C21AE">
      <w:pPr>
        <w:ind w:left="1440" w:firstLine="720"/>
      </w:pPr>
      <w:r>
        <w:t xml:space="preserve">if value in </w:t>
      </w:r>
      <w:r w:rsidRPr="000C21AE">
        <w:rPr>
          <w:b/>
        </w:rPr>
        <w:t>canopyPosition</w:t>
      </w:r>
      <w:r>
        <w:t xml:space="preserve">  field == ‘1’</w:t>
      </w:r>
    </w:p>
    <w:p w:rsidR="00EB0F2C" w:rsidRDefault="00EB0F2C" w:rsidP="000C21AE">
      <w:pPr>
        <w:ind w:left="2160"/>
      </w:pPr>
      <w:r>
        <w:t>insert ‘</w:t>
      </w:r>
      <w:r w:rsidR="00C40F35">
        <w:t>Solitary - full sun</w:t>
      </w:r>
      <w:r>
        <w:t xml:space="preserve">’ into cell in </w:t>
      </w:r>
      <w:r w:rsidRPr="000C21AE">
        <w:rPr>
          <w:b/>
        </w:rPr>
        <w:t xml:space="preserve">canopyPositionName </w:t>
      </w:r>
      <w:r>
        <w:t>field</w:t>
      </w:r>
    </w:p>
    <w:p w:rsidR="00EB0F2C" w:rsidRDefault="00EB0F2C" w:rsidP="000C21AE">
      <w:pPr>
        <w:ind w:left="1656"/>
      </w:pPr>
    </w:p>
    <w:p w:rsidR="00EB0F2C" w:rsidRDefault="00EB0F2C" w:rsidP="000C21AE">
      <w:pPr>
        <w:ind w:left="2880" w:hanging="360"/>
      </w:pPr>
      <w:r>
        <w:t>Else:</w:t>
      </w:r>
    </w:p>
    <w:p w:rsidR="00EB0F2C" w:rsidRDefault="00EB0F2C" w:rsidP="000C21AE">
      <w:pPr>
        <w:ind w:left="2880" w:hanging="360"/>
      </w:pPr>
      <w:r>
        <w:t xml:space="preserve">if value in </w:t>
      </w:r>
      <w:r w:rsidRPr="000C21AE">
        <w:rPr>
          <w:b/>
        </w:rPr>
        <w:t>canopyPosition</w:t>
      </w:r>
      <w:r>
        <w:t xml:space="preserve">  field == ‘2’</w:t>
      </w:r>
    </w:p>
    <w:p w:rsidR="00EB0F2C" w:rsidRDefault="00EB0F2C" w:rsidP="000C21AE">
      <w:pPr>
        <w:ind w:left="2880" w:hanging="360"/>
      </w:pPr>
      <w:r>
        <w:t>insert ‘</w:t>
      </w:r>
      <w:r w:rsidR="00C40F35">
        <w:t>Dominant – full sun</w:t>
      </w:r>
      <w:r>
        <w:t xml:space="preserve">’ into cell in </w:t>
      </w:r>
      <w:r w:rsidRPr="000C21AE">
        <w:rPr>
          <w:b/>
        </w:rPr>
        <w:t xml:space="preserve">canopyPositionName </w:t>
      </w:r>
      <w:r>
        <w:t>field</w:t>
      </w:r>
    </w:p>
    <w:p w:rsidR="00EB0F2C" w:rsidRDefault="00EB0F2C" w:rsidP="000C21AE">
      <w:pPr>
        <w:ind w:left="2526" w:hanging="360"/>
      </w:pPr>
    </w:p>
    <w:p w:rsidR="00EB0F2C" w:rsidRDefault="00EB0F2C" w:rsidP="000C21AE">
      <w:pPr>
        <w:ind w:left="2880" w:hanging="360"/>
      </w:pPr>
      <w:r>
        <w:t>Else:</w:t>
      </w:r>
    </w:p>
    <w:p w:rsidR="00EB0F2C" w:rsidRDefault="00EB0F2C" w:rsidP="000C21AE">
      <w:pPr>
        <w:ind w:left="2880" w:hanging="360"/>
      </w:pPr>
      <w:r>
        <w:t xml:space="preserve">if value in </w:t>
      </w:r>
      <w:r w:rsidRPr="000C21AE">
        <w:rPr>
          <w:b/>
        </w:rPr>
        <w:t>canopyPosition</w:t>
      </w:r>
      <w:r>
        <w:t xml:space="preserve">  field == ‘</w:t>
      </w:r>
      <w:r w:rsidR="00C40F35">
        <w:t>3</w:t>
      </w:r>
      <w:r>
        <w:t>’</w:t>
      </w:r>
    </w:p>
    <w:p w:rsidR="00EB0F2C" w:rsidRDefault="00EB0F2C" w:rsidP="000C21AE">
      <w:pPr>
        <w:ind w:left="2880" w:hanging="360"/>
      </w:pPr>
      <w:r>
        <w:t>insert ‘</w:t>
      </w:r>
      <w:r w:rsidR="00C40F35">
        <w:t>Co-dominant – partially shaded</w:t>
      </w:r>
      <w:r>
        <w:t xml:space="preserve">’ into cell in </w:t>
      </w:r>
      <w:r w:rsidRPr="000C21AE">
        <w:rPr>
          <w:b/>
        </w:rPr>
        <w:t xml:space="preserve">canopyPositionName </w:t>
      </w:r>
      <w:r>
        <w:t>field</w:t>
      </w:r>
    </w:p>
    <w:p w:rsidR="00EB0F2C" w:rsidRDefault="00EB0F2C" w:rsidP="000C21AE">
      <w:pPr>
        <w:ind w:left="2526" w:hanging="360"/>
      </w:pPr>
    </w:p>
    <w:p w:rsidR="00EB0F2C" w:rsidRDefault="00EB0F2C" w:rsidP="000C21AE">
      <w:pPr>
        <w:ind w:left="2880" w:hanging="360"/>
      </w:pPr>
      <w:r>
        <w:t>Else:</w:t>
      </w:r>
    </w:p>
    <w:p w:rsidR="00EB0F2C" w:rsidRDefault="00EB0F2C" w:rsidP="000C21AE">
      <w:pPr>
        <w:ind w:left="2880" w:hanging="360"/>
      </w:pPr>
      <w:r>
        <w:t xml:space="preserve">if value in </w:t>
      </w:r>
      <w:r w:rsidRPr="000C21AE">
        <w:rPr>
          <w:b/>
        </w:rPr>
        <w:t>canopyPosition</w:t>
      </w:r>
      <w:r>
        <w:t xml:space="preserve">  field == ‘</w:t>
      </w:r>
      <w:r w:rsidR="00C40F35">
        <w:t>4</w:t>
      </w:r>
      <w:r>
        <w:t>’</w:t>
      </w:r>
    </w:p>
    <w:p w:rsidR="00EB0F2C" w:rsidRDefault="00EB0F2C" w:rsidP="000C21AE">
      <w:pPr>
        <w:ind w:left="2880" w:hanging="360"/>
      </w:pPr>
      <w:r>
        <w:t>insert ‘</w:t>
      </w:r>
      <w:r w:rsidR="00C40F35">
        <w:t>Intermediate – mostly shaded</w:t>
      </w:r>
      <w:r>
        <w:t xml:space="preserve">’ into cell in </w:t>
      </w:r>
      <w:r w:rsidRPr="000C21AE">
        <w:rPr>
          <w:b/>
        </w:rPr>
        <w:t xml:space="preserve">canopyPositionName </w:t>
      </w:r>
      <w:r>
        <w:t>field</w:t>
      </w:r>
      <w:r>
        <w:tab/>
      </w:r>
    </w:p>
    <w:p w:rsidR="00EB0F2C" w:rsidRDefault="00EB0F2C" w:rsidP="000C21AE">
      <w:pPr>
        <w:ind w:left="2880" w:hanging="360"/>
      </w:pPr>
      <w:r>
        <w:t>Else:</w:t>
      </w:r>
    </w:p>
    <w:p w:rsidR="00EB0F2C" w:rsidRDefault="00EB0F2C" w:rsidP="000C21AE">
      <w:pPr>
        <w:ind w:left="2880" w:hanging="360"/>
      </w:pPr>
      <w:r>
        <w:t xml:space="preserve">if value in </w:t>
      </w:r>
      <w:r w:rsidRPr="000C21AE">
        <w:rPr>
          <w:b/>
        </w:rPr>
        <w:t>canopyPosition</w:t>
      </w:r>
      <w:r>
        <w:t xml:space="preserve">  field == ‘</w:t>
      </w:r>
      <w:r w:rsidR="00C40F35">
        <w:t>5</w:t>
      </w:r>
      <w:r>
        <w:t>’</w:t>
      </w:r>
    </w:p>
    <w:p w:rsidR="00EB0F2C" w:rsidRDefault="00EB0F2C" w:rsidP="000C21AE">
      <w:pPr>
        <w:ind w:left="2880" w:hanging="360"/>
      </w:pPr>
      <w:r>
        <w:t>insert ‘</w:t>
      </w:r>
      <w:r w:rsidR="00C40F35">
        <w:t>Overtopped – full shade</w:t>
      </w:r>
      <w:r>
        <w:t xml:space="preserve">’ into cell in </w:t>
      </w:r>
      <w:r w:rsidRPr="000C21AE">
        <w:rPr>
          <w:b/>
        </w:rPr>
        <w:t xml:space="preserve">canopyPositionName </w:t>
      </w:r>
      <w:r>
        <w:t>field</w:t>
      </w:r>
    </w:p>
    <w:p w:rsidR="00EA5C2E" w:rsidRDefault="00EA5C2E" w:rsidP="000C21AE">
      <w:pPr>
        <w:ind w:left="2880" w:hanging="360"/>
      </w:pPr>
    </w:p>
    <w:p w:rsidR="00EA5C2E" w:rsidRDefault="00EA5C2E" w:rsidP="00227BA1">
      <w:pPr>
        <w:pStyle w:val="ListParagraph"/>
        <w:numPr>
          <w:ilvl w:val="0"/>
          <w:numId w:val="35"/>
        </w:numPr>
        <w:ind w:left="990"/>
        <w:rPr>
          <w:lang w:eastAsia="ja-JP"/>
        </w:rPr>
      </w:pPr>
      <w:r w:rsidRPr="005E4E1B">
        <w:rPr>
          <w:lang w:eastAsia="ja-JP"/>
        </w:rPr>
        <w:t xml:space="preserve">Generate </w:t>
      </w:r>
      <w:r w:rsidRPr="0040049B">
        <w:rPr>
          <w:b/>
          <w:lang w:eastAsia="ja-JP"/>
        </w:rPr>
        <w:t>stemStatusName</w:t>
      </w:r>
      <w:r w:rsidRPr="005E4E1B">
        <w:rPr>
          <w:lang w:eastAsia="ja-JP"/>
        </w:rPr>
        <w:t xml:space="preserve"> field </w:t>
      </w:r>
      <w:r>
        <w:rPr>
          <w:lang w:eastAsia="ja-JP"/>
        </w:rPr>
        <w:t>in vst_perindivdiual_db,</w:t>
      </w:r>
      <w:r w:rsidRPr="005E4E1B">
        <w:rPr>
          <w:lang w:eastAsia="ja-JP"/>
        </w:rPr>
        <w:t xml:space="preserve"> </w:t>
      </w:r>
    </w:p>
    <w:p w:rsidR="00EA5C2E" w:rsidRDefault="00EA5C2E" w:rsidP="00227BA1">
      <w:pPr>
        <w:pStyle w:val="ListParagraph"/>
        <w:numPr>
          <w:ilvl w:val="0"/>
          <w:numId w:val="51"/>
        </w:numPr>
      </w:pPr>
      <w:r>
        <w:t xml:space="preserve">For each row in </w:t>
      </w:r>
      <w:r>
        <w:rPr>
          <w:b/>
        </w:rPr>
        <w:t>stemStatus</w:t>
      </w:r>
      <w:r>
        <w:t xml:space="preserve"> field of vst_perindividual_perbout_db:</w:t>
      </w:r>
    </w:p>
    <w:p w:rsidR="00EA5C2E" w:rsidRDefault="00EA5C2E" w:rsidP="00EA5C2E">
      <w:pPr>
        <w:ind w:left="1440" w:firstLine="720"/>
      </w:pPr>
      <w:r>
        <w:t xml:space="preserve">if value in </w:t>
      </w:r>
      <w:r w:rsidR="0040049B">
        <w:rPr>
          <w:b/>
        </w:rPr>
        <w:t>stemStatus</w:t>
      </w:r>
      <w:r>
        <w:t xml:space="preserve">  field == ‘1’</w:t>
      </w:r>
    </w:p>
    <w:p w:rsidR="00EA5C2E" w:rsidRDefault="00EA5C2E" w:rsidP="00EA5C2E">
      <w:pPr>
        <w:ind w:left="2160"/>
      </w:pPr>
      <w:r>
        <w:t>insert ‘</w:t>
      </w:r>
      <w:r w:rsidR="0040049B">
        <w:t>Live</w:t>
      </w:r>
      <w:r>
        <w:t xml:space="preserve">’ into cell in </w:t>
      </w:r>
      <w:r w:rsidR="0040049B">
        <w:rPr>
          <w:b/>
        </w:rPr>
        <w:t>stemStatus</w:t>
      </w:r>
      <w:r w:rsidRPr="000C21AE">
        <w:rPr>
          <w:b/>
        </w:rPr>
        <w:t xml:space="preserve">Name </w:t>
      </w:r>
      <w:r>
        <w:t>field</w:t>
      </w:r>
    </w:p>
    <w:p w:rsidR="00EA5C2E" w:rsidRDefault="00EA5C2E" w:rsidP="00EA5C2E">
      <w:pPr>
        <w:ind w:left="1656"/>
      </w:pPr>
    </w:p>
    <w:p w:rsidR="00EA5C2E" w:rsidRDefault="00EA5C2E" w:rsidP="00EA5C2E">
      <w:pPr>
        <w:ind w:left="2880" w:hanging="360"/>
      </w:pPr>
      <w:r>
        <w:t>Else:</w:t>
      </w:r>
    </w:p>
    <w:p w:rsidR="00EA5C2E" w:rsidRDefault="00EA5C2E" w:rsidP="00EA5C2E">
      <w:pPr>
        <w:ind w:left="2880" w:hanging="360"/>
      </w:pPr>
      <w:r>
        <w:t xml:space="preserve">if value in </w:t>
      </w:r>
      <w:r w:rsidR="0040049B">
        <w:rPr>
          <w:b/>
        </w:rPr>
        <w:t>stemStatus</w:t>
      </w:r>
      <w:r>
        <w:t xml:space="preserve">  field == ‘2’</w:t>
      </w:r>
    </w:p>
    <w:p w:rsidR="00EA5C2E" w:rsidRDefault="00EA5C2E" w:rsidP="00EA5C2E">
      <w:pPr>
        <w:ind w:left="2880" w:hanging="360"/>
      </w:pPr>
      <w:r>
        <w:t>insert ‘</w:t>
      </w:r>
      <w:r w:rsidR="0040049B">
        <w:t>Dead</w:t>
      </w:r>
      <w:r>
        <w:t xml:space="preserve">’ into cell in </w:t>
      </w:r>
      <w:r w:rsidR="0040049B">
        <w:rPr>
          <w:b/>
        </w:rPr>
        <w:t>stemStatus</w:t>
      </w:r>
      <w:r w:rsidRPr="000C21AE">
        <w:rPr>
          <w:b/>
        </w:rPr>
        <w:t xml:space="preserve">Name </w:t>
      </w:r>
      <w:r>
        <w:t>field</w:t>
      </w:r>
    </w:p>
    <w:p w:rsidR="0040049B" w:rsidRDefault="0040049B" w:rsidP="0040049B">
      <w:pPr>
        <w:ind w:left="2880" w:hanging="360"/>
      </w:pPr>
    </w:p>
    <w:p w:rsidR="0040049B" w:rsidRDefault="0040049B" w:rsidP="0040049B">
      <w:pPr>
        <w:ind w:left="2880" w:hanging="360"/>
      </w:pPr>
      <w:r>
        <w:t>Else:</w:t>
      </w:r>
    </w:p>
    <w:p w:rsidR="0040049B" w:rsidRDefault="0040049B" w:rsidP="0040049B">
      <w:pPr>
        <w:ind w:left="2880" w:hanging="360"/>
      </w:pPr>
      <w:r>
        <w:t xml:space="preserve">if value in </w:t>
      </w:r>
      <w:r>
        <w:rPr>
          <w:b/>
        </w:rPr>
        <w:t>stemStatus</w:t>
      </w:r>
      <w:r>
        <w:t xml:space="preserve">  field == ‘3’</w:t>
      </w:r>
    </w:p>
    <w:p w:rsidR="0040049B" w:rsidRPr="0040049B" w:rsidRDefault="0040049B" w:rsidP="0040049B">
      <w:pPr>
        <w:ind w:left="2880" w:hanging="360"/>
      </w:pPr>
      <w:r>
        <w:t xml:space="preserve">insert </w:t>
      </w:r>
      <w:r w:rsidRPr="0040049B">
        <w:t>‘</w:t>
      </w:r>
      <w:r>
        <w:t>Removed</w:t>
      </w:r>
      <w:r w:rsidRPr="0040049B">
        <w:t xml:space="preserve">’ into cell in </w:t>
      </w:r>
      <w:r w:rsidRPr="0040049B">
        <w:rPr>
          <w:b/>
        </w:rPr>
        <w:t xml:space="preserve">stemStatusName </w:t>
      </w:r>
      <w:r w:rsidRPr="0040049B">
        <w:t>field</w:t>
      </w:r>
    </w:p>
    <w:p w:rsidR="0040049B" w:rsidRPr="0040049B" w:rsidRDefault="0040049B" w:rsidP="0040049B">
      <w:pPr>
        <w:ind w:left="2880" w:hanging="360"/>
      </w:pPr>
    </w:p>
    <w:p w:rsidR="0040049B" w:rsidRDefault="0040049B" w:rsidP="0040049B">
      <w:pPr>
        <w:ind w:left="2880" w:hanging="360"/>
      </w:pPr>
      <w:r>
        <w:t>Else:</w:t>
      </w:r>
    </w:p>
    <w:p w:rsidR="0040049B" w:rsidRDefault="0040049B" w:rsidP="0040049B">
      <w:pPr>
        <w:ind w:left="2880" w:hanging="360"/>
      </w:pPr>
      <w:r>
        <w:t xml:space="preserve">if value in </w:t>
      </w:r>
      <w:r>
        <w:rPr>
          <w:b/>
        </w:rPr>
        <w:t>stemStatus</w:t>
      </w:r>
      <w:r>
        <w:t xml:space="preserve">  field == ‘4’</w:t>
      </w:r>
    </w:p>
    <w:p w:rsidR="0040049B" w:rsidRDefault="0040049B" w:rsidP="0040049B">
      <w:pPr>
        <w:ind w:left="2880" w:hanging="360"/>
      </w:pPr>
      <w:r>
        <w:t xml:space="preserve">insert ‘Damaged - insect’ into cell in </w:t>
      </w:r>
      <w:r>
        <w:rPr>
          <w:b/>
        </w:rPr>
        <w:t>stemStatus</w:t>
      </w:r>
      <w:r w:rsidRPr="000C21AE">
        <w:rPr>
          <w:b/>
        </w:rPr>
        <w:t xml:space="preserve">Name </w:t>
      </w:r>
      <w:r>
        <w:t>field</w:t>
      </w:r>
    </w:p>
    <w:p w:rsidR="0040049B" w:rsidRDefault="0040049B" w:rsidP="0040049B">
      <w:pPr>
        <w:ind w:left="2880" w:hanging="360"/>
      </w:pPr>
    </w:p>
    <w:p w:rsidR="0040049B" w:rsidRDefault="0040049B" w:rsidP="0040049B">
      <w:pPr>
        <w:ind w:left="2880" w:hanging="360"/>
      </w:pPr>
      <w:r>
        <w:t>Else:</w:t>
      </w:r>
    </w:p>
    <w:p w:rsidR="0040049B" w:rsidRDefault="0040049B" w:rsidP="0040049B">
      <w:pPr>
        <w:ind w:left="2880" w:hanging="360"/>
      </w:pPr>
      <w:r>
        <w:t xml:space="preserve">if value in </w:t>
      </w:r>
      <w:r>
        <w:rPr>
          <w:b/>
        </w:rPr>
        <w:t>stemStatus</w:t>
      </w:r>
      <w:r>
        <w:t xml:space="preserve">  field == ‘5’</w:t>
      </w:r>
    </w:p>
    <w:p w:rsidR="0040049B" w:rsidRDefault="0040049B" w:rsidP="0040049B">
      <w:pPr>
        <w:ind w:left="2880" w:hanging="360"/>
      </w:pPr>
      <w:r>
        <w:t xml:space="preserve">insert ‘Damaged - disease’ into cell in </w:t>
      </w:r>
      <w:r>
        <w:rPr>
          <w:b/>
        </w:rPr>
        <w:t>stemStatus</w:t>
      </w:r>
      <w:r w:rsidRPr="000C21AE">
        <w:rPr>
          <w:b/>
        </w:rPr>
        <w:t xml:space="preserve">Name </w:t>
      </w:r>
      <w:r>
        <w:t>field</w:t>
      </w:r>
    </w:p>
    <w:p w:rsidR="0040049B" w:rsidRDefault="0040049B" w:rsidP="0040049B">
      <w:pPr>
        <w:ind w:left="2880" w:hanging="360"/>
      </w:pPr>
    </w:p>
    <w:p w:rsidR="0040049B" w:rsidRDefault="0040049B" w:rsidP="0040049B">
      <w:pPr>
        <w:ind w:left="2880" w:hanging="360"/>
      </w:pPr>
      <w:r>
        <w:t>Else:</w:t>
      </w:r>
    </w:p>
    <w:p w:rsidR="0040049B" w:rsidRDefault="0040049B" w:rsidP="0040049B">
      <w:pPr>
        <w:ind w:left="2880" w:hanging="360"/>
      </w:pPr>
      <w:r>
        <w:t xml:space="preserve">if value in </w:t>
      </w:r>
      <w:r>
        <w:rPr>
          <w:b/>
        </w:rPr>
        <w:t>stemStatus</w:t>
      </w:r>
      <w:r>
        <w:t xml:space="preserve">  field == ‘6’</w:t>
      </w:r>
    </w:p>
    <w:p w:rsidR="0040049B" w:rsidRDefault="0040049B" w:rsidP="0040049B">
      <w:pPr>
        <w:ind w:left="2880" w:hanging="360"/>
      </w:pPr>
      <w:r>
        <w:t xml:space="preserve">insert ‘Damaged - abiotic’ into cell in </w:t>
      </w:r>
      <w:r>
        <w:rPr>
          <w:b/>
        </w:rPr>
        <w:t>stemStatus</w:t>
      </w:r>
      <w:r w:rsidRPr="000C21AE">
        <w:rPr>
          <w:b/>
        </w:rPr>
        <w:t xml:space="preserve">Name </w:t>
      </w:r>
      <w:r>
        <w:t>field</w:t>
      </w:r>
    </w:p>
    <w:p w:rsidR="0040049B" w:rsidRDefault="0040049B" w:rsidP="0040049B">
      <w:pPr>
        <w:ind w:left="2880" w:hanging="360"/>
      </w:pPr>
    </w:p>
    <w:p w:rsidR="0040049B" w:rsidRDefault="0040049B" w:rsidP="0040049B">
      <w:pPr>
        <w:ind w:left="2880" w:hanging="360"/>
      </w:pPr>
      <w:r>
        <w:t>Else:</w:t>
      </w:r>
    </w:p>
    <w:p w:rsidR="0040049B" w:rsidRDefault="0040049B" w:rsidP="0040049B">
      <w:pPr>
        <w:ind w:left="2880" w:hanging="360"/>
      </w:pPr>
      <w:r>
        <w:t xml:space="preserve">if value in </w:t>
      </w:r>
      <w:r>
        <w:rPr>
          <w:b/>
        </w:rPr>
        <w:t>stemStatus</w:t>
      </w:r>
      <w:r>
        <w:t xml:space="preserve">  field == ‘7’</w:t>
      </w:r>
    </w:p>
    <w:p w:rsidR="0040049B" w:rsidRDefault="0040049B" w:rsidP="0040049B">
      <w:pPr>
        <w:ind w:left="2880" w:hanging="360"/>
      </w:pPr>
      <w:r>
        <w:t xml:space="preserve">insert ‘Damaged - other’ into cell in </w:t>
      </w:r>
      <w:r>
        <w:rPr>
          <w:b/>
        </w:rPr>
        <w:t>stemStatus</w:t>
      </w:r>
      <w:r w:rsidRPr="000C21AE">
        <w:rPr>
          <w:b/>
        </w:rPr>
        <w:t xml:space="preserve">Name </w:t>
      </w:r>
      <w:r>
        <w:t>field</w:t>
      </w:r>
    </w:p>
    <w:p w:rsidR="0040049B" w:rsidRDefault="0040049B" w:rsidP="0040049B">
      <w:pPr>
        <w:ind w:left="2880" w:hanging="360"/>
      </w:pPr>
    </w:p>
    <w:p w:rsidR="00227BA1" w:rsidRDefault="00364442" w:rsidP="00227BA1">
      <w:pPr>
        <w:pStyle w:val="ListParagraph"/>
        <w:numPr>
          <w:ilvl w:val="0"/>
          <w:numId w:val="35"/>
        </w:numPr>
        <w:ind w:left="990"/>
        <w:rPr>
          <w:lang w:eastAsia="ja-JP"/>
        </w:rPr>
      </w:pPr>
      <w:commentRangeStart w:id="41"/>
      <w:r>
        <w:rPr>
          <w:lang w:eastAsia="ja-JP"/>
        </w:rPr>
        <w:t xml:space="preserve">Verify that </w:t>
      </w:r>
      <w:r w:rsidR="006813DC">
        <w:rPr>
          <w:lang w:eastAsia="ja-JP"/>
        </w:rPr>
        <w:t xml:space="preserve">conditional </w:t>
      </w:r>
      <w:r w:rsidR="005320AB">
        <w:rPr>
          <w:lang w:eastAsia="ja-JP"/>
        </w:rPr>
        <w:t>null</w:t>
      </w:r>
      <w:r>
        <w:rPr>
          <w:lang w:eastAsia="ja-JP"/>
        </w:rPr>
        <w:t xml:space="preserve"> </w:t>
      </w:r>
      <w:r w:rsidR="006813DC">
        <w:rPr>
          <w:lang w:eastAsia="ja-JP"/>
        </w:rPr>
        <w:t>values in the vst_perindividual_perbout_in sheet are valid</w:t>
      </w:r>
      <w:commentRangeEnd w:id="41"/>
      <w:r w:rsidR="005320AB">
        <w:rPr>
          <w:rStyle w:val="CommentReference"/>
          <w:rFonts w:ascii="Times New Roman" w:eastAsia="Times New Roman" w:hAnsi="Times New Roman" w:cs="Times New Roman"/>
        </w:rPr>
        <w:commentReference w:id="41"/>
      </w:r>
    </w:p>
    <w:p w:rsidR="006813DC" w:rsidRPr="0020074B" w:rsidRDefault="006813DC" w:rsidP="00227BA1">
      <w:pPr>
        <w:pStyle w:val="ListParagraph"/>
        <w:numPr>
          <w:ilvl w:val="1"/>
          <w:numId w:val="35"/>
        </w:numPr>
        <w:rPr>
          <w:lang w:eastAsia="ja-JP"/>
        </w:rPr>
      </w:pPr>
      <w:r>
        <w:rPr>
          <w:lang w:eastAsia="ja-JP"/>
        </w:rPr>
        <w:t xml:space="preserve">generate </w:t>
      </w:r>
      <w:r w:rsidR="005320AB" w:rsidRPr="00597215">
        <w:rPr>
          <w:b/>
          <w:lang w:eastAsia="ja-JP"/>
        </w:rPr>
        <w:t>completeRecord</w:t>
      </w:r>
      <w:r w:rsidRPr="00597215">
        <w:rPr>
          <w:b/>
          <w:lang w:eastAsia="ja-JP"/>
        </w:rPr>
        <w:t>CanopyPosition</w:t>
      </w:r>
      <w:r w:rsidR="00364442" w:rsidRPr="00597215">
        <w:rPr>
          <w:b/>
          <w:lang w:eastAsia="ja-JP"/>
        </w:rPr>
        <w:t>QF</w:t>
      </w:r>
      <w:r w:rsidRPr="00597215">
        <w:rPr>
          <w:b/>
          <w:lang w:eastAsia="ja-JP"/>
        </w:rPr>
        <w:t xml:space="preserve">, </w:t>
      </w:r>
      <w:r w:rsidR="005320AB" w:rsidRPr="00597215">
        <w:rPr>
          <w:b/>
          <w:lang w:eastAsia="ja-JP"/>
        </w:rPr>
        <w:t>completeRecord</w:t>
      </w:r>
      <w:r w:rsidRPr="00597215">
        <w:rPr>
          <w:b/>
          <w:lang w:eastAsia="ja-JP"/>
        </w:rPr>
        <w:t>MaxCanopyDiameter</w:t>
      </w:r>
      <w:r w:rsidR="00364442" w:rsidRPr="00597215">
        <w:rPr>
          <w:b/>
          <w:lang w:eastAsia="ja-JP"/>
        </w:rPr>
        <w:t>QF</w:t>
      </w:r>
      <w:r w:rsidRPr="00227BA1">
        <w:rPr>
          <w:b/>
          <w:lang w:eastAsia="ja-JP"/>
        </w:rPr>
        <w:t xml:space="preserve">, </w:t>
      </w:r>
      <w:r w:rsidR="005320AB" w:rsidRPr="00227BA1">
        <w:rPr>
          <w:b/>
          <w:lang w:eastAsia="ja-JP"/>
        </w:rPr>
        <w:t>completeRecord</w:t>
      </w:r>
      <w:r w:rsidRPr="00227BA1">
        <w:rPr>
          <w:b/>
          <w:lang w:eastAsia="ja-JP"/>
        </w:rPr>
        <w:t>NinetyCanopyDiameter</w:t>
      </w:r>
      <w:r w:rsidR="00364442" w:rsidRPr="00227BA1">
        <w:rPr>
          <w:b/>
          <w:lang w:eastAsia="ja-JP"/>
        </w:rPr>
        <w:t>QF</w:t>
      </w:r>
      <w:r w:rsidRPr="00227BA1">
        <w:rPr>
          <w:b/>
          <w:lang w:eastAsia="ja-JP"/>
        </w:rPr>
        <w:t xml:space="preserve">, </w:t>
      </w:r>
      <w:r w:rsidR="005320AB" w:rsidRPr="00227BA1">
        <w:rPr>
          <w:b/>
          <w:lang w:eastAsia="ja-JP"/>
        </w:rPr>
        <w:t>completeRecord</w:t>
      </w:r>
      <w:r w:rsidR="00364442" w:rsidRPr="00227BA1">
        <w:rPr>
          <w:b/>
          <w:lang w:eastAsia="ja-JP"/>
        </w:rPr>
        <w:t>VD1Height</w:t>
      </w:r>
      <w:r w:rsidR="00B41368" w:rsidRPr="00227BA1">
        <w:rPr>
          <w:b/>
          <w:lang w:eastAsia="ja-JP"/>
        </w:rPr>
        <w:t>QF</w:t>
      </w:r>
      <w:r w:rsidR="0020074B" w:rsidRPr="00227BA1">
        <w:rPr>
          <w:b/>
          <w:lang w:eastAsia="ja-JP"/>
        </w:rPr>
        <w:t xml:space="preserve">, </w:t>
      </w:r>
      <w:r w:rsidR="005320AB" w:rsidRPr="00227BA1">
        <w:rPr>
          <w:b/>
          <w:lang w:eastAsia="ja-JP"/>
        </w:rPr>
        <w:t>completeRecord</w:t>
      </w:r>
      <w:r w:rsidR="00B41368" w:rsidRPr="00227BA1">
        <w:rPr>
          <w:b/>
          <w:lang w:eastAsia="ja-JP"/>
        </w:rPr>
        <w:t>VD2HeightQF</w:t>
      </w:r>
      <w:r w:rsidR="0020074B" w:rsidRPr="00227BA1">
        <w:rPr>
          <w:b/>
          <w:lang w:eastAsia="ja-JP"/>
        </w:rPr>
        <w:t xml:space="preserve">, </w:t>
      </w:r>
      <w:r w:rsidR="005320AB" w:rsidRPr="00227BA1">
        <w:rPr>
          <w:b/>
          <w:lang w:eastAsia="ja-JP"/>
        </w:rPr>
        <w:t>completeRecord</w:t>
      </w:r>
      <w:r w:rsidR="00B41368" w:rsidRPr="00227BA1">
        <w:rPr>
          <w:b/>
          <w:lang w:eastAsia="ja-JP"/>
        </w:rPr>
        <w:t>ShrubShapeQF</w:t>
      </w:r>
      <w:r w:rsidR="0020074B" w:rsidRPr="00227BA1">
        <w:rPr>
          <w:b/>
          <w:lang w:eastAsia="ja-JP"/>
        </w:rPr>
        <w:t>,</w:t>
      </w:r>
      <w:r w:rsidR="00B41368" w:rsidRPr="00227BA1">
        <w:rPr>
          <w:b/>
          <w:lang w:eastAsia="ja-JP"/>
        </w:rPr>
        <w:t xml:space="preserve"> </w:t>
      </w:r>
      <w:r w:rsidR="005320AB" w:rsidRPr="00227BA1">
        <w:rPr>
          <w:b/>
          <w:lang w:eastAsia="ja-JP"/>
        </w:rPr>
        <w:t>completeRecord</w:t>
      </w:r>
      <w:r w:rsidR="00B41368" w:rsidRPr="00227BA1">
        <w:rPr>
          <w:b/>
          <w:lang w:eastAsia="ja-JP"/>
        </w:rPr>
        <w:t xml:space="preserve">MaxBaseCanopyDiameterQF, </w:t>
      </w:r>
      <w:r w:rsidR="005320AB" w:rsidRPr="00227BA1">
        <w:rPr>
          <w:b/>
          <w:lang w:eastAsia="ja-JP"/>
        </w:rPr>
        <w:t>completeRecord</w:t>
      </w:r>
      <w:r w:rsidR="00B41368" w:rsidRPr="00227BA1">
        <w:rPr>
          <w:b/>
          <w:lang w:eastAsia="ja-JP"/>
        </w:rPr>
        <w:t>NinetyBaseCanopyDiameterQF</w:t>
      </w:r>
      <w:r w:rsidR="0020074B" w:rsidRPr="00227BA1">
        <w:rPr>
          <w:b/>
          <w:lang w:eastAsia="ja-JP"/>
        </w:rPr>
        <w:t xml:space="preserve"> </w:t>
      </w:r>
      <w:r w:rsidR="0020074B">
        <w:rPr>
          <w:lang w:eastAsia="ja-JP"/>
        </w:rPr>
        <w:t>populate with zeros</w:t>
      </w:r>
    </w:p>
    <w:p w:rsidR="0020074B" w:rsidRDefault="0020074B" w:rsidP="0020074B">
      <w:pPr>
        <w:ind w:left="1800"/>
        <w:rPr>
          <w:lang w:eastAsia="ja-JP"/>
        </w:rPr>
      </w:pPr>
      <w:r>
        <w:rPr>
          <w:lang w:eastAsia="ja-JP"/>
        </w:rPr>
        <w:t xml:space="preserve">For each row in </w:t>
      </w:r>
      <w:r>
        <w:rPr>
          <w:b/>
          <w:lang w:eastAsia="ja-JP"/>
        </w:rPr>
        <w:t xml:space="preserve">tagID </w:t>
      </w:r>
      <w:r>
        <w:rPr>
          <w:lang w:eastAsia="ja-JP"/>
        </w:rPr>
        <w:t>field of vst_perindividual_perbout_db:</w:t>
      </w:r>
    </w:p>
    <w:p w:rsidR="00902A47" w:rsidRDefault="0020074B" w:rsidP="00902A47">
      <w:pPr>
        <w:pStyle w:val="ListParagraph"/>
        <w:ind w:left="2160"/>
        <w:rPr>
          <w:lang w:eastAsia="ja-JP"/>
        </w:rPr>
      </w:pPr>
      <w:r>
        <w:rPr>
          <w:lang w:eastAsia="ja-JP"/>
        </w:rPr>
        <w:t xml:space="preserve">If value in </w:t>
      </w:r>
      <w:r w:rsidRPr="00902A47">
        <w:rPr>
          <w:b/>
          <w:lang w:eastAsia="ja-JP"/>
        </w:rPr>
        <w:t>canopyPosition</w:t>
      </w:r>
      <w:r>
        <w:rPr>
          <w:lang w:eastAsia="ja-JP"/>
        </w:rPr>
        <w:t xml:space="preserve"> </w:t>
      </w:r>
      <w:r w:rsidRPr="0020074B">
        <w:rPr>
          <w:lang w:eastAsia="ja-JP"/>
        </w:rPr>
        <w:t>is</w:t>
      </w:r>
      <w:r>
        <w:rPr>
          <w:lang w:eastAsia="ja-JP"/>
        </w:rPr>
        <w:t xml:space="preserve"> NULL </w:t>
      </w:r>
    </w:p>
    <w:p w:rsidR="0020074B" w:rsidRDefault="00902A47" w:rsidP="00902A47">
      <w:pPr>
        <w:pStyle w:val="ListParagraph"/>
        <w:ind w:left="2160" w:firstLine="450"/>
        <w:rPr>
          <w:lang w:eastAsia="ja-JP"/>
        </w:rPr>
      </w:pPr>
      <w:r>
        <w:rPr>
          <w:lang w:eastAsia="ja-JP"/>
        </w:rPr>
        <w:t xml:space="preserve">If </w:t>
      </w:r>
      <w:r w:rsidR="0020074B" w:rsidRPr="00902A47">
        <w:rPr>
          <w:b/>
          <w:lang w:eastAsia="ja-JP"/>
        </w:rPr>
        <w:t xml:space="preserve">growthForm </w:t>
      </w:r>
      <w:r w:rsidR="0020074B">
        <w:rPr>
          <w:lang w:eastAsia="ja-JP"/>
        </w:rPr>
        <w:t>is not 'lia' OR</w:t>
      </w:r>
      <w:r w:rsidR="0020074B" w:rsidRPr="0020074B">
        <w:rPr>
          <w:lang w:eastAsia="ja-JP"/>
        </w:rPr>
        <w:t xml:space="preserve"> 'sms'</w:t>
      </w:r>
      <w:r w:rsidR="0020074B">
        <w:rPr>
          <w:lang w:eastAsia="ja-JP"/>
        </w:rPr>
        <w:t xml:space="preserve"> OR</w:t>
      </w:r>
      <w:r w:rsidR="0020074B" w:rsidRPr="0020074B">
        <w:rPr>
          <w:lang w:eastAsia="ja-JP"/>
        </w:rPr>
        <w:t xml:space="preserve"> 'sis'</w:t>
      </w:r>
      <w:r w:rsidR="0020074B">
        <w:rPr>
          <w:lang w:eastAsia="ja-JP"/>
        </w:rPr>
        <w:t xml:space="preserve"> OR</w:t>
      </w:r>
      <w:r w:rsidR="0020074B" w:rsidRPr="0020074B">
        <w:rPr>
          <w:lang w:eastAsia="ja-JP"/>
        </w:rPr>
        <w:t xml:space="preserve"> 'sgr'</w:t>
      </w:r>
      <w:r w:rsidR="0020074B">
        <w:rPr>
          <w:lang w:eastAsia="ja-JP"/>
        </w:rPr>
        <w:t xml:space="preserve"> OR</w:t>
      </w:r>
      <w:r w:rsidR="0020074B" w:rsidRPr="0020074B">
        <w:rPr>
          <w:lang w:eastAsia="ja-JP"/>
        </w:rPr>
        <w:t xml:space="preserve"> 'smt'</w:t>
      </w:r>
      <w:r w:rsidR="0020074B">
        <w:rPr>
          <w:lang w:eastAsia="ja-JP"/>
        </w:rPr>
        <w:t xml:space="preserve"> OR</w:t>
      </w:r>
      <w:r w:rsidR="0020074B" w:rsidRPr="0020074B">
        <w:rPr>
          <w:lang w:eastAsia="ja-JP"/>
        </w:rPr>
        <w:t xml:space="preserve"> 'sap'</w:t>
      </w:r>
    </w:p>
    <w:p w:rsidR="0020074B" w:rsidRPr="00037ECC" w:rsidRDefault="00037ECC" w:rsidP="00227BA1">
      <w:pPr>
        <w:pStyle w:val="ListParagraph"/>
        <w:numPr>
          <w:ilvl w:val="8"/>
          <w:numId w:val="3"/>
        </w:numPr>
        <w:ind w:left="3060"/>
        <w:rPr>
          <w:lang w:eastAsia="ja-JP"/>
        </w:rPr>
      </w:pPr>
      <w:r>
        <w:rPr>
          <w:lang w:eastAsia="ja-JP"/>
        </w:rPr>
        <w:t xml:space="preserve">insert 1 </w:t>
      </w:r>
      <w:r w:rsidR="00A434B1">
        <w:rPr>
          <w:lang w:eastAsia="ja-JP"/>
        </w:rPr>
        <w:t>in</w:t>
      </w:r>
      <w:r>
        <w:rPr>
          <w:lang w:eastAsia="ja-JP"/>
        </w:rPr>
        <w:t xml:space="preserve"> </w:t>
      </w:r>
      <w:r w:rsidR="005320AB">
        <w:rPr>
          <w:b/>
          <w:lang w:eastAsia="ja-JP"/>
        </w:rPr>
        <w:t>completeRecord</w:t>
      </w:r>
      <w:r w:rsidRPr="00902A47">
        <w:rPr>
          <w:b/>
          <w:lang w:eastAsia="ja-JP"/>
        </w:rPr>
        <w:t xml:space="preserve">CanopyPositionQF </w:t>
      </w:r>
      <w:r>
        <w:rPr>
          <w:lang w:eastAsia="ja-JP"/>
        </w:rPr>
        <w:t>field of vst_perindividual_perbout_db</w:t>
      </w:r>
    </w:p>
    <w:p w:rsidR="0020074B" w:rsidRDefault="0020074B" w:rsidP="0020074B">
      <w:pPr>
        <w:ind w:left="1800"/>
        <w:rPr>
          <w:lang w:eastAsia="ja-JP"/>
        </w:rPr>
      </w:pPr>
      <w:r>
        <w:rPr>
          <w:lang w:eastAsia="ja-JP"/>
        </w:rPr>
        <w:tab/>
      </w:r>
      <w:r w:rsidR="00902A47">
        <w:rPr>
          <w:lang w:eastAsia="ja-JP"/>
        </w:rPr>
        <w:t xml:space="preserve">If value in </w:t>
      </w:r>
      <w:r w:rsidR="00902A47">
        <w:rPr>
          <w:b/>
          <w:lang w:eastAsia="ja-JP"/>
        </w:rPr>
        <w:t xml:space="preserve">maxCanopyDiameter </w:t>
      </w:r>
      <w:r w:rsidR="00902A47">
        <w:rPr>
          <w:lang w:eastAsia="ja-JP"/>
        </w:rPr>
        <w:t>is NULL</w:t>
      </w:r>
    </w:p>
    <w:p w:rsidR="00A434B1" w:rsidRDefault="00A434B1" w:rsidP="00A434B1">
      <w:pPr>
        <w:ind w:left="2610"/>
        <w:rPr>
          <w:lang w:eastAsia="ja-JP"/>
        </w:rPr>
      </w:pPr>
      <w:r>
        <w:rPr>
          <w:lang w:eastAsia="ja-JP"/>
        </w:rPr>
        <w:t xml:space="preserve">If </w:t>
      </w:r>
      <w:r>
        <w:rPr>
          <w:b/>
          <w:lang w:eastAsia="ja-JP"/>
        </w:rPr>
        <w:t xml:space="preserve">growthForm </w:t>
      </w:r>
      <w:r>
        <w:rPr>
          <w:lang w:eastAsia="ja-JP"/>
        </w:rPr>
        <w:t>is ‘sis’ OR ‘sms’</w:t>
      </w:r>
    </w:p>
    <w:p w:rsidR="00A434B1" w:rsidRDefault="00A434B1" w:rsidP="00227BA1">
      <w:pPr>
        <w:pStyle w:val="ListParagraph"/>
        <w:numPr>
          <w:ilvl w:val="6"/>
          <w:numId w:val="44"/>
        </w:numPr>
        <w:ind w:left="3060"/>
        <w:rPr>
          <w:lang w:eastAsia="ja-JP"/>
        </w:rPr>
      </w:pPr>
      <w:r>
        <w:rPr>
          <w:lang w:eastAsia="ja-JP"/>
        </w:rPr>
        <w:t xml:space="preserve">insert 1 in </w:t>
      </w:r>
      <w:r w:rsidR="005320AB">
        <w:rPr>
          <w:b/>
          <w:lang w:eastAsia="ja-JP"/>
        </w:rPr>
        <w:t>completeRecord</w:t>
      </w:r>
      <w:r>
        <w:rPr>
          <w:b/>
          <w:lang w:eastAsia="ja-JP"/>
        </w:rPr>
        <w:t>MaxCanopyDiameter</w:t>
      </w:r>
      <w:r w:rsidR="00E7180A">
        <w:rPr>
          <w:b/>
          <w:lang w:eastAsia="ja-JP"/>
        </w:rPr>
        <w:t>QF</w:t>
      </w:r>
      <w:r>
        <w:rPr>
          <w:b/>
          <w:lang w:eastAsia="ja-JP"/>
        </w:rPr>
        <w:t xml:space="preserve"> </w:t>
      </w:r>
      <w:r>
        <w:rPr>
          <w:lang w:eastAsia="ja-JP"/>
        </w:rPr>
        <w:t>field of vst_perindividual_perbout_db</w:t>
      </w:r>
    </w:p>
    <w:p w:rsidR="00A434B1" w:rsidRDefault="00A434B1" w:rsidP="00A434B1">
      <w:pPr>
        <w:pStyle w:val="ListParagraph"/>
        <w:ind w:left="3060"/>
        <w:rPr>
          <w:lang w:eastAsia="ja-JP"/>
        </w:rPr>
      </w:pPr>
      <w:r>
        <w:rPr>
          <w:lang w:eastAsia="ja-JP"/>
        </w:rPr>
        <w:t>Else:</w:t>
      </w:r>
    </w:p>
    <w:p w:rsidR="00A434B1" w:rsidRDefault="00A434B1" w:rsidP="00A434B1">
      <w:pPr>
        <w:pStyle w:val="ListParagraph"/>
        <w:ind w:left="3060"/>
        <w:rPr>
          <w:lang w:eastAsia="ja-JP"/>
        </w:rPr>
      </w:pPr>
      <w:r>
        <w:rPr>
          <w:lang w:eastAsia="ja-JP"/>
        </w:rPr>
        <w:tab/>
        <w:t xml:space="preserve">If value in </w:t>
      </w:r>
      <w:r>
        <w:rPr>
          <w:b/>
          <w:lang w:eastAsia="ja-JP"/>
        </w:rPr>
        <w:t xml:space="preserve">maxCanopy </w:t>
      </w:r>
      <w:r>
        <w:rPr>
          <w:lang w:eastAsia="ja-JP"/>
        </w:rPr>
        <w:t>is NULL</w:t>
      </w:r>
      <w:r w:rsidR="000A3A01">
        <w:rPr>
          <w:lang w:eastAsia="ja-JP"/>
        </w:rPr>
        <w:t xml:space="preserve">  </w:t>
      </w:r>
    </w:p>
    <w:p w:rsidR="00A434B1" w:rsidRDefault="00A434B1" w:rsidP="00A434B1">
      <w:pPr>
        <w:pStyle w:val="ListParagraph"/>
        <w:ind w:left="3060"/>
        <w:rPr>
          <w:lang w:eastAsia="ja-JP"/>
        </w:rPr>
      </w:pPr>
      <w:r>
        <w:rPr>
          <w:lang w:eastAsia="ja-JP"/>
        </w:rPr>
        <w:tab/>
      </w:r>
      <w:r>
        <w:rPr>
          <w:lang w:eastAsia="ja-JP"/>
        </w:rPr>
        <w:tab/>
        <w:t xml:space="preserve">If </w:t>
      </w:r>
      <w:r>
        <w:rPr>
          <w:b/>
          <w:lang w:eastAsia="ja-JP"/>
        </w:rPr>
        <w:t xml:space="preserve">growthForm </w:t>
      </w:r>
      <w:r>
        <w:rPr>
          <w:lang w:eastAsia="ja-JP"/>
        </w:rPr>
        <w:t>is ‘sbt' OR</w:t>
      </w:r>
      <w:r w:rsidRPr="00A434B1">
        <w:rPr>
          <w:lang w:eastAsia="ja-JP"/>
        </w:rPr>
        <w:t xml:space="preserve"> 'mbt</w:t>
      </w:r>
    </w:p>
    <w:p w:rsidR="00A434B1" w:rsidRDefault="00A434B1" w:rsidP="00A434B1">
      <w:pPr>
        <w:pStyle w:val="ListParagraph"/>
        <w:ind w:left="3060"/>
        <w:rPr>
          <w:lang w:eastAsia="ja-JP"/>
        </w:rPr>
      </w:pPr>
      <w:r>
        <w:rPr>
          <w:lang w:eastAsia="ja-JP"/>
        </w:rPr>
        <w:tab/>
      </w:r>
      <w:r>
        <w:rPr>
          <w:lang w:eastAsia="ja-JP"/>
        </w:rPr>
        <w:tab/>
      </w:r>
      <w:r>
        <w:rPr>
          <w:lang w:eastAsia="ja-JP"/>
        </w:rPr>
        <w:tab/>
        <w:t xml:space="preserve">If </w:t>
      </w:r>
      <w:r>
        <w:rPr>
          <w:b/>
          <w:lang w:eastAsia="ja-JP"/>
        </w:rPr>
        <w:t xml:space="preserve">plotType </w:t>
      </w:r>
      <w:r>
        <w:rPr>
          <w:lang w:eastAsia="ja-JP"/>
        </w:rPr>
        <w:t>is ‘Distributed’</w:t>
      </w:r>
    </w:p>
    <w:p w:rsidR="00A434B1" w:rsidRDefault="00A434B1" w:rsidP="00D63B76">
      <w:pPr>
        <w:pStyle w:val="ListParagraph"/>
        <w:numPr>
          <w:ilvl w:val="5"/>
          <w:numId w:val="8"/>
        </w:numPr>
        <w:rPr>
          <w:lang w:eastAsia="ja-JP"/>
        </w:rPr>
      </w:pPr>
      <w:r>
        <w:rPr>
          <w:lang w:eastAsia="ja-JP"/>
        </w:rPr>
        <w:t xml:space="preserve">insert 1 in </w:t>
      </w:r>
      <w:r w:rsidR="005320AB">
        <w:rPr>
          <w:b/>
          <w:lang w:eastAsia="ja-JP"/>
        </w:rPr>
        <w:t>completeRecord</w:t>
      </w:r>
      <w:r>
        <w:rPr>
          <w:b/>
          <w:lang w:eastAsia="ja-JP"/>
        </w:rPr>
        <w:t>MaxCanopyDiameter</w:t>
      </w:r>
      <w:r w:rsidR="00E7180A">
        <w:rPr>
          <w:b/>
          <w:lang w:eastAsia="ja-JP"/>
        </w:rPr>
        <w:t>QF</w:t>
      </w:r>
      <w:r>
        <w:rPr>
          <w:b/>
          <w:lang w:eastAsia="ja-JP"/>
        </w:rPr>
        <w:t xml:space="preserve"> </w:t>
      </w:r>
      <w:r>
        <w:rPr>
          <w:lang w:eastAsia="ja-JP"/>
        </w:rPr>
        <w:t>field of vst_perindividual_perbout_db</w:t>
      </w:r>
    </w:p>
    <w:p w:rsidR="00A434B1" w:rsidRDefault="00A434B1" w:rsidP="00A434B1">
      <w:pPr>
        <w:ind w:left="1800"/>
        <w:rPr>
          <w:lang w:eastAsia="ja-JP"/>
        </w:rPr>
      </w:pPr>
      <w:r>
        <w:rPr>
          <w:lang w:eastAsia="ja-JP"/>
        </w:rPr>
        <w:tab/>
        <w:t xml:space="preserve">If value in </w:t>
      </w:r>
      <w:r>
        <w:rPr>
          <w:b/>
          <w:lang w:eastAsia="ja-JP"/>
        </w:rPr>
        <w:t xml:space="preserve">ninetyCanopyDiameter </w:t>
      </w:r>
      <w:r>
        <w:rPr>
          <w:lang w:eastAsia="ja-JP"/>
        </w:rPr>
        <w:t>is NULL</w:t>
      </w:r>
    </w:p>
    <w:p w:rsidR="00A434B1" w:rsidRDefault="00A434B1" w:rsidP="00A434B1">
      <w:pPr>
        <w:ind w:left="2610"/>
        <w:rPr>
          <w:lang w:eastAsia="ja-JP"/>
        </w:rPr>
      </w:pPr>
      <w:r>
        <w:rPr>
          <w:lang w:eastAsia="ja-JP"/>
        </w:rPr>
        <w:t xml:space="preserve">If </w:t>
      </w:r>
      <w:r>
        <w:rPr>
          <w:b/>
          <w:lang w:eastAsia="ja-JP"/>
        </w:rPr>
        <w:t xml:space="preserve">growthForm </w:t>
      </w:r>
      <w:r>
        <w:rPr>
          <w:lang w:eastAsia="ja-JP"/>
        </w:rPr>
        <w:t>is ‘sis’ OR ‘sms’</w:t>
      </w:r>
    </w:p>
    <w:p w:rsidR="00A434B1" w:rsidRDefault="00A434B1" w:rsidP="00D63B76">
      <w:pPr>
        <w:pStyle w:val="ListParagraph"/>
        <w:numPr>
          <w:ilvl w:val="0"/>
          <w:numId w:val="21"/>
        </w:numPr>
        <w:rPr>
          <w:lang w:eastAsia="ja-JP"/>
        </w:rPr>
      </w:pPr>
      <w:r>
        <w:rPr>
          <w:lang w:eastAsia="ja-JP"/>
        </w:rPr>
        <w:t xml:space="preserve">insert 1 in </w:t>
      </w:r>
      <w:r w:rsidR="005320AB">
        <w:rPr>
          <w:b/>
          <w:lang w:eastAsia="ja-JP"/>
        </w:rPr>
        <w:t>completeRecord</w:t>
      </w:r>
      <w:r>
        <w:rPr>
          <w:b/>
          <w:lang w:eastAsia="ja-JP"/>
        </w:rPr>
        <w:t>NinetyCanopyDiameter</w:t>
      </w:r>
      <w:r w:rsidR="00E7180A">
        <w:rPr>
          <w:b/>
          <w:lang w:eastAsia="ja-JP"/>
        </w:rPr>
        <w:t>QF</w:t>
      </w:r>
      <w:r>
        <w:rPr>
          <w:b/>
          <w:lang w:eastAsia="ja-JP"/>
        </w:rPr>
        <w:t xml:space="preserve"> </w:t>
      </w:r>
      <w:r>
        <w:rPr>
          <w:lang w:eastAsia="ja-JP"/>
        </w:rPr>
        <w:t>field of vst_perindividual_perbout_db</w:t>
      </w:r>
    </w:p>
    <w:p w:rsidR="00A434B1" w:rsidRDefault="00A434B1" w:rsidP="00A434B1">
      <w:pPr>
        <w:pStyle w:val="ListParagraph"/>
        <w:ind w:left="3060"/>
        <w:rPr>
          <w:lang w:eastAsia="ja-JP"/>
        </w:rPr>
      </w:pPr>
      <w:r>
        <w:rPr>
          <w:lang w:eastAsia="ja-JP"/>
        </w:rPr>
        <w:t>Else:</w:t>
      </w:r>
    </w:p>
    <w:p w:rsidR="00A434B1" w:rsidRDefault="00A434B1" w:rsidP="00A434B1">
      <w:pPr>
        <w:pStyle w:val="ListParagraph"/>
        <w:ind w:left="3060"/>
        <w:rPr>
          <w:lang w:eastAsia="ja-JP"/>
        </w:rPr>
      </w:pPr>
      <w:r>
        <w:rPr>
          <w:lang w:eastAsia="ja-JP"/>
        </w:rPr>
        <w:tab/>
        <w:t xml:space="preserve">If </w:t>
      </w:r>
      <w:r>
        <w:rPr>
          <w:b/>
          <w:lang w:eastAsia="ja-JP"/>
        </w:rPr>
        <w:t xml:space="preserve">growthForm </w:t>
      </w:r>
      <w:r>
        <w:rPr>
          <w:lang w:eastAsia="ja-JP"/>
        </w:rPr>
        <w:t>is ‘sbt' OR</w:t>
      </w:r>
      <w:r w:rsidRPr="00A434B1">
        <w:rPr>
          <w:lang w:eastAsia="ja-JP"/>
        </w:rPr>
        <w:t xml:space="preserve"> 'mbt</w:t>
      </w:r>
    </w:p>
    <w:p w:rsidR="00A434B1" w:rsidRDefault="00A434B1" w:rsidP="00A434B1">
      <w:pPr>
        <w:pStyle w:val="ListParagraph"/>
        <w:ind w:left="3060"/>
        <w:rPr>
          <w:lang w:eastAsia="ja-JP"/>
        </w:rPr>
      </w:pPr>
      <w:r>
        <w:rPr>
          <w:lang w:eastAsia="ja-JP"/>
        </w:rPr>
        <w:tab/>
      </w:r>
      <w:r>
        <w:rPr>
          <w:lang w:eastAsia="ja-JP"/>
        </w:rPr>
        <w:tab/>
        <w:t xml:space="preserve">If </w:t>
      </w:r>
      <w:r>
        <w:rPr>
          <w:b/>
          <w:lang w:eastAsia="ja-JP"/>
        </w:rPr>
        <w:t xml:space="preserve">plotType </w:t>
      </w:r>
      <w:r>
        <w:rPr>
          <w:lang w:eastAsia="ja-JP"/>
        </w:rPr>
        <w:t>is ‘Distributed’</w:t>
      </w:r>
    </w:p>
    <w:p w:rsidR="00A434B1" w:rsidRPr="00A434B1" w:rsidRDefault="00A434B1" w:rsidP="00D63B76">
      <w:pPr>
        <w:pStyle w:val="ListParagraph"/>
        <w:numPr>
          <w:ilvl w:val="0"/>
          <w:numId w:val="22"/>
        </w:numPr>
        <w:rPr>
          <w:lang w:eastAsia="ja-JP"/>
        </w:rPr>
      </w:pPr>
      <w:r>
        <w:rPr>
          <w:lang w:eastAsia="ja-JP"/>
        </w:rPr>
        <w:lastRenderedPageBreak/>
        <w:t xml:space="preserve">insert 1 in </w:t>
      </w:r>
      <w:r w:rsidR="005320AB">
        <w:rPr>
          <w:b/>
          <w:lang w:eastAsia="ja-JP"/>
        </w:rPr>
        <w:t>completeRecord</w:t>
      </w:r>
      <w:r w:rsidR="00B41368">
        <w:rPr>
          <w:b/>
          <w:lang w:eastAsia="ja-JP"/>
        </w:rPr>
        <w:t>Ninety</w:t>
      </w:r>
      <w:r>
        <w:rPr>
          <w:b/>
          <w:lang w:eastAsia="ja-JP"/>
        </w:rPr>
        <w:t>CanopyDiameter</w:t>
      </w:r>
      <w:r w:rsidR="00E7180A">
        <w:rPr>
          <w:b/>
          <w:lang w:eastAsia="ja-JP"/>
        </w:rPr>
        <w:t>QF</w:t>
      </w:r>
      <w:r>
        <w:rPr>
          <w:b/>
          <w:lang w:eastAsia="ja-JP"/>
        </w:rPr>
        <w:t xml:space="preserve"> </w:t>
      </w:r>
      <w:r>
        <w:rPr>
          <w:lang w:eastAsia="ja-JP"/>
        </w:rPr>
        <w:t>field of vst_perindividual_perbout_db</w:t>
      </w:r>
    </w:p>
    <w:p w:rsidR="00A434B1" w:rsidRDefault="00B41368" w:rsidP="00B41368">
      <w:pPr>
        <w:pStyle w:val="ListParagraph"/>
        <w:ind w:left="2016"/>
        <w:rPr>
          <w:lang w:eastAsia="ja-JP"/>
        </w:rPr>
      </w:pPr>
      <w:r>
        <w:rPr>
          <w:lang w:eastAsia="ja-JP"/>
        </w:rPr>
        <w:t xml:space="preserve">If value in </w:t>
      </w:r>
      <w:r w:rsidR="005320AB">
        <w:rPr>
          <w:b/>
          <w:lang w:eastAsia="ja-JP"/>
        </w:rPr>
        <w:t xml:space="preserve">VD1Height </w:t>
      </w:r>
      <w:r w:rsidR="005320AB">
        <w:rPr>
          <w:lang w:eastAsia="ja-JP"/>
        </w:rPr>
        <w:t>is NULL</w:t>
      </w:r>
    </w:p>
    <w:p w:rsidR="005320AB" w:rsidRDefault="005320AB" w:rsidP="005320AB">
      <w:pPr>
        <w:pStyle w:val="ListParagraph"/>
        <w:ind w:left="2610"/>
        <w:rPr>
          <w:lang w:eastAsia="ja-JP"/>
        </w:rPr>
      </w:pPr>
      <w:r>
        <w:rPr>
          <w:lang w:eastAsia="ja-JP"/>
        </w:rPr>
        <w:tab/>
        <w:t xml:space="preserve">If </w:t>
      </w:r>
      <w:r>
        <w:rPr>
          <w:b/>
          <w:lang w:eastAsia="ja-JP"/>
        </w:rPr>
        <w:t xml:space="preserve">growthForm </w:t>
      </w:r>
      <w:r>
        <w:rPr>
          <w:lang w:eastAsia="ja-JP"/>
        </w:rPr>
        <w:t xml:space="preserve">is not </w:t>
      </w:r>
      <w:r w:rsidRPr="005320AB">
        <w:rPr>
          <w:lang w:eastAsia="ja-JP"/>
        </w:rPr>
        <w:t>'lia'</w:t>
      </w:r>
      <w:r w:rsidR="00567D27">
        <w:rPr>
          <w:lang w:eastAsia="ja-JP"/>
        </w:rPr>
        <w:t xml:space="preserve"> OR ‘mbt’</w:t>
      </w:r>
    </w:p>
    <w:p w:rsidR="005320AB" w:rsidRPr="00BE6321" w:rsidRDefault="005320AB" w:rsidP="00D63B76">
      <w:pPr>
        <w:pStyle w:val="ListParagraph"/>
        <w:numPr>
          <w:ilvl w:val="0"/>
          <w:numId w:val="25"/>
        </w:numPr>
        <w:rPr>
          <w:lang w:eastAsia="ja-JP"/>
        </w:rPr>
      </w:pPr>
      <w:r>
        <w:rPr>
          <w:lang w:eastAsia="ja-JP"/>
        </w:rPr>
        <w:t xml:space="preserve">insert 1 in </w:t>
      </w:r>
      <w:r w:rsidR="00BE6321">
        <w:rPr>
          <w:b/>
          <w:lang w:eastAsia="ja-JP"/>
        </w:rPr>
        <w:t>completeRecordVD1HeightQF</w:t>
      </w:r>
    </w:p>
    <w:p w:rsidR="00BE6321" w:rsidRDefault="00BE6321" w:rsidP="00BE6321">
      <w:pPr>
        <w:pStyle w:val="ListParagraph"/>
        <w:ind w:left="2016"/>
        <w:rPr>
          <w:lang w:eastAsia="ja-JP"/>
        </w:rPr>
      </w:pPr>
      <w:r>
        <w:rPr>
          <w:lang w:eastAsia="ja-JP"/>
        </w:rPr>
        <w:t xml:space="preserve">If value in </w:t>
      </w:r>
      <w:r>
        <w:rPr>
          <w:b/>
          <w:lang w:eastAsia="ja-JP"/>
        </w:rPr>
        <w:t xml:space="preserve">VD2Height </w:t>
      </w:r>
      <w:r>
        <w:rPr>
          <w:lang w:eastAsia="ja-JP"/>
        </w:rPr>
        <w:t>is NULL</w:t>
      </w:r>
    </w:p>
    <w:p w:rsidR="00BE6321" w:rsidRDefault="00BE6321" w:rsidP="00BE6321">
      <w:pPr>
        <w:pStyle w:val="ListParagraph"/>
        <w:ind w:left="2610"/>
        <w:rPr>
          <w:lang w:eastAsia="ja-JP"/>
        </w:rPr>
      </w:pPr>
      <w:r>
        <w:rPr>
          <w:lang w:eastAsia="ja-JP"/>
        </w:rPr>
        <w:tab/>
        <w:t xml:space="preserve">If </w:t>
      </w:r>
      <w:r>
        <w:rPr>
          <w:b/>
          <w:lang w:eastAsia="ja-JP"/>
        </w:rPr>
        <w:t xml:space="preserve">growthForm </w:t>
      </w:r>
      <w:r>
        <w:rPr>
          <w:lang w:eastAsia="ja-JP"/>
        </w:rPr>
        <w:t xml:space="preserve">is not </w:t>
      </w:r>
      <w:r w:rsidRPr="005320AB">
        <w:rPr>
          <w:lang w:eastAsia="ja-JP"/>
        </w:rPr>
        <w:t>'lia'</w:t>
      </w:r>
      <w:r>
        <w:rPr>
          <w:lang w:eastAsia="ja-JP"/>
        </w:rPr>
        <w:t xml:space="preserve"> OR </w:t>
      </w:r>
      <w:r w:rsidR="00567D27">
        <w:rPr>
          <w:lang w:eastAsia="ja-JP"/>
        </w:rPr>
        <w:t xml:space="preserve">‘mbt’ OR </w:t>
      </w:r>
      <w:r>
        <w:rPr>
          <w:lang w:eastAsia="ja-JP"/>
        </w:rPr>
        <w:t>‘sms’ OR ‘smt’ OR ‘sis’</w:t>
      </w:r>
    </w:p>
    <w:p w:rsidR="00BE6321" w:rsidRPr="005320AB" w:rsidRDefault="00BE6321" w:rsidP="00D63B76">
      <w:pPr>
        <w:pStyle w:val="ListParagraph"/>
        <w:numPr>
          <w:ilvl w:val="0"/>
          <w:numId w:val="23"/>
        </w:numPr>
        <w:rPr>
          <w:lang w:eastAsia="ja-JP"/>
        </w:rPr>
      </w:pPr>
      <w:r>
        <w:rPr>
          <w:lang w:eastAsia="ja-JP"/>
        </w:rPr>
        <w:t xml:space="preserve">insert 1 in </w:t>
      </w:r>
      <w:r>
        <w:rPr>
          <w:b/>
          <w:lang w:eastAsia="ja-JP"/>
        </w:rPr>
        <w:t>completeRecordVDHeightQF</w:t>
      </w:r>
    </w:p>
    <w:p w:rsidR="00BE6321" w:rsidRDefault="00BE6321" w:rsidP="00BE6321">
      <w:pPr>
        <w:pStyle w:val="ListParagraph"/>
        <w:ind w:left="2016"/>
        <w:rPr>
          <w:lang w:eastAsia="ja-JP"/>
        </w:rPr>
      </w:pPr>
      <w:r>
        <w:rPr>
          <w:lang w:eastAsia="ja-JP"/>
        </w:rPr>
        <w:t xml:space="preserve">If value in </w:t>
      </w:r>
      <w:r>
        <w:rPr>
          <w:b/>
          <w:lang w:eastAsia="ja-JP"/>
        </w:rPr>
        <w:t xml:space="preserve">shrubShape </w:t>
      </w:r>
      <w:r>
        <w:rPr>
          <w:lang w:eastAsia="ja-JP"/>
        </w:rPr>
        <w:t>is NULL</w:t>
      </w:r>
    </w:p>
    <w:p w:rsidR="00BE6321" w:rsidRDefault="00BE6321" w:rsidP="00BE6321">
      <w:pPr>
        <w:pStyle w:val="ListParagraph"/>
        <w:ind w:left="2610"/>
        <w:rPr>
          <w:lang w:eastAsia="ja-JP"/>
        </w:rPr>
      </w:pPr>
      <w:r>
        <w:rPr>
          <w:lang w:eastAsia="ja-JP"/>
        </w:rPr>
        <w:tab/>
        <w:t xml:space="preserve">If </w:t>
      </w:r>
      <w:r>
        <w:rPr>
          <w:b/>
          <w:lang w:eastAsia="ja-JP"/>
        </w:rPr>
        <w:t xml:space="preserve">growthForm </w:t>
      </w:r>
      <w:r>
        <w:rPr>
          <w:lang w:eastAsia="ja-JP"/>
        </w:rPr>
        <w:t xml:space="preserve">is </w:t>
      </w:r>
      <w:r w:rsidRPr="005320AB">
        <w:rPr>
          <w:lang w:eastAsia="ja-JP"/>
        </w:rPr>
        <w:t>'</w:t>
      </w:r>
      <w:r>
        <w:rPr>
          <w:lang w:eastAsia="ja-JP"/>
        </w:rPr>
        <w:t>sms</w:t>
      </w:r>
      <w:r w:rsidRPr="005320AB">
        <w:rPr>
          <w:lang w:eastAsia="ja-JP"/>
        </w:rPr>
        <w:t>'</w:t>
      </w:r>
      <w:r>
        <w:rPr>
          <w:lang w:eastAsia="ja-JP"/>
        </w:rPr>
        <w:t xml:space="preserve"> OR ‘sis’</w:t>
      </w:r>
    </w:p>
    <w:p w:rsidR="00BE6321" w:rsidRPr="00BE6321" w:rsidRDefault="00BE6321" w:rsidP="00D63B76">
      <w:pPr>
        <w:pStyle w:val="ListParagraph"/>
        <w:numPr>
          <w:ilvl w:val="0"/>
          <w:numId w:val="24"/>
        </w:numPr>
        <w:rPr>
          <w:lang w:eastAsia="ja-JP"/>
        </w:rPr>
      </w:pPr>
      <w:r>
        <w:rPr>
          <w:lang w:eastAsia="ja-JP"/>
        </w:rPr>
        <w:t xml:space="preserve">insert 1 in </w:t>
      </w:r>
      <w:r>
        <w:rPr>
          <w:b/>
          <w:lang w:eastAsia="ja-JP"/>
        </w:rPr>
        <w:t>completeRecordShrubShapeQF</w:t>
      </w:r>
    </w:p>
    <w:p w:rsidR="00BE6321" w:rsidRDefault="00BE6321" w:rsidP="00BE6321">
      <w:pPr>
        <w:pStyle w:val="ListParagraph"/>
        <w:ind w:left="2016"/>
        <w:rPr>
          <w:lang w:eastAsia="ja-JP"/>
        </w:rPr>
      </w:pPr>
      <w:r>
        <w:rPr>
          <w:lang w:eastAsia="ja-JP"/>
        </w:rPr>
        <w:t xml:space="preserve">If value in </w:t>
      </w:r>
      <w:r>
        <w:rPr>
          <w:b/>
          <w:lang w:eastAsia="ja-JP"/>
        </w:rPr>
        <w:t xml:space="preserve">maxBaseCanopyDiameter </w:t>
      </w:r>
      <w:r>
        <w:rPr>
          <w:lang w:eastAsia="ja-JP"/>
        </w:rPr>
        <w:t>is NULL</w:t>
      </w:r>
    </w:p>
    <w:p w:rsidR="00BE6321" w:rsidRDefault="00BE6321" w:rsidP="00BE6321">
      <w:pPr>
        <w:pStyle w:val="ListParagraph"/>
        <w:ind w:left="2610"/>
        <w:rPr>
          <w:lang w:eastAsia="ja-JP"/>
        </w:rPr>
      </w:pPr>
      <w:r>
        <w:rPr>
          <w:lang w:eastAsia="ja-JP"/>
        </w:rPr>
        <w:tab/>
        <w:t xml:space="preserve">If </w:t>
      </w:r>
      <w:r w:rsidRPr="00BE6321">
        <w:rPr>
          <w:b/>
          <w:lang w:eastAsia="ja-JP"/>
        </w:rPr>
        <w:t>maxB</w:t>
      </w:r>
      <w:r>
        <w:rPr>
          <w:b/>
          <w:lang w:eastAsia="ja-JP"/>
        </w:rPr>
        <w:t xml:space="preserve">aseCanopyDiameter </w:t>
      </w:r>
      <w:r>
        <w:rPr>
          <w:lang w:eastAsia="ja-JP"/>
        </w:rPr>
        <w:t xml:space="preserve">is </w:t>
      </w:r>
      <w:r w:rsidRPr="005320AB">
        <w:rPr>
          <w:lang w:eastAsia="ja-JP"/>
        </w:rPr>
        <w:t>'</w:t>
      </w:r>
      <w:r>
        <w:rPr>
          <w:lang w:eastAsia="ja-JP"/>
        </w:rPr>
        <w:t>icn’</w:t>
      </w:r>
    </w:p>
    <w:p w:rsidR="00BE6321" w:rsidRPr="005320AB" w:rsidRDefault="00BE6321" w:rsidP="00D63B76">
      <w:pPr>
        <w:pStyle w:val="ListParagraph"/>
        <w:numPr>
          <w:ilvl w:val="0"/>
          <w:numId w:val="26"/>
        </w:numPr>
        <w:rPr>
          <w:lang w:eastAsia="ja-JP"/>
        </w:rPr>
      </w:pPr>
      <w:r>
        <w:rPr>
          <w:lang w:eastAsia="ja-JP"/>
        </w:rPr>
        <w:t xml:space="preserve">insert 1 in </w:t>
      </w:r>
      <w:commentRangeStart w:id="42"/>
      <w:r>
        <w:rPr>
          <w:b/>
          <w:lang w:eastAsia="ja-JP"/>
        </w:rPr>
        <w:t>completeRecordMaxBaseCanopyDiameterQF</w:t>
      </w:r>
      <w:commentRangeEnd w:id="42"/>
      <w:r w:rsidR="00E7180A">
        <w:rPr>
          <w:rStyle w:val="CommentReference"/>
          <w:rFonts w:ascii="Times New Roman" w:eastAsia="Times New Roman" w:hAnsi="Times New Roman" w:cs="Times New Roman"/>
        </w:rPr>
        <w:commentReference w:id="42"/>
      </w:r>
    </w:p>
    <w:p w:rsidR="00BE6321" w:rsidRPr="005320AB" w:rsidRDefault="00BE6321" w:rsidP="00BE6321">
      <w:pPr>
        <w:pStyle w:val="ListParagraph"/>
        <w:ind w:left="4500"/>
        <w:rPr>
          <w:lang w:eastAsia="ja-JP"/>
        </w:rPr>
      </w:pPr>
    </w:p>
    <w:p w:rsidR="00724704" w:rsidRDefault="00BE6321" w:rsidP="00724704">
      <w:pPr>
        <w:pStyle w:val="ListParagraph"/>
        <w:numPr>
          <w:ilvl w:val="0"/>
          <w:numId w:val="35"/>
        </w:numPr>
        <w:ind w:left="990"/>
      </w:pPr>
      <w:r>
        <w:t xml:space="preserve">Generate </w:t>
      </w:r>
      <w:r>
        <w:rPr>
          <w:b/>
        </w:rPr>
        <w:t>height</w:t>
      </w:r>
      <w:r>
        <w:t xml:space="preserve"> field in vst_perindividual_perbout_db</w:t>
      </w:r>
    </w:p>
    <w:p w:rsidR="00BE6321" w:rsidRDefault="00BE6321" w:rsidP="00227BA1">
      <w:pPr>
        <w:pStyle w:val="ListParagraph"/>
        <w:numPr>
          <w:ilvl w:val="0"/>
          <w:numId w:val="52"/>
        </w:numPr>
      </w:pPr>
      <w:r>
        <w:t>If cells for</w:t>
      </w:r>
      <w:r w:rsidR="00724704">
        <w:t xml:space="preserve"> BOTH </w:t>
      </w:r>
      <w:r w:rsidRPr="000C21AE">
        <w:rPr>
          <w:b/>
        </w:rPr>
        <w:t>VD1Height</w:t>
      </w:r>
      <w:r>
        <w:t xml:space="preserve"> and </w:t>
      </w:r>
      <w:r w:rsidRPr="000C21AE">
        <w:rPr>
          <w:b/>
        </w:rPr>
        <w:t>VD2Height</w:t>
      </w:r>
      <w:r>
        <w:rPr>
          <w:b/>
        </w:rPr>
        <w:t xml:space="preserve"> </w:t>
      </w:r>
      <w:r>
        <w:t xml:space="preserve">are non-null, </w:t>
      </w:r>
    </w:p>
    <w:p w:rsidR="00BE6321" w:rsidRPr="000C21AE" w:rsidRDefault="00BE6321" w:rsidP="00227BA1">
      <w:pPr>
        <w:pStyle w:val="ListParagraph"/>
        <w:numPr>
          <w:ilvl w:val="0"/>
          <w:numId w:val="49"/>
        </w:numPr>
      </w:pPr>
      <w:r>
        <w:t xml:space="preserve">Calculate </w:t>
      </w:r>
      <w:r w:rsidRPr="000C21AE">
        <w:rPr>
          <w:b/>
        </w:rPr>
        <w:t>height</w:t>
      </w:r>
      <w:r>
        <w:t xml:space="preserve"> =</w:t>
      </w:r>
      <w:r w:rsidRPr="000C21AE">
        <w:rPr>
          <w:b/>
        </w:rPr>
        <w:t xml:space="preserve"> VD1Height </w:t>
      </w:r>
      <w:r>
        <w:t xml:space="preserve">– </w:t>
      </w:r>
      <w:r w:rsidRPr="000C21AE">
        <w:rPr>
          <w:b/>
        </w:rPr>
        <w:t xml:space="preserve">VD2Height </w:t>
      </w:r>
    </w:p>
    <w:p w:rsidR="00BE6321" w:rsidRDefault="00BE6321" w:rsidP="00227BA1">
      <w:pPr>
        <w:pStyle w:val="ListParagraph"/>
        <w:numPr>
          <w:ilvl w:val="0"/>
          <w:numId w:val="49"/>
        </w:numPr>
        <w:rPr>
          <w:lang w:eastAsia="ja-JP"/>
        </w:rPr>
      </w:pPr>
      <w:r>
        <w:rPr>
          <w:lang w:eastAsia="ja-JP"/>
        </w:rPr>
        <w:t xml:space="preserve">insert value for </w:t>
      </w:r>
      <w:r>
        <w:rPr>
          <w:b/>
          <w:lang w:eastAsia="ja-JP"/>
        </w:rPr>
        <w:t>height</w:t>
      </w:r>
      <w:r>
        <w:rPr>
          <w:lang w:eastAsia="ja-JP"/>
        </w:rPr>
        <w:t xml:space="preserve"> into </w:t>
      </w:r>
      <w:r>
        <w:rPr>
          <w:b/>
          <w:lang w:eastAsia="ja-JP"/>
        </w:rPr>
        <w:t>height</w:t>
      </w:r>
      <w:r>
        <w:rPr>
          <w:lang w:eastAsia="ja-JP"/>
        </w:rPr>
        <w:t xml:space="preserve"> cell of vst_perindividual_perbout_db</w:t>
      </w:r>
    </w:p>
    <w:p w:rsidR="00724704" w:rsidRDefault="00724704" w:rsidP="00724704">
      <w:pPr>
        <w:ind w:left="1440"/>
        <w:rPr>
          <w:lang w:eastAsia="ja-JP"/>
        </w:rPr>
      </w:pPr>
      <w:r>
        <w:rPr>
          <w:lang w:eastAsia="ja-JP"/>
        </w:rPr>
        <w:t>Else</w:t>
      </w:r>
    </w:p>
    <w:p w:rsidR="00724704" w:rsidRDefault="00724704" w:rsidP="00724704">
      <w:pPr>
        <w:ind w:left="1440"/>
        <w:rPr>
          <w:lang w:eastAsia="ja-JP"/>
        </w:rPr>
      </w:pPr>
      <w:r>
        <w:rPr>
          <w:lang w:eastAsia="ja-JP"/>
        </w:rPr>
        <w:tab/>
        <w:t xml:space="preserve">if only </w:t>
      </w:r>
      <w:r w:rsidRPr="00724704">
        <w:rPr>
          <w:b/>
          <w:lang w:eastAsia="ja-JP"/>
        </w:rPr>
        <w:t>VD1Height</w:t>
      </w:r>
      <w:r>
        <w:rPr>
          <w:b/>
          <w:lang w:eastAsia="ja-JP"/>
        </w:rPr>
        <w:t xml:space="preserve"> </w:t>
      </w:r>
      <w:r>
        <w:rPr>
          <w:lang w:eastAsia="ja-JP"/>
        </w:rPr>
        <w:t>is non-null</w:t>
      </w:r>
    </w:p>
    <w:p w:rsidR="00724704" w:rsidRPr="00724704" w:rsidRDefault="00724704" w:rsidP="00724704">
      <w:pPr>
        <w:pStyle w:val="ListParagraph"/>
        <w:numPr>
          <w:ilvl w:val="2"/>
          <w:numId w:val="35"/>
        </w:numPr>
        <w:rPr>
          <w:lang w:eastAsia="ja-JP"/>
        </w:rPr>
      </w:pPr>
      <w:r>
        <w:rPr>
          <w:lang w:eastAsia="ja-JP"/>
        </w:rPr>
        <w:t xml:space="preserve">insert value from </w:t>
      </w:r>
      <w:r>
        <w:rPr>
          <w:b/>
          <w:lang w:eastAsia="ja-JP"/>
        </w:rPr>
        <w:t xml:space="preserve">VD1Height </w:t>
      </w:r>
      <w:r>
        <w:rPr>
          <w:lang w:eastAsia="ja-JP"/>
        </w:rPr>
        <w:t xml:space="preserve">in to </w:t>
      </w:r>
      <w:r>
        <w:rPr>
          <w:b/>
          <w:lang w:eastAsia="ja-JP"/>
        </w:rPr>
        <w:t xml:space="preserve">height </w:t>
      </w:r>
      <w:r>
        <w:rPr>
          <w:lang w:eastAsia="ja-JP"/>
        </w:rPr>
        <w:t>cell of vst_perindividual_perbout_db</w:t>
      </w:r>
    </w:p>
    <w:p w:rsidR="00D40602" w:rsidRPr="000A6F77" w:rsidRDefault="00D40602" w:rsidP="00D40602">
      <w:pPr>
        <w:pStyle w:val="Heading2"/>
      </w:pPr>
      <w:r w:rsidRPr="000A6F77">
        <w:t>Run the following processing steps for vst_shrubgroup_perbout_db</w:t>
      </w:r>
    </w:p>
    <w:p w:rsidR="000A6F77" w:rsidRDefault="000A6F77" w:rsidP="00227BA1">
      <w:pPr>
        <w:pStyle w:val="ListParagraph"/>
        <w:numPr>
          <w:ilvl w:val="0"/>
          <w:numId w:val="31"/>
        </w:numPr>
        <w:ind w:left="990"/>
        <w:rPr>
          <w:lang w:eastAsia="ja-JP"/>
        </w:rPr>
      </w:pPr>
      <w:r>
        <w:rPr>
          <w:lang w:eastAsia="ja-JP"/>
        </w:rPr>
        <w:t xml:space="preserve">Duplicate </w:t>
      </w:r>
      <w:r>
        <w:rPr>
          <w:b/>
          <w:lang w:eastAsia="ja-JP"/>
        </w:rPr>
        <w:t xml:space="preserve">canopyArea, canopyPosition, aGroupHeight, bGroupHeight, cGroupHeight, dGroupHeight </w:t>
      </w:r>
      <w:r>
        <w:rPr>
          <w:lang w:eastAsia="ja-JP"/>
        </w:rPr>
        <w:t xml:space="preserve">and </w:t>
      </w:r>
      <w:r>
        <w:rPr>
          <w:b/>
          <w:lang w:eastAsia="ja-JP"/>
        </w:rPr>
        <w:t xml:space="preserve">eGroupHeight </w:t>
      </w:r>
      <w:r>
        <w:rPr>
          <w:lang w:eastAsia="ja-JP"/>
        </w:rPr>
        <w:t xml:space="preserve">fields for duplicate </w:t>
      </w:r>
      <w:r>
        <w:rPr>
          <w:b/>
          <w:lang w:eastAsia="ja-JP"/>
        </w:rPr>
        <w:t>date,</w:t>
      </w:r>
      <w:r>
        <w:rPr>
          <w:lang w:eastAsia="ja-JP"/>
        </w:rPr>
        <w:t xml:space="preserve"> </w:t>
      </w:r>
      <w:r>
        <w:rPr>
          <w:b/>
          <w:lang w:eastAsia="ja-JP"/>
        </w:rPr>
        <w:t xml:space="preserve">plotID, shrubgroupID </w:t>
      </w:r>
      <w:r>
        <w:rPr>
          <w:lang w:eastAsia="ja-JP"/>
        </w:rPr>
        <w:t>combinations</w:t>
      </w:r>
    </w:p>
    <w:p w:rsidR="000314C9" w:rsidRDefault="000314C9" w:rsidP="00227BA1">
      <w:pPr>
        <w:pStyle w:val="ListParagraph"/>
        <w:numPr>
          <w:ilvl w:val="0"/>
          <w:numId w:val="31"/>
        </w:numPr>
        <w:ind w:left="990"/>
        <w:rPr>
          <w:lang w:eastAsia="ja-JP"/>
        </w:rPr>
      </w:pPr>
      <w:r>
        <w:rPr>
          <w:lang w:eastAsia="ja-JP"/>
        </w:rPr>
        <w:t xml:space="preserve">Generate </w:t>
      </w:r>
      <w:r w:rsidRPr="000314C9">
        <w:rPr>
          <w:b/>
          <w:lang w:eastAsia="ja-JP"/>
        </w:rPr>
        <w:t>subplotID</w:t>
      </w:r>
      <w:r>
        <w:rPr>
          <w:lang w:eastAsia="ja-JP"/>
        </w:rPr>
        <w:t xml:space="preserve"> field in vst_pershrubgroup_perbout_db</w:t>
      </w:r>
    </w:p>
    <w:p w:rsidR="000314C9" w:rsidRDefault="000314C9" w:rsidP="000314C9">
      <w:pPr>
        <w:pStyle w:val="ListParagraph"/>
        <w:numPr>
          <w:ilvl w:val="1"/>
          <w:numId w:val="31"/>
        </w:numPr>
        <w:rPr>
          <w:lang w:eastAsia="ja-JP"/>
        </w:rPr>
      </w:pPr>
      <w:r>
        <w:rPr>
          <w:lang w:eastAsia="ja-JP"/>
        </w:rPr>
        <w:t xml:space="preserve">For each row in </w:t>
      </w:r>
      <w:r>
        <w:rPr>
          <w:b/>
          <w:lang w:eastAsia="ja-JP"/>
        </w:rPr>
        <w:t xml:space="preserve">shrubGroupID </w:t>
      </w:r>
      <w:r>
        <w:rPr>
          <w:lang w:eastAsia="ja-JP"/>
        </w:rPr>
        <w:t>field of vst_pershrubgroup_perbout_db</w:t>
      </w:r>
    </w:p>
    <w:p w:rsidR="000314C9" w:rsidRDefault="000314C9" w:rsidP="000314C9">
      <w:pPr>
        <w:pStyle w:val="ListParagraph"/>
        <w:numPr>
          <w:ilvl w:val="2"/>
          <w:numId w:val="31"/>
        </w:numPr>
        <w:rPr>
          <w:lang w:eastAsia="ja-JP"/>
        </w:rPr>
      </w:pPr>
      <w:r>
        <w:rPr>
          <w:lang w:eastAsia="ja-JP"/>
        </w:rPr>
        <w:t xml:space="preserve">insert first two characters from </w:t>
      </w:r>
      <w:r>
        <w:rPr>
          <w:b/>
          <w:lang w:eastAsia="ja-JP"/>
        </w:rPr>
        <w:t xml:space="preserve">shrubGroupID </w:t>
      </w:r>
      <w:r>
        <w:rPr>
          <w:lang w:eastAsia="ja-JP"/>
        </w:rPr>
        <w:t xml:space="preserve">field in </w:t>
      </w:r>
      <w:r>
        <w:rPr>
          <w:b/>
          <w:lang w:eastAsia="ja-JP"/>
        </w:rPr>
        <w:t xml:space="preserve">subplotID </w:t>
      </w:r>
      <w:r>
        <w:rPr>
          <w:lang w:eastAsia="ja-JP"/>
        </w:rPr>
        <w:t>field of vst_pershrubgroup_db</w:t>
      </w:r>
    </w:p>
    <w:p w:rsidR="000314C9" w:rsidRDefault="000314C9" w:rsidP="00227BA1">
      <w:pPr>
        <w:pStyle w:val="ListParagraph"/>
        <w:numPr>
          <w:ilvl w:val="0"/>
          <w:numId w:val="31"/>
        </w:numPr>
        <w:ind w:left="990"/>
        <w:rPr>
          <w:lang w:eastAsia="ja-JP"/>
        </w:rPr>
      </w:pPr>
      <w:r>
        <w:rPr>
          <w:lang w:eastAsia="ja-JP"/>
        </w:rPr>
        <w:t xml:space="preserve">Generate </w:t>
      </w:r>
      <w:r>
        <w:rPr>
          <w:b/>
          <w:lang w:eastAsia="ja-JP"/>
        </w:rPr>
        <w:t>group</w:t>
      </w:r>
      <w:r w:rsidRPr="000314C9">
        <w:rPr>
          <w:b/>
          <w:lang w:eastAsia="ja-JP"/>
        </w:rPr>
        <w:t>ID</w:t>
      </w:r>
      <w:r>
        <w:rPr>
          <w:lang w:eastAsia="ja-JP"/>
        </w:rPr>
        <w:t xml:space="preserve"> field in vst_pershrubgroup_perbout_db</w:t>
      </w:r>
    </w:p>
    <w:p w:rsidR="000314C9" w:rsidRDefault="000314C9" w:rsidP="000314C9">
      <w:pPr>
        <w:pStyle w:val="ListParagraph"/>
        <w:numPr>
          <w:ilvl w:val="1"/>
          <w:numId w:val="31"/>
        </w:numPr>
        <w:rPr>
          <w:lang w:eastAsia="ja-JP"/>
        </w:rPr>
      </w:pPr>
      <w:r>
        <w:rPr>
          <w:lang w:eastAsia="ja-JP"/>
        </w:rPr>
        <w:t xml:space="preserve">For each row in </w:t>
      </w:r>
      <w:r>
        <w:rPr>
          <w:b/>
          <w:lang w:eastAsia="ja-JP"/>
        </w:rPr>
        <w:t xml:space="preserve">shrubGroupID </w:t>
      </w:r>
      <w:r>
        <w:rPr>
          <w:lang w:eastAsia="ja-JP"/>
        </w:rPr>
        <w:t>field of vst_pershrubgroup_perbout_db</w:t>
      </w:r>
    </w:p>
    <w:p w:rsidR="000314C9" w:rsidRDefault="000314C9" w:rsidP="000314C9">
      <w:pPr>
        <w:pStyle w:val="ListParagraph"/>
        <w:numPr>
          <w:ilvl w:val="2"/>
          <w:numId w:val="31"/>
        </w:numPr>
        <w:rPr>
          <w:lang w:eastAsia="ja-JP"/>
        </w:rPr>
      </w:pPr>
      <w:r>
        <w:rPr>
          <w:lang w:eastAsia="ja-JP"/>
        </w:rPr>
        <w:t xml:space="preserve">insert last two characters from </w:t>
      </w:r>
      <w:r>
        <w:rPr>
          <w:b/>
          <w:lang w:eastAsia="ja-JP"/>
        </w:rPr>
        <w:t xml:space="preserve">shrubGroupID </w:t>
      </w:r>
      <w:r>
        <w:rPr>
          <w:lang w:eastAsia="ja-JP"/>
        </w:rPr>
        <w:t xml:space="preserve">field in </w:t>
      </w:r>
      <w:r>
        <w:rPr>
          <w:b/>
          <w:lang w:eastAsia="ja-JP"/>
        </w:rPr>
        <w:t xml:space="preserve">groupID </w:t>
      </w:r>
      <w:r>
        <w:rPr>
          <w:lang w:eastAsia="ja-JP"/>
        </w:rPr>
        <w:t>field of vst_pershrubgroup_db</w:t>
      </w:r>
    </w:p>
    <w:p w:rsidR="00D40602" w:rsidRDefault="00D40602" w:rsidP="00227BA1">
      <w:pPr>
        <w:pStyle w:val="ListParagraph"/>
        <w:numPr>
          <w:ilvl w:val="0"/>
          <w:numId w:val="31"/>
        </w:numPr>
        <w:ind w:left="990"/>
        <w:rPr>
          <w:lang w:eastAsia="ja-JP"/>
        </w:rPr>
      </w:pPr>
      <w:r w:rsidRPr="005E4E1B">
        <w:rPr>
          <w:lang w:eastAsia="ja-JP"/>
        </w:rPr>
        <w:t xml:space="preserve">Generate </w:t>
      </w:r>
      <w:r>
        <w:rPr>
          <w:b/>
          <w:lang w:eastAsia="ja-JP"/>
        </w:rPr>
        <w:t>canopyPositionName</w:t>
      </w:r>
      <w:r w:rsidRPr="005E4E1B">
        <w:rPr>
          <w:lang w:eastAsia="ja-JP"/>
        </w:rPr>
        <w:t xml:space="preserve"> field </w:t>
      </w:r>
      <w:r>
        <w:rPr>
          <w:lang w:eastAsia="ja-JP"/>
        </w:rPr>
        <w:t>in vst_pershrubgroup_perbout_db,</w:t>
      </w:r>
      <w:r w:rsidRPr="005E4E1B">
        <w:rPr>
          <w:lang w:eastAsia="ja-JP"/>
        </w:rPr>
        <w:t xml:space="preserve"> </w:t>
      </w:r>
    </w:p>
    <w:p w:rsidR="00D40602" w:rsidRDefault="00D40602" w:rsidP="00D63B76">
      <w:pPr>
        <w:pStyle w:val="ListParagraph"/>
        <w:numPr>
          <w:ilvl w:val="0"/>
          <w:numId w:val="32"/>
        </w:numPr>
      </w:pPr>
      <w:r>
        <w:t xml:space="preserve">For each row in </w:t>
      </w:r>
      <w:r>
        <w:rPr>
          <w:b/>
        </w:rPr>
        <w:t>canopyPosition</w:t>
      </w:r>
      <w:r>
        <w:t xml:space="preserve"> field of vst_perindividual_perbout_db:</w:t>
      </w:r>
    </w:p>
    <w:p w:rsidR="00D40602" w:rsidRDefault="00D40602" w:rsidP="00D40602">
      <w:pPr>
        <w:ind w:left="1440" w:firstLine="720"/>
      </w:pPr>
      <w:r>
        <w:t xml:space="preserve">if value in </w:t>
      </w:r>
      <w:r w:rsidRPr="000C21AE">
        <w:rPr>
          <w:b/>
        </w:rPr>
        <w:t>canopyPosition</w:t>
      </w:r>
      <w:r>
        <w:t xml:space="preserve">  field == ‘1’</w:t>
      </w:r>
      <w:r w:rsidR="0037529E">
        <w:t xml:space="preserve">                                                                                                                                                                                                                                                                                                                                                                                                                                                                                                                                                                                                                                                                                                                                                                                                                                                                                                                                                                                                                                                                                                                                                                                                                                                                                                                                                                                                                                                                                                                                                                                                                                                                                                                                                                                                                                                                                                                                                                                                                                                                                                                                                                                                                                                                                                                   </w:t>
      </w:r>
    </w:p>
    <w:p w:rsidR="00D40602" w:rsidRDefault="00D40602" w:rsidP="00D40602">
      <w:pPr>
        <w:ind w:left="2160"/>
      </w:pPr>
      <w:r>
        <w:t xml:space="preserve">insert ‘Solitary - full sun’ into cell in </w:t>
      </w:r>
      <w:r w:rsidRPr="000C21AE">
        <w:rPr>
          <w:b/>
        </w:rPr>
        <w:t xml:space="preserve">canopyPositionName </w:t>
      </w:r>
      <w:r>
        <w:t>field</w:t>
      </w:r>
    </w:p>
    <w:p w:rsidR="00D40602" w:rsidRDefault="00D40602" w:rsidP="00D40602">
      <w:pPr>
        <w:ind w:left="1656"/>
      </w:pPr>
    </w:p>
    <w:p w:rsidR="00D40602" w:rsidRDefault="00D40602" w:rsidP="00D40602">
      <w:pPr>
        <w:ind w:left="2880" w:hanging="360"/>
      </w:pPr>
      <w:r>
        <w:t>Else:</w:t>
      </w:r>
    </w:p>
    <w:p w:rsidR="00D40602" w:rsidRDefault="00D40602" w:rsidP="00D40602">
      <w:pPr>
        <w:ind w:left="2880" w:hanging="360"/>
      </w:pPr>
      <w:r>
        <w:t xml:space="preserve">if value in </w:t>
      </w:r>
      <w:r w:rsidRPr="000C21AE">
        <w:rPr>
          <w:b/>
        </w:rPr>
        <w:t>canopyPosition</w:t>
      </w:r>
      <w:r>
        <w:t xml:space="preserve">  field == ‘2’</w:t>
      </w:r>
    </w:p>
    <w:p w:rsidR="00D40602" w:rsidRDefault="00D40602" w:rsidP="00D40602">
      <w:pPr>
        <w:ind w:left="2880" w:hanging="360"/>
      </w:pPr>
      <w:r>
        <w:t xml:space="preserve">insert ‘Dominant – full sun’ into cell in </w:t>
      </w:r>
      <w:r w:rsidRPr="000C21AE">
        <w:rPr>
          <w:b/>
        </w:rPr>
        <w:t xml:space="preserve">canopyPositionName </w:t>
      </w:r>
      <w:r>
        <w:t>field</w:t>
      </w:r>
    </w:p>
    <w:p w:rsidR="00D40602" w:rsidRDefault="00D40602" w:rsidP="00D40602">
      <w:pPr>
        <w:ind w:left="2526" w:hanging="360"/>
      </w:pPr>
    </w:p>
    <w:p w:rsidR="00D40602" w:rsidRDefault="00D40602" w:rsidP="00D40602">
      <w:pPr>
        <w:ind w:left="2880" w:hanging="360"/>
      </w:pPr>
      <w:r>
        <w:lastRenderedPageBreak/>
        <w:t>Else:</w:t>
      </w:r>
    </w:p>
    <w:p w:rsidR="00D40602" w:rsidRDefault="00D40602" w:rsidP="00D40602">
      <w:pPr>
        <w:ind w:left="2880" w:hanging="360"/>
      </w:pPr>
      <w:r>
        <w:t xml:space="preserve">if value in </w:t>
      </w:r>
      <w:r w:rsidRPr="000C21AE">
        <w:rPr>
          <w:b/>
        </w:rPr>
        <w:t>canopyPosition</w:t>
      </w:r>
      <w:r>
        <w:t xml:space="preserve">  field == ‘3’</w:t>
      </w:r>
    </w:p>
    <w:p w:rsidR="00D40602" w:rsidRDefault="00D40602" w:rsidP="00D40602">
      <w:pPr>
        <w:ind w:left="2880" w:hanging="360"/>
      </w:pPr>
      <w:r>
        <w:t xml:space="preserve">insert ‘Co-dominant – partially shaded’ into cell in </w:t>
      </w:r>
      <w:r w:rsidRPr="000C21AE">
        <w:rPr>
          <w:b/>
        </w:rPr>
        <w:t xml:space="preserve">canopyPositionName </w:t>
      </w:r>
      <w:r>
        <w:t>field</w:t>
      </w:r>
    </w:p>
    <w:p w:rsidR="00D40602" w:rsidRDefault="00D40602" w:rsidP="00D40602">
      <w:pPr>
        <w:ind w:left="2526" w:hanging="360"/>
      </w:pPr>
    </w:p>
    <w:p w:rsidR="00D40602" w:rsidRDefault="00D40602" w:rsidP="00D40602">
      <w:pPr>
        <w:ind w:left="2880" w:hanging="360"/>
      </w:pPr>
      <w:r>
        <w:t>Else:</w:t>
      </w:r>
    </w:p>
    <w:p w:rsidR="00D40602" w:rsidRDefault="00D40602" w:rsidP="00D40602">
      <w:pPr>
        <w:ind w:left="2880" w:hanging="360"/>
      </w:pPr>
      <w:r>
        <w:t xml:space="preserve">if value in </w:t>
      </w:r>
      <w:r w:rsidRPr="000C21AE">
        <w:rPr>
          <w:b/>
        </w:rPr>
        <w:t>canopyPosition</w:t>
      </w:r>
      <w:r>
        <w:t xml:space="preserve">  field == ‘4’</w:t>
      </w:r>
    </w:p>
    <w:p w:rsidR="00D40602" w:rsidRDefault="00D40602" w:rsidP="00D40602">
      <w:pPr>
        <w:ind w:left="2880" w:hanging="360"/>
      </w:pPr>
      <w:r>
        <w:t xml:space="preserve">insert ‘Intermediate – mostly shaded’ into cell in </w:t>
      </w:r>
      <w:r w:rsidRPr="000C21AE">
        <w:rPr>
          <w:b/>
        </w:rPr>
        <w:t xml:space="preserve">canopyPositionName </w:t>
      </w:r>
      <w:r>
        <w:t>field</w:t>
      </w:r>
      <w:r>
        <w:tab/>
      </w:r>
    </w:p>
    <w:p w:rsidR="00D40602" w:rsidRDefault="00D40602" w:rsidP="00D40602">
      <w:pPr>
        <w:ind w:left="2880" w:hanging="360"/>
      </w:pPr>
      <w:r>
        <w:t>Else:</w:t>
      </w:r>
    </w:p>
    <w:p w:rsidR="00D40602" w:rsidRDefault="00D40602" w:rsidP="00D40602">
      <w:pPr>
        <w:ind w:left="2880" w:hanging="360"/>
      </w:pPr>
      <w:r>
        <w:t xml:space="preserve">if value in </w:t>
      </w:r>
      <w:r w:rsidRPr="000C21AE">
        <w:rPr>
          <w:b/>
        </w:rPr>
        <w:t>canopyPosition</w:t>
      </w:r>
      <w:r>
        <w:t xml:space="preserve">  field == ‘5’</w:t>
      </w:r>
    </w:p>
    <w:p w:rsidR="00D40602" w:rsidRDefault="00D40602" w:rsidP="00D40602">
      <w:pPr>
        <w:ind w:left="2880" w:hanging="360"/>
      </w:pPr>
      <w:r>
        <w:t xml:space="preserve">insert ‘Overtopped – full shade’ into cell in </w:t>
      </w:r>
      <w:r w:rsidRPr="000C21AE">
        <w:rPr>
          <w:b/>
        </w:rPr>
        <w:t xml:space="preserve">canopyPositionName </w:t>
      </w:r>
      <w:r>
        <w:t>field</w:t>
      </w:r>
    </w:p>
    <w:p w:rsidR="00D40602" w:rsidRPr="00EB0F2C" w:rsidRDefault="00D40602" w:rsidP="00D40602">
      <w:pPr>
        <w:ind w:left="2880" w:hanging="360"/>
      </w:pPr>
    </w:p>
    <w:p w:rsidR="00D40602" w:rsidRDefault="00D40602" w:rsidP="00227BA1">
      <w:pPr>
        <w:pStyle w:val="ListParagraph"/>
        <w:numPr>
          <w:ilvl w:val="0"/>
          <w:numId w:val="31"/>
        </w:numPr>
        <w:ind w:left="990"/>
        <w:rPr>
          <w:lang w:eastAsia="ja-JP"/>
        </w:rPr>
      </w:pPr>
      <w:r w:rsidRPr="005E4E1B">
        <w:rPr>
          <w:lang w:eastAsia="ja-JP"/>
        </w:rPr>
        <w:t xml:space="preserve">Generate </w:t>
      </w:r>
      <w:r>
        <w:rPr>
          <w:b/>
          <w:lang w:eastAsia="ja-JP"/>
        </w:rPr>
        <w:t>averageGroupHeight</w:t>
      </w:r>
      <w:r w:rsidRPr="005E4E1B">
        <w:rPr>
          <w:lang w:eastAsia="ja-JP"/>
        </w:rPr>
        <w:t xml:space="preserve"> field </w:t>
      </w:r>
      <w:r>
        <w:rPr>
          <w:lang w:eastAsia="ja-JP"/>
        </w:rPr>
        <w:t>in vst_pershrubgroup_perbout_db,</w:t>
      </w:r>
      <w:r w:rsidRPr="005E4E1B">
        <w:rPr>
          <w:lang w:eastAsia="ja-JP"/>
        </w:rPr>
        <w:t xml:space="preserve"> </w:t>
      </w:r>
    </w:p>
    <w:p w:rsidR="00BC00A1" w:rsidRDefault="00F30638" w:rsidP="00D63B76">
      <w:pPr>
        <w:pStyle w:val="ListParagraph"/>
        <w:numPr>
          <w:ilvl w:val="1"/>
          <w:numId w:val="31"/>
        </w:numPr>
        <w:rPr>
          <w:lang w:eastAsia="ja-JP"/>
        </w:rPr>
      </w:pPr>
      <w:r>
        <w:rPr>
          <w:lang w:eastAsia="ja-JP"/>
        </w:rPr>
        <w:t xml:space="preserve">For each row in </w:t>
      </w:r>
      <w:r w:rsidR="00624A52">
        <w:rPr>
          <w:lang w:eastAsia="ja-JP"/>
        </w:rPr>
        <w:t>vst_pershrubgroup_perbout_db</w:t>
      </w:r>
    </w:p>
    <w:p w:rsidR="00624A52" w:rsidRPr="00624A52" w:rsidRDefault="00624A52" w:rsidP="00D63B76">
      <w:pPr>
        <w:pStyle w:val="ListParagraph"/>
        <w:numPr>
          <w:ilvl w:val="2"/>
          <w:numId w:val="31"/>
        </w:numPr>
        <w:rPr>
          <w:lang w:eastAsia="ja-JP"/>
        </w:rPr>
      </w:pPr>
      <w:r>
        <w:rPr>
          <w:lang w:eastAsia="ja-JP"/>
        </w:rPr>
        <w:t xml:space="preserve">sum values in </w:t>
      </w:r>
      <w:r w:rsidR="00057B40">
        <w:rPr>
          <w:b/>
          <w:lang w:eastAsia="ja-JP"/>
        </w:rPr>
        <w:t>aGroupHeight</w:t>
      </w:r>
      <w:r>
        <w:rPr>
          <w:b/>
          <w:lang w:eastAsia="ja-JP"/>
        </w:rPr>
        <w:t xml:space="preserve">, </w:t>
      </w:r>
      <w:r w:rsidR="00057B40">
        <w:rPr>
          <w:b/>
          <w:lang w:eastAsia="ja-JP"/>
        </w:rPr>
        <w:t>bG</w:t>
      </w:r>
      <w:r>
        <w:rPr>
          <w:b/>
          <w:lang w:eastAsia="ja-JP"/>
        </w:rPr>
        <w:t xml:space="preserve">roupHeight, </w:t>
      </w:r>
      <w:r w:rsidR="00057B40">
        <w:rPr>
          <w:b/>
          <w:lang w:eastAsia="ja-JP"/>
        </w:rPr>
        <w:t>cG</w:t>
      </w:r>
      <w:r>
        <w:rPr>
          <w:b/>
          <w:lang w:eastAsia="ja-JP"/>
        </w:rPr>
        <w:t xml:space="preserve">roupHeight, </w:t>
      </w:r>
      <w:r w:rsidR="00057B40">
        <w:rPr>
          <w:b/>
          <w:lang w:eastAsia="ja-JP"/>
        </w:rPr>
        <w:t>dG</w:t>
      </w:r>
      <w:r>
        <w:rPr>
          <w:b/>
          <w:lang w:eastAsia="ja-JP"/>
        </w:rPr>
        <w:t>roupHeigh</w:t>
      </w:r>
      <w:r w:rsidR="00057B40">
        <w:rPr>
          <w:b/>
          <w:lang w:eastAsia="ja-JP"/>
        </w:rPr>
        <w:t>t</w:t>
      </w:r>
      <w:r>
        <w:rPr>
          <w:b/>
          <w:lang w:eastAsia="ja-JP"/>
        </w:rPr>
        <w:t xml:space="preserve"> </w:t>
      </w:r>
      <w:r>
        <w:rPr>
          <w:lang w:eastAsia="ja-JP"/>
        </w:rPr>
        <w:t xml:space="preserve">and </w:t>
      </w:r>
      <w:r w:rsidR="00057B40">
        <w:rPr>
          <w:b/>
          <w:lang w:eastAsia="ja-JP"/>
        </w:rPr>
        <w:t>eG</w:t>
      </w:r>
      <w:r>
        <w:rPr>
          <w:b/>
          <w:lang w:eastAsia="ja-JP"/>
        </w:rPr>
        <w:t>roupHeight</w:t>
      </w:r>
    </w:p>
    <w:p w:rsidR="00624A52" w:rsidRDefault="00624A52" w:rsidP="00624A52">
      <w:pPr>
        <w:pStyle w:val="ListParagraph"/>
        <w:ind w:left="2160"/>
        <w:rPr>
          <w:lang w:eastAsia="ja-JP"/>
        </w:rPr>
      </w:pPr>
      <w:r>
        <w:rPr>
          <w:lang w:eastAsia="ja-JP"/>
        </w:rPr>
        <w:t>if cell is null, ignore</w:t>
      </w:r>
    </w:p>
    <w:p w:rsidR="00624A52" w:rsidRDefault="00624A52" w:rsidP="00D63B76">
      <w:pPr>
        <w:pStyle w:val="ListParagraph"/>
        <w:numPr>
          <w:ilvl w:val="2"/>
          <w:numId w:val="31"/>
        </w:numPr>
        <w:rPr>
          <w:lang w:eastAsia="ja-JP"/>
        </w:rPr>
      </w:pPr>
      <w:r>
        <w:rPr>
          <w:lang w:eastAsia="ja-JP"/>
        </w:rPr>
        <w:t>divide sum from 2.a.i by the number on non-null cells included in the calculation</w:t>
      </w:r>
    </w:p>
    <w:p w:rsidR="00624A52" w:rsidRDefault="00624A52" w:rsidP="00D63B76">
      <w:pPr>
        <w:pStyle w:val="ListParagraph"/>
        <w:numPr>
          <w:ilvl w:val="2"/>
          <w:numId w:val="31"/>
        </w:numPr>
        <w:rPr>
          <w:lang w:eastAsia="ja-JP"/>
        </w:rPr>
      </w:pPr>
      <w:r>
        <w:rPr>
          <w:lang w:eastAsia="ja-JP"/>
        </w:rPr>
        <w:t xml:space="preserve">insert value in </w:t>
      </w:r>
      <w:r>
        <w:rPr>
          <w:b/>
          <w:lang w:eastAsia="ja-JP"/>
        </w:rPr>
        <w:t xml:space="preserve">averageGroupHeight </w:t>
      </w:r>
      <w:r>
        <w:rPr>
          <w:lang w:eastAsia="ja-JP"/>
        </w:rPr>
        <w:t>field</w:t>
      </w:r>
    </w:p>
    <w:p w:rsidR="00057B40" w:rsidRDefault="00057B40" w:rsidP="00057B40">
      <w:pPr>
        <w:pStyle w:val="ListParagraph"/>
        <w:ind w:left="2160"/>
        <w:rPr>
          <w:lang w:eastAsia="ja-JP"/>
        </w:rPr>
      </w:pPr>
    </w:p>
    <w:p w:rsidR="0003618F" w:rsidRPr="00B67834" w:rsidRDefault="00891056" w:rsidP="00227BA1">
      <w:pPr>
        <w:pStyle w:val="ListParagraph"/>
        <w:numPr>
          <w:ilvl w:val="0"/>
          <w:numId w:val="31"/>
        </w:numPr>
        <w:ind w:left="990"/>
        <w:rPr>
          <w:lang w:eastAsia="ja-JP"/>
        </w:rPr>
      </w:pPr>
      <w:r w:rsidRPr="00B67834">
        <w:rPr>
          <w:lang w:eastAsia="ja-JP"/>
        </w:rPr>
        <w:t xml:space="preserve">Generate </w:t>
      </w:r>
      <w:r w:rsidRPr="00B67834">
        <w:rPr>
          <w:b/>
          <w:lang w:eastAsia="ja-JP"/>
        </w:rPr>
        <w:t>multipleSpeciesShrubGroupQF</w:t>
      </w:r>
      <w:r w:rsidRPr="00B67834">
        <w:rPr>
          <w:lang w:eastAsia="ja-JP"/>
        </w:rPr>
        <w:t xml:space="preserve"> field in vst_pershrubgroup_perbout_db, populate with zeros. </w:t>
      </w:r>
      <w:r w:rsidR="0003618F" w:rsidRPr="00B67834">
        <w:rPr>
          <w:lang w:eastAsia="ja-JP"/>
        </w:rPr>
        <w:t xml:space="preserve"> </w:t>
      </w:r>
    </w:p>
    <w:p w:rsidR="00CB4B8D" w:rsidRDefault="00CB4B8D" w:rsidP="00B67834">
      <w:pPr>
        <w:pStyle w:val="ListParagraph"/>
        <w:numPr>
          <w:ilvl w:val="1"/>
          <w:numId w:val="31"/>
        </w:numPr>
        <w:rPr>
          <w:lang w:eastAsia="ja-JP"/>
        </w:rPr>
      </w:pPr>
      <w:r>
        <w:rPr>
          <w:lang w:eastAsia="ja-JP"/>
        </w:rPr>
        <w:t xml:space="preserve">Concatenate </w:t>
      </w:r>
      <w:r>
        <w:rPr>
          <w:b/>
          <w:lang w:eastAsia="ja-JP"/>
        </w:rPr>
        <w:t xml:space="preserve">date, plotID </w:t>
      </w:r>
      <w:r>
        <w:rPr>
          <w:lang w:eastAsia="ja-JP"/>
        </w:rPr>
        <w:t xml:space="preserve">and </w:t>
      </w:r>
      <w:r>
        <w:rPr>
          <w:b/>
          <w:lang w:eastAsia="ja-JP"/>
        </w:rPr>
        <w:t>shrubgroupID</w:t>
      </w:r>
      <w:r>
        <w:rPr>
          <w:lang w:eastAsia="ja-JP"/>
        </w:rPr>
        <w:t xml:space="preserve"> fields to create temporaray </w:t>
      </w:r>
      <w:r>
        <w:rPr>
          <w:b/>
          <w:lang w:eastAsia="ja-JP"/>
        </w:rPr>
        <w:t xml:space="preserve">datePlotGroup </w:t>
      </w:r>
      <w:r>
        <w:rPr>
          <w:lang w:eastAsia="ja-JP"/>
        </w:rPr>
        <w:t>field</w:t>
      </w:r>
    </w:p>
    <w:p w:rsidR="00CB4B8D" w:rsidRDefault="00CB4B8D" w:rsidP="00B67834">
      <w:pPr>
        <w:pStyle w:val="ListParagraph"/>
        <w:numPr>
          <w:ilvl w:val="1"/>
          <w:numId w:val="31"/>
        </w:numPr>
        <w:rPr>
          <w:lang w:eastAsia="ja-JP"/>
        </w:rPr>
      </w:pPr>
      <w:r>
        <w:rPr>
          <w:lang w:eastAsia="ja-JP"/>
        </w:rPr>
        <w:t xml:space="preserve">Generate temporary field </w:t>
      </w:r>
      <w:r>
        <w:rPr>
          <w:b/>
          <w:lang w:eastAsia="ja-JP"/>
        </w:rPr>
        <w:t>groupPercent</w:t>
      </w:r>
    </w:p>
    <w:p w:rsidR="00CB4B8D" w:rsidRDefault="00CB4B8D" w:rsidP="00B67834">
      <w:pPr>
        <w:pStyle w:val="ListParagraph"/>
        <w:numPr>
          <w:ilvl w:val="1"/>
          <w:numId w:val="31"/>
        </w:numPr>
        <w:rPr>
          <w:lang w:eastAsia="ja-JP"/>
        </w:rPr>
      </w:pPr>
      <w:r>
        <w:rPr>
          <w:lang w:eastAsia="ja-JP"/>
        </w:rPr>
        <w:t xml:space="preserve">For each unique </w:t>
      </w:r>
      <w:r>
        <w:rPr>
          <w:b/>
          <w:lang w:eastAsia="ja-JP"/>
        </w:rPr>
        <w:t xml:space="preserve">datePlotGroup </w:t>
      </w:r>
      <w:r>
        <w:rPr>
          <w:lang w:eastAsia="ja-JP"/>
        </w:rPr>
        <w:t>value</w:t>
      </w:r>
    </w:p>
    <w:p w:rsidR="00B67834" w:rsidRDefault="00CB4B8D" w:rsidP="00CB4B8D">
      <w:pPr>
        <w:pStyle w:val="ListParagraph"/>
        <w:numPr>
          <w:ilvl w:val="2"/>
          <w:numId w:val="31"/>
        </w:numPr>
        <w:rPr>
          <w:lang w:eastAsia="ja-JP"/>
        </w:rPr>
      </w:pPr>
      <w:r>
        <w:rPr>
          <w:lang w:eastAsia="ja-JP"/>
        </w:rPr>
        <w:t>Add values in the</w:t>
      </w:r>
      <w:r w:rsidR="00DB346E">
        <w:rPr>
          <w:lang w:eastAsia="ja-JP"/>
        </w:rPr>
        <w:t xml:space="preserve"> </w:t>
      </w:r>
      <w:r w:rsidR="00DB346E">
        <w:rPr>
          <w:b/>
          <w:lang w:eastAsia="ja-JP"/>
        </w:rPr>
        <w:t>percentVolume</w:t>
      </w:r>
      <w:r w:rsidR="00B67834">
        <w:rPr>
          <w:lang w:eastAsia="ja-JP"/>
        </w:rPr>
        <w:t xml:space="preserve"> field in vst_pershrubgroup_perbout_db</w:t>
      </w:r>
      <w:r w:rsidR="002B670F">
        <w:rPr>
          <w:lang w:eastAsia="ja-JP"/>
        </w:rPr>
        <w:t xml:space="preserve"> together</w:t>
      </w:r>
    </w:p>
    <w:p w:rsidR="002B670F" w:rsidRDefault="002B670F" w:rsidP="001D3EA0">
      <w:pPr>
        <w:pStyle w:val="ListParagraph"/>
        <w:numPr>
          <w:ilvl w:val="2"/>
          <w:numId w:val="31"/>
        </w:numPr>
        <w:rPr>
          <w:lang w:eastAsia="ja-JP"/>
        </w:rPr>
      </w:pPr>
      <w:r>
        <w:rPr>
          <w:lang w:eastAsia="ja-JP"/>
        </w:rPr>
        <w:t xml:space="preserve">insert summed value in </w:t>
      </w:r>
      <w:r w:rsidRPr="001D3EA0">
        <w:rPr>
          <w:b/>
          <w:lang w:eastAsia="ja-JP"/>
        </w:rPr>
        <w:t xml:space="preserve">groupPercent </w:t>
      </w:r>
      <w:r>
        <w:rPr>
          <w:lang w:eastAsia="ja-JP"/>
        </w:rPr>
        <w:t xml:space="preserve">field </w:t>
      </w:r>
    </w:p>
    <w:p w:rsidR="001D3EA0" w:rsidRDefault="001D3EA0" w:rsidP="001D3EA0">
      <w:pPr>
        <w:ind w:left="3060" w:hanging="540"/>
        <w:rPr>
          <w:lang w:eastAsia="ja-JP"/>
        </w:rPr>
      </w:pPr>
      <w:r>
        <w:rPr>
          <w:lang w:eastAsia="ja-JP"/>
        </w:rPr>
        <w:t xml:space="preserve">if value in </w:t>
      </w:r>
      <w:r>
        <w:rPr>
          <w:b/>
          <w:lang w:eastAsia="ja-JP"/>
        </w:rPr>
        <w:t xml:space="preserve">groupPercent </w:t>
      </w:r>
      <w:r>
        <w:rPr>
          <w:lang w:eastAsia="ja-JP"/>
        </w:rPr>
        <w:t>is NOT 100</w:t>
      </w:r>
    </w:p>
    <w:p w:rsidR="001D3EA0" w:rsidRDefault="001D3EA0" w:rsidP="001D3EA0">
      <w:pPr>
        <w:ind w:left="3420" w:hanging="540"/>
        <w:rPr>
          <w:lang w:eastAsia="ja-JP"/>
        </w:rPr>
      </w:pPr>
      <w:r>
        <w:rPr>
          <w:lang w:eastAsia="ja-JP"/>
        </w:rPr>
        <w:t xml:space="preserve">insert ‘1’ in </w:t>
      </w:r>
      <w:r>
        <w:rPr>
          <w:b/>
          <w:lang w:eastAsia="ja-JP"/>
        </w:rPr>
        <w:t xml:space="preserve">multipleSpeciesShrubGroupQF </w:t>
      </w:r>
      <w:r>
        <w:rPr>
          <w:lang w:eastAsia="ja-JP"/>
        </w:rPr>
        <w:t>field</w:t>
      </w:r>
    </w:p>
    <w:p w:rsidR="001D3EA0" w:rsidRDefault="001D3EA0" w:rsidP="00227BA1">
      <w:pPr>
        <w:pStyle w:val="ListParagraph"/>
        <w:numPr>
          <w:ilvl w:val="0"/>
          <w:numId w:val="31"/>
        </w:numPr>
        <w:ind w:left="990"/>
        <w:rPr>
          <w:lang w:eastAsia="ja-JP"/>
        </w:rPr>
      </w:pPr>
      <w:r>
        <w:rPr>
          <w:lang w:eastAsia="ja-JP"/>
        </w:rPr>
        <w:t xml:space="preserve">Generate </w:t>
      </w:r>
      <w:r>
        <w:rPr>
          <w:b/>
          <w:lang w:eastAsia="ja-JP"/>
        </w:rPr>
        <w:t xml:space="preserve">taxonIDStatusQF </w:t>
      </w:r>
      <w:r>
        <w:rPr>
          <w:lang w:eastAsia="ja-JP"/>
        </w:rPr>
        <w:t>field in vst_pershrubgroup_perbout_db, populate with zeros</w:t>
      </w:r>
    </w:p>
    <w:p w:rsidR="001D3EA0" w:rsidRDefault="001D3EA0" w:rsidP="001D3EA0">
      <w:pPr>
        <w:pStyle w:val="ListParagraph"/>
        <w:numPr>
          <w:ilvl w:val="1"/>
          <w:numId w:val="31"/>
        </w:numPr>
        <w:rPr>
          <w:lang w:eastAsia="ja-JP"/>
        </w:rPr>
      </w:pPr>
      <w:r>
        <w:rPr>
          <w:lang w:eastAsia="ja-JP"/>
        </w:rPr>
        <w:t xml:space="preserve">Concatenate </w:t>
      </w:r>
      <w:r>
        <w:rPr>
          <w:b/>
          <w:lang w:eastAsia="ja-JP"/>
        </w:rPr>
        <w:t xml:space="preserve">date, plotID, shrubgroupID, taxonID </w:t>
      </w:r>
      <w:r>
        <w:rPr>
          <w:lang w:eastAsia="ja-JP"/>
        </w:rPr>
        <w:t xml:space="preserve">fields to create temporary </w:t>
      </w:r>
      <w:r>
        <w:rPr>
          <w:b/>
          <w:lang w:eastAsia="ja-JP"/>
        </w:rPr>
        <w:t xml:space="preserve">datePlotGroupTaxon </w:t>
      </w:r>
      <w:r>
        <w:rPr>
          <w:lang w:eastAsia="ja-JP"/>
        </w:rPr>
        <w:t>field</w:t>
      </w:r>
    </w:p>
    <w:p w:rsidR="005874A3" w:rsidRDefault="005874A3" w:rsidP="001D3EA0">
      <w:pPr>
        <w:pStyle w:val="ListParagraph"/>
        <w:numPr>
          <w:ilvl w:val="1"/>
          <w:numId w:val="31"/>
        </w:numPr>
        <w:rPr>
          <w:lang w:eastAsia="ja-JP"/>
        </w:rPr>
      </w:pPr>
      <w:r>
        <w:rPr>
          <w:lang w:eastAsia="ja-JP"/>
        </w:rPr>
        <w:t xml:space="preserve">Generate temporary field </w:t>
      </w:r>
      <w:r>
        <w:rPr>
          <w:b/>
          <w:lang w:eastAsia="ja-JP"/>
        </w:rPr>
        <w:t>taxonStatus</w:t>
      </w:r>
    </w:p>
    <w:p w:rsidR="001D3EA0" w:rsidRDefault="001D3EA0" w:rsidP="001D3EA0">
      <w:pPr>
        <w:pStyle w:val="ListParagraph"/>
        <w:numPr>
          <w:ilvl w:val="1"/>
          <w:numId w:val="31"/>
        </w:numPr>
        <w:rPr>
          <w:lang w:eastAsia="ja-JP"/>
        </w:rPr>
      </w:pPr>
      <w:r>
        <w:rPr>
          <w:lang w:eastAsia="ja-JP"/>
        </w:rPr>
        <w:t xml:space="preserve">For each unique </w:t>
      </w:r>
      <w:r>
        <w:rPr>
          <w:b/>
          <w:lang w:eastAsia="ja-JP"/>
        </w:rPr>
        <w:t xml:space="preserve">datePlotGroupTaxon </w:t>
      </w:r>
      <w:r>
        <w:rPr>
          <w:lang w:eastAsia="ja-JP"/>
        </w:rPr>
        <w:t>value</w:t>
      </w:r>
    </w:p>
    <w:p w:rsidR="001D3EA0" w:rsidRPr="005874A3" w:rsidRDefault="001D3EA0" w:rsidP="001D3EA0">
      <w:pPr>
        <w:pStyle w:val="ListParagraph"/>
        <w:numPr>
          <w:ilvl w:val="2"/>
          <w:numId w:val="31"/>
        </w:numPr>
        <w:rPr>
          <w:lang w:eastAsia="ja-JP"/>
        </w:rPr>
      </w:pPr>
      <w:r>
        <w:rPr>
          <w:lang w:eastAsia="ja-JP"/>
        </w:rPr>
        <w:t xml:space="preserve">Add values from </w:t>
      </w:r>
      <w:r w:rsidRPr="001D3EA0">
        <w:rPr>
          <w:b/>
          <w:lang w:eastAsia="ja-JP"/>
        </w:rPr>
        <w:t>percent</w:t>
      </w:r>
      <w:r>
        <w:rPr>
          <w:b/>
          <w:lang w:eastAsia="ja-JP"/>
        </w:rPr>
        <w:t xml:space="preserve">Live </w:t>
      </w:r>
      <w:r>
        <w:rPr>
          <w:lang w:eastAsia="ja-JP"/>
        </w:rPr>
        <w:t xml:space="preserve">and  </w:t>
      </w:r>
      <w:r>
        <w:rPr>
          <w:b/>
          <w:lang w:eastAsia="ja-JP"/>
        </w:rPr>
        <w:t xml:space="preserve">percentDead </w:t>
      </w:r>
    </w:p>
    <w:p w:rsidR="005874A3" w:rsidRDefault="005874A3" w:rsidP="005874A3">
      <w:pPr>
        <w:pStyle w:val="ListParagraph"/>
        <w:numPr>
          <w:ilvl w:val="2"/>
          <w:numId w:val="31"/>
        </w:numPr>
        <w:rPr>
          <w:lang w:eastAsia="ja-JP"/>
        </w:rPr>
      </w:pPr>
      <w:r>
        <w:rPr>
          <w:lang w:eastAsia="ja-JP"/>
        </w:rPr>
        <w:t xml:space="preserve">insert summed value in </w:t>
      </w:r>
      <w:r>
        <w:rPr>
          <w:b/>
          <w:lang w:eastAsia="ja-JP"/>
        </w:rPr>
        <w:t>taxonStatus</w:t>
      </w:r>
      <w:r w:rsidRPr="001D3EA0">
        <w:rPr>
          <w:b/>
          <w:lang w:eastAsia="ja-JP"/>
        </w:rPr>
        <w:t xml:space="preserve"> </w:t>
      </w:r>
      <w:r>
        <w:rPr>
          <w:lang w:eastAsia="ja-JP"/>
        </w:rPr>
        <w:t xml:space="preserve">field </w:t>
      </w:r>
    </w:p>
    <w:p w:rsidR="005874A3" w:rsidRDefault="005874A3" w:rsidP="005874A3">
      <w:pPr>
        <w:ind w:left="3060" w:hanging="540"/>
        <w:rPr>
          <w:lang w:eastAsia="ja-JP"/>
        </w:rPr>
      </w:pPr>
      <w:r>
        <w:rPr>
          <w:lang w:eastAsia="ja-JP"/>
        </w:rPr>
        <w:t xml:space="preserve">if value in </w:t>
      </w:r>
      <w:r>
        <w:rPr>
          <w:b/>
          <w:lang w:eastAsia="ja-JP"/>
        </w:rPr>
        <w:t xml:space="preserve">taxonStatus </w:t>
      </w:r>
      <w:r>
        <w:rPr>
          <w:lang w:eastAsia="ja-JP"/>
        </w:rPr>
        <w:t>is NOT 100</w:t>
      </w:r>
    </w:p>
    <w:p w:rsidR="005874A3" w:rsidRDefault="005874A3" w:rsidP="005874A3">
      <w:pPr>
        <w:ind w:left="3420" w:hanging="540"/>
        <w:rPr>
          <w:lang w:eastAsia="ja-JP"/>
        </w:rPr>
      </w:pPr>
      <w:r>
        <w:rPr>
          <w:lang w:eastAsia="ja-JP"/>
        </w:rPr>
        <w:t xml:space="preserve">insert ‘1’ in </w:t>
      </w:r>
      <w:r w:rsidRPr="005874A3">
        <w:rPr>
          <w:b/>
          <w:lang w:eastAsia="ja-JP"/>
        </w:rPr>
        <w:t>taxonIDStatusQF</w:t>
      </w:r>
      <w:r>
        <w:rPr>
          <w:b/>
          <w:lang w:eastAsia="ja-JP"/>
        </w:rPr>
        <w:t xml:space="preserve"> </w:t>
      </w:r>
      <w:r>
        <w:rPr>
          <w:lang w:eastAsia="ja-JP"/>
        </w:rPr>
        <w:t>field</w:t>
      </w:r>
    </w:p>
    <w:p w:rsidR="005874A3" w:rsidRPr="001D3EA0" w:rsidRDefault="005874A3" w:rsidP="00985FF0">
      <w:pPr>
        <w:pStyle w:val="ListParagraph"/>
        <w:ind w:left="2160"/>
        <w:rPr>
          <w:lang w:eastAsia="ja-JP"/>
        </w:rPr>
      </w:pPr>
    </w:p>
    <w:p w:rsidR="002220D8" w:rsidRDefault="002220D8" w:rsidP="002220D8">
      <w:pPr>
        <w:pStyle w:val="Heading2"/>
        <w:rPr>
          <w:lang w:eastAsia="ja-JP"/>
        </w:rPr>
      </w:pPr>
      <w:r>
        <w:rPr>
          <w:lang w:eastAsia="ja-JP"/>
        </w:rPr>
        <w:t>Run the following processing steps for vst_perother_perbout_db</w:t>
      </w:r>
    </w:p>
    <w:p w:rsidR="002220D8" w:rsidRPr="00505BC4" w:rsidRDefault="002220D8" w:rsidP="002220D8">
      <w:pPr>
        <w:pStyle w:val="ListParagraph"/>
        <w:rPr>
          <w:color w:val="FF0000"/>
          <w:lang w:eastAsia="ja-JP"/>
        </w:rPr>
      </w:pPr>
    </w:p>
    <w:p w:rsidR="002220D8" w:rsidRPr="005E4E50" w:rsidRDefault="002220D8" w:rsidP="00227BA1">
      <w:pPr>
        <w:pStyle w:val="ListParagraph"/>
        <w:numPr>
          <w:ilvl w:val="0"/>
          <w:numId w:val="33"/>
        </w:numPr>
        <w:rPr>
          <w:color w:val="FF0000"/>
          <w:lang w:eastAsia="ja-JP"/>
        </w:rPr>
      </w:pPr>
      <w:r w:rsidRPr="005E4E50">
        <w:rPr>
          <w:lang w:eastAsia="ja-JP"/>
        </w:rPr>
        <w:lastRenderedPageBreak/>
        <w:t xml:space="preserve">Generate </w:t>
      </w:r>
      <w:r w:rsidRPr="005E4E50">
        <w:rPr>
          <w:b/>
          <w:lang w:eastAsia="ja-JP"/>
        </w:rPr>
        <w:t xml:space="preserve">nestedSubplotArea </w:t>
      </w:r>
      <w:r w:rsidRPr="005E4E50">
        <w:rPr>
          <w:lang w:eastAsia="ja-JP"/>
        </w:rPr>
        <w:t xml:space="preserve">field in </w:t>
      </w:r>
      <w:r w:rsidR="008969B3">
        <w:rPr>
          <w:lang w:eastAsia="ja-JP"/>
        </w:rPr>
        <w:t>vst_perother</w:t>
      </w:r>
      <w:r>
        <w:rPr>
          <w:lang w:eastAsia="ja-JP"/>
        </w:rPr>
        <w:t xml:space="preserve">_perbout_db </w:t>
      </w:r>
    </w:p>
    <w:p w:rsidR="002220D8" w:rsidRPr="005E4E50" w:rsidRDefault="002220D8" w:rsidP="00227BA1">
      <w:pPr>
        <w:pStyle w:val="ListParagraph"/>
        <w:numPr>
          <w:ilvl w:val="1"/>
          <w:numId w:val="33"/>
        </w:numPr>
        <w:rPr>
          <w:color w:val="FF0000"/>
          <w:lang w:eastAsia="ja-JP"/>
        </w:rPr>
      </w:pPr>
      <w:r>
        <w:rPr>
          <w:lang w:eastAsia="ja-JP"/>
        </w:rPr>
        <w:t xml:space="preserve">For each row in </w:t>
      </w:r>
      <w:r>
        <w:rPr>
          <w:b/>
          <w:lang w:eastAsia="ja-JP"/>
        </w:rPr>
        <w:t xml:space="preserve">plotID </w:t>
      </w:r>
      <w:r>
        <w:rPr>
          <w:lang w:eastAsia="ja-JP"/>
        </w:rPr>
        <w:t>field of vst_per</w:t>
      </w:r>
      <w:r w:rsidR="008969B3">
        <w:rPr>
          <w:lang w:eastAsia="ja-JP"/>
        </w:rPr>
        <w:t>other</w:t>
      </w:r>
      <w:r>
        <w:rPr>
          <w:lang w:eastAsia="ja-JP"/>
        </w:rPr>
        <w:t>_perbout_db</w:t>
      </w:r>
    </w:p>
    <w:p w:rsidR="000A6F77" w:rsidRDefault="002220D8" w:rsidP="000A6F77">
      <w:pPr>
        <w:pStyle w:val="ListParagraph"/>
        <w:ind w:left="2160"/>
        <w:rPr>
          <w:lang w:eastAsia="ja-JP"/>
        </w:rPr>
      </w:pPr>
      <w:r>
        <w:rPr>
          <w:lang w:eastAsia="ja-JP"/>
        </w:rPr>
        <w:t xml:space="preserve">insert value from </w:t>
      </w:r>
      <w:r>
        <w:rPr>
          <w:b/>
          <w:lang w:eastAsia="ja-JP"/>
        </w:rPr>
        <w:t xml:space="preserve">nestedSubplotAreaOther </w:t>
      </w:r>
      <w:r>
        <w:rPr>
          <w:lang w:eastAsia="ja-JP"/>
        </w:rPr>
        <w:t xml:space="preserve">field of the vst_perplot_db into </w:t>
      </w:r>
      <w:r>
        <w:rPr>
          <w:b/>
          <w:lang w:eastAsia="ja-JP"/>
        </w:rPr>
        <w:t xml:space="preserve">nestedSubplotArea </w:t>
      </w:r>
      <w:r>
        <w:rPr>
          <w:lang w:eastAsia="ja-JP"/>
        </w:rPr>
        <w:t>of the vst_perother_perbout_db</w:t>
      </w:r>
    </w:p>
    <w:p w:rsidR="008969B3" w:rsidRDefault="008969B3" w:rsidP="008969B3">
      <w:pPr>
        <w:pStyle w:val="ListParagraph"/>
        <w:ind w:left="2700"/>
        <w:rPr>
          <w:lang w:eastAsia="ja-JP"/>
        </w:rPr>
      </w:pPr>
      <w:r>
        <w:rPr>
          <w:lang w:eastAsia="ja-JP"/>
        </w:rPr>
        <w:t xml:space="preserve">if value in </w:t>
      </w:r>
      <w:r>
        <w:rPr>
          <w:b/>
          <w:lang w:eastAsia="ja-JP"/>
        </w:rPr>
        <w:t xml:space="preserve">nestedSubplotAreaOther </w:t>
      </w:r>
      <w:r>
        <w:rPr>
          <w:lang w:eastAsia="ja-JP"/>
        </w:rPr>
        <w:t>field of vst_perplot_db is NULL</w:t>
      </w:r>
    </w:p>
    <w:p w:rsidR="008969B3" w:rsidRPr="008969B3" w:rsidRDefault="008969B3" w:rsidP="008969B3">
      <w:pPr>
        <w:pStyle w:val="ListParagraph"/>
        <w:ind w:left="3060"/>
        <w:rPr>
          <w:lang w:eastAsia="ja-JP"/>
        </w:rPr>
      </w:pPr>
      <w:r>
        <w:rPr>
          <w:lang w:eastAsia="ja-JP"/>
        </w:rPr>
        <w:t xml:space="preserve">leave </w:t>
      </w:r>
      <w:r>
        <w:rPr>
          <w:b/>
          <w:lang w:eastAsia="ja-JP"/>
        </w:rPr>
        <w:t xml:space="preserve">nestedSubplotArea </w:t>
      </w:r>
      <w:r>
        <w:rPr>
          <w:lang w:eastAsia="ja-JP"/>
        </w:rPr>
        <w:t>field of vst_perother_perbout_db NULL</w:t>
      </w:r>
    </w:p>
    <w:p w:rsidR="00EA1B8B" w:rsidRPr="004A1B99" w:rsidRDefault="00204F4F" w:rsidP="00204F4F">
      <w:pPr>
        <w:pStyle w:val="Heading2"/>
        <w:rPr>
          <w:color w:val="FF0000"/>
        </w:rPr>
      </w:pPr>
      <w:r>
        <w:t>All Databases: Run the following processing steps for all databases produced through the algorithms above</w:t>
      </w:r>
    </w:p>
    <w:p w:rsidR="00410E0D" w:rsidRDefault="00410E0D" w:rsidP="008969B3">
      <w:pPr>
        <w:pStyle w:val="ListParagraph"/>
        <w:numPr>
          <w:ilvl w:val="0"/>
          <w:numId w:val="15"/>
        </w:numPr>
        <w:ind w:left="720"/>
        <w:rPr>
          <w:lang w:eastAsia="ja-JP"/>
        </w:rPr>
      </w:pPr>
      <w:commentRangeStart w:id="43"/>
      <w:r w:rsidRPr="005E4E1B">
        <w:rPr>
          <w:lang w:eastAsia="ja-JP"/>
        </w:rPr>
        <w:t xml:space="preserve">Generate </w:t>
      </w:r>
      <w:r>
        <w:rPr>
          <w:b/>
          <w:lang w:eastAsia="ja-JP"/>
        </w:rPr>
        <w:t>growthFormName</w:t>
      </w:r>
      <w:r w:rsidRPr="005E4E1B">
        <w:rPr>
          <w:lang w:eastAsia="ja-JP"/>
        </w:rPr>
        <w:t xml:space="preserve"> field </w:t>
      </w:r>
      <w:r>
        <w:rPr>
          <w:lang w:eastAsia="ja-JP"/>
        </w:rPr>
        <w:t>in vst_perindivdiual_db, vst_perindividual_perbout_db,</w:t>
      </w:r>
      <w:r w:rsidRPr="005E4E1B">
        <w:rPr>
          <w:lang w:eastAsia="ja-JP"/>
        </w:rPr>
        <w:t xml:space="preserve"> and </w:t>
      </w:r>
      <w:r>
        <w:rPr>
          <w:lang w:eastAsia="ja-JP"/>
        </w:rPr>
        <w:t xml:space="preserve">vst_perother_perbout_db; </w:t>
      </w:r>
      <w:r w:rsidRPr="005E4E1B">
        <w:rPr>
          <w:lang w:eastAsia="ja-JP"/>
        </w:rPr>
        <w:t>populate with zeros</w:t>
      </w:r>
      <w:commentRangeEnd w:id="43"/>
      <w:r w:rsidR="00ED56E6">
        <w:rPr>
          <w:rStyle w:val="CommentReference"/>
          <w:rFonts w:ascii="Times New Roman" w:eastAsia="Times New Roman" w:hAnsi="Times New Roman" w:cs="Times New Roman"/>
        </w:rPr>
        <w:commentReference w:id="43"/>
      </w:r>
    </w:p>
    <w:p w:rsidR="00410E0D" w:rsidRDefault="00410E0D" w:rsidP="00ED56E6">
      <w:pPr>
        <w:pStyle w:val="ListParagraph"/>
        <w:ind w:left="1530"/>
      </w:pPr>
    </w:p>
    <w:p w:rsidR="00410E0D" w:rsidRDefault="00410E0D" w:rsidP="00D63B76">
      <w:pPr>
        <w:pStyle w:val="ListParagraph"/>
        <w:numPr>
          <w:ilvl w:val="1"/>
          <w:numId w:val="15"/>
        </w:numPr>
        <w:jc w:val="left"/>
      </w:pPr>
      <w:r>
        <w:t xml:space="preserve">For each row in </w:t>
      </w:r>
      <w:r w:rsidR="00ED56E6">
        <w:rPr>
          <w:b/>
        </w:rPr>
        <w:t>growthForm</w:t>
      </w:r>
      <w:r>
        <w:t xml:space="preserve"> field of </w:t>
      </w:r>
      <w:r w:rsidRPr="00410E0D">
        <w:t xml:space="preserve">in vst_perindivdiual_db, </w:t>
      </w:r>
      <w:r w:rsidR="00ED56E6">
        <w:t>v</w:t>
      </w:r>
      <w:r w:rsidRPr="00410E0D">
        <w:t>st_perindividual_perbout_db, and vst_perother_perbout_db</w:t>
      </w:r>
      <w:r>
        <w:t>:</w:t>
      </w:r>
    </w:p>
    <w:p w:rsidR="00ED56E6" w:rsidRDefault="00ED56E6" w:rsidP="00410E0D">
      <w:pPr>
        <w:ind w:left="2016"/>
      </w:pPr>
    </w:p>
    <w:p w:rsidR="00410E0D" w:rsidRDefault="00410E0D" w:rsidP="00410E0D">
      <w:pPr>
        <w:ind w:left="2016"/>
      </w:pPr>
      <w:r>
        <w:t xml:space="preserve">if value in </w:t>
      </w:r>
      <w:r w:rsidR="00ED56E6">
        <w:rPr>
          <w:b/>
        </w:rPr>
        <w:t>growthForm</w:t>
      </w:r>
      <w:r>
        <w:t xml:space="preserve">  field == ‘</w:t>
      </w:r>
      <w:r w:rsidR="00ED56E6">
        <w:t>lia</w:t>
      </w:r>
      <w:r>
        <w:t>’</w:t>
      </w:r>
    </w:p>
    <w:p w:rsidR="00410E0D" w:rsidRDefault="00410E0D" w:rsidP="00410E0D">
      <w:pPr>
        <w:ind w:left="2016"/>
      </w:pPr>
      <w:r>
        <w:tab/>
        <w:t>insert ‘</w:t>
      </w:r>
      <w:r w:rsidR="00ED56E6">
        <w:t>Liana</w:t>
      </w:r>
      <w:r>
        <w:t xml:space="preserve">’ into cell in </w:t>
      </w:r>
      <w:r w:rsidR="00ED56E6">
        <w:rPr>
          <w:b/>
        </w:rPr>
        <w:t>growthForm</w:t>
      </w:r>
      <w:r>
        <w:rPr>
          <w:b/>
        </w:rPr>
        <w:t xml:space="preserve">Name </w:t>
      </w:r>
      <w:r>
        <w:t>field</w:t>
      </w:r>
    </w:p>
    <w:p w:rsidR="00410E0D" w:rsidRDefault="00410E0D" w:rsidP="00410E0D">
      <w:pPr>
        <w:ind w:left="2016"/>
      </w:pPr>
    </w:p>
    <w:p w:rsidR="00410E0D" w:rsidRDefault="00410E0D" w:rsidP="00410E0D">
      <w:pPr>
        <w:ind w:left="2016"/>
      </w:pPr>
      <w:r>
        <w:t>Else:</w:t>
      </w:r>
    </w:p>
    <w:p w:rsidR="00410E0D" w:rsidRDefault="00410E0D" w:rsidP="00410E0D">
      <w:pPr>
        <w:ind w:left="2016"/>
      </w:pPr>
      <w:r>
        <w:tab/>
        <w:t xml:space="preserve">if value in </w:t>
      </w:r>
      <w:r w:rsidR="00ED56E6">
        <w:rPr>
          <w:b/>
        </w:rPr>
        <w:t>growthForm</w:t>
      </w:r>
      <w:r>
        <w:t xml:space="preserve">  field == ‘</w:t>
      </w:r>
      <w:r w:rsidR="00ED56E6">
        <w:t>sbt</w:t>
      </w:r>
      <w:r>
        <w:t>’</w:t>
      </w:r>
    </w:p>
    <w:p w:rsidR="00410E0D" w:rsidRDefault="00410E0D" w:rsidP="00410E0D">
      <w:pPr>
        <w:ind w:left="2016"/>
      </w:pPr>
      <w:r>
        <w:tab/>
        <w:t>insert ‘</w:t>
      </w:r>
      <w:r w:rsidR="00ED56E6">
        <w:t>Single Bole Tree</w:t>
      </w:r>
      <w:r>
        <w:t xml:space="preserve">’ into cell in </w:t>
      </w:r>
      <w:r w:rsidR="00ED56E6">
        <w:rPr>
          <w:b/>
        </w:rPr>
        <w:t>growthForm</w:t>
      </w:r>
      <w:r>
        <w:rPr>
          <w:b/>
        </w:rPr>
        <w:t xml:space="preserve">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‘mbt’</w:t>
      </w:r>
    </w:p>
    <w:p w:rsidR="00ED56E6" w:rsidRDefault="00ED56E6" w:rsidP="00ED56E6">
      <w:pPr>
        <w:ind w:left="2016"/>
      </w:pPr>
      <w:r>
        <w:tab/>
        <w:t xml:space="preserve">insert ‘Multi-bole Tree’ into cell in </w:t>
      </w:r>
      <w:r>
        <w:rPr>
          <w:b/>
        </w:rPr>
        <w:t xml:space="preserve">growthFormName </w:t>
      </w:r>
      <w:r>
        <w:t>field</w:t>
      </w:r>
    </w:p>
    <w:p w:rsidR="00ED56E6" w:rsidRDefault="00ED56E6" w:rsidP="00ED56E6"/>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‘sms’</w:t>
      </w:r>
    </w:p>
    <w:p w:rsidR="00ED56E6" w:rsidRDefault="00ED56E6" w:rsidP="00ED56E6">
      <w:pPr>
        <w:ind w:left="2016"/>
      </w:pPr>
      <w:r>
        <w:tab/>
        <w:t xml:space="preserve">insert ‘Small Shrub’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‘sis’</w:t>
      </w:r>
    </w:p>
    <w:p w:rsidR="00ED56E6" w:rsidRDefault="00ED56E6" w:rsidP="00ED56E6">
      <w:pPr>
        <w:ind w:left="2016"/>
      </w:pPr>
      <w:r>
        <w:tab/>
        <w:t xml:space="preserve">insert ‘Single Shrub’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‘sgr’</w:t>
      </w:r>
    </w:p>
    <w:p w:rsidR="00ED56E6" w:rsidRDefault="00ED56E6" w:rsidP="00ED56E6">
      <w:pPr>
        <w:ind w:left="2016"/>
      </w:pPr>
      <w:r>
        <w:tab/>
        <w:t xml:space="preserve">insert ‘Shrub Group’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‘sap’</w:t>
      </w:r>
    </w:p>
    <w:p w:rsidR="00ED56E6" w:rsidRDefault="00ED56E6" w:rsidP="00ED56E6">
      <w:pPr>
        <w:ind w:left="2016"/>
      </w:pPr>
      <w:r>
        <w:tab/>
        <w:t xml:space="preserve">insert ‘Sapling’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‘frn’</w:t>
      </w:r>
    </w:p>
    <w:p w:rsidR="00ED56E6" w:rsidRDefault="00ED56E6" w:rsidP="00ED56E6">
      <w:pPr>
        <w:ind w:left="2016"/>
      </w:pPr>
      <w:r>
        <w:tab/>
        <w:t xml:space="preserve">insert ‘Fern’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‘cac’</w:t>
      </w:r>
    </w:p>
    <w:p w:rsidR="00ED56E6" w:rsidRDefault="00ED56E6" w:rsidP="00ED56E6">
      <w:pPr>
        <w:ind w:left="2016"/>
      </w:pPr>
      <w:r>
        <w:tab/>
        <w:t xml:space="preserve">insert ‘cactus’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‘yuc’</w:t>
      </w:r>
    </w:p>
    <w:p w:rsidR="00ED56E6" w:rsidRDefault="00ED56E6" w:rsidP="00ED56E6">
      <w:pPr>
        <w:ind w:left="2016"/>
      </w:pPr>
      <w:r>
        <w:tab/>
        <w:t xml:space="preserve">insert ‘Yucca’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‘xer’</w:t>
      </w:r>
    </w:p>
    <w:p w:rsidR="00ED56E6" w:rsidRDefault="00ED56E6" w:rsidP="00ED56E6">
      <w:pPr>
        <w:ind w:left="2016"/>
      </w:pPr>
      <w:r>
        <w:tab/>
        <w:t xml:space="preserve">insert ‘Xerophyllum’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‘agv’</w:t>
      </w:r>
    </w:p>
    <w:p w:rsidR="00ED56E6" w:rsidRDefault="00ED56E6" w:rsidP="00ED56E6">
      <w:pPr>
        <w:ind w:left="2016"/>
      </w:pPr>
      <w:r>
        <w:tab/>
        <w:t xml:space="preserve">insert ‘Agave’ into cell in </w:t>
      </w:r>
      <w:r>
        <w:rPr>
          <w:b/>
        </w:rPr>
        <w:t xml:space="preserve">growthFormName </w:t>
      </w:r>
      <w:r>
        <w:t>field</w:t>
      </w:r>
    </w:p>
    <w:p w:rsidR="00ED56E6" w:rsidRDefault="00ED56E6" w:rsidP="00ED56E6">
      <w:pPr>
        <w:ind w:left="2016"/>
      </w:pPr>
    </w:p>
    <w:p w:rsidR="00ED56E6" w:rsidRDefault="00ED56E6" w:rsidP="00ED56E6">
      <w:pPr>
        <w:ind w:left="2016"/>
      </w:pPr>
      <w:r>
        <w:t>Else:</w:t>
      </w:r>
    </w:p>
    <w:p w:rsidR="00ED56E6" w:rsidRDefault="00ED56E6" w:rsidP="00ED56E6">
      <w:pPr>
        <w:ind w:left="2016"/>
      </w:pPr>
      <w:r>
        <w:tab/>
        <w:t xml:space="preserve">if value in </w:t>
      </w:r>
      <w:r>
        <w:rPr>
          <w:b/>
        </w:rPr>
        <w:t>growthForm</w:t>
      </w:r>
      <w:r>
        <w:t xml:space="preserve">  field == ‘</w:t>
      </w:r>
      <w:r w:rsidR="00C145A1">
        <w:t>plm</w:t>
      </w:r>
      <w:r>
        <w:t>’</w:t>
      </w:r>
    </w:p>
    <w:p w:rsidR="00ED56E6" w:rsidRDefault="00ED56E6" w:rsidP="00ED56E6">
      <w:pPr>
        <w:ind w:left="2016"/>
      </w:pPr>
      <w:r>
        <w:tab/>
        <w:t>insert ‘</w:t>
      </w:r>
      <w:r w:rsidR="00C145A1">
        <w:t>Palm</w:t>
      </w:r>
      <w:r>
        <w:t xml:space="preserve">’ into cell in </w:t>
      </w:r>
      <w:r>
        <w:rPr>
          <w:b/>
        </w:rPr>
        <w:t xml:space="preserve">growthFormName </w:t>
      </w:r>
      <w:r>
        <w:t>field</w:t>
      </w:r>
    </w:p>
    <w:p w:rsidR="00B13ADB" w:rsidRDefault="00B13ADB" w:rsidP="00ED56E6">
      <w:pPr>
        <w:ind w:left="2016"/>
      </w:pPr>
    </w:p>
    <w:p w:rsidR="008969B3" w:rsidRPr="004A1B99" w:rsidRDefault="008969B3" w:rsidP="00227BA1">
      <w:pPr>
        <w:pStyle w:val="ListParagraph"/>
        <w:numPr>
          <w:ilvl w:val="0"/>
          <w:numId w:val="36"/>
        </w:numPr>
        <w:ind w:left="720"/>
        <w:rPr>
          <w:color w:val="FF0000"/>
          <w:lang w:eastAsia="ja-JP"/>
        </w:rPr>
      </w:pPr>
      <w:commentRangeStart w:id="44"/>
      <w:r w:rsidRPr="004A1B99">
        <w:rPr>
          <w:color w:val="FF0000"/>
          <w:lang w:eastAsia="ja-JP"/>
        </w:rPr>
        <w:t xml:space="preserve">Assign </w:t>
      </w:r>
      <w:r w:rsidR="00BD4E31">
        <w:rPr>
          <w:lang w:eastAsia="ja-JP"/>
        </w:rPr>
        <w:t xml:space="preserve">L1 </w:t>
      </w:r>
      <w:r w:rsidRPr="004A1B99">
        <w:rPr>
          <w:color w:val="FF0000"/>
          <w:lang w:eastAsia="ja-JP"/>
        </w:rPr>
        <w:t xml:space="preserve">data values, in </w:t>
      </w:r>
      <w:r>
        <w:rPr>
          <w:highlight w:val="lightGray"/>
          <w:lang w:eastAsia="ja-JP"/>
        </w:rPr>
        <w:t>vst</w:t>
      </w:r>
      <w:r w:rsidRPr="00D43E2B">
        <w:rPr>
          <w:highlight w:val="lightGray"/>
          <w:lang w:eastAsia="ja-JP"/>
        </w:rPr>
        <w:t>_</w:t>
      </w:r>
      <w:r>
        <w:rPr>
          <w:highlight w:val="lightGray"/>
          <w:lang w:eastAsia="ja-JP"/>
        </w:rPr>
        <w:t>datapub_</w:t>
      </w:r>
      <w:r w:rsidRPr="00D43E2B">
        <w:rPr>
          <w:highlight w:val="lightGray"/>
          <w:lang w:eastAsia="ja-JP"/>
        </w:rPr>
        <w:t>2014</w:t>
      </w:r>
      <w:r w:rsidRPr="004A1B99">
        <w:rPr>
          <w:color w:val="FF0000"/>
          <w:lang w:eastAsia="ja-JP"/>
        </w:rPr>
        <w:t xml:space="preserve"> workbook, from L0 data values, in the </w:t>
      </w:r>
      <w:r>
        <w:rPr>
          <w:highlight w:val="lightGray"/>
          <w:lang w:eastAsia="ja-JP"/>
        </w:rPr>
        <w:t>vst</w:t>
      </w:r>
      <w:r w:rsidRPr="00D43E2B">
        <w:rPr>
          <w:highlight w:val="lightGray"/>
          <w:lang w:eastAsia="ja-JP"/>
        </w:rPr>
        <w:t>_</w:t>
      </w:r>
      <w:r>
        <w:rPr>
          <w:highlight w:val="lightGray"/>
          <w:lang w:eastAsia="ja-JP"/>
        </w:rPr>
        <w:t>dataingest_</w:t>
      </w:r>
      <w:r w:rsidRPr="00D43E2B">
        <w:rPr>
          <w:highlight w:val="lightGray"/>
          <w:lang w:eastAsia="ja-JP"/>
        </w:rPr>
        <w:t>2014</w:t>
      </w:r>
      <w:r w:rsidRPr="004A1B99">
        <w:rPr>
          <w:color w:val="FF0000"/>
          <w:lang w:eastAsia="ja-JP"/>
        </w:rPr>
        <w:t xml:space="preserve"> workbook</w:t>
      </w:r>
    </w:p>
    <w:p w:rsidR="008969B3" w:rsidRPr="004A1B99" w:rsidRDefault="008969B3" w:rsidP="00227BA1">
      <w:pPr>
        <w:pStyle w:val="ListParagraph"/>
        <w:numPr>
          <w:ilvl w:val="1"/>
          <w:numId w:val="36"/>
        </w:numPr>
        <w:ind w:hanging="306"/>
        <w:rPr>
          <w:color w:val="FF0000"/>
          <w:lang w:eastAsia="ja-JP"/>
        </w:rPr>
      </w:pPr>
      <w:r w:rsidRPr="004A1B99">
        <w:rPr>
          <w:color w:val="FF0000"/>
          <w:lang w:eastAsia="ja-JP"/>
        </w:rPr>
        <w:t xml:space="preserve">Run Assign: L1 Data from L0 Data, in </w:t>
      </w:r>
      <w:r>
        <w:rPr>
          <w:lang w:eastAsia="ja-JP"/>
        </w:rPr>
        <w:t xml:space="preserve">AD[06], </w:t>
      </w:r>
      <w:r w:rsidRPr="004A1B99">
        <w:rPr>
          <w:color w:val="FF0000"/>
          <w:lang w:eastAsia="ja-JP"/>
        </w:rPr>
        <w:t>where:</w:t>
      </w:r>
    </w:p>
    <w:p w:rsidR="008969B3" w:rsidRDefault="008969B3" w:rsidP="00227BA1">
      <w:pPr>
        <w:pStyle w:val="ListParagraph"/>
        <w:numPr>
          <w:ilvl w:val="2"/>
          <w:numId w:val="36"/>
        </w:numPr>
        <w:ind w:hanging="144"/>
        <w:rPr>
          <w:color w:val="FF0000"/>
          <w:lang w:eastAsia="ja-JP"/>
        </w:rPr>
      </w:pPr>
      <w:r w:rsidRPr="004A1B99">
        <w:rPr>
          <w:color w:val="FF0000"/>
          <w:lang w:eastAsia="ja-JP"/>
        </w:rPr>
        <w:t xml:space="preserve">List of </w:t>
      </w:r>
      <w:r>
        <w:rPr>
          <w:lang w:eastAsia="ja-JP"/>
        </w:rPr>
        <w:t xml:space="preserve">database tables </w:t>
      </w:r>
      <w:r w:rsidRPr="004A1B99">
        <w:rPr>
          <w:color w:val="FF0000"/>
          <w:lang w:eastAsia="ja-JP"/>
        </w:rPr>
        <w:t>=</w:t>
      </w:r>
      <w:r w:rsidRPr="00BC06F5">
        <w:rPr>
          <w:lang w:eastAsia="ja-JP"/>
        </w:rPr>
        <w:t>vst_perplot_</w:t>
      </w:r>
      <w:r>
        <w:rPr>
          <w:lang w:eastAsia="ja-JP"/>
        </w:rPr>
        <w:t>db</w:t>
      </w:r>
      <w:r w:rsidRPr="00BC06F5">
        <w:rPr>
          <w:lang w:eastAsia="ja-JP"/>
        </w:rPr>
        <w:t>, vst_perindividual_</w:t>
      </w:r>
      <w:r w:rsidR="00BD4E31">
        <w:rPr>
          <w:lang w:eastAsia="ja-JP"/>
        </w:rPr>
        <w:t>db</w:t>
      </w:r>
      <w:r w:rsidRPr="00BC06F5">
        <w:rPr>
          <w:lang w:eastAsia="ja-JP"/>
        </w:rPr>
        <w:t xml:space="preserve">, </w:t>
      </w:r>
      <w:r>
        <w:rPr>
          <w:lang w:eastAsia="ja-JP"/>
        </w:rPr>
        <w:t>vst_perindividual_perbout_</w:t>
      </w:r>
      <w:r w:rsidR="00BD4E31">
        <w:rPr>
          <w:lang w:eastAsia="ja-JP"/>
        </w:rPr>
        <w:t>db</w:t>
      </w:r>
      <w:r w:rsidRPr="00BC06F5">
        <w:rPr>
          <w:lang w:eastAsia="ja-JP"/>
        </w:rPr>
        <w:t xml:space="preserve">, </w:t>
      </w:r>
      <w:r w:rsidR="00BD4E31">
        <w:rPr>
          <w:lang w:eastAsia="ja-JP"/>
        </w:rPr>
        <w:t>vst_pershrubgroup_perbout_db</w:t>
      </w:r>
      <w:r w:rsidRPr="00BC06F5">
        <w:rPr>
          <w:lang w:eastAsia="ja-JP"/>
        </w:rPr>
        <w:t xml:space="preserve">, </w:t>
      </w:r>
      <w:r>
        <w:rPr>
          <w:lang w:eastAsia="ja-JP"/>
        </w:rPr>
        <w:t>vst_pero</w:t>
      </w:r>
      <w:r w:rsidR="00BD4E31">
        <w:rPr>
          <w:lang w:eastAsia="ja-JP"/>
        </w:rPr>
        <w:t>ther_perbout_db</w:t>
      </w:r>
    </w:p>
    <w:p w:rsidR="008969B3" w:rsidRDefault="008969B3" w:rsidP="00227BA1">
      <w:pPr>
        <w:pStyle w:val="ListParagraph"/>
        <w:numPr>
          <w:ilvl w:val="2"/>
          <w:numId w:val="36"/>
        </w:numPr>
        <w:ind w:hanging="144"/>
        <w:rPr>
          <w:color w:val="FF0000"/>
          <w:lang w:eastAsia="ja-JP"/>
        </w:rPr>
      </w:pPr>
      <w:r w:rsidRPr="00292933">
        <w:rPr>
          <w:color w:val="FF0000"/>
          <w:lang w:eastAsia="ja-JP"/>
        </w:rPr>
        <w:t>List of date and time fieldnames=</w:t>
      </w:r>
      <w:r w:rsidRPr="00292933">
        <w:rPr>
          <w:color w:val="FF0000"/>
          <w:highlight w:val="lightGray"/>
          <w:lang w:eastAsia="ja-JP"/>
        </w:rPr>
        <w:t>(</w:t>
      </w:r>
      <w:r w:rsidRPr="003F3B3A">
        <w:rPr>
          <w:b/>
          <w:highlight w:val="lightGray"/>
          <w:lang w:eastAsia="ja-JP"/>
        </w:rPr>
        <w:t>date,</w:t>
      </w:r>
      <w:r w:rsidRPr="00292933">
        <w:rPr>
          <w:color w:val="FF0000"/>
          <w:highlight w:val="lightGray"/>
          <w:lang w:eastAsia="ja-JP"/>
        </w:rPr>
        <w:t>)</w:t>
      </w:r>
    </w:p>
    <w:p w:rsidR="008969B3" w:rsidRPr="0067756C" w:rsidRDefault="008969B3" w:rsidP="00227BA1">
      <w:pPr>
        <w:pStyle w:val="ListParagraph"/>
        <w:numPr>
          <w:ilvl w:val="2"/>
          <w:numId w:val="36"/>
        </w:numPr>
        <w:ind w:hanging="144"/>
        <w:rPr>
          <w:color w:val="FF0000"/>
          <w:lang w:eastAsia="ja-JP"/>
        </w:rPr>
      </w:pPr>
      <w:r w:rsidRPr="0067756C">
        <w:rPr>
          <w:color w:val="FF0000"/>
          <w:lang w:eastAsia="ja-JP"/>
        </w:rPr>
        <w:t>List of technician fieldnames=</w:t>
      </w:r>
      <w:r w:rsidRPr="0067756C">
        <w:rPr>
          <w:color w:val="FF0000"/>
          <w:highlight w:val="lightGray"/>
          <w:lang w:eastAsia="ja-JP"/>
        </w:rPr>
        <w:t>(</w:t>
      </w:r>
      <w:r w:rsidRPr="003F3B3A">
        <w:rPr>
          <w:b/>
          <w:highlight w:val="lightGray"/>
          <w:lang w:eastAsia="ja-JP"/>
        </w:rPr>
        <w:t xml:space="preserve"> measuredBy, </w:t>
      </w:r>
      <w:r>
        <w:rPr>
          <w:b/>
          <w:highlight w:val="lightGray"/>
          <w:lang w:eastAsia="ja-JP"/>
        </w:rPr>
        <w:t>recorded</w:t>
      </w:r>
      <w:r w:rsidRPr="003F3B3A">
        <w:rPr>
          <w:b/>
          <w:highlight w:val="lightGray"/>
          <w:lang w:eastAsia="ja-JP"/>
        </w:rPr>
        <w:t>By</w:t>
      </w:r>
      <w:r w:rsidRPr="0067756C">
        <w:rPr>
          <w:b/>
          <w:color w:val="FF0000"/>
          <w:highlight w:val="lightGray"/>
          <w:lang w:eastAsia="ja-JP"/>
        </w:rPr>
        <w:t>,</w:t>
      </w:r>
      <w:r w:rsidRPr="0067756C">
        <w:rPr>
          <w:color w:val="FF0000"/>
          <w:highlight w:val="lightGray"/>
          <w:lang w:eastAsia="ja-JP"/>
        </w:rPr>
        <w:t>)</w:t>
      </w:r>
    </w:p>
    <w:p w:rsidR="008969B3" w:rsidRPr="00204F4F" w:rsidRDefault="008969B3" w:rsidP="00227BA1">
      <w:pPr>
        <w:pStyle w:val="ListParagraph"/>
        <w:numPr>
          <w:ilvl w:val="2"/>
          <w:numId w:val="36"/>
        </w:numPr>
        <w:ind w:hanging="144"/>
        <w:rPr>
          <w:color w:val="FF0000"/>
          <w:lang w:eastAsia="ja-JP"/>
        </w:rPr>
      </w:pPr>
      <w:r w:rsidRPr="004A1B99">
        <w:rPr>
          <w:color w:val="FF0000"/>
          <w:lang w:eastAsia="ja-JP"/>
        </w:rPr>
        <w:t>List of non-transferring fieldnames=</w:t>
      </w:r>
      <w:r>
        <w:rPr>
          <w:color w:val="FF0000"/>
          <w:lang w:eastAsia="ja-JP"/>
        </w:rPr>
        <w:t xml:space="preserve"> (</w:t>
      </w:r>
      <w:r>
        <w:rPr>
          <w:b/>
          <w:lang w:eastAsia="ja-JP"/>
        </w:rPr>
        <w:t xml:space="preserve">previouslyMeasuredDate) </w:t>
      </w:r>
      <w:commentRangeEnd w:id="44"/>
      <w:r w:rsidR="00BD4E31">
        <w:rPr>
          <w:rStyle w:val="CommentReference"/>
          <w:rFonts w:ascii="Times New Roman" w:eastAsia="Times New Roman" w:hAnsi="Times New Roman" w:cs="Times New Roman"/>
        </w:rPr>
        <w:commentReference w:id="44"/>
      </w:r>
    </w:p>
    <w:p w:rsidR="00204F4F" w:rsidRDefault="00204F4F" w:rsidP="00204F4F">
      <w:pPr>
        <w:rPr>
          <w:color w:val="1F497D"/>
        </w:rPr>
      </w:pPr>
    </w:p>
    <w:p w:rsidR="00204F4F" w:rsidRPr="00204F4F" w:rsidRDefault="00204F4F" w:rsidP="00227BA1">
      <w:pPr>
        <w:pStyle w:val="ListParagraph"/>
        <w:numPr>
          <w:ilvl w:val="0"/>
          <w:numId w:val="36"/>
        </w:numPr>
        <w:rPr>
          <w:lang w:eastAsia="ja-JP"/>
        </w:rPr>
      </w:pPr>
      <w:r w:rsidRPr="00204F4F">
        <w:rPr>
          <w:lang w:eastAsia="ja-JP"/>
        </w:rPr>
        <w:t>Generate quality flag summary</w:t>
      </w:r>
    </w:p>
    <w:p w:rsidR="00204F4F" w:rsidRPr="00204F4F" w:rsidRDefault="00204F4F" w:rsidP="00227BA1">
      <w:pPr>
        <w:pStyle w:val="ListParagraph"/>
        <w:numPr>
          <w:ilvl w:val="1"/>
          <w:numId w:val="36"/>
        </w:numPr>
        <w:rPr>
          <w:lang w:eastAsia="ja-JP"/>
        </w:rPr>
      </w:pPr>
      <w:r w:rsidRPr="00204F4F">
        <w:rPr>
          <w:lang w:eastAsia="ja-JP"/>
        </w:rPr>
        <w:t>Run Genera</w:t>
      </w:r>
      <w:r>
        <w:rPr>
          <w:lang w:eastAsia="ja-JP"/>
        </w:rPr>
        <w:t>te: Quality Flag Summary in AD[06</w:t>
      </w:r>
      <w:r w:rsidRPr="00204F4F">
        <w:rPr>
          <w:lang w:eastAsia="ja-JP"/>
        </w:rPr>
        <w:t>], where:</w:t>
      </w:r>
    </w:p>
    <w:p w:rsidR="00204F4F" w:rsidRDefault="00204F4F" w:rsidP="00227BA1">
      <w:pPr>
        <w:pStyle w:val="ListParagraph"/>
        <w:numPr>
          <w:ilvl w:val="2"/>
          <w:numId w:val="36"/>
        </w:numPr>
        <w:rPr>
          <w:color w:val="FF0000"/>
          <w:lang w:eastAsia="ja-JP"/>
        </w:rPr>
      </w:pPr>
      <w:r w:rsidRPr="00204F4F">
        <w:rPr>
          <w:lang w:eastAsia="ja-JP"/>
        </w:rPr>
        <w:t xml:space="preserve">List of database tables = </w:t>
      </w:r>
      <w:r w:rsidRPr="00BC06F5">
        <w:rPr>
          <w:lang w:eastAsia="ja-JP"/>
        </w:rPr>
        <w:t>vst_perplot_</w:t>
      </w:r>
      <w:r>
        <w:rPr>
          <w:lang w:eastAsia="ja-JP"/>
        </w:rPr>
        <w:t>db</w:t>
      </w:r>
      <w:r w:rsidRPr="00BC06F5">
        <w:rPr>
          <w:lang w:eastAsia="ja-JP"/>
        </w:rPr>
        <w:t>, vst_perindividual_</w:t>
      </w:r>
      <w:r>
        <w:rPr>
          <w:lang w:eastAsia="ja-JP"/>
        </w:rPr>
        <w:t>db</w:t>
      </w:r>
      <w:r w:rsidRPr="00BC06F5">
        <w:rPr>
          <w:lang w:eastAsia="ja-JP"/>
        </w:rPr>
        <w:t xml:space="preserve">, </w:t>
      </w:r>
      <w:r>
        <w:rPr>
          <w:lang w:eastAsia="ja-JP"/>
        </w:rPr>
        <w:t>vst_perindividual_perbout_db</w:t>
      </w:r>
      <w:r w:rsidRPr="00BC06F5">
        <w:rPr>
          <w:lang w:eastAsia="ja-JP"/>
        </w:rPr>
        <w:t xml:space="preserve">, </w:t>
      </w:r>
      <w:r>
        <w:rPr>
          <w:lang w:eastAsia="ja-JP"/>
        </w:rPr>
        <w:t>vst_pershrubgroup_perbout_db</w:t>
      </w:r>
      <w:r w:rsidRPr="00BC06F5">
        <w:rPr>
          <w:lang w:eastAsia="ja-JP"/>
        </w:rPr>
        <w:t xml:space="preserve">, </w:t>
      </w:r>
      <w:r>
        <w:rPr>
          <w:lang w:eastAsia="ja-JP"/>
        </w:rPr>
        <w:t>vst_perother_perbout_db</w:t>
      </w:r>
    </w:p>
    <w:p w:rsidR="00204F4F" w:rsidRPr="00204F4F" w:rsidRDefault="00204F4F" w:rsidP="00204F4F">
      <w:pPr>
        <w:rPr>
          <w:color w:val="FF0000"/>
          <w:lang w:eastAsia="ja-JP"/>
        </w:rPr>
      </w:pPr>
    </w:p>
    <w:p w:rsidR="008969B3" w:rsidRDefault="008969B3" w:rsidP="00ED56E6">
      <w:pPr>
        <w:ind w:left="2016"/>
      </w:pPr>
    </w:p>
    <w:p w:rsidR="00ED56E6" w:rsidRDefault="00ED56E6" w:rsidP="00ED56E6">
      <w:pPr>
        <w:ind w:left="2016"/>
      </w:pPr>
    </w:p>
    <w:p w:rsidR="00115785" w:rsidRDefault="000C21AE" w:rsidP="00D63B76">
      <w:pPr>
        <w:pStyle w:val="ListParagraph"/>
        <w:numPr>
          <w:ilvl w:val="0"/>
          <w:numId w:val="17"/>
        </w:numPr>
      </w:pPr>
      <w:commentRangeStart w:id="45"/>
      <w:r>
        <w:t>Do not publish</w:t>
      </w:r>
      <w:r w:rsidR="00115785">
        <w:t>:</w:t>
      </w:r>
      <w:r>
        <w:t xml:space="preserve"> </w:t>
      </w:r>
      <w:commentRangeEnd w:id="45"/>
      <w:r w:rsidR="00227BA1">
        <w:rPr>
          <w:rStyle w:val="CommentReference"/>
          <w:rFonts w:ascii="Times New Roman" w:eastAsia="Times New Roman" w:hAnsi="Times New Roman" w:cs="Times New Roman"/>
        </w:rPr>
        <w:commentReference w:id="45"/>
      </w:r>
    </w:p>
    <w:p w:rsidR="008142ED" w:rsidRDefault="008142ED" w:rsidP="00D63B76">
      <w:pPr>
        <w:pStyle w:val="ListParagraph"/>
        <w:numPr>
          <w:ilvl w:val="1"/>
          <w:numId w:val="17"/>
        </w:numPr>
      </w:pPr>
      <w:r>
        <w:t>eventPlot</w:t>
      </w:r>
    </w:p>
    <w:p w:rsidR="00115785" w:rsidRDefault="00115785" w:rsidP="00D63B76">
      <w:pPr>
        <w:pStyle w:val="ListParagraph"/>
        <w:numPr>
          <w:ilvl w:val="1"/>
          <w:numId w:val="17"/>
        </w:numPr>
      </w:pPr>
      <w:r>
        <w:t>tagID</w:t>
      </w:r>
    </w:p>
    <w:p w:rsidR="00115785" w:rsidRDefault="00115785" w:rsidP="00D63B76">
      <w:pPr>
        <w:pStyle w:val="ListParagraph"/>
        <w:numPr>
          <w:ilvl w:val="1"/>
          <w:numId w:val="17"/>
        </w:numPr>
      </w:pPr>
      <w:r>
        <w:t>supportingStemTagID</w:t>
      </w:r>
    </w:p>
    <w:p w:rsidR="00115785" w:rsidRDefault="00115785" w:rsidP="00D63B76">
      <w:pPr>
        <w:pStyle w:val="ListParagraph"/>
        <w:numPr>
          <w:ilvl w:val="1"/>
          <w:numId w:val="17"/>
        </w:numPr>
      </w:pPr>
      <w:r>
        <w:t>point ID</w:t>
      </w:r>
    </w:p>
    <w:p w:rsidR="00115785" w:rsidRDefault="00115785" w:rsidP="00D63B76">
      <w:pPr>
        <w:pStyle w:val="ListParagraph"/>
        <w:numPr>
          <w:ilvl w:val="1"/>
          <w:numId w:val="17"/>
        </w:numPr>
      </w:pPr>
      <w:r>
        <w:t>Stem Azimuth</w:t>
      </w:r>
    </w:p>
    <w:p w:rsidR="00115785" w:rsidRDefault="00115785" w:rsidP="00D63B76">
      <w:pPr>
        <w:pStyle w:val="ListParagraph"/>
        <w:numPr>
          <w:ilvl w:val="1"/>
          <w:numId w:val="17"/>
        </w:numPr>
      </w:pPr>
      <w:r>
        <w:t>StemDistance</w:t>
      </w:r>
    </w:p>
    <w:p w:rsidR="00115785" w:rsidRDefault="00115785" w:rsidP="00D63B76">
      <w:pPr>
        <w:pStyle w:val="ListParagraph"/>
        <w:numPr>
          <w:ilvl w:val="1"/>
          <w:numId w:val="17"/>
        </w:numPr>
      </w:pPr>
      <w:r>
        <w:lastRenderedPageBreak/>
        <w:t>VD1</w:t>
      </w:r>
      <w:r w:rsidR="000C21AE">
        <w:t>Height</w:t>
      </w:r>
      <w:r>
        <w:t xml:space="preserve"> </w:t>
      </w:r>
    </w:p>
    <w:p w:rsidR="00115785" w:rsidRDefault="00115785" w:rsidP="00D63B76">
      <w:pPr>
        <w:pStyle w:val="ListParagraph"/>
        <w:numPr>
          <w:ilvl w:val="1"/>
          <w:numId w:val="17"/>
        </w:numPr>
      </w:pPr>
      <w:r>
        <w:t>VD2Height</w:t>
      </w:r>
    </w:p>
    <w:p w:rsidR="008142ED" w:rsidRDefault="00115785" w:rsidP="008142ED">
      <w:pPr>
        <w:pStyle w:val="ListParagraph"/>
        <w:numPr>
          <w:ilvl w:val="1"/>
          <w:numId w:val="17"/>
        </w:numPr>
      </w:pPr>
      <w:r>
        <w:t xml:space="preserve"> </w:t>
      </w:r>
      <w:r w:rsidR="00BD6C20">
        <w:t>stemDigits</w:t>
      </w:r>
    </w:p>
    <w:p w:rsidR="00986575" w:rsidRDefault="00986575" w:rsidP="00D63B76">
      <w:pPr>
        <w:pStyle w:val="ListParagraph"/>
        <w:numPr>
          <w:ilvl w:val="1"/>
          <w:numId w:val="17"/>
        </w:numPr>
      </w:pPr>
      <w:r>
        <w:t>previouslyMeasuredDate</w:t>
      </w:r>
    </w:p>
    <w:p w:rsidR="00B67834" w:rsidRDefault="00B67834" w:rsidP="00D63B76">
      <w:pPr>
        <w:pStyle w:val="ListParagraph"/>
        <w:numPr>
          <w:ilvl w:val="1"/>
          <w:numId w:val="17"/>
        </w:numPr>
      </w:pPr>
      <w:r>
        <w:t>growthForm</w:t>
      </w:r>
    </w:p>
    <w:p w:rsidR="00CB4B8D" w:rsidRDefault="00CB4B8D" w:rsidP="00D63B76">
      <w:pPr>
        <w:pStyle w:val="ListParagraph"/>
        <w:numPr>
          <w:ilvl w:val="1"/>
          <w:numId w:val="17"/>
        </w:numPr>
      </w:pPr>
      <w:r>
        <w:t>datePlotGroup</w:t>
      </w:r>
    </w:p>
    <w:p w:rsidR="00CB4B8D" w:rsidRDefault="00CB4B8D" w:rsidP="00D63B76">
      <w:pPr>
        <w:pStyle w:val="ListParagraph"/>
        <w:numPr>
          <w:ilvl w:val="1"/>
          <w:numId w:val="17"/>
        </w:numPr>
      </w:pPr>
      <w:r>
        <w:t>groupPercent</w:t>
      </w:r>
    </w:p>
    <w:p w:rsidR="008B7FC4" w:rsidRPr="00AD09BD" w:rsidRDefault="008B7FC4" w:rsidP="00AD09BD"/>
    <w:p w:rsidR="0028268E" w:rsidRDefault="0028268E" w:rsidP="0028268E">
      <w:pPr>
        <w:pStyle w:val="Heading1"/>
      </w:pPr>
      <w:bookmarkStart w:id="46" w:name="_Toc380338872"/>
      <w:r>
        <w:t>Uncertainty</w:t>
      </w:r>
      <w:bookmarkEnd w:id="37"/>
      <w:bookmarkEnd w:id="46"/>
    </w:p>
    <w:p w:rsidR="00BF17D3" w:rsidRPr="00BF17D3" w:rsidRDefault="00BF17D3" w:rsidP="00BF17D3">
      <w:r>
        <w:t>Uncertainty in vegetation structure data may arise from field activities or from data entry (transcription) errors. Opportunity for mistakes that lead to increased uncertainty is greatest during field data collection. Misidentifying a pointID from which an individual is mapped can lead to placement of an individual in a different</w:t>
      </w:r>
      <w:r w:rsidR="0065504A">
        <w:t xml:space="preserve"> relative location</w:t>
      </w:r>
      <w:r>
        <w:t xml:space="preserve"> than it actually occurs. This error can be identified if the incorrect pointID leads to a situation in which an individual is mapped to be outside the plot boundaries</w:t>
      </w:r>
      <w:r w:rsidR="00D70AE6">
        <w:t xml:space="preserve">, however, if error leads to mapping an individual in a different subplot than it actually occurs, the error may not be caught until the following measurement bout, up to a year later. Failure to properly calibrate the laser range finder used to measure azimuth and distance of an individual from a known point may lead to erroneous measurements for both values causing uncertainty in the position within the plot of all mapped individuals. During annual re-measurement, differences </w:t>
      </w:r>
      <w:r w:rsidR="00F36AF6">
        <w:t>in measurement technique</w:t>
      </w:r>
      <w:r w:rsidR="00D70AE6">
        <w:t xml:space="preserve"> </w:t>
      </w:r>
      <w:r w:rsidR="00F36AF6">
        <w:t xml:space="preserve">between </w:t>
      </w:r>
      <w:r w:rsidR="00D70AE6">
        <w:t xml:space="preserve">technicians can lead </w:t>
      </w:r>
      <w:r w:rsidR="00F36AF6">
        <w:t xml:space="preserve">to differences </w:t>
      </w:r>
      <w:r w:rsidR="0065504A">
        <w:t xml:space="preserve">in values for diameter, height, canopy etc. </w:t>
      </w:r>
      <w:r w:rsidR="006945CD">
        <w:t>with</w:t>
      </w:r>
      <w:r w:rsidR="0065504A">
        <w:t xml:space="preserve"> a downstream effect of differences in </w:t>
      </w:r>
      <w:r w:rsidR="00F36AF6">
        <w:t>estimated biomass and productivity</w:t>
      </w:r>
      <w:r w:rsidR="0065504A">
        <w:t xml:space="preserve"> based on the technician making the measurement.</w:t>
      </w:r>
    </w:p>
    <w:p w:rsidR="0028268E" w:rsidRDefault="0028268E" w:rsidP="0028268E">
      <w:pPr>
        <w:pStyle w:val="Heading2"/>
      </w:pPr>
      <w:bookmarkStart w:id="47" w:name="_Toc186086699"/>
      <w:bookmarkStart w:id="48" w:name="_Toc380338873"/>
      <w:r>
        <w:t>Analysis of Uncertainty</w:t>
      </w:r>
      <w:bookmarkEnd w:id="47"/>
      <w:bookmarkEnd w:id="48"/>
    </w:p>
    <w:p w:rsidR="006945CD" w:rsidRPr="006945CD" w:rsidRDefault="006945CD" w:rsidP="006945CD">
      <w:r>
        <w:t xml:space="preserve">Technician errors associated with field data collection may be prevented with careful training and clearly worded, detailed standard operating procedures such as those provided in AD[10]. A system of hot and cold field checks may be used identify errors or inconsistencies in implementation of field protocols but are still essentially preventative in nature in that they cannot aid in quantifying the level of uncertainty introduced during field data collection. </w:t>
      </w:r>
    </w:p>
    <w:p w:rsidR="0028268E" w:rsidRDefault="0028268E" w:rsidP="0028268E">
      <w:pPr>
        <w:pStyle w:val="Heading2"/>
      </w:pPr>
      <w:bookmarkStart w:id="49" w:name="_Toc186086700"/>
      <w:bookmarkStart w:id="50" w:name="_Toc380338874"/>
      <w:r>
        <w:t>Reported Uncertainty</w:t>
      </w:r>
      <w:bookmarkEnd w:id="49"/>
      <w:bookmarkEnd w:id="50"/>
    </w:p>
    <w:p w:rsidR="00097A48" w:rsidRPr="006945CD" w:rsidRDefault="006945CD" w:rsidP="0028268E">
      <w:pPr>
        <w:spacing w:line="276" w:lineRule="auto"/>
      </w:pPr>
      <w:r>
        <w:t xml:space="preserve">Data entry error rates can be quantified and reported through the system of </w:t>
      </w:r>
      <w:r w:rsidR="00C97BFA">
        <w:t>re-checking entered data against data sheets (AD[18]) and, potentially, through the number of flags generated by the QA/QC algorithm provided here. Errors in species identification are possible and will be addressed and quantified according to the procedures laid out in the</w:t>
      </w:r>
      <w:r w:rsidR="002853F2" w:rsidRPr="002853F2">
        <w:t xml:space="preserve"> NEON Algorithm Theoretical Basis Document: Taxonomic Consensus Identifications and Uncertainty</w:t>
      </w:r>
      <w:r w:rsidR="002853F2">
        <w:t>, AD[08].</w:t>
      </w:r>
    </w:p>
    <w:p w:rsidR="0028268E" w:rsidRDefault="0028268E" w:rsidP="0028268E">
      <w:pPr>
        <w:pStyle w:val="Heading1"/>
      </w:pPr>
      <w:bookmarkStart w:id="51" w:name="_Toc186086701"/>
      <w:bookmarkStart w:id="52" w:name="_Toc380338875"/>
      <w:r>
        <w:t>Validation</w:t>
      </w:r>
      <w:bookmarkEnd w:id="51"/>
      <w:r>
        <w:t xml:space="preserve"> </w:t>
      </w:r>
      <w:r w:rsidR="00815155" w:rsidRPr="00815155">
        <w:t>and</w:t>
      </w:r>
      <w:r>
        <w:t xml:space="preserve"> </w:t>
      </w:r>
      <w:r w:rsidR="00815155" w:rsidRPr="00815155">
        <w:t>Verification</w:t>
      </w:r>
      <w:bookmarkEnd w:id="52"/>
    </w:p>
    <w:p w:rsidR="0028268E" w:rsidRDefault="0028268E" w:rsidP="0028268E">
      <w:pPr>
        <w:pStyle w:val="Heading2"/>
      </w:pPr>
      <w:bookmarkStart w:id="53" w:name="_Toc380338876"/>
      <w:commentRangeStart w:id="54"/>
      <w:r>
        <w:t>Algorithm Validation</w:t>
      </w:r>
      <w:bookmarkEnd w:id="53"/>
    </w:p>
    <w:p w:rsidR="0028268E" w:rsidRDefault="0028268E" w:rsidP="0028268E">
      <w:pPr>
        <w:pStyle w:val="Heading2"/>
      </w:pPr>
      <w:bookmarkStart w:id="55" w:name="_Toc380338877"/>
      <w:r>
        <w:t>Data Product Validation</w:t>
      </w:r>
      <w:bookmarkEnd w:id="55"/>
    </w:p>
    <w:p w:rsidR="0028268E" w:rsidRPr="00E808F7" w:rsidRDefault="0028268E" w:rsidP="0028268E">
      <w:pPr>
        <w:pStyle w:val="Heading2"/>
      </w:pPr>
      <w:bookmarkStart w:id="56" w:name="_Toc380338878"/>
      <w:r>
        <w:lastRenderedPageBreak/>
        <w:t>Data Product Verification</w:t>
      </w:r>
      <w:commentRangeEnd w:id="54"/>
      <w:r w:rsidR="00A057DC">
        <w:rPr>
          <w:rStyle w:val="CommentReference"/>
          <w:rFonts w:ascii="Times New Roman" w:eastAsia="Times New Roman" w:hAnsi="Times New Roman" w:cs="Times New Roman"/>
          <w:b w:val="0"/>
          <w:bCs w:val="0"/>
        </w:rPr>
        <w:commentReference w:id="54"/>
      </w:r>
      <w:bookmarkEnd w:id="56"/>
    </w:p>
    <w:p w:rsidR="0028268E" w:rsidRPr="001B277F" w:rsidRDefault="0028268E" w:rsidP="0028268E"/>
    <w:p w:rsidR="0028268E" w:rsidRDefault="00815155" w:rsidP="00815155">
      <w:pPr>
        <w:pStyle w:val="Heading1"/>
      </w:pPr>
      <w:bookmarkStart w:id="57" w:name="_Toc186086704"/>
      <w:bookmarkStart w:id="58" w:name="_Toc380338879"/>
      <w:r w:rsidRPr="00815155">
        <w:t>Scientific and Educational Applications</w:t>
      </w:r>
      <w:bookmarkEnd w:id="57"/>
      <w:bookmarkEnd w:id="58"/>
    </w:p>
    <w:p w:rsidR="00202F15" w:rsidRDefault="002853F2" w:rsidP="00202F15">
      <w:r>
        <w:t xml:space="preserve">NEON’s vegetation structure measurements </w:t>
      </w:r>
      <w:r w:rsidR="00D602A8">
        <w:t>are one component of measurement of aboveground net primary productivity at terrestrial NEON sites. The 30 year dataset that is generated by these measurements represents a significant contribution to the field of ecology. When analyzed in conjunction with</w:t>
      </w:r>
      <w:r w:rsidR="00DD4448">
        <w:t xml:space="preserve"> data streaming from the Terrestrial Instrument System (TIS)</w:t>
      </w:r>
      <w:r w:rsidR="00202F15">
        <w:t>,</w:t>
      </w:r>
      <w:r w:rsidR="00DD4448">
        <w:t xml:space="preserve"> the Airborne Observation Platform (AOP)</w:t>
      </w:r>
      <w:r w:rsidR="00202F15">
        <w:t>, and other terrestrial observations,</w:t>
      </w:r>
      <w:r w:rsidR="00202F15" w:rsidRPr="00202F15">
        <w:t xml:space="preserve"> </w:t>
      </w:r>
      <w:r w:rsidR="00202F15">
        <w:t>vegetation structure measurements will help address grand challenge questions related to the responses to climate change, land use change and invasive species.</w:t>
      </w:r>
      <w:r w:rsidR="005A0355">
        <w:t xml:space="preserve"> </w:t>
      </w:r>
      <w:r w:rsidR="00036084" w:rsidRPr="00036084">
        <w:t>The measurement of vegetation structure, as well as the mapping of free-standing woody stems, is an important complement to data streams generated by the NEON AOP and TIS. These ground-collected data will validate LiDAR data used to map the structural complexity of vegetation, will enable mapping of plant biomass at the site scale, and in conjunction with carbon flux data, will facilitate understanding how biomass in different plant growth forms contributes to ecosystem level carbon flux.</w:t>
      </w:r>
      <w:r w:rsidR="00036084">
        <w:t xml:space="preserve"> </w:t>
      </w:r>
      <w:r w:rsidR="005A0355">
        <w:t>Unique to NEON’s measurement of vegetation structure is the level of standardization employed across ecosystem types; it is this standardization that will enable scaling across the NEON observatory from the plot to site, domain, and continental scales.</w:t>
      </w:r>
    </w:p>
    <w:p w:rsidR="00202F15" w:rsidRDefault="00202F15" w:rsidP="00202F15"/>
    <w:p w:rsidR="0028268E" w:rsidRPr="00815155" w:rsidRDefault="00815155" w:rsidP="00815155">
      <w:pPr>
        <w:pStyle w:val="Heading1"/>
      </w:pPr>
      <w:bookmarkStart w:id="59" w:name="_Toc380338880"/>
      <w:r w:rsidRPr="00815155">
        <w:t>Future Modifications and Plans</w:t>
      </w:r>
      <w:bookmarkEnd w:id="59"/>
    </w:p>
    <w:p w:rsidR="00BA5B4C" w:rsidRDefault="00BA5B4C" w:rsidP="00A057DC">
      <w:r>
        <w:t xml:space="preserve">As the QA/QC of raw vegetation structure data relies heavily on the </w:t>
      </w:r>
      <w:r w:rsidR="005A0355" w:rsidRPr="005C383B">
        <w:t>NEON Algorithm Theoretical Basis Document for QA/QC Plausibility Testing of Organismal and Observation Based Field and Lab Data</w:t>
      </w:r>
      <w:r>
        <w:t>,</w:t>
      </w:r>
      <w:r w:rsidR="005A0355">
        <w:t xml:space="preserve"> AD[06],</w:t>
      </w:r>
      <w:r>
        <w:t xml:space="preserve"> significant changes to that document</w:t>
      </w:r>
      <w:r w:rsidR="005A0355">
        <w:t xml:space="preserve"> will result in changes to this one. Planned additions to the plausibility ATBD include the inclusion of quantitative range tests</w:t>
      </w:r>
      <w:r w:rsidR="00A53418">
        <w:t>; it is anticipated that these will be utilized heavily in future versions of this document.</w:t>
      </w:r>
      <w:r w:rsidR="00036084">
        <w:t xml:space="preserve"> Setting </w:t>
      </w:r>
      <w:r w:rsidR="00036084">
        <w:rPr>
          <w:i/>
        </w:rPr>
        <w:t xml:space="preserve">a priori </w:t>
      </w:r>
      <w:r w:rsidR="00036084">
        <w:t>ranges for anticipated measurements by species is impractical given the number of species that will be measured across the Observatory; reasonable thresholds for testing measurements will be derived from existing NEON data and will be updated as more data become available.</w:t>
      </w:r>
      <w:r w:rsidR="00036084">
        <w:rPr>
          <w:i/>
        </w:rPr>
        <w:t xml:space="preserve"> </w:t>
      </w:r>
    </w:p>
    <w:p w:rsidR="00560BD5" w:rsidRDefault="00560BD5" w:rsidP="00A057DC"/>
    <w:p w:rsidR="00560BD5" w:rsidRPr="00560BD5" w:rsidRDefault="00560BD5" w:rsidP="00A057DC">
      <w:r>
        <w:t>The complete bout test</w:t>
      </w:r>
      <w:r w:rsidR="008142ED">
        <w:t>,</w:t>
      </w:r>
      <w:r>
        <w:t xml:space="preserve"> as it is currently written</w:t>
      </w:r>
      <w:r w:rsidR="008142ED">
        <w:t>,</w:t>
      </w:r>
      <w:r>
        <w:t xml:space="preserve"> only checks whether all tower plots were sampled for at least one vegetation category</w:t>
      </w:r>
      <w:r w:rsidR="008142ED">
        <w:t xml:space="preserve"> for nlcd classification likely to have woody vegetation present. In future iterations of this algorithm we intend to include greater specificity which may include a consistency test across calendar years or a complete records test associated with vegetation category and subplot. At this time, including this resolution would require modifications to both the sampling protocol and field datasheets which is not currently feasible.</w:t>
      </w:r>
    </w:p>
    <w:p w:rsidR="0028268E" w:rsidRDefault="0028268E" w:rsidP="0028268E">
      <w:pPr>
        <w:pStyle w:val="Heading1"/>
      </w:pPr>
      <w:bookmarkStart w:id="60" w:name="_Toc186086705"/>
      <w:bookmarkStart w:id="61" w:name="_Toc380338881"/>
      <w:r>
        <w:t>Bibliography</w:t>
      </w:r>
      <w:bookmarkEnd w:id="60"/>
      <w:bookmarkEnd w:id="61"/>
    </w:p>
    <w:p w:rsidR="00072320" w:rsidRPr="00BB4DBD" w:rsidRDefault="0028268E" w:rsidP="00072320">
      <w:pPr>
        <w:pStyle w:val="EndNoteBibliography"/>
        <w:spacing w:after="240"/>
        <w:ind w:left="720" w:hanging="720"/>
        <w:rPr>
          <w:noProof/>
        </w:rPr>
      </w:pPr>
      <w:r>
        <w:t xml:space="preserve"> </w:t>
      </w:r>
      <w:r w:rsidR="00072320" w:rsidRPr="00BB4DBD">
        <w:rPr>
          <w:noProof/>
        </w:rPr>
        <w:t>Jepson, W. L. 2012. The Jepson Manual: Vascular plant of California. 2nd edition. University of California Press.</w:t>
      </w:r>
    </w:p>
    <w:p w:rsidR="00072320" w:rsidRPr="00BB4DBD" w:rsidRDefault="00072320" w:rsidP="00072320">
      <w:pPr>
        <w:pStyle w:val="EndNoteBibliography"/>
        <w:spacing w:after="240"/>
        <w:ind w:left="720" w:hanging="720"/>
        <w:rPr>
          <w:noProof/>
        </w:rPr>
      </w:pPr>
      <w:r w:rsidRPr="00BB4DBD">
        <w:rPr>
          <w:noProof/>
        </w:rPr>
        <w:t>Van Buren, R., J. G. Cooper, L. M. Shultz, and K. T. Harper. 2011. Woody plants of Utah. 1st edition. Utah State University Press.</w:t>
      </w:r>
    </w:p>
    <w:p w:rsidR="0028268E" w:rsidRPr="00276BA9" w:rsidRDefault="0028268E" w:rsidP="0028268E"/>
    <w:p w:rsidR="0028268E" w:rsidRDefault="0028268E" w:rsidP="0028268E">
      <w:pPr>
        <w:pStyle w:val="Heading1"/>
      </w:pPr>
      <w:bookmarkStart w:id="62" w:name="_Toc186086706"/>
      <w:bookmarkStart w:id="63" w:name="_Toc380338882"/>
      <w:r>
        <w:t>Changelog</w:t>
      </w:r>
      <w:bookmarkEnd w:id="62"/>
      <w:bookmarkEnd w:id="63"/>
    </w:p>
    <w:p w:rsidR="00387301" w:rsidRPr="00B15CBF" w:rsidRDefault="00387301" w:rsidP="009539A8">
      <w:pPr>
        <w:pStyle w:val="List2"/>
        <w:ind w:left="0" w:firstLine="0"/>
        <w:jc w:val="left"/>
      </w:pPr>
    </w:p>
    <w:sectPr w:rsidR="00387301" w:rsidRPr="00B15CBF" w:rsidSect="00BB0AFB">
      <w:footerReference w:type="default" r:id="rId1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Katie Jones" w:date="2014-04-22T12:40:00Z" w:initials="KJ">
    <w:p w:rsidR="00151BEC" w:rsidRDefault="00151BEC">
      <w:pPr>
        <w:pStyle w:val="CommentText"/>
      </w:pPr>
      <w:r>
        <w:rPr>
          <w:rStyle w:val="CommentReference"/>
        </w:rPr>
        <w:annotationRef/>
      </w:r>
      <w:r>
        <w:t>QAQC of calculated LAI, no doc# yet</w:t>
      </w:r>
    </w:p>
  </w:comment>
  <w:comment w:id="24" w:author="Katie Jones" w:date="2014-04-22T12:39:00Z" w:initials="KJ">
    <w:p w:rsidR="00151BEC" w:rsidRDefault="00151BEC">
      <w:pPr>
        <w:pStyle w:val="CommentText"/>
      </w:pPr>
      <w:r>
        <w:rPr>
          <w:rStyle w:val="CommentReference"/>
        </w:rPr>
        <w:annotationRef/>
      </w:r>
      <w:r>
        <w:t>mass volume density, no doc # yet</w:t>
      </w:r>
    </w:p>
  </w:comment>
  <w:comment w:id="31" w:author="Katie Jones" w:date="2014-04-28T09:23:00Z" w:initials="KJ">
    <w:p w:rsidR="00151BEC" w:rsidRDefault="00151BEC">
      <w:pPr>
        <w:pStyle w:val="CommentText"/>
      </w:pPr>
      <w:r>
        <w:rPr>
          <w:rStyle w:val="CommentReference"/>
        </w:rPr>
        <w:annotationRef/>
      </w:r>
      <w:r>
        <w:t>should this be present tense even though the doc has not yet been written?</w:t>
      </w:r>
    </w:p>
  </w:comment>
  <w:comment w:id="38" w:author="Katie Jones" w:date="2014-04-04T15:00:00Z" w:initials="KJ">
    <w:p w:rsidR="00151BEC" w:rsidRDefault="00151BEC">
      <w:pPr>
        <w:pStyle w:val="CommentText"/>
      </w:pPr>
      <w:r>
        <w:rPr>
          <w:rStyle w:val="CommentReference"/>
        </w:rPr>
        <w:annotationRef/>
      </w:r>
      <w:r>
        <w:t>To CI: there are a couple conditional statements which are dealt with later in the algorithm</w:t>
      </w:r>
    </w:p>
  </w:comment>
  <w:comment w:id="39" w:author="Katie Jones" w:date="2014-05-20T11:27:00Z" w:initials="KJ">
    <w:p w:rsidR="00151BEC" w:rsidRDefault="00151BEC">
      <w:pPr>
        <w:pStyle w:val="CommentText"/>
      </w:pPr>
      <w:r>
        <w:rPr>
          <w:rStyle w:val="CommentReference"/>
        </w:rPr>
        <w:annotationRef/>
      </w:r>
      <w:r>
        <w:t>Does this work to indicate Developed – followed by any string?</w:t>
      </w:r>
    </w:p>
  </w:comment>
  <w:comment w:id="40" w:author="Katie Jones" w:date="2014-05-16T16:21:00Z" w:initials="KJ">
    <w:p w:rsidR="00151BEC" w:rsidRDefault="00151BEC">
      <w:pPr>
        <w:pStyle w:val="CommentText"/>
      </w:pPr>
      <w:r>
        <w:rPr>
          <w:rStyle w:val="CommentReference"/>
        </w:rPr>
        <w:annotationRef/>
      </w:r>
      <w:r>
        <w:t>oh no! looking for agreement between two different lookup tables if we split plot and point level spatial data</w:t>
      </w:r>
    </w:p>
  </w:comment>
  <w:comment w:id="41" w:author="Katie Jones" w:date="2014-05-08T13:42:00Z" w:initials="KJ">
    <w:p w:rsidR="00151BEC" w:rsidRDefault="00151BEC">
      <w:pPr>
        <w:pStyle w:val="CommentText"/>
      </w:pPr>
      <w:r>
        <w:rPr>
          <w:rStyle w:val="CommentReference"/>
        </w:rPr>
        <w:annotationRef/>
      </w:r>
    </w:p>
    <w:p w:rsidR="00151BEC" w:rsidRDefault="00151BEC">
      <w:pPr>
        <w:pStyle w:val="CommentText"/>
      </w:pPr>
      <w:r>
        <w:t>lots of these field names are longer than 30 characters. How to shorten while maintaining variable naming convention?</w:t>
      </w:r>
    </w:p>
  </w:comment>
  <w:comment w:id="42" w:author="Katie Jones" w:date="2014-05-07T16:28:00Z" w:initials="KJ">
    <w:p w:rsidR="00151BEC" w:rsidRDefault="00151BEC">
      <w:pPr>
        <w:pStyle w:val="CommentText"/>
      </w:pPr>
      <w:r>
        <w:rPr>
          <w:rStyle w:val="CommentReference"/>
        </w:rPr>
        <w:annotationRef/>
      </w:r>
      <w:r>
        <w:t>37 characters long</w:t>
      </w:r>
    </w:p>
  </w:comment>
  <w:comment w:id="43" w:author="Katie Jones" w:date="2014-04-18T12:05:00Z" w:initials="KJ">
    <w:p w:rsidR="00151BEC" w:rsidRDefault="00151BEC">
      <w:pPr>
        <w:pStyle w:val="CommentText"/>
      </w:pPr>
      <w:r>
        <w:rPr>
          <w:rStyle w:val="CommentReference"/>
        </w:rPr>
        <w:annotationRef/>
      </w:r>
      <w:r>
        <w:t>do we want to publish all of these?</w:t>
      </w:r>
    </w:p>
  </w:comment>
  <w:comment w:id="44" w:author="Katie Jones" w:date="2014-05-08T13:53:00Z" w:initials="KJ">
    <w:p w:rsidR="00151BEC" w:rsidRDefault="00151BEC">
      <w:pPr>
        <w:pStyle w:val="CommentText"/>
      </w:pPr>
      <w:r>
        <w:rPr>
          <w:rStyle w:val="CommentReference"/>
        </w:rPr>
        <w:annotationRef/>
      </w:r>
      <w:r>
        <w:t>Can we use this to assign from _db to _pub? I need to specify somewhere that vst_perother_perbout_db becomes vst_pernonherbaceousperennial_perbout_pub</w:t>
      </w:r>
    </w:p>
  </w:comment>
  <w:comment w:id="45" w:author="Katie Jones" w:date="2014-05-16T16:01:00Z" w:initials="KJ">
    <w:p w:rsidR="00151BEC" w:rsidRDefault="00151BEC">
      <w:pPr>
        <w:pStyle w:val="CommentText"/>
      </w:pPr>
      <w:r>
        <w:rPr>
          <w:rStyle w:val="CommentReference"/>
        </w:rPr>
        <w:annotationRef/>
      </w:r>
      <w:r>
        <w:t>Probably don’t need this but just in case…</w:t>
      </w:r>
    </w:p>
  </w:comment>
  <w:comment w:id="54" w:author="Kate Thibault" w:date="2013-09-05T13:36:00Z" w:initials="KMT">
    <w:p w:rsidR="00151BEC" w:rsidRDefault="00151BEC">
      <w:pPr>
        <w:pStyle w:val="CommentText"/>
      </w:pPr>
      <w:r>
        <w:rPr>
          <w:rStyle w:val="CommentReference"/>
        </w:rPr>
        <w:annotationRef/>
      </w:r>
      <w:r>
        <w:t>From SE: Have received mixed messages from Steve on populating these.  Ideally we’d like to give code that generates fake data as well as the output here.  Does not seem like we have time to do that for this round of ATBDs.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BEC" w:rsidRDefault="00151BEC" w:rsidP="00356558">
      <w:r>
        <w:separator/>
      </w:r>
    </w:p>
  </w:endnote>
  <w:endnote w:type="continuationSeparator" w:id="0">
    <w:p w:rsidR="00151BEC" w:rsidRDefault="00151BEC" w:rsidP="0035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4294"/>
      <w:docPartObj>
        <w:docPartGallery w:val="Page Numbers (Bottom of Page)"/>
        <w:docPartUnique/>
      </w:docPartObj>
    </w:sdtPr>
    <w:sdtEndPr/>
    <w:sdtContent>
      <w:p w:rsidR="00151BEC" w:rsidRDefault="00151BEC" w:rsidP="00167762">
        <w:pPr>
          <w:pStyle w:val="Footer"/>
          <w:jc w:val="left"/>
        </w:pPr>
        <w:r w:rsidRPr="00167762">
          <w:rPr>
            <w:color w:val="D9D9D9" w:themeColor="background1" w:themeShade="D9"/>
            <w:sz w:val="16"/>
            <w:szCs w:val="16"/>
          </w:rPr>
          <w:t>NEON.DOC.000153 REV. A TEMPLATE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EC" w:rsidRDefault="00151BE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A17E4">
      <w:rPr>
        <w:b/>
        <w:noProof/>
      </w:rPr>
      <w:t>30</w:t>
    </w:r>
    <w:r>
      <w:rPr>
        <w:b/>
        <w:sz w:val="24"/>
        <w:szCs w:val="24"/>
      </w:rPr>
      <w:fldChar w:fldCharType="end"/>
    </w:r>
    <w:r>
      <w:t xml:space="preserve"> of </w:t>
    </w:r>
    <w:r>
      <w:rPr>
        <w:b/>
        <w:sz w:val="24"/>
        <w:szCs w:val="24"/>
      </w:rPr>
      <w:fldChar w:fldCharType="begin"/>
    </w:r>
    <w:r>
      <w:rPr>
        <w:b/>
        <w:sz w:val="24"/>
        <w:szCs w:val="24"/>
      </w:rPr>
      <w:instrText xml:space="preserve"> SECTIONPAGES </w:instrText>
    </w:r>
    <w:r>
      <w:rPr>
        <w:b/>
        <w:sz w:val="24"/>
        <w:szCs w:val="24"/>
      </w:rPr>
      <w:fldChar w:fldCharType="separate"/>
    </w:r>
    <w:r w:rsidR="000A17E4">
      <w:rPr>
        <w:b/>
        <w:noProof/>
        <w:sz w:val="24"/>
        <w:szCs w:val="24"/>
      </w:rPr>
      <w:t>30</w:t>
    </w:r>
    <w:r>
      <w:rPr>
        <w:b/>
        <w:sz w:val="24"/>
        <w:szCs w:val="24"/>
      </w:rPr>
      <w:fldChar w:fldCharType="end"/>
    </w:r>
  </w:p>
  <w:p w:rsidR="00151BEC" w:rsidRDefault="00151BEC" w:rsidP="00BB0AF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BEC" w:rsidRDefault="00151BEC" w:rsidP="00356558">
      <w:r>
        <w:separator/>
      </w:r>
    </w:p>
  </w:footnote>
  <w:footnote w:type="continuationSeparator" w:id="0">
    <w:p w:rsidR="00151BEC" w:rsidRDefault="00151BEC" w:rsidP="0035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394"/>
      <w:gridCol w:w="3744"/>
      <w:gridCol w:w="2070"/>
      <w:gridCol w:w="1368"/>
    </w:tblGrid>
    <w:tr w:rsidR="00151BEC" w:rsidTr="00167762">
      <w:trPr>
        <w:trHeight w:val="440"/>
      </w:trPr>
      <w:tc>
        <w:tcPr>
          <w:tcW w:w="2394" w:type="dxa"/>
          <w:vMerge w:val="restart"/>
          <w:tcBorders>
            <w:right w:val="single" w:sz="4" w:space="0" w:color="auto"/>
          </w:tcBorders>
        </w:tcPr>
        <w:p w:rsidR="00151BEC" w:rsidRDefault="00151BEC" w:rsidP="00356558">
          <w:pPr>
            <w:pStyle w:val="Header"/>
            <w:tabs>
              <w:tab w:val="clear" w:pos="4680"/>
              <w:tab w:val="center" w:pos="2880"/>
            </w:tabs>
          </w:pPr>
          <w:r w:rsidRPr="001D7D29">
            <w:rPr>
              <w:noProof/>
            </w:rPr>
            <w:drawing>
              <wp:inline distT="0" distB="0" distL="0" distR="0" wp14:anchorId="1928CA8D" wp14:editId="4CEF3400">
                <wp:extent cx="1343025" cy="561975"/>
                <wp:effectExtent l="19050" t="0" r="9525" b="0"/>
                <wp:docPr id="3" name="Picture 1" descr="neon_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on_logotype"/>
                        <pic:cNvPicPr>
                          <a:picLocks noChangeAspect="1" noChangeArrowheads="1"/>
                        </pic:cNvPicPr>
                      </pic:nvPicPr>
                      <pic:blipFill>
                        <a:blip r:embed="rId1">
                          <a:duotone>
                            <a:schemeClr val="accent1">
                              <a:shade val="45000"/>
                              <a:satMod val="135000"/>
                            </a:schemeClr>
                            <a:prstClr val="white"/>
                          </a:duotone>
                        </a:blip>
                        <a:srcRect/>
                        <a:stretch>
                          <a:fillRect/>
                        </a:stretch>
                      </pic:blipFill>
                      <pic:spPr bwMode="auto">
                        <a:xfrm>
                          <a:off x="0" y="0"/>
                          <a:ext cx="1343025" cy="561975"/>
                        </a:xfrm>
                        <a:prstGeom prst="rect">
                          <a:avLst/>
                        </a:prstGeom>
                        <a:noFill/>
                        <a:ln w="9525">
                          <a:noFill/>
                          <a:miter lim="800000"/>
                          <a:headEnd/>
                          <a:tailEnd/>
                        </a:ln>
                      </pic:spPr>
                    </pic:pic>
                  </a:graphicData>
                </a:graphic>
              </wp:inline>
            </w:drawing>
          </w:r>
        </w:p>
      </w:tc>
      <w:tc>
        <w:tcPr>
          <w:tcW w:w="3744" w:type="dxa"/>
          <w:tcBorders>
            <w:top w:val="single" w:sz="4" w:space="0" w:color="auto"/>
            <w:left w:val="single" w:sz="4" w:space="0" w:color="auto"/>
            <w:bottom w:val="single" w:sz="4" w:space="0" w:color="auto"/>
            <w:right w:val="single" w:sz="4" w:space="0" w:color="auto"/>
          </w:tcBorders>
          <w:vAlign w:val="center"/>
        </w:tcPr>
        <w:p w:rsidR="00151BEC" w:rsidRPr="00125AD2" w:rsidRDefault="00151BEC" w:rsidP="000C57DB">
          <w:pPr>
            <w:pStyle w:val="Header"/>
            <w:tabs>
              <w:tab w:val="clear" w:pos="4680"/>
              <w:tab w:val="center" w:pos="2880"/>
            </w:tabs>
            <w:rPr>
              <w:sz w:val="16"/>
              <w:szCs w:val="16"/>
            </w:rPr>
          </w:pPr>
          <w:r w:rsidRPr="00DC3F49">
            <w:rPr>
              <w:i/>
              <w:sz w:val="16"/>
              <w:szCs w:val="16"/>
            </w:rPr>
            <w:t>NEON Algorithm Theoretical Basis Document: TOS Vegetation Structure - QA/QC of Raw Field and Lab Data</w:t>
          </w:r>
        </w:p>
      </w:tc>
      <w:tc>
        <w:tcPr>
          <w:tcW w:w="2070" w:type="dxa"/>
          <w:tcBorders>
            <w:top w:val="single" w:sz="4" w:space="0" w:color="auto"/>
            <w:left w:val="single" w:sz="4" w:space="0" w:color="auto"/>
            <w:bottom w:val="single" w:sz="4" w:space="0" w:color="auto"/>
            <w:right w:val="single" w:sz="4" w:space="0" w:color="auto"/>
          </w:tcBorders>
          <w:vAlign w:val="center"/>
        </w:tcPr>
        <w:p w:rsidR="00151BEC" w:rsidRPr="001D7D29" w:rsidRDefault="00151BEC" w:rsidP="00167762">
          <w:pPr>
            <w:pStyle w:val="Header"/>
            <w:tabs>
              <w:tab w:val="clear" w:pos="4680"/>
              <w:tab w:val="center" w:pos="2880"/>
            </w:tabs>
            <w:rPr>
              <w:sz w:val="16"/>
              <w:szCs w:val="16"/>
            </w:rPr>
          </w:pPr>
          <w:r>
            <w:rPr>
              <w:i/>
              <w:sz w:val="16"/>
              <w:szCs w:val="16"/>
            </w:rPr>
            <w:t>Author</w:t>
          </w:r>
          <w:r>
            <w:rPr>
              <w:sz w:val="16"/>
              <w:szCs w:val="16"/>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rsidR="00151BEC" w:rsidRPr="001D7D29" w:rsidRDefault="00151BEC" w:rsidP="00167762">
          <w:pPr>
            <w:pStyle w:val="Header"/>
            <w:tabs>
              <w:tab w:val="clear" w:pos="4680"/>
              <w:tab w:val="center" w:pos="2880"/>
            </w:tabs>
            <w:rPr>
              <w:sz w:val="16"/>
              <w:szCs w:val="16"/>
            </w:rPr>
          </w:pPr>
          <w:r>
            <w:rPr>
              <w:i/>
              <w:sz w:val="16"/>
              <w:szCs w:val="16"/>
            </w:rPr>
            <w:t>Date</w:t>
          </w:r>
          <w:r>
            <w:rPr>
              <w:sz w:val="16"/>
              <w:szCs w:val="16"/>
            </w:rPr>
            <w:t>:  2/16/2014</w:t>
          </w:r>
        </w:p>
      </w:tc>
    </w:tr>
    <w:tr w:rsidR="00151BEC" w:rsidTr="00167762">
      <w:tc>
        <w:tcPr>
          <w:tcW w:w="2394" w:type="dxa"/>
          <w:vMerge/>
          <w:tcBorders>
            <w:right w:val="single" w:sz="4" w:space="0" w:color="auto"/>
          </w:tcBorders>
        </w:tcPr>
        <w:p w:rsidR="00151BEC" w:rsidRDefault="00151BEC" w:rsidP="00356558">
          <w:pPr>
            <w:pStyle w:val="Header"/>
            <w:tabs>
              <w:tab w:val="clear" w:pos="4680"/>
              <w:tab w:val="center" w:pos="2880"/>
            </w:tabs>
          </w:pPr>
        </w:p>
      </w:tc>
      <w:tc>
        <w:tcPr>
          <w:tcW w:w="5814" w:type="dxa"/>
          <w:gridSpan w:val="2"/>
          <w:tcBorders>
            <w:top w:val="single" w:sz="4" w:space="0" w:color="auto"/>
            <w:left w:val="single" w:sz="4" w:space="0" w:color="auto"/>
            <w:bottom w:val="single" w:sz="4" w:space="0" w:color="auto"/>
            <w:right w:val="single" w:sz="4" w:space="0" w:color="auto"/>
          </w:tcBorders>
          <w:vAlign w:val="center"/>
        </w:tcPr>
        <w:p w:rsidR="00151BEC" w:rsidRPr="00125AD2" w:rsidRDefault="00151BEC" w:rsidP="00167762">
          <w:pPr>
            <w:pStyle w:val="Header"/>
            <w:tabs>
              <w:tab w:val="clear" w:pos="4680"/>
              <w:tab w:val="center" w:pos="2880"/>
            </w:tabs>
            <w:rPr>
              <w:sz w:val="16"/>
              <w:szCs w:val="16"/>
            </w:rPr>
          </w:pPr>
          <w:r>
            <w:rPr>
              <w:i/>
              <w:sz w:val="16"/>
              <w:szCs w:val="16"/>
            </w:rPr>
            <w:t>NEON Doc. #</w:t>
          </w:r>
          <w:r>
            <w:rPr>
              <w:sz w:val="16"/>
              <w:szCs w:val="16"/>
            </w:rPr>
            <w:t xml:space="preserve">:  </w:t>
          </w:r>
          <w:r w:rsidR="000A17E4">
            <w:rPr>
              <w:sz w:val="16"/>
              <w:szCs w:val="16"/>
            </w:rPr>
            <w:t>NEON.DOC.002150</w:t>
          </w:r>
        </w:p>
      </w:tc>
      <w:tc>
        <w:tcPr>
          <w:tcW w:w="1368" w:type="dxa"/>
          <w:tcBorders>
            <w:top w:val="single" w:sz="4" w:space="0" w:color="auto"/>
            <w:left w:val="single" w:sz="4" w:space="0" w:color="auto"/>
            <w:bottom w:val="single" w:sz="4" w:space="0" w:color="auto"/>
            <w:right w:val="single" w:sz="4" w:space="0" w:color="auto"/>
          </w:tcBorders>
          <w:vAlign w:val="center"/>
        </w:tcPr>
        <w:p w:rsidR="00151BEC" w:rsidRPr="001D7D29" w:rsidRDefault="00151BEC" w:rsidP="0006410B">
          <w:pPr>
            <w:pStyle w:val="Header"/>
            <w:tabs>
              <w:tab w:val="clear" w:pos="4680"/>
              <w:tab w:val="center" w:pos="2880"/>
            </w:tabs>
            <w:rPr>
              <w:sz w:val="16"/>
              <w:szCs w:val="16"/>
            </w:rPr>
          </w:pPr>
          <w:r>
            <w:rPr>
              <w:i/>
              <w:sz w:val="16"/>
              <w:szCs w:val="16"/>
            </w:rPr>
            <w:t>Revision</w:t>
          </w:r>
          <w:r>
            <w:rPr>
              <w:sz w:val="16"/>
              <w:szCs w:val="16"/>
            </w:rPr>
            <w:t>: C</w:t>
          </w:r>
        </w:p>
      </w:tc>
    </w:tr>
  </w:tbl>
  <w:p w:rsidR="00151BEC" w:rsidRDefault="00151BEC" w:rsidP="005750F8">
    <w:pPr>
      <w:pStyle w:val="Header"/>
      <w:tabs>
        <w:tab w:val="clear" w:pos="4680"/>
        <w:tab w:val="center" w:pos="28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968E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E1D01"/>
    <w:multiLevelType w:val="hybridMultilevel"/>
    <w:tmpl w:val="4C26B560"/>
    <w:lvl w:ilvl="0" w:tplc="AC9EA2BC">
      <w:start w:val="1"/>
      <w:numFmt w:val="decimal"/>
      <w:lvlText w:val="%1."/>
      <w:lvlJc w:val="left"/>
      <w:pPr>
        <w:ind w:left="1080" w:hanging="360"/>
      </w:pPr>
      <w:rPr>
        <w:rFonts w:hint="default"/>
        <w:b w:val="0"/>
      </w:rPr>
    </w:lvl>
    <w:lvl w:ilvl="1" w:tplc="04090019">
      <w:start w:val="1"/>
      <w:numFmt w:val="lowerLetter"/>
      <w:lvlText w:val="%2."/>
      <w:lvlJc w:val="left"/>
      <w:pPr>
        <w:ind w:left="153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E55184"/>
    <w:multiLevelType w:val="hybridMultilevel"/>
    <w:tmpl w:val="04EAC832"/>
    <w:lvl w:ilvl="0" w:tplc="F0FA6916">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02785E45"/>
    <w:multiLevelType w:val="hybridMultilevel"/>
    <w:tmpl w:val="9540538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03962DFF"/>
    <w:multiLevelType w:val="hybridMultilevel"/>
    <w:tmpl w:val="8114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A25FD1"/>
    <w:multiLevelType w:val="multilevel"/>
    <w:tmpl w:val="8FB0DDDA"/>
    <w:lvl w:ilvl="0">
      <w:start w:val="9"/>
      <w:numFmt w:val="decimal"/>
      <w:lvlText w:val="%1."/>
      <w:lvlJc w:val="left"/>
      <w:pPr>
        <w:ind w:left="1080" w:hanging="360"/>
      </w:pPr>
      <w:rPr>
        <w:rFonts w:hint="default"/>
        <w:b w:val="0"/>
      </w:rPr>
    </w:lvl>
    <w:lvl w:ilvl="1">
      <w:start w:val="1"/>
      <w:numFmt w:val="lowerLetter"/>
      <w:lvlText w:val="%2."/>
      <w:lvlJc w:val="left"/>
      <w:pPr>
        <w:ind w:left="1530" w:hanging="306"/>
      </w:pPr>
      <w:rPr>
        <w:rFonts w:asciiTheme="minorHAnsi" w:eastAsiaTheme="minorHAnsi" w:hAnsiTheme="minorHAnsi" w:cstheme="minorBidi" w:hint="default"/>
      </w:rPr>
    </w:lvl>
    <w:lvl w:ilvl="2">
      <w:start w:val="1"/>
      <w:numFmt w:val="lowerRoman"/>
      <w:lvlText w:val="%3."/>
      <w:lvlJc w:val="right"/>
      <w:pPr>
        <w:ind w:left="2160" w:hanging="144"/>
      </w:pPr>
      <w:rPr>
        <w:rFonts w:hint="default"/>
      </w:rPr>
    </w:lvl>
    <w:lvl w:ilvl="3">
      <w:start w:val="1"/>
      <w:numFmt w:val="lowerRoman"/>
      <w:lvlText w:val="%4"/>
      <w:lvlJc w:val="left"/>
      <w:pPr>
        <w:ind w:left="2592" w:hanging="216"/>
      </w:pPr>
      <w:rPr>
        <w:rFonts w:hint="default"/>
      </w:rPr>
    </w:lvl>
    <w:lvl w:ilvl="4">
      <w:start w:val="1"/>
      <w:numFmt w:val="lowerLetter"/>
      <w:suff w:val="space"/>
      <w:lvlText w:val="%5."/>
      <w:lvlJc w:val="left"/>
      <w:pPr>
        <w:ind w:left="3024" w:hanging="144"/>
      </w:pPr>
      <w:rPr>
        <w:rFonts w:hint="default"/>
      </w:rPr>
    </w:lvl>
    <w:lvl w:ilvl="5">
      <w:start w:val="1"/>
      <w:numFmt w:val="lowerRoman"/>
      <w:lvlText w:val="%6."/>
      <w:lvlJc w:val="right"/>
      <w:pPr>
        <w:ind w:left="3600" w:hanging="144"/>
      </w:pPr>
      <w:rPr>
        <w:rFonts w:hint="default"/>
      </w:rPr>
    </w:lvl>
    <w:lvl w:ilvl="6">
      <w:start w:val="1"/>
      <w:numFmt w:val="decimal"/>
      <w:lvlText w:val="%7."/>
      <w:lvlJc w:val="left"/>
      <w:pPr>
        <w:ind w:left="4176" w:hanging="288"/>
      </w:pPr>
      <w:rPr>
        <w:rFonts w:hint="default"/>
      </w:rPr>
    </w:lvl>
    <w:lvl w:ilvl="7">
      <w:start w:val="1"/>
      <w:numFmt w:val="lowerLetter"/>
      <w:lvlText w:val="%8."/>
      <w:lvlJc w:val="left"/>
      <w:pPr>
        <w:ind w:left="6120" w:hanging="360"/>
      </w:pPr>
      <w:rPr>
        <w:rFonts w:hint="default"/>
      </w:rPr>
    </w:lvl>
    <w:lvl w:ilvl="8">
      <w:start w:val="1"/>
      <w:numFmt w:val="upperLetter"/>
      <w:lvlText w:val="%9."/>
      <w:lvlJc w:val="left"/>
      <w:pPr>
        <w:ind w:left="7020" w:hanging="360"/>
      </w:pPr>
      <w:rPr>
        <w:rFonts w:hint="default"/>
      </w:rPr>
    </w:lvl>
  </w:abstractNum>
  <w:abstractNum w:abstractNumId="6">
    <w:nsid w:val="05A658F5"/>
    <w:multiLevelType w:val="hybridMultilevel"/>
    <w:tmpl w:val="1A4890A8"/>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7">
    <w:nsid w:val="0AA45EF9"/>
    <w:multiLevelType w:val="hybridMultilevel"/>
    <w:tmpl w:val="830E4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86F8F"/>
    <w:multiLevelType w:val="multilevel"/>
    <w:tmpl w:val="EA80E21A"/>
    <w:lvl w:ilvl="0">
      <w:start w:val="1"/>
      <w:numFmt w:val="decimal"/>
      <w:pStyle w:val="Heading1"/>
      <w:lvlText w:val="%1"/>
      <w:lvlJc w:val="left"/>
      <w:pPr>
        <w:ind w:left="1008" w:hanging="1008"/>
      </w:pPr>
      <w:rPr>
        <w:rFonts w:hint="default"/>
        <w:b/>
        <w:i w:val="0"/>
        <w:caps/>
        <w:sz w:val="22"/>
      </w:rPr>
    </w:lvl>
    <w:lvl w:ilvl="1">
      <w:start w:val="1"/>
      <w:numFmt w:val="decimal"/>
      <w:pStyle w:val="Heading2"/>
      <w:lvlText w:val="%1.%2"/>
      <w:lvlJc w:val="left"/>
      <w:pPr>
        <w:ind w:left="1188" w:hanging="1008"/>
      </w:pPr>
      <w:rPr>
        <w:rFonts w:hint="default"/>
        <w:color w:val="auto"/>
      </w:rPr>
    </w:lvl>
    <w:lvl w:ilvl="2">
      <w:start w:val="1"/>
      <w:numFmt w:val="decimal"/>
      <w:pStyle w:val="Heading3"/>
      <w:lvlText w:val="%1.%2.%3"/>
      <w:lvlJc w:val="left"/>
      <w:pPr>
        <w:ind w:left="1008" w:hanging="1008"/>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008" w:hanging="1008"/>
      </w:pPr>
      <w:rPr>
        <w:rFonts w:hint="default"/>
      </w:rPr>
    </w:lvl>
    <w:lvl w:ilvl="6">
      <w:start w:val="1"/>
      <w:numFmt w:val="decimal"/>
      <w:pStyle w:val="Heading7"/>
      <w:lvlText w:val="%1.%2.%3.%4.%5.%6.%7"/>
      <w:lvlJc w:val="left"/>
      <w:pPr>
        <w:ind w:left="1008" w:hanging="1008"/>
      </w:pPr>
      <w:rPr>
        <w:rFonts w:hint="default"/>
        <w:color w:val="auto"/>
      </w:rPr>
    </w:lvl>
    <w:lvl w:ilvl="7">
      <w:start w:val="1"/>
      <w:numFmt w:val="decimal"/>
      <w:pStyle w:val="Heading8"/>
      <w:lvlText w:val="%1.%2.%3.%4.%5.%6.%7.%8"/>
      <w:lvlJc w:val="left"/>
      <w:pPr>
        <w:ind w:left="1008" w:hanging="1008"/>
      </w:pPr>
      <w:rPr>
        <w:rFonts w:hint="default"/>
      </w:rPr>
    </w:lvl>
    <w:lvl w:ilvl="8">
      <w:start w:val="1"/>
      <w:numFmt w:val="decimal"/>
      <w:pStyle w:val="Heading9"/>
      <w:lvlText w:val="%1.%2.%3.%4.%5.%6.%7.%8.%9"/>
      <w:lvlJc w:val="left"/>
      <w:pPr>
        <w:ind w:left="1008" w:hanging="1008"/>
      </w:pPr>
      <w:rPr>
        <w:rFonts w:hint="default"/>
      </w:rPr>
    </w:lvl>
  </w:abstractNum>
  <w:abstractNum w:abstractNumId="9">
    <w:nsid w:val="0DBA5ABC"/>
    <w:multiLevelType w:val="hybridMultilevel"/>
    <w:tmpl w:val="A2262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84CBB"/>
    <w:multiLevelType w:val="hybridMultilevel"/>
    <w:tmpl w:val="3FF27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606E00"/>
    <w:multiLevelType w:val="hybridMultilevel"/>
    <w:tmpl w:val="04EAC832"/>
    <w:lvl w:ilvl="0" w:tplc="F0FA6916">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139B58F3"/>
    <w:multiLevelType w:val="hybridMultilevel"/>
    <w:tmpl w:val="4C26B560"/>
    <w:lvl w:ilvl="0" w:tplc="AC9EA2BC">
      <w:start w:val="1"/>
      <w:numFmt w:val="decimal"/>
      <w:lvlText w:val="%1."/>
      <w:lvlJc w:val="left"/>
      <w:pPr>
        <w:ind w:left="1080" w:hanging="360"/>
      </w:pPr>
      <w:rPr>
        <w:rFonts w:hint="default"/>
        <w:b w:val="0"/>
      </w:rPr>
    </w:lvl>
    <w:lvl w:ilvl="1" w:tplc="04090019">
      <w:start w:val="1"/>
      <w:numFmt w:val="lowerLetter"/>
      <w:lvlText w:val="%2."/>
      <w:lvlJc w:val="left"/>
      <w:pPr>
        <w:ind w:left="153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4D3AEF"/>
    <w:multiLevelType w:val="hybridMultilevel"/>
    <w:tmpl w:val="A4364288"/>
    <w:lvl w:ilvl="0" w:tplc="AC9EA2BC">
      <w:start w:val="1"/>
      <w:numFmt w:val="decimal"/>
      <w:lvlText w:val="%1."/>
      <w:lvlJc w:val="left"/>
      <w:pPr>
        <w:ind w:left="1080" w:hanging="360"/>
      </w:pPr>
      <w:rPr>
        <w:rFonts w:hint="default"/>
        <w:b w:val="0"/>
      </w:rPr>
    </w:lvl>
    <w:lvl w:ilvl="1" w:tplc="04090019">
      <w:start w:val="1"/>
      <w:numFmt w:val="lowerLetter"/>
      <w:lvlText w:val="%2."/>
      <w:lvlJc w:val="left"/>
      <w:pPr>
        <w:ind w:left="1530" w:hanging="360"/>
      </w:pPr>
    </w:lvl>
    <w:lvl w:ilvl="2" w:tplc="E9F02F78">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D46C44"/>
    <w:multiLevelType w:val="hybridMultilevel"/>
    <w:tmpl w:val="3FF27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7A415B3"/>
    <w:multiLevelType w:val="hybridMultilevel"/>
    <w:tmpl w:val="AD9E1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7205AA"/>
    <w:multiLevelType w:val="hybridMultilevel"/>
    <w:tmpl w:val="524C905C"/>
    <w:lvl w:ilvl="0" w:tplc="3BE88AC0">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1A254342"/>
    <w:multiLevelType w:val="hybridMultilevel"/>
    <w:tmpl w:val="DFF0BFC2"/>
    <w:lvl w:ilvl="0" w:tplc="12660F6E">
      <w:start w:val="2"/>
      <w:numFmt w:val="decimal"/>
      <w:lvlText w:val="%1."/>
      <w:lvlJc w:val="left"/>
      <w:pPr>
        <w:ind w:left="1080" w:hanging="360"/>
      </w:pPr>
      <w:rPr>
        <w:rFonts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D63E98"/>
    <w:multiLevelType w:val="hybridMultilevel"/>
    <w:tmpl w:val="01A43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BA31BE"/>
    <w:multiLevelType w:val="hybridMultilevel"/>
    <w:tmpl w:val="A2262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1D6C9D"/>
    <w:multiLevelType w:val="hybridMultilevel"/>
    <w:tmpl w:val="732E2CB6"/>
    <w:lvl w:ilvl="0" w:tplc="1466ED4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3C461FB"/>
    <w:multiLevelType w:val="hybridMultilevel"/>
    <w:tmpl w:val="1A4890A8"/>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2">
    <w:nsid w:val="28F62AC9"/>
    <w:multiLevelType w:val="hybridMultilevel"/>
    <w:tmpl w:val="19346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2F7135"/>
    <w:multiLevelType w:val="hybridMultilevel"/>
    <w:tmpl w:val="CEB80CF6"/>
    <w:lvl w:ilvl="0" w:tplc="0406C088">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nsid w:val="31901E2A"/>
    <w:multiLevelType w:val="hybridMultilevel"/>
    <w:tmpl w:val="1A4890A8"/>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5">
    <w:nsid w:val="3A7437BD"/>
    <w:multiLevelType w:val="hybridMultilevel"/>
    <w:tmpl w:val="CA4C66A6"/>
    <w:lvl w:ilvl="0" w:tplc="AC9EA2BC">
      <w:start w:val="1"/>
      <w:numFmt w:val="decimal"/>
      <w:lvlText w:val="%1."/>
      <w:lvlJc w:val="left"/>
      <w:pPr>
        <w:ind w:left="1080" w:hanging="360"/>
      </w:pPr>
      <w:rPr>
        <w:rFonts w:hint="default"/>
        <w:b w:val="0"/>
      </w:rPr>
    </w:lvl>
    <w:lvl w:ilvl="1" w:tplc="04090019">
      <w:start w:val="1"/>
      <w:numFmt w:val="lowerLetter"/>
      <w:lvlText w:val="%2."/>
      <w:lvlJc w:val="left"/>
      <w:pPr>
        <w:ind w:left="153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AFC13B0"/>
    <w:multiLevelType w:val="hybridMultilevel"/>
    <w:tmpl w:val="AD9E1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863FD9"/>
    <w:multiLevelType w:val="hybridMultilevel"/>
    <w:tmpl w:val="EE5A81B8"/>
    <w:lvl w:ilvl="0" w:tplc="335A852C">
      <w:start w:val="2"/>
      <w:numFmt w:val="decimal"/>
      <w:lvlText w:val="%1."/>
      <w:lvlJc w:val="left"/>
      <w:pPr>
        <w:ind w:left="1080" w:hanging="360"/>
      </w:pPr>
      <w:rPr>
        <w:rFonts w:hint="default"/>
        <w:b w:val="0"/>
      </w:rPr>
    </w:lvl>
    <w:lvl w:ilvl="1" w:tplc="04090019">
      <w:start w:val="1"/>
      <w:numFmt w:val="lowerLetter"/>
      <w:lvlText w:val="%2."/>
      <w:lvlJc w:val="left"/>
      <w:pPr>
        <w:ind w:left="1440" w:hanging="360"/>
      </w:pPr>
    </w:lvl>
    <w:lvl w:ilvl="2" w:tplc="D06C4A46">
      <w:start w:val="1"/>
      <w:numFmt w:val="lowerRoman"/>
      <w:lvlText w:val="%3."/>
      <w:lvlJc w:val="right"/>
      <w:pPr>
        <w:ind w:left="2160" w:hanging="180"/>
      </w:pPr>
      <w:rPr>
        <w:b w:val="0"/>
      </w:rPr>
    </w:lvl>
    <w:lvl w:ilvl="3" w:tplc="010ED3B2">
      <w:start w:val="1"/>
      <w:numFmt w:val="upperLetter"/>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D47B4B"/>
    <w:multiLevelType w:val="hybridMultilevel"/>
    <w:tmpl w:val="7624CA4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934D0"/>
    <w:multiLevelType w:val="hybridMultilevel"/>
    <w:tmpl w:val="B5CAB7E0"/>
    <w:lvl w:ilvl="0" w:tplc="ED0CAA9C">
      <w:start w:val="1"/>
      <w:numFmt w:val="upp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nsid w:val="4212779D"/>
    <w:multiLevelType w:val="hybridMultilevel"/>
    <w:tmpl w:val="3FF27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DF4A59"/>
    <w:multiLevelType w:val="hybridMultilevel"/>
    <w:tmpl w:val="E4CE3EEE"/>
    <w:lvl w:ilvl="0" w:tplc="E7EE400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nsid w:val="467C3C61"/>
    <w:multiLevelType w:val="multilevel"/>
    <w:tmpl w:val="251874F6"/>
    <w:lvl w:ilvl="0">
      <w:start w:val="1"/>
      <w:numFmt w:val="decimal"/>
      <w:lvlText w:val="%1."/>
      <w:lvlJc w:val="left"/>
      <w:pPr>
        <w:ind w:left="1080" w:hanging="360"/>
      </w:pPr>
      <w:rPr>
        <w:rFonts w:hint="default"/>
        <w:b w:val="0"/>
      </w:rPr>
    </w:lvl>
    <w:lvl w:ilvl="1">
      <w:start w:val="1"/>
      <w:numFmt w:val="lowerLetter"/>
      <w:lvlText w:val="%2."/>
      <w:lvlJc w:val="left"/>
      <w:pPr>
        <w:ind w:left="1530" w:hanging="306"/>
      </w:pPr>
      <w:rPr>
        <w:rFonts w:asciiTheme="minorHAnsi" w:eastAsiaTheme="minorHAnsi" w:hAnsiTheme="minorHAnsi" w:cstheme="minorBidi" w:hint="default"/>
      </w:rPr>
    </w:lvl>
    <w:lvl w:ilvl="2">
      <w:start w:val="1"/>
      <w:numFmt w:val="lowerRoman"/>
      <w:lvlText w:val="%3."/>
      <w:lvlJc w:val="right"/>
      <w:pPr>
        <w:ind w:left="2160" w:hanging="144"/>
      </w:pPr>
      <w:rPr>
        <w:rFonts w:hint="default"/>
      </w:rPr>
    </w:lvl>
    <w:lvl w:ilvl="3">
      <w:start w:val="1"/>
      <w:numFmt w:val="lowerRoman"/>
      <w:lvlText w:val="%4"/>
      <w:lvlJc w:val="left"/>
      <w:pPr>
        <w:ind w:left="2592" w:hanging="216"/>
      </w:pPr>
      <w:rPr>
        <w:rFonts w:hint="default"/>
      </w:rPr>
    </w:lvl>
    <w:lvl w:ilvl="4">
      <w:start w:val="1"/>
      <w:numFmt w:val="lowerLetter"/>
      <w:suff w:val="space"/>
      <w:lvlText w:val="%5."/>
      <w:lvlJc w:val="left"/>
      <w:pPr>
        <w:ind w:left="3024" w:hanging="144"/>
      </w:pPr>
      <w:rPr>
        <w:rFonts w:hint="default"/>
      </w:rPr>
    </w:lvl>
    <w:lvl w:ilvl="5">
      <w:start w:val="1"/>
      <w:numFmt w:val="lowerRoman"/>
      <w:lvlText w:val="%6."/>
      <w:lvlJc w:val="right"/>
      <w:pPr>
        <w:ind w:left="3600" w:hanging="144"/>
      </w:pPr>
      <w:rPr>
        <w:rFonts w:hint="default"/>
      </w:rPr>
    </w:lvl>
    <w:lvl w:ilvl="6">
      <w:start w:val="1"/>
      <w:numFmt w:val="decimal"/>
      <w:lvlText w:val="%7."/>
      <w:lvlJc w:val="left"/>
      <w:pPr>
        <w:ind w:left="4176" w:hanging="288"/>
      </w:pPr>
      <w:rPr>
        <w:rFonts w:hint="default"/>
      </w:rPr>
    </w:lvl>
    <w:lvl w:ilvl="7">
      <w:start w:val="1"/>
      <w:numFmt w:val="lowerLetter"/>
      <w:lvlText w:val="%8."/>
      <w:lvlJc w:val="left"/>
      <w:pPr>
        <w:ind w:left="6120" w:hanging="360"/>
      </w:pPr>
      <w:rPr>
        <w:rFonts w:hint="default"/>
      </w:rPr>
    </w:lvl>
    <w:lvl w:ilvl="8">
      <w:start w:val="1"/>
      <w:numFmt w:val="upperLetter"/>
      <w:lvlText w:val="%9."/>
      <w:lvlJc w:val="left"/>
      <w:pPr>
        <w:ind w:left="7020" w:hanging="360"/>
      </w:pPr>
      <w:rPr>
        <w:rFonts w:hint="default"/>
      </w:rPr>
    </w:lvl>
  </w:abstractNum>
  <w:abstractNum w:abstractNumId="33">
    <w:nsid w:val="49561D90"/>
    <w:multiLevelType w:val="hybridMultilevel"/>
    <w:tmpl w:val="1A4890A8"/>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34">
    <w:nsid w:val="4B326FAE"/>
    <w:multiLevelType w:val="hybridMultilevel"/>
    <w:tmpl w:val="47F4D612"/>
    <w:lvl w:ilvl="0" w:tplc="9530C430">
      <w:start w:val="1"/>
      <w:numFmt w:val="decimal"/>
      <w:lvlText w:val="%1."/>
      <w:lvlJc w:val="left"/>
      <w:pPr>
        <w:ind w:left="1080" w:hanging="360"/>
      </w:pPr>
      <w:rPr>
        <w:rFonts w:hint="default"/>
        <w:b w:val="0"/>
      </w:rPr>
    </w:lvl>
    <w:lvl w:ilvl="1" w:tplc="2B40BA18">
      <w:start w:val="1"/>
      <w:numFmt w:val="lowerLetter"/>
      <w:lvlText w:val="%2."/>
      <w:lvlJc w:val="left"/>
      <w:pPr>
        <w:ind w:left="1530" w:hanging="306"/>
      </w:pPr>
      <w:rPr>
        <w:rFonts w:hint="default"/>
      </w:rPr>
    </w:lvl>
    <w:lvl w:ilvl="2" w:tplc="7632FEAE">
      <w:start w:val="1"/>
      <w:numFmt w:val="lowerRoman"/>
      <w:lvlText w:val="%3."/>
      <w:lvlJc w:val="right"/>
      <w:pPr>
        <w:ind w:left="2160" w:hanging="144"/>
      </w:pPr>
      <w:rPr>
        <w:rFonts w:hint="default"/>
      </w:rPr>
    </w:lvl>
    <w:lvl w:ilvl="3" w:tplc="18EA180E">
      <w:start w:val="1"/>
      <w:numFmt w:val="bullet"/>
      <w:lvlText w:val=""/>
      <w:lvlJc w:val="left"/>
      <w:pPr>
        <w:ind w:left="2592" w:hanging="216"/>
      </w:pPr>
      <w:rPr>
        <w:rFonts w:ascii="Symbol" w:hAnsi="Symbol" w:hint="default"/>
      </w:rPr>
    </w:lvl>
    <w:lvl w:ilvl="4" w:tplc="9660563A">
      <w:start w:val="1"/>
      <w:numFmt w:val="lowerLetter"/>
      <w:suff w:val="space"/>
      <w:lvlText w:val="%5."/>
      <w:lvlJc w:val="left"/>
      <w:pPr>
        <w:ind w:left="3024" w:hanging="144"/>
      </w:pPr>
      <w:rPr>
        <w:rFonts w:hint="default"/>
      </w:rPr>
    </w:lvl>
    <w:lvl w:ilvl="5" w:tplc="7CC29762">
      <w:start w:val="1"/>
      <w:numFmt w:val="lowerRoman"/>
      <w:lvlText w:val="%6."/>
      <w:lvlJc w:val="right"/>
      <w:pPr>
        <w:ind w:left="3600" w:hanging="144"/>
      </w:pPr>
      <w:rPr>
        <w:rFonts w:hint="default"/>
      </w:rPr>
    </w:lvl>
    <w:lvl w:ilvl="6" w:tplc="DC7C3C0A">
      <w:start w:val="1"/>
      <w:numFmt w:val="decimal"/>
      <w:lvlText w:val="%7."/>
      <w:lvlJc w:val="left"/>
      <w:pPr>
        <w:ind w:left="4176" w:hanging="288"/>
      </w:pPr>
      <w:rPr>
        <w:rFonts w:hint="default"/>
      </w:r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B41528C"/>
    <w:multiLevelType w:val="hybridMultilevel"/>
    <w:tmpl w:val="7624CA4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EC3CFA"/>
    <w:multiLevelType w:val="hybridMultilevel"/>
    <w:tmpl w:val="5CA80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F84DEF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2959FC"/>
    <w:multiLevelType w:val="hybridMultilevel"/>
    <w:tmpl w:val="0D6AE4C2"/>
    <w:lvl w:ilvl="0" w:tplc="14CE738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DF0844"/>
    <w:multiLevelType w:val="hybridMultilevel"/>
    <w:tmpl w:val="1A4890A8"/>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39">
    <w:nsid w:val="52E13602"/>
    <w:multiLevelType w:val="hybridMultilevel"/>
    <w:tmpl w:val="813C4CB2"/>
    <w:lvl w:ilvl="0" w:tplc="3BE88AC0">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53FB152F"/>
    <w:multiLevelType w:val="hybridMultilevel"/>
    <w:tmpl w:val="E76A4C18"/>
    <w:lvl w:ilvl="0" w:tplc="AC9EA2BC">
      <w:start w:val="1"/>
      <w:numFmt w:val="decimal"/>
      <w:lvlText w:val="%1."/>
      <w:lvlJc w:val="left"/>
      <w:pPr>
        <w:ind w:left="990" w:hanging="360"/>
      </w:pPr>
      <w:rPr>
        <w:rFonts w:hint="default"/>
        <w:b w:val="0"/>
      </w:rPr>
    </w:lvl>
    <w:lvl w:ilvl="1" w:tplc="04090019">
      <w:start w:val="1"/>
      <w:numFmt w:val="lowerLetter"/>
      <w:lvlText w:val="%2."/>
      <w:lvlJc w:val="left"/>
      <w:pPr>
        <w:ind w:left="153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B91884C6">
      <w:start w:val="1"/>
      <w:numFmt w:val="upperLetter"/>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7220162"/>
    <w:multiLevelType w:val="hybridMultilevel"/>
    <w:tmpl w:val="816A1D8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5835389F"/>
    <w:multiLevelType w:val="hybridMultilevel"/>
    <w:tmpl w:val="E0720BEE"/>
    <w:lvl w:ilvl="0" w:tplc="765C0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A1C34AF"/>
    <w:multiLevelType w:val="hybridMultilevel"/>
    <w:tmpl w:val="3FF27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EEF4D2B"/>
    <w:multiLevelType w:val="hybridMultilevel"/>
    <w:tmpl w:val="68261120"/>
    <w:lvl w:ilvl="0" w:tplc="85964E42">
      <w:start w:val="3"/>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07EE5"/>
    <w:multiLevelType w:val="hybridMultilevel"/>
    <w:tmpl w:val="992477EA"/>
    <w:lvl w:ilvl="0" w:tplc="765C0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7EC195D"/>
    <w:multiLevelType w:val="hybridMultilevel"/>
    <w:tmpl w:val="7CB47D1C"/>
    <w:lvl w:ilvl="0" w:tplc="B53C63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89B418E"/>
    <w:multiLevelType w:val="hybridMultilevel"/>
    <w:tmpl w:val="2B92F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BF25FB4"/>
    <w:multiLevelType w:val="hybridMultilevel"/>
    <w:tmpl w:val="580E9FFA"/>
    <w:lvl w:ilvl="0" w:tplc="A54616F4">
      <w:start w:val="2"/>
      <w:numFmt w:val="decimal"/>
      <w:lvlText w:val="%1."/>
      <w:lvlJc w:val="left"/>
      <w:pPr>
        <w:ind w:left="108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4D4133"/>
    <w:multiLevelType w:val="hybridMultilevel"/>
    <w:tmpl w:val="732E2CB6"/>
    <w:lvl w:ilvl="0" w:tplc="1466ED4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8855DFF"/>
    <w:multiLevelType w:val="hybridMultilevel"/>
    <w:tmpl w:val="7624CA4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A23B9C"/>
    <w:multiLevelType w:val="hybridMultilevel"/>
    <w:tmpl w:val="3FF27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5"/>
  </w:num>
  <w:num w:numId="4">
    <w:abstractNumId w:val="34"/>
  </w:num>
  <w:num w:numId="5">
    <w:abstractNumId w:val="40"/>
  </w:num>
  <w:num w:numId="6">
    <w:abstractNumId w:val="13"/>
  </w:num>
  <w:num w:numId="7">
    <w:abstractNumId w:val="46"/>
  </w:num>
  <w:num w:numId="8">
    <w:abstractNumId w:val="27"/>
  </w:num>
  <w:num w:numId="9">
    <w:abstractNumId w:val="31"/>
  </w:num>
  <w:num w:numId="10">
    <w:abstractNumId w:val="23"/>
  </w:num>
  <w:num w:numId="11">
    <w:abstractNumId w:val="16"/>
  </w:num>
  <w:num w:numId="12">
    <w:abstractNumId w:val="39"/>
  </w:num>
  <w:num w:numId="13">
    <w:abstractNumId w:val="48"/>
  </w:num>
  <w:num w:numId="14">
    <w:abstractNumId w:val="29"/>
  </w:num>
  <w:num w:numId="15">
    <w:abstractNumId w:val="32"/>
  </w:num>
  <w:num w:numId="16">
    <w:abstractNumId w:val="7"/>
  </w:num>
  <w:num w:numId="17">
    <w:abstractNumId w:val="37"/>
  </w:num>
  <w:num w:numId="18">
    <w:abstractNumId w:val="45"/>
  </w:num>
  <w:num w:numId="19">
    <w:abstractNumId w:val="11"/>
  </w:num>
  <w:num w:numId="20">
    <w:abstractNumId w:val="2"/>
  </w:num>
  <w:num w:numId="21">
    <w:abstractNumId w:val="3"/>
  </w:num>
  <w:num w:numId="22">
    <w:abstractNumId w:val="6"/>
  </w:num>
  <w:num w:numId="23">
    <w:abstractNumId w:val="33"/>
  </w:num>
  <w:num w:numId="24">
    <w:abstractNumId w:val="38"/>
  </w:num>
  <w:num w:numId="25">
    <w:abstractNumId w:val="24"/>
  </w:num>
  <w:num w:numId="26">
    <w:abstractNumId w:val="21"/>
  </w:num>
  <w:num w:numId="27">
    <w:abstractNumId w:val="41"/>
  </w:num>
  <w:num w:numId="28">
    <w:abstractNumId w:val="42"/>
  </w:num>
  <w:num w:numId="29">
    <w:abstractNumId w:val="0"/>
  </w:num>
  <w:num w:numId="30">
    <w:abstractNumId w:val="9"/>
  </w:num>
  <w:num w:numId="31">
    <w:abstractNumId w:val="18"/>
  </w:num>
  <w:num w:numId="32">
    <w:abstractNumId w:val="47"/>
  </w:num>
  <w:num w:numId="33">
    <w:abstractNumId w:val="22"/>
  </w:num>
  <w:num w:numId="34">
    <w:abstractNumId w:val="36"/>
  </w:num>
  <w:num w:numId="35">
    <w:abstractNumId w:val="19"/>
  </w:num>
  <w:num w:numId="36">
    <w:abstractNumId w:val="17"/>
  </w:num>
  <w:num w:numId="37">
    <w:abstractNumId w:val="20"/>
  </w:num>
  <w:num w:numId="38">
    <w:abstractNumId w:val="1"/>
  </w:num>
  <w:num w:numId="39">
    <w:abstractNumId w:val="25"/>
  </w:num>
  <w:num w:numId="40">
    <w:abstractNumId w:val="4"/>
  </w:num>
  <w:num w:numId="41">
    <w:abstractNumId w:val="15"/>
  </w:num>
  <w:num w:numId="42">
    <w:abstractNumId w:val="26"/>
  </w:num>
  <w:num w:numId="43">
    <w:abstractNumId w:val="49"/>
  </w:num>
  <w:num w:numId="44">
    <w:abstractNumId w:val="44"/>
  </w:num>
  <w:num w:numId="45">
    <w:abstractNumId w:val="30"/>
  </w:num>
  <w:num w:numId="46">
    <w:abstractNumId w:val="10"/>
  </w:num>
  <w:num w:numId="47">
    <w:abstractNumId w:val="28"/>
  </w:num>
  <w:num w:numId="48">
    <w:abstractNumId w:val="50"/>
  </w:num>
  <w:num w:numId="49">
    <w:abstractNumId w:val="35"/>
  </w:num>
  <w:num w:numId="50">
    <w:abstractNumId w:val="43"/>
  </w:num>
  <w:num w:numId="51">
    <w:abstractNumId w:val="51"/>
  </w:num>
  <w:num w:numId="52">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288"/>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49"/>
    <w:rsid w:val="0000076B"/>
    <w:rsid w:val="00000A55"/>
    <w:rsid w:val="00002BE8"/>
    <w:rsid w:val="00004B8D"/>
    <w:rsid w:val="000065E6"/>
    <w:rsid w:val="000128AA"/>
    <w:rsid w:val="000149EC"/>
    <w:rsid w:val="000156D4"/>
    <w:rsid w:val="0002037E"/>
    <w:rsid w:val="000243B6"/>
    <w:rsid w:val="000314C9"/>
    <w:rsid w:val="00036084"/>
    <w:rsid w:val="0003618F"/>
    <w:rsid w:val="000363D5"/>
    <w:rsid w:val="00037ECC"/>
    <w:rsid w:val="00040C0D"/>
    <w:rsid w:val="00040CB0"/>
    <w:rsid w:val="00041A45"/>
    <w:rsid w:val="00043272"/>
    <w:rsid w:val="00044260"/>
    <w:rsid w:val="00044354"/>
    <w:rsid w:val="0004677D"/>
    <w:rsid w:val="0004791F"/>
    <w:rsid w:val="00051302"/>
    <w:rsid w:val="00052B5C"/>
    <w:rsid w:val="00054B54"/>
    <w:rsid w:val="00055649"/>
    <w:rsid w:val="00055825"/>
    <w:rsid w:val="000559BD"/>
    <w:rsid w:val="00057B40"/>
    <w:rsid w:val="00061D29"/>
    <w:rsid w:val="00062C0E"/>
    <w:rsid w:val="0006410B"/>
    <w:rsid w:val="00064316"/>
    <w:rsid w:val="00072320"/>
    <w:rsid w:val="00072FD6"/>
    <w:rsid w:val="000810D5"/>
    <w:rsid w:val="00086C9F"/>
    <w:rsid w:val="00087538"/>
    <w:rsid w:val="00092F29"/>
    <w:rsid w:val="00097A48"/>
    <w:rsid w:val="000A0230"/>
    <w:rsid w:val="000A17E4"/>
    <w:rsid w:val="000A23AE"/>
    <w:rsid w:val="000A3A01"/>
    <w:rsid w:val="000A5269"/>
    <w:rsid w:val="000A6F77"/>
    <w:rsid w:val="000B22B6"/>
    <w:rsid w:val="000B4967"/>
    <w:rsid w:val="000C21AE"/>
    <w:rsid w:val="000C381D"/>
    <w:rsid w:val="000C57DB"/>
    <w:rsid w:val="000C59FF"/>
    <w:rsid w:val="000C6380"/>
    <w:rsid w:val="000D6112"/>
    <w:rsid w:val="000E1CD2"/>
    <w:rsid w:val="000E4427"/>
    <w:rsid w:val="000F39A5"/>
    <w:rsid w:val="00104C37"/>
    <w:rsid w:val="001122E5"/>
    <w:rsid w:val="00114355"/>
    <w:rsid w:val="001154E8"/>
    <w:rsid w:val="00115785"/>
    <w:rsid w:val="001251CA"/>
    <w:rsid w:val="00125AD2"/>
    <w:rsid w:val="00131947"/>
    <w:rsid w:val="00132ABF"/>
    <w:rsid w:val="00132C72"/>
    <w:rsid w:val="0013334D"/>
    <w:rsid w:val="00134F4B"/>
    <w:rsid w:val="001358D7"/>
    <w:rsid w:val="00136162"/>
    <w:rsid w:val="0014315A"/>
    <w:rsid w:val="00151AD3"/>
    <w:rsid w:val="00151BEC"/>
    <w:rsid w:val="00155DEA"/>
    <w:rsid w:val="0016120E"/>
    <w:rsid w:val="00161213"/>
    <w:rsid w:val="001612F3"/>
    <w:rsid w:val="00167762"/>
    <w:rsid w:val="0016778E"/>
    <w:rsid w:val="00170B3D"/>
    <w:rsid w:val="00172433"/>
    <w:rsid w:val="0017244E"/>
    <w:rsid w:val="0017340D"/>
    <w:rsid w:val="001734A8"/>
    <w:rsid w:val="001749E0"/>
    <w:rsid w:val="00177BA0"/>
    <w:rsid w:val="00177C64"/>
    <w:rsid w:val="00182255"/>
    <w:rsid w:val="00184B09"/>
    <w:rsid w:val="00186E98"/>
    <w:rsid w:val="00190337"/>
    <w:rsid w:val="00194C2F"/>
    <w:rsid w:val="0019648A"/>
    <w:rsid w:val="00196F1A"/>
    <w:rsid w:val="001A4006"/>
    <w:rsid w:val="001A6F61"/>
    <w:rsid w:val="001B277F"/>
    <w:rsid w:val="001B27BC"/>
    <w:rsid w:val="001C340D"/>
    <w:rsid w:val="001C38EB"/>
    <w:rsid w:val="001D3EA0"/>
    <w:rsid w:val="001D4407"/>
    <w:rsid w:val="001D7D29"/>
    <w:rsid w:val="001E4D89"/>
    <w:rsid w:val="001E66A5"/>
    <w:rsid w:val="001E75A2"/>
    <w:rsid w:val="001F2EC4"/>
    <w:rsid w:val="001F5125"/>
    <w:rsid w:val="0020074B"/>
    <w:rsid w:val="00202F15"/>
    <w:rsid w:val="00204F4F"/>
    <w:rsid w:val="00206B16"/>
    <w:rsid w:val="00214A42"/>
    <w:rsid w:val="00214C77"/>
    <w:rsid w:val="00217BEC"/>
    <w:rsid w:val="002220D8"/>
    <w:rsid w:val="00226359"/>
    <w:rsid w:val="00227BA1"/>
    <w:rsid w:val="002364B7"/>
    <w:rsid w:val="0024013D"/>
    <w:rsid w:val="0024133C"/>
    <w:rsid w:val="0024165F"/>
    <w:rsid w:val="00243C34"/>
    <w:rsid w:val="00243F66"/>
    <w:rsid w:val="00247B65"/>
    <w:rsid w:val="002504D0"/>
    <w:rsid w:val="00250683"/>
    <w:rsid w:val="002541FC"/>
    <w:rsid w:val="002554CC"/>
    <w:rsid w:val="00260134"/>
    <w:rsid w:val="002706BF"/>
    <w:rsid w:val="00270E07"/>
    <w:rsid w:val="00276BA9"/>
    <w:rsid w:val="0028268E"/>
    <w:rsid w:val="002834D6"/>
    <w:rsid w:val="002839F4"/>
    <w:rsid w:val="002853F2"/>
    <w:rsid w:val="00285C9A"/>
    <w:rsid w:val="0028660A"/>
    <w:rsid w:val="00290499"/>
    <w:rsid w:val="00291787"/>
    <w:rsid w:val="00292933"/>
    <w:rsid w:val="002A24EF"/>
    <w:rsid w:val="002B02D7"/>
    <w:rsid w:val="002B3838"/>
    <w:rsid w:val="002B42B4"/>
    <w:rsid w:val="002B670F"/>
    <w:rsid w:val="002B78E4"/>
    <w:rsid w:val="002C38A7"/>
    <w:rsid w:val="002D1B17"/>
    <w:rsid w:val="002D1EE2"/>
    <w:rsid w:val="002D3302"/>
    <w:rsid w:val="002D3ACB"/>
    <w:rsid w:val="002D5E7F"/>
    <w:rsid w:val="002D6785"/>
    <w:rsid w:val="002D78A7"/>
    <w:rsid w:val="002F0422"/>
    <w:rsid w:val="002F175A"/>
    <w:rsid w:val="002F32CF"/>
    <w:rsid w:val="00302266"/>
    <w:rsid w:val="00306D74"/>
    <w:rsid w:val="0031165E"/>
    <w:rsid w:val="00311D5C"/>
    <w:rsid w:val="00312F4A"/>
    <w:rsid w:val="003140FA"/>
    <w:rsid w:val="0031540A"/>
    <w:rsid w:val="00315DD7"/>
    <w:rsid w:val="00317317"/>
    <w:rsid w:val="00317F4C"/>
    <w:rsid w:val="003223EC"/>
    <w:rsid w:val="00322DF8"/>
    <w:rsid w:val="00332D3E"/>
    <w:rsid w:val="00334D0C"/>
    <w:rsid w:val="0034099C"/>
    <w:rsid w:val="003467FF"/>
    <w:rsid w:val="00347720"/>
    <w:rsid w:val="00350669"/>
    <w:rsid w:val="0035073F"/>
    <w:rsid w:val="00351B56"/>
    <w:rsid w:val="003534CD"/>
    <w:rsid w:val="00356558"/>
    <w:rsid w:val="0035798F"/>
    <w:rsid w:val="00357E82"/>
    <w:rsid w:val="003615BE"/>
    <w:rsid w:val="003616D4"/>
    <w:rsid w:val="00363B69"/>
    <w:rsid w:val="00364442"/>
    <w:rsid w:val="00366055"/>
    <w:rsid w:val="0037529E"/>
    <w:rsid w:val="00377AE7"/>
    <w:rsid w:val="00381207"/>
    <w:rsid w:val="00383BE6"/>
    <w:rsid w:val="00387301"/>
    <w:rsid w:val="00392E6C"/>
    <w:rsid w:val="00394849"/>
    <w:rsid w:val="003A0EEA"/>
    <w:rsid w:val="003A21A5"/>
    <w:rsid w:val="003A5EFA"/>
    <w:rsid w:val="003B5D51"/>
    <w:rsid w:val="003C052B"/>
    <w:rsid w:val="003C2F66"/>
    <w:rsid w:val="003D1C9C"/>
    <w:rsid w:val="003D29A0"/>
    <w:rsid w:val="003D7ADC"/>
    <w:rsid w:val="003E1CD1"/>
    <w:rsid w:val="003E63A9"/>
    <w:rsid w:val="003E6515"/>
    <w:rsid w:val="003E6525"/>
    <w:rsid w:val="003F3772"/>
    <w:rsid w:val="003F3B3A"/>
    <w:rsid w:val="003F581C"/>
    <w:rsid w:val="0040049B"/>
    <w:rsid w:val="00400B77"/>
    <w:rsid w:val="00405438"/>
    <w:rsid w:val="00410A38"/>
    <w:rsid w:val="00410E0D"/>
    <w:rsid w:val="00412C2C"/>
    <w:rsid w:val="00421A8E"/>
    <w:rsid w:val="00431689"/>
    <w:rsid w:val="00433CA8"/>
    <w:rsid w:val="0043666B"/>
    <w:rsid w:val="004436E8"/>
    <w:rsid w:val="004438A8"/>
    <w:rsid w:val="00445A0A"/>
    <w:rsid w:val="00452F44"/>
    <w:rsid w:val="00455BAE"/>
    <w:rsid w:val="00464594"/>
    <w:rsid w:val="0046707A"/>
    <w:rsid w:val="00471441"/>
    <w:rsid w:val="00472B67"/>
    <w:rsid w:val="004741D1"/>
    <w:rsid w:val="0047475F"/>
    <w:rsid w:val="00474A13"/>
    <w:rsid w:val="00477052"/>
    <w:rsid w:val="004821A6"/>
    <w:rsid w:val="00484E6F"/>
    <w:rsid w:val="00486A88"/>
    <w:rsid w:val="00487C6C"/>
    <w:rsid w:val="004A1B99"/>
    <w:rsid w:val="004A43BE"/>
    <w:rsid w:val="004A5775"/>
    <w:rsid w:val="004A7499"/>
    <w:rsid w:val="004B3382"/>
    <w:rsid w:val="004B3A34"/>
    <w:rsid w:val="004B580D"/>
    <w:rsid w:val="004B7B58"/>
    <w:rsid w:val="004E08F3"/>
    <w:rsid w:val="004F24E4"/>
    <w:rsid w:val="004F2C0A"/>
    <w:rsid w:val="004F54CF"/>
    <w:rsid w:val="0050173D"/>
    <w:rsid w:val="00504D6D"/>
    <w:rsid w:val="00505BC4"/>
    <w:rsid w:val="005125AC"/>
    <w:rsid w:val="00517B8D"/>
    <w:rsid w:val="00522293"/>
    <w:rsid w:val="0052540A"/>
    <w:rsid w:val="00530110"/>
    <w:rsid w:val="005312D3"/>
    <w:rsid w:val="00531330"/>
    <w:rsid w:val="005320AB"/>
    <w:rsid w:val="005321C8"/>
    <w:rsid w:val="0053542F"/>
    <w:rsid w:val="005363B2"/>
    <w:rsid w:val="00536E17"/>
    <w:rsid w:val="005423AE"/>
    <w:rsid w:val="00544526"/>
    <w:rsid w:val="00547CA1"/>
    <w:rsid w:val="00550D00"/>
    <w:rsid w:val="005571E3"/>
    <w:rsid w:val="0056076B"/>
    <w:rsid w:val="00560A3D"/>
    <w:rsid w:val="00560BD5"/>
    <w:rsid w:val="00561524"/>
    <w:rsid w:val="00561AB3"/>
    <w:rsid w:val="00567D27"/>
    <w:rsid w:val="0057089A"/>
    <w:rsid w:val="00573D84"/>
    <w:rsid w:val="005750F8"/>
    <w:rsid w:val="005803EB"/>
    <w:rsid w:val="0058076A"/>
    <w:rsid w:val="00583172"/>
    <w:rsid w:val="00584AB0"/>
    <w:rsid w:val="005871A7"/>
    <w:rsid w:val="0058732F"/>
    <w:rsid w:val="005874A3"/>
    <w:rsid w:val="00590BF9"/>
    <w:rsid w:val="00593F9D"/>
    <w:rsid w:val="00595A6A"/>
    <w:rsid w:val="00597215"/>
    <w:rsid w:val="005A0355"/>
    <w:rsid w:val="005A2BFF"/>
    <w:rsid w:val="005A55A2"/>
    <w:rsid w:val="005A73E5"/>
    <w:rsid w:val="005B0423"/>
    <w:rsid w:val="005B1DA0"/>
    <w:rsid w:val="005B41A6"/>
    <w:rsid w:val="005C383B"/>
    <w:rsid w:val="005C486D"/>
    <w:rsid w:val="005D266A"/>
    <w:rsid w:val="005D349C"/>
    <w:rsid w:val="005D5E75"/>
    <w:rsid w:val="005D79BE"/>
    <w:rsid w:val="005E3264"/>
    <w:rsid w:val="005E3834"/>
    <w:rsid w:val="005E4E1B"/>
    <w:rsid w:val="005E4E50"/>
    <w:rsid w:val="005F1B9D"/>
    <w:rsid w:val="005F5A04"/>
    <w:rsid w:val="005F6550"/>
    <w:rsid w:val="00601E37"/>
    <w:rsid w:val="006020F0"/>
    <w:rsid w:val="00605386"/>
    <w:rsid w:val="00605CF0"/>
    <w:rsid w:val="00624A52"/>
    <w:rsid w:val="00625AD3"/>
    <w:rsid w:val="0062637D"/>
    <w:rsid w:val="00630553"/>
    <w:rsid w:val="00634F12"/>
    <w:rsid w:val="00635DDA"/>
    <w:rsid w:val="00640098"/>
    <w:rsid w:val="00645B82"/>
    <w:rsid w:val="00653893"/>
    <w:rsid w:val="0065504A"/>
    <w:rsid w:val="006564A9"/>
    <w:rsid w:val="00656B92"/>
    <w:rsid w:val="00662E47"/>
    <w:rsid w:val="006663F1"/>
    <w:rsid w:val="00670A82"/>
    <w:rsid w:val="0067756C"/>
    <w:rsid w:val="006812F8"/>
    <w:rsid w:val="006813DC"/>
    <w:rsid w:val="0068590D"/>
    <w:rsid w:val="006913FB"/>
    <w:rsid w:val="006945CD"/>
    <w:rsid w:val="006A7E45"/>
    <w:rsid w:val="006B159C"/>
    <w:rsid w:val="006C2068"/>
    <w:rsid w:val="006D2274"/>
    <w:rsid w:val="006E5D0D"/>
    <w:rsid w:val="00701E1C"/>
    <w:rsid w:val="00705D7C"/>
    <w:rsid w:val="00707F5B"/>
    <w:rsid w:val="0071282C"/>
    <w:rsid w:val="00712D2E"/>
    <w:rsid w:val="007143D4"/>
    <w:rsid w:val="007222CD"/>
    <w:rsid w:val="00724704"/>
    <w:rsid w:val="00730175"/>
    <w:rsid w:val="00730993"/>
    <w:rsid w:val="0073100F"/>
    <w:rsid w:val="00737732"/>
    <w:rsid w:val="0074049D"/>
    <w:rsid w:val="00740CDA"/>
    <w:rsid w:val="007415A0"/>
    <w:rsid w:val="00742C83"/>
    <w:rsid w:val="00744107"/>
    <w:rsid w:val="00761D09"/>
    <w:rsid w:val="00762F47"/>
    <w:rsid w:val="00763FCC"/>
    <w:rsid w:val="00765ABA"/>
    <w:rsid w:val="00765F9C"/>
    <w:rsid w:val="007716CA"/>
    <w:rsid w:val="00774640"/>
    <w:rsid w:val="00777D8D"/>
    <w:rsid w:val="007805FC"/>
    <w:rsid w:val="0078075A"/>
    <w:rsid w:val="00782809"/>
    <w:rsid w:val="007838CB"/>
    <w:rsid w:val="007862EC"/>
    <w:rsid w:val="007914AD"/>
    <w:rsid w:val="00796403"/>
    <w:rsid w:val="007A121D"/>
    <w:rsid w:val="007A565E"/>
    <w:rsid w:val="007B0995"/>
    <w:rsid w:val="007B6236"/>
    <w:rsid w:val="007B784B"/>
    <w:rsid w:val="007C4671"/>
    <w:rsid w:val="007C5643"/>
    <w:rsid w:val="007C651B"/>
    <w:rsid w:val="007C7056"/>
    <w:rsid w:val="007D5196"/>
    <w:rsid w:val="007D6458"/>
    <w:rsid w:val="007D6FFB"/>
    <w:rsid w:val="007E0C72"/>
    <w:rsid w:val="007F227D"/>
    <w:rsid w:val="007F2B99"/>
    <w:rsid w:val="007F311B"/>
    <w:rsid w:val="007F57A1"/>
    <w:rsid w:val="007F706C"/>
    <w:rsid w:val="007F77A8"/>
    <w:rsid w:val="00805196"/>
    <w:rsid w:val="00805F64"/>
    <w:rsid w:val="00813985"/>
    <w:rsid w:val="008142ED"/>
    <w:rsid w:val="00815155"/>
    <w:rsid w:val="00820B69"/>
    <w:rsid w:val="008216FE"/>
    <w:rsid w:val="00823D49"/>
    <w:rsid w:val="00831333"/>
    <w:rsid w:val="00831982"/>
    <w:rsid w:val="0083201C"/>
    <w:rsid w:val="0083312E"/>
    <w:rsid w:val="00837A60"/>
    <w:rsid w:val="00846748"/>
    <w:rsid w:val="00846899"/>
    <w:rsid w:val="0085115B"/>
    <w:rsid w:val="008548C2"/>
    <w:rsid w:val="008648C3"/>
    <w:rsid w:val="0086559F"/>
    <w:rsid w:val="00874488"/>
    <w:rsid w:val="00875265"/>
    <w:rsid w:val="00891056"/>
    <w:rsid w:val="0089544C"/>
    <w:rsid w:val="008969B3"/>
    <w:rsid w:val="00896F21"/>
    <w:rsid w:val="008A2B0D"/>
    <w:rsid w:val="008A5BB0"/>
    <w:rsid w:val="008A765F"/>
    <w:rsid w:val="008B7FC4"/>
    <w:rsid w:val="008C1A20"/>
    <w:rsid w:val="008C2C2F"/>
    <w:rsid w:val="008C7ADD"/>
    <w:rsid w:val="008D2119"/>
    <w:rsid w:val="008D2CA0"/>
    <w:rsid w:val="008D6BA3"/>
    <w:rsid w:val="008E0B61"/>
    <w:rsid w:val="008E0BF0"/>
    <w:rsid w:val="008E23C9"/>
    <w:rsid w:val="008E5885"/>
    <w:rsid w:val="008E6C43"/>
    <w:rsid w:val="008E6DE3"/>
    <w:rsid w:val="008E7578"/>
    <w:rsid w:val="008F2D3B"/>
    <w:rsid w:val="00902A47"/>
    <w:rsid w:val="009032DD"/>
    <w:rsid w:val="009057B3"/>
    <w:rsid w:val="00913838"/>
    <w:rsid w:val="009139C2"/>
    <w:rsid w:val="009146FE"/>
    <w:rsid w:val="00914C29"/>
    <w:rsid w:val="0091569C"/>
    <w:rsid w:val="00916FFD"/>
    <w:rsid w:val="00917062"/>
    <w:rsid w:val="00920819"/>
    <w:rsid w:val="00923232"/>
    <w:rsid w:val="00926542"/>
    <w:rsid w:val="009307B5"/>
    <w:rsid w:val="00930CA0"/>
    <w:rsid w:val="00931AD1"/>
    <w:rsid w:val="00934CDF"/>
    <w:rsid w:val="00936CD6"/>
    <w:rsid w:val="00947148"/>
    <w:rsid w:val="00951999"/>
    <w:rsid w:val="0095324E"/>
    <w:rsid w:val="009539A8"/>
    <w:rsid w:val="00953A81"/>
    <w:rsid w:val="0095737B"/>
    <w:rsid w:val="009611D1"/>
    <w:rsid w:val="0096478F"/>
    <w:rsid w:val="00964BCE"/>
    <w:rsid w:val="00967C8C"/>
    <w:rsid w:val="00970527"/>
    <w:rsid w:val="00974A93"/>
    <w:rsid w:val="00982E75"/>
    <w:rsid w:val="00983D06"/>
    <w:rsid w:val="00985D7B"/>
    <w:rsid w:val="00985FF0"/>
    <w:rsid w:val="00986575"/>
    <w:rsid w:val="00990944"/>
    <w:rsid w:val="00990BF7"/>
    <w:rsid w:val="00996059"/>
    <w:rsid w:val="009A303E"/>
    <w:rsid w:val="009A68AF"/>
    <w:rsid w:val="009B25EB"/>
    <w:rsid w:val="009C3C9F"/>
    <w:rsid w:val="009C6219"/>
    <w:rsid w:val="009C7066"/>
    <w:rsid w:val="009D2582"/>
    <w:rsid w:val="009E3175"/>
    <w:rsid w:val="009E72D5"/>
    <w:rsid w:val="009E7968"/>
    <w:rsid w:val="009F265E"/>
    <w:rsid w:val="009F2B4F"/>
    <w:rsid w:val="009F343D"/>
    <w:rsid w:val="009F6113"/>
    <w:rsid w:val="00A01E65"/>
    <w:rsid w:val="00A057DC"/>
    <w:rsid w:val="00A108FA"/>
    <w:rsid w:val="00A153B4"/>
    <w:rsid w:val="00A16945"/>
    <w:rsid w:val="00A17073"/>
    <w:rsid w:val="00A212F1"/>
    <w:rsid w:val="00A30B76"/>
    <w:rsid w:val="00A32EDA"/>
    <w:rsid w:val="00A434B1"/>
    <w:rsid w:val="00A53418"/>
    <w:rsid w:val="00A5755C"/>
    <w:rsid w:val="00A668E2"/>
    <w:rsid w:val="00A6776C"/>
    <w:rsid w:val="00A74974"/>
    <w:rsid w:val="00A75608"/>
    <w:rsid w:val="00A80B20"/>
    <w:rsid w:val="00A80D05"/>
    <w:rsid w:val="00A84DC3"/>
    <w:rsid w:val="00A86310"/>
    <w:rsid w:val="00A86909"/>
    <w:rsid w:val="00A87B73"/>
    <w:rsid w:val="00AA762E"/>
    <w:rsid w:val="00AA7FD3"/>
    <w:rsid w:val="00AB231A"/>
    <w:rsid w:val="00AB2B18"/>
    <w:rsid w:val="00AB6F24"/>
    <w:rsid w:val="00AB748E"/>
    <w:rsid w:val="00AB76A2"/>
    <w:rsid w:val="00AC0A47"/>
    <w:rsid w:val="00AC0F14"/>
    <w:rsid w:val="00AC0F65"/>
    <w:rsid w:val="00AC3DCB"/>
    <w:rsid w:val="00AC4051"/>
    <w:rsid w:val="00AD09BD"/>
    <w:rsid w:val="00AD3E1F"/>
    <w:rsid w:val="00AD4D1F"/>
    <w:rsid w:val="00AE7DD7"/>
    <w:rsid w:val="00AF7D39"/>
    <w:rsid w:val="00B0004E"/>
    <w:rsid w:val="00B025A1"/>
    <w:rsid w:val="00B02739"/>
    <w:rsid w:val="00B10FC8"/>
    <w:rsid w:val="00B11738"/>
    <w:rsid w:val="00B13ADB"/>
    <w:rsid w:val="00B15CBF"/>
    <w:rsid w:val="00B15CC1"/>
    <w:rsid w:val="00B1711D"/>
    <w:rsid w:val="00B223CC"/>
    <w:rsid w:val="00B24D8F"/>
    <w:rsid w:val="00B24DA3"/>
    <w:rsid w:val="00B2548D"/>
    <w:rsid w:val="00B2550F"/>
    <w:rsid w:val="00B3403E"/>
    <w:rsid w:val="00B34629"/>
    <w:rsid w:val="00B41368"/>
    <w:rsid w:val="00B4357D"/>
    <w:rsid w:val="00B443E8"/>
    <w:rsid w:val="00B4532D"/>
    <w:rsid w:val="00B51A91"/>
    <w:rsid w:val="00B5306B"/>
    <w:rsid w:val="00B55E23"/>
    <w:rsid w:val="00B612F7"/>
    <w:rsid w:val="00B67834"/>
    <w:rsid w:val="00B77C31"/>
    <w:rsid w:val="00B77FA6"/>
    <w:rsid w:val="00B81D61"/>
    <w:rsid w:val="00B82DAF"/>
    <w:rsid w:val="00B835AB"/>
    <w:rsid w:val="00B90AC8"/>
    <w:rsid w:val="00B91E14"/>
    <w:rsid w:val="00BA531B"/>
    <w:rsid w:val="00BA5B4C"/>
    <w:rsid w:val="00BA6399"/>
    <w:rsid w:val="00BA6998"/>
    <w:rsid w:val="00BB0AFB"/>
    <w:rsid w:val="00BC00A1"/>
    <w:rsid w:val="00BC06F5"/>
    <w:rsid w:val="00BC4210"/>
    <w:rsid w:val="00BC4C23"/>
    <w:rsid w:val="00BC644C"/>
    <w:rsid w:val="00BD0F5D"/>
    <w:rsid w:val="00BD4E31"/>
    <w:rsid w:val="00BD5855"/>
    <w:rsid w:val="00BD6AA2"/>
    <w:rsid w:val="00BD6C20"/>
    <w:rsid w:val="00BD7754"/>
    <w:rsid w:val="00BD7C50"/>
    <w:rsid w:val="00BE6321"/>
    <w:rsid w:val="00BF17D3"/>
    <w:rsid w:val="00BF3DDC"/>
    <w:rsid w:val="00BF5885"/>
    <w:rsid w:val="00BF5B79"/>
    <w:rsid w:val="00C00E50"/>
    <w:rsid w:val="00C12B79"/>
    <w:rsid w:val="00C145A1"/>
    <w:rsid w:val="00C14EE7"/>
    <w:rsid w:val="00C24579"/>
    <w:rsid w:val="00C31522"/>
    <w:rsid w:val="00C32E92"/>
    <w:rsid w:val="00C364C9"/>
    <w:rsid w:val="00C367FA"/>
    <w:rsid w:val="00C40F35"/>
    <w:rsid w:val="00C502C9"/>
    <w:rsid w:val="00C5060D"/>
    <w:rsid w:val="00C5153F"/>
    <w:rsid w:val="00C63A18"/>
    <w:rsid w:val="00C748DB"/>
    <w:rsid w:val="00C93886"/>
    <w:rsid w:val="00C9408C"/>
    <w:rsid w:val="00C97BFA"/>
    <w:rsid w:val="00CB0108"/>
    <w:rsid w:val="00CB4B8D"/>
    <w:rsid w:val="00CB6797"/>
    <w:rsid w:val="00CC0F4E"/>
    <w:rsid w:val="00CC1108"/>
    <w:rsid w:val="00CC1BEC"/>
    <w:rsid w:val="00CC7F21"/>
    <w:rsid w:val="00CD01B7"/>
    <w:rsid w:val="00CD0C05"/>
    <w:rsid w:val="00CE1DD6"/>
    <w:rsid w:val="00CE5A27"/>
    <w:rsid w:val="00CF6635"/>
    <w:rsid w:val="00D116CD"/>
    <w:rsid w:val="00D14918"/>
    <w:rsid w:val="00D34A72"/>
    <w:rsid w:val="00D404C3"/>
    <w:rsid w:val="00D40602"/>
    <w:rsid w:val="00D407B0"/>
    <w:rsid w:val="00D4081D"/>
    <w:rsid w:val="00D42136"/>
    <w:rsid w:val="00D43E2B"/>
    <w:rsid w:val="00D512F9"/>
    <w:rsid w:val="00D5156E"/>
    <w:rsid w:val="00D56C05"/>
    <w:rsid w:val="00D602A8"/>
    <w:rsid w:val="00D615F1"/>
    <w:rsid w:val="00D63B76"/>
    <w:rsid w:val="00D70AE6"/>
    <w:rsid w:val="00D73127"/>
    <w:rsid w:val="00D73A59"/>
    <w:rsid w:val="00D802C2"/>
    <w:rsid w:val="00D82337"/>
    <w:rsid w:val="00D849A1"/>
    <w:rsid w:val="00D92780"/>
    <w:rsid w:val="00DA0B1A"/>
    <w:rsid w:val="00DA10DE"/>
    <w:rsid w:val="00DA3378"/>
    <w:rsid w:val="00DA4095"/>
    <w:rsid w:val="00DB346E"/>
    <w:rsid w:val="00DB7DFA"/>
    <w:rsid w:val="00DC24EF"/>
    <w:rsid w:val="00DC3498"/>
    <w:rsid w:val="00DC3F49"/>
    <w:rsid w:val="00DC7088"/>
    <w:rsid w:val="00DD3A11"/>
    <w:rsid w:val="00DD4448"/>
    <w:rsid w:val="00DE3D80"/>
    <w:rsid w:val="00DE7234"/>
    <w:rsid w:val="00DE7D71"/>
    <w:rsid w:val="00DF17E1"/>
    <w:rsid w:val="00DF24D0"/>
    <w:rsid w:val="00DF7D2A"/>
    <w:rsid w:val="00E01F7C"/>
    <w:rsid w:val="00E028F6"/>
    <w:rsid w:val="00E02906"/>
    <w:rsid w:val="00E04068"/>
    <w:rsid w:val="00E11BD1"/>
    <w:rsid w:val="00E13D28"/>
    <w:rsid w:val="00E2017B"/>
    <w:rsid w:val="00E20194"/>
    <w:rsid w:val="00E24014"/>
    <w:rsid w:val="00E241CE"/>
    <w:rsid w:val="00E259E3"/>
    <w:rsid w:val="00E270B8"/>
    <w:rsid w:val="00E27A7C"/>
    <w:rsid w:val="00E30C01"/>
    <w:rsid w:val="00E3151A"/>
    <w:rsid w:val="00E34F35"/>
    <w:rsid w:val="00E417E6"/>
    <w:rsid w:val="00E42A45"/>
    <w:rsid w:val="00E54200"/>
    <w:rsid w:val="00E57BE9"/>
    <w:rsid w:val="00E62284"/>
    <w:rsid w:val="00E64ED3"/>
    <w:rsid w:val="00E67188"/>
    <w:rsid w:val="00E7180A"/>
    <w:rsid w:val="00E71F15"/>
    <w:rsid w:val="00E73780"/>
    <w:rsid w:val="00E92560"/>
    <w:rsid w:val="00E9410B"/>
    <w:rsid w:val="00E96C7D"/>
    <w:rsid w:val="00EA0181"/>
    <w:rsid w:val="00EA1B8B"/>
    <w:rsid w:val="00EA4293"/>
    <w:rsid w:val="00EA5C2E"/>
    <w:rsid w:val="00EA671E"/>
    <w:rsid w:val="00EB0F2C"/>
    <w:rsid w:val="00EB5137"/>
    <w:rsid w:val="00EC1A40"/>
    <w:rsid w:val="00EC1CA6"/>
    <w:rsid w:val="00EC258E"/>
    <w:rsid w:val="00EC75B5"/>
    <w:rsid w:val="00ED2913"/>
    <w:rsid w:val="00ED56E6"/>
    <w:rsid w:val="00ED618A"/>
    <w:rsid w:val="00ED63C3"/>
    <w:rsid w:val="00EE2786"/>
    <w:rsid w:val="00EE63C7"/>
    <w:rsid w:val="00EF21D3"/>
    <w:rsid w:val="00F023E8"/>
    <w:rsid w:val="00F03ED7"/>
    <w:rsid w:val="00F106A2"/>
    <w:rsid w:val="00F10F6E"/>
    <w:rsid w:val="00F13902"/>
    <w:rsid w:val="00F16B3E"/>
    <w:rsid w:val="00F30638"/>
    <w:rsid w:val="00F36AF6"/>
    <w:rsid w:val="00F37B6C"/>
    <w:rsid w:val="00F4036D"/>
    <w:rsid w:val="00F40969"/>
    <w:rsid w:val="00F41A05"/>
    <w:rsid w:val="00F47570"/>
    <w:rsid w:val="00F47DB9"/>
    <w:rsid w:val="00F50100"/>
    <w:rsid w:val="00F5023C"/>
    <w:rsid w:val="00F53714"/>
    <w:rsid w:val="00F61CA4"/>
    <w:rsid w:val="00F64187"/>
    <w:rsid w:val="00F64CE5"/>
    <w:rsid w:val="00F7165F"/>
    <w:rsid w:val="00F716F7"/>
    <w:rsid w:val="00F724F7"/>
    <w:rsid w:val="00F7366D"/>
    <w:rsid w:val="00F740D5"/>
    <w:rsid w:val="00F750D2"/>
    <w:rsid w:val="00F7737C"/>
    <w:rsid w:val="00F84E2C"/>
    <w:rsid w:val="00F92567"/>
    <w:rsid w:val="00F95BDF"/>
    <w:rsid w:val="00F9718A"/>
    <w:rsid w:val="00FA3EA1"/>
    <w:rsid w:val="00FB2455"/>
    <w:rsid w:val="00FB26B1"/>
    <w:rsid w:val="00FB3471"/>
    <w:rsid w:val="00FB353A"/>
    <w:rsid w:val="00FB65B5"/>
    <w:rsid w:val="00FC7A3F"/>
    <w:rsid w:val="00FD330A"/>
    <w:rsid w:val="00FD4006"/>
    <w:rsid w:val="00FD5DBA"/>
    <w:rsid w:val="00FD5F20"/>
    <w:rsid w:val="00FF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able of figures" w:uiPriority="99"/>
    <w:lsdException w:name="annotation reference" w:uiPriority="99"/>
    <w:lsdException w:name="Hyperlink" w:uiPriority="99"/>
    <w:lsdException w:name="Normal (Web)"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301"/>
    <w:pPr>
      <w:spacing w:after="0" w:line="240" w:lineRule="auto"/>
      <w:jc w:val="both"/>
    </w:pPr>
  </w:style>
  <w:style w:type="paragraph" w:styleId="Heading1">
    <w:name w:val="heading 1"/>
    <w:basedOn w:val="Normal"/>
    <w:next w:val="Normal"/>
    <w:link w:val="Heading1Char"/>
    <w:uiPriority w:val="9"/>
    <w:qFormat/>
    <w:rsid w:val="00D34A72"/>
    <w:pPr>
      <w:keepNext/>
      <w:keepLines/>
      <w:numPr>
        <w:numId w:val="1"/>
      </w:numPr>
      <w:tabs>
        <w:tab w:val="left" w:pos="1440"/>
      </w:tabs>
      <w:spacing w:before="240" w:after="240"/>
      <w:outlineLvl w:val="0"/>
    </w:pPr>
    <w:rPr>
      <w:rFonts w:ascii="Calibri" w:eastAsiaTheme="majorEastAsia" w:hAnsi="Calibri" w:cstheme="majorBidi"/>
      <w:b/>
      <w:bCs/>
      <w:caps/>
      <w:szCs w:val="28"/>
    </w:rPr>
  </w:style>
  <w:style w:type="paragraph" w:styleId="Heading2">
    <w:name w:val="heading 2"/>
    <w:basedOn w:val="Normal"/>
    <w:next w:val="Normal"/>
    <w:link w:val="Heading2Char"/>
    <w:autoRedefine/>
    <w:uiPriority w:val="9"/>
    <w:unhideWhenUsed/>
    <w:qFormat/>
    <w:rsid w:val="00487C6C"/>
    <w:pPr>
      <w:numPr>
        <w:ilvl w:val="1"/>
        <w:numId w:val="1"/>
      </w:numPr>
      <w:tabs>
        <w:tab w:val="left" w:pos="1440"/>
      </w:tabs>
      <w:spacing w:before="240" w:after="240"/>
      <w:outlineLvl w:val="1"/>
    </w:pPr>
    <w:rPr>
      <w:rFonts w:ascii="Calibri" w:eastAsiaTheme="majorEastAsia" w:hAnsi="Calibri" w:cstheme="majorBidi"/>
      <w:b/>
      <w:bCs/>
    </w:rPr>
  </w:style>
  <w:style w:type="paragraph" w:styleId="Heading3">
    <w:name w:val="heading 3"/>
    <w:basedOn w:val="Normal"/>
    <w:next w:val="Normal"/>
    <w:link w:val="Heading3Char"/>
    <w:autoRedefine/>
    <w:uiPriority w:val="9"/>
    <w:unhideWhenUsed/>
    <w:qFormat/>
    <w:rsid w:val="00487C6C"/>
    <w:pPr>
      <w:keepNext/>
      <w:keepLines/>
      <w:numPr>
        <w:ilvl w:val="2"/>
        <w:numId w:val="1"/>
      </w:numPr>
      <w:tabs>
        <w:tab w:val="left" w:pos="1440"/>
      </w:tabs>
      <w:spacing w:before="240" w:after="24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D34A72"/>
    <w:pPr>
      <w:keepNext/>
      <w:keepLines/>
      <w:numPr>
        <w:ilvl w:val="3"/>
        <w:numId w:val="1"/>
      </w:numPr>
      <w:tabs>
        <w:tab w:val="left" w:pos="1440"/>
      </w:tabs>
      <w:spacing w:before="240" w:after="24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706BF"/>
    <w:pPr>
      <w:keepNext/>
      <w:keepLines/>
      <w:numPr>
        <w:ilvl w:val="4"/>
        <w:numId w:val="1"/>
      </w:numPr>
      <w:tabs>
        <w:tab w:val="left" w:pos="1440"/>
      </w:tabs>
      <w:spacing w:before="240" w:after="240"/>
      <w:outlineLvl w:val="4"/>
    </w:pPr>
    <w:rPr>
      <w:rFonts w:eastAsiaTheme="majorEastAsia" w:cstheme="majorBidi"/>
      <w:b/>
    </w:rPr>
  </w:style>
  <w:style w:type="paragraph" w:styleId="Heading6">
    <w:name w:val="heading 6"/>
    <w:basedOn w:val="Normal"/>
    <w:next w:val="Normal"/>
    <w:link w:val="Heading6Char"/>
    <w:uiPriority w:val="9"/>
    <w:unhideWhenUsed/>
    <w:qFormat/>
    <w:rsid w:val="00D34A72"/>
    <w:pPr>
      <w:keepNext/>
      <w:keepLines/>
      <w:numPr>
        <w:ilvl w:val="5"/>
        <w:numId w:val="1"/>
      </w:numPr>
      <w:tabs>
        <w:tab w:val="left" w:pos="1008"/>
      </w:tabs>
      <w:spacing w:before="200"/>
      <w:outlineLvl w:val="5"/>
    </w:pPr>
    <w:rPr>
      <w:rFonts w:ascii="Calibri" w:eastAsiaTheme="majorEastAsia" w:hAnsi="Calibri" w:cstheme="majorBidi"/>
      <w:b/>
      <w:iCs/>
    </w:rPr>
  </w:style>
  <w:style w:type="paragraph" w:styleId="Heading7">
    <w:name w:val="heading 7"/>
    <w:basedOn w:val="Normal"/>
    <w:next w:val="Normal"/>
    <w:link w:val="Heading7Char"/>
    <w:uiPriority w:val="9"/>
    <w:unhideWhenUsed/>
    <w:qFormat/>
    <w:rsid w:val="00985D7B"/>
    <w:pPr>
      <w:keepNext/>
      <w:keepLines/>
      <w:numPr>
        <w:ilvl w:val="6"/>
        <w:numId w:val="1"/>
      </w:numPr>
      <w:spacing w:before="240" w:after="240"/>
      <w:outlineLvl w:val="6"/>
    </w:pPr>
    <w:rPr>
      <w:rFonts w:ascii="Calibri" w:eastAsiaTheme="majorEastAsia" w:hAnsi="Calibri" w:cstheme="majorBidi"/>
      <w:b/>
      <w:iCs/>
    </w:rPr>
  </w:style>
  <w:style w:type="paragraph" w:styleId="Heading8">
    <w:name w:val="heading 8"/>
    <w:basedOn w:val="Normal"/>
    <w:next w:val="Normal"/>
    <w:link w:val="Heading8Char"/>
    <w:uiPriority w:val="9"/>
    <w:unhideWhenUsed/>
    <w:qFormat/>
    <w:rsid w:val="002706BF"/>
    <w:pPr>
      <w:keepNext/>
      <w:keepLines/>
      <w:numPr>
        <w:ilvl w:val="7"/>
        <w:numId w:val="1"/>
      </w:numPr>
      <w:tabs>
        <w:tab w:val="left" w:pos="1440"/>
      </w:tabs>
      <w:spacing w:before="200"/>
      <w:outlineLvl w:val="7"/>
    </w:pPr>
    <w:rPr>
      <w:rFonts w:ascii="Calibri" w:eastAsiaTheme="majorEastAsia" w:hAnsi="Calibri" w:cstheme="majorBidi"/>
      <w:b/>
      <w:szCs w:val="20"/>
    </w:rPr>
  </w:style>
  <w:style w:type="paragraph" w:styleId="Heading9">
    <w:name w:val="heading 9"/>
    <w:basedOn w:val="Normal"/>
    <w:next w:val="Normal"/>
    <w:link w:val="Heading9Char"/>
    <w:uiPriority w:val="9"/>
    <w:unhideWhenUsed/>
    <w:qFormat/>
    <w:rsid w:val="00B3403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72"/>
    <w:rPr>
      <w:rFonts w:ascii="Calibri" w:eastAsiaTheme="majorEastAsia" w:hAnsi="Calibri" w:cstheme="majorBidi"/>
      <w:b/>
      <w:bCs/>
      <w:caps/>
      <w:szCs w:val="28"/>
    </w:rPr>
  </w:style>
  <w:style w:type="character" w:customStyle="1" w:styleId="Heading2Char">
    <w:name w:val="Heading 2 Char"/>
    <w:basedOn w:val="DefaultParagraphFont"/>
    <w:link w:val="Heading2"/>
    <w:uiPriority w:val="9"/>
    <w:rsid w:val="00487C6C"/>
    <w:rPr>
      <w:rFonts w:ascii="Calibri" w:eastAsiaTheme="majorEastAsia" w:hAnsi="Calibri" w:cstheme="majorBidi"/>
      <w:b/>
      <w:bCs/>
    </w:rPr>
  </w:style>
  <w:style w:type="character" w:customStyle="1" w:styleId="Heading3Char">
    <w:name w:val="Heading 3 Char"/>
    <w:basedOn w:val="DefaultParagraphFont"/>
    <w:link w:val="Heading3"/>
    <w:uiPriority w:val="9"/>
    <w:rsid w:val="00487C6C"/>
    <w:rPr>
      <w:rFonts w:ascii="Calibri" w:eastAsiaTheme="majorEastAsia" w:hAnsi="Calibri" w:cstheme="majorBidi"/>
      <w:b/>
      <w:bCs/>
    </w:rPr>
  </w:style>
  <w:style w:type="character" w:customStyle="1" w:styleId="Heading4Char">
    <w:name w:val="Heading 4 Char"/>
    <w:basedOn w:val="DefaultParagraphFont"/>
    <w:link w:val="Heading4"/>
    <w:uiPriority w:val="9"/>
    <w:rsid w:val="00D34A72"/>
    <w:rPr>
      <w:rFonts w:eastAsiaTheme="majorEastAsia" w:cstheme="majorBidi"/>
      <w:b/>
      <w:bCs/>
      <w:iCs/>
    </w:rPr>
  </w:style>
  <w:style w:type="character" w:customStyle="1" w:styleId="Heading5Char">
    <w:name w:val="Heading 5 Char"/>
    <w:basedOn w:val="DefaultParagraphFont"/>
    <w:link w:val="Heading5"/>
    <w:uiPriority w:val="9"/>
    <w:rsid w:val="002706BF"/>
    <w:rPr>
      <w:rFonts w:eastAsiaTheme="majorEastAsia" w:cstheme="majorBidi"/>
      <w:b/>
    </w:rPr>
  </w:style>
  <w:style w:type="character" w:customStyle="1" w:styleId="Heading6Char">
    <w:name w:val="Heading 6 Char"/>
    <w:basedOn w:val="DefaultParagraphFont"/>
    <w:link w:val="Heading6"/>
    <w:uiPriority w:val="9"/>
    <w:rsid w:val="00D34A72"/>
    <w:rPr>
      <w:rFonts w:ascii="Calibri" w:eastAsiaTheme="majorEastAsia" w:hAnsi="Calibri" w:cstheme="majorBidi"/>
      <w:b/>
      <w:iCs/>
    </w:rPr>
  </w:style>
  <w:style w:type="character" w:customStyle="1" w:styleId="Heading7Char">
    <w:name w:val="Heading 7 Char"/>
    <w:basedOn w:val="DefaultParagraphFont"/>
    <w:link w:val="Heading7"/>
    <w:uiPriority w:val="9"/>
    <w:rsid w:val="00985D7B"/>
    <w:rPr>
      <w:rFonts w:ascii="Calibri" w:eastAsiaTheme="majorEastAsia" w:hAnsi="Calibri" w:cstheme="majorBidi"/>
      <w:b/>
      <w:iCs/>
    </w:rPr>
  </w:style>
  <w:style w:type="character" w:customStyle="1" w:styleId="Heading8Char">
    <w:name w:val="Heading 8 Char"/>
    <w:basedOn w:val="DefaultParagraphFont"/>
    <w:link w:val="Heading8"/>
    <w:uiPriority w:val="9"/>
    <w:rsid w:val="002706BF"/>
    <w:rPr>
      <w:rFonts w:ascii="Calibri" w:eastAsiaTheme="majorEastAsia" w:hAnsi="Calibri" w:cstheme="majorBidi"/>
      <w:b/>
      <w:szCs w:val="20"/>
    </w:rPr>
  </w:style>
  <w:style w:type="character" w:customStyle="1" w:styleId="Heading9Char">
    <w:name w:val="Heading 9 Char"/>
    <w:basedOn w:val="DefaultParagraphFont"/>
    <w:link w:val="Heading9"/>
    <w:uiPriority w:val="9"/>
    <w:rsid w:val="00B3403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56558"/>
    <w:pPr>
      <w:tabs>
        <w:tab w:val="center" w:pos="4680"/>
        <w:tab w:val="right" w:pos="9360"/>
      </w:tabs>
    </w:pPr>
  </w:style>
  <w:style w:type="character" w:customStyle="1" w:styleId="HeaderChar">
    <w:name w:val="Header Char"/>
    <w:basedOn w:val="DefaultParagraphFont"/>
    <w:link w:val="Header"/>
    <w:uiPriority w:val="99"/>
    <w:rsid w:val="00356558"/>
  </w:style>
  <w:style w:type="paragraph" w:styleId="Footer">
    <w:name w:val="footer"/>
    <w:basedOn w:val="Normal"/>
    <w:link w:val="FooterChar"/>
    <w:uiPriority w:val="99"/>
    <w:unhideWhenUsed/>
    <w:rsid w:val="00356558"/>
    <w:pPr>
      <w:tabs>
        <w:tab w:val="center" w:pos="4680"/>
        <w:tab w:val="right" w:pos="9360"/>
      </w:tabs>
    </w:pPr>
  </w:style>
  <w:style w:type="character" w:customStyle="1" w:styleId="FooterChar">
    <w:name w:val="Footer Char"/>
    <w:basedOn w:val="DefaultParagraphFont"/>
    <w:link w:val="Footer"/>
    <w:uiPriority w:val="99"/>
    <w:rsid w:val="00356558"/>
  </w:style>
  <w:style w:type="paragraph" w:styleId="BalloonText">
    <w:name w:val="Balloon Text"/>
    <w:basedOn w:val="Normal"/>
    <w:link w:val="BalloonTextChar"/>
    <w:uiPriority w:val="99"/>
    <w:semiHidden/>
    <w:unhideWhenUsed/>
    <w:rsid w:val="00356558"/>
    <w:rPr>
      <w:rFonts w:ascii="Tahoma" w:hAnsi="Tahoma" w:cs="Tahoma"/>
      <w:sz w:val="16"/>
      <w:szCs w:val="16"/>
    </w:rPr>
  </w:style>
  <w:style w:type="character" w:customStyle="1" w:styleId="BalloonTextChar">
    <w:name w:val="Balloon Text Char"/>
    <w:basedOn w:val="DefaultParagraphFont"/>
    <w:link w:val="BalloonText"/>
    <w:uiPriority w:val="99"/>
    <w:semiHidden/>
    <w:rsid w:val="00356558"/>
    <w:rPr>
      <w:rFonts w:ascii="Tahoma" w:hAnsi="Tahoma" w:cs="Tahoma"/>
      <w:sz w:val="16"/>
      <w:szCs w:val="16"/>
    </w:rPr>
  </w:style>
  <w:style w:type="table" w:styleId="TableGrid">
    <w:name w:val="Table Grid"/>
    <w:basedOn w:val="TableNormal"/>
    <w:uiPriority w:val="59"/>
    <w:rsid w:val="003565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8C7AD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8C7ADD"/>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uiPriority w:val="99"/>
    <w:semiHidden/>
    <w:rsid w:val="008C7ADD"/>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F724F7"/>
    <w:pPr>
      <w:numPr>
        <w:numId w:val="0"/>
      </w:numPr>
      <w:outlineLvl w:val="9"/>
    </w:pPr>
  </w:style>
  <w:style w:type="paragraph" w:styleId="TOC1">
    <w:name w:val="toc 1"/>
    <w:basedOn w:val="Normal"/>
    <w:next w:val="Normal"/>
    <w:autoRedefine/>
    <w:uiPriority w:val="39"/>
    <w:unhideWhenUsed/>
    <w:rsid w:val="00322DF8"/>
    <w:pPr>
      <w:tabs>
        <w:tab w:val="left" w:pos="440"/>
        <w:tab w:val="right" w:leader="dot" w:pos="9350"/>
      </w:tabs>
      <w:spacing w:after="100"/>
    </w:pPr>
    <w:rPr>
      <w:rFonts w:ascii="Calibri" w:hAnsi="Calibri"/>
      <w:caps/>
    </w:rPr>
  </w:style>
  <w:style w:type="character" w:styleId="Hyperlink">
    <w:name w:val="Hyperlink"/>
    <w:basedOn w:val="DefaultParagraphFont"/>
    <w:uiPriority w:val="99"/>
    <w:unhideWhenUsed/>
    <w:rsid w:val="00656B92"/>
    <w:rPr>
      <w:color w:val="0000FF" w:themeColor="hyperlink"/>
      <w:u w:val="single"/>
    </w:rPr>
  </w:style>
  <w:style w:type="paragraph" w:styleId="TOC2">
    <w:name w:val="toc 2"/>
    <w:basedOn w:val="Normal"/>
    <w:next w:val="Normal"/>
    <w:autoRedefine/>
    <w:uiPriority w:val="39"/>
    <w:unhideWhenUsed/>
    <w:rsid w:val="00322DF8"/>
    <w:pPr>
      <w:spacing w:after="100"/>
      <w:ind w:left="220"/>
    </w:pPr>
  </w:style>
  <w:style w:type="paragraph" w:styleId="TOC3">
    <w:name w:val="toc 3"/>
    <w:basedOn w:val="Normal"/>
    <w:next w:val="Normal"/>
    <w:autoRedefine/>
    <w:uiPriority w:val="39"/>
    <w:unhideWhenUsed/>
    <w:rsid w:val="005750F8"/>
    <w:pPr>
      <w:spacing w:after="100"/>
      <w:ind w:left="440"/>
    </w:pPr>
  </w:style>
  <w:style w:type="paragraph" w:styleId="List">
    <w:name w:val="List"/>
    <w:basedOn w:val="Normal"/>
    <w:uiPriority w:val="99"/>
    <w:unhideWhenUsed/>
    <w:rsid w:val="00F03ED7"/>
    <w:pPr>
      <w:ind w:left="360" w:hanging="360"/>
      <w:contextualSpacing/>
      <w:jc w:val="center"/>
    </w:pPr>
  </w:style>
  <w:style w:type="paragraph" w:styleId="List2">
    <w:name w:val="List 2"/>
    <w:basedOn w:val="Normal"/>
    <w:uiPriority w:val="99"/>
    <w:unhideWhenUsed/>
    <w:rsid w:val="009146FE"/>
    <w:pPr>
      <w:ind w:left="720" w:hanging="360"/>
      <w:contextualSpacing/>
      <w:jc w:val="center"/>
    </w:pPr>
  </w:style>
  <w:style w:type="paragraph" w:styleId="TableofFigures">
    <w:name w:val="table of figures"/>
    <w:basedOn w:val="Normal"/>
    <w:next w:val="Normal"/>
    <w:uiPriority w:val="99"/>
    <w:unhideWhenUsed/>
    <w:rsid w:val="00387301"/>
  </w:style>
  <w:style w:type="paragraph" w:styleId="TOC4">
    <w:name w:val="toc 4"/>
    <w:basedOn w:val="Normal"/>
    <w:next w:val="Normal"/>
    <w:autoRedefine/>
    <w:uiPriority w:val="39"/>
    <w:unhideWhenUsed/>
    <w:rsid w:val="007415A0"/>
    <w:pPr>
      <w:spacing w:after="100"/>
      <w:ind w:left="720"/>
      <w:jc w:val="left"/>
    </w:pPr>
    <w:rPr>
      <w:rFonts w:eastAsiaTheme="minorEastAsia"/>
      <w:sz w:val="24"/>
      <w:szCs w:val="24"/>
    </w:rPr>
  </w:style>
  <w:style w:type="paragraph" w:styleId="TOC5">
    <w:name w:val="toc 5"/>
    <w:basedOn w:val="Normal"/>
    <w:next w:val="Normal"/>
    <w:autoRedefine/>
    <w:uiPriority w:val="39"/>
    <w:unhideWhenUsed/>
    <w:rsid w:val="007415A0"/>
    <w:pPr>
      <w:spacing w:after="100"/>
      <w:ind w:left="960"/>
      <w:jc w:val="left"/>
    </w:pPr>
    <w:rPr>
      <w:rFonts w:eastAsiaTheme="minorEastAsia"/>
      <w:sz w:val="24"/>
      <w:szCs w:val="24"/>
    </w:rPr>
  </w:style>
  <w:style w:type="paragraph" w:styleId="TOC6">
    <w:name w:val="toc 6"/>
    <w:basedOn w:val="Normal"/>
    <w:next w:val="Normal"/>
    <w:autoRedefine/>
    <w:uiPriority w:val="39"/>
    <w:unhideWhenUsed/>
    <w:rsid w:val="007415A0"/>
    <w:pPr>
      <w:spacing w:after="100"/>
      <w:ind w:left="1200"/>
      <w:jc w:val="left"/>
    </w:pPr>
    <w:rPr>
      <w:rFonts w:eastAsiaTheme="minorEastAsia"/>
      <w:sz w:val="24"/>
      <w:szCs w:val="24"/>
    </w:rPr>
  </w:style>
  <w:style w:type="paragraph" w:styleId="TOC7">
    <w:name w:val="toc 7"/>
    <w:basedOn w:val="Normal"/>
    <w:next w:val="Normal"/>
    <w:autoRedefine/>
    <w:uiPriority w:val="39"/>
    <w:unhideWhenUsed/>
    <w:rsid w:val="007415A0"/>
    <w:pPr>
      <w:spacing w:after="100"/>
      <w:ind w:left="1440"/>
      <w:jc w:val="left"/>
    </w:pPr>
    <w:rPr>
      <w:rFonts w:eastAsiaTheme="minorEastAsia"/>
      <w:sz w:val="24"/>
      <w:szCs w:val="24"/>
    </w:rPr>
  </w:style>
  <w:style w:type="paragraph" w:styleId="TOC8">
    <w:name w:val="toc 8"/>
    <w:basedOn w:val="Normal"/>
    <w:next w:val="Normal"/>
    <w:autoRedefine/>
    <w:uiPriority w:val="39"/>
    <w:unhideWhenUsed/>
    <w:rsid w:val="007415A0"/>
    <w:pPr>
      <w:spacing w:after="100"/>
      <w:ind w:left="1680"/>
      <w:jc w:val="left"/>
    </w:pPr>
    <w:rPr>
      <w:rFonts w:eastAsiaTheme="minorEastAsia"/>
      <w:sz w:val="24"/>
      <w:szCs w:val="24"/>
    </w:rPr>
  </w:style>
  <w:style w:type="paragraph" w:styleId="TOC9">
    <w:name w:val="toc 9"/>
    <w:basedOn w:val="Normal"/>
    <w:next w:val="Normal"/>
    <w:autoRedefine/>
    <w:uiPriority w:val="39"/>
    <w:unhideWhenUsed/>
    <w:rsid w:val="007415A0"/>
    <w:pPr>
      <w:spacing w:after="100"/>
      <w:ind w:left="1920"/>
      <w:jc w:val="left"/>
    </w:pPr>
    <w:rPr>
      <w:rFonts w:eastAsiaTheme="minorEastAsia"/>
      <w:sz w:val="24"/>
      <w:szCs w:val="24"/>
    </w:rPr>
  </w:style>
  <w:style w:type="paragraph" w:styleId="Revision">
    <w:name w:val="Revision"/>
    <w:hidden/>
    <w:rsid w:val="00302266"/>
    <w:pPr>
      <w:spacing w:after="0" w:line="240" w:lineRule="auto"/>
    </w:pPr>
  </w:style>
  <w:style w:type="paragraph" w:styleId="ListParagraph">
    <w:name w:val="List Paragraph"/>
    <w:basedOn w:val="Normal"/>
    <w:link w:val="ListParagraphChar"/>
    <w:uiPriority w:val="34"/>
    <w:qFormat/>
    <w:rsid w:val="003615BE"/>
    <w:pPr>
      <w:ind w:left="720"/>
      <w:contextualSpacing/>
    </w:pPr>
  </w:style>
  <w:style w:type="character" w:styleId="CommentReference">
    <w:name w:val="annotation reference"/>
    <w:basedOn w:val="DefaultParagraphFont"/>
    <w:uiPriority w:val="99"/>
    <w:rsid w:val="001F5125"/>
    <w:rPr>
      <w:sz w:val="16"/>
      <w:szCs w:val="16"/>
    </w:rPr>
  </w:style>
  <w:style w:type="character" w:customStyle="1" w:styleId="apple-tab-span">
    <w:name w:val="apple-tab-span"/>
    <w:basedOn w:val="DefaultParagraphFont"/>
    <w:rsid w:val="0068590D"/>
  </w:style>
  <w:style w:type="paragraph" w:styleId="CommentSubject">
    <w:name w:val="annotation subject"/>
    <w:basedOn w:val="CommentText"/>
    <w:next w:val="CommentText"/>
    <w:link w:val="CommentSubjectChar"/>
    <w:rsid w:val="00F750D2"/>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rsid w:val="00F750D2"/>
    <w:rPr>
      <w:rFonts w:ascii="Times New Roman" w:eastAsia="Times New Roman" w:hAnsi="Times New Roman" w:cs="Times New Roman"/>
      <w:b/>
      <w:bCs/>
      <w:sz w:val="20"/>
      <w:szCs w:val="20"/>
    </w:rPr>
  </w:style>
  <w:style w:type="paragraph" w:customStyle="1" w:styleId="List20">
    <w:name w:val="List2"/>
    <w:basedOn w:val="Normal"/>
    <w:qFormat/>
    <w:rsid w:val="00421A8E"/>
    <w:pPr>
      <w:spacing w:line="276" w:lineRule="auto"/>
    </w:pPr>
  </w:style>
  <w:style w:type="character" w:customStyle="1" w:styleId="ListParagraphChar">
    <w:name w:val="List Paragraph Char"/>
    <w:basedOn w:val="DefaultParagraphFont"/>
    <w:link w:val="ListParagraph"/>
    <w:uiPriority w:val="34"/>
    <w:rsid w:val="00A153B4"/>
  </w:style>
  <w:style w:type="paragraph" w:customStyle="1" w:styleId="Default">
    <w:name w:val="Default"/>
    <w:rsid w:val="00765ABA"/>
    <w:pPr>
      <w:autoSpaceDE w:val="0"/>
      <w:autoSpaceDN w:val="0"/>
      <w:adjustRightInd w:val="0"/>
      <w:spacing w:after="0" w:line="240" w:lineRule="auto"/>
    </w:pPr>
    <w:rPr>
      <w:rFonts w:ascii="Calibri" w:hAnsi="Calibri" w:cs="Calibri"/>
      <w:color w:val="000000"/>
      <w:sz w:val="24"/>
      <w:szCs w:val="24"/>
    </w:rPr>
  </w:style>
  <w:style w:type="paragraph" w:customStyle="1" w:styleId="Heading2b">
    <w:name w:val="Heading 2b"/>
    <w:basedOn w:val="Heading1"/>
    <w:link w:val="Heading2bChar"/>
    <w:qFormat/>
    <w:rsid w:val="00782809"/>
    <w:pPr>
      <w:numPr>
        <w:numId w:val="0"/>
      </w:numPr>
      <w:spacing w:line="276" w:lineRule="auto"/>
      <w:ind w:left="1008" w:hanging="1008"/>
    </w:pPr>
    <w:rPr>
      <w:caps w:val="0"/>
    </w:rPr>
  </w:style>
  <w:style w:type="character" w:styleId="FollowedHyperlink">
    <w:name w:val="FollowedHyperlink"/>
    <w:basedOn w:val="DefaultParagraphFont"/>
    <w:rsid w:val="00E42A45"/>
    <w:rPr>
      <w:color w:val="800080" w:themeColor="followedHyperlink"/>
      <w:u w:val="single"/>
    </w:rPr>
  </w:style>
  <w:style w:type="paragraph" w:styleId="Caption">
    <w:name w:val="caption"/>
    <w:basedOn w:val="Normal"/>
    <w:next w:val="Normal"/>
    <w:uiPriority w:val="35"/>
    <w:unhideWhenUsed/>
    <w:qFormat/>
    <w:rsid w:val="008E7578"/>
    <w:pPr>
      <w:spacing w:before="100" w:after="100"/>
      <w:contextualSpacing/>
      <w:jc w:val="center"/>
    </w:pPr>
    <w:rPr>
      <w:b/>
      <w:bCs/>
      <w:sz w:val="18"/>
      <w:szCs w:val="18"/>
    </w:rPr>
  </w:style>
  <w:style w:type="character" w:customStyle="1" w:styleId="Heading2bChar">
    <w:name w:val="Heading 2b Char"/>
    <w:basedOn w:val="Heading1Char"/>
    <w:link w:val="Heading2b"/>
    <w:rsid w:val="004A1B99"/>
    <w:rPr>
      <w:rFonts w:ascii="Calibri" w:eastAsiaTheme="majorEastAsia" w:hAnsi="Calibri" w:cstheme="majorBidi"/>
      <w:b/>
      <w:bCs/>
      <w:caps w:val="0"/>
      <w:szCs w:val="28"/>
    </w:rPr>
  </w:style>
  <w:style w:type="paragraph" w:styleId="NoSpacing">
    <w:name w:val="No Spacing"/>
    <w:link w:val="NoSpacingChar"/>
    <w:uiPriority w:val="1"/>
    <w:qFormat/>
    <w:rsid w:val="00334D0C"/>
    <w:pPr>
      <w:spacing w:after="0" w:line="240" w:lineRule="auto"/>
    </w:pPr>
  </w:style>
  <w:style w:type="character" w:customStyle="1" w:styleId="NoSpacingChar">
    <w:name w:val="No Spacing Char"/>
    <w:basedOn w:val="DefaultParagraphFont"/>
    <w:link w:val="NoSpacing"/>
    <w:uiPriority w:val="1"/>
    <w:rsid w:val="00334D0C"/>
  </w:style>
  <w:style w:type="paragraph" w:styleId="ListBullet">
    <w:name w:val="List Bullet"/>
    <w:basedOn w:val="Normal"/>
    <w:rsid w:val="008A765F"/>
    <w:pPr>
      <w:numPr>
        <w:numId w:val="29"/>
      </w:numPr>
      <w:contextualSpacing/>
    </w:pPr>
  </w:style>
  <w:style w:type="paragraph" w:customStyle="1" w:styleId="EndNoteBibliography">
    <w:name w:val="EndNote Bibliography"/>
    <w:basedOn w:val="Normal"/>
    <w:rsid w:val="00072320"/>
    <w:pPr>
      <w:spacing w:after="120"/>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table of figures" w:uiPriority="99"/>
    <w:lsdException w:name="annotation reference" w:uiPriority="99"/>
    <w:lsdException w:name="Hyperlink" w:uiPriority="99"/>
    <w:lsdException w:name="Normal (Web)"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301"/>
    <w:pPr>
      <w:spacing w:after="0" w:line="240" w:lineRule="auto"/>
      <w:jc w:val="both"/>
    </w:pPr>
  </w:style>
  <w:style w:type="paragraph" w:styleId="Heading1">
    <w:name w:val="heading 1"/>
    <w:basedOn w:val="Normal"/>
    <w:next w:val="Normal"/>
    <w:link w:val="Heading1Char"/>
    <w:uiPriority w:val="9"/>
    <w:qFormat/>
    <w:rsid w:val="00D34A72"/>
    <w:pPr>
      <w:keepNext/>
      <w:keepLines/>
      <w:numPr>
        <w:numId w:val="1"/>
      </w:numPr>
      <w:tabs>
        <w:tab w:val="left" w:pos="1440"/>
      </w:tabs>
      <w:spacing w:before="240" w:after="240"/>
      <w:outlineLvl w:val="0"/>
    </w:pPr>
    <w:rPr>
      <w:rFonts w:ascii="Calibri" w:eastAsiaTheme="majorEastAsia" w:hAnsi="Calibri" w:cstheme="majorBidi"/>
      <w:b/>
      <w:bCs/>
      <w:caps/>
      <w:szCs w:val="28"/>
    </w:rPr>
  </w:style>
  <w:style w:type="paragraph" w:styleId="Heading2">
    <w:name w:val="heading 2"/>
    <w:basedOn w:val="Normal"/>
    <w:next w:val="Normal"/>
    <w:link w:val="Heading2Char"/>
    <w:autoRedefine/>
    <w:uiPriority w:val="9"/>
    <w:unhideWhenUsed/>
    <w:qFormat/>
    <w:rsid w:val="00487C6C"/>
    <w:pPr>
      <w:numPr>
        <w:ilvl w:val="1"/>
        <w:numId w:val="1"/>
      </w:numPr>
      <w:tabs>
        <w:tab w:val="left" w:pos="1440"/>
      </w:tabs>
      <w:spacing w:before="240" w:after="240"/>
      <w:outlineLvl w:val="1"/>
    </w:pPr>
    <w:rPr>
      <w:rFonts w:ascii="Calibri" w:eastAsiaTheme="majorEastAsia" w:hAnsi="Calibri" w:cstheme="majorBidi"/>
      <w:b/>
      <w:bCs/>
    </w:rPr>
  </w:style>
  <w:style w:type="paragraph" w:styleId="Heading3">
    <w:name w:val="heading 3"/>
    <w:basedOn w:val="Normal"/>
    <w:next w:val="Normal"/>
    <w:link w:val="Heading3Char"/>
    <w:autoRedefine/>
    <w:uiPriority w:val="9"/>
    <w:unhideWhenUsed/>
    <w:qFormat/>
    <w:rsid w:val="00487C6C"/>
    <w:pPr>
      <w:keepNext/>
      <w:keepLines/>
      <w:numPr>
        <w:ilvl w:val="2"/>
        <w:numId w:val="1"/>
      </w:numPr>
      <w:tabs>
        <w:tab w:val="left" w:pos="1440"/>
      </w:tabs>
      <w:spacing w:before="240" w:after="24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D34A72"/>
    <w:pPr>
      <w:keepNext/>
      <w:keepLines/>
      <w:numPr>
        <w:ilvl w:val="3"/>
        <w:numId w:val="1"/>
      </w:numPr>
      <w:tabs>
        <w:tab w:val="left" w:pos="1440"/>
      </w:tabs>
      <w:spacing w:before="240" w:after="24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706BF"/>
    <w:pPr>
      <w:keepNext/>
      <w:keepLines/>
      <w:numPr>
        <w:ilvl w:val="4"/>
        <w:numId w:val="1"/>
      </w:numPr>
      <w:tabs>
        <w:tab w:val="left" w:pos="1440"/>
      </w:tabs>
      <w:spacing w:before="240" w:after="240"/>
      <w:outlineLvl w:val="4"/>
    </w:pPr>
    <w:rPr>
      <w:rFonts w:eastAsiaTheme="majorEastAsia" w:cstheme="majorBidi"/>
      <w:b/>
    </w:rPr>
  </w:style>
  <w:style w:type="paragraph" w:styleId="Heading6">
    <w:name w:val="heading 6"/>
    <w:basedOn w:val="Normal"/>
    <w:next w:val="Normal"/>
    <w:link w:val="Heading6Char"/>
    <w:uiPriority w:val="9"/>
    <w:unhideWhenUsed/>
    <w:qFormat/>
    <w:rsid w:val="00D34A72"/>
    <w:pPr>
      <w:keepNext/>
      <w:keepLines/>
      <w:numPr>
        <w:ilvl w:val="5"/>
        <w:numId w:val="1"/>
      </w:numPr>
      <w:tabs>
        <w:tab w:val="left" w:pos="1008"/>
      </w:tabs>
      <w:spacing w:before="200"/>
      <w:outlineLvl w:val="5"/>
    </w:pPr>
    <w:rPr>
      <w:rFonts w:ascii="Calibri" w:eastAsiaTheme="majorEastAsia" w:hAnsi="Calibri" w:cstheme="majorBidi"/>
      <w:b/>
      <w:iCs/>
    </w:rPr>
  </w:style>
  <w:style w:type="paragraph" w:styleId="Heading7">
    <w:name w:val="heading 7"/>
    <w:basedOn w:val="Normal"/>
    <w:next w:val="Normal"/>
    <w:link w:val="Heading7Char"/>
    <w:uiPriority w:val="9"/>
    <w:unhideWhenUsed/>
    <w:qFormat/>
    <w:rsid w:val="00985D7B"/>
    <w:pPr>
      <w:keepNext/>
      <w:keepLines/>
      <w:numPr>
        <w:ilvl w:val="6"/>
        <w:numId w:val="1"/>
      </w:numPr>
      <w:spacing w:before="240" w:after="240"/>
      <w:outlineLvl w:val="6"/>
    </w:pPr>
    <w:rPr>
      <w:rFonts w:ascii="Calibri" w:eastAsiaTheme="majorEastAsia" w:hAnsi="Calibri" w:cstheme="majorBidi"/>
      <w:b/>
      <w:iCs/>
    </w:rPr>
  </w:style>
  <w:style w:type="paragraph" w:styleId="Heading8">
    <w:name w:val="heading 8"/>
    <w:basedOn w:val="Normal"/>
    <w:next w:val="Normal"/>
    <w:link w:val="Heading8Char"/>
    <w:uiPriority w:val="9"/>
    <w:unhideWhenUsed/>
    <w:qFormat/>
    <w:rsid w:val="002706BF"/>
    <w:pPr>
      <w:keepNext/>
      <w:keepLines/>
      <w:numPr>
        <w:ilvl w:val="7"/>
        <w:numId w:val="1"/>
      </w:numPr>
      <w:tabs>
        <w:tab w:val="left" w:pos="1440"/>
      </w:tabs>
      <w:spacing w:before="200"/>
      <w:outlineLvl w:val="7"/>
    </w:pPr>
    <w:rPr>
      <w:rFonts w:ascii="Calibri" w:eastAsiaTheme="majorEastAsia" w:hAnsi="Calibri" w:cstheme="majorBidi"/>
      <w:b/>
      <w:szCs w:val="20"/>
    </w:rPr>
  </w:style>
  <w:style w:type="paragraph" w:styleId="Heading9">
    <w:name w:val="heading 9"/>
    <w:basedOn w:val="Normal"/>
    <w:next w:val="Normal"/>
    <w:link w:val="Heading9Char"/>
    <w:uiPriority w:val="9"/>
    <w:unhideWhenUsed/>
    <w:qFormat/>
    <w:rsid w:val="00B3403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72"/>
    <w:rPr>
      <w:rFonts w:ascii="Calibri" w:eastAsiaTheme="majorEastAsia" w:hAnsi="Calibri" w:cstheme="majorBidi"/>
      <w:b/>
      <w:bCs/>
      <w:caps/>
      <w:szCs w:val="28"/>
    </w:rPr>
  </w:style>
  <w:style w:type="character" w:customStyle="1" w:styleId="Heading2Char">
    <w:name w:val="Heading 2 Char"/>
    <w:basedOn w:val="DefaultParagraphFont"/>
    <w:link w:val="Heading2"/>
    <w:uiPriority w:val="9"/>
    <w:rsid w:val="00487C6C"/>
    <w:rPr>
      <w:rFonts w:ascii="Calibri" w:eastAsiaTheme="majorEastAsia" w:hAnsi="Calibri" w:cstheme="majorBidi"/>
      <w:b/>
      <w:bCs/>
    </w:rPr>
  </w:style>
  <w:style w:type="character" w:customStyle="1" w:styleId="Heading3Char">
    <w:name w:val="Heading 3 Char"/>
    <w:basedOn w:val="DefaultParagraphFont"/>
    <w:link w:val="Heading3"/>
    <w:uiPriority w:val="9"/>
    <w:rsid w:val="00487C6C"/>
    <w:rPr>
      <w:rFonts w:ascii="Calibri" w:eastAsiaTheme="majorEastAsia" w:hAnsi="Calibri" w:cstheme="majorBidi"/>
      <w:b/>
      <w:bCs/>
    </w:rPr>
  </w:style>
  <w:style w:type="character" w:customStyle="1" w:styleId="Heading4Char">
    <w:name w:val="Heading 4 Char"/>
    <w:basedOn w:val="DefaultParagraphFont"/>
    <w:link w:val="Heading4"/>
    <w:uiPriority w:val="9"/>
    <w:rsid w:val="00D34A72"/>
    <w:rPr>
      <w:rFonts w:eastAsiaTheme="majorEastAsia" w:cstheme="majorBidi"/>
      <w:b/>
      <w:bCs/>
      <w:iCs/>
    </w:rPr>
  </w:style>
  <w:style w:type="character" w:customStyle="1" w:styleId="Heading5Char">
    <w:name w:val="Heading 5 Char"/>
    <w:basedOn w:val="DefaultParagraphFont"/>
    <w:link w:val="Heading5"/>
    <w:uiPriority w:val="9"/>
    <w:rsid w:val="002706BF"/>
    <w:rPr>
      <w:rFonts w:eastAsiaTheme="majorEastAsia" w:cstheme="majorBidi"/>
      <w:b/>
    </w:rPr>
  </w:style>
  <w:style w:type="character" w:customStyle="1" w:styleId="Heading6Char">
    <w:name w:val="Heading 6 Char"/>
    <w:basedOn w:val="DefaultParagraphFont"/>
    <w:link w:val="Heading6"/>
    <w:uiPriority w:val="9"/>
    <w:rsid w:val="00D34A72"/>
    <w:rPr>
      <w:rFonts w:ascii="Calibri" w:eastAsiaTheme="majorEastAsia" w:hAnsi="Calibri" w:cstheme="majorBidi"/>
      <w:b/>
      <w:iCs/>
    </w:rPr>
  </w:style>
  <w:style w:type="character" w:customStyle="1" w:styleId="Heading7Char">
    <w:name w:val="Heading 7 Char"/>
    <w:basedOn w:val="DefaultParagraphFont"/>
    <w:link w:val="Heading7"/>
    <w:uiPriority w:val="9"/>
    <w:rsid w:val="00985D7B"/>
    <w:rPr>
      <w:rFonts w:ascii="Calibri" w:eastAsiaTheme="majorEastAsia" w:hAnsi="Calibri" w:cstheme="majorBidi"/>
      <w:b/>
      <w:iCs/>
    </w:rPr>
  </w:style>
  <w:style w:type="character" w:customStyle="1" w:styleId="Heading8Char">
    <w:name w:val="Heading 8 Char"/>
    <w:basedOn w:val="DefaultParagraphFont"/>
    <w:link w:val="Heading8"/>
    <w:uiPriority w:val="9"/>
    <w:rsid w:val="002706BF"/>
    <w:rPr>
      <w:rFonts w:ascii="Calibri" w:eastAsiaTheme="majorEastAsia" w:hAnsi="Calibri" w:cstheme="majorBidi"/>
      <w:b/>
      <w:szCs w:val="20"/>
    </w:rPr>
  </w:style>
  <w:style w:type="character" w:customStyle="1" w:styleId="Heading9Char">
    <w:name w:val="Heading 9 Char"/>
    <w:basedOn w:val="DefaultParagraphFont"/>
    <w:link w:val="Heading9"/>
    <w:uiPriority w:val="9"/>
    <w:rsid w:val="00B3403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56558"/>
    <w:pPr>
      <w:tabs>
        <w:tab w:val="center" w:pos="4680"/>
        <w:tab w:val="right" w:pos="9360"/>
      </w:tabs>
    </w:pPr>
  </w:style>
  <w:style w:type="character" w:customStyle="1" w:styleId="HeaderChar">
    <w:name w:val="Header Char"/>
    <w:basedOn w:val="DefaultParagraphFont"/>
    <w:link w:val="Header"/>
    <w:uiPriority w:val="99"/>
    <w:rsid w:val="00356558"/>
  </w:style>
  <w:style w:type="paragraph" w:styleId="Footer">
    <w:name w:val="footer"/>
    <w:basedOn w:val="Normal"/>
    <w:link w:val="FooterChar"/>
    <w:uiPriority w:val="99"/>
    <w:unhideWhenUsed/>
    <w:rsid w:val="00356558"/>
    <w:pPr>
      <w:tabs>
        <w:tab w:val="center" w:pos="4680"/>
        <w:tab w:val="right" w:pos="9360"/>
      </w:tabs>
    </w:pPr>
  </w:style>
  <w:style w:type="character" w:customStyle="1" w:styleId="FooterChar">
    <w:name w:val="Footer Char"/>
    <w:basedOn w:val="DefaultParagraphFont"/>
    <w:link w:val="Footer"/>
    <w:uiPriority w:val="99"/>
    <w:rsid w:val="00356558"/>
  </w:style>
  <w:style w:type="paragraph" w:styleId="BalloonText">
    <w:name w:val="Balloon Text"/>
    <w:basedOn w:val="Normal"/>
    <w:link w:val="BalloonTextChar"/>
    <w:uiPriority w:val="99"/>
    <w:semiHidden/>
    <w:unhideWhenUsed/>
    <w:rsid w:val="00356558"/>
    <w:rPr>
      <w:rFonts w:ascii="Tahoma" w:hAnsi="Tahoma" w:cs="Tahoma"/>
      <w:sz w:val="16"/>
      <w:szCs w:val="16"/>
    </w:rPr>
  </w:style>
  <w:style w:type="character" w:customStyle="1" w:styleId="BalloonTextChar">
    <w:name w:val="Balloon Text Char"/>
    <w:basedOn w:val="DefaultParagraphFont"/>
    <w:link w:val="BalloonText"/>
    <w:uiPriority w:val="99"/>
    <w:semiHidden/>
    <w:rsid w:val="00356558"/>
    <w:rPr>
      <w:rFonts w:ascii="Tahoma" w:hAnsi="Tahoma" w:cs="Tahoma"/>
      <w:sz w:val="16"/>
      <w:szCs w:val="16"/>
    </w:rPr>
  </w:style>
  <w:style w:type="table" w:styleId="TableGrid">
    <w:name w:val="Table Grid"/>
    <w:basedOn w:val="TableNormal"/>
    <w:uiPriority w:val="59"/>
    <w:rsid w:val="003565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8C7AD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8C7ADD"/>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uiPriority w:val="99"/>
    <w:semiHidden/>
    <w:rsid w:val="008C7ADD"/>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F724F7"/>
    <w:pPr>
      <w:numPr>
        <w:numId w:val="0"/>
      </w:numPr>
      <w:outlineLvl w:val="9"/>
    </w:pPr>
  </w:style>
  <w:style w:type="paragraph" w:styleId="TOC1">
    <w:name w:val="toc 1"/>
    <w:basedOn w:val="Normal"/>
    <w:next w:val="Normal"/>
    <w:autoRedefine/>
    <w:uiPriority w:val="39"/>
    <w:unhideWhenUsed/>
    <w:rsid w:val="00322DF8"/>
    <w:pPr>
      <w:tabs>
        <w:tab w:val="left" w:pos="440"/>
        <w:tab w:val="right" w:leader="dot" w:pos="9350"/>
      </w:tabs>
      <w:spacing w:after="100"/>
    </w:pPr>
    <w:rPr>
      <w:rFonts w:ascii="Calibri" w:hAnsi="Calibri"/>
      <w:caps/>
    </w:rPr>
  </w:style>
  <w:style w:type="character" w:styleId="Hyperlink">
    <w:name w:val="Hyperlink"/>
    <w:basedOn w:val="DefaultParagraphFont"/>
    <w:uiPriority w:val="99"/>
    <w:unhideWhenUsed/>
    <w:rsid w:val="00656B92"/>
    <w:rPr>
      <w:color w:val="0000FF" w:themeColor="hyperlink"/>
      <w:u w:val="single"/>
    </w:rPr>
  </w:style>
  <w:style w:type="paragraph" w:styleId="TOC2">
    <w:name w:val="toc 2"/>
    <w:basedOn w:val="Normal"/>
    <w:next w:val="Normal"/>
    <w:autoRedefine/>
    <w:uiPriority w:val="39"/>
    <w:unhideWhenUsed/>
    <w:rsid w:val="00322DF8"/>
    <w:pPr>
      <w:spacing w:after="100"/>
      <w:ind w:left="220"/>
    </w:pPr>
  </w:style>
  <w:style w:type="paragraph" w:styleId="TOC3">
    <w:name w:val="toc 3"/>
    <w:basedOn w:val="Normal"/>
    <w:next w:val="Normal"/>
    <w:autoRedefine/>
    <w:uiPriority w:val="39"/>
    <w:unhideWhenUsed/>
    <w:rsid w:val="005750F8"/>
    <w:pPr>
      <w:spacing w:after="100"/>
      <w:ind w:left="440"/>
    </w:pPr>
  </w:style>
  <w:style w:type="paragraph" w:styleId="List">
    <w:name w:val="List"/>
    <w:basedOn w:val="Normal"/>
    <w:uiPriority w:val="99"/>
    <w:unhideWhenUsed/>
    <w:rsid w:val="00F03ED7"/>
    <w:pPr>
      <w:ind w:left="360" w:hanging="360"/>
      <w:contextualSpacing/>
      <w:jc w:val="center"/>
    </w:pPr>
  </w:style>
  <w:style w:type="paragraph" w:styleId="List2">
    <w:name w:val="List 2"/>
    <w:basedOn w:val="Normal"/>
    <w:uiPriority w:val="99"/>
    <w:unhideWhenUsed/>
    <w:rsid w:val="009146FE"/>
    <w:pPr>
      <w:ind w:left="720" w:hanging="360"/>
      <w:contextualSpacing/>
      <w:jc w:val="center"/>
    </w:pPr>
  </w:style>
  <w:style w:type="paragraph" w:styleId="TableofFigures">
    <w:name w:val="table of figures"/>
    <w:basedOn w:val="Normal"/>
    <w:next w:val="Normal"/>
    <w:uiPriority w:val="99"/>
    <w:unhideWhenUsed/>
    <w:rsid w:val="00387301"/>
  </w:style>
  <w:style w:type="paragraph" w:styleId="TOC4">
    <w:name w:val="toc 4"/>
    <w:basedOn w:val="Normal"/>
    <w:next w:val="Normal"/>
    <w:autoRedefine/>
    <w:uiPriority w:val="39"/>
    <w:unhideWhenUsed/>
    <w:rsid w:val="007415A0"/>
    <w:pPr>
      <w:spacing w:after="100"/>
      <w:ind w:left="720"/>
      <w:jc w:val="left"/>
    </w:pPr>
    <w:rPr>
      <w:rFonts w:eastAsiaTheme="minorEastAsia"/>
      <w:sz w:val="24"/>
      <w:szCs w:val="24"/>
    </w:rPr>
  </w:style>
  <w:style w:type="paragraph" w:styleId="TOC5">
    <w:name w:val="toc 5"/>
    <w:basedOn w:val="Normal"/>
    <w:next w:val="Normal"/>
    <w:autoRedefine/>
    <w:uiPriority w:val="39"/>
    <w:unhideWhenUsed/>
    <w:rsid w:val="007415A0"/>
    <w:pPr>
      <w:spacing w:after="100"/>
      <w:ind w:left="960"/>
      <w:jc w:val="left"/>
    </w:pPr>
    <w:rPr>
      <w:rFonts w:eastAsiaTheme="minorEastAsia"/>
      <w:sz w:val="24"/>
      <w:szCs w:val="24"/>
    </w:rPr>
  </w:style>
  <w:style w:type="paragraph" w:styleId="TOC6">
    <w:name w:val="toc 6"/>
    <w:basedOn w:val="Normal"/>
    <w:next w:val="Normal"/>
    <w:autoRedefine/>
    <w:uiPriority w:val="39"/>
    <w:unhideWhenUsed/>
    <w:rsid w:val="007415A0"/>
    <w:pPr>
      <w:spacing w:after="100"/>
      <w:ind w:left="1200"/>
      <w:jc w:val="left"/>
    </w:pPr>
    <w:rPr>
      <w:rFonts w:eastAsiaTheme="minorEastAsia"/>
      <w:sz w:val="24"/>
      <w:szCs w:val="24"/>
    </w:rPr>
  </w:style>
  <w:style w:type="paragraph" w:styleId="TOC7">
    <w:name w:val="toc 7"/>
    <w:basedOn w:val="Normal"/>
    <w:next w:val="Normal"/>
    <w:autoRedefine/>
    <w:uiPriority w:val="39"/>
    <w:unhideWhenUsed/>
    <w:rsid w:val="007415A0"/>
    <w:pPr>
      <w:spacing w:after="100"/>
      <w:ind w:left="1440"/>
      <w:jc w:val="left"/>
    </w:pPr>
    <w:rPr>
      <w:rFonts w:eastAsiaTheme="minorEastAsia"/>
      <w:sz w:val="24"/>
      <w:szCs w:val="24"/>
    </w:rPr>
  </w:style>
  <w:style w:type="paragraph" w:styleId="TOC8">
    <w:name w:val="toc 8"/>
    <w:basedOn w:val="Normal"/>
    <w:next w:val="Normal"/>
    <w:autoRedefine/>
    <w:uiPriority w:val="39"/>
    <w:unhideWhenUsed/>
    <w:rsid w:val="007415A0"/>
    <w:pPr>
      <w:spacing w:after="100"/>
      <w:ind w:left="1680"/>
      <w:jc w:val="left"/>
    </w:pPr>
    <w:rPr>
      <w:rFonts w:eastAsiaTheme="minorEastAsia"/>
      <w:sz w:val="24"/>
      <w:szCs w:val="24"/>
    </w:rPr>
  </w:style>
  <w:style w:type="paragraph" w:styleId="TOC9">
    <w:name w:val="toc 9"/>
    <w:basedOn w:val="Normal"/>
    <w:next w:val="Normal"/>
    <w:autoRedefine/>
    <w:uiPriority w:val="39"/>
    <w:unhideWhenUsed/>
    <w:rsid w:val="007415A0"/>
    <w:pPr>
      <w:spacing w:after="100"/>
      <w:ind w:left="1920"/>
      <w:jc w:val="left"/>
    </w:pPr>
    <w:rPr>
      <w:rFonts w:eastAsiaTheme="minorEastAsia"/>
      <w:sz w:val="24"/>
      <w:szCs w:val="24"/>
    </w:rPr>
  </w:style>
  <w:style w:type="paragraph" w:styleId="Revision">
    <w:name w:val="Revision"/>
    <w:hidden/>
    <w:rsid w:val="00302266"/>
    <w:pPr>
      <w:spacing w:after="0" w:line="240" w:lineRule="auto"/>
    </w:pPr>
  </w:style>
  <w:style w:type="paragraph" w:styleId="ListParagraph">
    <w:name w:val="List Paragraph"/>
    <w:basedOn w:val="Normal"/>
    <w:link w:val="ListParagraphChar"/>
    <w:uiPriority w:val="34"/>
    <w:qFormat/>
    <w:rsid w:val="003615BE"/>
    <w:pPr>
      <w:ind w:left="720"/>
      <w:contextualSpacing/>
    </w:pPr>
  </w:style>
  <w:style w:type="character" w:styleId="CommentReference">
    <w:name w:val="annotation reference"/>
    <w:basedOn w:val="DefaultParagraphFont"/>
    <w:uiPriority w:val="99"/>
    <w:rsid w:val="001F5125"/>
    <w:rPr>
      <w:sz w:val="16"/>
      <w:szCs w:val="16"/>
    </w:rPr>
  </w:style>
  <w:style w:type="character" w:customStyle="1" w:styleId="apple-tab-span">
    <w:name w:val="apple-tab-span"/>
    <w:basedOn w:val="DefaultParagraphFont"/>
    <w:rsid w:val="0068590D"/>
  </w:style>
  <w:style w:type="paragraph" w:styleId="CommentSubject">
    <w:name w:val="annotation subject"/>
    <w:basedOn w:val="CommentText"/>
    <w:next w:val="CommentText"/>
    <w:link w:val="CommentSubjectChar"/>
    <w:rsid w:val="00F750D2"/>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rsid w:val="00F750D2"/>
    <w:rPr>
      <w:rFonts w:ascii="Times New Roman" w:eastAsia="Times New Roman" w:hAnsi="Times New Roman" w:cs="Times New Roman"/>
      <w:b/>
      <w:bCs/>
      <w:sz w:val="20"/>
      <w:szCs w:val="20"/>
    </w:rPr>
  </w:style>
  <w:style w:type="paragraph" w:customStyle="1" w:styleId="List20">
    <w:name w:val="List2"/>
    <w:basedOn w:val="Normal"/>
    <w:qFormat/>
    <w:rsid w:val="00421A8E"/>
    <w:pPr>
      <w:spacing w:line="276" w:lineRule="auto"/>
    </w:pPr>
  </w:style>
  <w:style w:type="character" w:customStyle="1" w:styleId="ListParagraphChar">
    <w:name w:val="List Paragraph Char"/>
    <w:basedOn w:val="DefaultParagraphFont"/>
    <w:link w:val="ListParagraph"/>
    <w:uiPriority w:val="34"/>
    <w:rsid w:val="00A153B4"/>
  </w:style>
  <w:style w:type="paragraph" w:customStyle="1" w:styleId="Default">
    <w:name w:val="Default"/>
    <w:rsid w:val="00765ABA"/>
    <w:pPr>
      <w:autoSpaceDE w:val="0"/>
      <w:autoSpaceDN w:val="0"/>
      <w:adjustRightInd w:val="0"/>
      <w:spacing w:after="0" w:line="240" w:lineRule="auto"/>
    </w:pPr>
    <w:rPr>
      <w:rFonts w:ascii="Calibri" w:hAnsi="Calibri" w:cs="Calibri"/>
      <w:color w:val="000000"/>
      <w:sz w:val="24"/>
      <w:szCs w:val="24"/>
    </w:rPr>
  </w:style>
  <w:style w:type="paragraph" w:customStyle="1" w:styleId="Heading2b">
    <w:name w:val="Heading 2b"/>
    <w:basedOn w:val="Heading1"/>
    <w:link w:val="Heading2bChar"/>
    <w:qFormat/>
    <w:rsid w:val="00782809"/>
    <w:pPr>
      <w:numPr>
        <w:numId w:val="0"/>
      </w:numPr>
      <w:spacing w:line="276" w:lineRule="auto"/>
      <w:ind w:left="1008" w:hanging="1008"/>
    </w:pPr>
    <w:rPr>
      <w:caps w:val="0"/>
    </w:rPr>
  </w:style>
  <w:style w:type="character" w:styleId="FollowedHyperlink">
    <w:name w:val="FollowedHyperlink"/>
    <w:basedOn w:val="DefaultParagraphFont"/>
    <w:rsid w:val="00E42A45"/>
    <w:rPr>
      <w:color w:val="800080" w:themeColor="followedHyperlink"/>
      <w:u w:val="single"/>
    </w:rPr>
  </w:style>
  <w:style w:type="paragraph" w:styleId="Caption">
    <w:name w:val="caption"/>
    <w:basedOn w:val="Normal"/>
    <w:next w:val="Normal"/>
    <w:uiPriority w:val="35"/>
    <w:unhideWhenUsed/>
    <w:qFormat/>
    <w:rsid w:val="008E7578"/>
    <w:pPr>
      <w:spacing w:before="100" w:after="100"/>
      <w:contextualSpacing/>
      <w:jc w:val="center"/>
    </w:pPr>
    <w:rPr>
      <w:b/>
      <w:bCs/>
      <w:sz w:val="18"/>
      <w:szCs w:val="18"/>
    </w:rPr>
  </w:style>
  <w:style w:type="character" w:customStyle="1" w:styleId="Heading2bChar">
    <w:name w:val="Heading 2b Char"/>
    <w:basedOn w:val="Heading1Char"/>
    <w:link w:val="Heading2b"/>
    <w:rsid w:val="004A1B99"/>
    <w:rPr>
      <w:rFonts w:ascii="Calibri" w:eastAsiaTheme="majorEastAsia" w:hAnsi="Calibri" w:cstheme="majorBidi"/>
      <w:b/>
      <w:bCs/>
      <w:caps w:val="0"/>
      <w:szCs w:val="28"/>
    </w:rPr>
  </w:style>
  <w:style w:type="paragraph" w:styleId="NoSpacing">
    <w:name w:val="No Spacing"/>
    <w:link w:val="NoSpacingChar"/>
    <w:uiPriority w:val="1"/>
    <w:qFormat/>
    <w:rsid w:val="00334D0C"/>
    <w:pPr>
      <w:spacing w:after="0" w:line="240" w:lineRule="auto"/>
    </w:pPr>
  </w:style>
  <w:style w:type="character" w:customStyle="1" w:styleId="NoSpacingChar">
    <w:name w:val="No Spacing Char"/>
    <w:basedOn w:val="DefaultParagraphFont"/>
    <w:link w:val="NoSpacing"/>
    <w:uiPriority w:val="1"/>
    <w:rsid w:val="00334D0C"/>
  </w:style>
  <w:style w:type="paragraph" w:styleId="ListBullet">
    <w:name w:val="List Bullet"/>
    <w:basedOn w:val="Normal"/>
    <w:rsid w:val="008A765F"/>
    <w:pPr>
      <w:numPr>
        <w:numId w:val="29"/>
      </w:numPr>
      <w:contextualSpacing/>
    </w:pPr>
  </w:style>
  <w:style w:type="paragraph" w:customStyle="1" w:styleId="EndNoteBibliography">
    <w:name w:val="EndNote Bibliography"/>
    <w:basedOn w:val="Normal"/>
    <w:rsid w:val="00072320"/>
    <w:pPr>
      <w:spacing w:after="1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3868">
      <w:bodyDiv w:val="1"/>
      <w:marLeft w:val="0"/>
      <w:marRight w:val="0"/>
      <w:marTop w:val="0"/>
      <w:marBottom w:val="0"/>
      <w:divBdr>
        <w:top w:val="none" w:sz="0" w:space="0" w:color="auto"/>
        <w:left w:val="none" w:sz="0" w:space="0" w:color="auto"/>
        <w:bottom w:val="none" w:sz="0" w:space="0" w:color="auto"/>
        <w:right w:val="none" w:sz="0" w:space="0" w:color="auto"/>
      </w:divBdr>
    </w:div>
    <w:div w:id="59720306">
      <w:bodyDiv w:val="1"/>
      <w:marLeft w:val="0"/>
      <w:marRight w:val="0"/>
      <w:marTop w:val="0"/>
      <w:marBottom w:val="0"/>
      <w:divBdr>
        <w:top w:val="none" w:sz="0" w:space="0" w:color="auto"/>
        <w:left w:val="none" w:sz="0" w:space="0" w:color="auto"/>
        <w:bottom w:val="none" w:sz="0" w:space="0" w:color="auto"/>
        <w:right w:val="none" w:sz="0" w:space="0" w:color="auto"/>
      </w:divBdr>
    </w:div>
    <w:div w:id="224613116">
      <w:bodyDiv w:val="1"/>
      <w:marLeft w:val="0"/>
      <w:marRight w:val="0"/>
      <w:marTop w:val="0"/>
      <w:marBottom w:val="0"/>
      <w:divBdr>
        <w:top w:val="none" w:sz="0" w:space="0" w:color="auto"/>
        <w:left w:val="none" w:sz="0" w:space="0" w:color="auto"/>
        <w:bottom w:val="none" w:sz="0" w:space="0" w:color="auto"/>
        <w:right w:val="none" w:sz="0" w:space="0" w:color="auto"/>
      </w:divBdr>
      <w:divsChild>
        <w:div w:id="1471943004">
          <w:marLeft w:val="0"/>
          <w:marRight w:val="0"/>
          <w:marTop w:val="0"/>
          <w:marBottom w:val="0"/>
          <w:divBdr>
            <w:top w:val="none" w:sz="0" w:space="0" w:color="auto"/>
            <w:left w:val="none" w:sz="0" w:space="0" w:color="auto"/>
            <w:bottom w:val="none" w:sz="0" w:space="0" w:color="auto"/>
            <w:right w:val="none" w:sz="0" w:space="0" w:color="auto"/>
          </w:divBdr>
        </w:div>
      </w:divsChild>
    </w:div>
    <w:div w:id="261575216">
      <w:bodyDiv w:val="1"/>
      <w:marLeft w:val="0"/>
      <w:marRight w:val="0"/>
      <w:marTop w:val="0"/>
      <w:marBottom w:val="0"/>
      <w:divBdr>
        <w:top w:val="none" w:sz="0" w:space="0" w:color="auto"/>
        <w:left w:val="none" w:sz="0" w:space="0" w:color="auto"/>
        <w:bottom w:val="none" w:sz="0" w:space="0" w:color="auto"/>
        <w:right w:val="none" w:sz="0" w:space="0" w:color="auto"/>
      </w:divBdr>
    </w:div>
    <w:div w:id="515310794">
      <w:bodyDiv w:val="1"/>
      <w:marLeft w:val="0"/>
      <w:marRight w:val="0"/>
      <w:marTop w:val="0"/>
      <w:marBottom w:val="0"/>
      <w:divBdr>
        <w:top w:val="none" w:sz="0" w:space="0" w:color="auto"/>
        <w:left w:val="none" w:sz="0" w:space="0" w:color="auto"/>
        <w:bottom w:val="none" w:sz="0" w:space="0" w:color="auto"/>
        <w:right w:val="none" w:sz="0" w:space="0" w:color="auto"/>
      </w:divBdr>
    </w:div>
    <w:div w:id="623971142">
      <w:bodyDiv w:val="1"/>
      <w:marLeft w:val="0"/>
      <w:marRight w:val="0"/>
      <w:marTop w:val="0"/>
      <w:marBottom w:val="0"/>
      <w:divBdr>
        <w:top w:val="none" w:sz="0" w:space="0" w:color="auto"/>
        <w:left w:val="none" w:sz="0" w:space="0" w:color="auto"/>
        <w:bottom w:val="none" w:sz="0" w:space="0" w:color="auto"/>
        <w:right w:val="none" w:sz="0" w:space="0" w:color="auto"/>
      </w:divBdr>
      <w:divsChild>
        <w:div w:id="978340440">
          <w:marLeft w:val="0"/>
          <w:marRight w:val="0"/>
          <w:marTop w:val="0"/>
          <w:marBottom w:val="0"/>
          <w:divBdr>
            <w:top w:val="none" w:sz="0" w:space="0" w:color="auto"/>
            <w:left w:val="none" w:sz="0" w:space="0" w:color="auto"/>
            <w:bottom w:val="none" w:sz="0" w:space="0" w:color="auto"/>
            <w:right w:val="none" w:sz="0" w:space="0" w:color="auto"/>
          </w:divBdr>
        </w:div>
      </w:divsChild>
    </w:div>
    <w:div w:id="637494966">
      <w:bodyDiv w:val="1"/>
      <w:marLeft w:val="0"/>
      <w:marRight w:val="0"/>
      <w:marTop w:val="0"/>
      <w:marBottom w:val="0"/>
      <w:divBdr>
        <w:top w:val="none" w:sz="0" w:space="0" w:color="auto"/>
        <w:left w:val="none" w:sz="0" w:space="0" w:color="auto"/>
        <w:bottom w:val="none" w:sz="0" w:space="0" w:color="auto"/>
        <w:right w:val="none" w:sz="0" w:space="0" w:color="auto"/>
      </w:divBdr>
    </w:div>
    <w:div w:id="889194583">
      <w:bodyDiv w:val="1"/>
      <w:marLeft w:val="0"/>
      <w:marRight w:val="0"/>
      <w:marTop w:val="0"/>
      <w:marBottom w:val="0"/>
      <w:divBdr>
        <w:top w:val="none" w:sz="0" w:space="0" w:color="auto"/>
        <w:left w:val="none" w:sz="0" w:space="0" w:color="auto"/>
        <w:bottom w:val="none" w:sz="0" w:space="0" w:color="auto"/>
        <w:right w:val="none" w:sz="0" w:space="0" w:color="auto"/>
      </w:divBdr>
    </w:div>
    <w:div w:id="1235899413">
      <w:bodyDiv w:val="1"/>
      <w:marLeft w:val="0"/>
      <w:marRight w:val="0"/>
      <w:marTop w:val="0"/>
      <w:marBottom w:val="0"/>
      <w:divBdr>
        <w:top w:val="none" w:sz="0" w:space="0" w:color="auto"/>
        <w:left w:val="none" w:sz="0" w:space="0" w:color="auto"/>
        <w:bottom w:val="none" w:sz="0" w:space="0" w:color="auto"/>
        <w:right w:val="none" w:sz="0" w:space="0" w:color="auto"/>
      </w:divBdr>
    </w:div>
    <w:div w:id="1353916502">
      <w:bodyDiv w:val="1"/>
      <w:marLeft w:val="0"/>
      <w:marRight w:val="0"/>
      <w:marTop w:val="0"/>
      <w:marBottom w:val="0"/>
      <w:divBdr>
        <w:top w:val="none" w:sz="0" w:space="0" w:color="auto"/>
        <w:left w:val="none" w:sz="0" w:space="0" w:color="auto"/>
        <w:bottom w:val="none" w:sz="0" w:space="0" w:color="auto"/>
        <w:right w:val="none" w:sz="0" w:space="0" w:color="auto"/>
      </w:divBdr>
      <w:divsChild>
        <w:div w:id="269894616">
          <w:marLeft w:val="0"/>
          <w:marRight w:val="0"/>
          <w:marTop w:val="0"/>
          <w:marBottom w:val="0"/>
          <w:divBdr>
            <w:top w:val="none" w:sz="0" w:space="0" w:color="auto"/>
            <w:left w:val="none" w:sz="0" w:space="0" w:color="auto"/>
            <w:bottom w:val="none" w:sz="0" w:space="0" w:color="auto"/>
            <w:right w:val="none" w:sz="0" w:space="0" w:color="auto"/>
          </w:divBdr>
        </w:div>
      </w:divsChild>
    </w:div>
    <w:div w:id="1470584931">
      <w:bodyDiv w:val="1"/>
      <w:marLeft w:val="0"/>
      <w:marRight w:val="0"/>
      <w:marTop w:val="0"/>
      <w:marBottom w:val="0"/>
      <w:divBdr>
        <w:top w:val="none" w:sz="0" w:space="0" w:color="auto"/>
        <w:left w:val="none" w:sz="0" w:space="0" w:color="auto"/>
        <w:bottom w:val="none" w:sz="0" w:space="0" w:color="auto"/>
        <w:right w:val="none" w:sz="0" w:space="0" w:color="auto"/>
      </w:divBdr>
    </w:div>
    <w:div w:id="1906599304">
      <w:bodyDiv w:val="1"/>
      <w:marLeft w:val="0"/>
      <w:marRight w:val="0"/>
      <w:marTop w:val="0"/>
      <w:marBottom w:val="0"/>
      <w:divBdr>
        <w:top w:val="none" w:sz="0" w:space="0" w:color="auto"/>
        <w:left w:val="none" w:sz="0" w:space="0" w:color="auto"/>
        <w:bottom w:val="none" w:sz="0" w:space="0" w:color="auto"/>
        <w:right w:val="none" w:sz="0" w:space="0" w:color="auto"/>
      </w:divBdr>
      <w:divsChild>
        <w:div w:id="837622468">
          <w:marLeft w:val="0"/>
          <w:marRight w:val="0"/>
          <w:marTop w:val="0"/>
          <w:marBottom w:val="0"/>
          <w:divBdr>
            <w:top w:val="none" w:sz="0" w:space="0" w:color="auto"/>
            <w:left w:val="none" w:sz="0" w:space="0" w:color="auto"/>
            <w:bottom w:val="none" w:sz="0" w:space="0" w:color="auto"/>
            <w:right w:val="none" w:sz="0" w:space="0" w:color="auto"/>
          </w:divBdr>
        </w:div>
      </w:divsChild>
    </w:div>
    <w:div w:id="19688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avianknowledge.net" TargetMode="External"/><Relationship Id="rId2" Type="http://schemas.openxmlformats.org/officeDocument/2006/relationships/numbering" Target="numbering.xml"/><Relationship Id="rId16" Type="http://schemas.openxmlformats.org/officeDocument/2006/relationships/hyperlink" Target="https://projects.nceas.ucsb.edu/nceas/projects/bien/wiki/VegC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rs.gbif.org/vocabulary/gbif/" TargetMode="Externa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s.tdwg.org/dw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8F4B-A8BA-423A-93F1-556552A4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32</Pages>
  <Words>8818</Words>
  <Characters>50268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Thibault</dc:creator>
  <cp:lastModifiedBy>Katie Jones</cp:lastModifiedBy>
  <cp:revision>21</cp:revision>
  <cp:lastPrinted>2014-04-01T16:32:00Z</cp:lastPrinted>
  <dcterms:created xsi:type="dcterms:W3CDTF">2014-05-08T17:11:00Z</dcterms:created>
  <dcterms:modified xsi:type="dcterms:W3CDTF">2014-06-18T15:12:00Z</dcterms:modified>
</cp:coreProperties>
</file>