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34B" w:rsidRPr="008A3704" w:rsidRDefault="006E5F84">
      <w:pPr>
        <w:rPr>
          <w:b/>
        </w:rPr>
      </w:pPr>
      <w:r w:rsidRPr="008A3704">
        <w:rPr>
          <w:b/>
        </w:rPr>
        <w:t xml:space="preserve">Water quality survey of streams </w:t>
      </w:r>
      <w:r w:rsidR="00CE59EE" w:rsidRPr="008A3704">
        <w:rPr>
          <w:b/>
        </w:rPr>
        <w:t>across Wales</w:t>
      </w:r>
      <w:r w:rsidRPr="008A3704">
        <w:rPr>
          <w:b/>
        </w:rPr>
        <w:t>: runoff form forested and felled catchments draining a range of soil types</w:t>
      </w:r>
    </w:p>
    <w:p w:rsidR="006E5F84" w:rsidRDefault="006E5F84"/>
    <w:p w:rsidR="00F81222" w:rsidRDefault="006E5F84">
      <w:r>
        <w:t xml:space="preserve">This data provides the results of a survey of the water quality of small streams draining forested and felled catchments across Wales. </w:t>
      </w:r>
      <w:r w:rsidR="00E55DC3">
        <w:t>The water quality measurements</w:t>
      </w:r>
      <w:r w:rsidR="007B7564">
        <w:t xml:space="preserve"> are </w:t>
      </w:r>
      <w:r w:rsidR="00E55DC3">
        <w:t xml:space="preserve">extensive, including analysis of major, minor, trace and ultra-trace elements together with nutrient and standard water quality measures such as pH </w:t>
      </w:r>
      <w:bookmarkStart w:id="0" w:name="_GoBack"/>
      <w:bookmarkEnd w:id="0"/>
      <w:r w:rsidR="00E55DC3">
        <w:t xml:space="preserve">and Gran alkalinity. </w:t>
      </w:r>
      <w:r>
        <w:t xml:space="preserve">Opportunistic sampling was undertaken with the aid for Forest Enterprise staff to sample sites at periods of </w:t>
      </w:r>
      <w:r w:rsidR="007B7564">
        <w:t xml:space="preserve">both </w:t>
      </w:r>
      <w:r>
        <w:t xml:space="preserve">dry </w:t>
      </w:r>
      <w:r w:rsidR="007B7564">
        <w:t xml:space="preserve">and </w:t>
      </w:r>
      <w:r>
        <w:t>very wet weather in order to assess the water quality under baseflow and stormflow conditions, respectively</w:t>
      </w:r>
      <w:r w:rsidR="00676841">
        <w:t>, to assess groundwater and soil endmember chemistries</w:t>
      </w:r>
      <w:r>
        <w:t>. The work was undertaken as part of a</w:t>
      </w:r>
      <w:r w:rsidR="00967A53">
        <w:t xml:space="preserve"> joint NERC, Environment Agency and Forestry Commission</w:t>
      </w:r>
      <w:r w:rsidR="007B7564">
        <w:t xml:space="preserve"> funded</w:t>
      </w:r>
      <w:r w:rsidR="00967A53">
        <w:t xml:space="preserve"> study </w:t>
      </w:r>
      <w:r>
        <w:t xml:space="preserve">to examine the impacts of conifer harvesting and replanting on upland water quality (Neal </w:t>
      </w:r>
      <w:r w:rsidR="00CE59EE">
        <w:t xml:space="preserve">et al., </w:t>
      </w:r>
      <w:r>
        <w:t xml:space="preserve">1998). </w:t>
      </w:r>
      <w:r w:rsidR="007B7564">
        <w:t>Small catchment sites (2 to 5 ha)</w:t>
      </w:r>
      <w:r w:rsidR="00676841">
        <w:t xml:space="preserve"> were chosen single tree and soil type</w:t>
      </w:r>
      <w:r w:rsidR="007B7564">
        <w:t xml:space="preserve"> at each location</w:t>
      </w:r>
      <w:r w:rsidR="00676841">
        <w:t xml:space="preserve">. </w:t>
      </w:r>
      <w:r w:rsidR="0067381F">
        <w:t>Across the sites, the number of samplings varied between 1 and 10 depending upon feasibility of sampling</w:t>
      </w:r>
      <w:r w:rsidR="007B7564">
        <w:t>. T</w:t>
      </w:r>
      <w:r w:rsidR="00DB5BCE">
        <w:t xml:space="preserve">he monitoring period was </w:t>
      </w:r>
      <w:r w:rsidR="0067381F">
        <w:t>from</w:t>
      </w:r>
      <w:r w:rsidR="00DB5BCE">
        <w:t xml:space="preserve"> the 7</w:t>
      </w:r>
      <w:r w:rsidR="00DB5BCE" w:rsidRPr="00DB5BCE">
        <w:rPr>
          <w:vertAlign w:val="superscript"/>
        </w:rPr>
        <w:t>th</w:t>
      </w:r>
      <w:r w:rsidR="00DB5BCE">
        <w:t xml:space="preserve"> </w:t>
      </w:r>
      <w:r w:rsidR="0067381F">
        <w:t>September 1995 up to</w:t>
      </w:r>
      <w:r w:rsidR="00DB5BCE">
        <w:t xml:space="preserve"> the </w:t>
      </w:r>
      <w:r w:rsidR="0067381F">
        <w:t>18</w:t>
      </w:r>
      <w:r w:rsidR="0067381F" w:rsidRPr="0067381F">
        <w:rPr>
          <w:vertAlign w:val="superscript"/>
        </w:rPr>
        <w:t>th</w:t>
      </w:r>
      <w:r w:rsidR="00E55DC3">
        <w:t xml:space="preserve"> November 1997</w:t>
      </w:r>
      <w:r w:rsidR="00F81222">
        <w:t>.</w:t>
      </w:r>
    </w:p>
    <w:p w:rsidR="00F81222" w:rsidRDefault="00F81222"/>
    <w:p w:rsidR="00DB5BCE" w:rsidRDefault="00967A53">
      <w:r>
        <w:t>The data presented is “raw” and has not been edited to include less than values etc. This is because the data is directed to the research community</w:t>
      </w:r>
      <w:r w:rsidR="007B7564">
        <w:t xml:space="preserve">. It </w:t>
      </w:r>
      <w:r>
        <w:t>allow</w:t>
      </w:r>
      <w:r w:rsidR="007B7564">
        <w:t>s</w:t>
      </w:r>
      <w:r>
        <w:t xml:space="preserve"> the user to </w:t>
      </w:r>
      <w:r w:rsidR="004A7274">
        <w:t xml:space="preserve">observe a more detailed rather than grainy picture of water quality differences </w:t>
      </w:r>
      <w:r w:rsidR="007B7564">
        <w:t xml:space="preserve">and undertake </w:t>
      </w:r>
      <w:r w:rsidR="004A7274">
        <w:t xml:space="preserve">statistical analysis without the problems that arise when less than values are included. </w:t>
      </w:r>
      <w:r w:rsidR="007B7564">
        <w:t>C</w:t>
      </w:r>
      <w:r>
        <w:t xml:space="preserve">ontained within the metadata is a file that gives </w:t>
      </w:r>
      <w:r w:rsidR="004A7274">
        <w:t xml:space="preserve">all the analytical methods used, including </w:t>
      </w:r>
      <w:r>
        <w:t>information on detection levels</w:t>
      </w:r>
      <w:r w:rsidR="004A7274">
        <w:t xml:space="preserve"> etc.</w:t>
      </w:r>
      <w:r w:rsidR="007B7564">
        <w:t xml:space="preserve"> This </w:t>
      </w:r>
      <w:r>
        <w:t>allows the user to adjust the data to standard protocols for presenting an edited dataset</w:t>
      </w:r>
      <w:r w:rsidR="004A7274">
        <w:t>.</w:t>
      </w:r>
      <w:r w:rsidR="00DB45EF">
        <w:t xml:space="preserve"> In addition, metadata files are provided to describe </w:t>
      </w:r>
      <w:r w:rsidR="00DB5BCE">
        <w:t>site</w:t>
      </w:r>
      <w:r w:rsidR="00DB45EF">
        <w:t xml:space="preserve"> locations</w:t>
      </w:r>
      <w:r w:rsidR="00DB5BCE">
        <w:t xml:space="preserve"> (grid reference</w:t>
      </w:r>
      <w:r w:rsidR="00DB45EF">
        <w:t>s</w:t>
      </w:r>
      <w:r w:rsidR="00DB5BCE">
        <w:t xml:space="preserve">) and </w:t>
      </w:r>
      <w:r w:rsidR="00DB45EF">
        <w:t>associated information (</w:t>
      </w:r>
      <w:r w:rsidR="00DB5BCE">
        <w:t xml:space="preserve">soil types, tree species and </w:t>
      </w:r>
      <w:r w:rsidR="00DB45EF">
        <w:t>felling dates etc.) as well as field sampling and other protocols prior to chemical analysis</w:t>
      </w:r>
      <w:r w:rsidR="00DB5BCE">
        <w:t>.</w:t>
      </w:r>
    </w:p>
    <w:p w:rsidR="00F81222" w:rsidRDefault="00F81222"/>
    <w:p w:rsidR="00967A53" w:rsidRDefault="00DB5BCE">
      <w:r>
        <w:t xml:space="preserve">The scope and range of the Welsh survey work together with the findings are provided by Neal et al., 1998 and we ask that </w:t>
      </w:r>
      <w:r w:rsidR="004A7274">
        <w:t xml:space="preserve">that citation </w:t>
      </w:r>
      <w:r>
        <w:t>be</w:t>
      </w:r>
      <w:r w:rsidR="004A7274">
        <w:t xml:space="preserve"> given to th</w:t>
      </w:r>
      <w:r>
        <w:t>is paper when using and publishing material from this dataset</w:t>
      </w:r>
      <w:r w:rsidR="004A7274">
        <w:t>.</w:t>
      </w:r>
    </w:p>
    <w:p w:rsidR="006E5F84" w:rsidRDefault="006E5F84" w:rsidP="006E5F84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E5F84" w:rsidRPr="00967A53" w:rsidRDefault="006E5F84" w:rsidP="00CE59E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Reference</w:t>
      </w:r>
    </w:p>
    <w:p w:rsidR="00967A53" w:rsidRPr="00967A53" w:rsidRDefault="00967A53" w:rsidP="006E5F84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67A53" w:rsidRDefault="00967A53" w:rsidP="00967A5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67A53">
        <w:rPr>
          <w:rFonts w:ascii="Times New Roman" w:eastAsia="Times New Roman" w:hAnsi="Times New Roman" w:cs="Times New Roman"/>
        </w:rPr>
        <w:t>Neal, C., Reynolds, B., Wilkinson, R.J., Hill, T., Neal, M., Hill, S. and Harrow, M.L. 1998. The impacts of conifer harvesting on runoff water quality: a re</w:t>
      </w:r>
      <w:r w:rsidR="00473E70">
        <w:rPr>
          <w:rFonts w:ascii="Times New Roman" w:eastAsia="Times New Roman" w:hAnsi="Times New Roman" w:cs="Times New Roman"/>
        </w:rPr>
        <w:t xml:space="preserve">gional survey for Wales. Hydrology and </w:t>
      </w:r>
      <w:r w:rsidRPr="00967A53">
        <w:rPr>
          <w:rFonts w:ascii="Times New Roman" w:eastAsia="Times New Roman" w:hAnsi="Times New Roman" w:cs="Times New Roman"/>
        </w:rPr>
        <w:t>Earth Syst</w:t>
      </w:r>
      <w:r w:rsidR="00473E70">
        <w:rPr>
          <w:rFonts w:ascii="Times New Roman" w:eastAsia="Times New Roman" w:hAnsi="Times New Roman" w:cs="Times New Roman"/>
        </w:rPr>
        <w:t>em</w:t>
      </w:r>
      <w:r w:rsidRPr="00967A53">
        <w:rPr>
          <w:rFonts w:ascii="Times New Roman" w:eastAsia="Times New Roman" w:hAnsi="Times New Roman" w:cs="Times New Roman"/>
        </w:rPr>
        <w:t xml:space="preserve"> Sci</w:t>
      </w:r>
      <w:r w:rsidR="00473E70">
        <w:rPr>
          <w:rFonts w:ascii="Times New Roman" w:eastAsia="Times New Roman" w:hAnsi="Times New Roman" w:cs="Times New Roman"/>
        </w:rPr>
        <w:t>ences</w:t>
      </w:r>
      <w:r w:rsidRPr="00967A53">
        <w:rPr>
          <w:rFonts w:ascii="Times New Roman" w:eastAsia="Times New Roman" w:hAnsi="Times New Roman" w:cs="Times New Roman"/>
        </w:rPr>
        <w:t>,</w:t>
      </w:r>
      <w:r w:rsidRPr="00967A53">
        <w:rPr>
          <w:rFonts w:ascii="Times New Roman" w:eastAsia="Times New Roman" w:hAnsi="Times New Roman" w:cs="Times New Roman"/>
          <w:b/>
        </w:rPr>
        <w:t xml:space="preserve"> 2</w:t>
      </w:r>
      <w:r w:rsidRPr="00967A53">
        <w:rPr>
          <w:rFonts w:ascii="Times New Roman" w:eastAsia="Times New Roman" w:hAnsi="Times New Roman" w:cs="Times New Roman"/>
        </w:rPr>
        <w:t xml:space="preserve"> (2-3), 323-344.</w:t>
      </w:r>
    </w:p>
    <w:p w:rsidR="00473E70" w:rsidRDefault="00473E70" w:rsidP="00967A5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73E70" w:rsidRPr="00967A53" w:rsidRDefault="00473E70" w:rsidP="00967A5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 that this paper is open access and can be obtained for the Hydrology and Ear</w:t>
      </w:r>
      <w:r w:rsidR="00F81222"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</w:rPr>
        <w:t>h System Sciences web page (</w:t>
      </w:r>
      <w:r w:rsidRPr="00473E70">
        <w:rPr>
          <w:rFonts w:ascii="Times New Roman" w:eastAsia="Times New Roman" w:hAnsi="Times New Roman" w:cs="Times New Roman"/>
        </w:rPr>
        <w:t>http://www.hydrol-earth-syst-sci.net/title_and_author_search.html?author=neal&amp;x=0&amp;y=0</w:t>
      </w:r>
      <w:r>
        <w:rPr>
          <w:rFonts w:ascii="Times New Roman" w:eastAsia="Times New Roman" w:hAnsi="Times New Roman" w:cs="Times New Roman"/>
        </w:rPr>
        <w:t>).</w:t>
      </w:r>
    </w:p>
    <w:p w:rsidR="00967A53" w:rsidRPr="006E5F84" w:rsidRDefault="00967A53" w:rsidP="006E5F84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E5F84" w:rsidRDefault="006E5F84"/>
    <w:sectPr w:rsidR="006E5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F84"/>
    <w:rsid w:val="00473E70"/>
    <w:rsid w:val="004A7274"/>
    <w:rsid w:val="0067381F"/>
    <w:rsid w:val="00676841"/>
    <w:rsid w:val="006E5F84"/>
    <w:rsid w:val="007B7564"/>
    <w:rsid w:val="008A3704"/>
    <w:rsid w:val="00967A53"/>
    <w:rsid w:val="00C27F3F"/>
    <w:rsid w:val="00CE59EE"/>
    <w:rsid w:val="00DB45EF"/>
    <w:rsid w:val="00DB5BCE"/>
    <w:rsid w:val="00E55DC3"/>
    <w:rsid w:val="00E9334B"/>
    <w:rsid w:val="00F8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</dc:creator>
  <cp:lastModifiedBy>cn</cp:lastModifiedBy>
  <cp:revision>11</cp:revision>
  <dcterms:created xsi:type="dcterms:W3CDTF">2013-06-15T16:38:00Z</dcterms:created>
  <dcterms:modified xsi:type="dcterms:W3CDTF">2013-06-16T21:57:00Z</dcterms:modified>
</cp:coreProperties>
</file>