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6DAC" w:rsidRDefault="00000000">
      <w:pPr>
        <w:spacing w:before="74"/>
        <w:ind w:right="280"/>
        <w:jc w:val="center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PHASE</w:t>
      </w:r>
    </w:p>
    <w:p w:rsidR="00A56DAC" w:rsidRDefault="00000000">
      <w:pPr>
        <w:spacing w:before="214"/>
        <w:ind w:right="280"/>
        <w:jc w:val="center"/>
        <w:rPr>
          <w:b/>
          <w:sz w:val="28"/>
        </w:rPr>
      </w:pPr>
      <w:r>
        <w:rPr>
          <w:b/>
          <w:spacing w:val="-2"/>
          <w:sz w:val="28"/>
        </w:rPr>
        <w:t>Solution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Architecture</w:t>
      </w:r>
    </w:p>
    <w:p w:rsidR="00A56DAC" w:rsidRDefault="00A56DAC">
      <w:pPr>
        <w:pStyle w:val="BodyText"/>
        <w:rPr>
          <w:b/>
          <w:sz w:val="20"/>
        </w:rPr>
      </w:pPr>
    </w:p>
    <w:p w:rsidR="00A56DAC" w:rsidRDefault="00A56DAC">
      <w:pPr>
        <w:pStyle w:val="BodyText"/>
        <w:rPr>
          <w:b/>
          <w:sz w:val="20"/>
        </w:rPr>
      </w:pPr>
    </w:p>
    <w:p w:rsidR="00A56DAC" w:rsidRDefault="00A56DAC">
      <w:pPr>
        <w:pStyle w:val="BodyText"/>
        <w:spacing w:before="53"/>
        <w:rPr>
          <w:b/>
          <w:sz w:val="20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4"/>
        <w:gridCol w:w="5692"/>
      </w:tblGrid>
      <w:tr w:rsidR="00A56DAC">
        <w:trPr>
          <w:trHeight w:val="964"/>
        </w:trPr>
        <w:tc>
          <w:tcPr>
            <w:tcW w:w="3824" w:type="dxa"/>
          </w:tcPr>
          <w:p w:rsidR="00A56DA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  <w:r w:rsidR="007273A0">
              <w:rPr>
                <w:b/>
                <w:spacing w:val="-4"/>
                <w:sz w:val="28"/>
              </w:rPr>
              <w:t xml:space="preserve">                                                  </w:t>
            </w:r>
          </w:p>
        </w:tc>
        <w:tc>
          <w:tcPr>
            <w:tcW w:w="5692" w:type="dxa"/>
          </w:tcPr>
          <w:p w:rsidR="00A56DAC" w:rsidRPr="007273A0" w:rsidRDefault="007273A0" w:rsidP="007273A0">
            <w:pPr>
              <w:pStyle w:val="TableParagraph"/>
              <w:ind w:left="0"/>
              <w:rPr>
                <w:b/>
                <w:bCs/>
                <w:sz w:val="28"/>
                <w:szCs w:val="28"/>
              </w:rPr>
            </w:pPr>
            <w:r w:rsidRPr="007273A0">
              <w:rPr>
                <w:b/>
                <w:bCs/>
                <w:sz w:val="28"/>
                <w:szCs w:val="28"/>
              </w:rPr>
              <w:t>1 November 2025</w:t>
            </w:r>
          </w:p>
        </w:tc>
      </w:tr>
      <w:tr w:rsidR="00A56DAC">
        <w:trPr>
          <w:trHeight w:val="966"/>
        </w:trPr>
        <w:tc>
          <w:tcPr>
            <w:tcW w:w="3824" w:type="dxa"/>
          </w:tcPr>
          <w:p w:rsidR="00A56DAC" w:rsidRDefault="00A56DAC">
            <w:pPr>
              <w:pStyle w:val="TableParagraph"/>
              <w:spacing w:before="2"/>
              <w:ind w:left="0"/>
              <w:rPr>
                <w:b/>
                <w:sz w:val="28"/>
              </w:rPr>
            </w:pPr>
          </w:p>
          <w:p w:rsidR="00A56DAC" w:rsidRDefault="00000000">
            <w:pPr>
              <w:pStyle w:val="TableParagraph"/>
              <w:spacing w:before="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Team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5692" w:type="dxa"/>
          </w:tcPr>
          <w:p w:rsidR="00A56DAC" w:rsidRDefault="00A56DAC">
            <w:pPr>
              <w:pStyle w:val="TableParagraph"/>
              <w:spacing w:before="2"/>
              <w:ind w:left="0"/>
              <w:rPr>
                <w:b/>
                <w:sz w:val="28"/>
              </w:rPr>
            </w:pPr>
          </w:p>
          <w:p w:rsidR="00A56DAC" w:rsidRPr="007273A0" w:rsidRDefault="007273A0">
            <w:pPr>
              <w:pStyle w:val="TableParagraph"/>
              <w:spacing w:before="0"/>
              <w:rPr>
                <w:b/>
                <w:bCs/>
                <w:sz w:val="28"/>
                <w:szCs w:val="28"/>
              </w:rPr>
            </w:pPr>
            <w:r w:rsidRPr="007273A0">
              <w:rPr>
                <w:b/>
                <w:bCs/>
                <w:sz w:val="28"/>
                <w:szCs w:val="28"/>
              </w:rPr>
              <w:t>NM2025TMID05413</w:t>
            </w:r>
          </w:p>
        </w:tc>
      </w:tr>
      <w:tr w:rsidR="00A56DAC">
        <w:trPr>
          <w:trHeight w:val="967"/>
        </w:trPr>
        <w:tc>
          <w:tcPr>
            <w:tcW w:w="3824" w:type="dxa"/>
          </w:tcPr>
          <w:p w:rsidR="00A56DA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Project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5692" w:type="dxa"/>
          </w:tcPr>
          <w:p w:rsidR="00A56DA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Educational</w:t>
            </w:r>
            <w:r>
              <w:rPr>
                <w:b/>
                <w:spacing w:val="-8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Organisation</w:t>
            </w:r>
            <w:proofErr w:type="spellEnd"/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ServiceNow</w:t>
            </w:r>
          </w:p>
        </w:tc>
      </w:tr>
      <w:tr w:rsidR="00A56DAC">
        <w:trPr>
          <w:trHeight w:val="964"/>
        </w:trPr>
        <w:tc>
          <w:tcPr>
            <w:tcW w:w="3824" w:type="dxa"/>
          </w:tcPr>
          <w:p w:rsidR="00A56DA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Maximum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Marks</w:t>
            </w:r>
          </w:p>
        </w:tc>
        <w:tc>
          <w:tcPr>
            <w:tcW w:w="5692" w:type="dxa"/>
          </w:tcPr>
          <w:p w:rsidR="00A56DA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 xml:space="preserve"> Marks</w:t>
            </w:r>
          </w:p>
        </w:tc>
      </w:tr>
    </w:tbl>
    <w:p w:rsidR="00A56DAC" w:rsidRDefault="00A56DAC">
      <w:pPr>
        <w:pStyle w:val="BodyText"/>
        <w:rPr>
          <w:b/>
        </w:rPr>
      </w:pPr>
    </w:p>
    <w:p w:rsidR="00A56DAC" w:rsidRDefault="00A56DAC">
      <w:pPr>
        <w:pStyle w:val="BodyText"/>
        <w:rPr>
          <w:b/>
        </w:rPr>
      </w:pPr>
    </w:p>
    <w:p w:rsidR="00A56DAC" w:rsidRDefault="00A56DAC">
      <w:pPr>
        <w:pStyle w:val="BodyText"/>
        <w:spacing w:before="103"/>
        <w:rPr>
          <w:b/>
        </w:rPr>
      </w:pPr>
    </w:p>
    <w:p w:rsidR="00A56DAC" w:rsidRDefault="00000000">
      <w:pPr>
        <w:spacing w:before="1"/>
        <w:ind w:left="1"/>
        <w:rPr>
          <w:b/>
          <w:sz w:val="28"/>
        </w:rPr>
      </w:pPr>
      <w:r>
        <w:rPr>
          <w:b/>
          <w:spacing w:val="-2"/>
          <w:sz w:val="28"/>
        </w:rPr>
        <w:t>Solution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Architecture:</w:t>
      </w:r>
    </w:p>
    <w:p w:rsidR="00A56DAC" w:rsidRDefault="00000000">
      <w:pPr>
        <w:spacing w:before="210"/>
        <w:ind w:left="1"/>
        <w:rPr>
          <w:b/>
          <w:sz w:val="28"/>
        </w:rPr>
      </w:pPr>
      <w:r>
        <w:rPr>
          <w:b/>
          <w:sz w:val="28"/>
        </w:rPr>
        <w:t>Goals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Architecture:</w:t>
      </w:r>
    </w:p>
    <w:p w:rsidR="00A56DAC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212"/>
        <w:rPr>
          <w:sz w:val="28"/>
        </w:rPr>
      </w:pP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design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centralized</w:t>
      </w:r>
      <w:r>
        <w:rPr>
          <w:spacing w:val="-8"/>
          <w:sz w:val="28"/>
        </w:rPr>
        <w:t xml:space="preserve"> </w:t>
      </w:r>
      <w:r>
        <w:rPr>
          <w:sz w:val="28"/>
        </w:rPr>
        <w:t>educational</w:t>
      </w:r>
      <w:r>
        <w:rPr>
          <w:spacing w:val="-7"/>
          <w:sz w:val="28"/>
        </w:rPr>
        <w:t xml:space="preserve"> </w:t>
      </w:r>
      <w:r>
        <w:rPr>
          <w:sz w:val="28"/>
        </w:rPr>
        <w:t>management</w:t>
      </w:r>
      <w:r>
        <w:rPr>
          <w:spacing w:val="-8"/>
          <w:sz w:val="28"/>
        </w:rPr>
        <w:t xml:space="preserve"> </w:t>
      </w:r>
      <w:r>
        <w:rPr>
          <w:sz w:val="28"/>
        </w:rPr>
        <w:t>system</w:t>
      </w:r>
      <w:r>
        <w:rPr>
          <w:spacing w:val="-12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ServiceNow.</w:t>
      </w:r>
    </w:p>
    <w:p w:rsidR="00A56DAC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210"/>
        <w:rPr>
          <w:sz w:val="28"/>
        </w:rPr>
      </w:pP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automate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admission</w:t>
      </w:r>
      <w:r>
        <w:rPr>
          <w:spacing w:val="-10"/>
          <w:sz w:val="28"/>
        </w:rPr>
        <w:t xml:space="preserve"> </w:t>
      </w:r>
      <w:r>
        <w:rPr>
          <w:sz w:val="28"/>
        </w:rPr>
        <w:t>process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student</w:t>
      </w:r>
      <w:r>
        <w:rPr>
          <w:spacing w:val="-9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management.</w:t>
      </w:r>
    </w:p>
    <w:p w:rsidR="00A56DAC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211" w:line="278" w:lineRule="auto"/>
        <w:ind w:right="533"/>
        <w:rPr>
          <w:sz w:val="28"/>
        </w:rPr>
      </w:pP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integrate</w:t>
      </w:r>
      <w:r>
        <w:rPr>
          <w:spacing w:val="-7"/>
          <w:sz w:val="28"/>
        </w:rPr>
        <w:t xml:space="preserve"> </w:t>
      </w:r>
      <w:r>
        <w:rPr>
          <w:sz w:val="28"/>
        </w:rPr>
        <w:t>ServiceNow</w:t>
      </w:r>
      <w:r>
        <w:rPr>
          <w:spacing w:val="-8"/>
          <w:sz w:val="28"/>
        </w:rPr>
        <w:t xml:space="preserve"> </w:t>
      </w:r>
      <w:r>
        <w:rPr>
          <w:sz w:val="28"/>
        </w:rPr>
        <w:t>databases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workflow</w:t>
      </w:r>
      <w:r>
        <w:rPr>
          <w:spacing w:val="-8"/>
          <w:sz w:val="28"/>
        </w:rPr>
        <w:t xml:space="preserve"> </w:t>
      </w:r>
      <w:r>
        <w:rPr>
          <w:sz w:val="28"/>
        </w:rPr>
        <w:t>automation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real-time </w:t>
      </w:r>
      <w:r>
        <w:rPr>
          <w:spacing w:val="-2"/>
          <w:sz w:val="28"/>
        </w:rPr>
        <w:t>updates.</w:t>
      </w:r>
    </w:p>
    <w:p w:rsidR="00A56DAC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158" w:line="278" w:lineRule="auto"/>
        <w:ind w:right="874"/>
        <w:rPr>
          <w:sz w:val="28"/>
        </w:rPr>
      </w:pP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ensure</w:t>
      </w:r>
      <w:r>
        <w:rPr>
          <w:spacing w:val="-6"/>
          <w:sz w:val="28"/>
        </w:rPr>
        <w:t xml:space="preserve"> </w:t>
      </w:r>
      <w:r>
        <w:rPr>
          <w:sz w:val="28"/>
        </w:rPr>
        <w:t>secure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storage,</w:t>
      </w:r>
      <w:r>
        <w:rPr>
          <w:spacing w:val="-7"/>
          <w:sz w:val="28"/>
        </w:rPr>
        <w:t xml:space="preserve"> </w:t>
      </w:r>
      <w:r>
        <w:rPr>
          <w:sz w:val="28"/>
        </w:rPr>
        <w:t>analytics,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monitoring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educational </w:t>
      </w:r>
      <w:r>
        <w:rPr>
          <w:spacing w:val="-2"/>
          <w:sz w:val="28"/>
        </w:rPr>
        <w:t>operations.</w:t>
      </w:r>
    </w:p>
    <w:p w:rsidR="00A56DAC" w:rsidRDefault="00000000">
      <w:pPr>
        <w:pStyle w:val="ListParagraph"/>
        <w:numPr>
          <w:ilvl w:val="0"/>
          <w:numId w:val="2"/>
        </w:numPr>
        <w:tabs>
          <w:tab w:val="left" w:pos="721"/>
        </w:tabs>
        <w:rPr>
          <w:sz w:val="28"/>
        </w:rPr>
      </w:pP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provide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smooth</w:t>
      </w:r>
      <w:r>
        <w:rPr>
          <w:spacing w:val="-9"/>
          <w:sz w:val="28"/>
        </w:rPr>
        <w:t xml:space="preserve"> </w:t>
      </w:r>
      <w:r>
        <w:rPr>
          <w:sz w:val="28"/>
        </w:rPr>
        <w:t>interface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students,</w:t>
      </w:r>
      <w:r>
        <w:rPr>
          <w:spacing w:val="-7"/>
          <w:sz w:val="28"/>
        </w:rPr>
        <w:t xml:space="preserve"> </w:t>
      </w:r>
      <w:r>
        <w:rPr>
          <w:sz w:val="28"/>
        </w:rPr>
        <w:t>parents,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administrators.</w:t>
      </w:r>
    </w:p>
    <w:p w:rsidR="00A56DAC" w:rsidRDefault="00A56DAC">
      <w:pPr>
        <w:pStyle w:val="BodyText"/>
      </w:pPr>
    </w:p>
    <w:p w:rsidR="00A56DAC" w:rsidRDefault="00A56DAC">
      <w:pPr>
        <w:pStyle w:val="BodyText"/>
        <w:spacing w:before="100"/>
      </w:pPr>
    </w:p>
    <w:p w:rsidR="00A56DAC" w:rsidRDefault="00000000">
      <w:pPr>
        <w:spacing w:before="1"/>
        <w:ind w:left="1"/>
        <w:rPr>
          <w:b/>
          <w:sz w:val="28"/>
        </w:rPr>
      </w:pPr>
      <w:r>
        <w:rPr>
          <w:b/>
          <w:sz w:val="28"/>
        </w:rPr>
        <w:t>Key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Components:</w:t>
      </w:r>
    </w:p>
    <w:p w:rsidR="00A56DAC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210" w:line="278" w:lineRule="auto"/>
        <w:ind w:right="316"/>
        <w:rPr>
          <w:sz w:val="28"/>
        </w:rPr>
      </w:pPr>
      <w:r>
        <w:rPr>
          <w:b/>
          <w:sz w:val="28"/>
        </w:rPr>
        <w:t>Admission Table (</w:t>
      </w:r>
      <w:proofErr w:type="spellStart"/>
      <w:r>
        <w:rPr>
          <w:b/>
          <w:sz w:val="28"/>
        </w:rPr>
        <w:t>u_admission</w:t>
      </w:r>
      <w:proofErr w:type="spellEnd"/>
      <w:r>
        <w:rPr>
          <w:b/>
          <w:sz w:val="28"/>
        </w:rPr>
        <w:t xml:space="preserve">): </w:t>
      </w:r>
      <w:r>
        <w:rPr>
          <w:sz w:val="28"/>
        </w:rPr>
        <w:t>Manages student admission records with</w:t>
      </w:r>
      <w:r>
        <w:rPr>
          <w:spacing w:val="-2"/>
          <w:sz w:val="28"/>
        </w:rPr>
        <w:t xml:space="preserve"> </w:t>
      </w:r>
      <w:r>
        <w:rPr>
          <w:sz w:val="28"/>
        </w:rPr>
        <w:t>status</w:t>
      </w:r>
      <w:r>
        <w:rPr>
          <w:spacing w:val="-2"/>
          <w:sz w:val="28"/>
        </w:rPr>
        <w:t xml:space="preserve"> </w:t>
      </w:r>
      <w:r>
        <w:rPr>
          <w:sz w:val="28"/>
        </w:rPr>
        <w:t>transitions</w:t>
      </w:r>
      <w:r>
        <w:rPr>
          <w:spacing w:val="-4"/>
          <w:sz w:val="28"/>
        </w:rPr>
        <w:t xml:space="preserve"> </w:t>
      </w:r>
      <w:r>
        <w:rPr>
          <w:sz w:val="28"/>
        </w:rPr>
        <w:t>(New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Progress</w:t>
      </w:r>
      <w:r>
        <w:rPr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Joined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Rejoined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Closed</w:t>
      </w:r>
    </w:p>
    <w:p w:rsidR="00A56DAC" w:rsidRDefault="00000000">
      <w:pPr>
        <w:pStyle w:val="BodyText"/>
        <w:spacing w:line="321" w:lineRule="exact"/>
        <w:ind w:left="721"/>
      </w:pPr>
      <w:r>
        <w:t xml:space="preserve">→ </w:t>
      </w:r>
      <w:r>
        <w:rPr>
          <w:spacing w:val="-2"/>
        </w:rPr>
        <w:t>Canceled).</w:t>
      </w:r>
    </w:p>
    <w:p w:rsidR="00A56DAC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211"/>
        <w:rPr>
          <w:sz w:val="28"/>
        </w:rPr>
      </w:pPr>
      <w:r>
        <w:rPr>
          <w:b/>
          <w:sz w:val="28"/>
        </w:rPr>
        <w:t>Integration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Layer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(ServiceNow</w:t>
      </w:r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z w:val="28"/>
        </w:rPr>
        <w:t>IntegrationHub</w:t>
      </w:r>
      <w:proofErr w:type="spellEnd"/>
      <w:r>
        <w:rPr>
          <w:b/>
          <w:sz w:val="28"/>
        </w:rPr>
        <w:t>):</w:t>
      </w:r>
      <w:r>
        <w:rPr>
          <w:b/>
          <w:spacing w:val="-6"/>
          <w:sz w:val="28"/>
        </w:rPr>
        <w:t xml:space="preserve"> </w:t>
      </w:r>
      <w:r>
        <w:rPr>
          <w:spacing w:val="-2"/>
          <w:sz w:val="28"/>
        </w:rPr>
        <w:t>Handles</w:t>
      </w:r>
    </w:p>
    <w:p w:rsidR="00A56DAC" w:rsidRDefault="00000000">
      <w:pPr>
        <w:pStyle w:val="BodyText"/>
        <w:spacing w:before="50" w:line="278" w:lineRule="auto"/>
        <w:ind w:left="721"/>
      </w:pPr>
      <w:r>
        <w:t>communication</w:t>
      </w:r>
      <w:r>
        <w:rPr>
          <w:spacing w:val="-8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Student/Parent</w:t>
      </w:r>
      <w:r>
        <w:rPr>
          <w:spacing w:val="-4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ServiceNow </w:t>
      </w:r>
      <w:r>
        <w:rPr>
          <w:spacing w:val="-2"/>
        </w:rPr>
        <w:t>database.</w:t>
      </w:r>
    </w:p>
    <w:p w:rsidR="00A56DAC" w:rsidRDefault="00A56DAC">
      <w:pPr>
        <w:pStyle w:val="BodyText"/>
        <w:spacing w:line="278" w:lineRule="auto"/>
        <w:sectPr w:rsidR="00A56DAC">
          <w:type w:val="continuous"/>
          <w:pgSz w:w="11910" w:h="16840"/>
          <w:pgMar w:top="1040" w:right="850" w:bottom="280" w:left="1417" w:header="720" w:footer="720" w:gutter="0"/>
          <w:cols w:space="720"/>
        </w:sectPr>
      </w:pPr>
    </w:p>
    <w:p w:rsidR="00A56DAC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74" w:line="278" w:lineRule="auto"/>
        <w:ind w:right="608"/>
        <w:rPr>
          <w:sz w:val="28"/>
        </w:rPr>
      </w:pPr>
      <w:r>
        <w:rPr>
          <w:b/>
          <w:sz w:val="28"/>
        </w:rPr>
        <w:lastRenderedPageBreak/>
        <w:t>ServiceNow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Database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(CMDB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Custom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Tables):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Stores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7"/>
          <w:sz w:val="28"/>
        </w:rPr>
        <w:t xml:space="preserve"> </w:t>
      </w:r>
      <w:r>
        <w:rPr>
          <w:sz w:val="28"/>
        </w:rPr>
        <w:t>institutional data, including student, parent, and academic information.</w:t>
      </w:r>
    </w:p>
    <w:p w:rsidR="00A56DAC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161" w:line="278" w:lineRule="auto"/>
        <w:ind w:right="329"/>
        <w:rPr>
          <w:sz w:val="28"/>
        </w:rPr>
      </w:pPr>
      <w:r>
        <w:rPr>
          <w:b/>
          <w:sz w:val="28"/>
        </w:rPr>
        <w:t>Analytics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Reporting: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Generates</w:t>
      </w:r>
      <w:r>
        <w:rPr>
          <w:spacing w:val="-3"/>
          <w:sz w:val="28"/>
        </w:rPr>
        <w:t xml:space="preserve"> </w:t>
      </w:r>
      <w:r>
        <w:rPr>
          <w:sz w:val="28"/>
        </w:rPr>
        <w:t>reports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admissions,</w:t>
      </w:r>
      <w:r>
        <w:rPr>
          <w:spacing w:val="-5"/>
          <w:sz w:val="28"/>
        </w:rPr>
        <w:t xml:space="preserve"> </w:t>
      </w:r>
      <w:r>
        <w:rPr>
          <w:sz w:val="28"/>
        </w:rPr>
        <w:t>student</w:t>
      </w:r>
      <w:r>
        <w:rPr>
          <w:spacing w:val="-6"/>
          <w:sz w:val="28"/>
        </w:rPr>
        <w:t xml:space="preserve"> </w:t>
      </w:r>
      <w:r>
        <w:rPr>
          <w:sz w:val="28"/>
        </w:rPr>
        <w:t>progress, and system performance.</w:t>
      </w:r>
    </w:p>
    <w:p w:rsidR="00A56DAC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158" w:line="278" w:lineRule="auto"/>
        <w:ind w:right="1996"/>
        <w:rPr>
          <w:sz w:val="28"/>
        </w:rPr>
      </w:pPr>
      <w:r>
        <w:rPr>
          <w:b/>
          <w:sz w:val="28"/>
        </w:rPr>
        <w:t>Security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Monitoring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Layer: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Ensures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protection,</w:t>
      </w:r>
      <w:r>
        <w:rPr>
          <w:spacing w:val="-6"/>
          <w:sz w:val="28"/>
        </w:rPr>
        <w:t xml:space="preserve"> </w:t>
      </w:r>
      <w:r>
        <w:rPr>
          <w:sz w:val="28"/>
        </w:rPr>
        <w:t>user authentication, and system monitoring.</w:t>
      </w:r>
    </w:p>
    <w:p w:rsidR="00A56DAC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line="278" w:lineRule="auto"/>
        <w:ind w:right="1108"/>
        <w:rPr>
          <w:sz w:val="28"/>
        </w:rPr>
      </w:pPr>
      <w:r>
        <w:rPr>
          <w:b/>
          <w:sz w:val="28"/>
        </w:rPr>
        <w:t>Cloud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Storage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Email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Notifications: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Sends</w:t>
      </w:r>
      <w:r>
        <w:rPr>
          <w:spacing w:val="-4"/>
          <w:sz w:val="28"/>
        </w:rPr>
        <w:t xml:space="preserve"> </w:t>
      </w:r>
      <w:r>
        <w:rPr>
          <w:sz w:val="28"/>
        </w:rPr>
        <w:t>alerts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admission updates automatically.</w:t>
      </w:r>
    </w:p>
    <w:p w:rsidR="00A56DAC" w:rsidRDefault="00A56DAC">
      <w:pPr>
        <w:pStyle w:val="BodyText"/>
      </w:pPr>
    </w:p>
    <w:p w:rsidR="00A56DAC" w:rsidRDefault="00A56DAC">
      <w:pPr>
        <w:pStyle w:val="BodyText"/>
        <w:spacing w:before="47"/>
      </w:pPr>
    </w:p>
    <w:p w:rsidR="00A56DAC" w:rsidRDefault="00000000">
      <w:pPr>
        <w:ind w:left="1"/>
        <w:rPr>
          <w:b/>
          <w:sz w:val="28"/>
        </w:rPr>
      </w:pPr>
      <w:r>
        <w:rPr>
          <w:b/>
          <w:sz w:val="28"/>
        </w:rPr>
        <w:t>Development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Phases:</w:t>
      </w:r>
    </w:p>
    <w:p w:rsidR="00A56DAC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11" w:line="278" w:lineRule="auto"/>
        <w:ind w:right="463"/>
        <w:rPr>
          <w:sz w:val="28"/>
        </w:rPr>
      </w:pPr>
      <w:r>
        <w:rPr>
          <w:b/>
          <w:sz w:val="28"/>
        </w:rPr>
        <w:t>Set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ServiceNow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Instance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Initialize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configure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instance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for </w:t>
      </w:r>
      <w:r>
        <w:rPr>
          <w:spacing w:val="-2"/>
          <w:sz w:val="28"/>
        </w:rPr>
        <w:t>development.</w:t>
      </w:r>
    </w:p>
    <w:p w:rsidR="00A56DAC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1168"/>
        <w:rPr>
          <w:sz w:val="28"/>
        </w:rPr>
      </w:pPr>
      <w:r>
        <w:rPr>
          <w:b/>
          <w:sz w:val="28"/>
        </w:rPr>
        <w:t>Create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Custom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Tables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Build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Admission</w:t>
      </w:r>
      <w:r>
        <w:rPr>
          <w:spacing w:val="-13"/>
          <w:sz w:val="28"/>
        </w:rPr>
        <w:t xml:space="preserve"> </w:t>
      </w:r>
      <w:r>
        <w:rPr>
          <w:sz w:val="28"/>
        </w:rPr>
        <w:t>Table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related</w:t>
      </w:r>
      <w:r>
        <w:rPr>
          <w:spacing w:val="-10"/>
          <w:sz w:val="28"/>
        </w:rPr>
        <w:t xml:space="preserve"> </w:t>
      </w:r>
      <w:r>
        <w:rPr>
          <w:sz w:val="28"/>
        </w:rPr>
        <w:t>data structures for student and faculty records.</w:t>
      </w:r>
    </w:p>
    <w:p w:rsidR="00A56DAC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58" w:line="278" w:lineRule="auto"/>
        <w:ind w:right="445"/>
        <w:rPr>
          <w:sz w:val="28"/>
        </w:rPr>
      </w:pPr>
      <w:r>
        <w:rPr>
          <w:b/>
          <w:sz w:val="28"/>
        </w:rPr>
        <w:t>Design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Forms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Layouts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Customize</w:t>
      </w:r>
      <w:r>
        <w:rPr>
          <w:spacing w:val="-3"/>
          <w:sz w:val="28"/>
        </w:rPr>
        <w:t xml:space="preserve"> </w:t>
      </w:r>
      <w:r>
        <w:rPr>
          <w:sz w:val="28"/>
        </w:rPr>
        <w:t>forms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entry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simplify the user interface for administrators.</w:t>
      </w:r>
    </w:p>
    <w:p w:rsidR="00A56DAC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314"/>
        <w:rPr>
          <w:sz w:val="28"/>
        </w:rPr>
      </w:pPr>
      <w:r>
        <w:rPr>
          <w:b/>
          <w:sz w:val="28"/>
        </w:rPr>
        <w:t>Implement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Process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Flows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Define</w:t>
      </w:r>
      <w:r>
        <w:rPr>
          <w:spacing w:val="-4"/>
          <w:sz w:val="28"/>
        </w:rPr>
        <w:t xml:space="preserve"> </w:t>
      </w:r>
      <w:r>
        <w:rPr>
          <w:sz w:val="28"/>
        </w:rPr>
        <w:t>workflows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admissions,</w:t>
      </w:r>
      <w:r>
        <w:rPr>
          <w:spacing w:val="-7"/>
          <w:sz w:val="28"/>
        </w:rPr>
        <w:t xml:space="preserve"> </w:t>
      </w:r>
      <w:r>
        <w:rPr>
          <w:sz w:val="28"/>
        </w:rPr>
        <w:t>updates,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approvals.</w:t>
      </w:r>
    </w:p>
    <w:p w:rsidR="00A56DAC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59" w:line="278" w:lineRule="auto"/>
        <w:ind w:right="1324"/>
        <w:rPr>
          <w:sz w:val="28"/>
        </w:rPr>
      </w:pPr>
      <w:r>
        <w:rPr>
          <w:b/>
          <w:sz w:val="28"/>
        </w:rPr>
        <w:t>Develop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Client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Scripts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8"/>
          <w:sz w:val="28"/>
        </w:rPr>
        <w:t xml:space="preserve"> </w:t>
      </w:r>
      <w:r>
        <w:rPr>
          <w:sz w:val="28"/>
        </w:rPr>
        <w:t>Add</w:t>
      </w:r>
      <w:r>
        <w:rPr>
          <w:spacing w:val="-3"/>
          <w:sz w:val="28"/>
        </w:rPr>
        <w:t xml:space="preserve"> </w:t>
      </w:r>
      <w:r>
        <w:rPr>
          <w:sz w:val="28"/>
        </w:rPr>
        <w:t>automation,</w:t>
      </w:r>
      <w:r>
        <w:rPr>
          <w:spacing w:val="-5"/>
          <w:sz w:val="28"/>
        </w:rPr>
        <w:t xml:space="preserve"> </w:t>
      </w:r>
      <w:r>
        <w:rPr>
          <w:sz w:val="28"/>
        </w:rPr>
        <w:t>validation,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dynamic behavior to forms.</w:t>
      </w:r>
    </w:p>
    <w:p w:rsidR="00A56DAC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1128"/>
        <w:rPr>
          <w:sz w:val="28"/>
        </w:rPr>
      </w:pPr>
      <w:r>
        <w:rPr>
          <w:b/>
          <w:sz w:val="28"/>
        </w:rPr>
        <w:t>Integrate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Cloud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Email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Services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Enable</w:t>
      </w:r>
      <w:r>
        <w:rPr>
          <w:spacing w:val="-5"/>
          <w:sz w:val="28"/>
        </w:rPr>
        <w:t xml:space="preserve"> </w:t>
      </w:r>
      <w:r>
        <w:rPr>
          <w:sz w:val="28"/>
        </w:rPr>
        <w:t>notifications</w:t>
      </w:r>
      <w:r>
        <w:rPr>
          <w:spacing w:val="-4"/>
          <w:sz w:val="28"/>
        </w:rPr>
        <w:t xml:space="preserve"> </w:t>
      </w:r>
      <w:r>
        <w:rPr>
          <w:sz w:val="28"/>
        </w:rPr>
        <w:t>for admissions and progress updates.</w:t>
      </w:r>
    </w:p>
    <w:p w:rsidR="00A56DAC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58" w:line="278" w:lineRule="auto"/>
        <w:ind w:right="515"/>
        <w:rPr>
          <w:sz w:val="28"/>
        </w:rPr>
      </w:pPr>
      <w:r>
        <w:rPr>
          <w:b/>
          <w:sz w:val="28"/>
        </w:rPr>
        <w:t>Apply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Security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Monitoring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Controls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Configure</w:t>
      </w:r>
      <w:r>
        <w:rPr>
          <w:spacing w:val="-5"/>
          <w:sz w:val="28"/>
        </w:rPr>
        <w:t xml:space="preserve"> </w:t>
      </w:r>
      <w:r>
        <w:rPr>
          <w:sz w:val="28"/>
        </w:rPr>
        <w:t>access</w:t>
      </w:r>
      <w:r>
        <w:rPr>
          <w:spacing w:val="-8"/>
          <w:sz w:val="28"/>
        </w:rPr>
        <w:t xml:space="preserve"> </w:t>
      </w:r>
      <w:r>
        <w:rPr>
          <w:sz w:val="28"/>
        </w:rPr>
        <w:t>control</w:t>
      </w:r>
      <w:r>
        <w:rPr>
          <w:spacing w:val="-4"/>
          <w:sz w:val="28"/>
        </w:rPr>
        <w:t xml:space="preserve"> </w:t>
      </w:r>
      <w:r>
        <w:rPr>
          <w:sz w:val="28"/>
        </w:rPr>
        <w:t>and performance tracking.</w:t>
      </w:r>
    </w:p>
    <w:p w:rsidR="00A56DAC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476"/>
        <w:rPr>
          <w:sz w:val="28"/>
        </w:rPr>
      </w:pPr>
      <w:r>
        <w:rPr>
          <w:b/>
          <w:sz w:val="28"/>
        </w:rPr>
        <w:t>Test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Deploy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–</w:t>
      </w:r>
      <w:r>
        <w:rPr>
          <w:spacing w:val="-15"/>
          <w:sz w:val="28"/>
        </w:rPr>
        <w:t xml:space="preserve"> </w:t>
      </w:r>
      <w:r>
        <w:rPr>
          <w:sz w:val="28"/>
        </w:rPr>
        <w:t>Validate</w:t>
      </w:r>
      <w:r>
        <w:rPr>
          <w:spacing w:val="-9"/>
          <w:sz w:val="28"/>
        </w:rPr>
        <w:t xml:space="preserve"> </w:t>
      </w:r>
      <w:r>
        <w:rPr>
          <w:sz w:val="28"/>
        </w:rPr>
        <w:t>all</w:t>
      </w:r>
      <w:r>
        <w:rPr>
          <w:spacing w:val="-9"/>
          <w:sz w:val="28"/>
        </w:rPr>
        <w:t xml:space="preserve"> </w:t>
      </w:r>
      <w:r>
        <w:rPr>
          <w:sz w:val="28"/>
        </w:rPr>
        <w:t>workflows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ensure</w:t>
      </w:r>
      <w:r>
        <w:rPr>
          <w:spacing w:val="-9"/>
          <w:sz w:val="28"/>
        </w:rPr>
        <w:t xml:space="preserve"> </w:t>
      </w:r>
      <w:r>
        <w:rPr>
          <w:sz w:val="28"/>
        </w:rPr>
        <w:t>seamless data flow between components.</w:t>
      </w:r>
    </w:p>
    <w:p w:rsidR="00A56DAC" w:rsidRDefault="00A56DAC">
      <w:pPr>
        <w:pStyle w:val="BodyText"/>
      </w:pPr>
    </w:p>
    <w:p w:rsidR="00A56DAC" w:rsidRDefault="00A56DAC">
      <w:pPr>
        <w:pStyle w:val="BodyText"/>
        <w:spacing w:before="47"/>
      </w:pPr>
    </w:p>
    <w:p w:rsidR="00A56DAC" w:rsidRDefault="00000000">
      <w:pPr>
        <w:ind w:left="1"/>
        <w:rPr>
          <w:b/>
          <w:sz w:val="28"/>
        </w:rPr>
      </w:pPr>
      <w:r>
        <w:rPr>
          <w:b/>
          <w:spacing w:val="-2"/>
          <w:sz w:val="28"/>
        </w:rPr>
        <w:t>Solution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Architecture</w:t>
      </w:r>
      <w:r>
        <w:rPr>
          <w:b/>
          <w:spacing w:val="9"/>
          <w:sz w:val="28"/>
        </w:rPr>
        <w:t xml:space="preserve"> </w:t>
      </w:r>
      <w:r>
        <w:rPr>
          <w:b/>
          <w:spacing w:val="-2"/>
          <w:sz w:val="28"/>
        </w:rPr>
        <w:t>Description:</w:t>
      </w:r>
    </w:p>
    <w:p w:rsidR="00A56DAC" w:rsidRDefault="00000000">
      <w:pPr>
        <w:spacing w:before="211" w:line="278" w:lineRule="auto"/>
        <w:ind w:left="1" w:right="414" w:firstLine="719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Educational</w:t>
      </w:r>
      <w:r>
        <w:rPr>
          <w:b/>
          <w:spacing w:val="-7"/>
          <w:sz w:val="28"/>
        </w:rPr>
        <w:t xml:space="preserve"> </w:t>
      </w:r>
      <w:proofErr w:type="spellStart"/>
      <w:r>
        <w:rPr>
          <w:b/>
          <w:sz w:val="28"/>
        </w:rPr>
        <w:t>Organisation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ServiceNow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solution</w:t>
      </w:r>
      <w:r>
        <w:rPr>
          <w:spacing w:val="-4"/>
          <w:sz w:val="28"/>
        </w:rPr>
        <w:t xml:space="preserve"> </w:t>
      </w:r>
      <w:r>
        <w:rPr>
          <w:sz w:val="28"/>
        </w:rPr>
        <w:t>architecture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is designed to digitalize and automate the complete academic and administrative workflow of educational institutions. The system integrates various components like the </w:t>
      </w:r>
      <w:r>
        <w:rPr>
          <w:b/>
          <w:sz w:val="28"/>
        </w:rPr>
        <w:t>Admission Table</w:t>
      </w:r>
      <w:r>
        <w:rPr>
          <w:sz w:val="28"/>
        </w:rPr>
        <w:t xml:space="preserve">, </w:t>
      </w:r>
      <w:r>
        <w:rPr>
          <w:b/>
          <w:sz w:val="28"/>
        </w:rPr>
        <w:t>Integration Layer</w:t>
      </w:r>
      <w:r>
        <w:rPr>
          <w:sz w:val="28"/>
        </w:rPr>
        <w:t xml:space="preserve">, and </w:t>
      </w:r>
      <w:r>
        <w:rPr>
          <w:b/>
          <w:sz w:val="28"/>
        </w:rPr>
        <w:t xml:space="preserve">ServiceNow Database </w:t>
      </w:r>
      <w:r>
        <w:rPr>
          <w:sz w:val="28"/>
        </w:rPr>
        <w:t>to</w:t>
      </w:r>
    </w:p>
    <w:p w:rsidR="00A56DAC" w:rsidRDefault="00A56DAC">
      <w:pPr>
        <w:spacing w:line="278" w:lineRule="auto"/>
        <w:rPr>
          <w:sz w:val="28"/>
        </w:rPr>
        <w:sectPr w:rsidR="00A56DAC">
          <w:pgSz w:w="11910" w:h="16840"/>
          <w:pgMar w:top="1040" w:right="850" w:bottom="280" w:left="1417" w:header="720" w:footer="720" w:gutter="0"/>
          <w:cols w:space="720"/>
        </w:sectPr>
      </w:pPr>
    </w:p>
    <w:p w:rsidR="00A56DAC" w:rsidRDefault="00000000">
      <w:pPr>
        <w:pStyle w:val="BodyText"/>
        <w:spacing w:before="74" w:line="278" w:lineRule="auto"/>
        <w:ind w:left="1"/>
      </w:pPr>
      <w:r>
        <w:lastRenderedPageBreak/>
        <w:t>create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unified</w:t>
      </w:r>
      <w:r>
        <w:rPr>
          <w:spacing w:val="-3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manages</w:t>
      </w:r>
      <w:r>
        <w:rPr>
          <w:spacing w:val="-3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admissions,</w:t>
      </w:r>
      <w:r>
        <w:rPr>
          <w:spacing w:val="-5"/>
        </w:rPr>
        <w:t xml:space="preserve"> </w:t>
      </w:r>
      <w:r>
        <w:t>progress</w:t>
      </w:r>
      <w:r>
        <w:rPr>
          <w:spacing w:val="-6"/>
        </w:rPr>
        <w:t xml:space="preserve"> </w:t>
      </w:r>
      <w:r>
        <w:t>tracking,</w:t>
      </w:r>
      <w:r>
        <w:rPr>
          <w:spacing w:val="-5"/>
        </w:rPr>
        <w:t xml:space="preserve"> </w:t>
      </w:r>
      <w:r>
        <w:t>and communication efficiently.</w:t>
      </w:r>
    </w:p>
    <w:p w:rsidR="00A56DAC" w:rsidRDefault="00000000">
      <w:pPr>
        <w:pStyle w:val="BodyText"/>
        <w:spacing w:before="161" w:line="278" w:lineRule="auto"/>
        <w:ind w:left="1" w:right="414"/>
      </w:pPr>
      <w:r>
        <w:t>Students or parents access the system through a user-friendly interface, which interacts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Integration</w:t>
      </w:r>
      <w:r>
        <w:rPr>
          <w:b/>
          <w:spacing w:val="-4"/>
        </w:rPr>
        <w:t xml:space="preserve"> </w:t>
      </w:r>
      <w:r>
        <w:rPr>
          <w:b/>
        </w:rPr>
        <w:t>Layer</w:t>
      </w:r>
      <w:r>
        <w:rPr>
          <w:b/>
          <w:spacing w:val="-3"/>
        </w:rPr>
        <w:t xml:space="preserve"> </w:t>
      </w:r>
      <w:r>
        <w:t>(ServiceNow</w:t>
      </w:r>
      <w:r>
        <w:rPr>
          <w:spacing w:val="-5"/>
        </w:rPr>
        <w:t xml:space="preserve"> </w:t>
      </w:r>
      <w:proofErr w:type="spellStart"/>
      <w:r>
        <w:t>IntegrationHub</w:t>
      </w:r>
      <w:proofErr w:type="spellEnd"/>
      <w:r>
        <w:t>)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connect with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ServiceNow</w:t>
      </w:r>
      <w:r>
        <w:rPr>
          <w:spacing w:val="-11"/>
        </w:rPr>
        <w:t xml:space="preserve"> </w:t>
      </w:r>
      <w:r>
        <w:t>backend.</w:t>
      </w:r>
      <w:r>
        <w:rPr>
          <w:spacing w:val="-1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Admission</w:t>
      </w:r>
      <w:r>
        <w:rPr>
          <w:b/>
          <w:spacing w:val="-12"/>
        </w:rPr>
        <w:t xml:space="preserve"> </w:t>
      </w:r>
      <w:r>
        <w:rPr>
          <w:b/>
        </w:rPr>
        <w:t>Table</w:t>
      </w:r>
      <w:r>
        <w:rPr>
          <w:b/>
          <w:spacing w:val="-7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admission status—from new application to closure—while ensuring data integrity and accuracy.</w:t>
      </w:r>
      <w:r>
        <w:rPr>
          <w:spacing w:val="-6"/>
        </w:rPr>
        <w:t xml:space="preserve"> </w:t>
      </w:r>
      <w:r>
        <w:t>All records are securely stored in the ServiceNow Database</w:t>
      </w:r>
    </w:p>
    <w:p w:rsidR="00A56DAC" w:rsidRDefault="00000000">
      <w:pPr>
        <w:pStyle w:val="BodyText"/>
        <w:spacing w:line="278" w:lineRule="auto"/>
        <w:ind w:left="1" w:right="8"/>
      </w:pPr>
      <w:r>
        <w:t>(CMDB/Custom</w:t>
      </w:r>
      <w:r>
        <w:rPr>
          <w:spacing w:val="-13"/>
        </w:rPr>
        <w:t xml:space="preserve"> </w:t>
      </w:r>
      <w:r>
        <w:t>Tables),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automated</w:t>
      </w:r>
      <w:r>
        <w:rPr>
          <w:spacing w:val="-10"/>
        </w:rPr>
        <w:t xml:space="preserve"> </w:t>
      </w:r>
      <w:r>
        <w:t>workflows</w:t>
      </w:r>
      <w:r>
        <w:rPr>
          <w:spacing w:val="-7"/>
        </w:rPr>
        <w:t xml:space="preserve"> </w:t>
      </w:r>
      <w:r>
        <w:t>managing</w:t>
      </w:r>
      <w:r>
        <w:rPr>
          <w:spacing w:val="-10"/>
        </w:rPr>
        <w:t xml:space="preserve"> </w:t>
      </w:r>
      <w:r>
        <w:t>approvals,</w:t>
      </w:r>
      <w:r>
        <w:rPr>
          <w:spacing w:val="-11"/>
        </w:rPr>
        <w:t xml:space="preserve"> </w:t>
      </w:r>
      <w:r>
        <w:t>updates, and notifications.</w:t>
      </w:r>
    </w:p>
    <w:p w:rsidR="00A56DAC" w:rsidRDefault="00000000">
      <w:pPr>
        <w:pStyle w:val="BodyText"/>
        <w:spacing w:before="155" w:line="278" w:lineRule="auto"/>
        <w:ind w:left="1" w:right="411"/>
        <w:jc w:val="both"/>
      </w:pPr>
      <w:r>
        <w:t>The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 xml:space="preserve">includes </w:t>
      </w:r>
      <w:r>
        <w:rPr>
          <w:b/>
        </w:rPr>
        <w:t>Analytics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Reporting</w:t>
      </w:r>
      <w:r>
        <w:rPr>
          <w:b/>
          <w:spacing w:val="-1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administrators to</w:t>
      </w:r>
      <w:r>
        <w:rPr>
          <w:spacing w:val="-4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institutional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Security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Monitoring</w:t>
      </w:r>
      <w:r>
        <w:rPr>
          <w:b/>
          <w:spacing w:val="-2"/>
        </w:rPr>
        <w:t xml:space="preserve"> </w:t>
      </w:r>
      <w:r>
        <w:t>layers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protect sensitive information. Cloud storage and email notifications enhance accessibility and communication.</w:t>
      </w:r>
    </w:p>
    <w:p w:rsidR="00A56DAC" w:rsidRDefault="00000000">
      <w:pPr>
        <w:spacing w:before="160" w:line="278" w:lineRule="auto"/>
        <w:ind w:left="1"/>
        <w:rPr>
          <w:sz w:val="28"/>
        </w:rPr>
      </w:pPr>
      <w:r>
        <w:rPr>
          <w:sz w:val="28"/>
        </w:rPr>
        <w:t xml:space="preserve">This solution ensures </w:t>
      </w:r>
      <w:r>
        <w:rPr>
          <w:b/>
          <w:sz w:val="28"/>
        </w:rPr>
        <w:t>automation, transparency, and scalability</w:t>
      </w:r>
      <w:r>
        <w:rPr>
          <w:sz w:val="28"/>
        </w:rPr>
        <w:t>, allowing institutions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manage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7"/>
          <w:sz w:val="28"/>
        </w:rPr>
        <w:t xml:space="preserve"> </w:t>
      </w:r>
      <w:r>
        <w:rPr>
          <w:sz w:val="28"/>
        </w:rPr>
        <w:t>their</w:t>
      </w:r>
      <w:r>
        <w:rPr>
          <w:spacing w:val="-5"/>
          <w:sz w:val="28"/>
        </w:rPr>
        <w:t xml:space="preserve"> </w:t>
      </w:r>
      <w:r>
        <w:rPr>
          <w:sz w:val="28"/>
        </w:rPr>
        <w:t>academic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administrative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4"/>
          <w:sz w:val="28"/>
        </w:rPr>
        <w:t xml:space="preserve"> </w:t>
      </w:r>
      <w:r>
        <w:rPr>
          <w:sz w:val="28"/>
        </w:rPr>
        <w:t>efficiently through a single, secure ServiceNow platform.</w:t>
      </w:r>
    </w:p>
    <w:p w:rsidR="00A56DAC" w:rsidRDefault="00A56DAC">
      <w:pPr>
        <w:pStyle w:val="BodyText"/>
      </w:pPr>
    </w:p>
    <w:p w:rsidR="00A56DAC" w:rsidRDefault="00A56DAC">
      <w:pPr>
        <w:pStyle w:val="BodyText"/>
        <w:spacing w:before="48"/>
      </w:pPr>
    </w:p>
    <w:p w:rsidR="00A56DAC" w:rsidRDefault="00000000">
      <w:pPr>
        <w:ind w:left="1"/>
        <w:jc w:val="both"/>
        <w:rPr>
          <w:b/>
          <w:sz w:val="28"/>
        </w:rPr>
      </w:pPr>
      <w:r>
        <w:rPr>
          <w:b/>
          <w:sz w:val="28"/>
        </w:rPr>
        <w:t>Example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Architecture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Diagram:</w:t>
      </w:r>
    </w:p>
    <w:p w:rsidR="00A56DAC" w:rsidRDefault="00000000">
      <w:pPr>
        <w:pStyle w:val="BodyText"/>
        <w:spacing w:before="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940127</wp:posOffset>
            </wp:positionH>
            <wp:positionV relativeFrom="paragraph">
              <wp:posOffset>133267</wp:posOffset>
            </wp:positionV>
            <wp:extent cx="5889713" cy="353148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713" cy="3531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56DAC" w:rsidRDefault="00000000">
      <w:pPr>
        <w:spacing w:before="232" w:line="278" w:lineRule="auto"/>
        <w:ind w:left="1"/>
        <w:rPr>
          <w:sz w:val="28"/>
        </w:rPr>
      </w:pPr>
      <w:r>
        <w:rPr>
          <w:b/>
          <w:sz w:val="28"/>
        </w:rPr>
        <w:t>Figure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Architecture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flow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Educational</w:t>
      </w:r>
      <w:r>
        <w:rPr>
          <w:i/>
          <w:spacing w:val="-4"/>
          <w:sz w:val="28"/>
        </w:rPr>
        <w:t xml:space="preserve"> </w:t>
      </w:r>
      <w:proofErr w:type="spellStart"/>
      <w:r>
        <w:rPr>
          <w:i/>
          <w:sz w:val="28"/>
        </w:rPr>
        <w:t>Organisation</w:t>
      </w:r>
      <w:proofErr w:type="spellEnd"/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Using ServiceNow </w:t>
      </w:r>
      <w:r>
        <w:rPr>
          <w:sz w:val="28"/>
        </w:rPr>
        <w:t>application.</w:t>
      </w:r>
    </w:p>
    <w:sectPr w:rsidR="00A56DAC">
      <w:pgSz w:w="11910" w:h="16840"/>
      <w:pgMar w:top="10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76D3E"/>
    <w:multiLevelType w:val="hybridMultilevel"/>
    <w:tmpl w:val="769A6912"/>
    <w:lvl w:ilvl="0" w:tplc="39EC681C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EEDD34">
      <w:numFmt w:val="bullet"/>
      <w:lvlText w:val="•"/>
      <w:lvlJc w:val="left"/>
      <w:pPr>
        <w:ind w:left="1611" w:hanging="360"/>
      </w:pPr>
      <w:rPr>
        <w:rFonts w:hint="default"/>
        <w:lang w:val="en-US" w:eastAsia="en-US" w:bidi="ar-SA"/>
      </w:rPr>
    </w:lvl>
    <w:lvl w:ilvl="2" w:tplc="A43E79C6"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3" w:tplc="24DC871E">
      <w:numFmt w:val="bullet"/>
      <w:lvlText w:val="•"/>
      <w:lvlJc w:val="left"/>
      <w:pPr>
        <w:ind w:left="3395" w:hanging="360"/>
      </w:pPr>
      <w:rPr>
        <w:rFonts w:hint="default"/>
        <w:lang w:val="en-US" w:eastAsia="en-US" w:bidi="ar-SA"/>
      </w:rPr>
    </w:lvl>
    <w:lvl w:ilvl="4" w:tplc="FEC214B6">
      <w:numFmt w:val="bullet"/>
      <w:lvlText w:val="•"/>
      <w:lvlJc w:val="left"/>
      <w:pPr>
        <w:ind w:left="4287" w:hanging="360"/>
      </w:pPr>
      <w:rPr>
        <w:rFonts w:hint="default"/>
        <w:lang w:val="en-US" w:eastAsia="en-US" w:bidi="ar-SA"/>
      </w:rPr>
    </w:lvl>
    <w:lvl w:ilvl="5" w:tplc="EA6A6B2E">
      <w:numFmt w:val="bullet"/>
      <w:lvlText w:val="•"/>
      <w:lvlJc w:val="left"/>
      <w:pPr>
        <w:ind w:left="5179" w:hanging="360"/>
      </w:pPr>
      <w:rPr>
        <w:rFonts w:hint="default"/>
        <w:lang w:val="en-US" w:eastAsia="en-US" w:bidi="ar-SA"/>
      </w:rPr>
    </w:lvl>
    <w:lvl w:ilvl="6" w:tplc="55D89A44">
      <w:numFmt w:val="bullet"/>
      <w:lvlText w:val="•"/>
      <w:lvlJc w:val="left"/>
      <w:pPr>
        <w:ind w:left="6071" w:hanging="360"/>
      </w:pPr>
      <w:rPr>
        <w:rFonts w:hint="default"/>
        <w:lang w:val="en-US" w:eastAsia="en-US" w:bidi="ar-SA"/>
      </w:rPr>
    </w:lvl>
    <w:lvl w:ilvl="7" w:tplc="D0AAB61C">
      <w:numFmt w:val="bullet"/>
      <w:lvlText w:val="•"/>
      <w:lvlJc w:val="left"/>
      <w:pPr>
        <w:ind w:left="6963" w:hanging="360"/>
      </w:pPr>
      <w:rPr>
        <w:rFonts w:hint="default"/>
        <w:lang w:val="en-US" w:eastAsia="en-US" w:bidi="ar-SA"/>
      </w:rPr>
    </w:lvl>
    <w:lvl w:ilvl="8" w:tplc="F800D572">
      <w:numFmt w:val="bullet"/>
      <w:lvlText w:val="•"/>
      <w:lvlJc w:val="left"/>
      <w:pPr>
        <w:ind w:left="785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443E07"/>
    <w:multiLevelType w:val="hybridMultilevel"/>
    <w:tmpl w:val="EE42FC66"/>
    <w:lvl w:ilvl="0" w:tplc="6C24FE04">
      <w:start w:val="1"/>
      <w:numFmt w:val="decimal"/>
      <w:lvlText w:val="%1.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A8C588A">
      <w:numFmt w:val="bullet"/>
      <w:lvlText w:val="•"/>
      <w:lvlJc w:val="left"/>
      <w:pPr>
        <w:ind w:left="1611" w:hanging="360"/>
      </w:pPr>
      <w:rPr>
        <w:rFonts w:hint="default"/>
        <w:lang w:val="en-US" w:eastAsia="en-US" w:bidi="ar-SA"/>
      </w:rPr>
    </w:lvl>
    <w:lvl w:ilvl="2" w:tplc="FC0E4FE0"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3" w:tplc="D1764076">
      <w:numFmt w:val="bullet"/>
      <w:lvlText w:val="•"/>
      <w:lvlJc w:val="left"/>
      <w:pPr>
        <w:ind w:left="3395" w:hanging="360"/>
      </w:pPr>
      <w:rPr>
        <w:rFonts w:hint="default"/>
        <w:lang w:val="en-US" w:eastAsia="en-US" w:bidi="ar-SA"/>
      </w:rPr>
    </w:lvl>
    <w:lvl w:ilvl="4" w:tplc="567A1286">
      <w:numFmt w:val="bullet"/>
      <w:lvlText w:val="•"/>
      <w:lvlJc w:val="left"/>
      <w:pPr>
        <w:ind w:left="4287" w:hanging="360"/>
      </w:pPr>
      <w:rPr>
        <w:rFonts w:hint="default"/>
        <w:lang w:val="en-US" w:eastAsia="en-US" w:bidi="ar-SA"/>
      </w:rPr>
    </w:lvl>
    <w:lvl w:ilvl="5" w:tplc="FE7A3F96">
      <w:numFmt w:val="bullet"/>
      <w:lvlText w:val="•"/>
      <w:lvlJc w:val="left"/>
      <w:pPr>
        <w:ind w:left="5179" w:hanging="360"/>
      </w:pPr>
      <w:rPr>
        <w:rFonts w:hint="default"/>
        <w:lang w:val="en-US" w:eastAsia="en-US" w:bidi="ar-SA"/>
      </w:rPr>
    </w:lvl>
    <w:lvl w:ilvl="6" w:tplc="B68239AC">
      <w:numFmt w:val="bullet"/>
      <w:lvlText w:val="•"/>
      <w:lvlJc w:val="left"/>
      <w:pPr>
        <w:ind w:left="6071" w:hanging="360"/>
      </w:pPr>
      <w:rPr>
        <w:rFonts w:hint="default"/>
        <w:lang w:val="en-US" w:eastAsia="en-US" w:bidi="ar-SA"/>
      </w:rPr>
    </w:lvl>
    <w:lvl w:ilvl="7" w:tplc="EAEC183C">
      <w:numFmt w:val="bullet"/>
      <w:lvlText w:val="•"/>
      <w:lvlJc w:val="left"/>
      <w:pPr>
        <w:ind w:left="6963" w:hanging="360"/>
      </w:pPr>
      <w:rPr>
        <w:rFonts w:hint="default"/>
        <w:lang w:val="en-US" w:eastAsia="en-US" w:bidi="ar-SA"/>
      </w:rPr>
    </w:lvl>
    <w:lvl w:ilvl="8" w:tplc="06BCCD7C">
      <w:numFmt w:val="bullet"/>
      <w:lvlText w:val="•"/>
      <w:lvlJc w:val="left"/>
      <w:pPr>
        <w:ind w:left="7855" w:hanging="360"/>
      </w:pPr>
      <w:rPr>
        <w:rFonts w:hint="default"/>
        <w:lang w:val="en-US" w:eastAsia="en-US" w:bidi="ar-SA"/>
      </w:rPr>
    </w:lvl>
  </w:abstractNum>
  <w:num w:numId="1" w16cid:durableId="1752435155">
    <w:abstractNumId w:val="1"/>
  </w:num>
  <w:num w:numId="2" w16cid:durableId="90145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DAC"/>
    <w:rsid w:val="00542116"/>
    <w:rsid w:val="007273A0"/>
    <w:rsid w:val="00A56DAC"/>
    <w:rsid w:val="00DF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4EA9C"/>
  <w15:docId w15:val="{457D610E-DC12-4F79-B69E-34782C03D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0"/>
      <w:ind w:left="721" w:hanging="360"/>
    </w:pPr>
  </w:style>
  <w:style w:type="paragraph" w:customStyle="1" w:styleId="TableParagraph">
    <w:name w:val="Table Paragraph"/>
    <w:basedOn w:val="Normal"/>
    <w:uiPriority w:val="1"/>
    <w:qFormat/>
    <w:pPr>
      <w:spacing w:before="321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Ajini W</dc:creator>
  <cp:lastModifiedBy>Nethra K K</cp:lastModifiedBy>
  <cp:revision>2</cp:revision>
  <dcterms:created xsi:type="dcterms:W3CDTF">2025-11-01T17:15:00Z</dcterms:created>
  <dcterms:modified xsi:type="dcterms:W3CDTF">2025-11-01T17:15:00Z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2021</vt:lpwstr>
  </property>
</Properties>
</file>