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5B42" w14:textId="77777777" w:rsidR="00123D99" w:rsidRDefault="003C67B3" w:rsidP="00CC7AC8">
      <w:pPr>
        <w:jc w:val="center"/>
      </w:pPr>
      <w:r w:rsidRPr="003C67B3">
        <w:rPr>
          <w:noProof/>
        </w:rPr>
        <w:drawing>
          <wp:inline distT="0" distB="0" distL="0" distR="0" wp14:anchorId="363FD833" wp14:editId="4A55FB63">
            <wp:extent cx="10322695" cy="5248275"/>
            <wp:effectExtent l="19050" t="0" r="2405" b="0"/>
            <wp:docPr id="2" name="图片 10" descr="C:\Users\lenovo\Pictures\组照片2021英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组照片2021英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8784" cy="525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8C253" w14:textId="77777777" w:rsidR="00D5227C" w:rsidRDefault="00D5227C" w:rsidP="00CC7AC8">
      <w:pPr>
        <w:jc w:val="center"/>
      </w:pPr>
    </w:p>
    <w:p w14:paraId="7DF3D1B3" w14:textId="77777777" w:rsidR="00F31067" w:rsidRDefault="00F31067" w:rsidP="00CC7AC8">
      <w:pPr>
        <w:jc w:val="center"/>
      </w:pPr>
    </w:p>
    <w:p w14:paraId="0DC0C16F" w14:textId="77777777" w:rsidR="00D5227C" w:rsidRDefault="008C7D6C" w:rsidP="00CC7AC8">
      <w:pPr>
        <w:jc w:val="center"/>
      </w:pPr>
      <w:r w:rsidRPr="008C7D6C">
        <w:rPr>
          <w:noProof/>
        </w:rPr>
        <w:drawing>
          <wp:inline distT="0" distB="0" distL="0" distR="0" wp14:anchorId="5F99DD27" wp14:editId="478DC36B">
            <wp:extent cx="2293200" cy="597600"/>
            <wp:effectExtent l="0" t="0" r="0" b="0"/>
            <wp:docPr id="1" name="图片 1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00" cy="5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5BA">
        <w:rPr>
          <w:rFonts w:hint="eastAsia"/>
        </w:rPr>
        <w:t xml:space="preserve">   </w:t>
      </w:r>
      <w:r w:rsidR="003C67B3" w:rsidRPr="003C67B3">
        <w:rPr>
          <w:noProof/>
        </w:rPr>
        <w:drawing>
          <wp:inline distT="0" distB="0" distL="0" distR="0" wp14:anchorId="46C77905" wp14:editId="109A2243">
            <wp:extent cx="2357505" cy="597600"/>
            <wp:effectExtent l="0" t="0" r="5080" b="0"/>
            <wp:docPr id="3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505" cy="59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27C">
        <w:rPr>
          <w:rFonts w:hint="eastAsia"/>
        </w:rPr>
        <w:t xml:space="preserve">   </w:t>
      </w:r>
      <w:r w:rsidRPr="008C7D6C">
        <w:rPr>
          <w:rFonts w:hint="eastAsia"/>
          <w:noProof/>
        </w:rPr>
        <w:drawing>
          <wp:inline distT="0" distB="0" distL="0" distR="0" wp14:anchorId="148594C3" wp14:editId="03930A80">
            <wp:extent cx="2278800" cy="597600"/>
            <wp:effectExtent l="0" t="0" r="7620" b="0"/>
            <wp:docPr id="20" name="图片 2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5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8C7D6C">
        <w:rPr>
          <w:rFonts w:hint="eastAsia"/>
          <w:noProof/>
        </w:rPr>
        <w:drawing>
          <wp:inline distT="0" distB="0" distL="0" distR="0" wp14:anchorId="5C2186D5" wp14:editId="03442808">
            <wp:extent cx="2282400" cy="586800"/>
            <wp:effectExtent l="0" t="0" r="3810" b="3810"/>
            <wp:docPr id="4" name="图片 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27C">
        <w:rPr>
          <w:rFonts w:hint="eastAsia"/>
        </w:rPr>
        <w:t xml:space="preserve">   </w:t>
      </w:r>
      <w:r w:rsidRPr="008C7D6C">
        <w:rPr>
          <w:rFonts w:hint="eastAsia"/>
          <w:noProof/>
        </w:rPr>
        <w:drawing>
          <wp:inline distT="0" distB="0" distL="0" distR="0" wp14:anchorId="34BC44A1" wp14:editId="39CA721A">
            <wp:extent cx="2278800" cy="579600"/>
            <wp:effectExtent l="0" t="0" r="7620" b="0"/>
            <wp:docPr id="22" name="图片 2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5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27C">
        <w:rPr>
          <w:rFonts w:hint="eastAsia"/>
        </w:rPr>
        <w:t xml:space="preserve">   </w:t>
      </w:r>
      <w:r w:rsidRPr="008C7D6C">
        <w:rPr>
          <w:noProof/>
        </w:rPr>
        <w:drawing>
          <wp:inline distT="0" distB="0" distL="0" distR="0" wp14:anchorId="1789D41A" wp14:editId="5250F3EC">
            <wp:extent cx="2296800" cy="597600"/>
            <wp:effectExtent l="0" t="0" r="8255" b="0"/>
            <wp:docPr id="23" name="图片 2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00" cy="5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513">
        <w:rPr>
          <w:rFonts w:hint="eastAsia"/>
        </w:rPr>
        <w:t xml:space="preserve">   </w:t>
      </w:r>
      <w:r w:rsidRPr="008C7D6C">
        <w:rPr>
          <w:noProof/>
        </w:rPr>
        <w:drawing>
          <wp:inline distT="0" distB="0" distL="0" distR="0" wp14:anchorId="5303B30E" wp14:editId="55ACC03D">
            <wp:extent cx="2278800" cy="576000"/>
            <wp:effectExtent l="0" t="0" r="7620" b="0"/>
            <wp:docPr id="24" name="图片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8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671D" w14:textId="77777777" w:rsidR="00C7316D" w:rsidRDefault="00C7316D" w:rsidP="00CC7AC8">
      <w:pPr>
        <w:jc w:val="center"/>
      </w:pPr>
    </w:p>
    <w:p w14:paraId="67858851" w14:textId="77777777" w:rsidR="00F25251" w:rsidRDefault="00F25251" w:rsidP="00CC7AC8">
      <w:pPr>
        <w:jc w:val="center"/>
      </w:pPr>
    </w:p>
    <w:p w14:paraId="08CB81E4" w14:textId="77777777" w:rsidR="002F3F9F" w:rsidRPr="00112D40" w:rsidRDefault="002F3F9F" w:rsidP="002F3F9F">
      <w:pPr>
        <w:rPr>
          <w:rFonts w:ascii="Georgia" w:hAnsi="Georgia"/>
          <w:b/>
          <w:bCs/>
          <w:color w:val="FF0000"/>
          <w:sz w:val="48"/>
          <w:szCs w:val="48"/>
        </w:rPr>
      </w:pPr>
      <w:r w:rsidRPr="00112D40">
        <w:rPr>
          <w:rFonts w:ascii="Georgia" w:hAnsi="Georgia"/>
          <w:b/>
          <w:bCs/>
          <w:color w:val="FF0000"/>
          <w:sz w:val="48"/>
          <w:szCs w:val="48"/>
        </w:rPr>
        <w:t xml:space="preserve">Selected Publication </w:t>
      </w:r>
      <w:r w:rsidRPr="00112D40">
        <w:rPr>
          <w:rFonts w:ascii="Georgia" w:hAnsi="Georgia"/>
          <w:b/>
          <w:bCs/>
          <w:color w:val="000000" w:themeColor="text1"/>
          <w:sz w:val="36"/>
          <w:szCs w:val="36"/>
        </w:rPr>
        <w:t>(CCF A, B)</w:t>
      </w:r>
    </w:p>
    <w:p w14:paraId="0242C1FA" w14:textId="77777777" w:rsidR="00670D53" w:rsidRDefault="00670D53" w:rsidP="00E406E5">
      <w:pPr>
        <w:jc w:val="center"/>
        <w:rPr>
          <w:rFonts w:ascii="Arial Rounded MT Bold" w:hAnsi="Arial Rounded MT Bold"/>
          <w:sz w:val="24"/>
          <w:szCs w:val="24"/>
        </w:rPr>
      </w:pPr>
    </w:p>
    <w:p w14:paraId="7B079CDE" w14:textId="69560D6B" w:rsidR="00643EFF" w:rsidRDefault="00643EFF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bookmarkStart w:id="0" w:name="_Hlk52141044"/>
      <w:r>
        <w:rPr>
          <w:rFonts w:ascii="Georgia" w:hAnsi="Georgia" w:cs="Times New Roman"/>
          <w:sz w:val="28"/>
          <w:szCs w:val="28"/>
        </w:rPr>
        <w:t xml:space="preserve">Yongkang Liu, Shi Feng, Wei Gao, </w:t>
      </w:r>
      <w:proofErr w:type="spellStart"/>
      <w:r>
        <w:rPr>
          <w:rFonts w:ascii="Georgia" w:hAnsi="Georgia" w:cs="Times New Roman"/>
          <w:sz w:val="28"/>
          <w:szCs w:val="28"/>
        </w:rPr>
        <w:t>Daling</w:t>
      </w:r>
      <w:proofErr w:type="spellEnd"/>
      <w:r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>
        <w:rPr>
          <w:rFonts w:ascii="Georgia" w:hAnsi="Georgia" w:cs="Times New Roman"/>
          <w:sz w:val="28"/>
          <w:szCs w:val="28"/>
        </w:rPr>
        <w:t>Yifei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Zhang: </w:t>
      </w:r>
      <w:proofErr w:type="spellStart"/>
      <w:r w:rsidRPr="00643EFF">
        <w:rPr>
          <w:rFonts w:ascii="Georgia" w:hAnsi="Georgia" w:cs="Times New Roman"/>
          <w:sz w:val="28"/>
          <w:szCs w:val="28"/>
        </w:rPr>
        <w:t>DialogConv</w:t>
      </w:r>
      <w:proofErr w:type="spellEnd"/>
      <w:r w:rsidRPr="00643EFF">
        <w:rPr>
          <w:rFonts w:ascii="Georgia" w:hAnsi="Georgia" w:cs="Times New Roman"/>
          <w:sz w:val="28"/>
          <w:szCs w:val="28"/>
        </w:rPr>
        <w:t xml:space="preserve">: </w:t>
      </w:r>
      <w:hyperlink r:id="rId22" w:history="1">
        <w:r w:rsidRPr="005E79EF">
          <w:rPr>
            <w:rStyle w:val="a5"/>
            <w:rFonts w:ascii="Georgia" w:hAnsi="Georgia" w:cs="Times New Roman"/>
            <w:sz w:val="28"/>
            <w:szCs w:val="28"/>
          </w:rPr>
          <w:t>A Lightweight Fully Convolutional Network for Multi-view Response Selection.</w:t>
        </w:r>
      </w:hyperlink>
      <w:r>
        <w:rPr>
          <w:rFonts w:ascii="Georgia" w:hAnsi="Georgia" w:cs="Times New Roman"/>
          <w:sz w:val="28"/>
          <w:szCs w:val="28"/>
        </w:rPr>
        <w:t xml:space="preserve"> </w:t>
      </w:r>
      <w:r w:rsidR="005E79EF" w:rsidRPr="005E79EF">
        <w:rPr>
          <w:rFonts w:ascii="Georgia" w:hAnsi="Georgia" w:cs="Times New Roman"/>
          <w:sz w:val="28"/>
          <w:szCs w:val="28"/>
        </w:rPr>
        <w:t>EMNLP 2022: 12086-12098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2B244D">
        <w:rPr>
          <w:rFonts w:ascii="Georgia" w:hAnsi="Georgia" w:cs="Times New Roman"/>
          <w:b/>
          <w:bCs/>
          <w:color w:val="FF0000"/>
          <w:sz w:val="28"/>
          <w:szCs w:val="28"/>
        </w:rPr>
        <w:t>(CCF B)</w:t>
      </w:r>
    </w:p>
    <w:p w14:paraId="6F230DA6" w14:textId="44530E8A" w:rsidR="00B7315B" w:rsidRDefault="00B7315B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B7315B">
        <w:rPr>
          <w:rFonts w:ascii="Georgia" w:hAnsi="Georgia" w:cs="Times New Roman"/>
          <w:sz w:val="28"/>
          <w:szCs w:val="28"/>
        </w:rPr>
        <w:t xml:space="preserve">Qian Li, Shafiq </w:t>
      </w:r>
      <w:proofErr w:type="spellStart"/>
      <w:r w:rsidRPr="00B7315B">
        <w:rPr>
          <w:rFonts w:ascii="Georgia" w:hAnsi="Georgia" w:cs="Times New Roman"/>
          <w:sz w:val="28"/>
          <w:szCs w:val="28"/>
        </w:rPr>
        <w:t>Joty</w:t>
      </w:r>
      <w:proofErr w:type="spellEnd"/>
      <w:r w:rsidRPr="00B7315B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B7315B">
        <w:rPr>
          <w:rFonts w:ascii="Georgia" w:hAnsi="Georgia" w:cs="Times New Roman"/>
          <w:sz w:val="28"/>
          <w:szCs w:val="28"/>
        </w:rPr>
        <w:t>Daling</w:t>
      </w:r>
      <w:proofErr w:type="spellEnd"/>
      <w:r w:rsidRPr="00B7315B">
        <w:rPr>
          <w:rFonts w:ascii="Georgia" w:hAnsi="Georgia" w:cs="Times New Roman"/>
          <w:sz w:val="28"/>
          <w:szCs w:val="28"/>
        </w:rPr>
        <w:t xml:space="preserve"> Wang, Shi Feng and </w:t>
      </w:r>
      <w:proofErr w:type="spellStart"/>
      <w:r w:rsidRPr="00B7315B">
        <w:rPr>
          <w:rFonts w:ascii="Georgia" w:hAnsi="Georgia" w:cs="Times New Roman"/>
          <w:sz w:val="28"/>
          <w:szCs w:val="28"/>
        </w:rPr>
        <w:t>Yifei</w:t>
      </w:r>
      <w:proofErr w:type="spellEnd"/>
      <w:r w:rsidRPr="00B7315B">
        <w:rPr>
          <w:rFonts w:ascii="Georgia" w:hAnsi="Georgia" w:cs="Times New Roman"/>
          <w:sz w:val="28"/>
          <w:szCs w:val="28"/>
        </w:rPr>
        <w:t xml:space="preserve"> Zhang: </w:t>
      </w:r>
      <w:hyperlink r:id="rId23" w:history="1">
        <w:r w:rsidRPr="005E79EF">
          <w:rPr>
            <w:rStyle w:val="a5"/>
            <w:rFonts w:ascii="Georgia" w:hAnsi="Georgia" w:cs="Times New Roman"/>
            <w:sz w:val="28"/>
            <w:szCs w:val="28"/>
          </w:rPr>
          <w:t>Alleviating Sparsity of Open Knowledge Graphs with Ternary Contrastive Learning.</w:t>
        </w:r>
      </w:hyperlink>
      <w:r>
        <w:rPr>
          <w:rFonts w:ascii="Georgia" w:hAnsi="Georgia" w:cs="Times New Roman"/>
          <w:sz w:val="28"/>
          <w:szCs w:val="28"/>
        </w:rPr>
        <w:t xml:space="preserve"> </w:t>
      </w:r>
      <w:r w:rsidR="005E79EF" w:rsidRPr="005E79EF">
        <w:rPr>
          <w:rFonts w:ascii="Georgia" w:hAnsi="Georgia" w:cs="Times New Roman"/>
          <w:sz w:val="28"/>
          <w:szCs w:val="28"/>
        </w:rPr>
        <w:t>EMNLP (Findings) 2022: 2279-2291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2B244D">
        <w:rPr>
          <w:rFonts w:ascii="Georgia" w:hAnsi="Georgia" w:cs="Times New Roman"/>
          <w:b/>
          <w:bCs/>
          <w:color w:val="FF0000"/>
          <w:sz w:val="28"/>
          <w:szCs w:val="28"/>
        </w:rPr>
        <w:t>(CCF B)</w:t>
      </w:r>
    </w:p>
    <w:p w14:paraId="7761AC82" w14:textId="77777777" w:rsidR="00604004" w:rsidRPr="00860DBC" w:rsidRDefault="00604004" w:rsidP="00604004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860DBC">
        <w:rPr>
          <w:rFonts w:ascii="Georgia" w:hAnsi="Georgia" w:cs="Times New Roman"/>
          <w:sz w:val="28"/>
          <w:szCs w:val="28"/>
        </w:rPr>
        <w:t xml:space="preserve">Qian Li, </w:t>
      </w:r>
      <w:proofErr w:type="spellStart"/>
      <w:r w:rsidRPr="00860DBC">
        <w:rPr>
          <w:rFonts w:ascii="Georgia" w:hAnsi="Georgia" w:cs="Times New Roman"/>
          <w:sz w:val="28"/>
          <w:szCs w:val="28"/>
        </w:rPr>
        <w:t>Daling</w:t>
      </w:r>
      <w:proofErr w:type="spellEnd"/>
      <w:r w:rsidRPr="00860DBC">
        <w:rPr>
          <w:rFonts w:ascii="Georgia" w:hAnsi="Georgia" w:cs="Times New Roman"/>
          <w:sz w:val="28"/>
          <w:szCs w:val="28"/>
        </w:rPr>
        <w:t xml:space="preserve"> Wang, Shi Feng, </w:t>
      </w:r>
      <w:proofErr w:type="spellStart"/>
      <w:r w:rsidRPr="00860DBC">
        <w:rPr>
          <w:rFonts w:ascii="Georgia" w:hAnsi="Georgia" w:cs="Times New Roman"/>
          <w:sz w:val="28"/>
          <w:szCs w:val="28"/>
        </w:rPr>
        <w:t>Kaisong</w:t>
      </w:r>
      <w:proofErr w:type="spellEnd"/>
      <w:r w:rsidRPr="00860DBC">
        <w:rPr>
          <w:rFonts w:ascii="Georgia" w:hAnsi="Georgia" w:cs="Times New Roman"/>
          <w:sz w:val="28"/>
          <w:szCs w:val="28"/>
        </w:rPr>
        <w:t xml:space="preserve"> Song, </w:t>
      </w:r>
      <w:proofErr w:type="spellStart"/>
      <w:r w:rsidRPr="00860DBC">
        <w:rPr>
          <w:rFonts w:ascii="Georgia" w:hAnsi="Georgia" w:cs="Times New Roman"/>
          <w:sz w:val="28"/>
          <w:szCs w:val="28"/>
        </w:rPr>
        <w:t>Yifei</w:t>
      </w:r>
      <w:proofErr w:type="spellEnd"/>
      <w:r w:rsidRPr="00860DBC">
        <w:rPr>
          <w:rFonts w:ascii="Georgia" w:hAnsi="Georgia" w:cs="Times New Roman"/>
          <w:sz w:val="28"/>
          <w:szCs w:val="28"/>
        </w:rPr>
        <w:t xml:space="preserve"> Zhang, Ge Yu: </w:t>
      </w:r>
      <w:hyperlink r:id="rId24" w:history="1">
        <w:r w:rsidRPr="00A53942">
          <w:rPr>
            <w:rStyle w:val="a5"/>
            <w:rFonts w:ascii="Georgia" w:hAnsi="Georgia" w:cs="Times New Roman"/>
            <w:sz w:val="28"/>
            <w:szCs w:val="28"/>
          </w:rPr>
          <w:t>OERL: Enhanced Representation Learning Via Open Knowledge Graphs.</w:t>
        </w:r>
      </w:hyperlink>
      <w:r w:rsidRPr="00860DBC">
        <w:rPr>
          <w:rFonts w:ascii="Georgia" w:hAnsi="Georgia" w:cs="Times New Roman"/>
          <w:sz w:val="28"/>
          <w:szCs w:val="28"/>
        </w:rPr>
        <w:t xml:space="preserve"> IEEE Transactions on Knowledge and Data Engineering. Online published. 2022.11.2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 xml:space="preserve">(CCF </w:t>
      </w:r>
      <w:r>
        <w:rPr>
          <w:rFonts w:ascii="Georgia" w:hAnsi="Georgia" w:cs="Times New Roman"/>
          <w:b/>
          <w:color w:val="FF0000"/>
          <w:sz w:val="28"/>
          <w:szCs w:val="28"/>
        </w:rPr>
        <w:t>A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)</w:t>
      </w:r>
    </w:p>
    <w:p w14:paraId="7923E9A4" w14:textId="77777777" w:rsidR="00604004" w:rsidRDefault="00604004" w:rsidP="00604004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860DBC">
        <w:rPr>
          <w:rFonts w:ascii="Georgia" w:hAnsi="Georgia" w:cs="Times New Roman"/>
          <w:sz w:val="28"/>
          <w:szCs w:val="28"/>
        </w:rPr>
        <w:t xml:space="preserve">Qian Li, </w:t>
      </w:r>
      <w:proofErr w:type="spellStart"/>
      <w:r w:rsidRPr="00860DBC">
        <w:rPr>
          <w:rFonts w:ascii="Georgia" w:hAnsi="Georgia" w:cs="Times New Roman"/>
          <w:sz w:val="28"/>
          <w:szCs w:val="28"/>
        </w:rPr>
        <w:t>Daling</w:t>
      </w:r>
      <w:proofErr w:type="spellEnd"/>
      <w:r w:rsidRPr="00860DBC">
        <w:rPr>
          <w:rFonts w:ascii="Georgia" w:hAnsi="Georgia" w:cs="Times New Roman"/>
          <w:sz w:val="28"/>
          <w:szCs w:val="28"/>
        </w:rPr>
        <w:t xml:space="preserve"> Wang, Shi Feng, Cheng </w:t>
      </w:r>
      <w:proofErr w:type="spellStart"/>
      <w:r w:rsidRPr="00860DBC">
        <w:rPr>
          <w:rFonts w:ascii="Georgia" w:hAnsi="Georgia" w:cs="Times New Roman"/>
          <w:sz w:val="28"/>
          <w:szCs w:val="28"/>
        </w:rPr>
        <w:t>Niu</w:t>
      </w:r>
      <w:proofErr w:type="spellEnd"/>
      <w:r w:rsidRPr="00860DBC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860DBC">
        <w:rPr>
          <w:rFonts w:ascii="Georgia" w:hAnsi="Georgia" w:cs="Times New Roman"/>
          <w:sz w:val="28"/>
          <w:szCs w:val="28"/>
        </w:rPr>
        <w:t>Yifei</w:t>
      </w:r>
      <w:proofErr w:type="spellEnd"/>
      <w:r w:rsidRPr="00860DBC">
        <w:rPr>
          <w:rFonts w:ascii="Georgia" w:hAnsi="Georgia" w:cs="Times New Roman"/>
          <w:sz w:val="28"/>
          <w:szCs w:val="28"/>
        </w:rPr>
        <w:t xml:space="preserve"> Zhang: </w:t>
      </w:r>
      <w:hyperlink r:id="rId25" w:history="1">
        <w:r w:rsidRPr="00860DBC">
          <w:rPr>
            <w:rStyle w:val="a5"/>
            <w:rFonts w:ascii="Georgia" w:hAnsi="Georgia" w:cs="Times New Roman"/>
            <w:sz w:val="28"/>
            <w:szCs w:val="28"/>
          </w:rPr>
          <w:t>Global Graph Attention Embedding Network for Relation Prediction in Knowledge Graphs.</w:t>
        </w:r>
      </w:hyperlink>
      <w:r w:rsidRPr="00860DBC">
        <w:rPr>
          <w:rFonts w:ascii="Georgia" w:hAnsi="Georgia" w:cs="Times New Roman"/>
          <w:sz w:val="28"/>
          <w:szCs w:val="28"/>
        </w:rPr>
        <w:t xml:space="preserve"> IEEE Trans. Neural Networks Learn. Syst. 33(11): 6712-6725 (2022)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2B244D">
        <w:rPr>
          <w:rFonts w:ascii="Georgia" w:hAnsi="Georgia" w:cs="Times New Roman"/>
          <w:b/>
          <w:bCs/>
          <w:color w:val="FF0000"/>
          <w:sz w:val="28"/>
          <w:szCs w:val="28"/>
        </w:rPr>
        <w:t>(CCF B)</w:t>
      </w:r>
    </w:p>
    <w:p w14:paraId="4419AD2E" w14:textId="7159D929" w:rsidR="00E23771" w:rsidRPr="002B244D" w:rsidRDefault="002B244D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2B244D">
        <w:rPr>
          <w:rFonts w:ascii="Georgia" w:hAnsi="Georgia" w:cs="Times New Roman"/>
          <w:sz w:val="28"/>
          <w:szCs w:val="28"/>
        </w:rPr>
        <w:t>Yongkang Liu, Sh</w:t>
      </w:r>
      <w:r w:rsidR="001E6642">
        <w:rPr>
          <w:rFonts w:ascii="Georgia" w:hAnsi="Georgia" w:cs="Times New Roman"/>
          <w:sz w:val="28"/>
          <w:szCs w:val="28"/>
        </w:rPr>
        <w:t>i</w:t>
      </w:r>
      <w:r w:rsidRPr="002B244D">
        <w:rPr>
          <w:rFonts w:ascii="Georgia" w:hAnsi="Georgia" w:cs="Times New Roman"/>
          <w:sz w:val="28"/>
          <w:szCs w:val="28"/>
        </w:rPr>
        <w:t xml:space="preserve"> Feng,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Daling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Yifei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Zhang: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MulZDG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: </w:t>
      </w:r>
      <w:hyperlink r:id="rId26" w:history="1">
        <w:r w:rsidRPr="00B7315B">
          <w:rPr>
            <w:rStyle w:val="a5"/>
            <w:rFonts w:ascii="Georgia" w:hAnsi="Georgia" w:cs="Times New Roman"/>
            <w:sz w:val="28"/>
            <w:szCs w:val="28"/>
          </w:rPr>
          <w:t>Multilingual Code-Switching Framework for Zero-shot Dialogue Generation.</w:t>
        </w:r>
      </w:hyperlink>
      <w:r w:rsidRPr="002B244D">
        <w:rPr>
          <w:rFonts w:ascii="Georgia" w:hAnsi="Georgia" w:cs="Times New Roman"/>
          <w:sz w:val="28"/>
          <w:szCs w:val="28"/>
        </w:rPr>
        <w:t xml:space="preserve"> </w:t>
      </w:r>
      <w:r w:rsidR="00B7315B" w:rsidRPr="00B7315B">
        <w:rPr>
          <w:rFonts w:ascii="Georgia" w:hAnsi="Georgia" w:cs="Times New Roman"/>
          <w:sz w:val="28"/>
          <w:szCs w:val="28"/>
        </w:rPr>
        <w:t>COLING 2022: 648-659</w:t>
      </w:r>
      <w:r w:rsidRPr="002B244D">
        <w:rPr>
          <w:rFonts w:ascii="Georgia" w:hAnsi="Georgia" w:cs="Times New Roman"/>
          <w:sz w:val="28"/>
          <w:szCs w:val="28"/>
        </w:rPr>
        <w:t xml:space="preserve"> </w:t>
      </w:r>
      <w:bookmarkStart w:id="1" w:name="_Hlk117110751"/>
      <w:r w:rsidRPr="002B244D">
        <w:rPr>
          <w:rFonts w:ascii="Georgia" w:hAnsi="Georgia" w:cs="Times New Roman"/>
          <w:b/>
          <w:bCs/>
          <w:color w:val="FF0000"/>
          <w:sz w:val="28"/>
          <w:szCs w:val="28"/>
        </w:rPr>
        <w:t>(CCF B)</w:t>
      </w:r>
      <w:bookmarkEnd w:id="1"/>
    </w:p>
    <w:p w14:paraId="160E3A23" w14:textId="03466E37" w:rsidR="002B244D" w:rsidRPr="002B244D" w:rsidRDefault="002B244D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2B244D">
        <w:rPr>
          <w:rFonts w:ascii="Georgia" w:hAnsi="Georgia" w:cs="Times New Roman"/>
          <w:sz w:val="28"/>
          <w:szCs w:val="28"/>
        </w:rPr>
        <w:t>Dongshi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Ju, Sh</w:t>
      </w:r>
      <w:r w:rsidR="001E6642">
        <w:rPr>
          <w:rFonts w:ascii="Georgia" w:hAnsi="Georgia" w:cs="Times New Roman"/>
          <w:sz w:val="28"/>
          <w:szCs w:val="28"/>
        </w:rPr>
        <w:t>i</w:t>
      </w:r>
      <w:r w:rsidRPr="002B244D">
        <w:rPr>
          <w:rFonts w:ascii="Georgia" w:hAnsi="Georgia" w:cs="Times New Roman"/>
          <w:sz w:val="28"/>
          <w:szCs w:val="28"/>
        </w:rPr>
        <w:t xml:space="preserve"> Feng,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Pengcheng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Lv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Daling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Yifei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Zhang: </w:t>
      </w:r>
      <w:hyperlink r:id="rId27" w:history="1">
        <w:r w:rsidRPr="00B7315B">
          <w:rPr>
            <w:rStyle w:val="a5"/>
            <w:rFonts w:ascii="Georgia" w:hAnsi="Georgia" w:cs="Times New Roman"/>
            <w:sz w:val="28"/>
            <w:szCs w:val="28"/>
          </w:rPr>
          <w:t>Learning to Improve Persona Consistency in Multi-party Dialogue Generation via Text Knowledge Enhancement.</w:t>
        </w:r>
      </w:hyperlink>
      <w:r w:rsidRPr="002B244D">
        <w:rPr>
          <w:rFonts w:ascii="Georgia" w:hAnsi="Georgia" w:cs="Times New Roman"/>
          <w:sz w:val="28"/>
          <w:szCs w:val="28"/>
        </w:rPr>
        <w:t xml:space="preserve"> </w:t>
      </w:r>
      <w:r w:rsidR="00B7315B" w:rsidRPr="00B7315B">
        <w:rPr>
          <w:rFonts w:ascii="Georgia" w:hAnsi="Georgia" w:cs="Times New Roman"/>
          <w:sz w:val="28"/>
          <w:szCs w:val="28"/>
        </w:rPr>
        <w:t>COLING 2022: 298-309</w:t>
      </w:r>
      <w:r w:rsidRPr="002B244D">
        <w:rPr>
          <w:rFonts w:ascii="Georgia" w:hAnsi="Georgia" w:cs="Times New Roman"/>
          <w:sz w:val="28"/>
          <w:szCs w:val="28"/>
        </w:rPr>
        <w:t xml:space="preserve"> </w:t>
      </w:r>
      <w:r w:rsidRPr="002B244D">
        <w:rPr>
          <w:rFonts w:ascii="Georgia" w:hAnsi="Georgia" w:cs="Times New Roman"/>
          <w:b/>
          <w:bCs/>
          <w:color w:val="FF0000"/>
          <w:sz w:val="28"/>
          <w:szCs w:val="28"/>
        </w:rPr>
        <w:t>(CCF B)</w:t>
      </w:r>
    </w:p>
    <w:p w14:paraId="3DEAFF51" w14:textId="2ED77E24" w:rsidR="002B244D" w:rsidRDefault="002B244D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2B244D">
        <w:rPr>
          <w:rFonts w:ascii="Georgia" w:hAnsi="Georgia" w:cs="Times New Roman"/>
          <w:sz w:val="28"/>
          <w:szCs w:val="28"/>
        </w:rPr>
        <w:t>Minghao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Xu,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Daling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Wang, Sh</w:t>
      </w:r>
      <w:r w:rsidR="001E6642">
        <w:rPr>
          <w:rFonts w:ascii="Georgia" w:hAnsi="Georgia" w:cs="Times New Roman"/>
          <w:sz w:val="28"/>
          <w:szCs w:val="28"/>
        </w:rPr>
        <w:t>i</w:t>
      </w:r>
      <w:r w:rsidRPr="002B244D">
        <w:rPr>
          <w:rFonts w:ascii="Georgia" w:hAnsi="Georgia" w:cs="Times New Roman"/>
          <w:sz w:val="28"/>
          <w:szCs w:val="28"/>
        </w:rPr>
        <w:t xml:space="preserve"> Feng,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Zhenfei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Yang, </w:t>
      </w:r>
      <w:proofErr w:type="spellStart"/>
      <w:r w:rsidRPr="002B244D">
        <w:rPr>
          <w:rFonts w:ascii="Georgia" w:hAnsi="Georgia" w:cs="Times New Roman"/>
          <w:sz w:val="28"/>
          <w:szCs w:val="28"/>
        </w:rPr>
        <w:t>Yifei</w:t>
      </w:r>
      <w:proofErr w:type="spellEnd"/>
      <w:r w:rsidRPr="002B244D">
        <w:rPr>
          <w:rFonts w:ascii="Georgia" w:hAnsi="Georgia" w:cs="Times New Roman"/>
          <w:sz w:val="28"/>
          <w:szCs w:val="28"/>
        </w:rPr>
        <w:t xml:space="preserve"> Zhang: </w:t>
      </w:r>
      <w:hyperlink r:id="rId28" w:history="1">
        <w:r w:rsidRPr="00B7315B">
          <w:rPr>
            <w:rStyle w:val="a5"/>
            <w:rFonts w:ascii="Georgia" w:hAnsi="Georgia" w:cs="Times New Roman"/>
            <w:sz w:val="28"/>
            <w:szCs w:val="28"/>
          </w:rPr>
          <w:t>KC-ISA: An Implicit Sentiment Analysis Model Combining Knowledge Enhancement and Context Features.</w:t>
        </w:r>
      </w:hyperlink>
      <w:r w:rsidRPr="002B244D">
        <w:rPr>
          <w:rFonts w:ascii="Georgia" w:hAnsi="Georgia" w:cs="Times New Roman"/>
          <w:sz w:val="28"/>
          <w:szCs w:val="28"/>
        </w:rPr>
        <w:t xml:space="preserve"> </w:t>
      </w:r>
      <w:r w:rsidR="00B7315B" w:rsidRPr="00B7315B">
        <w:rPr>
          <w:rFonts w:ascii="Georgia" w:hAnsi="Georgia" w:cs="Times New Roman"/>
          <w:sz w:val="28"/>
          <w:szCs w:val="28"/>
        </w:rPr>
        <w:t>COLING 2022: 6906-6915</w:t>
      </w:r>
      <w:r w:rsidRPr="002B244D">
        <w:rPr>
          <w:rFonts w:ascii="Georgia" w:hAnsi="Georgia" w:cs="Times New Roman"/>
          <w:sz w:val="28"/>
          <w:szCs w:val="28"/>
        </w:rPr>
        <w:t xml:space="preserve"> </w:t>
      </w:r>
      <w:r w:rsidRPr="002127E4">
        <w:rPr>
          <w:rFonts w:ascii="Georgia" w:hAnsi="Georgia" w:cs="Times New Roman"/>
          <w:b/>
          <w:bCs/>
          <w:color w:val="FF0000"/>
          <w:sz w:val="28"/>
          <w:szCs w:val="28"/>
        </w:rPr>
        <w:t>(CCF B)</w:t>
      </w:r>
    </w:p>
    <w:p w14:paraId="1B905A9B" w14:textId="0B673FE5" w:rsidR="00E23771" w:rsidRDefault="00E23771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E23771">
        <w:rPr>
          <w:rFonts w:ascii="Georgia" w:hAnsi="Georgia" w:cs="Times New Roman"/>
          <w:sz w:val="28"/>
          <w:szCs w:val="28"/>
        </w:rPr>
        <w:t xml:space="preserve">Ying Zhu, Shi Feng, </w:t>
      </w:r>
      <w:proofErr w:type="spellStart"/>
      <w:r w:rsidRPr="00E23771">
        <w:rPr>
          <w:rFonts w:ascii="Georgia" w:hAnsi="Georgia" w:cs="Times New Roman"/>
          <w:sz w:val="28"/>
          <w:szCs w:val="28"/>
        </w:rPr>
        <w:t>Daling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E23771">
        <w:rPr>
          <w:rFonts w:ascii="Georgia" w:hAnsi="Georgia" w:cs="Times New Roman"/>
          <w:sz w:val="28"/>
          <w:szCs w:val="28"/>
        </w:rPr>
        <w:t>Yifei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Zhang, </w:t>
      </w:r>
      <w:proofErr w:type="spellStart"/>
      <w:r w:rsidRPr="00E23771">
        <w:rPr>
          <w:rFonts w:ascii="Georgia" w:hAnsi="Georgia" w:cs="Times New Roman"/>
          <w:sz w:val="28"/>
          <w:szCs w:val="28"/>
        </w:rPr>
        <w:t>Donghong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Han: </w:t>
      </w:r>
      <w:hyperlink r:id="rId29" w:history="1">
        <w:r w:rsidRPr="001F6A52">
          <w:rPr>
            <w:rStyle w:val="a5"/>
            <w:rFonts w:ascii="Georgia" w:hAnsi="Georgia" w:cs="Times New Roman"/>
            <w:sz w:val="28"/>
            <w:szCs w:val="28"/>
          </w:rPr>
          <w:t>Knowledge-Enhanced Interactive Matching Network for Multi-turn Response Selection in Medical Dialogue Systems</w:t>
        </w:r>
      </w:hyperlink>
      <w:r w:rsidRPr="00E23771">
        <w:rPr>
          <w:rFonts w:ascii="Georgia" w:hAnsi="Georgia" w:cs="Times New Roman"/>
          <w:sz w:val="28"/>
          <w:szCs w:val="28"/>
        </w:rPr>
        <w:t>. DASFAA (3) 2022: 255-262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  <w:r>
        <w:rPr>
          <w:rFonts w:ascii="Georgia" w:hAnsi="Georgia" w:cs="Times New Roman"/>
          <w:sz w:val="28"/>
          <w:szCs w:val="28"/>
        </w:rPr>
        <w:t xml:space="preserve"> </w:t>
      </w:r>
    </w:p>
    <w:p w14:paraId="4B4A5115" w14:textId="64E7DBEC" w:rsidR="00E23771" w:rsidRDefault="00E23771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E23771">
        <w:rPr>
          <w:rFonts w:ascii="Georgia" w:hAnsi="Georgia" w:cs="Times New Roman"/>
          <w:sz w:val="28"/>
          <w:szCs w:val="28"/>
        </w:rPr>
        <w:t>Longcan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Wu, </w:t>
      </w:r>
      <w:proofErr w:type="spellStart"/>
      <w:r w:rsidRPr="00E23771">
        <w:rPr>
          <w:rFonts w:ascii="Georgia" w:hAnsi="Georgia" w:cs="Times New Roman"/>
          <w:sz w:val="28"/>
          <w:szCs w:val="28"/>
        </w:rPr>
        <w:t>Daling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Wang, Shi Feng, </w:t>
      </w:r>
      <w:proofErr w:type="spellStart"/>
      <w:r w:rsidRPr="00E23771">
        <w:rPr>
          <w:rFonts w:ascii="Georgia" w:hAnsi="Georgia" w:cs="Times New Roman"/>
          <w:sz w:val="28"/>
          <w:szCs w:val="28"/>
        </w:rPr>
        <w:t>Kaisong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Song, </w:t>
      </w:r>
      <w:proofErr w:type="spellStart"/>
      <w:r w:rsidRPr="00E23771">
        <w:rPr>
          <w:rFonts w:ascii="Georgia" w:hAnsi="Georgia" w:cs="Times New Roman"/>
          <w:sz w:val="28"/>
          <w:szCs w:val="28"/>
        </w:rPr>
        <w:t>Yifei</w:t>
      </w:r>
      <w:proofErr w:type="spellEnd"/>
      <w:r w:rsidRPr="00E23771">
        <w:rPr>
          <w:rFonts w:ascii="Georgia" w:hAnsi="Georgia" w:cs="Times New Roman"/>
          <w:sz w:val="28"/>
          <w:szCs w:val="28"/>
        </w:rPr>
        <w:t xml:space="preserve"> Zhang, Ge Yu: </w:t>
      </w:r>
      <w:hyperlink r:id="rId30" w:history="1">
        <w:r w:rsidRPr="00F92125">
          <w:rPr>
            <w:rStyle w:val="a5"/>
            <w:rFonts w:ascii="Georgia" w:hAnsi="Georgia" w:cs="Times New Roman"/>
            <w:sz w:val="28"/>
            <w:szCs w:val="28"/>
          </w:rPr>
          <w:t>Collaborative Filtering for Recommendation in Geometric Algebra</w:t>
        </w:r>
      </w:hyperlink>
      <w:r w:rsidRPr="00E23771">
        <w:rPr>
          <w:rFonts w:ascii="Georgia" w:hAnsi="Georgia" w:cs="Times New Roman"/>
          <w:sz w:val="28"/>
          <w:szCs w:val="28"/>
        </w:rPr>
        <w:t>. DASFAA (2) 2022: 256-263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5618457F" w14:textId="4B1DA4DB" w:rsidR="003B1D8E" w:rsidRDefault="003B1D8E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33601C">
        <w:rPr>
          <w:rFonts w:ascii="Georgia" w:hAnsi="Georgia" w:cs="Times New Roman"/>
          <w:sz w:val="28"/>
          <w:szCs w:val="28"/>
        </w:rPr>
        <w:t>Xiaocui</w:t>
      </w:r>
      <w:proofErr w:type="spellEnd"/>
      <w:r w:rsidRPr="0033601C">
        <w:rPr>
          <w:rFonts w:ascii="Georgia" w:hAnsi="Georgia" w:cs="Times New Roman"/>
          <w:sz w:val="28"/>
          <w:szCs w:val="28"/>
        </w:rPr>
        <w:t xml:space="preserve"> Yang, Shi Feng, </w:t>
      </w:r>
      <w:proofErr w:type="spellStart"/>
      <w:r w:rsidRPr="0033601C">
        <w:rPr>
          <w:rFonts w:ascii="Georgia" w:hAnsi="Georgia" w:cs="Times New Roman"/>
          <w:sz w:val="28"/>
          <w:szCs w:val="28"/>
        </w:rPr>
        <w:t>Daling</w:t>
      </w:r>
      <w:proofErr w:type="spellEnd"/>
      <w:r w:rsidRPr="0033601C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33601C">
        <w:rPr>
          <w:rFonts w:ascii="Georgia" w:hAnsi="Georgia" w:cs="Times New Roman"/>
          <w:sz w:val="28"/>
          <w:szCs w:val="28"/>
        </w:rPr>
        <w:t>Yifei</w:t>
      </w:r>
      <w:proofErr w:type="spellEnd"/>
      <w:r w:rsidRPr="0033601C">
        <w:rPr>
          <w:rFonts w:ascii="Georgia" w:hAnsi="Georgia" w:cs="Times New Roman"/>
          <w:sz w:val="28"/>
          <w:szCs w:val="28"/>
        </w:rPr>
        <w:t xml:space="preserve"> Zhang: </w:t>
      </w:r>
      <w:hyperlink r:id="rId31" w:history="1">
        <w:r w:rsidRPr="0033601C">
          <w:rPr>
            <w:rStyle w:val="a5"/>
            <w:rFonts w:ascii="Georgia" w:hAnsi="Georgia" w:cs="Times New Roman"/>
            <w:sz w:val="28"/>
            <w:szCs w:val="28"/>
          </w:rPr>
          <w:t>Image-text Multimodal Emotion Classification via Multi-view Attentional Network</w:t>
        </w:r>
      </w:hyperlink>
      <w:r w:rsidRPr="0033601C">
        <w:rPr>
          <w:rFonts w:ascii="Georgia" w:hAnsi="Georgia" w:cs="Times New Roman"/>
          <w:sz w:val="28"/>
          <w:szCs w:val="28"/>
        </w:rPr>
        <w:t>. IEEE Transactions on Multimedia</w:t>
      </w:r>
      <w:r>
        <w:rPr>
          <w:rFonts w:ascii="Georgia" w:hAnsi="Georgia" w:cs="Times New Roman" w:hint="eastAsia"/>
          <w:sz w:val="28"/>
          <w:szCs w:val="28"/>
        </w:rPr>
        <w:t>. 23: 4014-4026 (2021)</w:t>
      </w:r>
      <w:r w:rsidRPr="0033601C">
        <w:rPr>
          <w:rFonts w:ascii="Georgia" w:hAnsi="Georgia" w:cs="Times New Roman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7C2F0362" w14:textId="77777777" w:rsidR="00E675C5" w:rsidRDefault="00E675C5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E675C5">
        <w:rPr>
          <w:rFonts w:ascii="Georgia" w:hAnsi="Georgia" w:cs="Times New Roman"/>
          <w:sz w:val="28"/>
          <w:szCs w:val="28"/>
        </w:rPr>
        <w:t xml:space="preserve">Shi Feng, Jia Wei, </w:t>
      </w:r>
      <w:proofErr w:type="spellStart"/>
      <w:r w:rsidRPr="00E675C5">
        <w:rPr>
          <w:rFonts w:ascii="Georgia" w:hAnsi="Georgia" w:cs="Times New Roman"/>
          <w:sz w:val="28"/>
          <w:szCs w:val="28"/>
        </w:rPr>
        <w:t>Xiaocui</w:t>
      </w:r>
      <w:proofErr w:type="spellEnd"/>
      <w:r w:rsidRPr="00E675C5">
        <w:rPr>
          <w:rFonts w:ascii="Georgia" w:hAnsi="Georgia" w:cs="Times New Roman"/>
          <w:sz w:val="28"/>
          <w:szCs w:val="28"/>
        </w:rPr>
        <w:t xml:space="preserve"> Yang, </w:t>
      </w:r>
      <w:proofErr w:type="spellStart"/>
      <w:r w:rsidRPr="00E675C5">
        <w:rPr>
          <w:rFonts w:ascii="Georgia" w:hAnsi="Georgia" w:cs="Times New Roman"/>
          <w:sz w:val="28"/>
          <w:szCs w:val="28"/>
        </w:rPr>
        <w:t>Daling</w:t>
      </w:r>
      <w:proofErr w:type="spellEnd"/>
      <w:r w:rsidRPr="00E675C5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E675C5">
        <w:rPr>
          <w:rFonts w:ascii="Georgia" w:hAnsi="Georgia" w:cs="Times New Roman"/>
          <w:sz w:val="28"/>
          <w:szCs w:val="28"/>
        </w:rPr>
        <w:t>Zhenfei</w:t>
      </w:r>
      <w:proofErr w:type="spellEnd"/>
      <w:r w:rsidRPr="00E675C5">
        <w:rPr>
          <w:rFonts w:ascii="Georgia" w:hAnsi="Georgia" w:cs="Times New Roman"/>
          <w:sz w:val="28"/>
          <w:szCs w:val="28"/>
        </w:rPr>
        <w:t xml:space="preserve"> Yang, Ge Yu: </w:t>
      </w:r>
      <w:hyperlink r:id="rId32" w:history="1">
        <w:r w:rsidRPr="00571D82">
          <w:rPr>
            <w:rStyle w:val="a5"/>
            <w:rFonts w:ascii="Georgia" w:hAnsi="Georgia" w:cs="Times New Roman"/>
            <w:sz w:val="28"/>
            <w:szCs w:val="28"/>
          </w:rPr>
          <w:t>SINN: A Speaker Influence Aware Neural Network Model for Emotion Detection in Conversations.</w:t>
        </w:r>
      </w:hyperlink>
      <w:r w:rsidRPr="00E675C5">
        <w:rPr>
          <w:rFonts w:ascii="Georgia" w:hAnsi="Georgia" w:cs="Times New Roman"/>
          <w:sz w:val="28"/>
          <w:szCs w:val="28"/>
        </w:rPr>
        <w:t xml:space="preserve"> </w:t>
      </w:r>
      <w:r w:rsidR="00571D82" w:rsidRPr="00571D82">
        <w:rPr>
          <w:rFonts w:ascii="Georgia" w:hAnsi="Georgia" w:cs="Times New Roman"/>
          <w:sz w:val="28"/>
          <w:szCs w:val="28"/>
        </w:rPr>
        <w:t>World Wide Web 24(6): 2019-2048 (2021)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32A1CD2D" w14:textId="77777777" w:rsidR="00AD0290" w:rsidRPr="00AD0290" w:rsidRDefault="00AD0290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AD0290">
        <w:rPr>
          <w:rFonts w:ascii="Georgia" w:hAnsi="Georgia" w:cs="Times New Roman"/>
          <w:sz w:val="28"/>
          <w:szCs w:val="28"/>
        </w:rPr>
        <w:t>Weichao</w:t>
      </w:r>
      <w:proofErr w:type="spellEnd"/>
      <w:r w:rsidRPr="00AD0290">
        <w:rPr>
          <w:rFonts w:ascii="Georgia" w:hAnsi="Georgia" w:cs="Times New Roman"/>
          <w:sz w:val="28"/>
          <w:szCs w:val="28"/>
        </w:rPr>
        <w:t xml:space="preserve"> Wang, Wei Gao, Shi Feng, Ling Chen</w:t>
      </w:r>
      <w:r w:rsidR="00922B34">
        <w:rPr>
          <w:rFonts w:ascii="Georgia" w:hAnsi="Georgia" w:cs="Times New Roman" w:hint="eastAsia"/>
          <w:sz w:val="28"/>
          <w:szCs w:val="28"/>
        </w:rPr>
        <w:t>,</w:t>
      </w:r>
      <w:r w:rsidRPr="00AD0290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AD0290">
        <w:rPr>
          <w:rFonts w:ascii="Georgia" w:hAnsi="Georgia" w:cs="Times New Roman"/>
          <w:sz w:val="28"/>
          <w:szCs w:val="28"/>
        </w:rPr>
        <w:t>Daling</w:t>
      </w:r>
      <w:proofErr w:type="spellEnd"/>
      <w:r w:rsidRPr="00AD0290">
        <w:rPr>
          <w:rFonts w:ascii="Georgia" w:hAnsi="Georgia" w:cs="Times New Roman"/>
          <w:sz w:val="28"/>
          <w:szCs w:val="28"/>
        </w:rPr>
        <w:t xml:space="preserve"> Wang: </w:t>
      </w:r>
      <w:hyperlink r:id="rId33" w:history="1">
        <w:r w:rsidRPr="00571D82">
          <w:rPr>
            <w:rStyle w:val="a5"/>
            <w:rFonts w:ascii="Georgia" w:hAnsi="Georgia" w:cs="Times New Roman"/>
            <w:sz w:val="28"/>
            <w:szCs w:val="28"/>
          </w:rPr>
          <w:t>Adaptive Posterior Knowledge Selection for Improving Knowledge-Grounded Dialogue Generation.</w:t>
        </w:r>
      </w:hyperlink>
      <w:r w:rsidRPr="00AD0290">
        <w:rPr>
          <w:rFonts w:ascii="Georgia" w:hAnsi="Georgia" w:cs="Times New Roman"/>
          <w:sz w:val="28"/>
          <w:szCs w:val="28"/>
        </w:rPr>
        <w:t xml:space="preserve"> </w:t>
      </w:r>
      <w:r w:rsidR="00571D82" w:rsidRPr="00571D82">
        <w:rPr>
          <w:rFonts w:ascii="Georgia" w:hAnsi="Georgia" w:cs="Times New Roman"/>
          <w:sz w:val="28"/>
          <w:szCs w:val="28"/>
        </w:rPr>
        <w:t>CIKM 2021: 1989-1998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0448F385" w14:textId="77777777" w:rsidR="00AD0290" w:rsidRPr="00AD0290" w:rsidRDefault="00AD0290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AD0290">
        <w:rPr>
          <w:rFonts w:ascii="Georgia" w:hAnsi="Georgia" w:cs="Times New Roman"/>
          <w:sz w:val="28"/>
          <w:szCs w:val="28"/>
        </w:rPr>
        <w:t>Xiangju</w:t>
      </w:r>
      <w:proofErr w:type="spellEnd"/>
      <w:r w:rsidRPr="00AD0290">
        <w:rPr>
          <w:rFonts w:ascii="Georgia" w:hAnsi="Georgia" w:cs="Times New Roman"/>
          <w:sz w:val="28"/>
          <w:szCs w:val="28"/>
        </w:rPr>
        <w:t xml:space="preserve"> Li, Wei Gao, Shi Feng, Wang </w:t>
      </w:r>
      <w:proofErr w:type="spellStart"/>
      <w:r w:rsidRPr="00AD0290">
        <w:rPr>
          <w:rFonts w:ascii="Georgia" w:hAnsi="Georgia" w:cs="Times New Roman"/>
          <w:sz w:val="28"/>
          <w:szCs w:val="28"/>
        </w:rPr>
        <w:t>Daling</w:t>
      </w:r>
      <w:proofErr w:type="spellEnd"/>
      <w:r w:rsidR="00922B34">
        <w:rPr>
          <w:rFonts w:ascii="Georgia" w:hAnsi="Georgia" w:cs="Times New Roman" w:hint="eastAsia"/>
          <w:sz w:val="28"/>
          <w:szCs w:val="28"/>
        </w:rPr>
        <w:t>,</w:t>
      </w:r>
      <w:r w:rsidRPr="00AD0290">
        <w:rPr>
          <w:rFonts w:ascii="Georgia" w:hAnsi="Georgia" w:cs="Times New Roman"/>
          <w:sz w:val="28"/>
          <w:szCs w:val="28"/>
        </w:rPr>
        <w:t xml:space="preserve"> Shafiq </w:t>
      </w:r>
      <w:proofErr w:type="spellStart"/>
      <w:r w:rsidRPr="00AD0290">
        <w:rPr>
          <w:rFonts w:ascii="Georgia" w:hAnsi="Georgia" w:cs="Times New Roman"/>
          <w:sz w:val="28"/>
          <w:szCs w:val="28"/>
        </w:rPr>
        <w:t>Joty</w:t>
      </w:r>
      <w:proofErr w:type="spellEnd"/>
      <w:r w:rsidRPr="00AD0290">
        <w:rPr>
          <w:rFonts w:ascii="Georgia" w:hAnsi="Georgia" w:cs="Times New Roman"/>
          <w:sz w:val="28"/>
          <w:szCs w:val="28"/>
        </w:rPr>
        <w:t xml:space="preserve">: </w:t>
      </w:r>
      <w:hyperlink r:id="rId34" w:history="1">
        <w:r w:rsidRPr="00571D82">
          <w:rPr>
            <w:rStyle w:val="a5"/>
            <w:rFonts w:ascii="Georgia" w:hAnsi="Georgia" w:cs="Times New Roman"/>
            <w:sz w:val="28"/>
            <w:szCs w:val="28"/>
          </w:rPr>
          <w:t>Span-Level Emotion Cause Analysis by BERT-based Graph Attention Network</w:t>
        </w:r>
        <w:r w:rsidRPr="00571D82">
          <w:rPr>
            <w:rStyle w:val="a5"/>
            <w:rFonts w:ascii="Georgia" w:hAnsi="Georgia" w:cs="Times New Roman" w:hint="eastAsia"/>
            <w:sz w:val="28"/>
            <w:szCs w:val="28"/>
          </w:rPr>
          <w:t>.</w:t>
        </w:r>
      </w:hyperlink>
      <w:r>
        <w:rPr>
          <w:rFonts w:ascii="Georgia" w:hAnsi="Georgia" w:cs="Times New Roman" w:hint="eastAsia"/>
          <w:sz w:val="28"/>
          <w:szCs w:val="28"/>
        </w:rPr>
        <w:t xml:space="preserve"> </w:t>
      </w:r>
      <w:r w:rsidR="00571D82" w:rsidRPr="00571D82">
        <w:rPr>
          <w:rFonts w:ascii="Georgia" w:hAnsi="Georgia" w:cs="Times New Roman"/>
          <w:sz w:val="28"/>
          <w:szCs w:val="28"/>
        </w:rPr>
        <w:t xml:space="preserve">CIKM 2021: </w:t>
      </w:r>
      <w:r w:rsidR="00571D82">
        <w:rPr>
          <w:rFonts w:ascii="Georgia" w:hAnsi="Georgia" w:cs="Times New Roman" w:hint="eastAsia"/>
          <w:sz w:val="28"/>
          <w:szCs w:val="28"/>
        </w:rPr>
        <w:t>3221-3226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7DB2E352" w14:textId="77777777" w:rsidR="00AD0290" w:rsidRDefault="00AD0290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AD0290">
        <w:rPr>
          <w:rFonts w:ascii="Georgia" w:hAnsi="Georgia" w:cs="Times New Roman"/>
          <w:sz w:val="28"/>
          <w:szCs w:val="28"/>
        </w:rPr>
        <w:t>Xiangju</w:t>
      </w:r>
      <w:proofErr w:type="spellEnd"/>
      <w:r w:rsidRPr="00AD0290">
        <w:rPr>
          <w:rFonts w:ascii="Georgia" w:hAnsi="Georgia" w:cs="Times New Roman"/>
          <w:sz w:val="28"/>
          <w:szCs w:val="28"/>
        </w:rPr>
        <w:t xml:space="preserve"> Li, Wei Gao, Shi Feng, Wang </w:t>
      </w:r>
      <w:proofErr w:type="spellStart"/>
      <w:r w:rsidRPr="00AD0290">
        <w:rPr>
          <w:rFonts w:ascii="Georgia" w:hAnsi="Georgia" w:cs="Times New Roman"/>
          <w:sz w:val="28"/>
          <w:szCs w:val="28"/>
        </w:rPr>
        <w:t>Daling</w:t>
      </w:r>
      <w:proofErr w:type="spellEnd"/>
      <w:r w:rsidR="00922B34">
        <w:rPr>
          <w:rFonts w:ascii="Georgia" w:hAnsi="Georgia" w:cs="Times New Roman" w:hint="eastAsia"/>
          <w:sz w:val="28"/>
          <w:szCs w:val="28"/>
        </w:rPr>
        <w:t>,</w:t>
      </w:r>
      <w:r w:rsidRPr="00AD0290">
        <w:rPr>
          <w:rFonts w:ascii="Georgia" w:hAnsi="Georgia" w:cs="Times New Roman"/>
          <w:sz w:val="28"/>
          <w:szCs w:val="28"/>
        </w:rPr>
        <w:t xml:space="preserve"> Shafiq </w:t>
      </w:r>
      <w:proofErr w:type="spellStart"/>
      <w:r w:rsidRPr="00AD0290">
        <w:rPr>
          <w:rFonts w:ascii="Georgia" w:hAnsi="Georgia" w:cs="Times New Roman"/>
          <w:sz w:val="28"/>
          <w:szCs w:val="28"/>
        </w:rPr>
        <w:t>Joty</w:t>
      </w:r>
      <w:proofErr w:type="spellEnd"/>
      <w:r w:rsidRPr="00AD0290">
        <w:rPr>
          <w:rFonts w:ascii="Georgia" w:hAnsi="Georgia" w:cs="Times New Roman"/>
          <w:sz w:val="28"/>
          <w:szCs w:val="28"/>
        </w:rPr>
        <w:t xml:space="preserve">: </w:t>
      </w:r>
      <w:hyperlink r:id="rId35" w:history="1">
        <w:r w:rsidRPr="00571D82">
          <w:rPr>
            <w:rStyle w:val="a5"/>
            <w:rFonts w:ascii="Georgia" w:hAnsi="Georgia" w:cs="Times New Roman"/>
            <w:sz w:val="28"/>
            <w:szCs w:val="28"/>
          </w:rPr>
          <w:t>Span-level Emotion Cause Analysis with Neural Sequence Tagging.</w:t>
        </w:r>
      </w:hyperlink>
      <w:r>
        <w:rPr>
          <w:rFonts w:ascii="Georgia" w:hAnsi="Georgia" w:cs="Times New Roman" w:hint="eastAsia"/>
          <w:sz w:val="28"/>
          <w:szCs w:val="28"/>
        </w:rPr>
        <w:t xml:space="preserve"> </w:t>
      </w:r>
      <w:r w:rsidR="00571D82" w:rsidRPr="00571D82">
        <w:rPr>
          <w:rFonts w:ascii="Georgia" w:hAnsi="Georgia" w:cs="Times New Roman"/>
          <w:sz w:val="28"/>
          <w:szCs w:val="28"/>
        </w:rPr>
        <w:t>CIKM 2021: 3227-3231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52C7AEDC" w14:textId="77777777" w:rsidR="00A91C15" w:rsidRPr="000A4D76" w:rsidRDefault="00E51925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 w:hint="eastAsia"/>
          <w:sz w:val="28"/>
          <w:szCs w:val="28"/>
        </w:rPr>
        <w:t>X</w:t>
      </w:r>
      <w:r>
        <w:rPr>
          <w:rFonts w:ascii="Georgia" w:hAnsi="Georgia" w:cs="Times New Roman"/>
          <w:sz w:val="28"/>
          <w:szCs w:val="28"/>
        </w:rPr>
        <w:t>iaocui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Yang, She Feng, </w:t>
      </w:r>
      <w:proofErr w:type="spellStart"/>
      <w:r>
        <w:rPr>
          <w:rFonts w:ascii="Georgia" w:hAnsi="Georgia" w:cs="Times New Roman"/>
          <w:sz w:val="28"/>
          <w:szCs w:val="28"/>
        </w:rPr>
        <w:t>Yifei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Zhang, </w:t>
      </w:r>
      <w:proofErr w:type="spellStart"/>
      <w:r>
        <w:rPr>
          <w:rFonts w:ascii="Georgia" w:hAnsi="Georgia" w:cs="Times New Roman"/>
          <w:sz w:val="28"/>
          <w:szCs w:val="28"/>
        </w:rPr>
        <w:t>Daling</w:t>
      </w:r>
      <w:proofErr w:type="spellEnd"/>
      <w:r>
        <w:rPr>
          <w:rFonts w:ascii="Georgia" w:hAnsi="Georgia" w:cs="Times New Roman"/>
          <w:sz w:val="28"/>
          <w:szCs w:val="28"/>
        </w:rPr>
        <w:t xml:space="preserve"> Wang: </w:t>
      </w:r>
      <w:hyperlink r:id="rId36" w:history="1">
        <w:r w:rsidRPr="00D541E5">
          <w:rPr>
            <w:rStyle w:val="a5"/>
            <w:rFonts w:ascii="Georgia" w:hAnsi="Georgia" w:cs="Times New Roman"/>
            <w:sz w:val="28"/>
            <w:szCs w:val="28"/>
          </w:rPr>
          <w:t>Multimodal Sentiment Detection Based on Multi-channel Graph Neural Network</w:t>
        </w:r>
      </w:hyperlink>
      <w:r>
        <w:rPr>
          <w:rFonts w:ascii="Georgia" w:hAnsi="Georgia" w:cs="Times New Roman"/>
          <w:sz w:val="28"/>
          <w:szCs w:val="28"/>
        </w:rPr>
        <w:t xml:space="preserve">. </w:t>
      </w:r>
      <w:r w:rsidRPr="00D541E5">
        <w:rPr>
          <w:rFonts w:ascii="Georgia" w:hAnsi="Georgia" w:cs="Times New Roman"/>
          <w:sz w:val="28"/>
          <w:szCs w:val="28"/>
        </w:rPr>
        <w:t>ACL/IJCNLP (1) 2021: 328-339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 xml:space="preserve">(CCF </w:t>
      </w:r>
      <w:r>
        <w:rPr>
          <w:rFonts w:ascii="Georgia" w:hAnsi="Georgia" w:cs="Times New Roman"/>
          <w:b/>
          <w:color w:val="FF0000"/>
          <w:sz w:val="28"/>
          <w:szCs w:val="28"/>
        </w:rPr>
        <w:t>A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)</w:t>
      </w:r>
    </w:p>
    <w:p w14:paraId="518C0151" w14:textId="77777777" w:rsidR="000A4D76" w:rsidRPr="0099087D" w:rsidRDefault="00E51925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0A4D76">
        <w:rPr>
          <w:rFonts w:ascii="Georgia" w:hAnsi="Georgia" w:cs="Times New Roman"/>
          <w:sz w:val="28"/>
          <w:szCs w:val="28"/>
        </w:rPr>
        <w:t>Xiangju</w:t>
      </w:r>
      <w:proofErr w:type="spellEnd"/>
      <w:r w:rsidRPr="000A4D76">
        <w:rPr>
          <w:rFonts w:ascii="Georgia" w:hAnsi="Georgia" w:cs="Times New Roman"/>
          <w:sz w:val="28"/>
          <w:szCs w:val="28"/>
        </w:rPr>
        <w:t xml:space="preserve"> Li, Wei Gao, Shi Feng, </w:t>
      </w:r>
      <w:proofErr w:type="spellStart"/>
      <w:r w:rsidRPr="000A4D76">
        <w:rPr>
          <w:rFonts w:ascii="Georgia" w:hAnsi="Georgia" w:cs="Times New Roman"/>
          <w:sz w:val="28"/>
          <w:szCs w:val="28"/>
        </w:rPr>
        <w:t>Yifei</w:t>
      </w:r>
      <w:proofErr w:type="spellEnd"/>
      <w:r w:rsidRPr="000A4D76">
        <w:rPr>
          <w:rFonts w:ascii="Georgia" w:hAnsi="Georgia" w:cs="Times New Roman"/>
          <w:sz w:val="28"/>
          <w:szCs w:val="28"/>
        </w:rPr>
        <w:t xml:space="preserve"> Zhang, </w:t>
      </w:r>
      <w:proofErr w:type="spellStart"/>
      <w:r w:rsidRPr="000A4D76">
        <w:rPr>
          <w:rFonts w:ascii="Georgia" w:hAnsi="Georgia" w:cs="Times New Roman"/>
          <w:sz w:val="28"/>
          <w:szCs w:val="28"/>
        </w:rPr>
        <w:t>Daling</w:t>
      </w:r>
      <w:proofErr w:type="spellEnd"/>
      <w:r w:rsidRPr="000A4D76">
        <w:rPr>
          <w:rFonts w:ascii="Georgia" w:hAnsi="Georgia" w:cs="Times New Roman"/>
          <w:sz w:val="28"/>
          <w:szCs w:val="28"/>
        </w:rPr>
        <w:t xml:space="preserve"> Wang: </w:t>
      </w:r>
      <w:hyperlink r:id="rId37" w:history="1">
        <w:r w:rsidRPr="00D541E5">
          <w:rPr>
            <w:rStyle w:val="a5"/>
            <w:rFonts w:ascii="Georgia" w:hAnsi="Georgia" w:cs="Times New Roman"/>
            <w:sz w:val="28"/>
            <w:szCs w:val="28"/>
          </w:rPr>
          <w:t>Boundary Detection with BERT for Span-level Emotion Cause Analysis</w:t>
        </w:r>
      </w:hyperlink>
      <w:r w:rsidRPr="000A4D76">
        <w:rPr>
          <w:rFonts w:ascii="Georgia" w:hAnsi="Georgia" w:cs="Times New Roman"/>
          <w:sz w:val="28"/>
          <w:szCs w:val="28"/>
        </w:rPr>
        <w:t xml:space="preserve">. </w:t>
      </w:r>
      <w:r w:rsidRPr="00D541E5">
        <w:rPr>
          <w:rFonts w:ascii="Georgia" w:hAnsi="Georgia" w:cs="Times New Roman"/>
          <w:sz w:val="28"/>
          <w:szCs w:val="28"/>
        </w:rPr>
        <w:t>ACL/IJCNLP (Findings) 2021: 676-682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 xml:space="preserve">(CCF </w:t>
      </w:r>
      <w:r>
        <w:rPr>
          <w:rFonts w:ascii="Georgia" w:hAnsi="Georgia" w:cs="Times New Roman"/>
          <w:b/>
          <w:color w:val="FF0000"/>
          <w:sz w:val="28"/>
          <w:szCs w:val="28"/>
        </w:rPr>
        <w:t>A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)</w:t>
      </w:r>
    </w:p>
    <w:p w14:paraId="4C570962" w14:textId="77777777" w:rsidR="0013581A" w:rsidRDefault="0013581A" w:rsidP="00546FEB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 w:hint="eastAsia"/>
          <w:sz w:val="28"/>
          <w:szCs w:val="28"/>
        </w:rPr>
        <w:t>Longcan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Wu, </w:t>
      </w:r>
      <w:proofErr w:type="spellStart"/>
      <w:r>
        <w:rPr>
          <w:rFonts w:ascii="Georgia" w:hAnsi="Georgia" w:cs="Times New Roman" w:hint="eastAsia"/>
          <w:sz w:val="28"/>
          <w:szCs w:val="28"/>
        </w:rPr>
        <w:t>Daling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Wang, Shi Feng, </w:t>
      </w:r>
      <w:proofErr w:type="spellStart"/>
      <w:r>
        <w:rPr>
          <w:rFonts w:ascii="Georgia" w:hAnsi="Georgia" w:cs="Times New Roman" w:hint="eastAsia"/>
          <w:sz w:val="28"/>
          <w:szCs w:val="28"/>
        </w:rPr>
        <w:t>Kaisong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Song, </w:t>
      </w:r>
      <w:proofErr w:type="spellStart"/>
      <w:r>
        <w:rPr>
          <w:rFonts w:ascii="Georgia" w:hAnsi="Georgia" w:cs="Times New Roman" w:hint="eastAsia"/>
          <w:sz w:val="28"/>
          <w:szCs w:val="28"/>
        </w:rPr>
        <w:t>Yifei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Zhang, Ge Yu: </w:t>
      </w:r>
      <w:hyperlink r:id="rId38" w:history="1">
        <w:r w:rsidRPr="007341DD">
          <w:rPr>
            <w:rStyle w:val="a5"/>
            <w:rFonts w:ascii="Georgia" w:hAnsi="Georgia" w:cs="Times New Roman"/>
            <w:sz w:val="28"/>
            <w:szCs w:val="28"/>
          </w:rPr>
          <w:t>Which Node Pair and What Status? Asking Expert for Better Network Embedding</w:t>
        </w:r>
      </w:hyperlink>
      <w:r>
        <w:rPr>
          <w:rFonts w:ascii="Georgia" w:hAnsi="Georgia" w:cs="Times New Roman" w:hint="eastAsia"/>
          <w:sz w:val="28"/>
          <w:szCs w:val="28"/>
        </w:rPr>
        <w:t xml:space="preserve">. DASFAA </w:t>
      </w:r>
      <w:r w:rsidR="007341DD">
        <w:rPr>
          <w:rFonts w:ascii="Georgia" w:hAnsi="Georgia" w:cs="Times New Roman"/>
          <w:sz w:val="28"/>
          <w:szCs w:val="28"/>
        </w:rPr>
        <w:t xml:space="preserve">(1) </w:t>
      </w:r>
      <w:r>
        <w:rPr>
          <w:rFonts w:ascii="Georgia" w:hAnsi="Georgia" w:cs="Times New Roman" w:hint="eastAsia"/>
          <w:sz w:val="28"/>
          <w:szCs w:val="28"/>
        </w:rPr>
        <w:t>2021</w:t>
      </w:r>
      <w:r w:rsidR="007341DD">
        <w:rPr>
          <w:rFonts w:ascii="Georgia" w:hAnsi="Georgia" w:cs="Times New Roman"/>
          <w:sz w:val="28"/>
          <w:szCs w:val="28"/>
        </w:rPr>
        <w:t>: 141-157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420FC8F9" w14:textId="77777777" w:rsidR="00546FEB" w:rsidRPr="003B1D8E" w:rsidRDefault="00C0365F" w:rsidP="003B1D8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 w:hint="eastAsia"/>
          <w:sz w:val="28"/>
          <w:szCs w:val="28"/>
        </w:rPr>
        <w:t>Y</w:t>
      </w:r>
      <w:r w:rsidR="001F4193">
        <w:rPr>
          <w:rFonts w:ascii="Georgia" w:hAnsi="Georgia" w:cs="Times New Roman"/>
          <w:sz w:val="28"/>
          <w:szCs w:val="28"/>
        </w:rPr>
        <w:t>o</w:t>
      </w:r>
      <w:r>
        <w:rPr>
          <w:rFonts w:ascii="Georgia" w:hAnsi="Georgia" w:cs="Times New Roman"/>
          <w:sz w:val="28"/>
          <w:szCs w:val="28"/>
        </w:rPr>
        <w:t xml:space="preserve">ngkang Liu, Shi Feng, </w:t>
      </w:r>
      <w:proofErr w:type="spellStart"/>
      <w:r>
        <w:rPr>
          <w:rFonts w:ascii="Georgia" w:hAnsi="Georgia" w:cs="Times New Roman"/>
          <w:sz w:val="28"/>
          <w:szCs w:val="28"/>
        </w:rPr>
        <w:t>Daling</w:t>
      </w:r>
      <w:proofErr w:type="spellEnd"/>
      <w:r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>
        <w:rPr>
          <w:rFonts w:ascii="Georgia" w:hAnsi="Georgia" w:cs="Times New Roman"/>
          <w:sz w:val="28"/>
          <w:szCs w:val="28"/>
        </w:rPr>
        <w:t>Kaisong</w:t>
      </w:r>
      <w:proofErr w:type="spellEnd"/>
      <w:r>
        <w:rPr>
          <w:rFonts w:ascii="Georgia" w:hAnsi="Georgia" w:cs="Times New Roman"/>
          <w:sz w:val="28"/>
          <w:szCs w:val="28"/>
        </w:rPr>
        <w:t xml:space="preserve"> Song, </w:t>
      </w:r>
      <w:proofErr w:type="spellStart"/>
      <w:r>
        <w:rPr>
          <w:rFonts w:ascii="Georgia" w:hAnsi="Georgia" w:cs="Times New Roman"/>
          <w:sz w:val="28"/>
          <w:szCs w:val="28"/>
        </w:rPr>
        <w:t>Feiliang</w:t>
      </w:r>
      <w:proofErr w:type="spellEnd"/>
      <w:r>
        <w:rPr>
          <w:rFonts w:ascii="Georgia" w:hAnsi="Georgia" w:cs="Times New Roman"/>
          <w:sz w:val="28"/>
          <w:szCs w:val="28"/>
        </w:rPr>
        <w:t xml:space="preserve"> Ren, </w:t>
      </w:r>
      <w:proofErr w:type="spellStart"/>
      <w:r>
        <w:rPr>
          <w:rFonts w:ascii="Georgia" w:hAnsi="Georgia" w:cs="Times New Roman"/>
          <w:sz w:val="28"/>
          <w:szCs w:val="28"/>
        </w:rPr>
        <w:t>Yifei</w:t>
      </w:r>
      <w:proofErr w:type="spellEnd"/>
      <w:r>
        <w:rPr>
          <w:rFonts w:ascii="Georgia" w:hAnsi="Georgia" w:cs="Times New Roman"/>
          <w:sz w:val="28"/>
          <w:szCs w:val="28"/>
        </w:rPr>
        <w:t xml:space="preserve"> Zhang: </w:t>
      </w:r>
      <w:hyperlink r:id="rId39" w:history="1">
        <w:r w:rsidRPr="0099087D">
          <w:rPr>
            <w:rStyle w:val="a5"/>
            <w:rFonts w:ascii="Georgia" w:hAnsi="Georgia" w:cs="Times New Roman"/>
            <w:sz w:val="28"/>
            <w:szCs w:val="28"/>
          </w:rPr>
          <w:t>A Graph Reasoning Network for Multi-turn Response Selection via Customized Pre-training</w:t>
        </w:r>
      </w:hyperlink>
      <w:r>
        <w:rPr>
          <w:rFonts w:ascii="Georgia" w:hAnsi="Georgia" w:cs="Times New Roman"/>
          <w:sz w:val="28"/>
          <w:szCs w:val="28"/>
        </w:rPr>
        <w:t>. AAAI 2021</w:t>
      </w:r>
      <w:r w:rsidR="0099087D">
        <w:rPr>
          <w:rFonts w:ascii="Georgia" w:hAnsi="Georgia" w:cs="Times New Roman" w:hint="eastAsia"/>
          <w:sz w:val="28"/>
          <w:szCs w:val="28"/>
        </w:rPr>
        <w:t>: 13433-13442</w:t>
      </w:r>
      <w:r>
        <w:rPr>
          <w:rFonts w:ascii="Georgia" w:hAnsi="Georgia" w:cs="Times New Roman"/>
          <w:sz w:val="28"/>
          <w:szCs w:val="28"/>
        </w:rPr>
        <w:t xml:space="preserve"> </w:t>
      </w:r>
      <w:bookmarkStart w:id="2" w:name="_Hlk72097498"/>
      <w:r w:rsidRPr="0033601C">
        <w:rPr>
          <w:rFonts w:ascii="Georgia" w:hAnsi="Georgia" w:cs="Times New Roman"/>
          <w:b/>
          <w:color w:val="FF0000"/>
          <w:sz w:val="28"/>
          <w:szCs w:val="28"/>
        </w:rPr>
        <w:t xml:space="preserve">(CCF </w:t>
      </w:r>
      <w:r>
        <w:rPr>
          <w:rFonts w:ascii="Georgia" w:hAnsi="Georgia" w:cs="Times New Roman"/>
          <w:b/>
          <w:color w:val="FF0000"/>
          <w:sz w:val="28"/>
          <w:szCs w:val="28"/>
        </w:rPr>
        <w:t>A</w:t>
      </w:r>
      <w:r w:rsidRPr="0033601C">
        <w:rPr>
          <w:rFonts w:ascii="Georgia" w:hAnsi="Georgia" w:cs="Times New Roman"/>
          <w:b/>
          <w:color w:val="FF0000"/>
          <w:sz w:val="28"/>
          <w:szCs w:val="28"/>
        </w:rPr>
        <w:t>)</w:t>
      </w:r>
      <w:bookmarkEnd w:id="2"/>
    </w:p>
    <w:p w14:paraId="729DD72A" w14:textId="77777777" w:rsidR="006C2FFD" w:rsidRDefault="006C2FFD" w:rsidP="006C2FFD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>
        <w:rPr>
          <w:rFonts w:ascii="Georgia" w:hAnsi="Georgia" w:cs="Times New Roman" w:hint="eastAsia"/>
          <w:sz w:val="28"/>
          <w:szCs w:val="28"/>
        </w:rPr>
        <w:t>Pengcheng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 w:hint="eastAsia"/>
          <w:sz w:val="28"/>
          <w:szCs w:val="28"/>
        </w:rPr>
        <w:t>Lv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, Shi Feng, </w:t>
      </w:r>
      <w:proofErr w:type="spellStart"/>
      <w:r w:rsidRPr="001A1A2E">
        <w:rPr>
          <w:rFonts w:ascii="Georgia" w:hAnsi="Georgia" w:cs="Times New Roman" w:hint="eastAsia"/>
          <w:sz w:val="28"/>
          <w:szCs w:val="28"/>
        </w:rPr>
        <w:t>Daling</w:t>
      </w:r>
      <w:proofErr w:type="spellEnd"/>
      <w:r w:rsidRPr="001A1A2E">
        <w:rPr>
          <w:rFonts w:ascii="Georgia" w:hAnsi="Georgia" w:cs="Times New Roman" w:hint="eastAsia"/>
          <w:sz w:val="28"/>
          <w:szCs w:val="28"/>
        </w:rPr>
        <w:t xml:space="preserve"> Wang,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proofErr w:type="spellStart"/>
      <w:r>
        <w:rPr>
          <w:rFonts w:ascii="Georgia" w:hAnsi="Georgia" w:cs="Times New Roman" w:hint="eastAsia"/>
          <w:sz w:val="28"/>
          <w:szCs w:val="28"/>
        </w:rPr>
        <w:t>Yifei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Zhang, Ge Yu: </w:t>
      </w:r>
      <w:hyperlink r:id="rId40" w:history="1">
        <w:r w:rsidRPr="00FA7855">
          <w:rPr>
            <w:rStyle w:val="a5"/>
            <w:rFonts w:ascii="Georgia" w:hAnsi="Georgia" w:cs="Times New Roman"/>
            <w:sz w:val="28"/>
            <w:szCs w:val="28"/>
          </w:rPr>
          <w:t>PersonaGAN: Personalized Response Generation via Generative Adversarial Networks</w:t>
        </w:r>
        <w:r w:rsidRPr="00FA7855">
          <w:rPr>
            <w:rStyle w:val="a5"/>
            <w:rFonts w:ascii="Georgia" w:hAnsi="Georgia" w:cs="Times New Roman" w:hint="eastAsia"/>
            <w:sz w:val="28"/>
            <w:szCs w:val="28"/>
          </w:rPr>
          <w:t>.</w:t>
        </w:r>
      </w:hyperlink>
      <w:r>
        <w:rPr>
          <w:rFonts w:ascii="Georgia" w:hAnsi="Georgia" w:cs="Times New Roman" w:hint="eastAsia"/>
          <w:sz w:val="28"/>
          <w:szCs w:val="28"/>
        </w:rPr>
        <w:t xml:space="preserve"> </w:t>
      </w:r>
      <w:r w:rsidR="00FA7855" w:rsidRPr="00FA7855">
        <w:rPr>
          <w:rFonts w:ascii="Georgia" w:hAnsi="Georgia" w:cs="Times New Roman"/>
          <w:sz w:val="28"/>
          <w:szCs w:val="28"/>
        </w:rPr>
        <w:t>DASFAA (1) 2020: 570-586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>(CCF B)</w:t>
      </w:r>
      <w:bookmarkEnd w:id="0"/>
    </w:p>
    <w:p w14:paraId="2C5456E0" w14:textId="77777777" w:rsidR="00C342F8" w:rsidRPr="006C2FFD" w:rsidRDefault="00BA383F" w:rsidP="006C2FFD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BA383F">
        <w:rPr>
          <w:rFonts w:ascii="Georgia" w:hAnsi="Georgia" w:cs="Times New Roman"/>
          <w:sz w:val="28"/>
          <w:szCs w:val="28"/>
        </w:rPr>
        <w:t>Shifeng</w:t>
      </w:r>
      <w:proofErr w:type="spellEnd"/>
      <w:r w:rsidRPr="00BA383F">
        <w:rPr>
          <w:rFonts w:ascii="Georgia" w:hAnsi="Georgia" w:cs="Times New Roman"/>
          <w:sz w:val="28"/>
          <w:szCs w:val="28"/>
        </w:rPr>
        <w:t xml:space="preserve"> Li, Shi Feng, </w:t>
      </w:r>
      <w:proofErr w:type="spellStart"/>
      <w:r w:rsidRPr="00BA383F">
        <w:rPr>
          <w:rFonts w:ascii="Georgia" w:hAnsi="Georgia" w:cs="Times New Roman"/>
          <w:sz w:val="28"/>
          <w:szCs w:val="28"/>
        </w:rPr>
        <w:t>Daling</w:t>
      </w:r>
      <w:proofErr w:type="spellEnd"/>
      <w:r w:rsidRPr="00BA383F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BA383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BA383F">
        <w:rPr>
          <w:rFonts w:ascii="Georgia" w:hAnsi="Georgia" w:cs="Times New Roman"/>
          <w:sz w:val="28"/>
          <w:szCs w:val="28"/>
        </w:rPr>
        <w:t xml:space="preserve"> Song, </w:t>
      </w:r>
      <w:proofErr w:type="spellStart"/>
      <w:r w:rsidRPr="00BA383F">
        <w:rPr>
          <w:rFonts w:ascii="Georgia" w:hAnsi="Georgia" w:cs="Times New Roman"/>
          <w:sz w:val="28"/>
          <w:szCs w:val="28"/>
        </w:rPr>
        <w:t>Yifei</w:t>
      </w:r>
      <w:proofErr w:type="spellEnd"/>
      <w:r w:rsidRPr="00BA383F">
        <w:rPr>
          <w:rFonts w:ascii="Georgia" w:hAnsi="Georgia" w:cs="Times New Roman"/>
          <w:sz w:val="28"/>
          <w:szCs w:val="28"/>
        </w:rPr>
        <w:t xml:space="preserve"> Zhang, </w:t>
      </w:r>
      <w:proofErr w:type="spellStart"/>
      <w:r w:rsidRPr="00BA383F">
        <w:rPr>
          <w:rFonts w:ascii="Georgia" w:hAnsi="Georgia" w:cs="Times New Roman"/>
          <w:sz w:val="28"/>
          <w:szCs w:val="28"/>
        </w:rPr>
        <w:t>Weichao</w:t>
      </w:r>
      <w:proofErr w:type="spellEnd"/>
      <w:r w:rsidRPr="00BA383F">
        <w:rPr>
          <w:rFonts w:ascii="Georgia" w:hAnsi="Georgia" w:cs="Times New Roman"/>
          <w:sz w:val="28"/>
          <w:szCs w:val="28"/>
        </w:rPr>
        <w:t xml:space="preserve"> Wang: </w:t>
      </w:r>
      <w:hyperlink r:id="rId41" w:history="1">
        <w:r w:rsidRPr="00A47761">
          <w:rPr>
            <w:rStyle w:val="a5"/>
            <w:rFonts w:ascii="Georgia" w:hAnsi="Georgia" w:cs="Times New Roman"/>
            <w:sz w:val="28"/>
            <w:szCs w:val="28"/>
          </w:rPr>
          <w:t>EmoElicitor: An Open Domain Response Generation Model with User Emotional Reaction Awareness.</w:t>
        </w:r>
      </w:hyperlink>
      <w:r w:rsidRPr="00BA383F">
        <w:rPr>
          <w:rFonts w:ascii="Georgia" w:hAnsi="Georgia" w:cs="Times New Roman"/>
          <w:sz w:val="28"/>
          <w:szCs w:val="28"/>
        </w:rPr>
        <w:t xml:space="preserve"> IJCAI</w:t>
      </w:r>
      <w:r w:rsidR="00A47761">
        <w:rPr>
          <w:rFonts w:ascii="Georgia" w:hAnsi="Georgia" w:cs="Times New Roman"/>
          <w:sz w:val="28"/>
          <w:szCs w:val="28"/>
        </w:rPr>
        <w:t xml:space="preserve"> </w:t>
      </w:r>
      <w:r w:rsidRPr="00BA383F">
        <w:rPr>
          <w:rFonts w:ascii="Georgia" w:hAnsi="Georgia" w:cs="Times New Roman"/>
          <w:sz w:val="28"/>
          <w:szCs w:val="28"/>
        </w:rPr>
        <w:t>2020</w:t>
      </w:r>
      <w:r w:rsidR="00A47761">
        <w:rPr>
          <w:rFonts w:ascii="Georgia" w:hAnsi="Georgia" w:cs="Times New Roman"/>
          <w:sz w:val="28"/>
          <w:szCs w:val="28"/>
        </w:rPr>
        <w:t>: 3637-3643</w:t>
      </w:r>
      <w:r>
        <w:rPr>
          <w:rFonts w:ascii="Georgia" w:hAnsi="Georgia" w:cs="Times New Roman"/>
          <w:sz w:val="28"/>
          <w:szCs w:val="28"/>
        </w:rPr>
        <w:t xml:space="preserve"> 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 xml:space="preserve">(CCF </w:t>
      </w:r>
      <w:r>
        <w:rPr>
          <w:rFonts w:ascii="Georgia" w:hAnsi="Georgia" w:cs="Times New Roman" w:hint="eastAsia"/>
          <w:b/>
          <w:color w:val="FF0000"/>
          <w:sz w:val="28"/>
          <w:szCs w:val="28"/>
        </w:rPr>
        <w:t>A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>)</w:t>
      </w:r>
    </w:p>
    <w:p w14:paraId="3A95A984" w14:textId="77777777" w:rsidR="00C342F8" w:rsidRPr="00C342F8" w:rsidRDefault="00C342F8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bookmarkStart w:id="3" w:name="_Hlk52141077"/>
      <w:proofErr w:type="spellStart"/>
      <w:r>
        <w:rPr>
          <w:rFonts w:ascii="Georgia" w:hAnsi="Georgia" w:cs="Times New Roman" w:hint="eastAsia"/>
          <w:sz w:val="28"/>
          <w:szCs w:val="28"/>
        </w:rPr>
        <w:t>Weichao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Wang, Shi Feng, Wei Gao, </w:t>
      </w:r>
      <w:proofErr w:type="spellStart"/>
      <w:r w:rsidRPr="001A1A2E">
        <w:rPr>
          <w:rFonts w:ascii="Georgia" w:hAnsi="Georgia" w:cs="Times New Roman" w:hint="eastAsia"/>
          <w:sz w:val="28"/>
          <w:szCs w:val="28"/>
        </w:rPr>
        <w:t>Daling</w:t>
      </w:r>
      <w:proofErr w:type="spellEnd"/>
      <w:r w:rsidRPr="001A1A2E">
        <w:rPr>
          <w:rFonts w:ascii="Georgia" w:hAnsi="Georgia" w:cs="Times New Roman" w:hint="eastAsia"/>
          <w:sz w:val="28"/>
          <w:szCs w:val="28"/>
        </w:rPr>
        <w:t xml:space="preserve"> Wang</w:t>
      </w:r>
      <w:r>
        <w:rPr>
          <w:rFonts w:ascii="Georgia" w:hAnsi="Georgia" w:cs="Times New Roman" w:hint="eastAsia"/>
          <w:sz w:val="28"/>
          <w:szCs w:val="28"/>
        </w:rPr>
        <w:t xml:space="preserve">, </w:t>
      </w:r>
      <w:proofErr w:type="spellStart"/>
      <w:r>
        <w:rPr>
          <w:rFonts w:ascii="Georgia" w:hAnsi="Georgia" w:cs="Times New Roman" w:hint="eastAsia"/>
          <w:sz w:val="28"/>
          <w:szCs w:val="28"/>
        </w:rPr>
        <w:t>Yifei</w:t>
      </w:r>
      <w:proofErr w:type="spellEnd"/>
      <w:r>
        <w:rPr>
          <w:rFonts w:ascii="Georgia" w:hAnsi="Georgia" w:cs="Times New Roman" w:hint="eastAsia"/>
          <w:sz w:val="28"/>
          <w:szCs w:val="28"/>
        </w:rPr>
        <w:t xml:space="preserve"> Zhang:</w:t>
      </w:r>
      <w:hyperlink r:id="rId42" w:history="1">
        <w:r w:rsidRPr="00FA7855">
          <w:rPr>
            <w:rStyle w:val="a5"/>
            <w:rFonts w:ascii="Georgia" w:hAnsi="Georgia" w:cs="Times New Roman" w:hint="eastAsia"/>
            <w:sz w:val="28"/>
            <w:szCs w:val="28"/>
          </w:rPr>
          <w:t xml:space="preserve"> A Cue Adaptive Decoder for Controllable Neural Response Generation</w:t>
        </w:r>
      </w:hyperlink>
      <w:r>
        <w:rPr>
          <w:rFonts w:ascii="Georgia" w:hAnsi="Georgia" w:cs="Times New Roman" w:hint="eastAsia"/>
          <w:sz w:val="28"/>
          <w:szCs w:val="28"/>
        </w:rPr>
        <w:t>. WWW 2020</w:t>
      </w:r>
      <w:r w:rsidR="00F67DB0">
        <w:rPr>
          <w:rFonts w:ascii="Georgia" w:hAnsi="Georgia" w:cs="Times New Roman"/>
          <w:sz w:val="28"/>
          <w:szCs w:val="28"/>
        </w:rPr>
        <w:t>: 2570-2576</w:t>
      </w:r>
      <w:r>
        <w:rPr>
          <w:rFonts w:ascii="Georgia" w:hAnsi="Georgia" w:cs="Times New Roman" w:hint="eastAsia"/>
          <w:sz w:val="28"/>
          <w:szCs w:val="28"/>
        </w:rPr>
        <w:t xml:space="preserve"> 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 xml:space="preserve">(CCF </w:t>
      </w:r>
      <w:r>
        <w:rPr>
          <w:rFonts w:ascii="Georgia" w:hAnsi="Georgia" w:cs="Times New Roman" w:hint="eastAsia"/>
          <w:b/>
          <w:color w:val="FF0000"/>
          <w:sz w:val="28"/>
          <w:szCs w:val="28"/>
        </w:rPr>
        <w:t>A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>)</w:t>
      </w:r>
      <w:bookmarkEnd w:id="3"/>
    </w:p>
    <w:p w14:paraId="1A94F423" w14:textId="77777777" w:rsidR="00B23B8E" w:rsidRPr="00B23B8E" w:rsidRDefault="00B23B8E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B23B8E">
        <w:rPr>
          <w:rFonts w:ascii="Georgia" w:hAnsi="Georgia" w:cs="Arial"/>
          <w:color w:val="000000" w:themeColor="text1"/>
          <w:sz w:val="28"/>
          <w:szCs w:val="28"/>
        </w:rPr>
        <w:t>Weichao</w:t>
      </w:r>
      <w:proofErr w:type="spellEnd"/>
      <w:r w:rsidRPr="00B23B8E">
        <w:rPr>
          <w:rFonts w:ascii="Georgia" w:hAnsi="Georgia" w:cs="Arial"/>
          <w:color w:val="000000" w:themeColor="text1"/>
          <w:sz w:val="28"/>
          <w:szCs w:val="28"/>
        </w:rPr>
        <w:t xml:space="preserve"> Wang, Shi Feng, </w:t>
      </w:r>
      <w:proofErr w:type="spellStart"/>
      <w:r w:rsidRPr="00B23B8E">
        <w:rPr>
          <w:rFonts w:ascii="Georgia" w:hAnsi="Georgia" w:cs="Arial"/>
          <w:color w:val="000000" w:themeColor="text1"/>
          <w:sz w:val="28"/>
          <w:szCs w:val="28"/>
        </w:rPr>
        <w:t>Daling</w:t>
      </w:r>
      <w:proofErr w:type="spellEnd"/>
      <w:r w:rsidRPr="00B23B8E">
        <w:rPr>
          <w:rFonts w:ascii="Georgia" w:hAnsi="Georgia" w:cs="Arial"/>
          <w:color w:val="000000" w:themeColor="text1"/>
          <w:sz w:val="28"/>
          <w:szCs w:val="28"/>
        </w:rPr>
        <w:t xml:space="preserve"> Wang</w:t>
      </w:r>
      <w:r w:rsidR="00E2774D">
        <w:rPr>
          <w:rFonts w:ascii="Georgia" w:hAnsi="Georgia" w:cs="Arial" w:hint="eastAsia"/>
          <w:color w:val="000000" w:themeColor="text1"/>
          <w:sz w:val="28"/>
          <w:szCs w:val="28"/>
        </w:rPr>
        <w:t xml:space="preserve">, </w:t>
      </w:r>
      <w:proofErr w:type="spellStart"/>
      <w:r w:rsidRPr="00B23B8E">
        <w:rPr>
          <w:rFonts w:ascii="Georgia" w:hAnsi="Georgia" w:cs="Arial"/>
          <w:color w:val="000000" w:themeColor="text1"/>
          <w:sz w:val="28"/>
          <w:szCs w:val="28"/>
        </w:rPr>
        <w:t>Yifei</w:t>
      </w:r>
      <w:proofErr w:type="spellEnd"/>
      <w:r w:rsidRPr="00B23B8E">
        <w:rPr>
          <w:rFonts w:ascii="Georgia" w:hAnsi="Georgia" w:cs="Arial"/>
          <w:color w:val="000000" w:themeColor="text1"/>
          <w:sz w:val="28"/>
          <w:szCs w:val="28"/>
        </w:rPr>
        <w:t xml:space="preserve"> Zhang</w:t>
      </w:r>
      <w:r w:rsidRPr="006B2CF6">
        <w:rPr>
          <w:rFonts w:ascii="Georgia" w:hAnsi="Georgia" w:cs="Arial"/>
          <w:color w:val="000000" w:themeColor="text1"/>
          <w:sz w:val="28"/>
          <w:szCs w:val="28"/>
        </w:rPr>
        <w:t xml:space="preserve">: </w:t>
      </w:r>
      <w:hyperlink r:id="rId43" w:history="1">
        <w:r w:rsidR="003571DF" w:rsidRPr="002510F9">
          <w:rPr>
            <w:rStyle w:val="a5"/>
            <w:rFonts w:ascii="Georgia" w:hAnsi="Georgia" w:cs="Arial"/>
            <w:sz w:val="28"/>
            <w:szCs w:val="28"/>
          </w:rPr>
          <w:t>Answer-guided and Semantic Coherent Question Generation in Open-domain Conversation</w:t>
        </w:r>
      </w:hyperlink>
      <w:r w:rsidR="003571DF" w:rsidRPr="00B23B8E">
        <w:rPr>
          <w:rFonts w:ascii="Georgia" w:hAnsi="Georgia" w:cs="Arial"/>
          <w:sz w:val="28"/>
          <w:szCs w:val="28"/>
        </w:rPr>
        <w:t>.</w:t>
      </w:r>
      <w:r w:rsidR="003571DF" w:rsidRPr="006B2CF6"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r w:rsidR="003571DF">
        <w:rPr>
          <w:rFonts w:ascii="Georgia" w:hAnsi="Georgia" w:cs="Arial" w:hint="eastAsia"/>
          <w:color w:val="000000" w:themeColor="text1"/>
          <w:sz w:val="28"/>
          <w:szCs w:val="28"/>
        </w:rPr>
        <w:t>EMNLP 2019</w:t>
      </w:r>
      <w:r w:rsidR="00C7316D">
        <w:rPr>
          <w:rFonts w:ascii="Georgia" w:hAnsi="Georgia" w:cs="Arial" w:hint="eastAsia"/>
          <w:color w:val="000000" w:themeColor="text1"/>
          <w:sz w:val="28"/>
          <w:szCs w:val="28"/>
        </w:rPr>
        <w:t>(1)</w:t>
      </w:r>
      <w:r w:rsidR="003571DF">
        <w:rPr>
          <w:rFonts w:ascii="Georgia" w:hAnsi="Georgia" w:cs="Arial" w:hint="eastAsia"/>
          <w:color w:val="000000" w:themeColor="text1"/>
          <w:sz w:val="28"/>
          <w:szCs w:val="28"/>
        </w:rPr>
        <w:t xml:space="preserve">: 5069-5079 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5F66AB9E" w14:textId="77777777" w:rsidR="00DA7E1F" w:rsidRPr="00DA7E1F" w:rsidRDefault="00D25770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bookmarkStart w:id="4" w:name="OLE_LINK9"/>
      <w:proofErr w:type="spellStart"/>
      <w:r w:rsidRPr="006B2CF6">
        <w:rPr>
          <w:rFonts w:ascii="Georgia" w:hAnsi="Georgia" w:cs="Arial"/>
          <w:color w:val="000000" w:themeColor="text1"/>
          <w:sz w:val="28"/>
          <w:szCs w:val="28"/>
        </w:rPr>
        <w:t>Longcan</w:t>
      </w:r>
      <w:proofErr w:type="spellEnd"/>
      <w:r w:rsidRPr="006B2CF6">
        <w:rPr>
          <w:rFonts w:ascii="Georgia" w:hAnsi="Georgia" w:cs="Arial"/>
          <w:color w:val="000000" w:themeColor="text1"/>
          <w:sz w:val="28"/>
          <w:szCs w:val="28"/>
        </w:rPr>
        <w:t xml:space="preserve"> Wu, </w:t>
      </w:r>
      <w:proofErr w:type="spellStart"/>
      <w:r w:rsidRPr="007853A4">
        <w:rPr>
          <w:rFonts w:ascii="Georgia" w:hAnsi="Georgia" w:cs="Arial"/>
          <w:color w:val="000000" w:themeColor="text1"/>
          <w:sz w:val="28"/>
          <w:szCs w:val="28"/>
        </w:rPr>
        <w:t>Daling</w:t>
      </w:r>
      <w:proofErr w:type="spellEnd"/>
      <w:r w:rsidRPr="007853A4">
        <w:rPr>
          <w:rFonts w:ascii="Georgia" w:hAnsi="Georgia" w:cs="Arial"/>
          <w:color w:val="000000" w:themeColor="text1"/>
          <w:sz w:val="28"/>
          <w:szCs w:val="28"/>
        </w:rPr>
        <w:t xml:space="preserve"> Wang,</w:t>
      </w:r>
      <w:r w:rsidRPr="006B2CF6">
        <w:rPr>
          <w:rFonts w:ascii="Georgia" w:hAnsi="Georgia" w:cs="Arial"/>
          <w:color w:val="000000" w:themeColor="text1"/>
          <w:sz w:val="28"/>
          <w:szCs w:val="28"/>
        </w:rPr>
        <w:t xml:space="preserve"> Shi Feng, </w:t>
      </w:r>
      <w:proofErr w:type="spellStart"/>
      <w:r w:rsidRPr="006B2CF6">
        <w:rPr>
          <w:rFonts w:ascii="Georgia" w:hAnsi="Georgia" w:cs="Arial"/>
          <w:color w:val="000000" w:themeColor="text1"/>
          <w:sz w:val="28"/>
          <w:szCs w:val="28"/>
        </w:rPr>
        <w:t>Yifei</w:t>
      </w:r>
      <w:proofErr w:type="spellEnd"/>
      <w:r w:rsidRPr="006B2CF6">
        <w:rPr>
          <w:rFonts w:ascii="Georgia" w:hAnsi="Georgia" w:cs="Arial"/>
          <w:color w:val="000000" w:themeColor="text1"/>
          <w:sz w:val="28"/>
          <w:szCs w:val="28"/>
        </w:rPr>
        <w:t xml:space="preserve"> Zhang, Ge Yu: </w:t>
      </w:r>
      <w:hyperlink r:id="rId44" w:history="1">
        <w:r w:rsidRPr="0024184A">
          <w:rPr>
            <w:rStyle w:val="a5"/>
            <w:rFonts w:ascii="Georgia" w:hAnsi="Georgia" w:cs="Arial"/>
            <w:sz w:val="28"/>
            <w:szCs w:val="28"/>
          </w:rPr>
          <w:t>MDAL: Multi-task Dual Attention LSTM Model for Semi-supervised Network Embedding.</w:t>
        </w:r>
      </w:hyperlink>
      <w:r w:rsidRPr="006B2CF6">
        <w:rPr>
          <w:rFonts w:ascii="Georgia" w:hAnsi="Georgia" w:cs="Arial"/>
          <w:color w:val="000000" w:themeColor="text1"/>
          <w:sz w:val="28"/>
          <w:szCs w:val="28"/>
        </w:rPr>
        <w:t xml:space="preserve"> DASFAA (1) 2019: 468-483</w:t>
      </w:r>
      <w:r>
        <w:rPr>
          <w:rFonts w:ascii="Georgia" w:hAnsi="Georgia" w:cs="Arial" w:hint="eastAsia"/>
          <w:color w:val="000000" w:themeColor="text1"/>
          <w:sz w:val="28"/>
          <w:szCs w:val="28"/>
        </w:rPr>
        <w:t xml:space="preserve"> </w:t>
      </w:r>
      <w:r w:rsidRPr="001D5E67">
        <w:rPr>
          <w:rFonts w:ascii="Georgia" w:hAnsi="Georgia" w:cs="Times New Roman"/>
          <w:b/>
          <w:color w:val="FF0000"/>
          <w:sz w:val="28"/>
          <w:szCs w:val="28"/>
        </w:rPr>
        <w:t>(CCF B)</w:t>
      </w:r>
      <w:bookmarkEnd w:id="4"/>
    </w:p>
    <w:p w14:paraId="00D2C27D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Shi Feng, Yang Wang,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Liran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Liu,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Ge Yu: </w:t>
      </w:r>
      <w:hyperlink r:id="rId45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Attention based hierarchical LSTM network for context-aware microblog sentiment classification.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World Wide Web 22(1): 59-81 (2019)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307BF314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DA7E1F">
        <w:rPr>
          <w:rFonts w:ascii="Georgia" w:hAnsi="Georgia" w:cs="Times New Roman"/>
          <w:sz w:val="28"/>
          <w:szCs w:val="28"/>
        </w:rPr>
        <w:t>Xiangju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Li,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Yifei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Zhang: </w:t>
      </w:r>
      <w:hyperlink r:id="rId46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A Co-attention Neural Network Model for Emotion Cause Analysis with Emotional Context Awareness.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EMNLP 2018: 4752-4757</w:t>
      </w:r>
      <w:bookmarkStart w:id="5" w:name="OLE_LINK2"/>
      <w:bookmarkStart w:id="6" w:name="OLE_LINK1"/>
      <w:r w:rsidRPr="00DA7E1F">
        <w:rPr>
          <w:rFonts w:ascii="Georgia" w:hAnsi="Georgia" w:cs="Times New Roman"/>
          <w:sz w:val="28"/>
          <w:szCs w:val="28"/>
        </w:rPr>
        <w:t xml:space="preserve"> </w:t>
      </w:r>
      <w:bookmarkStart w:id="7" w:name="OLE_LINK17"/>
      <w:bookmarkStart w:id="8" w:name="OLE_LINK18"/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  <w:bookmarkEnd w:id="5"/>
      <w:bookmarkEnd w:id="6"/>
      <w:bookmarkEnd w:id="7"/>
      <w:bookmarkEnd w:id="8"/>
    </w:p>
    <w:p w14:paraId="1E290C8D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DA7E1F">
        <w:rPr>
          <w:rFonts w:ascii="Georgia" w:hAnsi="Georgia" w:cs="Times New Roman"/>
          <w:sz w:val="28"/>
          <w:szCs w:val="28"/>
        </w:rPr>
        <w:t>Weichao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Shi Feng, Wei Gao,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Yifei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Zhang: </w:t>
      </w:r>
      <w:hyperlink r:id="rId47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Personalized Microblog Sentiment Classification via Adversarial Cross-lingual Multi-task Learning.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EMNLP 2018: 338-348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27D34ABD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Wei Gao, 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Kam-Fai Wong,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Chengqi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Zhang: </w:t>
      </w:r>
      <w:hyperlink r:id="rId48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Recommendation vs Sentiment Analysis: A Text-Driven Latent Factor Model for Rating Prediction with Cold-Start Awareness.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IJCAI 2017: 2744-2750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A)</w:t>
      </w:r>
    </w:p>
    <w:p w14:paraId="6FE6F7C1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Wen Qu,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Yifei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Zhang, Ge Yu: </w:t>
      </w:r>
      <w:hyperlink r:id="rId49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A novel cross-modal hashing algorithm based on multimodal deep learning.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SCIENCE CHINA Information Sciences 60(9): 092104:1-092104:14 (2017)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0ABBAD6D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Wei Gao, Ling Chen, 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Chengqi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Zhang: </w:t>
      </w:r>
      <w:hyperlink r:id="rId50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Build Emotion Lexicon from the Mood of Crowd via Topic-Assisted Joint Non-negative Matrix Factorization.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SIGIR 2016: 773-776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A)</w:t>
      </w:r>
    </w:p>
    <w:p w14:paraId="5CF8E5AB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Ling Chen, Wei Gao, 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Chengqi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Zhang: </w:t>
      </w:r>
      <w:hyperlink r:id="rId51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PerSentiment: A Personalized Sentiment Classification System for Microblog Users.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WWW (Companion Volume) 2016: 255-258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A)</w:t>
      </w:r>
    </w:p>
    <w:p w14:paraId="538FBE5E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Shi Feng, Wei Gao, Daling Wang, Ge Yu, Kam-Fai Wong: </w:t>
      </w:r>
      <w:hyperlink r:id="rId52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Personalized Sentiment Classification Based on Latent Individuality of Microblog Users.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IJCAI 2015: 2277-2283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A)</w:t>
      </w:r>
    </w:p>
    <w:p w14:paraId="4C86EF8B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Ge Yu: </w:t>
      </w:r>
      <w:hyperlink r:id="rId53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A word-emoticon mutual reinforcement ranking model for building sentiment lexicon from massive collection of microblogs.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World Wide Web 18(4): 949-967 (2015)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6FA087B4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Wen Qu,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Kaisong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Song,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Yifei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Zhang, Shi Feng, Daling Wang, Ge Yu: </w:t>
      </w:r>
      <w:hyperlink r:id="rId54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A Novel Approach Based on Multi-View Content Analysis and Semi-Supervised Enrichment for Movie Recommendation.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J.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Comput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. Sci. Technol. 28(5): 776-787 (2013) </w:t>
      </w:r>
      <w:bookmarkStart w:id="9" w:name="OLE_LINK3"/>
      <w:bookmarkStart w:id="10" w:name="OLE_LINK4"/>
      <w:bookmarkStart w:id="11" w:name="OLE_LINK11"/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  <w:bookmarkEnd w:id="9"/>
      <w:bookmarkEnd w:id="10"/>
      <w:bookmarkEnd w:id="11"/>
    </w:p>
    <w:p w14:paraId="7C82E6EB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Shi Feng, Le Zhang,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Binyang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Li,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Ge Yu, Kam-Fai Wong: </w:t>
      </w:r>
      <w:hyperlink r:id="rId55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Is Twitter A Better Corpus for Measuring Sentiment Similarity?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EMNLP 2013: 897-902 </w:t>
      </w:r>
      <w:bookmarkStart w:id="12" w:name="OLE_LINK5"/>
      <w:bookmarkStart w:id="13" w:name="OLE_LINK6"/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  <w:bookmarkEnd w:id="12"/>
      <w:bookmarkEnd w:id="13"/>
    </w:p>
    <w:p w14:paraId="44E1C02E" w14:textId="77777777" w:rsidR="002A5E43" w:rsidRPr="00DA7E1F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Shi Feng, Daling Wang, Ge Yu, Wei Gao, Kam-Fai Wong: </w:t>
      </w:r>
      <w:hyperlink r:id="rId56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Extracting common emotions from blogs based on fine-grained sentiment clustering.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Knowl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. Inf. Syst. 27(2): 281-302 (2011)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23967376" w14:textId="77777777" w:rsidR="002A5E43" w:rsidRPr="00964028" w:rsidRDefault="002A5E43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DA7E1F">
        <w:rPr>
          <w:rFonts w:ascii="Georgia" w:hAnsi="Georgia" w:cs="Times New Roman"/>
          <w:sz w:val="28"/>
          <w:szCs w:val="28"/>
        </w:rPr>
        <w:t xml:space="preserve">Shi Feng,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Daling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Wang, Ge Yu, </w:t>
      </w:r>
      <w:proofErr w:type="spellStart"/>
      <w:r w:rsidRPr="00DA7E1F">
        <w:rPr>
          <w:rFonts w:ascii="Georgia" w:hAnsi="Georgia" w:cs="Times New Roman"/>
          <w:sz w:val="28"/>
          <w:szCs w:val="28"/>
        </w:rPr>
        <w:t>Binyang</w:t>
      </w:r>
      <w:proofErr w:type="spellEnd"/>
      <w:r w:rsidRPr="00DA7E1F">
        <w:rPr>
          <w:rFonts w:ascii="Georgia" w:hAnsi="Georgia" w:cs="Times New Roman"/>
          <w:sz w:val="28"/>
          <w:szCs w:val="28"/>
        </w:rPr>
        <w:t xml:space="preserve"> Li, Kam-Fai Wong: </w:t>
      </w:r>
      <w:hyperlink r:id="rId57" w:history="1">
        <w:r w:rsidRPr="0024184A">
          <w:rPr>
            <w:rStyle w:val="a5"/>
            <w:rFonts w:ascii="Georgia" w:hAnsi="Georgia" w:cs="Times New Roman"/>
            <w:sz w:val="28"/>
            <w:szCs w:val="28"/>
          </w:rPr>
          <w:t>Summarizing and Extracting Online Public Opinion from Blog Search Results.</w:t>
        </w:r>
      </w:hyperlink>
      <w:r w:rsidRPr="00DA7E1F">
        <w:rPr>
          <w:rFonts w:ascii="Georgia" w:hAnsi="Georgia" w:cs="Times New Roman"/>
          <w:sz w:val="28"/>
          <w:szCs w:val="28"/>
        </w:rPr>
        <w:t xml:space="preserve"> DASFAA (1) 2010: 476-490 </w:t>
      </w:r>
      <w:r w:rsidRPr="00DA7E1F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5DD84C09" w14:textId="77777777" w:rsidR="00964028" w:rsidRPr="00964028" w:rsidRDefault="00964028" w:rsidP="006F4D4E">
      <w:pPr>
        <w:pStyle w:val="a6"/>
        <w:numPr>
          <w:ilvl w:val="1"/>
          <w:numId w:val="3"/>
        </w:numPr>
        <w:spacing w:line="520" w:lineRule="exact"/>
        <w:ind w:firstLineChars="0"/>
        <w:rPr>
          <w:rFonts w:ascii="Georgia" w:hAnsi="Georgia" w:cs="Times New Roman"/>
          <w:sz w:val="28"/>
          <w:szCs w:val="28"/>
        </w:rPr>
      </w:pPr>
      <w:r w:rsidRPr="00964028">
        <w:rPr>
          <w:rFonts w:ascii="Georgia" w:hAnsi="Georgia" w:cs="Times New Roman"/>
          <w:sz w:val="28"/>
          <w:szCs w:val="28"/>
        </w:rPr>
        <w:t xml:space="preserve">Xiaoguang Li, Ge Yu, </w:t>
      </w:r>
      <w:proofErr w:type="spellStart"/>
      <w:r w:rsidRPr="00964028">
        <w:rPr>
          <w:rFonts w:ascii="Georgia" w:hAnsi="Georgia" w:cs="Times New Roman"/>
          <w:sz w:val="28"/>
          <w:szCs w:val="28"/>
        </w:rPr>
        <w:t>Daling</w:t>
      </w:r>
      <w:proofErr w:type="spellEnd"/>
      <w:r w:rsidRPr="00964028">
        <w:rPr>
          <w:rFonts w:ascii="Georgia" w:hAnsi="Georgia" w:cs="Times New Roman"/>
          <w:sz w:val="28"/>
          <w:szCs w:val="28"/>
        </w:rPr>
        <w:t xml:space="preserve"> Wang: </w:t>
      </w:r>
      <w:proofErr w:type="spellStart"/>
      <w:r w:rsidRPr="00964028">
        <w:rPr>
          <w:rFonts w:ascii="Georgia" w:hAnsi="Georgia" w:cs="Times New Roman"/>
          <w:sz w:val="28"/>
          <w:szCs w:val="28"/>
        </w:rPr>
        <w:t>MMPClust</w:t>
      </w:r>
      <w:proofErr w:type="spellEnd"/>
      <w:r w:rsidRPr="00964028">
        <w:rPr>
          <w:rFonts w:ascii="Georgia" w:hAnsi="Georgia" w:cs="Times New Roman"/>
          <w:sz w:val="28"/>
          <w:szCs w:val="28"/>
        </w:rPr>
        <w:t xml:space="preserve">: A Skew Prevention Algorithm for Model-Based Document Clustering. DASFAA 2005: 536-547 </w:t>
      </w:r>
      <w:r w:rsidRPr="00964028">
        <w:rPr>
          <w:rFonts w:ascii="Georgia" w:hAnsi="Georgia" w:cs="Times New Roman"/>
          <w:b/>
          <w:color w:val="FF0000"/>
          <w:sz w:val="28"/>
          <w:szCs w:val="28"/>
        </w:rPr>
        <w:t>(CCF B)</w:t>
      </w:r>
    </w:p>
    <w:p w14:paraId="4DE9CAC3" w14:textId="77777777" w:rsidR="00BB613D" w:rsidRDefault="00BB613D" w:rsidP="00BB613D">
      <w:pPr>
        <w:pStyle w:val="a6"/>
        <w:spacing w:line="520" w:lineRule="exact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</w:p>
    <w:p w14:paraId="1D147E59" w14:textId="77777777" w:rsidR="00F456DA" w:rsidRDefault="00F456DA" w:rsidP="00E406E5">
      <w:pPr>
        <w:pStyle w:val="a6"/>
        <w:ind w:firstLineChars="0" w:firstLine="0"/>
        <w:jc w:val="center"/>
        <w:rPr>
          <w:rFonts w:ascii="Arial Rounded MT Bold" w:hAnsi="Arial Rounded MT Bold"/>
          <w:sz w:val="24"/>
          <w:szCs w:val="24"/>
        </w:rPr>
      </w:pPr>
    </w:p>
    <w:sectPr w:rsidR="00F456DA" w:rsidSect="00CC7AC8">
      <w:pgSz w:w="16838" w:h="11906" w:orient="landscape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EBC0B" w14:textId="77777777" w:rsidR="000C191F" w:rsidRDefault="000C191F" w:rsidP="00D3318D">
      <w:r>
        <w:separator/>
      </w:r>
    </w:p>
  </w:endnote>
  <w:endnote w:type="continuationSeparator" w:id="0">
    <w:p w14:paraId="11A1A374" w14:textId="77777777" w:rsidR="000C191F" w:rsidRDefault="000C191F" w:rsidP="00D3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358A" w14:textId="77777777" w:rsidR="000C191F" w:rsidRDefault="000C191F" w:rsidP="00D3318D">
      <w:r>
        <w:separator/>
      </w:r>
    </w:p>
  </w:footnote>
  <w:footnote w:type="continuationSeparator" w:id="0">
    <w:p w14:paraId="3196B333" w14:textId="77777777" w:rsidR="000C191F" w:rsidRDefault="000C191F" w:rsidP="00D3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1.25pt;height:11.25pt" o:bullet="t">
        <v:imagedata r:id="rId1" o:title="mso16D6"/>
      </v:shape>
    </w:pict>
  </w:numPicBullet>
  <w:numPicBullet w:numPicBulletId="1">
    <w:pict>
      <v:shape id="_x0000_i1267" type="#_x0000_t75" style="width:9pt;height:9pt" o:bullet="t">
        <v:imagedata r:id="rId2" o:title="BD14868_"/>
      </v:shape>
    </w:pict>
  </w:numPicBullet>
  <w:numPicBullet w:numPicBulletId="2">
    <w:pict>
      <v:shape id="_x0000_i1268" type="#_x0000_t75" style="width:11.25pt;height:11.25pt" o:bullet="t">
        <v:imagedata r:id="rId3" o:title="image003"/>
      </v:shape>
    </w:pict>
  </w:numPicBullet>
  <w:numPicBullet w:numPicBulletId="3">
    <w:pict>
      <v:shape w14:anchorId="148594C3" id="_x0000_i1269" type="#_x0000_t75" style="width:38.25pt;height:38.25pt" o:bullet="t">
        <v:imagedata r:id="rId4" o:title="black_red_md_wht-static"/>
      </v:shape>
    </w:pict>
  </w:numPicBullet>
  <w:numPicBullet w:numPicBulletId="4">
    <w:pict>
      <v:shape id="_x0000_i1270" type="#_x0000_t75" style="width:24pt;height:24pt" o:bullet="t">
        <v:imagedata r:id="rId5" o:title="cd1"/>
      </v:shape>
    </w:pict>
  </w:numPicBullet>
  <w:numPicBullet w:numPicBulletId="5">
    <w:pict>
      <v:shape id="_x0000_i1271" type="#_x0000_t75" style="width:24pt;height:24pt" o:bullet="t">
        <v:imagedata r:id="rId6" o:title="cd1"/>
        <o:lock v:ext="edit" cropping="t"/>
      </v:shape>
    </w:pict>
  </w:numPicBullet>
  <w:numPicBullet w:numPicBulletId="6">
    <w:pict>
      <v:shape id="_x0000_i1272" type="#_x0000_t75" style="width:60pt;height:54.75pt" o:bullet="t">
        <v:imagedata r:id="rId7" o:title="20040207100303_pclogo"/>
        <o:lock v:ext="edit" cropping="t"/>
      </v:shape>
    </w:pict>
  </w:numPicBullet>
  <w:numPicBullet w:numPicBulletId="7">
    <w:pict>
      <v:shape w14:anchorId="5C2186D5" id="_x0000_i1273" type="#_x0000_t75" style="width:27pt;height:27pt" o:bullet="t">
        <v:imagedata r:id="rId8" o:title="9"/>
        <o:lock v:ext="edit" cropping="t"/>
      </v:shape>
    </w:pict>
  </w:numPicBullet>
  <w:abstractNum w:abstractNumId="0" w15:restartNumberingAfterBreak="0">
    <w:nsid w:val="128F30AE"/>
    <w:multiLevelType w:val="hybridMultilevel"/>
    <w:tmpl w:val="6A7217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9C04E238">
      <w:start w:val="1"/>
      <w:numFmt w:val="bullet"/>
      <w:lvlText w:val=""/>
      <w:lvlPicBulletId w:val="5"/>
      <w:lvlJc w:val="left"/>
      <w:pPr>
        <w:ind w:left="840" w:hanging="420"/>
      </w:pPr>
      <w:rPr>
        <w:rFonts w:ascii="Symbol" w:hAnsi="Symbol" w:hint="default"/>
        <w:color w:val="auto"/>
        <w:sz w:val="30"/>
        <w:szCs w:val="3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36347"/>
    <w:multiLevelType w:val="hybridMultilevel"/>
    <w:tmpl w:val="1BEA6A3C"/>
    <w:lvl w:ilvl="0" w:tplc="6526D3BE">
      <w:start w:val="1"/>
      <w:numFmt w:val="bullet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D834F1B2">
      <w:start w:val="1"/>
      <w:numFmt w:val="bullet"/>
      <w:lvlText w:val=""/>
      <w:lvlPicBulletId w:val="3"/>
      <w:lvlJc w:val="left"/>
      <w:pPr>
        <w:ind w:left="840" w:hanging="420"/>
      </w:pPr>
      <w:rPr>
        <w:rFonts w:ascii="Symbol" w:hAnsi="Symbol" w:hint="default"/>
        <w:color w:val="auto"/>
        <w:sz w:val="30"/>
        <w:szCs w:val="3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F6069"/>
    <w:multiLevelType w:val="hybridMultilevel"/>
    <w:tmpl w:val="1150B08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9B7A05B4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  <w:sz w:val="30"/>
        <w:szCs w:val="3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E4341"/>
    <w:multiLevelType w:val="hybridMultilevel"/>
    <w:tmpl w:val="CB401330"/>
    <w:lvl w:ilvl="0" w:tplc="6526D3BE">
      <w:start w:val="1"/>
      <w:numFmt w:val="bullet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C8864C2A">
      <w:start w:val="1"/>
      <w:numFmt w:val="bullet"/>
      <w:lvlText w:val=""/>
      <w:lvlPicBulletId w:val="6"/>
      <w:lvlJc w:val="left"/>
      <w:pPr>
        <w:ind w:left="840" w:hanging="420"/>
      </w:pPr>
      <w:rPr>
        <w:rFonts w:ascii="Symbol" w:hAnsi="Symbol" w:hint="default"/>
        <w:color w:val="auto"/>
        <w:sz w:val="30"/>
        <w:szCs w:val="3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F5C05"/>
    <w:multiLevelType w:val="hybridMultilevel"/>
    <w:tmpl w:val="C5A62D3E"/>
    <w:lvl w:ilvl="0" w:tplc="6526D3BE">
      <w:start w:val="1"/>
      <w:numFmt w:val="bullet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6526D3BE">
      <w:start w:val="1"/>
      <w:numFmt w:val="bullet"/>
      <w:lvlText w:val=""/>
      <w:lvlPicBulletId w:val="7"/>
      <w:lvlJc w:val="left"/>
      <w:pPr>
        <w:ind w:left="840" w:hanging="420"/>
      </w:pPr>
      <w:rPr>
        <w:rFonts w:ascii="Symbol" w:hAnsi="Symbol" w:hint="default"/>
        <w:color w:val="auto"/>
        <w:sz w:val="30"/>
        <w:szCs w:val="3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456496">
    <w:abstractNumId w:val="2"/>
  </w:num>
  <w:num w:numId="2" w16cid:durableId="1736390453">
    <w:abstractNumId w:val="1"/>
  </w:num>
  <w:num w:numId="3" w16cid:durableId="1561017430">
    <w:abstractNumId w:val="0"/>
  </w:num>
  <w:num w:numId="4" w16cid:durableId="1612317672">
    <w:abstractNumId w:val="3"/>
  </w:num>
  <w:num w:numId="5" w16cid:durableId="4746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C8"/>
    <w:rsid w:val="00002C22"/>
    <w:rsid w:val="00013520"/>
    <w:rsid w:val="00040633"/>
    <w:rsid w:val="00054DE6"/>
    <w:rsid w:val="0006488C"/>
    <w:rsid w:val="00074D3E"/>
    <w:rsid w:val="00083A0B"/>
    <w:rsid w:val="000A4D76"/>
    <w:rsid w:val="000A6BE0"/>
    <w:rsid w:val="000A6F02"/>
    <w:rsid w:val="000B0580"/>
    <w:rsid w:val="000B2775"/>
    <w:rsid w:val="000B3D67"/>
    <w:rsid w:val="000C191F"/>
    <w:rsid w:val="000D000E"/>
    <w:rsid w:val="000F486D"/>
    <w:rsid w:val="00112D40"/>
    <w:rsid w:val="00123D99"/>
    <w:rsid w:val="0013021A"/>
    <w:rsid w:val="0013581A"/>
    <w:rsid w:val="00145CF5"/>
    <w:rsid w:val="00190E88"/>
    <w:rsid w:val="001A1A2E"/>
    <w:rsid w:val="001B2481"/>
    <w:rsid w:val="001D5B49"/>
    <w:rsid w:val="001D7ACC"/>
    <w:rsid w:val="001E597C"/>
    <w:rsid w:val="001E6642"/>
    <w:rsid w:val="001F4193"/>
    <w:rsid w:val="001F50B7"/>
    <w:rsid w:val="001F51D0"/>
    <w:rsid w:val="001F5B9F"/>
    <w:rsid w:val="001F6A52"/>
    <w:rsid w:val="002127E4"/>
    <w:rsid w:val="00212EEA"/>
    <w:rsid w:val="00235FF1"/>
    <w:rsid w:val="0024184A"/>
    <w:rsid w:val="00242269"/>
    <w:rsid w:val="00242C81"/>
    <w:rsid w:val="0024354E"/>
    <w:rsid w:val="00257E49"/>
    <w:rsid w:val="00261558"/>
    <w:rsid w:val="00267BA8"/>
    <w:rsid w:val="00275708"/>
    <w:rsid w:val="00281EA3"/>
    <w:rsid w:val="002A1F93"/>
    <w:rsid w:val="002A3637"/>
    <w:rsid w:val="002A5E43"/>
    <w:rsid w:val="002B244D"/>
    <w:rsid w:val="002D65DC"/>
    <w:rsid w:val="002F378B"/>
    <w:rsid w:val="002F3D20"/>
    <w:rsid w:val="002F3F9F"/>
    <w:rsid w:val="00300748"/>
    <w:rsid w:val="00304614"/>
    <w:rsid w:val="00316602"/>
    <w:rsid w:val="003233EB"/>
    <w:rsid w:val="00332270"/>
    <w:rsid w:val="00334824"/>
    <w:rsid w:val="00334A2D"/>
    <w:rsid w:val="00345C2A"/>
    <w:rsid w:val="00354FBB"/>
    <w:rsid w:val="003571DF"/>
    <w:rsid w:val="00393879"/>
    <w:rsid w:val="003B1D8E"/>
    <w:rsid w:val="003C67B3"/>
    <w:rsid w:val="003E5B7E"/>
    <w:rsid w:val="0040203F"/>
    <w:rsid w:val="00420D5D"/>
    <w:rsid w:val="00431D56"/>
    <w:rsid w:val="004368FA"/>
    <w:rsid w:val="0046024D"/>
    <w:rsid w:val="004637F8"/>
    <w:rsid w:val="0046644C"/>
    <w:rsid w:val="00476770"/>
    <w:rsid w:val="004845C8"/>
    <w:rsid w:val="00485C66"/>
    <w:rsid w:val="00486541"/>
    <w:rsid w:val="004952B9"/>
    <w:rsid w:val="004A45F0"/>
    <w:rsid w:val="004A628B"/>
    <w:rsid w:val="004A7244"/>
    <w:rsid w:val="004B566E"/>
    <w:rsid w:val="004B7E41"/>
    <w:rsid w:val="004C0848"/>
    <w:rsid w:val="004C1CD7"/>
    <w:rsid w:val="004D6F62"/>
    <w:rsid w:val="004E2734"/>
    <w:rsid w:val="00524C8D"/>
    <w:rsid w:val="00527A5D"/>
    <w:rsid w:val="00537638"/>
    <w:rsid w:val="00546FEB"/>
    <w:rsid w:val="00552A3B"/>
    <w:rsid w:val="00555885"/>
    <w:rsid w:val="005577CB"/>
    <w:rsid w:val="00565D5F"/>
    <w:rsid w:val="00571D82"/>
    <w:rsid w:val="005727F9"/>
    <w:rsid w:val="005843E8"/>
    <w:rsid w:val="00594212"/>
    <w:rsid w:val="005A6578"/>
    <w:rsid w:val="005B2C6A"/>
    <w:rsid w:val="005C13E4"/>
    <w:rsid w:val="005C4F8A"/>
    <w:rsid w:val="005C6621"/>
    <w:rsid w:val="005D1B43"/>
    <w:rsid w:val="005D520B"/>
    <w:rsid w:val="005E4845"/>
    <w:rsid w:val="005E4D93"/>
    <w:rsid w:val="005E58BA"/>
    <w:rsid w:val="005E59E8"/>
    <w:rsid w:val="005E66C2"/>
    <w:rsid w:val="005E79EF"/>
    <w:rsid w:val="005F1DCE"/>
    <w:rsid w:val="005F52D0"/>
    <w:rsid w:val="00600FF1"/>
    <w:rsid w:val="00604004"/>
    <w:rsid w:val="00607E93"/>
    <w:rsid w:val="00612F4F"/>
    <w:rsid w:val="00613B6E"/>
    <w:rsid w:val="00625439"/>
    <w:rsid w:val="0063023B"/>
    <w:rsid w:val="00640AD5"/>
    <w:rsid w:val="00643EFF"/>
    <w:rsid w:val="00646E3F"/>
    <w:rsid w:val="00660ECA"/>
    <w:rsid w:val="00665760"/>
    <w:rsid w:val="00670D53"/>
    <w:rsid w:val="006712F9"/>
    <w:rsid w:val="00676FA1"/>
    <w:rsid w:val="006805B1"/>
    <w:rsid w:val="006A05A0"/>
    <w:rsid w:val="006A5A0D"/>
    <w:rsid w:val="006B3B8E"/>
    <w:rsid w:val="006C06D2"/>
    <w:rsid w:val="006C2FFD"/>
    <w:rsid w:val="006E2AAC"/>
    <w:rsid w:val="006E6F33"/>
    <w:rsid w:val="006F380F"/>
    <w:rsid w:val="006F4D4E"/>
    <w:rsid w:val="006F6158"/>
    <w:rsid w:val="007075C7"/>
    <w:rsid w:val="007128D6"/>
    <w:rsid w:val="00727BAC"/>
    <w:rsid w:val="00732E60"/>
    <w:rsid w:val="007341DD"/>
    <w:rsid w:val="0073486E"/>
    <w:rsid w:val="0074410D"/>
    <w:rsid w:val="00747D68"/>
    <w:rsid w:val="007726D2"/>
    <w:rsid w:val="007749B4"/>
    <w:rsid w:val="007775C3"/>
    <w:rsid w:val="007853A4"/>
    <w:rsid w:val="00791748"/>
    <w:rsid w:val="0079750A"/>
    <w:rsid w:val="007A2579"/>
    <w:rsid w:val="007A4849"/>
    <w:rsid w:val="007B3CB2"/>
    <w:rsid w:val="007B4395"/>
    <w:rsid w:val="007E76AE"/>
    <w:rsid w:val="0083098B"/>
    <w:rsid w:val="0084768F"/>
    <w:rsid w:val="008528C8"/>
    <w:rsid w:val="00864730"/>
    <w:rsid w:val="008902CE"/>
    <w:rsid w:val="00896518"/>
    <w:rsid w:val="008A017E"/>
    <w:rsid w:val="008B7BF7"/>
    <w:rsid w:val="008C199F"/>
    <w:rsid w:val="008C7D6C"/>
    <w:rsid w:val="008D2A1A"/>
    <w:rsid w:val="008E4DAA"/>
    <w:rsid w:val="00903B97"/>
    <w:rsid w:val="00914BE1"/>
    <w:rsid w:val="00922B34"/>
    <w:rsid w:val="00922FAE"/>
    <w:rsid w:val="00927350"/>
    <w:rsid w:val="0094227D"/>
    <w:rsid w:val="0094391D"/>
    <w:rsid w:val="00945879"/>
    <w:rsid w:val="00964028"/>
    <w:rsid w:val="0096699B"/>
    <w:rsid w:val="0099087D"/>
    <w:rsid w:val="009D3CCC"/>
    <w:rsid w:val="00A00674"/>
    <w:rsid w:val="00A27216"/>
    <w:rsid w:val="00A306AF"/>
    <w:rsid w:val="00A31518"/>
    <w:rsid w:val="00A32F2A"/>
    <w:rsid w:val="00A40F9E"/>
    <w:rsid w:val="00A4446C"/>
    <w:rsid w:val="00A46A53"/>
    <w:rsid w:val="00A47761"/>
    <w:rsid w:val="00A50DAE"/>
    <w:rsid w:val="00A545E3"/>
    <w:rsid w:val="00A610F7"/>
    <w:rsid w:val="00A61862"/>
    <w:rsid w:val="00A647C5"/>
    <w:rsid w:val="00A67D82"/>
    <w:rsid w:val="00A74DB3"/>
    <w:rsid w:val="00A85DF6"/>
    <w:rsid w:val="00A915BA"/>
    <w:rsid w:val="00A91C15"/>
    <w:rsid w:val="00A92FA8"/>
    <w:rsid w:val="00AA3E9D"/>
    <w:rsid w:val="00AD0290"/>
    <w:rsid w:val="00AD2FE8"/>
    <w:rsid w:val="00AD37FD"/>
    <w:rsid w:val="00AF31FD"/>
    <w:rsid w:val="00AF7E1A"/>
    <w:rsid w:val="00B00568"/>
    <w:rsid w:val="00B02162"/>
    <w:rsid w:val="00B11E72"/>
    <w:rsid w:val="00B23B8E"/>
    <w:rsid w:val="00B24CF9"/>
    <w:rsid w:val="00B25C9B"/>
    <w:rsid w:val="00B61BEA"/>
    <w:rsid w:val="00B61DDB"/>
    <w:rsid w:val="00B65A28"/>
    <w:rsid w:val="00B7315B"/>
    <w:rsid w:val="00B74339"/>
    <w:rsid w:val="00BA3802"/>
    <w:rsid w:val="00BA383F"/>
    <w:rsid w:val="00BB2CBB"/>
    <w:rsid w:val="00BB48E0"/>
    <w:rsid w:val="00BB613D"/>
    <w:rsid w:val="00BC5B19"/>
    <w:rsid w:val="00C0365F"/>
    <w:rsid w:val="00C10AA7"/>
    <w:rsid w:val="00C17900"/>
    <w:rsid w:val="00C26F10"/>
    <w:rsid w:val="00C27E2B"/>
    <w:rsid w:val="00C342F8"/>
    <w:rsid w:val="00C34DA5"/>
    <w:rsid w:val="00C64687"/>
    <w:rsid w:val="00C71869"/>
    <w:rsid w:val="00C7316D"/>
    <w:rsid w:val="00C76B2E"/>
    <w:rsid w:val="00C87CA9"/>
    <w:rsid w:val="00CA0E3F"/>
    <w:rsid w:val="00CA1870"/>
    <w:rsid w:val="00CA6CF3"/>
    <w:rsid w:val="00CB7E4D"/>
    <w:rsid w:val="00CC17B1"/>
    <w:rsid w:val="00CC2996"/>
    <w:rsid w:val="00CC7AC8"/>
    <w:rsid w:val="00CE1513"/>
    <w:rsid w:val="00CE6F7D"/>
    <w:rsid w:val="00CE733B"/>
    <w:rsid w:val="00CE7F26"/>
    <w:rsid w:val="00CF1540"/>
    <w:rsid w:val="00CF33F8"/>
    <w:rsid w:val="00D0066E"/>
    <w:rsid w:val="00D16A63"/>
    <w:rsid w:val="00D178C6"/>
    <w:rsid w:val="00D224EE"/>
    <w:rsid w:val="00D236D8"/>
    <w:rsid w:val="00D236F9"/>
    <w:rsid w:val="00D25770"/>
    <w:rsid w:val="00D3318D"/>
    <w:rsid w:val="00D508B4"/>
    <w:rsid w:val="00D5227C"/>
    <w:rsid w:val="00D56282"/>
    <w:rsid w:val="00D60D05"/>
    <w:rsid w:val="00D61A4F"/>
    <w:rsid w:val="00D62B7F"/>
    <w:rsid w:val="00D64227"/>
    <w:rsid w:val="00D67A92"/>
    <w:rsid w:val="00D734D2"/>
    <w:rsid w:val="00DA0F03"/>
    <w:rsid w:val="00DA12E0"/>
    <w:rsid w:val="00DA4B36"/>
    <w:rsid w:val="00DA7E1F"/>
    <w:rsid w:val="00DB3041"/>
    <w:rsid w:val="00DB4CB4"/>
    <w:rsid w:val="00DC2512"/>
    <w:rsid w:val="00DD266D"/>
    <w:rsid w:val="00DD42B0"/>
    <w:rsid w:val="00DE6986"/>
    <w:rsid w:val="00DE7881"/>
    <w:rsid w:val="00E039ED"/>
    <w:rsid w:val="00E067AC"/>
    <w:rsid w:val="00E15A5D"/>
    <w:rsid w:val="00E226F4"/>
    <w:rsid w:val="00E23771"/>
    <w:rsid w:val="00E2774D"/>
    <w:rsid w:val="00E30A9D"/>
    <w:rsid w:val="00E33CBC"/>
    <w:rsid w:val="00E344F7"/>
    <w:rsid w:val="00E36D42"/>
    <w:rsid w:val="00E406E5"/>
    <w:rsid w:val="00E51925"/>
    <w:rsid w:val="00E53DF7"/>
    <w:rsid w:val="00E63569"/>
    <w:rsid w:val="00E675C5"/>
    <w:rsid w:val="00E700E0"/>
    <w:rsid w:val="00E710F1"/>
    <w:rsid w:val="00E87FD0"/>
    <w:rsid w:val="00EA44DB"/>
    <w:rsid w:val="00EA5213"/>
    <w:rsid w:val="00EB72EA"/>
    <w:rsid w:val="00EE0F05"/>
    <w:rsid w:val="00EE1FB7"/>
    <w:rsid w:val="00EF477C"/>
    <w:rsid w:val="00F03CE7"/>
    <w:rsid w:val="00F11543"/>
    <w:rsid w:val="00F15B9F"/>
    <w:rsid w:val="00F16B72"/>
    <w:rsid w:val="00F25251"/>
    <w:rsid w:val="00F31067"/>
    <w:rsid w:val="00F32D55"/>
    <w:rsid w:val="00F358EC"/>
    <w:rsid w:val="00F36D04"/>
    <w:rsid w:val="00F41E6A"/>
    <w:rsid w:val="00F4218B"/>
    <w:rsid w:val="00F456DA"/>
    <w:rsid w:val="00F52CC1"/>
    <w:rsid w:val="00F639E5"/>
    <w:rsid w:val="00F67DB0"/>
    <w:rsid w:val="00F77F33"/>
    <w:rsid w:val="00F84DB7"/>
    <w:rsid w:val="00F92125"/>
    <w:rsid w:val="00F94390"/>
    <w:rsid w:val="00F97B53"/>
    <w:rsid w:val="00FA3E1D"/>
    <w:rsid w:val="00FA7855"/>
    <w:rsid w:val="00FB6466"/>
    <w:rsid w:val="00FC46A0"/>
    <w:rsid w:val="00FC7631"/>
    <w:rsid w:val="00FD2559"/>
    <w:rsid w:val="00FE47DF"/>
    <w:rsid w:val="00FF14B6"/>
    <w:rsid w:val="00FF5652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1861"/>
  <w15:docId w15:val="{4C9943F4-EEBF-4D22-A7A8-D0B04EDA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7A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7AC8"/>
    <w:rPr>
      <w:sz w:val="18"/>
      <w:szCs w:val="18"/>
    </w:rPr>
  </w:style>
  <w:style w:type="character" w:styleId="a5">
    <w:name w:val="Hyperlink"/>
    <w:basedOn w:val="a0"/>
    <w:uiPriority w:val="99"/>
    <w:unhideWhenUsed/>
    <w:rsid w:val="002A5E43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A5E4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33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3318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3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3318D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A7E1F"/>
    <w:rPr>
      <w:color w:val="800080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67DB0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FA7855"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rsid w:val="007341DD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1F6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s://neu-datamining.github.io/DM-Group-communication.htm" TargetMode="External"/><Relationship Id="rId26" Type="http://schemas.openxmlformats.org/officeDocument/2006/relationships/hyperlink" Target="https://aclanthology.org/2022.coling-1.54/" TargetMode="External"/><Relationship Id="rId39" Type="http://schemas.openxmlformats.org/officeDocument/2006/relationships/hyperlink" Target="https://ojs.aaai.org/index.php/AAAI/article/view/17585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dl.acm.org/doi/10.1145/3459637.3482185" TargetMode="External"/><Relationship Id="rId42" Type="http://schemas.openxmlformats.org/officeDocument/2006/relationships/hyperlink" Target="https://dl.acm.org/doi/10.1145/3366423.3380008" TargetMode="External"/><Relationship Id="rId47" Type="http://schemas.openxmlformats.org/officeDocument/2006/relationships/hyperlink" Target="http://faculty.neu.edu.cn/dlwang/paper/EMNLP2018-2.pdf" TargetMode="External"/><Relationship Id="rId50" Type="http://schemas.openxmlformats.org/officeDocument/2006/relationships/hyperlink" Target="http://faculty.neu.edu.cn/dlwang/paper/SIGIR2016.pdf" TargetMode="External"/><Relationship Id="rId55" Type="http://schemas.openxmlformats.org/officeDocument/2006/relationships/hyperlink" Target="http://faculty.neu.edu.cn/dlwang/paper/EMNLP2013.pdf" TargetMode="External"/><Relationship Id="rId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neu-datamining.github.io/DM-Group-project.htm" TargetMode="External"/><Relationship Id="rId29" Type="http://schemas.openxmlformats.org/officeDocument/2006/relationships/hyperlink" Target="https://link.springer.com/chapter/10.1007/978-3-031-00129-1_19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s://ieeexplore.ieee.org/document/9935254" TargetMode="External"/><Relationship Id="rId32" Type="http://schemas.openxmlformats.org/officeDocument/2006/relationships/hyperlink" Target="https://link.springer.com/article/10.1007%2Fs11280-021-00954-8" TargetMode="External"/><Relationship Id="rId37" Type="http://schemas.openxmlformats.org/officeDocument/2006/relationships/hyperlink" Target="https://aclanthology.org/2021.findings-acl.60/" TargetMode="External"/><Relationship Id="rId40" Type="http://schemas.openxmlformats.org/officeDocument/2006/relationships/hyperlink" Target="https://link.springer.com/chapter/10.1007%2F978-3-030-59410-7_38" TargetMode="External"/><Relationship Id="rId45" Type="http://schemas.openxmlformats.org/officeDocument/2006/relationships/hyperlink" Target="http://faculty.neu.edu.cn/dlwang/paper/WWW%20J%202019.pdf" TargetMode="External"/><Relationship Id="rId53" Type="http://schemas.openxmlformats.org/officeDocument/2006/relationships/hyperlink" Target="http://faculty.neu.edu.cn/dlwang/paper/WWW%20J%202015.pdf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hyperlink" Target="https://neu-datamining.github.io/DM-Group-patent.htm" TargetMode="External"/><Relationship Id="rId22" Type="http://schemas.openxmlformats.org/officeDocument/2006/relationships/hyperlink" Target="https://aclanthology.org/2022.emnlp-main.828/" TargetMode="External"/><Relationship Id="rId27" Type="http://schemas.openxmlformats.org/officeDocument/2006/relationships/hyperlink" Target="https://aclanthology.org/2022.coling-1.23/" TargetMode="External"/><Relationship Id="rId30" Type="http://schemas.openxmlformats.org/officeDocument/2006/relationships/hyperlink" Target="https://link.springer.com/chapter/10.1007/978-3-031-00126-0_17" TargetMode="External"/><Relationship Id="rId35" Type="http://schemas.openxmlformats.org/officeDocument/2006/relationships/hyperlink" Target="https://dl.acm.org/doi/10.1145/3459637.3482186" TargetMode="External"/><Relationship Id="rId43" Type="http://schemas.openxmlformats.org/officeDocument/2006/relationships/hyperlink" Target="http://faculty.neu.edu.cn/dlwang/paper/EMNLP2019.pdf" TargetMode="External"/><Relationship Id="rId48" Type="http://schemas.openxmlformats.org/officeDocument/2006/relationships/hyperlink" Target="http://faculty.neu.edu.cn/dlwang/paper/IJCAI2017.pdf" TargetMode="External"/><Relationship Id="rId56" Type="http://schemas.openxmlformats.org/officeDocument/2006/relationships/hyperlink" Target="http://faculty.neu.edu.cn/dlwang/paper/KIS2011.pdf" TargetMode="External"/><Relationship Id="rId8" Type="http://schemas.openxmlformats.org/officeDocument/2006/relationships/hyperlink" Target="https://neu-datamining.github.io" TargetMode="External"/><Relationship Id="rId51" Type="http://schemas.openxmlformats.org/officeDocument/2006/relationships/hyperlink" Target="http://faculty.neu.edu.cn/dlwang/paper/WWW2016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eu-datamining.github.io/DM-Group-publication.htm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ieeexplore.ieee.org/document/9452178" TargetMode="External"/><Relationship Id="rId33" Type="http://schemas.openxmlformats.org/officeDocument/2006/relationships/hyperlink" Target="https://dl.acm.org/doi/10.1145/3459637.3482314" TargetMode="External"/><Relationship Id="rId38" Type="http://schemas.openxmlformats.org/officeDocument/2006/relationships/hyperlink" Target="https://link.springer.com/chapter/10.1007%2F978-3-030-73194-6_11" TargetMode="External"/><Relationship Id="rId46" Type="http://schemas.openxmlformats.org/officeDocument/2006/relationships/hyperlink" Target="http://faculty.neu.edu.cn/dlwang/paper/EMNLP2018-1.pdf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neu-datamining.github.io/DM-Group-chinese.htm" TargetMode="External"/><Relationship Id="rId41" Type="http://schemas.openxmlformats.org/officeDocument/2006/relationships/hyperlink" Target="https://www.ijcai.org/Proceedings/2020/0503.pdf" TargetMode="External"/><Relationship Id="rId54" Type="http://schemas.openxmlformats.org/officeDocument/2006/relationships/hyperlink" Target="http://faculty.neu.edu.cn/dlwang/paper/JCST201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3.png"/><Relationship Id="rId23" Type="http://schemas.openxmlformats.org/officeDocument/2006/relationships/hyperlink" Target="https://aclanthology.org/2022.findings-emnlp.168/" TargetMode="External"/><Relationship Id="rId28" Type="http://schemas.openxmlformats.org/officeDocument/2006/relationships/hyperlink" Target="https://aclanthology.org/2022.coling-1.601/" TargetMode="External"/><Relationship Id="rId36" Type="http://schemas.openxmlformats.org/officeDocument/2006/relationships/hyperlink" Target="https://aclanthology.org/2021.acl-long.28/" TargetMode="External"/><Relationship Id="rId49" Type="http://schemas.openxmlformats.org/officeDocument/2006/relationships/hyperlink" Target="http://faculty.neu.edu.cn/dlwang/paper/Science%20China%202017.pdf" TargetMode="External"/><Relationship Id="rId57" Type="http://schemas.openxmlformats.org/officeDocument/2006/relationships/hyperlink" Target="http://faculty.neu.edu.cn/dlwang/paper/DASFAA2010.pdf" TargetMode="External"/><Relationship Id="rId10" Type="http://schemas.openxmlformats.org/officeDocument/2006/relationships/hyperlink" Target="https://neu-datamining.github.io/DM-Group-introduction.htm" TargetMode="External"/><Relationship Id="rId31" Type="http://schemas.openxmlformats.org/officeDocument/2006/relationships/hyperlink" Target="https://ieeexplore.ieee.org/document/9246699" TargetMode="External"/><Relationship Id="rId44" Type="http://schemas.openxmlformats.org/officeDocument/2006/relationships/hyperlink" Target="http://faculty.neu.edu.cn/dlwang/paper/DASFAA2019.pdf" TargetMode="External"/><Relationship Id="rId52" Type="http://schemas.openxmlformats.org/officeDocument/2006/relationships/hyperlink" Target="http://faculty.neu.edu.cn/dlwang/paper/IJCAI2015.pdf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1398</Words>
  <Characters>7975</Characters>
  <Application>Microsoft Office Word</Application>
  <DocSecurity>0</DocSecurity>
  <Lines>66</Lines>
  <Paragraphs>18</Paragraphs>
  <ScaleCrop>false</ScaleCrop>
  <Company>Microsoft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大玲</cp:lastModifiedBy>
  <cp:revision>2</cp:revision>
  <dcterms:created xsi:type="dcterms:W3CDTF">2023-02-26T05:01:00Z</dcterms:created>
  <dcterms:modified xsi:type="dcterms:W3CDTF">2023-02-26T05:01:00Z</dcterms:modified>
</cp:coreProperties>
</file>