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6B35B" w14:textId="5A2892BF" w:rsidR="00690E2B" w:rsidRDefault="00690E2B" w:rsidP="005A3C8F">
      <w:pPr>
        <w:ind w:left="360" w:hanging="360"/>
        <w:jc w:val="center"/>
      </w:pPr>
      <w:proofErr w:type="spellStart"/>
      <w:r>
        <w:rPr>
          <w:rFonts w:hint="eastAsia"/>
        </w:rPr>
        <w:t>Kakute</w:t>
      </w:r>
      <w:proofErr w:type="spellEnd"/>
      <w:r>
        <w:t xml:space="preserve"> M</w:t>
      </w:r>
      <w:r>
        <w:rPr>
          <w:rFonts w:hint="eastAsia"/>
        </w:rPr>
        <w:t>ini</w:t>
      </w:r>
      <w:r>
        <w:t xml:space="preserve"> H7 </w:t>
      </w:r>
      <w:r>
        <w:rPr>
          <w:rFonts w:hint="eastAsia"/>
        </w:rPr>
        <w:t>烧录教程</w:t>
      </w:r>
      <w:r w:rsidR="00146A86">
        <w:rPr>
          <w:rFonts w:hint="eastAsia"/>
        </w:rPr>
        <w:t xml:space="preserve"> </w:t>
      </w:r>
      <w:r w:rsidR="00146A86">
        <w:t>v1.1</w:t>
      </w:r>
    </w:p>
    <w:p w14:paraId="0F96FAA9" w14:textId="0F1BAA5E" w:rsidR="00193121" w:rsidRDefault="005717A7" w:rsidP="00B01C2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639C8F" wp14:editId="359D65A9">
                <wp:simplePos x="0" y="0"/>
                <wp:positionH relativeFrom="column">
                  <wp:posOffset>1775460</wp:posOffset>
                </wp:positionH>
                <wp:positionV relativeFrom="paragraph">
                  <wp:posOffset>2354580</wp:posOffset>
                </wp:positionV>
                <wp:extent cx="487680" cy="320040"/>
                <wp:effectExtent l="0" t="0" r="26670" b="22860"/>
                <wp:wrapNone/>
                <wp:docPr id="86851833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B4F753" id="矩形 1" o:spid="_x0000_s1026" style="position:absolute;left:0;text-align:left;margin-left:139.8pt;margin-top:185.4pt;width:3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38+fwIAAF4FAAAOAAAAZHJzL2Uyb0RvYy54bWysVEtv2zAMvg/YfxB0X5xk6WNBnSJIkWFA&#10;0RZrh54VWYoNyKJGKXGyXz9KfiToih2G5eCIIvmR/Ejq5vZQG7ZX6CuwOZ+MxpwpK6Go7DbnP17W&#10;n64580HYQhiwKudH5fnt4uOHm8bN1RRKMIVCRiDWzxuX8zIEN88yL0tVCz8CpywpNWAtAom4zQoU&#10;DaHXJpuOx5dZA1g4BKm8p9u7VskXCV9rJcOj1l4FZnJOuYX0xfTdxG+2uBHzLQpXVrJLQ/xDFrWo&#10;LAUdoO5EEGyH1R9QdSURPOgwklBnoHUlVaqBqpmM31TzXAqnUi1EjncDTf7/wcqH/bN7QqKhcX7u&#10;6RirOGis4z/lxw6JrONAljoEJulydn11eU2USlJ9plbMEpnZydmhD18V1Cweco7Ui0SR2N/7QAHJ&#10;tDeJsSysK2NSP4yNFx5MVcS7JOB2szLI9oIauV6P6Rd7RxhnZiRF1+xUSjqFo1ERw9jvSrOqoOSn&#10;KZM0ZWqAFVIqGyatqhSFaqNNLs6CxbmMHil0AozImrIcsDuA3rIF6bHbnDv76KrSkA7O478l1joP&#10;Hiky2DA415UFfA/AUFVd5Na+J6mlJrK0geL4hAyhXRHv5Lqivt0LH54E0k5Qq2nPwyN9tIEm59Cd&#10;OCsBf713H+1pVEnLWUM7lnP/cydQcWa+WRriL5MZTQ0LSZhdXE1JwHPN5lxjd/UKqPsTelGcTMdo&#10;H0x/1Aj1Kz0HyxiVVMJKip1zGbAXVqHdfXpQpFoukxktohPh3j47GcEjq3EuXw6vAl03vIGm/gH6&#10;fRTzNzPc2kZPC8tdAF2lAT/x2vFNS5wGp3tw4itxLier07O4+A0AAP//AwBQSwMEFAAGAAgAAAAh&#10;AJegHezgAAAACwEAAA8AAABkcnMvZG93bnJldi54bWxMj8FOwzAMhu9IvENkJG4sbTfarTSdEGIn&#10;DsCYxDVrQlstcaIk3crbY05wtPz59/c329kadtYhjg4F5IsMmMbOqRF7AYeP3d0aWEwSlTQOtYBv&#10;HWHbXl81slbugu/6vE89oxCMtRQwpORrzmM3aCvjwnmNtPtywcpEY+i5CvJC4dbwIstKbuWI9GGQ&#10;Xj8NujvtJ0sa3rx5Nb2eDp/5vAvP6iXKvhLi9mZ+fACW9Jz+YPjVpxtoyenoJlSRGQFFtSkJFbCs&#10;MupAxPK+XAE7ClgVeQG8bfj/Du0PAAAA//8DAFBLAQItABQABgAIAAAAIQC2gziS/gAAAOEBAAAT&#10;AAAAAAAAAAAAAAAAAAAAAABbQ29udGVudF9UeXBlc10ueG1sUEsBAi0AFAAGAAgAAAAhADj9If/W&#10;AAAAlAEAAAsAAAAAAAAAAAAAAAAALwEAAF9yZWxzLy5yZWxzUEsBAi0AFAAGAAgAAAAhAIfffz5/&#10;AgAAXgUAAA4AAAAAAAAAAAAAAAAALgIAAGRycy9lMm9Eb2MueG1sUEsBAi0AFAAGAAgAAAAhAJeg&#10;HezgAAAACwEAAA8AAAAAAAAAAAAAAAAA2QQAAGRycy9kb3ducmV2LnhtbFBLBQYAAAAABAAEAPMA&#10;AADmBQAAAAA=&#10;" filled="f" strokecolor="red" strokeweight="1pt"/>
            </w:pict>
          </mc:Fallback>
        </mc:AlternateContent>
      </w:r>
      <w:r w:rsidR="00193121" w:rsidRPr="00193121">
        <w:rPr>
          <w:noProof/>
        </w:rPr>
        <w:drawing>
          <wp:inline distT="0" distB="0" distL="0" distR="0" wp14:anchorId="68F0353C" wp14:editId="63C0B8FF">
            <wp:extent cx="5274310" cy="2928620"/>
            <wp:effectExtent l="0" t="0" r="2540" b="5080"/>
            <wp:docPr id="239988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88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3630" w14:textId="2F38B697" w:rsidR="005717A7" w:rsidRDefault="00495316" w:rsidP="00495316">
      <w:pPr>
        <w:ind w:left="360" w:hanging="360"/>
        <w:jc w:val="center"/>
      </w:pPr>
      <w:r>
        <w:rPr>
          <w:rFonts w:hint="eastAsia"/>
        </w:rPr>
        <w:t>红色框内3个引脚（</w:t>
      </w:r>
      <w:r w:rsidR="005717A7">
        <w:rPr>
          <w:rFonts w:hint="eastAsia"/>
        </w:rPr>
        <w:t>R</w:t>
      </w:r>
      <w:r w:rsidR="005717A7">
        <w:t>6</w:t>
      </w:r>
      <w:r>
        <w:rPr>
          <w:rFonts w:hint="eastAsia"/>
        </w:rPr>
        <w:t>）</w:t>
      </w:r>
      <w:r w:rsidR="005717A7">
        <w:rPr>
          <w:rFonts w:hint="eastAsia"/>
        </w:rPr>
        <w:t xml:space="preserve">接 </w:t>
      </w:r>
      <w:r w:rsidR="005717A7">
        <w:t>SBUS</w:t>
      </w:r>
      <w:r w:rsidR="005717A7">
        <w:rPr>
          <w:rFonts w:hint="eastAsia"/>
        </w:rPr>
        <w:t>接收机</w:t>
      </w:r>
    </w:p>
    <w:p w14:paraId="0BA5E2DF" w14:textId="150F2302" w:rsidR="002155E6" w:rsidRDefault="002155E6" w:rsidP="00B01C2D">
      <w:r>
        <w:rPr>
          <w:noProof/>
        </w:rPr>
        <w:drawing>
          <wp:inline distT="0" distB="0" distL="0" distR="0" wp14:anchorId="49B3CCDC" wp14:editId="0E7D516C">
            <wp:extent cx="2438400" cy="2795588"/>
            <wp:effectExtent l="0" t="0" r="0" b="5080"/>
            <wp:docPr id="1775054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3" t="14092" r="19191" b="16612"/>
                    <a:stretch/>
                  </pic:blipFill>
                  <pic:spPr bwMode="auto">
                    <a:xfrm>
                      <a:off x="0" y="0"/>
                      <a:ext cx="2444231" cy="280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B0691" w14:textId="0CBE2FF8" w:rsidR="00360DBE" w:rsidRDefault="00360DBE" w:rsidP="004838EB">
      <w:pPr>
        <w:ind w:left="360" w:hanging="360"/>
        <w:jc w:val="center"/>
      </w:pPr>
      <w:r>
        <w:rPr>
          <w:rFonts w:hint="eastAsia"/>
        </w:rPr>
        <w:t>配套电调</w:t>
      </w:r>
    </w:p>
    <w:p w14:paraId="4BD06C4E" w14:textId="7DE2CA40" w:rsidR="00402AD4" w:rsidRDefault="00FE0823" w:rsidP="00FE0823">
      <w:pPr>
        <w:pStyle w:val="a3"/>
        <w:numPr>
          <w:ilvl w:val="0"/>
          <w:numId w:val="1"/>
        </w:numPr>
        <w:ind w:firstLineChars="0"/>
      </w:pPr>
      <w:proofErr w:type="gramStart"/>
      <w:r w:rsidRPr="00FE0823">
        <w:t>长按飞控</w:t>
      </w:r>
      <w:proofErr w:type="gramEnd"/>
      <w:r w:rsidRPr="00FE0823">
        <w:t>按钮同时插</w:t>
      </w:r>
      <w:proofErr w:type="spellStart"/>
      <w:r w:rsidRPr="00FE0823">
        <w:t>typec</w:t>
      </w:r>
      <w:proofErr w:type="spellEnd"/>
      <w:r w:rsidRPr="00FE0823">
        <w:t>连接电脑，按里面txt的命令，在ubuntu</w:t>
      </w:r>
      <w:proofErr w:type="gramStart"/>
      <w:r w:rsidRPr="00FE0823">
        <w:t>下刷引导</w:t>
      </w:r>
      <w:proofErr w:type="gramEnd"/>
      <w:r w:rsidRPr="00FE0823">
        <w:t>进去，注意路径</w:t>
      </w:r>
    </w:p>
    <w:p w14:paraId="42615253" w14:textId="69F23F23" w:rsidR="00815291" w:rsidRDefault="00815291" w:rsidP="00815291">
      <w:pPr>
        <w:jc w:val="left"/>
      </w:pPr>
      <w:proofErr w:type="spellStart"/>
      <w:r w:rsidRPr="00815291">
        <w:t>dfu</w:t>
      </w:r>
      <w:proofErr w:type="spellEnd"/>
      <w:r w:rsidRPr="00815291">
        <w:t>-util -a 0 --</w:t>
      </w:r>
      <w:proofErr w:type="spellStart"/>
      <w:r w:rsidRPr="00815291">
        <w:t>dfuse</w:t>
      </w:r>
      <w:proofErr w:type="spellEnd"/>
      <w:r w:rsidRPr="00815291">
        <w:t xml:space="preserve">-address 0x08000000 -D ./holybro_kakuteh7mini_bootloader/holybro_kakuteh7mini_bootloader.bin  </w:t>
      </w:r>
    </w:p>
    <w:p w14:paraId="4719ED3E" w14:textId="77777777" w:rsidR="0089080F" w:rsidRDefault="0089080F" w:rsidP="00815291">
      <w:pPr>
        <w:jc w:val="left"/>
      </w:pPr>
    </w:p>
    <w:p w14:paraId="4B17B15D" w14:textId="4F4282E5" w:rsidR="00FE0823" w:rsidRDefault="00FE0823" w:rsidP="001D0D84">
      <w:pPr>
        <w:pStyle w:val="a3"/>
        <w:numPr>
          <w:ilvl w:val="0"/>
          <w:numId w:val="1"/>
        </w:numPr>
        <w:ind w:firstLineChars="0"/>
      </w:pPr>
      <w:r w:rsidRPr="00FE0823">
        <w:t>进入</w:t>
      </w:r>
      <w:proofErr w:type="spellStart"/>
      <w:r w:rsidRPr="00FE0823">
        <w:t>qgc</w:t>
      </w:r>
      <w:proofErr w:type="spellEnd"/>
      <w:r w:rsidRPr="00FE0823">
        <w:t>的固件界面，再重新插拔，自定义安装压缩包里的px4</w:t>
      </w:r>
    </w:p>
    <w:p w14:paraId="13439F3A" w14:textId="51525A4A" w:rsidR="001D0D84" w:rsidRDefault="001D0D84" w:rsidP="001D0D84">
      <w:r w:rsidRPr="001D0D84">
        <w:rPr>
          <w:rFonts w:hint="eastAsia"/>
        </w:rPr>
        <w:t>再重新插拔应该就有了</w:t>
      </w:r>
      <w:r w:rsidR="005B48FD">
        <w:rPr>
          <w:rFonts w:hint="eastAsia"/>
        </w:rPr>
        <w:t>，</w:t>
      </w:r>
      <w:r w:rsidR="005B48FD" w:rsidRPr="005B48FD">
        <w:rPr>
          <w:rFonts w:hint="eastAsia"/>
        </w:rPr>
        <w:t>这个操作可能会报</w:t>
      </w:r>
      <w:r w:rsidR="005B48FD" w:rsidRPr="005B48FD">
        <w:t>error，不用管他</w:t>
      </w:r>
      <w:r w:rsidR="0008415D">
        <w:rPr>
          <w:rFonts w:hint="eastAsia"/>
        </w:rPr>
        <w:t>。</w:t>
      </w:r>
    </w:p>
    <w:p w14:paraId="3FDC2C44" w14:textId="77777777" w:rsidR="00F0434D" w:rsidRDefault="00F0434D" w:rsidP="001D0D84"/>
    <w:p w14:paraId="7CF0A183" w14:textId="77777777" w:rsidR="002442AD" w:rsidRDefault="000E1625" w:rsidP="001D0D84">
      <w:r>
        <w:rPr>
          <w:rFonts w:hint="eastAsia"/>
        </w:rPr>
        <w:t>注意：</w:t>
      </w:r>
      <w:r w:rsidR="007C146B">
        <w:rPr>
          <w:rFonts w:hint="eastAsia"/>
        </w:rPr>
        <w:t>刷1</w:t>
      </w:r>
      <w:r w:rsidR="007C146B">
        <w:t xml:space="preserve">.14 </w:t>
      </w:r>
      <w:r w:rsidR="007C146B">
        <w:rPr>
          <w:rFonts w:hint="eastAsia"/>
        </w:rPr>
        <w:t>beta版</w:t>
      </w:r>
      <w:r w:rsidR="007C146B">
        <w:t xml:space="preserve"> </w:t>
      </w:r>
    </w:p>
    <w:p w14:paraId="0885428F" w14:textId="2A3EBFF2" w:rsidR="006E201F" w:rsidRDefault="007C146B" w:rsidP="001D0D84">
      <w:r>
        <w:rPr>
          <w:rFonts w:hint="eastAsia"/>
        </w:rPr>
        <w:t>stable版有bug</w:t>
      </w:r>
      <w:r w:rsidR="00392A0C">
        <w:rPr>
          <w:rFonts w:hint="eastAsia"/>
        </w:rPr>
        <w:t>会</w:t>
      </w:r>
      <w:r>
        <w:rPr>
          <w:rFonts w:hint="eastAsia"/>
        </w:rPr>
        <w:t>导致炸</w:t>
      </w:r>
      <w:r w:rsidR="00A63CA6">
        <w:rPr>
          <w:rFonts w:hint="eastAsia"/>
        </w:rPr>
        <w:t>机</w:t>
      </w:r>
      <w:r w:rsidR="002442AD">
        <w:rPr>
          <w:rFonts w:hint="eastAsia"/>
        </w:rPr>
        <w:t xml:space="preserve"> </w:t>
      </w:r>
      <w:proofErr w:type="spellStart"/>
      <w:r w:rsidR="006E201F">
        <w:t>D</w:t>
      </w:r>
      <w:r w:rsidR="006E201F">
        <w:rPr>
          <w:rFonts w:hint="eastAsia"/>
        </w:rPr>
        <w:t>shot</w:t>
      </w:r>
      <w:proofErr w:type="spellEnd"/>
      <w:r w:rsidR="006E201F">
        <w:rPr>
          <w:rFonts w:hint="eastAsia"/>
        </w:rPr>
        <w:t>不是很稳定会导致</w:t>
      </w:r>
      <w:proofErr w:type="gramStart"/>
      <w:r w:rsidR="006E201F">
        <w:rPr>
          <w:rFonts w:hint="eastAsia"/>
        </w:rPr>
        <w:t>怠</w:t>
      </w:r>
      <w:proofErr w:type="gramEnd"/>
      <w:r w:rsidR="006E201F">
        <w:rPr>
          <w:rFonts w:hint="eastAsia"/>
        </w:rPr>
        <w:t>速过快</w:t>
      </w:r>
    </w:p>
    <w:p w14:paraId="32583013" w14:textId="329449BC" w:rsidR="006E201F" w:rsidRDefault="006E201F" w:rsidP="001D0D84">
      <w:r>
        <w:rPr>
          <w:rFonts w:hint="eastAsia"/>
        </w:rPr>
        <w:t>推荐用P</w:t>
      </w:r>
      <w:r>
        <w:t>WM400</w:t>
      </w:r>
      <w:r>
        <w:rPr>
          <w:rFonts w:hint="eastAsia"/>
        </w:rPr>
        <w:t>输出电调并调整死区至</w:t>
      </w:r>
      <w:proofErr w:type="gramStart"/>
      <w:r>
        <w:rPr>
          <w:rFonts w:hint="eastAsia"/>
        </w:rPr>
        <w:t>怠</w:t>
      </w:r>
      <w:proofErr w:type="gramEnd"/>
      <w:r>
        <w:rPr>
          <w:rFonts w:hint="eastAsia"/>
        </w:rPr>
        <w:t>速解锁</w:t>
      </w:r>
    </w:p>
    <w:p w14:paraId="6FDA01CD" w14:textId="3504E961" w:rsidR="001E2AC3" w:rsidRDefault="001E2AC3" w:rsidP="001D0D84">
      <w:r>
        <w:lastRenderedPageBreak/>
        <w:t>PX</w:t>
      </w:r>
      <w:r w:rsidRPr="001E2AC3">
        <w:t>4安装上就ok了，重新插拔可能会很慢连上，实在连不上就换Windows的</w:t>
      </w:r>
      <w:proofErr w:type="spellStart"/>
      <w:r w:rsidRPr="001E2AC3">
        <w:t>qgc</w:t>
      </w:r>
      <w:proofErr w:type="spellEnd"/>
      <w:r w:rsidRPr="001E2AC3">
        <w:t>或者更新</w:t>
      </w:r>
      <w:proofErr w:type="spellStart"/>
      <w:r w:rsidRPr="001E2AC3">
        <w:t>qgc</w:t>
      </w:r>
      <w:proofErr w:type="spellEnd"/>
      <w:r w:rsidRPr="001E2AC3">
        <w:t>试试</w:t>
      </w:r>
    </w:p>
    <w:p w14:paraId="081A62D4" w14:textId="00946AC2" w:rsidR="005533F1" w:rsidRDefault="00721316" w:rsidP="007B3095">
      <w:pPr>
        <w:jc w:val="center"/>
      </w:pPr>
      <w:r w:rsidRPr="00721316">
        <w:rPr>
          <w:noProof/>
        </w:rPr>
        <w:drawing>
          <wp:inline distT="0" distB="0" distL="0" distR="0" wp14:anchorId="58D03631" wp14:editId="0D001FB9">
            <wp:extent cx="5274310" cy="2861310"/>
            <wp:effectExtent l="0" t="0" r="2540" b="0"/>
            <wp:docPr id="14514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01CB" w14:textId="42E5B12A" w:rsidR="00721316" w:rsidRPr="00721316" w:rsidRDefault="00721316" w:rsidP="007B3095">
      <w:pPr>
        <w:jc w:val="center"/>
      </w:pPr>
      <w:r>
        <w:rPr>
          <w:rFonts w:hint="eastAsia"/>
        </w:rPr>
        <w:t>机架选择</w:t>
      </w:r>
    </w:p>
    <w:p w14:paraId="081CE97A" w14:textId="2595D2E7" w:rsidR="005533F1" w:rsidRDefault="005533F1" w:rsidP="007B3095">
      <w:pPr>
        <w:jc w:val="center"/>
      </w:pPr>
      <w:r w:rsidRPr="005533F1">
        <w:rPr>
          <w:noProof/>
        </w:rPr>
        <w:drawing>
          <wp:inline distT="0" distB="0" distL="0" distR="0" wp14:anchorId="7FC8AB5A" wp14:editId="32DA6ACB">
            <wp:extent cx="5274310" cy="2867660"/>
            <wp:effectExtent l="0" t="0" r="2540" b="8890"/>
            <wp:docPr id="1243300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00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8DB0" w14:textId="28BBE03B" w:rsidR="00C0027D" w:rsidRDefault="00C0027D" w:rsidP="007B3095">
      <w:pPr>
        <w:jc w:val="center"/>
      </w:pPr>
      <w:r>
        <w:rPr>
          <w:rFonts w:hint="eastAsia"/>
        </w:rPr>
        <w:t>机架电机设置</w:t>
      </w:r>
    </w:p>
    <w:p w14:paraId="15AD229A" w14:textId="493A0D22" w:rsidR="00BF4E71" w:rsidRDefault="00690E2B" w:rsidP="00480389">
      <w:r>
        <w:t>©</w:t>
      </w:r>
      <w:r w:rsidR="00BF4E71">
        <w:rPr>
          <w:rFonts w:hint="eastAsia"/>
        </w:rPr>
        <w:t>相关文档链接：</w:t>
      </w:r>
    </w:p>
    <w:p w14:paraId="214546FC" w14:textId="6DB6FB9E" w:rsidR="00F24158" w:rsidRDefault="00000000" w:rsidP="00480389">
      <w:pPr>
        <w:rPr>
          <w:rStyle w:val="a4"/>
        </w:rPr>
      </w:pPr>
      <w:hyperlink r:id="rId9" w:history="1">
        <w:r w:rsidR="00F24158">
          <w:rPr>
            <w:rStyle w:val="a4"/>
          </w:rPr>
          <w:t>Kakute H7 Mini – Holybro Store</w:t>
        </w:r>
      </w:hyperlink>
    </w:p>
    <w:p w14:paraId="4800101B" w14:textId="45E288D1" w:rsidR="00787707" w:rsidRDefault="00000000" w:rsidP="00480389">
      <w:pPr>
        <w:rPr>
          <w:rStyle w:val="a4"/>
        </w:rPr>
      </w:pPr>
      <w:hyperlink r:id="rId10" w:history="1">
        <w:r w:rsidR="00787707">
          <w:rPr>
            <w:rStyle w:val="a4"/>
          </w:rPr>
          <w:t>Kakute H7 Mini Stacks – Holybro Store</w:t>
        </w:r>
      </w:hyperlink>
    </w:p>
    <w:p w14:paraId="08BC393C" w14:textId="2E97BABA" w:rsidR="004354D1" w:rsidRDefault="00000000" w:rsidP="00480389">
      <w:hyperlink r:id="rId11" w:history="1">
        <w:r w:rsidR="00382FE2">
          <w:rPr>
            <w:rStyle w:val="a4"/>
          </w:rPr>
          <w:t>Tekko32 F4 4in1 Mini 50A ESC – Holybro Store</w:t>
        </w:r>
      </w:hyperlink>
    </w:p>
    <w:p w14:paraId="134A9337" w14:textId="77777777" w:rsidR="00787707" w:rsidRDefault="00000000" w:rsidP="00787707">
      <w:pPr>
        <w:rPr>
          <w:rStyle w:val="a4"/>
        </w:rPr>
      </w:pPr>
      <w:hyperlink r:id="rId12" w:history="1">
        <w:r w:rsidR="00787707">
          <w:rPr>
            <w:rStyle w:val="a4"/>
          </w:rPr>
          <w:t>Overview - Holybro Docs</w:t>
        </w:r>
      </w:hyperlink>
    </w:p>
    <w:p w14:paraId="7F956804" w14:textId="506FE457" w:rsidR="00F24158" w:rsidRDefault="00000000" w:rsidP="00480389">
      <w:hyperlink r:id="rId13" w:history="1">
        <w:r w:rsidR="00F24158">
          <w:rPr>
            <w:rStyle w:val="a4"/>
          </w:rPr>
          <w:t>Holybro Kakute H7 mini | PX4 自动驾驶用户指南 (main)</w:t>
        </w:r>
      </w:hyperlink>
    </w:p>
    <w:p w14:paraId="1BD18040" w14:textId="527B3E83" w:rsidR="00127B99" w:rsidRDefault="00000000" w:rsidP="00480389">
      <w:hyperlink r:id="rId14" w:history="1">
        <w:r w:rsidR="00127B99">
          <w:rPr>
            <w:rStyle w:val="a4"/>
          </w:rPr>
          <w:t>PX4 Bootloader Flashing onto Betaflight Systems | PX4 自动驾驶用户指南 (main)</w:t>
        </w:r>
      </w:hyperlink>
    </w:p>
    <w:p w14:paraId="7F609967" w14:textId="77777777" w:rsidR="00FE70D5" w:rsidRDefault="00FE70D5" w:rsidP="00480389"/>
    <w:p w14:paraId="7DC51F0E" w14:textId="4429D08D" w:rsidR="00994577" w:rsidRDefault="00994577" w:rsidP="00994577">
      <w:pPr>
        <w:wordWrap w:val="0"/>
        <w:jc w:val="right"/>
      </w:pPr>
      <w:r>
        <w:t xml:space="preserve">Update 2023.12.10 By </w:t>
      </w:r>
      <w:proofErr w:type="spellStart"/>
      <w:r>
        <w:t>Kangkang</w:t>
      </w:r>
      <w:proofErr w:type="spellEnd"/>
    </w:p>
    <w:sectPr w:rsidR="00994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FF2"/>
    <w:multiLevelType w:val="hybridMultilevel"/>
    <w:tmpl w:val="FB32597A"/>
    <w:lvl w:ilvl="0" w:tplc="290C0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88438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E3"/>
    <w:rsid w:val="0008415D"/>
    <w:rsid w:val="000E1625"/>
    <w:rsid w:val="00127B99"/>
    <w:rsid w:val="00146A86"/>
    <w:rsid w:val="00193121"/>
    <w:rsid w:val="001D0D84"/>
    <w:rsid w:val="001E2AC3"/>
    <w:rsid w:val="001E3174"/>
    <w:rsid w:val="0021539C"/>
    <w:rsid w:val="002155E6"/>
    <w:rsid w:val="002442AD"/>
    <w:rsid w:val="00267F15"/>
    <w:rsid w:val="00360DBE"/>
    <w:rsid w:val="00382FE2"/>
    <w:rsid w:val="00392A0C"/>
    <w:rsid w:val="00402AD4"/>
    <w:rsid w:val="004354D1"/>
    <w:rsid w:val="00473777"/>
    <w:rsid w:val="0047738A"/>
    <w:rsid w:val="00480389"/>
    <w:rsid w:val="004838EB"/>
    <w:rsid w:val="00495316"/>
    <w:rsid w:val="005443E5"/>
    <w:rsid w:val="005533F1"/>
    <w:rsid w:val="005717A7"/>
    <w:rsid w:val="005A3C8F"/>
    <w:rsid w:val="005B48FD"/>
    <w:rsid w:val="005F5019"/>
    <w:rsid w:val="0067234A"/>
    <w:rsid w:val="00690E2B"/>
    <w:rsid w:val="006E201F"/>
    <w:rsid w:val="006E4C52"/>
    <w:rsid w:val="00721316"/>
    <w:rsid w:val="00787707"/>
    <w:rsid w:val="007B308F"/>
    <w:rsid w:val="007B3095"/>
    <w:rsid w:val="007C146B"/>
    <w:rsid w:val="00815291"/>
    <w:rsid w:val="0087264B"/>
    <w:rsid w:val="0089080F"/>
    <w:rsid w:val="008E3AB5"/>
    <w:rsid w:val="00930CB9"/>
    <w:rsid w:val="00994577"/>
    <w:rsid w:val="009B3B3A"/>
    <w:rsid w:val="00A63CA6"/>
    <w:rsid w:val="00B01C2D"/>
    <w:rsid w:val="00B02D79"/>
    <w:rsid w:val="00BE7673"/>
    <w:rsid w:val="00BF4E71"/>
    <w:rsid w:val="00C0027D"/>
    <w:rsid w:val="00C52DB2"/>
    <w:rsid w:val="00CC70DB"/>
    <w:rsid w:val="00D050F2"/>
    <w:rsid w:val="00D441F7"/>
    <w:rsid w:val="00D70FE3"/>
    <w:rsid w:val="00D92EFB"/>
    <w:rsid w:val="00F0434D"/>
    <w:rsid w:val="00F24158"/>
    <w:rsid w:val="00FE0823"/>
    <w:rsid w:val="00FE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60C3E"/>
  <w15:chartTrackingRefBased/>
  <w15:docId w15:val="{C50C67A1-4C77-4680-95D0-BC4C20198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0823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241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px4.io/main/zh/flight_controller/kakuteh7mini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holybro.com/autopilot/kakute-h7-v1-v2-mini/kakute-h7-mini/overview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olybro.com/products/tekko32-f4-4in1-mini-50a-esc?_pos=2&amp;_psq=tekko32&amp;_ss=e&amp;_v=1.0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holybro.com/products/kakute-h7-mini-stacks?variant=4294054274681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olybro.com/products/kakute-h7-mini" TargetMode="External"/><Relationship Id="rId14" Type="http://schemas.openxmlformats.org/officeDocument/2006/relationships/hyperlink" Target="https://docs.px4.io/main/zh/advanced_config/bootloader_update_from_betafligh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Carter</dc:creator>
  <cp:keywords/>
  <dc:description/>
  <cp:lastModifiedBy>Xuankang Wu</cp:lastModifiedBy>
  <cp:revision>67</cp:revision>
  <dcterms:created xsi:type="dcterms:W3CDTF">2023-11-26T07:35:00Z</dcterms:created>
  <dcterms:modified xsi:type="dcterms:W3CDTF">2024-04-23T06:47:00Z</dcterms:modified>
</cp:coreProperties>
</file>